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5A2FA5" w14:textId="6BEC1DC4" w:rsidR="009970A1" w:rsidRPr="00224B6B" w:rsidRDefault="006D7316" w:rsidP="009970A1">
      <w:pPr>
        <w:spacing w:line="360" w:lineRule="auto"/>
        <w:jc w:val="center"/>
        <w:rPr>
          <w:rFonts w:eastAsia="Calibri"/>
          <w:b/>
          <w:sz w:val="44"/>
          <w:szCs w:val="44"/>
        </w:rPr>
      </w:pPr>
      <w:r>
        <w:rPr>
          <w:rFonts w:eastAsia="Calibri"/>
          <w:b/>
          <w:sz w:val="44"/>
          <w:szCs w:val="44"/>
        </w:rPr>
        <w:t xml:space="preserve">    </w:t>
      </w:r>
      <w:r w:rsidR="009970A1" w:rsidRPr="00224B6B">
        <w:rPr>
          <w:noProof/>
          <w:sz w:val="24"/>
          <w:szCs w:val="24"/>
          <w:lang w:bidi="ar-SA"/>
        </w:rPr>
        <w:drawing>
          <wp:inline distT="0" distB="0" distL="0" distR="0" wp14:anchorId="7EC6E338" wp14:editId="2F07E18B">
            <wp:extent cx="2574000" cy="3013200"/>
            <wp:effectExtent l="0" t="0" r="0" b="0"/>
            <wp:docPr id="8" name="Рисунок 8" descr="https://images.vector-images.com/47/pudomjagi_selo_co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vector-images.com/47/pudomjagi_selo_coa.gif"/>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2574000" cy="3013200"/>
                    </a:xfrm>
                    <a:prstGeom prst="rect">
                      <a:avLst/>
                    </a:prstGeom>
                    <a:noFill/>
                    <a:ln>
                      <a:noFill/>
                    </a:ln>
                  </pic:spPr>
                </pic:pic>
              </a:graphicData>
            </a:graphic>
          </wp:inline>
        </w:drawing>
      </w:r>
    </w:p>
    <w:p w14:paraId="75E29AB7" w14:textId="77777777" w:rsidR="009970A1" w:rsidRPr="00224B6B" w:rsidRDefault="009970A1" w:rsidP="009970A1">
      <w:pPr>
        <w:spacing w:line="360" w:lineRule="auto"/>
        <w:jc w:val="center"/>
        <w:rPr>
          <w:rFonts w:eastAsia="Calibri"/>
          <w:b/>
          <w:sz w:val="44"/>
          <w:szCs w:val="44"/>
        </w:rPr>
      </w:pPr>
    </w:p>
    <w:p w14:paraId="11564D27" w14:textId="77777777" w:rsidR="009970A1" w:rsidRPr="00224B6B" w:rsidRDefault="009970A1" w:rsidP="009970A1">
      <w:pPr>
        <w:spacing w:line="360" w:lineRule="auto"/>
        <w:jc w:val="center"/>
        <w:rPr>
          <w:rFonts w:eastAsia="Calibri"/>
          <w:b/>
          <w:sz w:val="44"/>
          <w:szCs w:val="44"/>
        </w:rPr>
      </w:pPr>
      <w:r w:rsidRPr="00224B6B">
        <w:rPr>
          <w:rFonts w:eastAsia="Calibri"/>
          <w:b/>
          <w:sz w:val="44"/>
          <w:szCs w:val="44"/>
        </w:rPr>
        <w:t>Актуализация</w:t>
      </w:r>
    </w:p>
    <w:p w14:paraId="36DA8F96" w14:textId="77777777" w:rsidR="009970A1" w:rsidRPr="00224B6B" w:rsidRDefault="009970A1" w:rsidP="009970A1">
      <w:pPr>
        <w:spacing w:line="360" w:lineRule="auto"/>
        <w:jc w:val="center"/>
        <w:rPr>
          <w:rFonts w:eastAsia="Calibri"/>
          <w:b/>
          <w:sz w:val="44"/>
          <w:szCs w:val="44"/>
        </w:rPr>
      </w:pPr>
      <w:r w:rsidRPr="00224B6B">
        <w:rPr>
          <w:rFonts w:eastAsia="Calibri"/>
          <w:b/>
          <w:sz w:val="44"/>
          <w:szCs w:val="44"/>
        </w:rPr>
        <w:t xml:space="preserve">Схемы теплоснабжения </w:t>
      </w:r>
    </w:p>
    <w:p w14:paraId="79C32CBA" w14:textId="77777777" w:rsidR="009970A1" w:rsidRPr="00224B6B" w:rsidRDefault="009970A1" w:rsidP="009970A1">
      <w:pPr>
        <w:spacing w:line="360" w:lineRule="auto"/>
        <w:jc w:val="center"/>
        <w:rPr>
          <w:rFonts w:eastAsia="Calibri"/>
          <w:b/>
          <w:sz w:val="44"/>
          <w:szCs w:val="44"/>
        </w:rPr>
      </w:pPr>
      <w:r w:rsidRPr="00224B6B">
        <w:rPr>
          <w:rFonts w:eastAsia="Calibri"/>
          <w:b/>
          <w:sz w:val="44"/>
          <w:szCs w:val="44"/>
        </w:rPr>
        <w:t>муниципального образования</w:t>
      </w:r>
    </w:p>
    <w:p w14:paraId="4F97E776" w14:textId="77777777" w:rsidR="009970A1" w:rsidRPr="00224B6B" w:rsidRDefault="009970A1" w:rsidP="009970A1">
      <w:pPr>
        <w:spacing w:line="360" w:lineRule="auto"/>
        <w:jc w:val="center"/>
        <w:rPr>
          <w:rFonts w:eastAsia="Calibri"/>
          <w:b/>
          <w:sz w:val="44"/>
          <w:szCs w:val="44"/>
        </w:rPr>
      </w:pPr>
      <w:r w:rsidRPr="00224B6B">
        <w:rPr>
          <w:rFonts w:eastAsia="Calibri"/>
          <w:b/>
          <w:sz w:val="44"/>
          <w:szCs w:val="44"/>
        </w:rPr>
        <w:t>Пудомягское сельское поселение</w:t>
      </w:r>
    </w:p>
    <w:p w14:paraId="11977881" w14:textId="77777777" w:rsidR="009970A1" w:rsidRPr="00224B6B" w:rsidRDefault="009970A1" w:rsidP="009970A1">
      <w:pPr>
        <w:spacing w:line="360" w:lineRule="auto"/>
        <w:jc w:val="center"/>
        <w:rPr>
          <w:rFonts w:eastAsia="Calibri"/>
          <w:b/>
          <w:sz w:val="44"/>
          <w:szCs w:val="44"/>
        </w:rPr>
      </w:pPr>
      <w:r w:rsidRPr="00224B6B">
        <w:rPr>
          <w:rFonts w:eastAsia="Calibri"/>
          <w:b/>
          <w:sz w:val="44"/>
          <w:szCs w:val="44"/>
        </w:rPr>
        <w:t>на 2021-2023 гг.</w:t>
      </w:r>
    </w:p>
    <w:p w14:paraId="7AF6B025" w14:textId="77777777" w:rsidR="009970A1" w:rsidRPr="00224B6B" w:rsidRDefault="009970A1" w:rsidP="009970A1">
      <w:pPr>
        <w:spacing w:line="360" w:lineRule="auto"/>
        <w:jc w:val="center"/>
        <w:rPr>
          <w:rFonts w:eastAsia="Calibri"/>
          <w:b/>
          <w:sz w:val="44"/>
          <w:szCs w:val="44"/>
        </w:rPr>
      </w:pPr>
      <w:r w:rsidRPr="00224B6B">
        <w:rPr>
          <w:rFonts w:eastAsia="Calibri"/>
          <w:b/>
          <w:sz w:val="44"/>
          <w:szCs w:val="44"/>
        </w:rPr>
        <w:t>на период до 2035 года</w:t>
      </w:r>
    </w:p>
    <w:p w14:paraId="64D07FFD" w14:textId="77777777" w:rsidR="009970A1" w:rsidRPr="00224B6B" w:rsidRDefault="009970A1" w:rsidP="009970A1">
      <w:pPr>
        <w:spacing w:before="120" w:line="276" w:lineRule="auto"/>
        <w:jc w:val="center"/>
        <w:rPr>
          <w:b/>
          <w:spacing w:val="-16"/>
          <w:kern w:val="28"/>
          <w:sz w:val="28"/>
          <w:szCs w:val="28"/>
        </w:rPr>
      </w:pPr>
    </w:p>
    <w:p w14:paraId="2DCAF330" w14:textId="77777777" w:rsidR="009970A1" w:rsidRPr="00224B6B" w:rsidRDefault="009970A1" w:rsidP="009970A1">
      <w:pPr>
        <w:spacing w:before="120" w:line="276" w:lineRule="auto"/>
        <w:jc w:val="center"/>
        <w:rPr>
          <w:b/>
          <w:spacing w:val="-16"/>
          <w:kern w:val="28"/>
          <w:sz w:val="28"/>
          <w:szCs w:val="28"/>
        </w:rPr>
      </w:pPr>
    </w:p>
    <w:p w14:paraId="5DE04FF4" w14:textId="77777777" w:rsidR="009970A1" w:rsidRPr="00224B6B" w:rsidRDefault="009970A1" w:rsidP="009970A1">
      <w:pPr>
        <w:spacing w:after="200" w:line="276" w:lineRule="auto"/>
        <w:jc w:val="center"/>
        <w:rPr>
          <w:rFonts w:eastAsia="Calibri"/>
          <w:b/>
          <w:sz w:val="48"/>
          <w:szCs w:val="48"/>
        </w:rPr>
      </w:pPr>
      <w:r w:rsidRPr="00224B6B">
        <w:rPr>
          <w:rFonts w:eastAsia="Calibri"/>
          <w:b/>
          <w:sz w:val="48"/>
          <w:szCs w:val="48"/>
        </w:rPr>
        <w:t>Обосновывающие материалы</w:t>
      </w:r>
    </w:p>
    <w:p w14:paraId="0168237A" w14:textId="77777777" w:rsidR="009970A1" w:rsidRPr="00224B6B" w:rsidRDefault="009970A1" w:rsidP="009970A1">
      <w:pPr>
        <w:autoSpaceDE/>
        <w:autoSpaceDN/>
        <w:spacing w:after="200"/>
        <w:jc w:val="center"/>
        <w:rPr>
          <w:rFonts w:eastAsia="Calibri"/>
          <w:b/>
          <w:sz w:val="26"/>
          <w:szCs w:val="26"/>
          <w:lang w:eastAsia="en-US" w:bidi="ar-SA"/>
        </w:rPr>
      </w:pPr>
    </w:p>
    <w:p w14:paraId="1325BF03" w14:textId="77777777" w:rsidR="009970A1" w:rsidRPr="00224B6B" w:rsidRDefault="009970A1" w:rsidP="009970A1">
      <w:pPr>
        <w:autoSpaceDE/>
        <w:autoSpaceDN/>
        <w:spacing w:after="200"/>
        <w:jc w:val="center"/>
        <w:rPr>
          <w:rFonts w:eastAsia="Calibri"/>
          <w:b/>
          <w:sz w:val="26"/>
          <w:szCs w:val="26"/>
          <w:lang w:eastAsia="en-US" w:bidi="ar-SA"/>
        </w:rPr>
      </w:pPr>
    </w:p>
    <w:p w14:paraId="2A1D98B4" w14:textId="77777777" w:rsidR="009970A1" w:rsidRPr="00224B6B" w:rsidRDefault="009970A1" w:rsidP="009970A1">
      <w:pPr>
        <w:autoSpaceDE/>
        <w:autoSpaceDN/>
        <w:spacing w:after="200"/>
        <w:jc w:val="center"/>
        <w:rPr>
          <w:rFonts w:eastAsia="Calibri"/>
          <w:b/>
          <w:sz w:val="26"/>
          <w:szCs w:val="26"/>
          <w:lang w:eastAsia="en-US" w:bidi="ar-SA"/>
        </w:rPr>
      </w:pPr>
    </w:p>
    <w:p w14:paraId="4C7802BA" w14:textId="77777777" w:rsidR="009970A1" w:rsidRPr="00224B6B" w:rsidRDefault="009970A1" w:rsidP="009970A1">
      <w:pPr>
        <w:autoSpaceDE/>
        <w:autoSpaceDN/>
        <w:spacing w:after="200"/>
        <w:jc w:val="center"/>
        <w:rPr>
          <w:rFonts w:eastAsia="Calibri"/>
          <w:b/>
          <w:sz w:val="26"/>
          <w:szCs w:val="26"/>
          <w:lang w:eastAsia="en-US" w:bidi="ar-SA"/>
        </w:rPr>
      </w:pPr>
    </w:p>
    <w:p w14:paraId="330D66C9" w14:textId="77777777" w:rsidR="009970A1" w:rsidRPr="00224B6B" w:rsidRDefault="009970A1" w:rsidP="009970A1">
      <w:pPr>
        <w:autoSpaceDE/>
        <w:autoSpaceDN/>
        <w:spacing w:after="200"/>
        <w:jc w:val="center"/>
        <w:rPr>
          <w:rFonts w:eastAsia="Calibri"/>
          <w:b/>
          <w:sz w:val="26"/>
          <w:szCs w:val="26"/>
          <w:lang w:eastAsia="en-US" w:bidi="ar-SA"/>
        </w:rPr>
      </w:pPr>
    </w:p>
    <w:p w14:paraId="242CFAA6" w14:textId="273D3F50" w:rsidR="009970A1" w:rsidRPr="00224B6B" w:rsidRDefault="009970A1" w:rsidP="009970A1">
      <w:pPr>
        <w:autoSpaceDE/>
        <w:autoSpaceDN/>
        <w:spacing w:after="200"/>
        <w:jc w:val="center"/>
        <w:rPr>
          <w:rFonts w:eastAsia="Calibri"/>
          <w:b/>
          <w:sz w:val="26"/>
          <w:szCs w:val="26"/>
          <w:lang w:eastAsia="en-US" w:bidi="ar-SA"/>
        </w:rPr>
        <w:sectPr w:rsidR="009970A1" w:rsidRPr="00224B6B" w:rsidSect="009970A1">
          <w:pgSz w:w="11910" w:h="16840"/>
          <w:pgMar w:top="1240" w:right="600" w:bottom="709" w:left="1480" w:header="720" w:footer="720" w:gutter="0"/>
          <w:cols w:space="720"/>
        </w:sectPr>
      </w:pPr>
      <w:r w:rsidRPr="00224B6B">
        <w:rPr>
          <w:rFonts w:eastAsia="Calibri"/>
          <w:b/>
          <w:sz w:val="26"/>
          <w:szCs w:val="26"/>
          <w:lang w:eastAsia="en-US" w:bidi="ar-SA"/>
        </w:rPr>
        <w:t>202</w:t>
      </w:r>
      <w:r w:rsidR="00C715A7" w:rsidRPr="00224B6B">
        <w:rPr>
          <w:rFonts w:eastAsia="Calibri"/>
          <w:b/>
          <w:sz w:val="26"/>
          <w:szCs w:val="26"/>
          <w:lang w:eastAsia="en-US" w:bidi="ar-SA"/>
        </w:rPr>
        <w:t>3</w:t>
      </w:r>
      <w:r w:rsidRPr="00224B6B">
        <w:rPr>
          <w:rFonts w:eastAsia="Calibri"/>
          <w:b/>
          <w:sz w:val="26"/>
          <w:szCs w:val="26"/>
          <w:lang w:eastAsia="en-US" w:bidi="ar-SA"/>
        </w:rPr>
        <w:t xml:space="preserve"> год</w:t>
      </w:r>
    </w:p>
    <w:p w14:paraId="6C986CAC" w14:textId="77777777" w:rsidR="009970A1" w:rsidRPr="00224B6B" w:rsidRDefault="009970A1" w:rsidP="009970A1">
      <w:pPr>
        <w:spacing w:after="240"/>
        <w:jc w:val="center"/>
        <w:rPr>
          <w:sz w:val="20"/>
          <w:szCs w:val="26"/>
        </w:rPr>
      </w:pPr>
      <w:r w:rsidRPr="00224B6B">
        <w:rPr>
          <w:b/>
          <w:noProof/>
          <w:sz w:val="60"/>
          <w:szCs w:val="60"/>
          <w:lang w:bidi="ar-SA"/>
        </w:rPr>
        <w:lastRenderedPageBreak/>
        <w:drawing>
          <wp:inline distT="0" distB="0" distL="0" distR="0" wp14:anchorId="5C645142" wp14:editId="0F8E40EC">
            <wp:extent cx="2343150" cy="8286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2343150" cy="828675"/>
                    </a:xfrm>
                    <a:prstGeom prst="rect">
                      <a:avLst/>
                    </a:prstGeom>
                    <a:noFill/>
                  </pic:spPr>
                </pic:pic>
              </a:graphicData>
            </a:graphic>
          </wp:inline>
        </w:drawing>
      </w:r>
    </w:p>
    <w:p w14:paraId="2E8DEF6E" w14:textId="77777777" w:rsidR="009970A1" w:rsidRPr="00224B6B" w:rsidRDefault="009970A1" w:rsidP="009970A1">
      <w:pPr>
        <w:spacing w:after="240"/>
        <w:rPr>
          <w:sz w:val="20"/>
          <w:szCs w:val="26"/>
        </w:rPr>
      </w:pPr>
    </w:p>
    <w:tbl>
      <w:tblPr>
        <w:tblpPr w:leftFromText="180" w:rightFromText="180" w:vertAnchor="page" w:horzAnchor="margin" w:tblpXSpec="center" w:tblpY="2563"/>
        <w:tblW w:w="9681" w:type="dxa"/>
        <w:tblLayout w:type="fixed"/>
        <w:tblLook w:val="01E0" w:firstRow="1" w:lastRow="1" w:firstColumn="1" w:lastColumn="1" w:noHBand="0" w:noVBand="0"/>
      </w:tblPr>
      <w:tblGrid>
        <w:gridCol w:w="4407"/>
        <w:gridCol w:w="5274"/>
      </w:tblGrid>
      <w:tr w:rsidR="009970A1" w:rsidRPr="00224B6B" w14:paraId="23091599" w14:textId="77777777" w:rsidTr="00E16D6C">
        <w:trPr>
          <w:trHeight w:val="287"/>
        </w:trPr>
        <w:tc>
          <w:tcPr>
            <w:tcW w:w="4407" w:type="dxa"/>
            <w:vAlign w:val="center"/>
            <w:hideMark/>
          </w:tcPr>
          <w:p w14:paraId="16272D00" w14:textId="77777777" w:rsidR="009970A1" w:rsidRPr="00224B6B" w:rsidRDefault="009970A1" w:rsidP="00E16D6C">
            <w:pPr>
              <w:pStyle w:val="TableParagraph"/>
              <w:spacing w:after="240"/>
              <w:ind w:firstLine="132"/>
              <w:rPr>
                <w:sz w:val="20"/>
                <w:szCs w:val="20"/>
                <w:lang w:eastAsia="en-US"/>
              </w:rPr>
            </w:pPr>
          </w:p>
          <w:p w14:paraId="77F60AE6" w14:textId="77777777" w:rsidR="009970A1" w:rsidRPr="00224B6B" w:rsidRDefault="009970A1" w:rsidP="00E16D6C">
            <w:pPr>
              <w:pStyle w:val="TableParagraph"/>
              <w:spacing w:after="240"/>
              <w:ind w:firstLine="132"/>
              <w:rPr>
                <w:sz w:val="20"/>
                <w:szCs w:val="20"/>
                <w:lang w:val="en-US" w:eastAsia="en-US"/>
              </w:rPr>
            </w:pPr>
            <w:r w:rsidRPr="00224B6B">
              <w:rPr>
                <w:sz w:val="20"/>
                <w:szCs w:val="20"/>
                <w:lang w:val="en-US" w:eastAsia="en-US"/>
              </w:rPr>
              <w:t>СОГЛАСОВАНО:</w:t>
            </w:r>
          </w:p>
        </w:tc>
        <w:tc>
          <w:tcPr>
            <w:tcW w:w="5274" w:type="dxa"/>
            <w:vAlign w:val="center"/>
            <w:hideMark/>
          </w:tcPr>
          <w:p w14:paraId="350D18B6" w14:textId="77777777" w:rsidR="009970A1" w:rsidRPr="00224B6B" w:rsidRDefault="009970A1" w:rsidP="00E16D6C">
            <w:pPr>
              <w:pStyle w:val="TableParagraph"/>
              <w:spacing w:after="240"/>
              <w:ind w:left="945" w:right="448"/>
              <w:rPr>
                <w:sz w:val="20"/>
                <w:szCs w:val="20"/>
                <w:lang w:val="en-US" w:eastAsia="en-US"/>
              </w:rPr>
            </w:pPr>
          </w:p>
          <w:p w14:paraId="5279BB08" w14:textId="77777777" w:rsidR="009970A1" w:rsidRPr="00224B6B" w:rsidRDefault="009970A1" w:rsidP="00E16D6C">
            <w:pPr>
              <w:pStyle w:val="TableParagraph"/>
              <w:spacing w:after="240"/>
              <w:ind w:left="945" w:right="448"/>
              <w:rPr>
                <w:sz w:val="20"/>
                <w:szCs w:val="20"/>
                <w:lang w:val="en-US" w:eastAsia="en-US"/>
              </w:rPr>
            </w:pPr>
            <w:r w:rsidRPr="00224B6B">
              <w:rPr>
                <w:sz w:val="20"/>
                <w:szCs w:val="20"/>
                <w:lang w:val="en-US" w:eastAsia="en-US"/>
              </w:rPr>
              <w:t>СОГЛАСОВАНО :</w:t>
            </w:r>
          </w:p>
        </w:tc>
      </w:tr>
      <w:tr w:rsidR="009970A1" w:rsidRPr="00224B6B" w14:paraId="0615ECF0" w14:textId="77777777" w:rsidTr="00E16D6C">
        <w:trPr>
          <w:trHeight w:val="549"/>
        </w:trPr>
        <w:tc>
          <w:tcPr>
            <w:tcW w:w="4407" w:type="dxa"/>
            <w:vAlign w:val="center"/>
            <w:hideMark/>
          </w:tcPr>
          <w:p w14:paraId="2E8E5371" w14:textId="77777777" w:rsidR="009970A1" w:rsidRPr="00224B6B" w:rsidRDefault="009970A1" w:rsidP="00E16D6C">
            <w:pPr>
              <w:pStyle w:val="TableParagraph"/>
              <w:spacing w:before="35" w:after="240"/>
              <w:rPr>
                <w:sz w:val="20"/>
                <w:szCs w:val="20"/>
                <w:lang w:eastAsia="en-US"/>
              </w:rPr>
            </w:pPr>
            <w:r w:rsidRPr="00224B6B">
              <w:rPr>
                <w:sz w:val="20"/>
                <w:szCs w:val="20"/>
                <w:lang w:eastAsia="en-US"/>
              </w:rPr>
              <w:t>Генеральный директор</w:t>
            </w:r>
          </w:p>
          <w:p w14:paraId="2523ED1F" w14:textId="77777777" w:rsidR="009970A1" w:rsidRPr="00224B6B" w:rsidRDefault="009970A1" w:rsidP="00E16D6C">
            <w:pPr>
              <w:pStyle w:val="TableParagraph"/>
              <w:spacing w:before="35" w:after="240"/>
              <w:rPr>
                <w:sz w:val="20"/>
                <w:szCs w:val="20"/>
                <w:lang w:eastAsia="en-US"/>
              </w:rPr>
            </w:pPr>
            <w:r w:rsidRPr="00224B6B">
              <w:rPr>
                <w:sz w:val="20"/>
                <w:szCs w:val="20"/>
                <w:lang w:eastAsia="en-US"/>
              </w:rPr>
              <w:t>ООО «Невская Энергетика»</w:t>
            </w:r>
          </w:p>
        </w:tc>
        <w:tc>
          <w:tcPr>
            <w:tcW w:w="5274" w:type="dxa"/>
            <w:vAlign w:val="center"/>
          </w:tcPr>
          <w:p w14:paraId="6E4C7448" w14:textId="77777777" w:rsidR="009970A1" w:rsidRPr="00224B6B" w:rsidRDefault="00D068AD" w:rsidP="00D068AD">
            <w:pPr>
              <w:pStyle w:val="TableParagraph"/>
              <w:spacing w:before="38" w:after="240"/>
              <w:ind w:left="945" w:right="634"/>
              <w:rPr>
                <w:sz w:val="20"/>
                <w:szCs w:val="20"/>
                <w:lang w:eastAsia="en-US"/>
              </w:rPr>
            </w:pPr>
            <w:r w:rsidRPr="00224B6B">
              <w:rPr>
                <w:sz w:val="20"/>
                <w:szCs w:val="20"/>
                <w:lang w:eastAsia="en-US"/>
              </w:rPr>
              <w:t>Глава администрации Гатчинского муниципального района</w:t>
            </w:r>
          </w:p>
        </w:tc>
      </w:tr>
      <w:tr w:rsidR="009970A1" w:rsidRPr="00224B6B" w14:paraId="76214969" w14:textId="77777777" w:rsidTr="00E16D6C">
        <w:trPr>
          <w:trHeight w:val="439"/>
        </w:trPr>
        <w:tc>
          <w:tcPr>
            <w:tcW w:w="4407" w:type="dxa"/>
            <w:vAlign w:val="center"/>
          </w:tcPr>
          <w:p w14:paraId="122F738E" w14:textId="77777777" w:rsidR="009970A1" w:rsidRPr="00224B6B" w:rsidRDefault="009970A1" w:rsidP="00E16D6C">
            <w:pPr>
              <w:pStyle w:val="TableParagraph"/>
              <w:tabs>
                <w:tab w:val="left" w:pos="2526"/>
              </w:tabs>
              <w:spacing w:after="240"/>
              <w:ind w:firstLine="132"/>
              <w:rPr>
                <w:spacing w:val="-10"/>
                <w:sz w:val="20"/>
                <w:szCs w:val="20"/>
                <w:lang w:eastAsia="en-US"/>
              </w:rPr>
            </w:pPr>
            <w:r w:rsidRPr="00224B6B">
              <w:rPr>
                <w:spacing w:val="-44"/>
                <w:sz w:val="20"/>
                <w:szCs w:val="20"/>
                <w:lang w:val="en-US" w:eastAsia="en-US"/>
              </w:rPr>
              <w:t xml:space="preserve">_____________________ </w:t>
            </w:r>
            <w:r w:rsidRPr="00224B6B">
              <w:rPr>
                <w:spacing w:val="-10"/>
                <w:sz w:val="20"/>
                <w:szCs w:val="20"/>
                <w:lang w:eastAsia="en-US"/>
              </w:rPr>
              <w:t>Е.А</w:t>
            </w:r>
            <w:r w:rsidRPr="00224B6B">
              <w:rPr>
                <w:spacing w:val="-10"/>
                <w:sz w:val="20"/>
                <w:szCs w:val="20"/>
                <w:lang w:val="en-US" w:eastAsia="en-US"/>
              </w:rPr>
              <w:t>.</w:t>
            </w:r>
            <w:r w:rsidRPr="00224B6B">
              <w:rPr>
                <w:spacing w:val="-10"/>
                <w:sz w:val="20"/>
                <w:szCs w:val="20"/>
                <w:lang w:eastAsia="en-US"/>
              </w:rPr>
              <w:t xml:space="preserve"> Кикоть</w:t>
            </w:r>
          </w:p>
          <w:p w14:paraId="4170C330" w14:textId="77777777" w:rsidR="009970A1" w:rsidRPr="00224B6B" w:rsidRDefault="009970A1" w:rsidP="00E16D6C">
            <w:pPr>
              <w:pStyle w:val="TableParagraph"/>
              <w:tabs>
                <w:tab w:val="left" w:pos="2526"/>
              </w:tabs>
              <w:spacing w:after="240"/>
              <w:ind w:firstLine="132"/>
              <w:rPr>
                <w:sz w:val="20"/>
                <w:szCs w:val="20"/>
                <w:lang w:val="en-US" w:eastAsia="en-US"/>
              </w:rPr>
            </w:pPr>
          </w:p>
          <w:p w14:paraId="1DFCCF8C" w14:textId="64BD6C70" w:rsidR="009970A1" w:rsidRPr="00224B6B" w:rsidRDefault="009970A1" w:rsidP="00CC0A93">
            <w:pPr>
              <w:pStyle w:val="TableParagraph"/>
              <w:tabs>
                <w:tab w:val="left" w:pos="2526"/>
              </w:tabs>
              <w:spacing w:after="240"/>
              <w:ind w:firstLine="132"/>
              <w:rPr>
                <w:sz w:val="20"/>
                <w:szCs w:val="20"/>
                <w:lang w:eastAsia="en-US"/>
              </w:rPr>
            </w:pPr>
            <w:r w:rsidRPr="00224B6B">
              <w:rPr>
                <w:sz w:val="20"/>
                <w:szCs w:val="20"/>
                <w:lang w:val="en-US" w:eastAsia="en-US"/>
              </w:rPr>
              <w:t>«_____» _____________20</w:t>
            </w:r>
            <w:r w:rsidRPr="00224B6B">
              <w:rPr>
                <w:sz w:val="20"/>
                <w:szCs w:val="20"/>
                <w:lang w:eastAsia="en-US"/>
              </w:rPr>
              <w:t>2</w:t>
            </w:r>
            <w:r w:rsidR="00CC0A93" w:rsidRPr="00224B6B">
              <w:rPr>
                <w:sz w:val="20"/>
                <w:szCs w:val="20"/>
                <w:lang w:eastAsia="en-US"/>
              </w:rPr>
              <w:t>3</w:t>
            </w:r>
            <w:r w:rsidRPr="00224B6B">
              <w:rPr>
                <w:sz w:val="20"/>
                <w:szCs w:val="20"/>
                <w:lang w:val="en-US" w:eastAsia="en-US"/>
              </w:rPr>
              <w:t>г</w:t>
            </w:r>
            <w:r w:rsidRPr="00224B6B">
              <w:rPr>
                <w:sz w:val="20"/>
                <w:szCs w:val="20"/>
                <w:lang w:eastAsia="en-US"/>
              </w:rPr>
              <w:t>.</w:t>
            </w:r>
          </w:p>
        </w:tc>
        <w:tc>
          <w:tcPr>
            <w:tcW w:w="5274" w:type="dxa"/>
            <w:vAlign w:val="center"/>
          </w:tcPr>
          <w:p w14:paraId="06B2EFCD" w14:textId="77777777" w:rsidR="009970A1" w:rsidRPr="00224B6B" w:rsidRDefault="009970A1" w:rsidP="00E16D6C">
            <w:pPr>
              <w:pStyle w:val="TableParagraph"/>
              <w:tabs>
                <w:tab w:val="left" w:pos="1871"/>
              </w:tabs>
              <w:spacing w:after="240"/>
              <w:ind w:left="945" w:right="440"/>
              <w:rPr>
                <w:spacing w:val="-8"/>
                <w:sz w:val="20"/>
                <w:szCs w:val="20"/>
                <w:lang w:val="en-US" w:eastAsia="en-US"/>
              </w:rPr>
            </w:pPr>
            <w:r w:rsidRPr="00224B6B">
              <w:rPr>
                <w:spacing w:val="-42"/>
                <w:sz w:val="20"/>
                <w:szCs w:val="20"/>
                <w:lang w:val="en-US" w:eastAsia="en-US"/>
              </w:rPr>
              <w:t xml:space="preserve">_______________________ </w:t>
            </w:r>
            <w:r w:rsidR="00D068AD" w:rsidRPr="00224B6B">
              <w:rPr>
                <w:spacing w:val="-9"/>
                <w:sz w:val="20"/>
                <w:szCs w:val="20"/>
                <w:lang w:eastAsia="en-US"/>
              </w:rPr>
              <w:t>Л.Н. Нещадим</w:t>
            </w:r>
          </w:p>
          <w:p w14:paraId="19A638F5" w14:textId="77777777" w:rsidR="009970A1" w:rsidRPr="00224B6B" w:rsidRDefault="009970A1" w:rsidP="00E16D6C">
            <w:pPr>
              <w:pStyle w:val="TableParagraph"/>
              <w:tabs>
                <w:tab w:val="left" w:pos="1871"/>
              </w:tabs>
              <w:spacing w:after="240"/>
              <w:ind w:left="945" w:right="440"/>
              <w:rPr>
                <w:sz w:val="20"/>
                <w:szCs w:val="20"/>
                <w:lang w:val="en-US" w:eastAsia="en-US"/>
              </w:rPr>
            </w:pPr>
          </w:p>
          <w:p w14:paraId="18E3CC4C" w14:textId="65FE324F" w:rsidR="009970A1" w:rsidRPr="00224B6B" w:rsidRDefault="009970A1" w:rsidP="00CC0A93">
            <w:pPr>
              <w:pStyle w:val="TableParagraph"/>
              <w:tabs>
                <w:tab w:val="left" w:pos="1871"/>
              </w:tabs>
              <w:spacing w:after="240"/>
              <w:ind w:left="945" w:right="440"/>
              <w:rPr>
                <w:sz w:val="20"/>
                <w:szCs w:val="20"/>
                <w:lang w:eastAsia="en-US"/>
              </w:rPr>
            </w:pPr>
            <w:r w:rsidRPr="00224B6B">
              <w:rPr>
                <w:sz w:val="20"/>
                <w:szCs w:val="20"/>
                <w:lang w:val="en-US" w:eastAsia="en-US"/>
              </w:rPr>
              <w:t>«_____» _____________20</w:t>
            </w:r>
            <w:r w:rsidRPr="00224B6B">
              <w:rPr>
                <w:sz w:val="20"/>
                <w:szCs w:val="20"/>
                <w:lang w:eastAsia="en-US"/>
              </w:rPr>
              <w:t>2</w:t>
            </w:r>
            <w:r w:rsidR="00CC0A93" w:rsidRPr="00224B6B">
              <w:rPr>
                <w:sz w:val="20"/>
                <w:szCs w:val="20"/>
                <w:lang w:eastAsia="en-US"/>
              </w:rPr>
              <w:t>3</w:t>
            </w:r>
            <w:r w:rsidRPr="00224B6B">
              <w:rPr>
                <w:sz w:val="20"/>
                <w:szCs w:val="20"/>
                <w:lang w:val="en-US" w:eastAsia="en-US"/>
              </w:rPr>
              <w:t>г</w:t>
            </w:r>
            <w:r w:rsidRPr="00224B6B">
              <w:rPr>
                <w:sz w:val="20"/>
                <w:szCs w:val="20"/>
                <w:lang w:eastAsia="en-US"/>
              </w:rPr>
              <w:t>.</w:t>
            </w:r>
          </w:p>
        </w:tc>
      </w:tr>
    </w:tbl>
    <w:p w14:paraId="760A3E1F" w14:textId="77777777" w:rsidR="009970A1" w:rsidRPr="00224B6B" w:rsidRDefault="009970A1" w:rsidP="009970A1">
      <w:pPr>
        <w:spacing w:line="360" w:lineRule="auto"/>
        <w:jc w:val="center"/>
        <w:rPr>
          <w:rFonts w:eastAsia="Calibri"/>
          <w:b/>
          <w:sz w:val="44"/>
          <w:szCs w:val="44"/>
        </w:rPr>
      </w:pPr>
      <w:r w:rsidRPr="00224B6B">
        <w:rPr>
          <w:rFonts w:eastAsia="Calibri"/>
          <w:b/>
          <w:sz w:val="44"/>
          <w:szCs w:val="44"/>
        </w:rPr>
        <w:t>Актуализация</w:t>
      </w:r>
    </w:p>
    <w:p w14:paraId="01FE2A92" w14:textId="77777777" w:rsidR="009970A1" w:rsidRPr="00224B6B" w:rsidRDefault="009970A1" w:rsidP="009970A1">
      <w:pPr>
        <w:spacing w:line="360" w:lineRule="auto"/>
        <w:jc w:val="center"/>
        <w:rPr>
          <w:rFonts w:eastAsia="Calibri"/>
          <w:b/>
          <w:sz w:val="44"/>
          <w:szCs w:val="44"/>
        </w:rPr>
      </w:pPr>
      <w:r w:rsidRPr="00224B6B">
        <w:rPr>
          <w:rFonts w:eastAsia="Calibri"/>
          <w:b/>
          <w:sz w:val="44"/>
          <w:szCs w:val="44"/>
        </w:rPr>
        <w:t xml:space="preserve">Схемы теплоснабжения </w:t>
      </w:r>
    </w:p>
    <w:p w14:paraId="0EB3C788" w14:textId="77777777" w:rsidR="009970A1" w:rsidRPr="00224B6B" w:rsidRDefault="009970A1" w:rsidP="009970A1">
      <w:pPr>
        <w:spacing w:line="360" w:lineRule="auto"/>
        <w:jc w:val="center"/>
        <w:rPr>
          <w:rFonts w:eastAsia="Calibri"/>
          <w:b/>
          <w:sz w:val="44"/>
          <w:szCs w:val="44"/>
        </w:rPr>
      </w:pPr>
      <w:r w:rsidRPr="00224B6B">
        <w:rPr>
          <w:rFonts w:eastAsia="Calibri"/>
          <w:b/>
          <w:sz w:val="44"/>
          <w:szCs w:val="44"/>
        </w:rPr>
        <w:t>муниципального образования</w:t>
      </w:r>
    </w:p>
    <w:p w14:paraId="21FA717F" w14:textId="77777777" w:rsidR="009970A1" w:rsidRPr="00224B6B" w:rsidRDefault="009970A1" w:rsidP="009970A1">
      <w:pPr>
        <w:spacing w:line="360" w:lineRule="auto"/>
        <w:jc w:val="center"/>
        <w:rPr>
          <w:rFonts w:eastAsia="Calibri"/>
          <w:b/>
          <w:sz w:val="44"/>
          <w:szCs w:val="44"/>
        </w:rPr>
      </w:pPr>
      <w:r w:rsidRPr="00224B6B">
        <w:rPr>
          <w:rFonts w:eastAsia="Calibri"/>
          <w:b/>
          <w:sz w:val="44"/>
          <w:szCs w:val="44"/>
        </w:rPr>
        <w:t>Пудомягское сельское поселение</w:t>
      </w:r>
    </w:p>
    <w:p w14:paraId="1FE0CB63" w14:textId="77777777" w:rsidR="009970A1" w:rsidRPr="00224B6B" w:rsidRDefault="009970A1" w:rsidP="009970A1">
      <w:pPr>
        <w:spacing w:line="360" w:lineRule="auto"/>
        <w:jc w:val="center"/>
        <w:rPr>
          <w:rFonts w:eastAsia="Calibri"/>
          <w:b/>
          <w:sz w:val="44"/>
          <w:szCs w:val="44"/>
        </w:rPr>
      </w:pPr>
      <w:r w:rsidRPr="00224B6B">
        <w:rPr>
          <w:rFonts w:eastAsia="Calibri"/>
          <w:b/>
          <w:sz w:val="44"/>
          <w:szCs w:val="44"/>
        </w:rPr>
        <w:t>на 2021-2023 гг.</w:t>
      </w:r>
    </w:p>
    <w:p w14:paraId="0DE75BED" w14:textId="77777777" w:rsidR="009970A1" w:rsidRPr="00224B6B" w:rsidRDefault="009970A1" w:rsidP="009970A1">
      <w:pPr>
        <w:spacing w:line="360" w:lineRule="auto"/>
        <w:jc w:val="center"/>
        <w:rPr>
          <w:rFonts w:eastAsia="Calibri"/>
          <w:b/>
          <w:sz w:val="44"/>
          <w:szCs w:val="44"/>
        </w:rPr>
      </w:pPr>
      <w:r w:rsidRPr="00224B6B">
        <w:rPr>
          <w:rFonts w:eastAsia="Calibri"/>
          <w:b/>
          <w:sz w:val="44"/>
          <w:szCs w:val="44"/>
        </w:rPr>
        <w:t>на период до 2035 года</w:t>
      </w:r>
    </w:p>
    <w:p w14:paraId="7FBE4718" w14:textId="77777777" w:rsidR="009970A1" w:rsidRPr="00224B6B" w:rsidRDefault="009970A1" w:rsidP="009970A1">
      <w:pPr>
        <w:spacing w:before="120" w:line="276" w:lineRule="auto"/>
        <w:jc w:val="center"/>
        <w:rPr>
          <w:b/>
          <w:spacing w:val="-16"/>
          <w:kern w:val="28"/>
          <w:sz w:val="28"/>
          <w:szCs w:val="28"/>
        </w:rPr>
      </w:pPr>
    </w:p>
    <w:p w14:paraId="41BA662B" w14:textId="77777777" w:rsidR="009970A1" w:rsidRPr="00224B6B" w:rsidRDefault="009970A1" w:rsidP="009970A1">
      <w:pPr>
        <w:spacing w:before="120" w:line="276" w:lineRule="auto"/>
        <w:jc w:val="center"/>
        <w:rPr>
          <w:b/>
          <w:spacing w:val="-16"/>
          <w:kern w:val="28"/>
          <w:sz w:val="28"/>
          <w:szCs w:val="28"/>
        </w:rPr>
      </w:pPr>
    </w:p>
    <w:p w14:paraId="26EE629A" w14:textId="77777777" w:rsidR="009970A1" w:rsidRPr="00224B6B" w:rsidRDefault="009970A1" w:rsidP="009970A1">
      <w:pPr>
        <w:spacing w:line="360" w:lineRule="auto"/>
        <w:ind w:left="565" w:right="356" w:firstLine="2"/>
        <w:jc w:val="center"/>
        <w:rPr>
          <w:b/>
          <w:sz w:val="32"/>
        </w:rPr>
      </w:pPr>
      <w:r w:rsidRPr="00224B6B">
        <w:rPr>
          <w:rFonts w:eastAsia="Calibri"/>
          <w:b/>
          <w:sz w:val="48"/>
          <w:szCs w:val="48"/>
        </w:rPr>
        <w:t>Обосновывающие материалы</w:t>
      </w:r>
      <w:r w:rsidRPr="00224B6B">
        <w:rPr>
          <w:b/>
          <w:sz w:val="32"/>
        </w:rPr>
        <w:t xml:space="preserve"> </w:t>
      </w:r>
    </w:p>
    <w:p w14:paraId="224985C3" w14:textId="77777777" w:rsidR="009970A1" w:rsidRPr="00224B6B" w:rsidRDefault="009970A1" w:rsidP="009970A1">
      <w:pPr>
        <w:rPr>
          <w:b/>
          <w:sz w:val="20"/>
          <w:szCs w:val="26"/>
        </w:rPr>
      </w:pPr>
    </w:p>
    <w:p w14:paraId="799D5F2E" w14:textId="77777777" w:rsidR="009970A1" w:rsidRPr="00224B6B" w:rsidRDefault="009970A1" w:rsidP="009970A1">
      <w:pPr>
        <w:spacing w:before="10"/>
        <w:rPr>
          <w:b/>
          <w:sz w:val="20"/>
          <w:szCs w:val="26"/>
        </w:rPr>
      </w:pPr>
    </w:p>
    <w:p w14:paraId="255963A5" w14:textId="77777777" w:rsidR="009970A1" w:rsidRPr="00224B6B" w:rsidRDefault="009970A1" w:rsidP="009970A1">
      <w:pPr>
        <w:jc w:val="center"/>
        <w:rPr>
          <w:b/>
          <w:sz w:val="26"/>
          <w:szCs w:val="26"/>
        </w:rPr>
      </w:pPr>
      <w:r w:rsidRPr="00224B6B">
        <w:rPr>
          <w:b/>
          <w:sz w:val="26"/>
          <w:szCs w:val="26"/>
        </w:rPr>
        <w:t>Санкт–Петербург</w:t>
      </w:r>
    </w:p>
    <w:p w14:paraId="71507533" w14:textId="2D8D1137" w:rsidR="009970A1" w:rsidRPr="00224B6B" w:rsidRDefault="009970A1" w:rsidP="009970A1">
      <w:pPr>
        <w:jc w:val="center"/>
        <w:rPr>
          <w:b/>
          <w:sz w:val="24"/>
          <w:szCs w:val="26"/>
        </w:rPr>
      </w:pPr>
      <w:r w:rsidRPr="00224B6B">
        <w:rPr>
          <w:noProof/>
          <w:lang w:bidi="ar-SA"/>
        </w:rPr>
        <w:drawing>
          <wp:anchor distT="0" distB="0" distL="114300" distR="114300" simplePos="0" relativeHeight="251675648" behindDoc="0" locked="0" layoutInCell="1" allowOverlap="1" wp14:anchorId="5F5D5F72" wp14:editId="1C237DB8">
            <wp:simplePos x="0" y="0"/>
            <wp:positionH relativeFrom="column">
              <wp:posOffset>3004457</wp:posOffset>
            </wp:positionH>
            <wp:positionV relativeFrom="paragraph">
              <wp:posOffset>215983</wp:posOffset>
            </wp:positionV>
            <wp:extent cx="166370" cy="356235"/>
            <wp:effectExtent l="0" t="0" r="5080" b="5715"/>
            <wp:wrapThrough wrapText="bothSides">
              <wp:wrapPolygon edited="0">
                <wp:start x="0" y="0"/>
                <wp:lineTo x="0" y="20791"/>
                <wp:lineTo x="19786" y="20791"/>
                <wp:lineTo x="19786" y="0"/>
                <wp:lineTo x="0" y="0"/>
              </wp:wrapPolygon>
            </wp:wrapThrough>
            <wp:docPr id="143" name="Рисунок 143" descr="Nevskaya-Energetika-fire.jpg"/>
            <wp:cNvGraphicFramePr/>
            <a:graphic xmlns:a="http://schemas.openxmlformats.org/drawingml/2006/main">
              <a:graphicData uri="http://schemas.openxmlformats.org/drawingml/2006/picture">
                <pic:pic xmlns:pic="http://schemas.openxmlformats.org/drawingml/2006/picture">
                  <pic:nvPicPr>
                    <pic:cNvPr id="143" name="Рисунок 143" descr="Nevskaya-Energetika-fire.jpg"/>
                    <pic:cNvPicPr/>
                  </pic:nvPicPr>
                  <pic:blipFill>
                    <a:blip r:embed="rId10" cstate="email">
                      <a:extLst>
                        <a:ext uri="{28A0092B-C50C-407E-A947-70E740481C1C}">
                          <a14:useLocalDpi xmlns:a14="http://schemas.microsoft.com/office/drawing/2010/main"/>
                        </a:ext>
                      </a:extLst>
                    </a:blip>
                    <a:srcRect/>
                    <a:stretch>
                      <a:fillRect/>
                    </a:stretch>
                  </pic:blipFill>
                  <pic:spPr bwMode="auto">
                    <a:xfrm>
                      <a:off x="0" y="0"/>
                      <a:ext cx="166370" cy="356235"/>
                    </a:xfrm>
                    <a:prstGeom prst="rect">
                      <a:avLst/>
                    </a:prstGeom>
                    <a:noFill/>
                    <a:ln>
                      <a:noFill/>
                    </a:ln>
                  </pic:spPr>
                </pic:pic>
              </a:graphicData>
            </a:graphic>
          </wp:anchor>
        </w:drawing>
      </w:r>
      <w:r w:rsidRPr="00224B6B">
        <w:rPr>
          <w:b/>
          <w:sz w:val="24"/>
          <w:szCs w:val="26"/>
        </w:rPr>
        <w:t>202</w:t>
      </w:r>
      <w:r w:rsidR="00CC0A93" w:rsidRPr="00224B6B">
        <w:rPr>
          <w:b/>
          <w:sz w:val="24"/>
          <w:szCs w:val="26"/>
        </w:rPr>
        <w:t>3</w:t>
      </w:r>
    </w:p>
    <w:p w14:paraId="36AD1193" w14:textId="77777777" w:rsidR="009970A1" w:rsidRPr="00224B6B" w:rsidRDefault="009970A1" w:rsidP="009970A1">
      <w:pPr>
        <w:pStyle w:val="ab"/>
        <w:jc w:val="center"/>
        <w:rPr>
          <w:sz w:val="24"/>
        </w:rPr>
        <w:sectPr w:rsidR="009970A1" w:rsidRPr="00224B6B" w:rsidSect="004A1994">
          <w:pgSz w:w="11910" w:h="16840"/>
          <w:pgMar w:top="1240" w:right="600" w:bottom="709" w:left="1480" w:header="720" w:footer="720" w:gutter="0"/>
          <w:cols w:space="720"/>
        </w:sectPr>
      </w:pPr>
    </w:p>
    <w:p w14:paraId="28880B8C" w14:textId="77777777" w:rsidR="009970A1" w:rsidRPr="00224B6B" w:rsidRDefault="009970A1" w:rsidP="00DC739E">
      <w:pPr>
        <w:pStyle w:val="10"/>
        <w:numPr>
          <w:ilvl w:val="0"/>
          <w:numId w:val="0"/>
        </w:numPr>
        <w:spacing w:before="120" w:after="120"/>
        <w:jc w:val="center"/>
      </w:pPr>
      <w:bookmarkStart w:id="0" w:name="_Toc527455434"/>
      <w:bookmarkStart w:id="1" w:name="_Toc136854209"/>
      <w:r w:rsidRPr="00224B6B">
        <w:lastRenderedPageBreak/>
        <w:t>Содержание</w:t>
      </w:r>
      <w:bookmarkEnd w:id="0"/>
      <w:bookmarkEnd w:id="1"/>
    </w:p>
    <w:p w14:paraId="062FB6DB" w14:textId="77777777" w:rsidR="009970A1" w:rsidRPr="00224B6B" w:rsidRDefault="009970A1" w:rsidP="009970A1">
      <w:pPr>
        <w:jc w:val="center"/>
        <w:sectPr w:rsidR="009970A1" w:rsidRPr="00224B6B" w:rsidSect="004A1994">
          <w:footerReference w:type="default" r:id="rId11"/>
          <w:pgSz w:w="11910" w:h="16840"/>
          <w:pgMar w:top="1134" w:right="851" w:bottom="851" w:left="1701" w:header="0" w:footer="590" w:gutter="0"/>
          <w:pgNumType w:start="3"/>
          <w:cols w:space="720"/>
        </w:sectPr>
      </w:pPr>
    </w:p>
    <w:sdt>
      <w:sdtPr>
        <w:rPr>
          <w:rFonts w:ascii="Times New Roman" w:eastAsia="Times New Roman" w:hAnsi="Times New Roman" w:cs="Times New Roman"/>
          <w:color w:val="auto"/>
          <w:sz w:val="22"/>
          <w:szCs w:val="22"/>
          <w:lang w:bidi="ru-RU"/>
        </w:rPr>
        <w:id w:val="1892603374"/>
        <w:docPartObj>
          <w:docPartGallery w:val="Table of Contents"/>
          <w:docPartUnique/>
        </w:docPartObj>
      </w:sdtPr>
      <w:sdtEndPr>
        <w:rPr>
          <w:b/>
          <w:bCs/>
        </w:rPr>
      </w:sdtEndPr>
      <w:sdtContent>
        <w:p w14:paraId="6F869D7D" w14:textId="77777777" w:rsidR="009970A1" w:rsidRPr="00224B6B" w:rsidRDefault="009970A1" w:rsidP="009970A1">
          <w:pPr>
            <w:pStyle w:val="af3"/>
          </w:pPr>
        </w:p>
        <w:p w14:paraId="72CF97EA" w14:textId="2C14A1D3" w:rsidR="001C42A1" w:rsidRDefault="009970A1">
          <w:pPr>
            <w:pStyle w:val="13"/>
            <w:tabs>
              <w:tab w:val="right" w:leader="dot" w:pos="9348"/>
            </w:tabs>
            <w:rPr>
              <w:rFonts w:asciiTheme="minorHAnsi" w:eastAsiaTheme="minorEastAsia" w:hAnsiTheme="minorHAnsi" w:cstheme="minorBidi"/>
              <w:b w:val="0"/>
              <w:bCs w:val="0"/>
              <w:noProof/>
              <w:lang w:bidi="ar-SA"/>
            </w:rPr>
          </w:pPr>
          <w:r w:rsidRPr="00224B6B">
            <w:fldChar w:fldCharType="begin"/>
          </w:r>
          <w:r w:rsidRPr="00224B6B">
            <w:instrText xml:space="preserve"> TOC \o "1-3" \h \z \u </w:instrText>
          </w:r>
          <w:r w:rsidRPr="00224B6B">
            <w:fldChar w:fldCharType="separate"/>
          </w:r>
          <w:hyperlink w:anchor="_Toc136854209" w:history="1">
            <w:r w:rsidR="001C42A1" w:rsidRPr="00B21D8A">
              <w:rPr>
                <w:rStyle w:val="af4"/>
                <w:noProof/>
              </w:rPr>
              <w:t>Содержание</w:t>
            </w:r>
            <w:r w:rsidR="001C42A1">
              <w:rPr>
                <w:noProof/>
                <w:webHidden/>
              </w:rPr>
              <w:tab/>
            </w:r>
            <w:r w:rsidR="001C42A1">
              <w:rPr>
                <w:noProof/>
                <w:webHidden/>
              </w:rPr>
              <w:fldChar w:fldCharType="begin"/>
            </w:r>
            <w:r w:rsidR="001C42A1">
              <w:rPr>
                <w:noProof/>
                <w:webHidden/>
              </w:rPr>
              <w:instrText xml:space="preserve"> PAGEREF _Toc136854209 \h </w:instrText>
            </w:r>
            <w:r w:rsidR="001C42A1">
              <w:rPr>
                <w:noProof/>
                <w:webHidden/>
              </w:rPr>
            </w:r>
            <w:r w:rsidR="001C42A1">
              <w:rPr>
                <w:noProof/>
                <w:webHidden/>
              </w:rPr>
              <w:fldChar w:fldCharType="separate"/>
            </w:r>
            <w:r w:rsidR="006516AA">
              <w:rPr>
                <w:noProof/>
                <w:webHidden/>
              </w:rPr>
              <w:t>3</w:t>
            </w:r>
            <w:r w:rsidR="001C42A1">
              <w:rPr>
                <w:noProof/>
                <w:webHidden/>
              </w:rPr>
              <w:fldChar w:fldCharType="end"/>
            </w:r>
          </w:hyperlink>
        </w:p>
        <w:p w14:paraId="2103ED09" w14:textId="0CC61D48" w:rsidR="001C42A1" w:rsidRDefault="001C42A1">
          <w:pPr>
            <w:pStyle w:val="13"/>
            <w:tabs>
              <w:tab w:val="right" w:leader="dot" w:pos="9348"/>
            </w:tabs>
            <w:rPr>
              <w:rFonts w:asciiTheme="minorHAnsi" w:eastAsiaTheme="minorEastAsia" w:hAnsiTheme="minorHAnsi" w:cstheme="minorBidi"/>
              <w:b w:val="0"/>
              <w:bCs w:val="0"/>
              <w:noProof/>
              <w:lang w:bidi="ar-SA"/>
            </w:rPr>
          </w:pPr>
          <w:hyperlink w:anchor="_Toc136854210" w:history="1">
            <w:r w:rsidRPr="00B21D8A">
              <w:rPr>
                <w:rStyle w:val="af4"/>
                <w:rFonts w:eastAsia="Calibri"/>
                <w:noProof/>
                <w:lang w:eastAsia="en-US"/>
              </w:rPr>
              <w:t>Определения</w:t>
            </w:r>
            <w:r>
              <w:rPr>
                <w:noProof/>
                <w:webHidden/>
              </w:rPr>
              <w:tab/>
            </w:r>
            <w:r>
              <w:rPr>
                <w:noProof/>
                <w:webHidden/>
              </w:rPr>
              <w:fldChar w:fldCharType="begin"/>
            </w:r>
            <w:r>
              <w:rPr>
                <w:noProof/>
                <w:webHidden/>
              </w:rPr>
              <w:instrText xml:space="preserve"> PAGEREF _Toc136854210 \h </w:instrText>
            </w:r>
            <w:r>
              <w:rPr>
                <w:noProof/>
                <w:webHidden/>
              </w:rPr>
            </w:r>
            <w:r>
              <w:rPr>
                <w:noProof/>
                <w:webHidden/>
              </w:rPr>
              <w:fldChar w:fldCharType="separate"/>
            </w:r>
            <w:r w:rsidR="006516AA">
              <w:rPr>
                <w:noProof/>
                <w:webHidden/>
              </w:rPr>
              <w:t>13</w:t>
            </w:r>
            <w:r>
              <w:rPr>
                <w:noProof/>
                <w:webHidden/>
              </w:rPr>
              <w:fldChar w:fldCharType="end"/>
            </w:r>
          </w:hyperlink>
        </w:p>
        <w:p w14:paraId="2EA94405" w14:textId="5D5C6495" w:rsidR="001C42A1" w:rsidRDefault="001C42A1">
          <w:pPr>
            <w:pStyle w:val="13"/>
            <w:tabs>
              <w:tab w:val="right" w:leader="dot" w:pos="9348"/>
            </w:tabs>
            <w:rPr>
              <w:rFonts w:asciiTheme="minorHAnsi" w:eastAsiaTheme="minorEastAsia" w:hAnsiTheme="minorHAnsi" w:cstheme="minorBidi"/>
              <w:b w:val="0"/>
              <w:bCs w:val="0"/>
              <w:noProof/>
              <w:lang w:bidi="ar-SA"/>
            </w:rPr>
          </w:pPr>
          <w:hyperlink w:anchor="_Toc136854211" w:history="1">
            <w:r w:rsidRPr="00B21D8A">
              <w:rPr>
                <w:rStyle w:val="af4"/>
                <w:rFonts w:eastAsia="Calibri"/>
                <w:noProof/>
                <w:lang w:eastAsia="en-US"/>
              </w:rPr>
              <w:t>Перечень принятых обозначений</w:t>
            </w:r>
            <w:r>
              <w:rPr>
                <w:noProof/>
                <w:webHidden/>
              </w:rPr>
              <w:tab/>
            </w:r>
            <w:r>
              <w:rPr>
                <w:noProof/>
                <w:webHidden/>
              </w:rPr>
              <w:fldChar w:fldCharType="begin"/>
            </w:r>
            <w:r>
              <w:rPr>
                <w:noProof/>
                <w:webHidden/>
              </w:rPr>
              <w:instrText xml:space="preserve"> PAGEREF _Toc136854211 \h </w:instrText>
            </w:r>
            <w:r>
              <w:rPr>
                <w:noProof/>
                <w:webHidden/>
              </w:rPr>
            </w:r>
            <w:r>
              <w:rPr>
                <w:noProof/>
                <w:webHidden/>
              </w:rPr>
              <w:fldChar w:fldCharType="separate"/>
            </w:r>
            <w:r w:rsidR="006516AA">
              <w:rPr>
                <w:noProof/>
                <w:webHidden/>
              </w:rPr>
              <w:t>15</w:t>
            </w:r>
            <w:r>
              <w:rPr>
                <w:noProof/>
                <w:webHidden/>
              </w:rPr>
              <w:fldChar w:fldCharType="end"/>
            </w:r>
          </w:hyperlink>
        </w:p>
        <w:p w14:paraId="2EA32DD0" w14:textId="51309FCE" w:rsidR="001C42A1" w:rsidRDefault="001C42A1">
          <w:pPr>
            <w:pStyle w:val="13"/>
            <w:tabs>
              <w:tab w:val="right" w:leader="dot" w:pos="9348"/>
            </w:tabs>
            <w:rPr>
              <w:rFonts w:asciiTheme="minorHAnsi" w:eastAsiaTheme="minorEastAsia" w:hAnsiTheme="minorHAnsi" w:cstheme="minorBidi"/>
              <w:b w:val="0"/>
              <w:bCs w:val="0"/>
              <w:noProof/>
              <w:lang w:bidi="ar-SA"/>
            </w:rPr>
          </w:pPr>
          <w:hyperlink w:anchor="_Toc136854212" w:history="1">
            <w:r w:rsidRPr="00B21D8A">
              <w:rPr>
                <w:rStyle w:val="af4"/>
                <w:noProof/>
              </w:rPr>
              <w:t>Введение</w:t>
            </w:r>
            <w:r>
              <w:rPr>
                <w:noProof/>
                <w:webHidden/>
              </w:rPr>
              <w:tab/>
            </w:r>
            <w:r>
              <w:rPr>
                <w:noProof/>
                <w:webHidden/>
              </w:rPr>
              <w:fldChar w:fldCharType="begin"/>
            </w:r>
            <w:r>
              <w:rPr>
                <w:noProof/>
                <w:webHidden/>
              </w:rPr>
              <w:instrText xml:space="preserve"> PAGEREF _Toc136854212 \h </w:instrText>
            </w:r>
            <w:r>
              <w:rPr>
                <w:noProof/>
                <w:webHidden/>
              </w:rPr>
            </w:r>
            <w:r>
              <w:rPr>
                <w:noProof/>
                <w:webHidden/>
              </w:rPr>
              <w:fldChar w:fldCharType="separate"/>
            </w:r>
            <w:r w:rsidR="006516AA">
              <w:rPr>
                <w:noProof/>
                <w:webHidden/>
              </w:rPr>
              <w:t>16</w:t>
            </w:r>
            <w:r>
              <w:rPr>
                <w:noProof/>
                <w:webHidden/>
              </w:rPr>
              <w:fldChar w:fldCharType="end"/>
            </w:r>
          </w:hyperlink>
        </w:p>
        <w:p w14:paraId="45214EAB" w14:textId="3E60FC94"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213" w:history="1">
            <w:r w:rsidRPr="00B21D8A">
              <w:rPr>
                <w:rStyle w:val="af4"/>
                <w:noProof/>
              </w:rPr>
              <w:t>ГЛАВА 1</w:t>
            </w:r>
            <w:r>
              <w:rPr>
                <w:rFonts w:asciiTheme="minorHAnsi" w:eastAsiaTheme="minorEastAsia" w:hAnsiTheme="minorHAnsi" w:cstheme="minorBidi"/>
                <w:b w:val="0"/>
                <w:bCs w:val="0"/>
                <w:noProof/>
                <w:lang w:bidi="ar-SA"/>
              </w:rPr>
              <w:tab/>
            </w:r>
            <w:r w:rsidRPr="00B21D8A">
              <w:rPr>
                <w:rStyle w:val="af4"/>
                <w:noProof/>
              </w:rPr>
              <w:t xml:space="preserve">СУЩЕСТВУЮЩЕЕ ПОЛОЖЕНИЕ В </w:t>
            </w:r>
            <w:r w:rsidRPr="00B21D8A">
              <w:rPr>
                <w:rStyle w:val="af4"/>
                <w:noProof/>
                <w:spacing w:val="-3"/>
              </w:rPr>
              <w:t xml:space="preserve">СФЕРЕ </w:t>
            </w:r>
            <w:r w:rsidRPr="00B21D8A">
              <w:rPr>
                <w:rStyle w:val="af4"/>
                <w:noProof/>
              </w:rPr>
              <w:t>ПРОИЗВОДСТВА, ПЕРЕДАЧИ И ПОТРЕБЛЕНИЯ ТЕПЛОВОЙ ЭНЕРГИИ ДЛЯ ЦЕЛЕЙ</w:t>
            </w:r>
            <w:r w:rsidRPr="00B21D8A">
              <w:rPr>
                <w:rStyle w:val="af4"/>
                <w:noProof/>
                <w:spacing w:val="-1"/>
              </w:rPr>
              <w:t xml:space="preserve"> </w:t>
            </w:r>
            <w:r w:rsidRPr="00B21D8A">
              <w:rPr>
                <w:rStyle w:val="af4"/>
                <w:noProof/>
              </w:rPr>
              <w:t>ТЕПЛОСНАБЖЕНИЯ</w:t>
            </w:r>
            <w:r>
              <w:rPr>
                <w:noProof/>
                <w:webHidden/>
              </w:rPr>
              <w:tab/>
            </w:r>
            <w:r>
              <w:rPr>
                <w:noProof/>
                <w:webHidden/>
              </w:rPr>
              <w:fldChar w:fldCharType="begin"/>
            </w:r>
            <w:r>
              <w:rPr>
                <w:noProof/>
                <w:webHidden/>
              </w:rPr>
              <w:instrText xml:space="preserve"> PAGEREF _Toc136854213 \h </w:instrText>
            </w:r>
            <w:r>
              <w:rPr>
                <w:noProof/>
                <w:webHidden/>
              </w:rPr>
            </w:r>
            <w:r>
              <w:rPr>
                <w:noProof/>
                <w:webHidden/>
              </w:rPr>
              <w:fldChar w:fldCharType="separate"/>
            </w:r>
            <w:r w:rsidR="006516AA">
              <w:rPr>
                <w:noProof/>
                <w:webHidden/>
              </w:rPr>
              <w:t>18</w:t>
            </w:r>
            <w:r>
              <w:rPr>
                <w:noProof/>
                <w:webHidden/>
              </w:rPr>
              <w:fldChar w:fldCharType="end"/>
            </w:r>
          </w:hyperlink>
        </w:p>
        <w:p w14:paraId="29D3C240" w14:textId="419DD88B"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214" w:history="1">
            <w:r w:rsidRPr="00B21D8A">
              <w:rPr>
                <w:rStyle w:val="af4"/>
                <w:noProof/>
              </w:rPr>
              <w:t>1.1</w:t>
            </w:r>
            <w:r>
              <w:rPr>
                <w:rFonts w:asciiTheme="minorHAnsi" w:eastAsiaTheme="minorEastAsia" w:hAnsiTheme="minorHAnsi" w:cstheme="minorBidi"/>
                <w:noProof/>
                <w:lang w:bidi="ar-SA"/>
              </w:rPr>
              <w:tab/>
            </w:r>
            <w:r w:rsidRPr="00B21D8A">
              <w:rPr>
                <w:rStyle w:val="af4"/>
                <w:noProof/>
              </w:rPr>
              <w:t>Функциональная структура</w:t>
            </w:r>
            <w:r w:rsidRPr="00B21D8A">
              <w:rPr>
                <w:rStyle w:val="af4"/>
                <w:noProof/>
                <w:spacing w:val="-5"/>
              </w:rPr>
              <w:t xml:space="preserve"> </w:t>
            </w:r>
            <w:r w:rsidRPr="00B21D8A">
              <w:rPr>
                <w:rStyle w:val="af4"/>
                <w:noProof/>
              </w:rPr>
              <w:t>теплоснабжения</w:t>
            </w:r>
            <w:r>
              <w:rPr>
                <w:noProof/>
                <w:webHidden/>
              </w:rPr>
              <w:tab/>
            </w:r>
            <w:r>
              <w:rPr>
                <w:noProof/>
                <w:webHidden/>
              </w:rPr>
              <w:fldChar w:fldCharType="begin"/>
            </w:r>
            <w:r>
              <w:rPr>
                <w:noProof/>
                <w:webHidden/>
              </w:rPr>
              <w:instrText xml:space="preserve"> PAGEREF _Toc136854214 \h </w:instrText>
            </w:r>
            <w:r>
              <w:rPr>
                <w:noProof/>
                <w:webHidden/>
              </w:rPr>
            </w:r>
            <w:r>
              <w:rPr>
                <w:noProof/>
                <w:webHidden/>
              </w:rPr>
              <w:fldChar w:fldCharType="separate"/>
            </w:r>
            <w:r w:rsidR="006516AA">
              <w:rPr>
                <w:noProof/>
                <w:webHidden/>
              </w:rPr>
              <w:t>18</w:t>
            </w:r>
            <w:r>
              <w:rPr>
                <w:noProof/>
                <w:webHidden/>
              </w:rPr>
              <w:fldChar w:fldCharType="end"/>
            </w:r>
          </w:hyperlink>
        </w:p>
        <w:p w14:paraId="3BCFD9B5" w14:textId="294EBCE9"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15" w:history="1">
            <w:r w:rsidRPr="00B21D8A">
              <w:rPr>
                <w:rStyle w:val="af4"/>
                <w:noProof/>
              </w:rPr>
              <w:t>1.1.1</w:t>
            </w:r>
            <w:r>
              <w:rPr>
                <w:rFonts w:asciiTheme="minorHAnsi" w:eastAsiaTheme="minorEastAsia" w:hAnsiTheme="minorHAnsi" w:cstheme="minorBidi"/>
                <w:noProof/>
                <w:lang w:bidi="ar-SA"/>
              </w:rPr>
              <w:tab/>
            </w:r>
            <w:r w:rsidRPr="00B21D8A">
              <w:rPr>
                <w:rStyle w:val="af4"/>
                <w:noProof/>
              </w:rPr>
              <w:t>Описание административного состава поселения с указанием на единой ситуационной карте границ и наименований территорий</w:t>
            </w:r>
            <w:r>
              <w:rPr>
                <w:noProof/>
                <w:webHidden/>
              </w:rPr>
              <w:tab/>
            </w:r>
            <w:r>
              <w:rPr>
                <w:noProof/>
                <w:webHidden/>
              </w:rPr>
              <w:fldChar w:fldCharType="begin"/>
            </w:r>
            <w:r>
              <w:rPr>
                <w:noProof/>
                <w:webHidden/>
              </w:rPr>
              <w:instrText xml:space="preserve"> PAGEREF _Toc136854215 \h </w:instrText>
            </w:r>
            <w:r>
              <w:rPr>
                <w:noProof/>
                <w:webHidden/>
              </w:rPr>
            </w:r>
            <w:r>
              <w:rPr>
                <w:noProof/>
                <w:webHidden/>
              </w:rPr>
              <w:fldChar w:fldCharType="separate"/>
            </w:r>
            <w:r w:rsidR="006516AA">
              <w:rPr>
                <w:noProof/>
                <w:webHidden/>
              </w:rPr>
              <w:t>18</w:t>
            </w:r>
            <w:r>
              <w:rPr>
                <w:noProof/>
                <w:webHidden/>
              </w:rPr>
              <w:fldChar w:fldCharType="end"/>
            </w:r>
          </w:hyperlink>
        </w:p>
        <w:p w14:paraId="2FDFC108" w14:textId="63C53286"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16" w:history="1">
            <w:r w:rsidRPr="00B21D8A">
              <w:rPr>
                <w:rStyle w:val="af4"/>
                <w:noProof/>
              </w:rPr>
              <w:t>1.1.2</w:t>
            </w:r>
            <w:r>
              <w:rPr>
                <w:rFonts w:asciiTheme="minorHAnsi" w:eastAsiaTheme="minorEastAsia" w:hAnsiTheme="minorHAnsi" w:cstheme="minorBidi"/>
                <w:noProof/>
                <w:lang w:bidi="ar-SA"/>
              </w:rPr>
              <w:tab/>
            </w:r>
            <w:r w:rsidRPr="00B21D8A">
              <w:rPr>
                <w:rStyle w:val="af4"/>
                <w:noProof/>
              </w:rPr>
              <w:t>Перечень лиц, владеющих на праве собственности или другом законном основании объектами централизованной системы теплоснабжения, с указанием объектов, принадлежащих этим лицам</w:t>
            </w:r>
            <w:r>
              <w:rPr>
                <w:noProof/>
                <w:webHidden/>
              </w:rPr>
              <w:tab/>
            </w:r>
            <w:r>
              <w:rPr>
                <w:noProof/>
                <w:webHidden/>
              </w:rPr>
              <w:fldChar w:fldCharType="begin"/>
            </w:r>
            <w:r>
              <w:rPr>
                <w:noProof/>
                <w:webHidden/>
              </w:rPr>
              <w:instrText xml:space="preserve"> PAGEREF _Toc136854216 \h </w:instrText>
            </w:r>
            <w:r>
              <w:rPr>
                <w:noProof/>
                <w:webHidden/>
              </w:rPr>
            </w:r>
            <w:r>
              <w:rPr>
                <w:noProof/>
                <w:webHidden/>
              </w:rPr>
              <w:fldChar w:fldCharType="separate"/>
            </w:r>
            <w:r w:rsidR="006516AA">
              <w:rPr>
                <w:noProof/>
                <w:webHidden/>
              </w:rPr>
              <w:t>20</w:t>
            </w:r>
            <w:r>
              <w:rPr>
                <w:noProof/>
                <w:webHidden/>
              </w:rPr>
              <w:fldChar w:fldCharType="end"/>
            </w:r>
          </w:hyperlink>
        </w:p>
        <w:p w14:paraId="35FD264D" w14:textId="13A5126E"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17" w:history="1">
            <w:r w:rsidRPr="00B21D8A">
              <w:rPr>
                <w:rStyle w:val="af4"/>
                <w:noProof/>
              </w:rPr>
              <w:t>1.1.3</w:t>
            </w:r>
            <w:r>
              <w:rPr>
                <w:rFonts w:asciiTheme="minorHAnsi" w:eastAsiaTheme="minorEastAsia" w:hAnsiTheme="minorHAnsi" w:cstheme="minorBidi"/>
                <w:noProof/>
                <w:lang w:bidi="ar-SA"/>
              </w:rPr>
              <w:tab/>
            </w:r>
            <w:r w:rsidRPr="00B21D8A">
              <w:rPr>
                <w:rStyle w:val="af4"/>
                <w:noProof/>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Схема поселения с указанием зон деятельности (эксплуатационной ответственности) теплоснабжающих и теплосетевых организаций</w:t>
            </w:r>
            <w:r>
              <w:rPr>
                <w:noProof/>
                <w:webHidden/>
              </w:rPr>
              <w:tab/>
            </w:r>
            <w:r>
              <w:rPr>
                <w:noProof/>
                <w:webHidden/>
              </w:rPr>
              <w:fldChar w:fldCharType="begin"/>
            </w:r>
            <w:r>
              <w:rPr>
                <w:noProof/>
                <w:webHidden/>
              </w:rPr>
              <w:instrText xml:space="preserve"> PAGEREF _Toc136854217 \h </w:instrText>
            </w:r>
            <w:r>
              <w:rPr>
                <w:noProof/>
                <w:webHidden/>
              </w:rPr>
            </w:r>
            <w:r>
              <w:rPr>
                <w:noProof/>
                <w:webHidden/>
              </w:rPr>
              <w:fldChar w:fldCharType="separate"/>
            </w:r>
            <w:r w:rsidR="006516AA">
              <w:rPr>
                <w:noProof/>
                <w:webHidden/>
              </w:rPr>
              <w:t>21</w:t>
            </w:r>
            <w:r>
              <w:rPr>
                <w:noProof/>
                <w:webHidden/>
              </w:rPr>
              <w:fldChar w:fldCharType="end"/>
            </w:r>
          </w:hyperlink>
        </w:p>
        <w:p w14:paraId="4BB31C02" w14:textId="04B616EC"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18" w:history="1">
            <w:r w:rsidRPr="00B21D8A">
              <w:rPr>
                <w:rStyle w:val="af4"/>
                <w:noProof/>
              </w:rPr>
              <w:t>1.1.4</w:t>
            </w:r>
            <w:r>
              <w:rPr>
                <w:rFonts w:asciiTheme="minorHAnsi" w:eastAsiaTheme="minorEastAsia" w:hAnsiTheme="minorHAnsi" w:cstheme="minorBidi"/>
                <w:noProof/>
                <w:lang w:bidi="ar-SA"/>
              </w:rPr>
              <w:tab/>
            </w:r>
            <w:r w:rsidRPr="00B21D8A">
              <w:rPr>
                <w:rStyle w:val="af4"/>
                <w:noProof/>
              </w:rPr>
              <w:t>Ситуационная схема зон действия источников централизованного теплоснабжения поселения относительно потребителей с указанием мест расположения, наименований и адресов источников тепловой энергии. Описание зон действия котельных, указанных на ситуационной схеме</w:t>
            </w:r>
            <w:r>
              <w:rPr>
                <w:noProof/>
                <w:webHidden/>
              </w:rPr>
              <w:tab/>
            </w:r>
            <w:r>
              <w:rPr>
                <w:noProof/>
                <w:webHidden/>
              </w:rPr>
              <w:fldChar w:fldCharType="begin"/>
            </w:r>
            <w:r>
              <w:rPr>
                <w:noProof/>
                <w:webHidden/>
              </w:rPr>
              <w:instrText xml:space="preserve"> PAGEREF _Toc136854218 \h </w:instrText>
            </w:r>
            <w:r>
              <w:rPr>
                <w:noProof/>
                <w:webHidden/>
              </w:rPr>
            </w:r>
            <w:r>
              <w:rPr>
                <w:noProof/>
                <w:webHidden/>
              </w:rPr>
              <w:fldChar w:fldCharType="separate"/>
            </w:r>
            <w:r w:rsidR="006516AA">
              <w:rPr>
                <w:noProof/>
                <w:webHidden/>
              </w:rPr>
              <w:t>23</w:t>
            </w:r>
            <w:r>
              <w:rPr>
                <w:noProof/>
                <w:webHidden/>
              </w:rPr>
              <w:fldChar w:fldCharType="end"/>
            </w:r>
          </w:hyperlink>
        </w:p>
        <w:p w14:paraId="31464FDF" w14:textId="2777911D"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19" w:history="1">
            <w:r w:rsidRPr="00B21D8A">
              <w:rPr>
                <w:rStyle w:val="af4"/>
                <w:noProof/>
              </w:rPr>
              <w:t>1.1.5</w:t>
            </w:r>
            <w:r>
              <w:rPr>
                <w:rFonts w:asciiTheme="minorHAnsi" w:eastAsiaTheme="minorEastAsia" w:hAnsiTheme="minorHAnsi" w:cstheme="minorBidi"/>
                <w:noProof/>
                <w:lang w:bidi="ar-SA"/>
              </w:rPr>
              <w:tab/>
            </w:r>
            <w:r w:rsidRPr="00B21D8A">
              <w:rPr>
                <w:rStyle w:val="af4"/>
                <w:noProof/>
              </w:rPr>
              <w:t>Описание зон действия индивидуального теплоснабжения</w:t>
            </w:r>
            <w:r>
              <w:rPr>
                <w:noProof/>
                <w:webHidden/>
              </w:rPr>
              <w:tab/>
            </w:r>
            <w:r>
              <w:rPr>
                <w:noProof/>
                <w:webHidden/>
              </w:rPr>
              <w:fldChar w:fldCharType="begin"/>
            </w:r>
            <w:r>
              <w:rPr>
                <w:noProof/>
                <w:webHidden/>
              </w:rPr>
              <w:instrText xml:space="preserve"> PAGEREF _Toc136854219 \h </w:instrText>
            </w:r>
            <w:r>
              <w:rPr>
                <w:noProof/>
                <w:webHidden/>
              </w:rPr>
            </w:r>
            <w:r>
              <w:rPr>
                <w:noProof/>
                <w:webHidden/>
              </w:rPr>
              <w:fldChar w:fldCharType="separate"/>
            </w:r>
            <w:r w:rsidR="006516AA">
              <w:rPr>
                <w:noProof/>
                <w:webHidden/>
              </w:rPr>
              <w:t>23</w:t>
            </w:r>
            <w:r>
              <w:rPr>
                <w:noProof/>
                <w:webHidden/>
              </w:rPr>
              <w:fldChar w:fldCharType="end"/>
            </w:r>
          </w:hyperlink>
        </w:p>
        <w:p w14:paraId="7172DB00" w14:textId="6B954702"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20" w:history="1">
            <w:r w:rsidRPr="00B21D8A">
              <w:rPr>
                <w:rStyle w:val="af4"/>
                <w:noProof/>
              </w:rPr>
              <w:t>1.1.6</w:t>
            </w:r>
            <w:r>
              <w:rPr>
                <w:rFonts w:asciiTheme="minorHAnsi" w:eastAsiaTheme="minorEastAsia" w:hAnsiTheme="minorHAnsi" w:cstheme="minorBidi"/>
                <w:noProof/>
                <w:lang w:bidi="ar-SA"/>
              </w:rPr>
              <w:tab/>
            </w:r>
            <w:r w:rsidRPr="00B21D8A">
              <w:rPr>
                <w:rStyle w:val="af4"/>
                <w:noProof/>
              </w:rPr>
              <w:t>Описание изменений, произошедших в функциональной структуре теплоснабжения поселения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_Toc136854220 \h </w:instrText>
            </w:r>
            <w:r>
              <w:rPr>
                <w:noProof/>
                <w:webHidden/>
              </w:rPr>
            </w:r>
            <w:r>
              <w:rPr>
                <w:noProof/>
                <w:webHidden/>
              </w:rPr>
              <w:fldChar w:fldCharType="separate"/>
            </w:r>
            <w:r w:rsidR="006516AA">
              <w:rPr>
                <w:noProof/>
                <w:webHidden/>
              </w:rPr>
              <w:t>23</w:t>
            </w:r>
            <w:r>
              <w:rPr>
                <w:noProof/>
                <w:webHidden/>
              </w:rPr>
              <w:fldChar w:fldCharType="end"/>
            </w:r>
          </w:hyperlink>
        </w:p>
        <w:p w14:paraId="5E4889A8" w14:textId="0B8B9E37"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221" w:history="1">
            <w:r w:rsidRPr="00B21D8A">
              <w:rPr>
                <w:rStyle w:val="af4"/>
                <w:noProof/>
              </w:rPr>
              <w:t>1.2</w:t>
            </w:r>
            <w:r>
              <w:rPr>
                <w:rFonts w:asciiTheme="minorHAnsi" w:eastAsiaTheme="minorEastAsia" w:hAnsiTheme="minorHAnsi" w:cstheme="minorBidi"/>
                <w:noProof/>
                <w:lang w:bidi="ar-SA"/>
              </w:rPr>
              <w:tab/>
            </w:r>
            <w:r w:rsidRPr="00B21D8A">
              <w:rPr>
                <w:rStyle w:val="af4"/>
                <w:noProof/>
              </w:rPr>
              <w:t>Источники тепловой энергии</w:t>
            </w:r>
            <w:r>
              <w:rPr>
                <w:noProof/>
                <w:webHidden/>
              </w:rPr>
              <w:tab/>
            </w:r>
            <w:r>
              <w:rPr>
                <w:noProof/>
                <w:webHidden/>
              </w:rPr>
              <w:fldChar w:fldCharType="begin"/>
            </w:r>
            <w:r>
              <w:rPr>
                <w:noProof/>
                <w:webHidden/>
              </w:rPr>
              <w:instrText xml:space="preserve"> PAGEREF _Toc136854221 \h </w:instrText>
            </w:r>
            <w:r>
              <w:rPr>
                <w:noProof/>
                <w:webHidden/>
              </w:rPr>
            </w:r>
            <w:r>
              <w:rPr>
                <w:noProof/>
                <w:webHidden/>
              </w:rPr>
              <w:fldChar w:fldCharType="separate"/>
            </w:r>
            <w:r w:rsidR="006516AA">
              <w:rPr>
                <w:noProof/>
                <w:webHidden/>
              </w:rPr>
              <w:t>24</w:t>
            </w:r>
            <w:r>
              <w:rPr>
                <w:noProof/>
                <w:webHidden/>
              </w:rPr>
              <w:fldChar w:fldCharType="end"/>
            </w:r>
          </w:hyperlink>
        </w:p>
        <w:p w14:paraId="1FD5D936" w14:textId="11F62A00"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22" w:history="1">
            <w:r w:rsidRPr="00B21D8A">
              <w:rPr>
                <w:rStyle w:val="af4"/>
                <w:noProof/>
              </w:rPr>
              <w:t>1.2.1</w:t>
            </w:r>
            <w:r>
              <w:rPr>
                <w:rFonts w:asciiTheme="minorHAnsi" w:eastAsiaTheme="minorEastAsia" w:hAnsiTheme="minorHAnsi" w:cstheme="minorBidi"/>
                <w:noProof/>
                <w:lang w:bidi="ar-SA"/>
              </w:rPr>
              <w:tab/>
            </w:r>
            <w:r w:rsidRPr="00B21D8A">
              <w:rPr>
                <w:rStyle w:val="af4"/>
                <w:noProof/>
              </w:rPr>
              <w:t>Котельная №7 д. Пудомяги</w:t>
            </w:r>
            <w:r>
              <w:rPr>
                <w:noProof/>
                <w:webHidden/>
              </w:rPr>
              <w:tab/>
            </w:r>
            <w:r>
              <w:rPr>
                <w:noProof/>
                <w:webHidden/>
              </w:rPr>
              <w:fldChar w:fldCharType="begin"/>
            </w:r>
            <w:r>
              <w:rPr>
                <w:noProof/>
                <w:webHidden/>
              </w:rPr>
              <w:instrText xml:space="preserve"> PAGEREF _Toc136854222 \h </w:instrText>
            </w:r>
            <w:r>
              <w:rPr>
                <w:noProof/>
                <w:webHidden/>
              </w:rPr>
            </w:r>
            <w:r>
              <w:rPr>
                <w:noProof/>
                <w:webHidden/>
              </w:rPr>
              <w:fldChar w:fldCharType="separate"/>
            </w:r>
            <w:r w:rsidR="006516AA">
              <w:rPr>
                <w:noProof/>
                <w:webHidden/>
              </w:rPr>
              <w:t>24</w:t>
            </w:r>
            <w:r>
              <w:rPr>
                <w:noProof/>
                <w:webHidden/>
              </w:rPr>
              <w:fldChar w:fldCharType="end"/>
            </w:r>
          </w:hyperlink>
        </w:p>
        <w:p w14:paraId="69FAA4A9" w14:textId="0037E83E"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23" w:history="1">
            <w:r w:rsidRPr="00B21D8A">
              <w:rPr>
                <w:rStyle w:val="af4"/>
                <w:noProof/>
              </w:rPr>
              <w:t>1.2.2</w:t>
            </w:r>
            <w:r>
              <w:rPr>
                <w:rFonts w:asciiTheme="minorHAnsi" w:eastAsiaTheme="minorEastAsia" w:hAnsiTheme="minorHAnsi" w:cstheme="minorBidi"/>
                <w:noProof/>
                <w:lang w:bidi="ar-SA"/>
              </w:rPr>
              <w:tab/>
            </w:r>
            <w:r w:rsidRPr="00B21D8A">
              <w:rPr>
                <w:rStyle w:val="af4"/>
                <w:noProof/>
              </w:rPr>
              <w:t>Котельная №40 п. Лукаши</w:t>
            </w:r>
            <w:r>
              <w:rPr>
                <w:noProof/>
                <w:webHidden/>
              </w:rPr>
              <w:tab/>
            </w:r>
            <w:r>
              <w:rPr>
                <w:noProof/>
                <w:webHidden/>
              </w:rPr>
              <w:fldChar w:fldCharType="begin"/>
            </w:r>
            <w:r>
              <w:rPr>
                <w:noProof/>
                <w:webHidden/>
              </w:rPr>
              <w:instrText xml:space="preserve"> PAGEREF _Toc136854223 \h </w:instrText>
            </w:r>
            <w:r>
              <w:rPr>
                <w:noProof/>
                <w:webHidden/>
              </w:rPr>
            </w:r>
            <w:r>
              <w:rPr>
                <w:noProof/>
                <w:webHidden/>
              </w:rPr>
              <w:fldChar w:fldCharType="separate"/>
            </w:r>
            <w:r w:rsidR="006516AA">
              <w:rPr>
                <w:noProof/>
                <w:webHidden/>
              </w:rPr>
              <w:t>32</w:t>
            </w:r>
            <w:r>
              <w:rPr>
                <w:noProof/>
                <w:webHidden/>
              </w:rPr>
              <w:fldChar w:fldCharType="end"/>
            </w:r>
          </w:hyperlink>
        </w:p>
        <w:p w14:paraId="4F8BE280" w14:textId="4249C463"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24" w:history="1">
            <w:r w:rsidRPr="00B21D8A">
              <w:rPr>
                <w:rStyle w:val="af4"/>
                <w:noProof/>
              </w:rPr>
              <w:t>1.2.3</w:t>
            </w:r>
            <w:r>
              <w:rPr>
                <w:rFonts w:asciiTheme="minorHAnsi" w:eastAsiaTheme="minorEastAsia" w:hAnsiTheme="minorHAnsi" w:cstheme="minorBidi"/>
                <w:noProof/>
                <w:lang w:bidi="ar-SA"/>
              </w:rPr>
              <w:tab/>
            </w:r>
            <w:r w:rsidRPr="00B21D8A">
              <w:rPr>
                <w:rStyle w:val="af4"/>
                <w:noProof/>
              </w:rPr>
              <w:t>Котельная ГУП «ТЭК СПб» п. Динамо, Павловское ш. 3.</w:t>
            </w:r>
            <w:r>
              <w:rPr>
                <w:noProof/>
                <w:webHidden/>
              </w:rPr>
              <w:tab/>
            </w:r>
            <w:r>
              <w:rPr>
                <w:noProof/>
                <w:webHidden/>
              </w:rPr>
              <w:fldChar w:fldCharType="begin"/>
            </w:r>
            <w:r>
              <w:rPr>
                <w:noProof/>
                <w:webHidden/>
              </w:rPr>
              <w:instrText xml:space="preserve"> PAGEREF _Toc136854224 \h </w:instrText>
            </w:r>
            <w:r>
              <w:rPr>
                <w:noProof/>
                <w:webHidden/>
              </w:rPr>
            </w:r>
            <w:r>
              <w:rPr>
                <w:noProof/>
                <w:webHidden/>
              </w:rPr>
              <w:fldChar w:fldCharType="separate"/>
            </w:r>
            <w:r w:rsidR="006516AA">
              <w:rPr>
                <w:noProof/>
                <w:webHidden/>
              </w:rPr>
              <w:t>40</w:t>
            </w:r>
            <w:r>
              <w:rPr>
                <w:noProof/>
                <w:webHidden/>
              </w:rPr>
              <w:fldChar w:fldCharType="end"/>
            </w:r>
          </w:hyperlink>
        </w:p>
        <w:p w14:paraId="447D330C" w14:textId="4C187B6C"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25" w:history="1">
            <w:r w:rsidRPr="00B21D8A">
              <w:rPr>
                <w:rStyle w:val="af4"/>
                <w:noProof/>
              </w:rPr>
              <w:t>1.2.4</w:t>
            </w:r>
            <w:r>
              <w:rPr>
                <w:rFonts w:asciiTheme="minorHAnsi" w:eastAsiaTheme="minorEastAsia" w:hAnsiTheme="minorHAnsi" w:cstheme="minorBidi"/>
                <w:noProof/>
                <w:lang w:bidi="ar-SA"/>
              </w:rPr>
              <w:tab/>
            </w:r>
            <w:r w:rsidRPr="00B21D8A">
              <w:rPr>
                <w:rStyle w:val="af4"/>
                <w:noProof/>
              </w:rP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_Toc136854225 \h </w:instrText>
            </w:r>
            <w:r>
              <w:rPr>
                <w:noProof/>
                <w:webHidden/>
              </w:rPr>
            </w:r>
            <w:r>
              <w:rPr>
                <w:noProof/>
                <w:webHidden/>
              </w:rPr>
              <w:fldChar w:fldCharType="separate"/>
            </w:r>
            <w:r w:rsidR="006516AA">
              <w:rPr>
                <w:noProof/>
                <w:webHidden/>
              </w:rPr>
              <w:t>40</w:t>
            </w:r>
            <w:r>
              <w:rPr>
                <w:noProof/>
                <w:webHidden/>
              </w:rPr>
              <w:fldChar w:fldCharType="end"/>
            </w:r>
          </w:hyperlink>
        </w:p>
        <w:p w14:paraId="121C3871" w14:textId="5E075F65"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226" w:history="1">
            <w:r w:rsidRPr="00B21D8A">
              <w:rPr>
                <w:rStyle w:val="af4"/>
                <w:noProof/>
              </w:rPr>
              <w:t>1.3</w:t>
            </w:r>
            <w:r>
              <w:rPr>
                <w:rFonts w:asciiTheme="minorHAnsi" w:eastAsiaTheme="minorEastAsia" w:hAnsiTheme="minorHAnsi" w:cstheme="minorBidi"/>
                <w:noProof/>
                <w:lang w:bidi="ar-SA"/>
              </w:rPr>
              <w:tab/>
            </w:r>
            <w:r w:rsidRPr="00B21D8A">
              <w:rPr>
                <w:rStyle w:val="af4"/>
                <w:noProof/>
              </w:rPr>
              <w:t>Тепловые сети, сооружения на них и тепловые</w:t>
            </w:r>
            <w:r w:rsidRPr="00B21D8A">
              <w:rPr>
                <w:rStyle w:val="af4"/>
                <w:noProof/>
                <w:spacing w:val="-6"/>
              </w:rPr>
              <w:t xml:space="preserve"> </w:t>
            </w:r>
            <w:r w:rsidRPr="00B21D8A">
              <w:rPr>
                <w:rStyle w:val="af4"/>
                <w:noProof/>
              </w:rPr>
              <w:t>пункты</w:t>
            </w:r>
            <w:r>
              <w:rPr>
                <w:noProof/>
                <w:webHidden/>
              </w:rPr>
              <w:tab/>
            </w:r>
            <w:r>
              <w:rPr>
                <w:noProof/>
                <w:webHidden/>
              </w:rPr>
              <w:fldChar w:fldCharType="begin"/>
            </w:r>
            <w:r>
              <w:rPr>
                <w:noProof/>
                <w:webHidden/>
              </w:rPr>
              <w:instrText xml:space="preserve"> PAGEREF _Toc136854226 \h </w:instrText>
            </w:r>
            <w:r>
              <w:rPr>
                <w:noProof/>
                <w:webHidden/>
              </w:rPr>
            </w:r>
            <w:r>
              <w:rPr>
                <w:noProof/>
                <w:webHidden/>
              </w:rPr>
              <w:fldChar w:fldCharType="separate"/>
            </w:r>
            <w:r w:rsidR="006516AA">
              <w:rPr>
                <w:noProof/>
                <w:webHidden/>
              </w:rPr>
              <w:t>41</w:t>
            </w:r>
            <w:r>
              <w:rPr>
                <w:noProof/>
                <w:webHidden/>
              </w:rPr>
              <w:fldChar w:fldCharType="end"/>
            </w:r>
          </w:hyperlink>
        </w:p>
        <w:p w14:paraId="5FADFBCC" w14:textId="460CE320"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27" w:history="1">
            <w:r w:rsidRPr="00B21D8A">
              <w:rPr>
                <w:rStyle w:val="af4"/>
                <w:noProof/>
              </w:rPr>
              <w:t>1.3.1</w:t>
            </w:r>
            <w:r>
              <w:rPr>
                <w:rFonts w:asciiTheme="minorHAnsi" w:eastAsiaTheme="minorEastAsia" w:hAnsiTheme="minorHAnsi" w:cstheme="minorBidi"/>
                <w:noProof/>
                <w:lang w:bidi="ar-SA"/>
              </w:rPr>
              <w:tab/>
            </w:r>
            <w:r w:rsidRPr="00B21D8A">
              <w:rPr>
                <w:rStyle w:val="af4"/>
                <w:noProof/>
              </w:rPr>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Pr>
                <w:noProof/>
                <w:webHidden/>
              </w:rPr>
              <w:tab/>
            </w:r>
            <w:r>
              <w:rPr>
                <w:noProof/>
                <w:webHidden/>
              </w:rPr>
              <w:fldChar w:fldCharType="begin"/>
            </w:r>
            <w:r>
              <w:rPr>
                <w:noProof/>
                <w:webHidden/>
              </w:rPr>
              <w:instrText xml:space="preserve"> PAGEREF _Toc136854227 \h </w:instrText>
            </w:r>
            <w:r>
              <w:rPr>
                <w:noProof/>
                <w:webHidden/>
              </w:rPr>
            </w:r>
            <w:r>
              <w:rPr>
                <w:noProof/>
                <w:webHidden/>
              </w:rPr>
              <w:fldChar w:fldCharType="separate"/>
            </w:r>
            <w:r w:rsidR="006516AA">
              <w:rPr>
                <w:noProof/>
                <w:webHidden/>
              </w:rPr>
              <w:t>41</w:t>
            </w:r>
            <w:r>
              <w:rPr>
                <w:noProof/>
                <w:webHidden/>
              </w:rPr>
              <w:fldChar w:fldCharType="end"/>
            </w:r>
          </w:hyperlink>
        </w:p>
        <w:p w14:paraId="30A1BC84" w14:textId="6DCC6925"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28" w:history="1">
            <w:r w:rsidRPr="00B21D8A">
              <w:rPr>
                <w:rStyle w:val="af4"/>
                <w:noProof/>
              </w:rPr>
              <w:t>1.3.2</w:t>
            </w:r>
            <w:r>
              <w:rPr>
                <w:rFonts w:asciiTheme="minorHAnsi" w:eastAsiaTheme="minorEastAsia" w:hAnsiTheme="minorHAnsi" w:cstheme="minorBidi"/>
                <w:noProof/>
                <w:lang w:bidi="ar-SA"/>
              </w:rPr>
              <w:tab/>
            </w:r>
            <w:r w:rsidRPr="00B21D8A">
              <w:rPr>
                <w:rStyle w:val="af4"/>
                <w:noProof/>
              </w:rPr>
              <w:t>Карты (схемы) тепловых сетей в зонах действия источников тепловой энергии в электронной форме и (или) на бумажном носителе</w:t>
            </w:r>
            <w:r>
              <w:rPr>
                <w:noProof/>
                <w:webHidden/>
              </w:rPr>
              <w:tab/>
            </w:r>
            <w:r>
              <w:rPr>
                <w:noProof/>
                <w:webHidden/>
              </w:rPr>
              <w:fldChar w:fldCharType="begin"/>
            </w:r>
            <w:r>
              <w:rPr>
                <w:noProof/>
                <w:webHidden/>
              </w:rPr>
              <w:instrText xml:space="preserve"> PAGEREF _Toc136854228 \h </w:instrText>
            </w:r>
            <w:r>
              <w:rPr>
                <w:noProof/>
                <w:webHidden/>
              </w:rPr>
            </w:r>
            <w:r>
              <w:rPr>
                <w:noProof/>
                <w:webHidden/>
              </w:rPr>
              <w:fldChar w:fldCharType="separate"/>
            </w:r>
            <w:r w:rsidR="006516AA">
              <w:rPr>
                <w:noProof/>
                <w:webHidden/>
              </w:rPr>
              <w:t>41</w:t>
            </w:r>
            <w:r>
              <w:rPr>
                <w:noProof/>
                <w:webHidden/>
              </w:rPr>
              <w:fldChar w:fldCharType="end"/>
            </w:r>
          </w:hyperlink>
        </w:p>
        <w:p w14:paraId="47C9F403" w14:textId="24799EDE"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29" w:history="1">
            <w:r w:rsidRPr="00B21D8A">
              <w:rPr>
                <w:rStyle w:val="af4"/>
                <w:noProof/>
              </w:rPr>
              <w:t>1.3.3</w:t>
            </w:r>
            <w:r>
              <w:rPr>
                <w:rFonts w:asciiTheme="minorHAnsi" w:eastAsiaTheme="minorEastAsia" w:hAnsiTheme="minorHAnsi" w:cstheme="minorBidi"/>
                <w:noProof/>
                <w:lang w:bidi="ar-SA"/>
              </w:rPr>
              <w:tab/>
            </w:r>
            <w:r w:rsidRPr="00B21D8A">
              <w:rPr>
                <w:rStyle w:val="af4"/>
                <w:noProof/>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Pr>
                <w:noProof/>
                <w:webHidden/>
              </w:rPr>
              <w:tab/>
            </w:r>
            <w:r>
              <w:rPr>
                <w:noProof/>
                <w:webHidden/>
              </w:rPr>
              <w:fldChar w:fldCharType="begin"/>
            </w:r>
            <w:r>
              <w:rPr>
                <w:noProof/>
                <w:webHidden/>
              </w:rPr>
              <w:instrText xml:space="preserve"> PAGEREF _Toc136854229 \h </w:instrText>
            </w:r>
            <w:r>
              <w:rPr>
                <w:noProof/>
                <w:webHidden/>
              </w:rPr>
            </w:r>
            <w:r>
              <w:rPr>
                <w:noProof/>
                <w:webHidden/>
              </w:rPr>
              <w:fldChar w:fldCharType="separate"/>
            </w:r>
            <w:r w:rsidR="006516AA">
              <w:rPr>
                <w:noProof/>
                <w:webHidden/>
              </w:rPr>
              <w:t>44</w:t>
            </w:r>
            <w:r>
              <w:rPr>
                <w:noProof/>
                <w:webHidden/>
              </w:rPr>
              <w:fldChar w:fldCharType="end"/>
            </w:r>
          </w:hyperlink>
        </w:p>
        <w:p w14:paraId="29A2EBB0" w14:textId="1EF3C990"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30" w:history="1">
            <w:r w:rsidRPr="00B21D8A">
              <w:rPr>
                <w:rStyle w:val="af4"/>
                <w:noProof/>
              </w:rPr>
              <w:t>1.3.4</w:t>
            </w:r>
            <w:r>
              <w:rPr>
                <w:rFonts w:asciiTheme="minorHAnsi" w:eastAsiaTheme="minorEastAsia" w:hAnsiTheme="minorHAnsi" w:cstheme="minorBidi"/>
                <w:noProof/>
                <w:lang w:bidi="ar-SA"/>
              </w:rPr>
              <w:tab/>
            </w:r>
            <w:r w:rsidRPr="00B21D8A">
              <w:rPr>
                <w:rStyle w:val="af4"/>
                <w:noProof/>
              </w:rPr>
              <w:t>Описание типов и строительных особенностей тепловых пунктов, тепловых камер и павильонов</w:t>
            </w:r>
            <w:r>
              <w:rPr>
                <w:noProof/>
                <w:webHidden/>
              </w:rPr>
              <w:tab/>
            </w:r>
            <w:r>
              <w:rPr>
                <w:noProof/>
                <w:webHidden/>
              </w:rPr>
              <w:fldChar w:fldCharType="begin"/>
            </w:r>
            <w:r>
              <w:rPr>
                <w:noProof/>
                <w:webHidden/>
              </w:rPr>
              <w:instrText xml:space="preserve"> PAGEREF _Toc136854230 \h </w:instrText>
            </w:r>
            <w:r>
              <w:rPr>
                <w:noProof/>
                <w:webHidden/>
              </w:rPr>
            </w:r>
            <w:r>
              <w:rPr>
                <w:noProof/>
                <w:webHidden/>
              </w:rPr>
              <w:fldChar w:fldCharType="separate"/>
            </w:r>
            <w:r w:rsidR="006516AA">
              <w:rPr>
                <w:noProof/>
                <w:webHidden/>
              </w:rPr>
              <w:t>51</w:t>
            </w:r>
            <w:r>
              <w:rPr>
                <w:noProof/>
                <w:webHidden/>
              </w:rPr>
              <w:fldChar w:fldCharType="end"/>
            </w:r>
          </w:hyperlink>
        </w:p>
        <w:p w14:paraId="6A38752F" w14:textId="507A6A93"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31" w:history="1">
            <w:r w:rsidRPr="00B21D8A">
              <w:rPr>
                <w:rStyle w:val="af4"/>
                <w:noProof/>
              </w:rPr>
              <w:t>1.3.5</w:t>
            </w:r>
            <w:r>
              <w:rPr>
                <w:rFonts w:asciiTheme="minorHAnsi" w:eastAsiaTheme="minorEastAsia" w:hAnsiTheme="minorHAnsi" w:cstheme="minorBidi"/>
                <w:noProof/>
                <w:lang w:bidi="ar-SA"/>
              </w:rPr>
              <w:tab/>
            </w:r>
            <w:r w:rsidRPr="00B21D8A">
              <w:rPr>
                <w:rStyle w:val="af4"/>
                <w:noProof/>
              </w:rPr>
              <w:t>Описание графиков регулирования отпуска тепла в тепловые сети с анализом их обоснованности;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Pr>
                <w:noProof/>
                <w:webHidden/>
              </w:rPr>
              <w:tab/>
            </w:r>
            <w:r>
              <w:rPr>
                <w:noProof/>
                <w:webHidden/>
              </w:rPr>
              <w:fldChar w:fldCharType="begin"/>
            </w:r>
            <w:r>
              <w:rPr>
                <w:noProof/>
                <w:webHidden/>
              </w:rPr>
              <w:instrText xml:space="preserve"> PAGEREF _Toc136854231 \h </w:instrText>
            </w:r>
            <w:r>
              <w:rPr>
                <w:noProof/>
                <w:webHidden/>
              </w:rPr>
            </w:r>
            <w:r>
              <w:rPr>
                <w:noProof/>
                <w:webHidden/>
              </w:rPr>
              <w:fldChar w:fldCharType="separate"/>
            </w:r>
            <w:r w:rsidR="006516AA">
              <w:rPr>
                <w:noProof/>
                <w:webHidden/>
              </w:rPr>
              <w:t>51</w:t>
            </w:r>
            <w:r>
              <w:rPr>
                <w:noProof/>
                <w:webHidden/>
              </w:rPr>
              <w:fldChar w:fldCharType="end"/>
            </w:r>
          </w:hyperlink>
        </w:p>
        <w:p w14:paraId="12F47966" w14:textId="4CA09B03"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32" w:history="1">
            <w:r w:rsidRPr="00B21D8A">
              <w:rPr>
                <w:rStyle w:val="af4"/>
                <w:noProof/>
              </w:rPr>
              <w:t>1.3.6</w:t>
            </w:r>
            <w:r>
              <w:rPr>
                <w:rFonts w:asciiTheme="minorHAnsi" w:eastAsiaTheme="minorEastAsia" w:hAnsiTheme="minorHAnsi" w:cstheme="minorBidi"/>
                <w:noProof/>
                <w:lang w:bidi="ar-SA"/>
              </w:rPr>
              <w:tab/>
            </w:r>
            <w:r w:rsidRPr="00B21D8A">
              <w:rPr>
                <w:rStyle w:val="af4"/>
                <w:noProof/>
              </w:rPr>
              <w:t>Гидравлические режимы тепловых сетей и пьезометрические графики тепловых сетей</w:t>
            </w:r>
            <w:r>
              <w:rPr>
                <w:noProof/>
                <w:webHidden/>
              </w:rPr>
              <w:tab/>
            </w:r>
            <w:r>
              <w:rPr>
                <w:noProof/>
                <w:webHidden/>
              </w:rPr>
              <w:fldChar w:fldCharType="begin"/>
            </w:r>
            <w:r>
              <w:rPr>
                <w:noProof/>
                <w:webHidden/>
              </w:rPr>
              <w:instrText xml:space="preserve"> PAGEREF _Toc136854232 \h </w:instrText>
            </w:r>
            <w:r>
              <w:rPr>
                <w:noProof/>
                <w:webHidden/>
              </w:rPr>
            </w:r>
            <w:r>
              <w:rPr>
                <w:noProof/>
                <w:webHidden/>
              </w:rPr>
              <w:fldChar w:fldCharType="separate"/>
            </w:r>
            <w:r w:rsidR="006516AA">
              <w:rPr>
                <w:noProof/>
                <w:webHidden/>
              </w:rPr>
              <w:t>52</w:t>
            </w:r>
            <w:r>
              <w:rPr>
                <w:noProof/>
                <w:webHidden/>
              </w:rPr>
              <w:fldChar w:fldCharType="end"/>
            </w:r>
          </w:hyperlink>
        </w:p>
        <w:p w14:paraId="47E1F20E" w14:textId="494331BA"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33" w:history="1">
            <w:r w:rsidRPr="00B21D8A">
              <w:rPr>
                <w:rStyle w:val="af4"/>
                <w:noProof/>
              </w:rPr>
              <w:t>1.3.7</w:t>
            </w:r>
            <w:r>
              <w:rPr>
                <w:rFonts w:asciiTheme="minorHAnsi" w:eastAsiaTheme="minorEastAsia" w:hAnsiTheme="minorHAnsi" w:cstheme="minorBidi"/>
                <w:noProof/>
                <w:lang w:bidi="ar-SA"/>
              </w:rPr>
              <w:tab/>
            </w:r>
            <w:r w:rsidRPr="00B21D8A">
              <w:rPr>
                <w:rStyle w:val="af4"/>
                <w:noProof/>
              </w:rPr>
              <w:t>Статистика отказов тепловых сетей (аварийных ситуаций) за последние 5 лет</w:t>
            </w:r>
            <w:r>
              <w:rPr>
                <w:noProof/>
                <w:webHidden/>
              </w:rPr>
              <w:tab/>
            </w:r>
            <w:r>
              <w:rPr>
                <w:noProof/>
                <w:webHidden/>
              </w:rPr>
              <w:fldChar w:fldCharType="begin"/>
            </w:r>
            <w:r>
              <w:rPr>
                <w:noProof/>
                <w:webHidden/>
              </w:rPr>
              <w:instrText xml:space="preserve"> PAGEREF _Toc136854233 \h </w:instrText>
            </w:r>
            <w:r>
              <w:rPr>
                <w:noProof/>
                <w:webHidden/>
              </w:rPr>
            </w:r>
            <w:r>
              <w:rPr>
                <w:noProof/>
                <w:webHidden/>
              </w:rPr>
              <w:fldChar w:fldCharType="separate"/>
            </w:r>
            <w:r w:rsidR="006516AA">
              <w:rPr>
                <w:noProof/>
                <w:webHidden/>
              </w:rPr>
              <w:t>58</w:t>
            </w:r>
            <w:r>
              <w:rPr>
                <w:noProof/>
                <w:webHidden/>
              </w:rPr>
              <w:fldChar w:fldCharType="end"/>
            </w:r>
          </w:hyperlink>
        </w:p>
        <w:p w14:paraId="420FDF2C" w14:textId="36FB3CE9"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34" w:history="1">
            <w:r w:rsidRPr="00B21D8A">
              <w:rPr>
                <w:rStyle w:val="af4"/>
                <w:noProof/>
              </w:rPr>
              <w:t>1.3.8</w:t>
            </w:r>
            <w:r>
              <w:rPr>
                <w:rFonts w:asciiTheme="minorHAnsi" w:eastAsiaTheme="minorEastAsia" w:hAnsiTheme="minorHAnsi" w:cstheme="minorBidi"/>
                <w:noProof/>
                <w:lang w:bidi="ar-SA"/>
              </w:rPr>
              <w:tab/>
            </w:r>
            <w:r w:rsidRPr="00B21D8A">
              <w:rPr>
                <w:rStyle w:val="af4"/>
                <w:noProof/>
              </w:rPr>
              <w:t>Статистика восстановлений (аварийно- восстановительных ремонтов) тепловых сетей и среднее время, затраченное на восстановление работоспособности тепловых сетей</w:t>
            </w:r>
            <w:r>
              <w:rPr>
                <w:noProof/>
                <w:webHidden/>
              </w:rPr>
              <w:tab/>
            </w:r>
            <w:r>
              <w:rPr>
                <w:noProof/>
                <w:webHidden/>
              </w:rPr>
              <w:fldChar w:fldCharType="begin"/>
            </w:r>
            <w:r>
              <w:rPr>
                <w:noProof/>
                <w:webHidden/>
              </w:rPr>
              <w:instrText xml:space="preserve"> PAGEREF _Toc136854234 \h </w:instrText>
            </w:r>
            <w:r>
              <w:rPr>
                <w:noProof/>
                <w:webHidden/>
              </w:rPr>
            </w:r>
            <w:r>
              <w:rPr>
                <w:noProof/>
                <w:webHidden/>
              </w:rPr>
              <w:fldChar w:fldCharType="separate"/>
            </w:r>
            <w:r w:rsidR="006516AA">
              <w:rPr>
                <w:noProof/>
                <w:webHidden/>
              </w:rPr>
              <w:t>58</w:t>
            </w:r>
            <w:r>
              <w:rPr>
                <w:noProof/>
                <w:webHidden/>
              </w:rPr>
              <w:fldChar w:fldCharType="end"/>
            </w:r>
          </w:hyperlink>
        </w:p>
        <w:p w14:paraId="75F17DE3" w14:textId="792EC41C"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35" w:history="1">
            <w:r w:rsidRPr="00B21D8A">
              <w:rPr>
                <w:rStyle w:val="af4"/>
                <w:noProof/>
              </w:rPr>
              <w:t>1.3.9</w:t>
            </w:r>
            <w:r>
              <w:rPr>
                <w:rFonts w:asciiTheme="minorHAnsi" w:eastAsiaTheme="minorEastAsia" w:hAnsiTheme="minorHAnsi" w:cstheme="minorBidi"/>
                <w:noProof/>
                <w:lang w:bidi="ar-SA"/>
              </w:rPr>
              <w:tab/>
            </w:r>
            <w:r w:rsidRPr="00B21D8A">
              <w:rPr>
                <w:rStyle w:val="af4"/>
                <w:noProof/>
              </w:rPr>
              <w:t>Описание процедур диагностики состояния тепловых сетей и планирования капитальных (текущих) ремонтов</w:t>
            </w:r>
            <w:r>
              <w:rPr>
                <w:noProof/>
                <w:webHidden/>
              </w:rPr>
              <w:tab/>
            </w:r>
            <w:r>
              <w:rPr>
                <w:noProof/>
                <w:webHidden/>
              </w:rPr>
              <w:fldChar w:fldCharType="begin"/>
            </w:r>
            <w:r>
              <w:rPr>
                <w:noProof/>
                <w:webHidden/>
              </w:rPr>
              <w:instrText xml:space="preserve"> PAGEREF _Toc136854235 \h </w:instrText>
            </w:r>
            <w:r>
              <w:rPr>
                <w:noProof/>
                <w:webHidden/>
              </w:rPr>
            </w:r>
            <w:r>
              <w:rPr>
                <w:noProof/>
                <w:webHidden/>
              </w:rPr>
              <w:fldChar w:fldCharType="separate"/>
            </w:r>
            <w:r w:rsidR="006516AA">
              <w:rPr>
                <w:noProof/>
                <w:webHidden/>
              </w:rPr>
              <w:t>59</w:t>
            </w:r>
            <w:r>
              <w:rPr>
                <w:noProof/>
                <w:webHidden/>
              </w:rPr>
              <w:fldChar w:fldCharType="end"/>
            </w:r>
          </w:hyperlink>
        </w:p>
        <w:p w14:paraId="4C7764AD" w14:textId="646EF700"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36" w:history="1">
            <w:r w:rsidRPr="00B21D8A">
              <w:rPr>
                <w:rStyle w:val="af4"/>
                <w:noProof/>
              </w:rPr>
              <w:t>1.3.10</w:t>
            </w:r>
            <w:r>
              <w:rPr>
                <w:rFonts w:asciiTheme="minorHAnsi" w:eastAsiaTheme="minorEastAsia" w:hAnsiTheme="minorHAnsi" w:cstheme="minorBidi"/>
                <w:noProof/>
                <w:lang w:bidi="ar-SA"/>
              </w:rPr>
              <w:tab/>
            </w:r>
            <w:r w:rsidRPr="00B21D8A">
              <w:rPr>
                <w:rStyle w:val="af4"/>
                <w:noProof/>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Pr>
                <w:noProof/>
                <w:webHidden/>
              </w:rPr>
              <w:tab/>
            </w:r>
            <w:r>
              <w:rPr>
                <w:noProof/>
                <w:webHidden/>
              </w:rPr>
              <w:fldChar w:fldCharType="begin"/>
            </w:r>
            <w:r>
              <w:rPr>
                <w:noProof/>
                <w:webHidden/>
              </w:rPr>
              <w:instrText xml:space="preserve"> PAGEREF _Toc136854236 \h </w:instrText>
            </w:r>
            <w:r>
              <w:rPr>
                <w:noProof/>
                <w:webHidden/>
              </w:rPr>
            </w:r>
            <w:r>
              <w:rPr>
                <w:noProof/>
                <w:webHidden/>
              </w:rPr>
              <w:fldChar w:fldCharType="separate"/>
            </w:r>
            <w:r w:rsidR="006516AA">
              <w:rPr>
                <w:noProof/>
                <w:webHidden/>
              </w:rPr>
              <w:t>59</w:t>
            </w:r>
            <w:r>
              <w:rPr>
                <w:noProof/>
                <w:webHidden/>
              </w:rPr>
              <w:fldChar w:fldCharType="end"/>
            </w:r>
          </w:hyperlink>
        </w:p>
        <w:p w14:paraId="1B5E1A64" w14:textId="68C7DF6C"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37" w:history="1">
            <w:r w:rsidRPr="00B21D8A">
              <w:rPr>
                <w:rStyle w:val="af4"/>
                <w:noProof/>
              </w:rPr>
              <w:t>1.3.11</w:t>
            </w:r>
            <w:r>
              <w:rPr>
                <w:rFonts w:asciiTheme="minorHAnsi" w:eastAsiaTheme="minorEastAsia" w:hAnsiTheme="minorHAnsi" w:cstheme="minorBidi"/>
                <w:noProof/>
                <w:lang w:bidi="ar-SA"/>
              </w:rPr>
              <w:tab/>
            </w:r>
            <w:r w:rsidRPr="00B21D8A">
              <w:rPr>
                <w:rStyle w:val="af4"/>
                <w:noProof/>
              </w:rP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теплоснабежния) при передаче тепловой энергии (мощности), теплоносителя, включаемых в расчет отпущенных тепловой энергии (мощности) и теплоносителя</w:t>
            </w:r>
            <w:r>
              <w:rPr>
                <w:noProof/>
                <w:webHidden/>
              </w:rPr>
              <w:tab/>
            </w:r>
            <w:r>
              <w:rPr>
                <w:noProof/>
                <w:webHidden/>
              </w:rPr>
              <w:fldChar w:fldCharType="begin"/>
            </w:r>
            <w:r>
              <w:rPr>
                <w:noProof/>
                <w:webHidden/>
              </w:rPr>
              <w:instrText xml:space="preserve"> PAGEREF _Toc136854237 \h </w:instrText>
            </w:r>
            <w:r>
              <w:rPr>
                <w:noProof/>
                <w:webHidden/>
              </w:rPr>
            </w:r>
            <w:r>
              <w:rPr>
                <w:noProof/>
                <w:webHidden/>
              </w:rPr>
              <w:fldChar w:fldCharType="separate"/>
            </w:r>
            <w:r w:rsidR="006516AA">
              <w:rPr>
                <w:noProof/>
                <w:webHidden/>
              </w:rPr>
              <w:t>65</w:t>
            </w:r>
            <w:r>
              <w:rPr>
                <w:noProof/>
                <w:webHidden/>
              </w:rPr>
              <w:fldChar w:fldCharType="end"/>
            </w:r>
          </w:hyperlink>
        </w:p>
        <w:p w14:paraId="04272421" w14:textId="79E1E24E"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38" w:history="1">
            <w:r w:rsidRPr="00B21D8A">
              <w:rPr>
                <w:rStyle w:val="af4"/>
                <w:noProof/>
              </w:rPr>
              <w:t>1.3.12</w:t>
            </w:r>
            <w:r>
              <w:rPr>
                <w:rFonts w:asciiTheme="minorHAnsi" w:eastAsiaTheme="minorEastAsia" w:hAnsiTheme="minorHAnsi" w:cstheme="minorBidi"/>
                <w:noProof/>
                <w:lang w:bidi="ar-SA"/>
              </w:rPr>
              <w:tab/>
            </w:r>
            <w:r w:rsidRPr="00B21D8A">
              <w:rPr>
                <w:rStyle w:val="af4"/>
                <w:noProof/>
              </w:rPr>
              <w:t>Оценка фактических потерь тепловой энергии и теплоносителя при передаче тепловой энергии и теплоносителя по тепловым сетям за последние 3 года</w:t>
            </w:r>
            <w:r>
              <w:rPr>
                <w:noProof/>
                <w:webHidden/>
              </w:rPr>
              <w:tab/>
            </w:r>
            <w:r>
              <w:rPr>
                <w:noProof/>
                <w:webHidden/>
              </w:rPr>
              <w:fldChar w:fldCharType="begin"/>
            </w:r>
            <w:r>
              <w:rPr>
                <w:noProof/>
                <w:webHidden/>
              </w:rPr>
              <w:instrText xml:space="preserve"> PAGEREF _Toc136854238 \h </w:instrText>
            </w:r>
            <w:r>
              <w:rPr>
                <w:noProof/>
                <w:webHidden/>
              </w:rPr>
            </w:r>
            <w:r>
              <w:rPr>
                <w:noProof/>
                <w:webHidden/>
              </w:rPr>
              <w:fldChar w:fldCharType="separate"/>
            </w:r>
            <w:r w:rsidR="006516AA">
              <w:rPr>
                <w:noProof/>
                <w:webHidden/>
              </w:rPr>
              <w:t>67</w:t>
            </w:r>
            <w:r>
              <w:rPr>
                <w:noProof/>
                <w:webHidden/>
              </w:rPr>
              <w:fldChar w:fldCharType="end"/>
            </w:r>
          </w:hyperlink>
        </w:p>
        <w:p w14:paraId="6CA1C97F" w14:textId="2E3AA6D0"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39" w:history="1">
            <w:r w:rsidRPr="00B21D8A">
              <w:rPr>
                <w:rStyle w:val="af4"/>
                <w:noProof/>
              </w:rPr>
              <w:t>1.3.13</w:t>
            </w:r>
            <w:r>
              <w:rPr>
                <w:rFonts w:asciiTheme="minorHAnsi" w:eastAsiaTheme="minorEastAsia" w:hAnsiTheme="minorHAnsi" w:cstheme="minorBidi"/>
                <w:noProof/>
                <w:lang w:bidi="ar-SA"/>
              </w:rPr>
              <w:tab/>
            </w:r>
            <w:r w:rsidRPr="00B21D8A">
              <w:rPr>
                <w:rStyle w:val="af4"/>
                <w:noProof/>
              </w:rPr>
              <w:t>Предписания надзорных органов по запрещению дальнейшей эксплуатации участков тепловой сети и результаты их исполнения</w:t>
            </w:r>
            <w:r>
              <w:rPr>
                <w:noProof/>
                <w:webHidden/>
              </w:rPr>
              <w:tab/>
            </w:r>
            <w:r>
              <w:rPr>
                <w:noProof/>
                <w:webHidden/>
              </w:rPr>
              <w:fldChar w:fldCharType="begin"/>
            </w:r>
            <w:r>
              <w:rPr>
                <w:noProof/>
                <w:webHidden/>
              </w:rPr>
              <w:instrText xml:space="preserve"> PAGEREF _Toc136854239 \h </w:instrText>
            </w:r>
            <w:r>
              <w:rPr>
                <w:noProof/>
                <w:webHidden/>
              </w:rPr>
            </w:r>
            <w:r>
              <w:rPr>
                <w:noProof/>
                <w:webHidden/>
              </w:rPr>
              <w:fldChar w:fldCharType="separate"/>
            </w:r>
            <w:r w:rsidR="006516AA">
              <w:rPr>
                <w:noProof/>
                <w:webHidden/>
              </w:rPr>
              <w:t>67</w:t>
            </w:r>
            <w:r>
              <w:rPr>
                <w:noProof/>
                <w:webHidden/>
              </w:rPr>
              <w:fldChar w:fldCharType="end"/>
            </w:r>
          </w:hyperlink>
        </w:p>
        <w:p w14:paraId="15BC003B" w14:textId="75418A49"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40" w:history="1">
            <w:r w:rsidRPr="00B21D8A">
              <w:rPr>
                <w:rStyle w:val="af4"/>
                <w:noProof/>
              </w:rPr>
              <w:t>1.3.14</w:t>
            </w:r>
            <w:r>
              <w:rPr>
                <w:rFonts w:asciiTheme="minorHAnsi" w:eastAsiaTheme="minorEastAsia" w:hAnsiTheme="minorHAnsi" w:cstheme="minorBidi"/>
                <w:noProof/>
                <w:lang w:bidi="ar-SA"/>
              </w:rPr>
              <w:tab/>
            </w:r>
            <w:r w:rsidRPr="00B21D8A">
              <w:rPr>
                <w:rStyle w:val="af4"/>
                <w:noProof/>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Pr>
                <w:noProof/>
                <w:webHidden/>
              </w:rPr>
              <w:tab/>
            </w:r>
            <w:r>
              <w:rPr>
                <w:noProof/>
                <w:webHidden/>
              </w:rPr>
              <w:fldChar w:fldCharType="begin"/>
            </w:r>
            <w:r>
              <w:rPr>
                <w:noProof/>
                <w:webHidden/>
              </w:rPr>
              <w:instrText xml:space="preserve"> PAGEREF _Toc136854240 \h </w:instrText>
            </w:r>
            <w:r>
              <w:rPr>
                <w:noProof/>
                <w:webHidden/>
              </w:rPr>
            </w:r>
            <w:r>
              <w:rPr>
                <w:noProof/>
                <w:webHidden/>
              </w:rPr>
              <w:fldChar w:fldCharType="separate"/>
            </w:r>
            <w:r w:rsidR="006516AA">
              <w:rPr>
                <w:noProof/>
                <w:webHidden/>
              </w:rPr>
              <w:t>67</w:t>
            </w:r>
            <w:r>
              <w:rPr>
                <w:noProof/>
                <w:webHidden/>
              </w:rPr>
              <w:fldChar w:fldCharType="end"/>
            </w:r>
          </w:hyperlink>
        </w:p>
        <w:p w14:paraId="68618AE8" w14:textId="68C1012A"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41" w:history="1">
            <w:r w:rsidRPr="00B21D8A">
              <w:rPr>
                <w:rStyle w:val="af4"/>
                <w:noProof/>
              </w:rPr>
              <w:t>1.3.15</w:t>
            </w:r>
            <w:r>
              <w:rPr>
                <w:rFonts w:asciiTheme="minorHAnsi" w:eastAsiaTheme="minorEastAsia" w:hAnsiTheme="minorHAnsi" w:cstheme="minorBidi"/>
                <w:noProof/>
                <w:lang w:bidi="ar-SA"/>
              </w:rPr>
              <w:tab/>
            </w:r>
            <w:r w:rsidRPr="00B21D8A">
              <w:rPr>
                <w:rStyle w:val="af4"/>
                <w:noProof/>
              </w:rPr>
              <w:t>Сведения о наличии коммерческого приборного учета тепловой энергии, отпущенной из тепловых сетей потребителям</w:t>
            </w:r>
            <w:r>
              <w:rPr>
                <w:noProof/>
                <w:webHidden/>
              </w:rPr>
              <w:tab/>
            </w:r>
            <w:r>
              <w:rPr>
                <w:noProof/>
                <w:webHidden/>
              </w:rPr>
              <w:fldChar w:fldCharType="begin"/>
            </w:r>
            <w:r>
              <w:rPr>
                <w:noProof/>
                <w:webHidden/>
              </w:rPr>
              <w:instrText xml:space="preserve"> PAGEREF _Toc136854241 \h </w:instrText>
            </w:r>
            <w:r>
              <w:rPr>
                <w:noProof/>
                <w:webHidden/>
              </w:rPr>
            </w:r>
            <w:r>
              <w:rPr>
                <w:noProof/>
                <w:webHidden/>
              </w:rPr>
              <w:fldChar w:fldCharType="separate"/>
            </w:r>
            <w:r w:rsidR="006516AA">
              <w:rPr>
                <w:noProof/>
                <w:webHidden/>
              </w:rPr>
              <w:t>68</w:t>
            </w:r>
            <w:r>
              <w:rPr>
                <w:noProof/>
                <w:webHidden/>
              </w:rPr>
              <w:fldChar w:fldCharType="end"/>
            </w:r>
          </w:hyperlink>
        </w:p>
        <w:p w14:paraId="011ADE52" w14:textId="45E93DD2"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42" w:history="1">
            <w:r w:rsidRPr="00B21D8A">
              <w:rPr>
                <w:rStyle w:val="af4"/>
                <w:noProof/>
              </w:rPr>
              <w:t>1.3.16</w:t>
            </w:r>
            <w:r>
              <w:rPr>
                <w:rFonts w:asciiTheme="minorHAnsi" w:eastAsiaTheme="minorEastAsia" w:hAnsiTheme="minorHAnsi" w:cstheme="minorBidi"/>
                <w:noProof/>
                <w:lang w:bidi="ar-SA"/>
              </w:rPr>
              <w:tab/>
            </w:r>
            <w:r w:rsidRPr="00B21D8A">
              <w:rPr>
                <w:rStyle w:val="af4"/>
                <w:noProof/>
              </w:rPr>
              <w:t>Анализ работы диспетчерских служб теплоснабжающих (теплосетевых) организаций и используемых средств автоматизации, телемеханизации и связи</w:t>
            </w:r>
            <w:r>
              <w:rPr>
                <w:noProof/>
                <w:webHidden/>
              </w:rPr>
              <w:tab/>
            </w:r>
            <w:r>
              <w:rPr>
                <w:noProof/>
                <w:webHidden/>
              </w:rPr>
              <w:fldChar w:fldCharType="begin"/>
            </w:r>
            <w:r>
              <w:rPr>
                <w:noProof/>
                <w:webHidden/>
              </w:rPr>
              <w:instrText xml:space="preserve"> PAGEREF _Toc136854242 \h </w:instrText>
            </w:r>
            <w:r>
              <w:rPr>
                <w:noProof/>
                <w:webHidden/>
              </w:rPr>
            </w:r>
            <w:r>
              <w:rPr>
                <w:noProof/>
                <w:webHidden/>
              </w:rPr>
              <w:fldChar w:fldCharType="separate"/>
            </w:r>
            <w:r w:rsidR="006516AA">
              <w:rPr>
                <w:noProof/>
                <w:webHidden/>
              </w:rPr>
              <w:t>69</w:t>
            </w:r>
            <w:r>
              <w:rPr>
                <w:noProof/>
                <w:webHidden/>
              </w:rPr>
              <w:fldChar w:fldCharType="end"/>
            </w:r>
          </w:hyperlink>
        </w:p>
        <w:p w14:paraId="7ECFA2D0" w14:textId="28EBA25E"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43" w:history="1">
            <w:r w:rsidRPr="00B21D8A">
              <w:rPr>
                <w:rStyle w:val="af4"/>
                <w:noProof/>
              </w:rPr>
              <w:t>1.3.17</w:t>
            </w:r>
            <w:r>
              <w:rPr>
                <w:rFonts w:asciiTheme="minorHAnsi" w:eastAsiaTheme="minorEastAsia" w:hAnsiTheme="minorHAnsi" w:cstheme="minorBidi"/>
                <w:noProof/>
                <w:lang w:bidi="ar-SA"/>
              </w:rPr>
              <w:tab/>
            </w:r>
            <w:r w:rsidRPr="00B21D8A">
              <w:rPr>
                <w:rStyle w:val="af4"/>
                <w:noProof/>
              </w:rPr>
              <w:t>Уровень автоматизации и обслуживания центральных тепловых пунктов, насосных станций</w:t>
            </w:r>
            <w:r>
              <w:rPr>
                <w:noProof/>
                <w:webHidden/>
              </w:rPr>
              <w:tab/>
            </w:r>
            <w:r>
              <w:rPr>
                <w:noProof/>
                <w:webHidden/>
              </w:rPr>
              <w:fldChar w:fldCharType="begin"/>
            </w:r>
            <w:r>
              <w:rPr>
                <w:noProof/>
                <w:webHidden/>
              </w:rPr>
              <w:instrText xml:space="preserve"> PAGEREF _Toc136854243 \h </w:instrText>
            </w:r>
            <w:r>
              <w:rPr>
                <w:noProof/>
                <w:webHidden/>
              </w:rPr>
            </w:r>
            <w:r>
              <w:rPr>
                <w:noProof/>
                <w:webHidden/>
              </w:rPr>
              <w:fldChar w:fldCharType="separate"/>
            </w:r>
            <w:r w:rsidR="006516AA">
              <w:rPr>
                <w:noProof/>
                <w:webHidden/>
              </w:rPr>
              <w:t>69</w:t>
            </w:r>
            <w:r>
              <w:rPr>
                <w:noProof/>
                <w:webHidden/>
              </w:rPr>
              <w:fldChar w:fldCharType="end"/>
            </w:r>
          </w:hyperlink>
        </w:p>
        <w:p w14:paraId="7EA5FA26" w14:textId="65ECE4CB"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44" w:history="1">
            <w:r w:rsidRPr="00B21D8A">
              <w:rPr>
                <w:rStyle w:val="af4"/>
                <w:noProof/>
              </w:rPr>
              <w:t>1.3.18</w:t>
            </w:r>
            <w:r>
              <w:rPr>
                <w:rFonts w:asciiTheme="minorHAnsi" w:eastAsiaTheme="minorEastAsia" w:hAnsiTheme="minorHAnsi" w:cstheme="minorBidi"/>
                <w:noProof/>
                <w:lang w:bidi="ar-SA"/>
              </w:rPr>
              <w:tab/>
            </w:r>
            <w:r w:rsidRPr="00B21D8A">
              <w:rPr>
                <w:rStyle w:val="af4"/>
                <w:noProof/>
              </w:rPr>
              <w:t>Сведения о наличии защиты тепловых сетей от превышения давления</w:t>
            </w:r>
            <w:r>
              <w:rPr>
                <w:noProof/>
                <w:webHidden/>
              </w:rPr>
              <w:tab/>
            </w:r>
            <w:r>
              <w:rPr>
                <w:noProof/>
                <w:webHidden/>
              </w:rPr>
              <w:fldChar w:fldCharType="begin"/>
            </w:r>
            <w:r>
              <w:rPr>
                <w:noProof/>
                <w:webHidden/>
              </w:rPr>
              <w:instrText xml:space="preserve"> PAGEREF _Toc136854244 \h </w:instrText>
            </w:r>
            <w:r>
              <w:rPr>
                <w:noProof/>
                <w:webHidden/>
              </w:rPr>
            </w:r>
            <w:r>
              <w:rPr>
                <w:noProof/>
                <w:webHidden/>
              </w:rPr>
              <w:fldChar w:fldCharType="separate"/>
            </w:r>
            <w:r w:rsidR="006516AA">
              <w:rPr>
                <w:noProof/>
                <w:webHidden/>
              </w:rPr>
              <w:t>69</w:t>
            </w:r>
            <w:r>
              <w:rPr>
                <w:noProof/>
                <w:webHidden/>
              </w:rPr>
              <w:fldChar w:fldCharType="end"/>
            </w:r>
          </w:hyperlink>
        </w:p>
        <w:p w14:paraId="407A8176" w14:textId="6DD3DC81"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45" w:history="1">
            <w:r w:rsidRPr="00B21D8A">
              <w:rPr>
                <w:rStyle w:val="af4"/>
                <w:noProof/>
              </w:rPr>
              <w:t>1.3.19</w:t>
            </w:r>
            <w:r>
              <w:rPr>
                <w:rFonts w:asciiTheme="minorHAnsi" w:eastAsiaTheme="minorEastAsia" w:hAnsiTheme="minorHAnsi" w:cstheme="minorBidi"/>
                <w:noProof/>
                <w:lang w:bidi="ar-SA"/>
              </w:rPr>
              <w:tab/>
            </w:r>
            <w:r w:rsidRPr="00B21D8A">
              <w:rPr>
                <w:rStyle w:val="af4"/>
                <w:noProof/>
              </w:rPr>
              <w:t>Перечень выявленных бесхозяйных тепловых сетей и обоснование выбора организации, уполномоченной на их эксплуатацию</w:t>
            </w:r>
            <w:r>
              <w:rPr>
                <w:noProof/>
                <w:webHidden/>
              </w:rPr>
              <w:tab/>
            </w:r>
            <w:r>
              <w:rPr>
                <w:noProof/>
                <w:webHidden/>
              </w:rPr>
              <w:fldChar w:fldCharType="begin"/>
            </w:r>
            <w:r>
              <w:rPr>
                <w:noProof/>
                <w:webHidden/>
              </w:rPr>
              <w:instrText xml:space="preserve"> PAGEREF _Toc136854245 \h </w:instrText>
            </w:r>
            <w:r>
              <w:rPr>
                <w:noProof/>
                <w:webHidden/>
              </w:rPr>
            </w:r>
            <w:r>
              <w:rPr>
                <w:noProof/>
                <w:webHidden/>
              </w:rPr>
              <w:fldChar w:fldCharType="separate"/>
            </w:r>
            <w:r w:rsidR="006516AA">
              <w:rPr>
                <w:noProof/>
                <w:webHidden/>
              </w:rPr>
              <w:t>69</w:t>
            </w:r>
            <w:r>
              <w:rPr>
                <w:noProof/>
                <w:webHidden/>
              </w:rPr>
              <w:fldChar w:fldCharType="end"/>
            </w:r>
          </w:hyperlink>
        </w:p>
        <w:p w14:paraId="36C556DF" w14:textId="0BE232E8"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46" w:history="1">
            <w:r w:rsidRPr="00B21D8A">
              <w:rPr>
                <w:rStyle w:val="af4"/>
                <w:noProof/>
              </w:rPr>
              <w:t>1.3.20</w:t>
            </w:r>
            <w:r>
              <w:rPr>
                <w:rFonts w:asciiTheme="minorHAnsi" w:eastAsiaTheme="minorEastAsia" w:hAnsiTheme="minorHAnsi" w:cstheme="minorBidi"/>
                <w:noProof/>
                <w:lang w:bidi="ar-SA"/>
              </w:rPr>
              <w:tab/>
            </w:r>
            <w:r w:rsidRPr="00B21D8A">
              <w:rPr>
                <w:rStyle w:val="af4"/>
                <w:noProof/>
              </w:rPr>
              <w:t>Данные энергетических характеристик тепловых сетей (при их наличии)</w:t>
            </w:r>
            <w:r>
              <w:rPr>
                <w:noProof/>
                <w:webHidden/>
              </w:rPr>
              <w:tab/>
            </w:r>
            <w:r>
              <w:rPr>
                <w:noProof/>
                <w:webHidden/>
              </w:rPr>
              <w:fldChar w:fldCharType="begin"/>
            </w:r>
            <w:r>
              <w:rPr>
                <w:noProof/>
                <w:webHidden/>
              </w:rPr>
              <w:instrText xml:space="preserve"> PAGEREF _Toc136854246 \h </w:instrText>
            </w:r>
            <w:r>
              <w:rPr>
                <w:noProof/>
                <w:webHidden/>
              </w:rPr>
            </w:r>
            <w:r>
              <w:rPr>
                <w:noProof/>
                <w:webHidden/>
              </w:rPr>
              <w:fldChar w:fldCharType="separate"/>
            </w:r>
            <w:r w:rsidR="006516AA">
              <w:rPr>
                <w:noProof/>
                <w:webHidden/>
              </w:rPr>
              <w:t>70</w:t>
            </w:r>
            <w:r>
              <w:rPr>
                <w:noProof/>
                <w:webHidden/>
              </w:rPr>
              <w:fldChar w:fldCharType="end"/>
            </w:r>
          </w:hyperlink>
        </w:p>
        <w:p w14:paraId="4BA27C08" w14:textId="2B867F44"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47" w:history="1">
            <w:r w:rsidRPr="00B21D8A">
              <w:rPr>
                <w:rStyle w:val="af4"/>
                <w:noProof/>
              </w:rPr>
              <w:t>1.3.21</w:t>
            </w:r>
            <w:r>
              <w:rPr>
                <w:rFonts w:asciiTheme="minorHAnsi" w:eastAsiaTheme="minorEastAsia" w:hAnsiTheme="minorHAnsi" w:cstheme="minorBidi"/>
                <w:noProof/>
                <w:lang w:bidi="ar-SA"/>
              </w:rPr>
              <w:tab/>
            </w:r>
            <w:r w:rsidRPr="00B21D8A">
              <w:rPr>
                <w:rStyle w:val="af4"/>
                <w:noProof/>
              </w:rPr>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_Toc136854247 \h </w:instrText>
            </w:r>
            <w:r>
              <w:rPr>
                <w:noProof/>
                <w:webHidden/>
              </w:rPr>
            </w:r>
            <w:r>
              <w:rPr>
                <w:noProof/>
                <w:webHidden/>
              </w:rPr>
              <w:fldChar w:fldCharType="separate"/>
            </w:r>
            <w:r w:rsidR="006516AA">
              <w:rPr>
                <w:noProof/>
                <w:webHidden/>
              </w:rPr>
              <w:t>70</w:t>
            </w:r>
            <w:r>
              <w:rPr>
                <w:noProof/>
                <w:webHidden/>
              </w:rPr>
              <w:fldChar w:fldCharType="end"/>
            </w:r>
          </w:hyperlink>
        </w:p>
        <w:p w14:paraId="337D22A3" w14:textId="16730984"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248" w:history="1">
            <w:r w:rsidRPr="00B21D8A">
              <w:rPr>
                <w:rStyle w:val="af4"/>
                <w:noProof/>
              </w:rPr>
              <w:t>1.4</w:t>
            </w:r>
            <w:r>
              <w:rPr>
                <w:rFonts w:asciiTheme="minorHAnsi" w:eastAsiaTheme="minorEastAsia" w:hAnsiTheme="minorHAnsi" w:cstheme="minorBidi"/>
                <w:noProof/>
                <w:lang w:bidi="ar-SA"/>
              </w:rPr>
              <w:tab/>
            </w:r>
            <w:r w:rsidRPr="00B21D8A">
              <w:rPr>
                <w:rStyle w:val="af4"/>
                <w:noProof/>
              </w:rPr>
              <w:t>Зоны действия источников тепловой</w:t>
            </w:r>
            <w:r w:rsidRPr="00B21D8A">
              <w:rPr>
                <w:rStyle w:val="af4"/>
                <w:noProof/>
                <w:spacing w:val="-8"/>
              </w:rPr>
              <w:t xml:space="preserve"> </w:t>
            </w:r>
            <w:r w:rsidRPr="00B21D8A">
              <w:rPr>
                <w:rStyle w:val="af4"/>
                <w:noProof/>
              </w:rPr>
              <w:t>энергии</w:t>
            </w:r>
            <w:r>
              <w:rPr>
                <w:noProof/>
                <w:webHidden/>
              </w:rPr>
              <w:tab/>
            </w:r>
            <w:r>
              <w:rPr>
                <w:noProof/>
                <w:webHidden/>
              </w:rPr>
              <w:fldChar w:fldCharType="begin"/>
            </w:r>
            <w:r>
              <w:rPr>
                <w:noProof/>
                <w:webHidden/>
              </w:rPr>
              <w:instrText xml:space="preserve"> PAGEREF _Toc136854248 \h </w:instrText>
            </w:r>
            <w:r>
              <w:rPr>
                <w:noProof/>
                <w:webHidden/>
              </w:rPr>
            </w:r>
            <w:r>
              <w:rPr>
                <w:noProof/>
                <w:webHidden/>
              </w:rPr>
              <w:fldChar w:fldCharType="separate"/>
            </w:r>
            <w:r w:rsidR="006516AA">
              <w:rPr>
                <w:noProof/>
                <w:webHidden/>
              </w:rPr>
              <w:t>71</w:t>
            </w:r>
            <w:r>
              <w:rPr>
                <w:noProof/>
                <w:webHidden/>
              </w:rPr>
              <w:fldChar w:fldCharType="end"/>
            </w:r>
          </w:hyperlink>
        </w:p>
        <w:p w14:paraId="62A697FC" w14:textId="107BA719"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249" w:history="1">
            <w:r w:rsidRPr="00B21D8A">
              <w:rPr>
                <w:rStyle w:val="af4"/>
                <w:noProof/>
              </w:rPr>
              <w:t>1.5</w:t>
            </w:r>
            <w:r>
              <w:rPr>
                <w:rFonts w:asciiTheme="minorHAnsi" w:eastAsiaTheme="minorEastAsia" w:hAnsiTheme="minorHAnsi" w:cstheme="minorBidi"/>
                <w:noProof/>
                <w:lang w:bidi="ar-SA"/>
              </w:rPr>
              <w:tab/>
            </w:r>
            <w:r w:rsidRPr="00B21D8A">
              <w:rPr>
                <w:rStyle w:val="af4"/>
                <w:noProof/>
              </w:rPr>
              <w:t>Тепловые нагрузки потребителей тепловой энергии, групп потребителей тепловой энергии</w:t>
            </w:r>
            <w:r>
              <w:rPr>
                <w:noProof/>
                <w:webHidden/>
              </w:rPr>
              <w:tab/>
            </w:r>
            <w:r>
              <w:rPr>
                <w:noProof/>
                <w:webHidden/>
              </w:rPr>
              <w:fldChar w:fldCharType="begin"/>
            </w:r>
            <w:r>
              <w:rPr>
                <w:noProof/>
                <w:webHidden/>
              </w:rPr>
              <w:instrText xml:space="preserve"> PAGEREF _Toc136854249 \h </w:instrText>
            </w:r>
            <w:r>
              <w:rPr>
                <w:noProof/>
                <w:webHidden/>
              </w:rPr>
            </w:r>
            <w:r>
              <w:rPr>
                <w:noProof/>
                <w:webHidden/>
              </w:rPr>
              <w:fldChar w:fldCharType="separate"/>
            </w:r>
            <w:r w:rsidR="006516AA">
              <w:rPr>
                <w:noProof/>
                <w:webHidden/>
              </w:rPr>
              <w:t>73</w:t>
            </w:r>
            <w:r>
              <w:rPr>
                <w:noProof/>
                <w:webHidden/>
              </w:rPr>
              <w:fldChar w:fldCharType="end"/>
            </w:r>
          </w:hyperlink>
        </w:p>
        <w:p w14:paraId="2C219768" w14:textId="35464A2D"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50" w:history="1">
            <w:r w:rsidRPr="00B21D8A">
              <w:rPr>
                <w:rStyle w:val="af4"/>
                <w:noProof/>
              </w:rPr>
              <w:t>1.5.1</w:t>
            </w:r>
            <w:r>
              <w:rPr>
                <w:rFonts w:asciiTheme="minorHAnsi" w:eastAsiaTheme="minorEastAsia" w:hAnsiTheme="minorHAnsi" w:cstheme="minorBidi"/>
                <w:noProof/>
                <w:lang w:bidi="ar-SA"/>
              </w:rPr>
              <w:tab/>
            </w:r>
            <w:r w:rsidRPr="00B21D8A">
              <w:rPr>
                <w:rStyle w:val="af4"/>
                <w:noProof/>
              </w:rPr>
              <w:t>Описание значений спроса на тепловую мощность в расчетных элементах территориального деления</w:t>
            </w:r>
            <w:r w:rsidRPr="00B21D8A">
              <w:rPr>
                <w:rStyle w:val="af4"/>
                <w:rFonts w:ascii="Arial" w:hAnsi="Arial" w:cs="Arial"/>
                <w:noProof/>
                <w:spacing w:val="2"/>
                <w:shd w:val="clear" w:color="auto" w:fill="FFFFFF"/>
              </w:rPr>
              <w:t xml:space="preserve"> </w:t>
            </w:r>
            <w:r w:rsidRPr="00B21D8A">
              <w:rPr>
                <w:rStyle w:val="af4"/>
                <w:noProof/>
              </w:rPr>
              <w:t>в том числе значений тепловых нагрузок потребителей тепловой энергии, групп потребителей тепловой энергии</w:t>
            </w:r>
            <w:r>
              <w:rPr>
                <w:noProof/>
                <w:webHidden/>
              </w:rPr>
              <w:tab/>
            </w:r>
            <w:r>
              <w:rPr>
                <w:noProof/>
                <w:webHidden/>
              </w:rPr>
              <w:fldChar w:fldCharType="begin"/>
            </w:r>
            <w:r>
              <w:rPr>
                <w:noProof/>
                <w:webHidden/>
              </w:rPr>
              <w:instrText xml:space="preserve"> PAGEREF _Toc136854250 \h </w:instrText>
            </w:r>
            <w:r>
              <w:rPr>
                <w:noProof/>
                <w:webHidden/>
              </w:rPr>
            </w:r>
            <w:r>
              <w:rPr>
                <w:noProof/>
                <w:webHidden/>
              </w:rPr>
              <w:fldChar w:fldCharType="separate"/>
            </w:r>
            <w:r w:rsidR="006516AA">
              <w:rPr>
                <w:noProof/>
                <w:webHidden/>
              </w:rPr>
              <w:t>73</w:t>
            </w:r>
            <w:r>
              <w:rPr>
                <w:noProof/>
                <w:webHidden/>
              </w:rPr>
              <w:fldChar w:fldCharType="end"/>
            </w:r>
          </w:hyperlink>
        </w:p>
        <w:p w14:paraId="1FBA4A19" w14:textId="447284B4"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51" w:history="1">
            <w:r w:rsidRPr="00B21D8A">
              <w:rPr>
                <w:rStyle w:val="af4"/>
                <w:noProof/>
              </w:rPr>
              <w:t>1.5.2</w:t>
            </w:r>
            <w:r>
              <w:rPr>
                <w:rFonts w:asciiTheme="minorHAnsi" w:eastAsiaTheme="minorEastAsia" w:hAnsiTheme="minorHAnsi" w:cstheme="minorBidi"/>
                <w:noProof/>
                <w:lang w:bidi="ar-SA"/>
              </w:rPr>
              <w:tab/>
            </w:r>
            <w:r w:rsidRPr="00B21D8A">
              <w:rPr>
                <w:rStyle w:val="af4"/>
                <w:noProof/>
              </w:rPr>
              <w:t>Описание значений расчетных тепловых нагрузок на коллекторах источников тепловой энергии</w:t>
            </w:r>
            <w:r>
              <w:rPr>
                <w:noProof/>
                <w:webHidden/>
              </w:rPr>
              <w:tab/>
            </w:r>
            <w:r>
              <w:rPr>
                <w:noProof/>
                <w:webHidden/>
              </w:rPr>
              <w:fldChar w:fldCharType="begin"/>
            </w:r>
            <w:r>
              <w:rPr>
                <w:noProof/>
                <w:webHidden/>
              </w:rPr>
              <w:instrText xml:space="preserve"> PAGEREF _Toc136854251 \h </w:instrText>
            </w:r>
            <w:r>
              <w:rPr>
                <w:noProof/>
                <w:webHidden/>
              </w:rPr>
            </w:r>
            <w:r>
              <w:rPr>
                <w:noProof/>
                <w:webHidden/>
              </w:rPr>
              <w:fldChar w:fldCharType="separate"/>
            </w:r>
            <w:r w:rsidR="006516AA">
              <w:rPr>
                <w:noProof/>
                <w:webHidden/>
              </w:rPr>
              <w:t>76</w:t>
            </w:r>
            <w:r>
              <w:rPr>
                <w:noProof/>
                <w:webHidden/>
              </w:rPr>
              <w:fldChar w:fldCharType="end"/>
            </w:r>
          </w:hyperlink>
        </w:p>
        <w:p w14:paraId="48B96857" w14:textId="2479D3EC"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52" w:history="1">
            <w:r w:rsidRPr="00B21D8A">
              <w:rPr>
                <w:rStyle w:val="af4"/>
                <w:noProof/>
              </w:rPr>
              <w:t>1.5.3</w:t>
            </w:r>
            <w:r>
              <w:rPr>
                <w:rFonts w:asciiTheme="minorHAnsi" w:eastAsiaTheme="minorEastAsia" w:hAnsiTheme="minorHAnsi" w:cstheme="minorBidi"/>
                <w:noProof/>
                <w:lang w:bidi="ar-SA"/>
              </w:rPr>
              <w:tab/>
            </w:r>
            <w:r w:rsidRPr="00B21D8A">
              <w:rPr>
                <w:rStyle w:val="af4"/>
                <w:noProof/>
              </w:rP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Pr>
                <w:noProof/>
                <w:webHidden/>
              </w:rPr>
              <w:tab/>
            </w:r>
            <w:r>
              <w:rPr>
                <w:noProof/>
                <w:webHidden/>
              </w:rPr>
              <w:fldChar w:fldCharType="begin"/>
            </w:r>
            <w:r>
              <w:rPr>
                <w:noProof/>
                <w:webHidden/>
              </w:rPr>
              <w:instrText xml:space="preserve"> PAGEREF _Toc136854252 \h </w:instrText>
            </w:r>
            <w:r>
              <w:rPr>
                <w:noProof/>
                <w:webHidden/>
              </w:rPr>
            </w:r>
            <w:r>
              <w:rPr>
                <w:noProof/>
                <w:webHidden/>
              </w:rPr>
              <w:fldChar w:fldCharType="separate"/>
            </w:r>
            <w:r w:rsidR="006516AA">
              <w:rPr>
                <w:noProof/>
                <w:webHidden/>
              </w:rPr>
              <w:t>77</w:t>
            </w:r>
            <w:r>
              <w:rPr>
                <w:noProof/>
                <w:webHidden/>
              </w:rPr>
              <w:fldChar w:fldCharType="end"/>
            </w:r>
          </w:hyperlink>
        </w:p>
        <w:p w14:paraId="0BE4A17C" w14:textId="21E025E0"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53" w:history="1">
            <w:r w:rsidRPr="00B21D8A">
              <w:rPr>
                <w:rStyle w:val="af4"/>
                <w:noProof/>
              </w:rPr>
              <w:t>1.5.4</w:t>
            </w:r>
            <w:r>
              <w:rPr>
                <w:rFonts w:asciiTheme="minorHAnsi" w:eastAsiaTheme="minorEastAsia" w:hAnsiTheme="minorHAnsi" w:cstheme="minorBidi"/>
                <w:noProof/>
                <w:lang w:bidi="ar-SA"/>
              </w:rPr>
              <w:tab/>
            </w:r>
            <w:r w:rsidRPr="00B21D8A">
              <w:rPr>
                <w:rStyle w:val="af4"/>
                <w:noProof/>
              </w:rPr>
              <w:t>Описание величины потребления тепловой энергии в расчетных элементах территориального деления за отопительный период и за год в целом</w:t>
            </w:r>
            <w:r>
              <w:rPr>
                <w:noProof/>
                <w:webHidden/>
              </w:rPr>
              <w:tab/>
            </w:r>
            <w:r>
              <w:rPr>
                <w:noProof/>
                <w:webHidden/>
              </w:rPr>
              <w:fldChar w:fldCharType="begin"/>
            </w:r>
            <w:r>
              <w:rPr>
                <w:noProof/>
                <w:webHidden/>
              </w:rPr>
              <w:instrText xml:space="preserve"> PAGEREF _Toc136854253 \h </w:instrText>
            </w:r>
            <w:r>
              <w:rPr>
                <w:noProof/>
                <w:webHidden/>
              </w:rPr>
            </w:r>
            <w:r>
              <w:rPr>
                <w:noProof/>
                <w:webHidden/>
              </w:rPr>
              <w:fldChar w:fldCharType="separate"/>
            </w:r>
            <w:r w:rsidR="006516AA">
              <w:rPr>
                <w:noProof/>
                <w:webHidden/>
              </w:rPr>
              <w:t>78</w:t>
            </w:r>
            <w:r>
              <w:rPr>
                <w:noProof/>
                <w:webHidden/>
              </w:rPr>
              <w:fldChar w:fldCharType="end"/>
            </w:r>
          </w:hyperlink>
        </w:p>
        <w:p w14:paraId="5D13B749" w14:textId="09A42F63"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54" w:history="1">
            <w:r w:rsidRPr="00B21D8A">
              <w:rPr>
                <w:rStyle w:val="af4"/>
                <w:noProof/>
              </w:rPr>
              <w:t>1.5.5</w:t>
            </w:r>
            <w:r>
              <w:rPr>
                <w:rFonts w:asciiTheme="minorHAnsi" w:eastAsiaTheme="minorEastAsia" w:hAnsiTheme="minorHAnsi" w:cstheme="minorBidi"/>
                <w:noProof/>
                <w:lang w:bidi="ar-SA"/>
              </w:rPr>
              <w:tab/>
            </w:r>
            <w:r w:rsidRPr="00B21D8A">
              <w:rPr>
                <w:rStyle w:val="af4"/>
                <w:noProof/>
              </w:rPr>
              <w:t>Описание существующих нормативов потребления тепловой энергии для населения на отопление и горячее водоснабжение</w:t>
            </w:r>
            <w:r>
              <w:rPr>
                <w:noProof/>
                <w:webHidden/>
              </w:rPr>
              <w:tab/>
            </w:r>
            <w:r>
              <w:rPr>
                <w:noProof/>
                <w:webHidden/>
              </w:rPr>
              <w:fldChar w:fldCharType="begin"/>
            </w:r>
            <w:r>
              <w:rPr>
                <w:noProof/>
                <w:webHidden/>
              </w:rPr>
              <w:instrText xml:space="preserve"> PAGEREF _Toc136854254 \h </w:instrText>
            </w:r>
            <w:r>
              <w:rPr>
                <w:noProof/>
                <w:webHidden/>
              </w:rPr>
            </w:r>
            <w:r>
              <w:rPr>
                <w:noProof/>
                <w:webHidden/>
              </w:rPr>
              <w:fldChar w:fldCharType="separate"/>
            </w:r>
            <w:r w:rsidR="006516AA">
              <w:rPr>
                <w:noProof/>
                <w:webHidden/>
              </w:rPr>
              <w:t>79</w:t>
            </w:r>
            <w:r>
              <w:rPr>
                <w:noProof/>
                <w:webHidden/>
              </w:rPr>
              <w:fldChar w:fldCharType="end"/>
            </w:r>
          </w:hyperlink>
        </w:p>
        <w:p w14:paraId="586B4FEC" w14:textId="63D12F91"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55" w:history="1">
            <w:r w:rsidRPr="00B21D8A">
              <w:rPr>
                <w:rStyle w:val="af4"/>
                <w:noProof/>
              </w:rPr>
              <w:t>1.5.6</w:t>
            </w:r>
            <w:r>
              <w:rPr>
                <w:rFonts w:asciiTheme="minorHAnsi" w:eastAsiaTheme="minorEastAsia" w:hAnsiTheme="minorHAnsi" w:cstheme="minorBidi"/>
                <w:noProof/>
                <w:lang w:bidi="ar-SA"/>
              </w:rPr>
              <w:tab/>
            </w:r>
            <w:r w:rsidRPr="00B21D8A">
              <w:rPr>
                <w:rStyle w:val="af4"/>
                <w:noProof/>
              </w:rPr>
              <w:t>Описание сравнения величины договорной и расчетной тепловой нагрузки по зоне действия каждого источника тепловой энергии</w:t>
            </w:r>
            <w:r>
              <w:rPr>
                <w:noProof/>
                <w:webHidden/>
              </w:rPr>
              <w:tab/>
            </w:r>
            <w:r>
              <w:rPr>
                <w:noProof/>
                <w:webHidden/>
              </w:rPr>
              <w:fldChar w:fldCharType="begin"/>
            </w:r>
            <w:r>
              <w:rPr>
                <w:noProof/>
                <w:webHidden/>
              </w:rPr>
              <w:instrText xml:space="preserve"> PAGEREF _Toc136854255 \h </w:instrText>
            </w:r>
            <w:r>
              <w:rPr>
                <w:noProof/>
                <w:webHidden/>
              </w:rPr>
            </w:r>
            <w:r>
              <w:rPr>
                <w:noProof/>
                <w:webHidden/>
              </w:rPr>
              <w:fldChar w:fldCharType="separate"/>
            </w:r>
            <w:r w:rsidR="006516AA">
              <w:rPr>
                <w:noProof/>
                <w:webHidden/>
              </w:rPr>
              <w:t>81</w:t>
            </w:r>
            <w:r>
              <w:rPr>
                <w:noProof/>
                <w:webHidden/>
              </w:rPr>
              <w:fldChar w:fldCharType="end"/>
            </w:r>
          </w:hyperlink>
        </w:p>
        <w:p w14:paraId="27E5F9DC" w14:textId="7A9EAD58"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56" w:history="1">
            <w:r w:rsidRPr="00B21D8A">
              <w:rPr>
                <w:rStyle w:val="af4"/>
                <w:noProof/>
              </w:rPr>
              <w:t>1.5.7</w:t>
            </w:r>
            <w:r>
              <w:rPr>
                <w:rFonts w:asciiTheme="minorHAnsi" w:eastAsiaTheme="minorEastAsia" w:hAnsiTheme="minorHAnsi" w:cstheme="minorBidi"/>
                <w:noProof/>
                <w:lang w:bidi="ar-SA"/>
              </w:rPr>
              <w:tab/>
            </w:r>
            <w:r w:rsidRPr="00B21D8A">
              <w:rPr>
                <w:rStyle w:val="af4"/>
                <w:noProof/>
              </w:rPr>
              <w:t>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_Toc136854256 \h </w:instrText>
            </w:r>
            <w:r>
              <w:rPr>
                <w:noProof/>
                <w:webHidden/>
              </w:rPr>
            </w:r>
            <w:r>
              <w:rPr>
                <w:noProof/>
                <w:webHidden/>
              </w:rPr>
              <w:fldChar w:fldCharType="separate"/>
            </w:r>
            <w:r w:rsidR="006516AA">
              <w:rPr>
                <w:noProof/>
                <w:webHidden/>
              </w:rPr>
              <w:t>82</w:t>
            </w:r>
            <w:r>
              <w:rPr>
                <w:noProof/>
                <w:webHidden/>
              </w:rPr>
              <w:fldChar w:fldCharType="end"/>
            </w:r>
          </w:hyperlink>
        </w:p>
        <w:p w14:paraId="3CAF40B1" w14:textId="540BC57E"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257" w:history="1">
            <w:r w:rsidRPr="00B21D8A">
              <w:rPr>
                <w:rStyle w:val="af4"/>
                <w:noProof/>
              </w:rPr>
              <w:t>1.6</w:t>
            </w:r>
            <w:r>
              <w:rPr>
                <w:rFonts w:asciiTheme="minorHAnsi" w:eastAsiaTheme="minorEastAsia" w:hAnsiTheme="minorHAnsi" w:cstheme="minorBidi"/>
                <w:noProof/>
                <w:lang w:bidi="ar-SA"/>
              </w:rPr>
              <w:tab/>
            </w:r>
            <w:r w:rsidRPr="00B21D8A">
              <w:rPr>
                <w:rStyle w:val="af4"/>
                <w:noProof/>
              </w:rPr>
              <w:t>Балансы тепловой мощности и тепловой нагрузки в зонах действия источников тепловой</w:t>
            </w:r>
            <w:r w:rsidRPr="00B21D8A">
              <w:rPr>
                <w:rStyle w:val="af4"/>
                <w:noProof/>
                <w:spacing w:val="-5"/>
              </w:rPr>
              <w:t xml:space="preserve"> </w:t>
            </w:r>
            <w:r w:rsidRPr="00B21D8A">
              <w:rPr>
                <w:rStyle w:val="af4"/>
                <w:noProof/>
              </w:rPr>
              <w:t>энергии</w:t>
            </w:r>
            <w:r>
              <w:rPr>
                <w:noProof/>
                <w:webHidden/>
              </w:rPr>
              <w:tab/>
            </w:r>
            <w:r>
              <w:rPr>
                <w:noProof/>
                <w:webHidden/>
              </w:rPr>
              <w:fldChar w:fldCharType="begin"/>
            </w:r>
            <w:r>
              <w:rPr>
                <w:noProof/>
                <w:webHidden/>
              </w:rPr>
              <w:instrText xml:space="preserve"> PAGEREF _Toc136854257 \h </w:instrText>
            </w:r>
            <w:r>
              <w:rPr>
                <w:noProof/>
                <w:webHidden/>
              </w:rPr>
            </w:r>
            <w:r>
              <w:rPr>
                <w:noProof/>
                <w:webHidden/>
              </w:rPr>
              <w:fldChar w:fldCharType="separate"/>
            </w:r>
            <w:r w:rsidR="006516AA">
              <w:rPr>
                <w:noProof/>
                <w:webHidden/>
              </w:rPr>
              <w:t>84</w:t>
            </w:r>
            <w:r>
              <w:rPr>
                <w:noProof/>
                <w:webHidden/>
              </w:rPr>
              <w:fldChar w:fldCharType="end"/>
            </w:r>
          </w:hyperlink>
        </w:p>
        <w:p w14:paraId="2A51A2FD" w14:textId="548C0FAA"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58" w:history="1">
            <w:r w:rsidRPr="00B21D8A">
              <w:rPr>
                <w:rStyle w:val="af4"/>
                <w:noProof/>
              </w:rPr>
              <w:t>1.6.1</w:t>
            </w:r>
            <w:r>
              <w:rPr>
                <w:rFonts w:asciiTheme="minorHAnsi" w:eastAsiaTheme="minorEastAsia" w:hAnsiTheme="minorHAnsi" w:cstheme="minorBidi"/>
                <w:noProof/>
                <w:lang w:bidi="ar-SA"/>
              </w:rPr>
              <w:tab/>
            </w:r>
            <w:r w:rsidRPr="00B21D8A">
              <w:rPr>
                <w:rStyle w:val="af4"/>
                <w:noProof/>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w:t>
            </w:r>
            <w:r w:rsidRPr="00B21D8A">
              <w:rPr>
                <w:rStyle w:val="af4"/>
                <w:noProof/>
                <w:spacing w:val="-6"/>
              </w:rPr>
              <w:t xml:space="preserve"> </w:t>
            </w:r>
            <w:r w:rsidRPr="00B21D8A">
              <w:rPr>
                <w:rStyle w:val="af4"/>
                <w:noProof/>
              </w:rPr>
              <w:t>энергии, а в ценовых зонах теплоснабжения – по каждой системе теплоснабжения</w:t>
            </w:r>
            <w:r>
              <w:rPr>
                <w:noProof/>
                <w:webHidden/>
              </w:rPr>
              <w:tab/>
            </w:r>
            <w:r>
              <w:rPr>
                <w:noProof/>
                <w:webHidden/>
              </w:rPr>
              <w:fldChar w:fldCharType="begin"/>
            </w:r>
            <w:r>
              <w:rPr>
                <w:noProof/>
                <w:webHidden/>
              </w:rPr>
              <w:instrText xml:space="preserve"> PAGEREF _Toc136854258 \h </w:instrText>
            </w:r>
            <w:r>
              <w:rPr>
                <w:noProof/>
                <w:webHidden/>
              </w:rPr>
            </w:r>
            <w:r>
              <w:rPr>
                <w:noProof/>
                <w:webHidden/>
              </w:rPr>
              <w:fldChar w:fldCharType="separate"/>
            </w:r>
            <w:r w:rsidR="006516AA">
              <w:rPr>
                <w:noProof/>
                <w:webHidden/>
              </w:rPr>
              <w:t>84</w:t>
            </w:r>
            <w:r>
              <w:rPr>
                <w:noProof/>
                <w:webHidden/>
              </w:rPr>
              <w:fldChar w:fldCharType="end"/>
            </w:r>
          </w:hyperlink>
        </w:p>
        <w:p w14:paraId="18E691D7" w14:textId="21449A94"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59" w:history="1">
            <w:r w:rsidRPr="00B21D8A">
              <w:rPr>
                <w:rStyle w:val="af4"/>
                <w:noProof/>
              </w:rPr>
              <w:t>1.6.2</w:t>
            </w:r>
            <w:r>
              <w:rPr>
                <w:rFonts w:asciiTheme="minorHAnsi" w:eastAsiaTheme="minorEastAsia" w:hAnsiTheme="minorHAnsi" w:cstheme="minorBidi"/>
                <w:noProof/>
                <w:lang w:bidi="ar-SA"/>
              </w:rPr>
              <w:tab/>
            </w:r>
            <w:r w:rsidRPr="00B21D8A">
              <w:rPr>
                <w:rStyle w:val="af4"/>
                <w:noProof/>
              </w:rPr>
              <w:t>Описание резервов и дефицитов тепловой мощности нетто по каждому источнику тепловой энергии от источников тепловой энергии, а в ценовых зонах теплоснабжения – по каждой системе теплоснабжения</w:t>
            </w:r>
            <w:r>
              <w:rPr>
                <w:noProof/>
                <w:webHidden/>
              </w:rPr>
              <w:tab/>
            </w:r>
            <w:r>
              <w:rPr>
                <w:noProof/>
                <w:webHidden/>
              </w:rPr>
              <w:fldChar w:fldCharType="begin"/>
            </w:r>
            <w:r>
              <w:rPr>
                <w:noProof/>
                <w:webHidden/>
              </w:rPr>
              <w:instrText xml:space="preserve"> PAGEREF _Toc136854259 \h </w:instrText>
            </w:r>
            <w:r>
              <w:rPr>
                <w:noProof/>
                <w:webHidden/>
              </w:rPr>
            </w:r>
            <w:r>
              <w:rPr>
                <w:noProof/>
                <w:webHidden/>
              </w:rPr>
              <w:fldChar w:fldCharType="separate"/>
            </w:r>
            <w:r w:rsidR="006516AA">
              <w:rPr>
                <w:noProof/>
                <w:webHidden/>
              </w:rPr>
              <w:t>85</w:t>
            </w:r>
            <w:r>
              <w:rPr>
                <w:noProof/>
                <w:webHidden/>
              </w:rPr>
              <w:fldChar w:fldCharType="end"/>
            </w:r>
          </w:hyperlink>
        </w:p>
        <w:p w14:paraId="607594FC" w14:textId="4F045FB4"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60" w:history="1">
            <w:r w:rsidRPr="00B21D8A">
              <w:rPr>
                <w:rStyle w:val="af4"/>
                <w:noProof/>
              </w:rPr>
              <w:t>1.6.3</w:t>
            </w:r>
            <w:r>
              <w:rPr>
                <w:rFonts w:asciiTheme="minorHAnsi" w:eastAsiaTheme="minorEastAsia" w:hAnsiTheme="minorHAnsi" w:cstheme="minorBidi"/>
                <w:noProof/>
                <w:lang w:bidi="ar-SA"/>
              </w:rPr>
              <w:tab/>
            </w:r>
            <w:r w:rsidRPr="00B21D8A">
              <w:rPr>
                <w:rStyle w:val="af4"/>
                <w:noProof/>
              </w:rPr>
              <w:t>Описание гидравлических режимов, обеспечивающие передачу тепловой энергии от источника тепловой энергии до самого удаленного потребителя</w:t>
            </w:r>
            <w:r w:rsidRPr="00B21D8A">
              <w:rPr>
                <w:rStyle w:val="af4"/>
                <w:rFonts w:ascii="Arial" w:eastAsiaTheme="minorHAnsi" w:hAnsi="Arial" w:cs="Arial"/>
                <w:noProof/>
                <w:spacing w:val="2"/>
                <w:shd w:val="clear" w:color="auto" w:fill="FFFFFF"/>
                <w:lang w:eastAsia="en-US"/>
              </w:rPr>
              <w:t xml:space="preserve"> </w:t>
            </w:r>
            <w:r w:rsidRPr="00B21D8A">
              <w:rPr>
                <w:rStyle w:val="af4"/>
                <w:noProof/>
              </w:rPr>
              <w:t>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Pr>
                <w:noProof/>
                <w:webHidden/>
              </w:rPr>
              <w:tab/>
            </w:r>
            <w:r>
              <w:rPr>
                <w:noProof/>
                <w:webHidden/>
              </w:rPr>
              <w:fldChar w:fldCharType="begin"/>
            </w:r>
            <w:r>
              <w:rPr>
                <w:noProof/>
                <w:webHidden/>
              </w:rPr>
              <w:instrText xml:space="preserve"> PAGEREF _Toc136854260 \h </w:instrText>
            </w:r>
            <w:r>
              <w:rPr>
                <w:noProof/>
                <w:webHidden/>
              </w:rPr>
            </w:r>
            <w:r>
              <w:rPr>
                <w:noProof/>
                <w:webHidden/>
              </w:rPr>
              <w:fldChar w:fldCharType="separate"/>
            </w:r>
            <w:r w:rsidR="006516AA">
              <w:rPr>
                <w:noProof/>
                <w:webHidden/>
              </w:rPr>
              <w:t>86</w:t>
            </w:r>
            <w:r>
              <w:rPr>
                <w:noProof/>
                <w:webHidden/>
              </w:rPr>
              <w:fldChar w:fldCharType="end"/>
            </w:r>
          </w:hyperlink>
        </w:p>
        <w:p w14:paraId="19E16403" w14:textId="07F2414A"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61" w:history="1">
            <w:r w:rsidRPr="00B21D8A">
              <w:rPr>
                <w:rStyle w:val="af4"/>
                <w:noProof/>
              </w:rPr>
              <w:t>1.6.4</w:t>
            </w:r>
            <w:r>
              <w:rPr>
                <w:rFonts w:asciiTheme="minorHAnsi" w:eastAsiaTheme="minorEastAsia" w:hAnsiTheme="minorHAnsi" w:cstheme="minorBidi"/>
                <w:noProof/>
                <w:lang w:bidi="ar-SA"/>
              </w:rPr>
              <w:tab/>
            </w:r>
            <w:r w:rsidRPr="00B21D8A">
              <w:rPr>
                <w:rStyle w:val="af4"/>
                <w:noProof/>
              </w:rPr>
              <w:t>Описание причины возникновения дефицита тепловой мощности и последствия влияния дефицитов на качество теплоснабжения</w:t>
            </w:r>
            <w:r>
              <w:rPr>
                <w:noProof/>
                <w:webHidden/>
              </w:rPr>
              <w:tab/>
            </w:r>
            <w:r>
              <w:rPr>
                <w:noProof/>
                <w:webHidden/>
              </w:rPr>
              <w:fldChar w:fldCharType="begin"/>
            </w:r>
            <w:r>
              <w:rPr>
                <w:noProof/>
                <w:webHidden/>
              </w:rPr>
              <w:instrText xml:space="preserve"> PAGEREF _Toc136854261 \h </w:instrText>
            </w:r>
            <w:r>
              <w:rPr>
                <w:noProof/>
                <w:webHidden/>
              </w:rPr>
            </w:r>
            <w:r>
              <w:rPr>
                <w:noProof/>
                <w:webHidden/>
              </w:rPr>
              <w:fldChar w:fldCharType="separate"/>
            </w:r>
            <w:r w:rsidR="006516AA">
              <w:rPr>
                <w:noProof/>
                <w:webHidden/>
              </w:rPr>
              <w:t>88</w:t>
            </w:r>
            <w:r>
              <w:rPr>
                <w:noProof/>
                <w:webHidden/>
              </w:rPr>
              <w:fldChar w:fldCharType="end"/>
            </w:r>
          </w:hyperlink>
        </w:p>
        <w:p w14:paraId="76C6801B" w14:textId="11D2FBC0"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62" w:history="1">
            <w:r w:rsidRPr="00B21D8A">
              <w:rPr>
                <w:rStyle w:val="af4"/>
                <w:noProof/>
              </w:rPr>
              <w:t>1.6.5</w:t>
            </w:r>
            <w:r>
              <w:rPr>
                <w:rFonts w:asciiTheme="minorHAnsi" w:eastAsiaTheme="minorEastAsia" w:hAnsiTheme="minorHAnsi" w:cstheme="minorBidi"/>
                <w:noProof/>
                <w:lang w:bidi="ar-SA"/>
              </w:rPr>
              <w:tab/>
            </w:r>
            <w:r w:rsidRPr="00B21D8A">
              <w:rPr>
                <w:rStyle w:val="af4"/>
                <w:noProof/>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Pr>
                <w:noProof/>
                <w:webHidden/>
              </w:rPr>
              <w:tab/>
            </w:r>
            <w:r>
              <w:rPr>
                <w:noProof/>
                <w:webHidden/>
              </w:rPr>
              <w:fldChar w:fldCharType="begin"/>
            </w:r>
            <w:r>
              <w:rPr>
                <w:noProof/>
                <w:webHidden/>
              </w:rPr>
              <w:instrText xml:space="preserve"> PAGEREF _Toc136854262 \h </w:instrText>
            </w:r>
            <w:r>
              <w:rPr>
                <w:noProof/>
                <w:webHidden/>
              </w:rPr>
            </w:r>
            <w:r>
              <w:rPr>
                <w:noProof/>
                <w:webHidden/>
              </w:rPr>
              <w:fldChar w:fldCharType="separate"/>
            </w:r>
            <w:r w:rsidR="006516AA">
              <w:rPr>
                <w:noProof/>
                <w:webHidden/>
              </w:rPr>
              <w:t>88</w:t>
            </w:r>
            <w:r>
              <w:rPr>
                <w:noProof/>
                <w:webHidden/>
              </w:rPr>
              <w:fldChar w:fldCharType="end"/>
            </w:r>
          </w:hyperlink>
        </w:p>
        <w:p w14:paraId="382D94C7" w14:textId="2A5CF05C"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63" w:history="1">
            <w:r w:rsidRPr="00B21D8A">
              <w:rPr>
                <w:rStyle w:val="af4"/>
                <w:noProof/>
              </w:rPr>
              <w:t>1.6.6</w:t>
            </w:r>
            <w:r>
              <w:rPr>
                <w:rFonts w:asciiTheme="minorHAnsi" w:eastAsiaTheme="minorEastAsia" w:hAnsiTheme="minorHAnsi" w:cstheme="minorBidi"/>
                <w:noProof/>
                <w:lang w:bidi="ar-SA"/>
              </w:rPr>
              <w:tab/>
            </w:r>
            <w:r w:rsidRPr="00B21D8A">
              <w:rPr>
                <w:rStyle w:val="af4"/>
                <w:noProof/>
              </w:rPr>
              <w:t>Описание изменений в балансах тепловой мощности и тепловой нагрузки, а также величина средневзвешенной плотности тепловой нагрузки, каждой системы теплоснабжения, в том числе с учетом реализации планов строительства, реконструкции 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_Toc136854263 \h </w:instrText>
            </w:r>
            <w:r>
              <w:rPr>
                <w:noProof/>
                <w:webHidden/>
              </w:rPr>
            </w:r>
            <w:r>
              <w:rPr>
                <w:noProof/>
                <w:webHidden/>
              </w:rPr>
              <w:fldChar w:fldCharType="separate"/>
            </w:r>
            <w:r w:rsidR="006516AA">
              <w:rPr>
                <w:noProof/>
                <w:webHidden/>
              </w:rPr>
              <w:t>89</w:t>
            </w:r>
            <w:r>
              <w:rPr>
                <w:noProof/>
                <w:webHidden/>
              </w:rPr>
              <w:fldChar w:fldCharType="end"/>
            </w:r>
          </w:hyperlink>
        </w:p>
        <w:p w14:paraId="47B171A1" w14:textId="588BBE19"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264" w:history="1">
            <w:r w:rsidRPr="00B21D8A">
              <w:rPr>
                <w:rStyle w:val="af4"/>
                <w:noProof/>
              </w:rPr>
              <w:t>1.7</w:t>
            </w:r>
            <w:r>
              <w:rPr>
                <w:rFonts w:asciiTheme="minorHAnsi" w:eastAsiaTheme="minorEastAsia" w:hAnsiTheme="minorHAnsi" w:cstheme="minorBidi"/>
                <w:noProof/>
                <w:lang w:bidi="ar-SA"/>
              </w:rPr>
              <w:tab/>
            </w:r>
            <w:r w:rsidRPr="00B21D8A">
              <w:rPr>
                <w:rStyle w:val="af4"/>
                <w:noProof/>
              </w:rPr>
              <w:t>Балансы</w:t>
            </w:r>
            <w:r w:rsidRPr="00B21D8A">
              <w:rPr>
                <w:rStyle w:val="af4"/>
                <w:noProof/>
                <w:spacing w:val="-2"/>
              </w:rPr>
              <w:t xml:space="preserve"> </w:t>
            </w:r>
            <w:r w:rsidRPr="00B21D8A">
              <w:rPr>
                <w:rStyle w:val="af4"/>
                <w:noProof/>
              </w:rPr>
              <w:t>теплоносителя</w:t>
            </w:r>
            <w:r>
              <w:rPr>
                <w:noProof/>
                <w:webHidden/>
              </w:rPr>
              <w:tab/>
            </w:r>
            <w:r>
              <w:rPr>
                <w:noProof/>
                <w:webHidden/>
              </w:rPr>
              <w:fldChar w:fldCharType="begin"/>
            </w:r>
            <w:r>
              <w:rPr>
                <w:noProof/>
                <w:webHidden/>
              </w:rPr>
              <w:instrText xml:space="preserve"> PAGEREF _Toc136854264 \h </w:instrText>
            </w:r>
            <w:r>
              <w:rPr>
                <w:noProof/>
                <w:webHidden/>
              </w:rPr>
            </w:r>
            <w:r>
              <w:rPr>
                <w:noProof/>
                <w:webHidden/>
              </w:rPr>
              <w:fldChar w:fldCharType="separate"/>
            </w:r>
            <w:r w:rsidR="006516AA">
              <w:rPr>
                <w:noProof/>
                <w:webHidden/>
              </w:rPr>
              <w:t>90</w:t>
            </w:r>
            <w:r>
              <w:rPr>
                <w:noProof/>
                <w:webHidden/>
              </w:rPr>
              <w:fldChar w:fldCharType="end"/>
            </w:r>
          </w:hyperlink>
        </w:p>
        <w:p w14:paraId="7D61176F" w14:textId="593B9B9D"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65" w:history="1">
            <w:r w:rsidRPr="00B21D8A">
              <w:rPr>
                <w:rStyle w:val="af4"/>
                <w:noProof/>
              </w:rPr>
              <w:t>1.7.1</w:t>
            </w:r>
            <w:r>
              <w:rPr>
                <w:rFonts w:asciiTheme="minorHAnsi" w:eastAsiaTheme="minorEastAsia" w:hAnsiTheme="minorHAnsi" w:cstheme="minorBidi"/>
                <w:noProof/>
                <w:lang w:bidi="ar-SA"/>
              </w:rPr>
              <w:tab/>
            </w:r>
            <w:r w:rsidRPr="00B21D8A">
              <w:rPr>
                <w:rStyle w:val="af4"/>
                <w:noProof/>
              </w:rPr>
              <w:t>Описание балансов производительности водоподготовительных установок теплоносителя для тепловых сетей и максимальное потребление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w:t>
            </w:r>
            <w:r w:rsidRPr="00B21D8A">
              <w:rPr>
                <w:rStyle w:val="af4"/>
                <w:noProof/>
                <w:spacing w:val="-16"/>
              </w:rPr>
              <w:t xml:space="preserve"> </w:t>
            </w:r>
            <w:r w:rsidRPr="00B21D8A">
              <w:rPr>
                <w:rStyle w:val="af4"/>
                <w:noProof/>
              </w:rPr>
              <w:t>сеть</w:t>
            </w:r>
            <w:r>
              <w:rPr>
                <w:noProof/>
                <w:webHidden/>
              </w:rPr>
              <w:tab/>
            </w:r>
            <w:r>
              <w:rPr>
                <w:noProof/>
                <w:webHidden/>
              </w:rPr>
              <w:fldChar w:fldCharType="begin"/>
            </w:r>
            <w:r>
              <w:rPr>
                <w:noProof/>
                <w:webHidden/>
              </w:rPr>
              <w:instrText xml:space="preserve"> PAGEREF _Toc136854265 \h </w:instrText>
            </w:r>
            <w:r>
              <w:rPr>
                <w:noProof/>
                <w:webHidden/>
              </w:rPr>
            </w:r>
            <w:r>
              <w:rPr>
                <w:noProof/>
                <w:webHidden/>
              </w:rPr>
              <w:fldChar w:fldCharType="separate"/>
            </w:r>
            <w:r w:rsidR="006516AA">
              <w:rPr>
                <w:noProof/>
                <w:webHidden/>
              </w:rPr>
              <w:t>90</w:t>
            </w:r>
            <w:r>
              <w:rPr>
                <w:noProof/>
                <w:webHidden/>
              </w:rPr>
              <w:fldChar w:fldCharType="end"/>
            </w:r>
          </w:hyperlink>
        </w:p>
        <w:p w14:paraId="10CCF763" w14:textId="14B5AC7B"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66" w:history="1">
            <w:r w:rsidRPr="00B21D8A">
              <w:rPr>
                <w:rStyle w:val="af4"/>
                <w:noProof/>
              </w:rPr>
              <w:t>1.7.2</w:t>
            </w:r>
            <w:r>
              <w:rPr>
                <w:rFonts w:asciiTheme="minorHAnsi" w:eastAsiaTheme="minorEastAsia" w:hAnsiTheme="minorHAnsi" w:cstheme="minorBidi"/>
                <w:noProof/>
                <w:lang w:bidi="ar-SA"/>
              </w:rPr>
              <w:tab/>
            </w:r>
            <w:r w:rsidRPr="00B21D8A">
              <w:rPr>
                <w:rStyle w:val="af4"/>
                <w:noProof/>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Pr>
                <w:noProof/>
                <w:webHidden/>
              </w:rPr>
              <w:tab/>
            </w:r>
            <w:r>
              <w:rPr>
                <w:noProof/>
                <w:webHidden/>
              </w:rPr>
              <w:fldChar w:fldCharType="begin"/>
            </w:r>
            <w:r>
              <w:rPr>
                <w:noProof/>
                <w:webHidden/>
              </w:rPr>
              <w:instrText xml:space="preserve"> PAGEREF _Toc136854266 \h </w:instrText>
            </w:r>
            <w:r>
              <w:rPr>
                <w:noProof/>
                <w:webHidden/>
              </w:rPr>
            </w:r>
            <w:r>
              <w:rPr>
                <w:noProof/>
                <w:webHidden/>
              </w:rPr>
              <w:fldChar w:fldCharType="separate"/>
            </w:r>
            <w:r w:rsidR="006516AA">
              <w:rPr>
                <w:noProof/>
                <w:webHidden/>
              </w:rPr>
              <w:t>92</w:t>
            </w:r>
            <w:r>
              <w:rPr>
                <w:noProof/>
                <w:webHidden/>
              </w:rPr>
              <w:fldChar w:fldCharType="end"/>
            </w:r>
          </w:hyperlink>
        </w:p>
        <w:p w14:paraId="223B4066" w14:textId="4B47D9FB"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67" w:history="1">
            <w:r w:rsidRPr="00B21D8A">
              <w:rPr>
                <w:rStyle w:val="af4"/>
                <w:noProof/>
              </w:rPr>
              <w:t>1.7.3</w:t>
            </w:r>
            <w:r>
              <w:rPr>
                <w:rFonts w:asciiTheme="minorHAnsi" w:eastAsiaTheme="minorEastAsia" w:hAnsiTheme="minorHAnsi" w:cstheme="minorBidi"/>
                <w:noProof/>
                <w:lang w:bidi="ar-SA"/>
              </w:rPr>
              <w:tab/>
            </w:r>
            <w:r w:rsidRPr="00B21D8A">
              <w:rPr>
                <w:rStyle w:val="af4"/>
                <w:noProof/>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и (или) модернизации этих установок, введенных в эксплуатацию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_Toc136854267 \h </w:instrText>
            </w:r>
            <w:r>
              <w:rPr>
                <w:noProof/>
                <w:webHidden/>
              </w:rPr>
            </w:r>
            <w:r>
              <w:rPr>
                <w:noProof/>
                <w:webHidden/>
              </w:rPr>
              <w:fldChar w:fldCharType="separate"/>
            </w:r>
            <w:r w:rsidR="006516AA">
              <w:rPr>
                <w:noProof/>
                <w:webHidden/>
              </w:rPr>
              <w:t>93</w:t>
            </w:r>
            <w:r>
              <w:rPr>
                <w:noProof/>
                <w:webHidden/>
              </w:rPr>
              <w:fldChar w:fldCharType="end"/>
            </w:r>
          </w:hyperlink>
        </w:p>
        <w:p w14:paraId="56223BB5" w14:textId="06BF9E76"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268" w:history="1">
            <w:r w:rsidRPr="00B21D8A">
              <w:rPr>
                <w:rStyle w:val="af4"/>
                <w:noProof/>
              </w:rPr>
              <w:t>1.8</w:t>
            </w:r>
            <w:r>
              <w:rPr>
                <w:rFonts w:asciiTheme="minorHAnsi" w:eastAsiaTheme="minorEastAsia" w:hAnsiTheme="minorHAnsi" w:cstheme="minorBidi"/>
                <w:noProof/>
                <w:lang w:bidi="ar-SA"/>
              </w:rPr>
              <w:tab/>
            </w:r>
            <w:r w:rsidRPr="00B21D8A">
              <w:rPr>
                <w:rStyle w:val="af4"/>
                <w:noProof/>
              </w:rPr>
              <w:t>Топливные балансы источников тепловой энергии и система обеспечения</w:t>
            </w:r>
            <w:r w:rsidRPr="00B21D8A">
              <w:rPr>
                <w:rStyle w:val="af4"/>
                <w:noProof/>
                <w:spacing w:val="-3"/>
              </w:rPr>
              <w:t xml:space="preserve"> </w:t>
            </w:r>
            <w:r w:rsidRPr="00B21D8A">
              <w:rPr>
                <w:rStyle w:val="af4"/>
                <w:noProof/>
              </w:rPr>
              <w:t>топливом</w:t>
            </w:r>
            <w:r>
              <w:rPr>
                <w:noProof/>
                <w:webHidden/>
              </w:rPr>
              <w:tab/>
            </w:r>
            <w:r>
              <w:rPr>
                <w:noProof/>
                <w:webHidden/>
              </w:rPr>
              <w:fldChar w:fldCharType="begin"/>
            </w:r>
            <w:r>
              <w:rPr>
                <w:noProof/>
                <w:webHidden/>
              </w:rPr>
              <w:instrText xml:space="preserve"> PAGEREF _Toc136854268 \h </w:instrText>
            </w:r>
            <w:r>
              <w:rPr>
                <w:noProof/>
                <w:webHidden/>
              </w:rPr>
            </w:r>
            <w:r>
              <w:rPr>
                <w:noProof/>
                <w:webHidden/>
              </w:rPr>
              <w:fldChar w:fldCharType="separate"/>
            </w:r>
            <w:r w:rsidR="006516AA">
              <w:rPr>
                <w:noProof/>
                <w:webHidden/>
              </w:rPr>
              <w:t>93</w:t>
            </w:r>
            <w:r>
              <w:rPr>
                <w:noProof/>
                <w:webHidden/>
              </w:rPr>
              <w:fldChar w:fldCharType="end"/>
            </w:r>
          </w:hyperlink>
        </w:p>
        <w:p w14:paraId="7A59607F" w14:textId="1C9DB718"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69" w:history="1">
            <w:r w:rsidRPr="00B21D8A">
              <w:rPr>
                <w:rStyle w:val="af4"/>
                <w:noProof/>
              </w:rPr>
              <w:t>1.8.1</w:t>
            </w:r>
            <w:r>
              <w:rPr>
                <w:rFonts w:asciiTheme="minorHAnsi" w:eastAsiaTheme="minorEastAsia" w:hAnsiTheme="minorHAnsi" w:cstheme="minorBidi"/>
                <w:noProof/>
                <w:lang w:bidi="ar-SA"/>
              </w:rPr>
              <w:tab/>
            </w:r>
            <w:r w:rsidRPr="00B21D8A">
              <w:rPr>
                <w:rStyle w:val="af4"/>
                <w:noProof/>
              </w:rPr>
              <w:t>Описание видов и количества используемого основного топлива для каждого источника тепловой</w:t>
            </w:r>
            <w:r w:rsidRPr="00B21D8A">
              <w:rPr>
                <w:rStyle w:val="af4"/>
                <w:noProof/>
                <w:spacing w:val="-19"/>
              </w:rPr>
              <w:t xml:space="preserve"> </w:t>
            </w:r>
            <w:r w:rsidRPr="00B21D8A">
              <w:rPr>
                <w:rStyle w:val="af4"/>
                <w:noProof/>
              </w:rPr>
              <w:t>энергии</w:t>
            </w:r>
            <w:r>
              <w:rPr>
                <w:noProof/>
                <w:webHidden/>
              </w:rPr>
              <w:tab/>
            </w:r>
            <w:r>
              <w:rPr>
                <w:noProof/>
                <w:webHidden/>
              </w:rPr>
              <w:fldChar w:fldCharType="begin"/>
            </w:r>
            <w:r>
              <w:rPr>
                <w:noProof/>
                <w:webHidden/>
              </w:rPr>
              <w:instrText xml:space="preserve"> PAGEREF _Toc136854269 \h </w:instrText>
            </w:r>
            <w:r>
              <w:rPr>
                <w:noProof/>
                <w:webHidden/>
              </w:rPr>
            </w:r>
            <w:r>
              <w:rPr>
                <w:noProof/>
                <w:webHidden/>
              </w:rPr>
              <w:fldChar w:fldCharType="separate"/>
            </w:r>
            <w:r w:rsidR="006516AA">
              <w:rPr>
                <w:noProof/>
                <w:webHidden/>
              </w:rPr>
              <w:t>93</w:t>
            </w:r>
            <w:r>
              <w:rPr>
                <w:noProof/>
                <w:webHidden/>
              </w:rPr>
              <w:fldChar w:fldCharType="end"/>
            </w:r>
          </w:hyperlink>
        </w:p>
        <w:p w14:paraId="51D7EEDB" w14:textId="4D235E9E"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70" w:history="1">
            <w:r w:rsidRPr="00B21D8A">
              <w:rPr>
                <w:rStyle w:val="af4"/>
                <w:noProof/>
              </w:rPr>
              <w:t>1.8.2</w:t>
            </w:r>
            <w:r>
              <w:rPr>
                <w:rFonts w:asciiTheme="minorHAnsi" w:eastAsiaTheme="minorEastAsia" w:hAnsiTheme="minorHAnsi" w:cstheme="minorBidi"/>
                <w:noProof/>
                <w:lang w:bidi="ar-SA"/>
              </w:rPr>
              <w:tab/>
            </w:r>
            <w:r w:rsidRPr="00B21D8A">
              <w:rPr>
                <w:rStyle w:val="af4"/>
                <w:noProof/>
              </w:rPr>
              <w:t>Описание видов резервного и аварийного топлива и возможности их обеспечения в соответствии с нормативными требованиями</w:t>
            </w:r>
            <w:r>
              <w:rPr>
                <w:noProof/>
                <w:webHidden/>
              </w:rPr>
              <w:tab/>
            </w:r>
            <w:r>
              <w:rPr>
                <w:noProof/>
                <w:webHidden/>
              </w:rPr>
              <w:fldChar w:fldCharType="begin"/>
            </w:r>
            <w:r>
              <w:rPr>
                <w:noProof/>
                <w:webHidden/>
              </w:rPr>
              <w:instrText xml:space="preserve"> PAGEREF _Toc136854270 \h </w:instrText>
            </w:r>
            <w:r>
              <w:rPr>
                <w:noProof/>
                <w:webHidden/>
              </w:rPr>
            </w:r>
            <w:r>
              <w:rPr>
                <w:noProof/>
                <w:webHidden/>
              </w:rPr>
              <w:fldChar w:fldCharType="separate"/>
            </w:r>
            <w:r w:rsidR="006516AA">
              <w:rPr>
                <w:noProof/>
                <w:webHidden/>
              </w:rPr>
              <w:t>95</w:t>
            </w:r>
            <w:r>
              <w:rPr>
                <w:noProof/>
                <w:webHidden/>
              </w:rPr>
              <w:fldChar w:fldCharType="end"/>
            </w:r>
          </w:hyperlink>
        </w:p>
        <w:p w14:paraId="63F3382D" w14:textId="32E04B36"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71" w:history="1">
            <w:r w:rsidRPr="00B21D8A">
              <w:rPr>
                <w:rStyle w:val="af4"/>
                <w:noProof/>
              </w:rPr>
              <w:t>1.8.3</w:t>
            </w:r>
            <w:r>
              <w:rPr>
                <w:rFonts w:asciiTheme="minorHAnsi" w:eastAsiaTheme="minorEastAsia" w:hAnsiTheme="minorHAnsi" w:cstheme="minorBidi"/>
                <w:noProof/>
                <w:lang w:bidi="ar-SA"/>
              </w:rPr>
              <w:tab/>
            </w:r>
            <w:r w:rsidRPr="00B21D8A">
              <w:rPr>
                <w:rStyle w:val="af4"/>
                <w:noProof/>
              </w:rPr>
              <w:t>Описание особенностей характеристик видов топлива в зависимости от мест поставки</w:t>
            </w:r>
            <w:r>
              <w:rPr>
                <w:noProof/>
                <w:webHidden/>
              </w:rPr>
              <w:tab/>
            </w:r>
            <w:r>
              <w:rPr>
                <w:noProof/>
                <w:webHidden/>
              </w:rPr>
              <w:fldChar w:fldCharType="begin"/>
            </w:r>
            <w:r>
              <w:rPr>
                <w:noProof/>
                <w:webHidden/>
              </w:rPr>
              <w:instrText xml:space="preserve"> PAGEREF _Toc136854271 \h </w:instrText>
            </w:r>
            <w:r>
              <w:rPr>
                <w:noProof/>
                <w:webHidden/>
              </w:rPr>
            </w:r>
            <w:r>
              <w:rPr>
                <w:noProof/>
                <w:webHidden/>
              </w:rPr>
              <w:fldChar w:fldCharType="separate"/>
            </w:r>
            <w:r w:rsidR="006516AA">
              <w:rPr>
                <w:noProof/>
                <w:webHidden/>
              </w:rPr>
              <w:t>95</w:t>
            </w:r>
            <w:r>
              <w:rPr>
                <w:noProof/>
                <w:webHidden/>
              </w:rPr>
              <w:fldChar w:fldCharType="end"/>
            </w:r>
          </w:hyperlink>
        </w:p>
        <w:p w14:paraId="04BEF06A" w14:textId="0BDD0B79"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72" w:history="1">
            <w:r w:rsidRPr="00B21D8A">
              <w:rPr>
                <w:rStyle w:val="af4"/>
                <w:noProof/>
              </w:rPr>
              <w:t>1.8.4</w:t>
            </w:r>
            <w:r>
              <w:rPr>
                <w:rFonts w:asciiTheme="minorHAnsi" w:eastAsiaTheme="minorEastAsia" w:hAnsiTheme="minorHAnsi" w:cstheme="minorBidi"/>
                <w:noProof/>
                <w:lang w:bidi="ar-SA"/>
              </w:rPr>
              <w:tab/>
            </w:r>
            <w:r w:rsidRPr="00B21D8A">
              <w:rPr>
                <w:rStyle w:val="af4"/>
                <w:noProof/>
              </w:rPr>
              <w:t>Описание использования местных видов топлива</w:t>
            </w:r>
            <w:r>
              <w:rPr>
                <w:noProof/>
                <w:webHidden/>
              </w:rPr>
              <w:tab/>
            </w:r>
            <w:r>
              <w:rPr>
                <w:noProof/>
                <w:webHidden/>
              </w:rPr>
              <w:fldChar w:fldCharType="begin"/>
            </w:r>
            <w:r>
              <w:rPr>
                <w:noProof/>
                <w:webHidden/>
              </w:rPr>
              <w:instrText xml:space="preserve"> PAGEREF _Toc136854272 \h </w:instrText>
            </w:r>
            <w:r>
              <w:rPr>
                <w:noProof/>
                <w:webHidden/>
              </w:rPr>
            </w:r>
            <w:r>
              <w:rPr>
                <w:noProof/>
                <w:webHidden/>
              </w:rPr>
              <w:fldChar w:fldCharType="separate"/>
            </w:r>
            <w:r w:rsidR="006516AA">
              <w:rPr>
                <w:noProof/>
                <w:webHidden/>
              </w:rPr>
              <w:t>95</w:t>
            </w:r>
            <w:r>
              <w:rPr>
                <w:noProof/>
                <w:webHidden/>
              </w:rPr>
              <w:fldChar w:fldCharType="end"/>
            </w:r>
          </w:hyperlink>
        </w:p>
        <w:p w14:paraId="2C19D2B9" w14:textId="3FF773DC"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73" w:history="1">
            <w:r w:rsidRPr="00B21D8A">
              <w:rPr>
                <w:rStyle w:val="af4"/>
                <w:noProof/>
              </w:rPr>
              <w:t>1.8.5</w:t>
            </w:r>
            <w:r>
              <w:rPr>
                <w:rFonts w:asciiTheme="minorHAnsi" w:eastAsiaTheme="minorEastAsia" w:hAnsiTheme="minorHAnsi" w:cstheme="minorBidi"/>
                <w:noProof/>
                <w:lang w:bidi="ar-SA"/>
              </w:rPr>
              <w:tab/>
            </w:r>
            <w:r w:rsidRPr="00B21D8A">
              <w:rPr>
                <w:rStyle w:val="af4"/>
                <w:noProof/>
              </w:rPr>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Pr>
                <w:noProof/>
                <w:webHidden/>
              </w:rPr>
              <w:tab/>
            </w:r>
            <w:r>
              <w:rPr>
                <w:noProof/>
                <w:webHidden/>
              </w:rPr>
              <w:fldChar w:fldCharType="begin"/>
            </w:r>
            <w:r>
              <w:rPr>
                <w:noProof/>
                <w:webHidden/>
              </w:rPr>
              <w:instrText xml:space="preserve"> PAGEREF _Toc136854273 \h </w:instrText>
            </w:r>
            <w:r>
              <w:rPr>
                <w:noProof/>
                <w:webHidden/>
              </w:rPr>
            </w:r>
            <w:r>
              <w:rPr>
                <w:noProof/>
                <w:webHidden/>
              </w:rPr>
              <w:fldChar w:fldCharType="separate"/>
            </w:r>
            <w:r w:rsidR="006516AA">
              <w:rPr>
                <w:noProof/>
                <w:webHidden/>
              </w:rPr>
              <w:t>95</w:t>
            </w:r>
            <w:r>
              <w:rPr>
                <w:noProof/>
                <w:webHidden/>
              </w:rPr>
              <w:fldChar w:fldCharType="end"/>
            </w:r>
          </w:hyperlink>
        </w:p>
        <w:p w14:paraId="75B5D03B" w14:textId="7B702041"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74" w:history="1">
            <w:r w:rsidRPr="00B21D8A">
              <w:rPr>
                <w:rStyle w:val="af4"/>
                <w:noProof/>
              </w:rPr>
              <w:t>1.8.6</w:t>
            </w:r>
            <w:r>
              <w:rPr>
                <w:rFonts w:asciiTheme="minorHAnsi" w:eastAsiaTheme="minorEastAsia" w:hAnsiTheme="minorHAnsi" w:cstheme="minorBidi"/>
                <w:noProof/>
                <w:lang w:bidi="ar-SA"/>
              </w:rPr>
              <w:tab/>
            </w:r>
            <w:r w:rsidRPr="00B21D8A">
              <w:rPr>
                <w:rStyle w:val="af4"/>
                <w:noProof/>
              </w:rPr>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Pr>
                <w:noProof/>
                <w:webHidden/>
              </w:rPr>
              <w:tab/>
            </w:r>
            <w:r>
              <w:rPr>
                <w:noProof/>
                <w:webHidden/>
              </w:rPr>
              <w:fldChar w:fldCharType="begin"/>
            </w:r>
            <w:r>
              <w:rPr>
                <w:noProof/>
                <w:webHidden/>
              </w:rPr>
              <w:instrText xml:space="preserve"> PAGEREF _Toc136854274 \h </w:instrText>
            </w:r>
            <w:r>
              <w:rPr>
                <w:noProof/>
                <w:webHidden/>
              </w:rPr>
            </w:r>
            <w:r>
              <w:rPr>
                <w:noProof/>
                <w:webHidden/>
              </w:rPr>
              <w:fldChar w:fldCharType="separate"/>
            </w:r>
            <w:r w:rsidR="006516AA">
              <w:rPr>
                <w:noProof/>
                <w:webHidden/>
              </w:rPr>
              <w:t>96</w:t>
            </w:r>
            <w:r>
              <w:rPr>
                <w:noProof/>
                <w:webHidden/>
              </w:rPr>
              <w:fldChar w:fldCharType="end"/>
            </w:r>
          </w:hyperlink>
        </w:p>
        <w:p w14:paraId="5B025D25" w14:textId="636580D8"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75" w:history="1">
            <w:r w:rsidRPr="00B21D8A">
              <w:rPr>
                <w:rStyle w:val="af4"/>
                <w:noProof/>
              </w:rPr>
              <w:t>1.8.7</w:t>
            </w:r>
            <w:r>
              <w:rPr>
                <w:rFonts w:asciiTheme="minorHAnsi" w:eastAsiaTheme="minorEastAsia" w:hAnsiTheme="minorHAnsi" w:cstheme="minorBidi"/>
                <w:noProof/>
                <w:lang w:bidi="ar-SA"/>
              </w:rPr>
              <w:tab/>
            </w:r>
            <w:r w:rsidRPr="00B21D8A">
              <w:rPr>
                <w:rStyle w:val="af4"/>
                <w:noProof/>
              </w:rPr>
              <w:t>Описание приоритетного направления развития топливного баланса поселения, городского округа</w:t>
            </w:r>
            <w:r>
              <w:rPr>
                <w:noProof/>
                <w:webHidden/>
              </w:rPr>
              <w:tab/>
            </w:r>
            <w:r>
              <w:rPr>
                <w:noProof/>
                <w:webHidden/>
              </w:rPr>
              <w:fldChar w:fldCharType="begin"/>
            </w:r>
            <w:r>
              <w:rPr>
                <w:noProof/>
                <w:webHidden/>
              </w:rPr>
              <w:instrText xml:space="preserve"> PAGEREF _Toc136854275 \h </w:instrText>
            </w:r>
            <w:r>
              <w:rPr>
                <w:noProof/>
                <w:webHidden/>
              </w:rPr>
            </w:r>
            <w:r>
              <w:rPr>
                <w:noProof/>
                <w:webHidden/>
              </w:rPr>
              <w:fldChar w:fldCharType="separate"/>
            </w:r>
            <w:r w:rsidR="006516AA">
              <w:rPr>
                <w:noProof/>
                <w:webHidden/>
              </w:rPr>
              <w:t>96</w:t>
            </w:r>
            <w:r>
              <w:rPr>
                <w:noProof/>
                <w:webHidden/>
              </w:rPr>
              <w:fldChar w:fldCharType="end"/>
            </w:r>
          </w:hyperlink>
        </w:p>
        <w:p w14:paraId="04BC3C12" w14:textId="305CE2F1"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76" w:history="1">
            <w:r w:rsidRPr="00B21D8A">
              <w:rPr>
                <w:rStyle w:val="af4"/>
                <w:noProof/>
              </w:rPr>
              <w:t>1.8.8</w:t>
            </w:r>
            <w:r>
              <w:rPr>
                <w:rFonts w:asciiTheme="minorHAnsi" w:eastAsiaTheme="minorEastAsia" w:hAnsiTheme="minorHAnsi" w:cstheme="minorBidi"/>
                <w:noProof/>
                <w:lang w:bidi="ar-SA"/>
              </w:rPr>
              <w:tab/>
            </w:r>
            <w:r w:rsidRPr="00B21D8A">
              <w:rPr>
                <w:rStyle w:val="af4"/>
                <w:noProof/>
              </w:rPr>
              <w:t>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_Toc136854276 \h </w:instrText>
            </w:r>
            <w:r>
              <w:rPr>
                <w:noProof/>
                <w:webHidden/>
              </w:rPr>
            </w:r>
            <w:r>
              <w:rPr>
                <w:noProof/>
                <w:webHidden/>
              </w:rPr>
              <w:fldChar w:fldCharType="separate"/>
            </w:r>
            <w:r w:rsidR="006516AA">
              <w:rPr>
                <w:noProof/>
                <w:webHidden/>
              </w:rPr>
              <w:t>96</w:t>
            </w:r>
            <w:r>
              <w:rPr>
                <w:noProof/>
                <w:webHidden/>
              </w:rPr>
              <w:fldChar w:fldCharType="end"/>
            </w:r>
          </w:hyperlink>
        </w:p>
        <w:p w14:paraId="44593A08" w14:textId="6A205D74"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277" w:history="1">
            <w:r w:rsidRPr="00B21D8A">
              <w:rPr>
                <w:rStyle w:val="af4"/>
                <w:noProof/>
              </w:rPr>
              <w:t>1.9</w:t>
            </w:r>
            <w:r>
              <w:rPr>
                <w:rFonts w:asciiTheme="minorHAnsi" w:eastAsiaTheme="minorEastAsia" w:hAnsiTheme="minorHAnsi" w:cstheme="minorBidi"/>
                <w:noProof/>
                <w:lang w:bidi="ar-SA"/>
              </w:rPr>
              <w:tab/>
            </w:r>
            <w:r w:rsidRPr="00B21D8A">
              <w:rPr>
                <w:rStyle w:val="af4"/>
                <w:noProof/>
              </w:rPr>
              <w:t>Надежность теплоснабжения</w:t>
            </w:r>
            <w:r>
              <w:rPr>
                <w:noProof/>
                <w:webHidden/>
              </w:rPr>
              <w:tab/>
            </w:r>
            <w:r>
              <w:rPr>
                <w:noProof/>
                <w:webHidden/>
              </w:rPr>
              <w:fldChar w:fldCharType="begin"/>
            </w:r>
            <w:r>
              <w:rPr>
                <w:noProof/>
                <w:webHidden/>
              </w:rPr>
              <w:instrText xml:space="preserve"> PAGEREF _Toc136854277 \h </w:instrText>
            </w:r>
            <w:r>
              <w:rPr>
                <w:noProof/>
                <w:webHidden/>
              </w:rPr>
            </w:r>
            <w:r>
              <w:rPr>
                <w:noProof/>
                <w:webHidden/>
              </w:rPr>
              <w:fldChar w:fldCharType="separate"/>
            </w:r>
            <w:r w:rsidR="006516AA">
              <w:rPr>
                <w:noProof/>
                <w:webHidden/>
              </w:rPr>
              <w:t>96</w:t>
            </w:r>
            <w:r>
              <w:rPr>
                <w:noProof/>
                <w:webHidden/>
              </w:rPr>
              <w:fldChar w:fldCharType="end"/>
            </w:r>
          </w:hyperlink>
        </w:p>
        <w:p w14:paraId="2E14274A" w14:textId="12EF9E93"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78" w:history="1">
            <w:r w:rsidRPr="00B21D8A">
              <w:rPr>
                <w:rStyle w:val="af4"/>
                <w:noProof/>
              </w:rPr>
              <w:t>1.9.1</w:t>
            </w:r>
            <w:r>
              <w:rPr>
                <w:rFonts w:asciiTheme="minorHAnsi" w:eastAsiaTheme="minorEastAsia" w:hAnsiTheme="minorHAnsi" w:cstheme="minorBidi"/>
                <w:noProof/>
                <w:lang w:bidi="ar-SA"/>
              </w:rPr>
              <w:tab/>
            </w:r>
            <w:r w:rsidRPr="00B21D8A">
              <w:rPr>
                <w:rStyle w:val="af4"/>
                <w:noProof/>
              </w:rPr>
              <w:t>Поток отказов (частота отказов) участков тепловых сетей</w:t>
            </w:r>
            <w:r>
              <w:rPr>
                <w:noProof/>
                <w:webHidden/>
              </w:rPr>
              <w:tab/>
            </w:r>
            <w:r>
              <w:rPr>
                <w:noProof/>
                <w:webHidden/>
              </w:rPr>
              <w:fldChar w:fldCharType="begin"/>
            </w:r>
            <w:r>
              <w:rPr>
                <w:noProof/>
                <w:webHidden/>
              </w:rPr>
              <w:instrText xml:space="preserve"> PAGEREF _Toc136854278 \h </w:instrText>
            </w:r>
            <w:r>
              <w:rPr>
                <w:noProof/>
                <w:webHidden/>
              </w:rPr>
            </w:r>
            <w:r>
              <w:rPr>
                <w:noProof/>
                <w:webHidden/>
              </w:rPr>
              <w:fldChar w:fldCharType="separate"/>
            </w:r>
            <w:r w:rsidR="006516AA">
              <w:rPr>
                <w:noProof/>
                <w:webHidden/>
              </w:rPr>
              <w:t>96</w:t>
            </w:r>
            <w:r>
              <w:rPr>
                <w:noProof/>
                <w:webHidden/>
              </w:rPr>
              <w:fldChar w:fldCharType="end"/>
            </w:r>
          </w:hyperlink>
        </w:p>
        <w:p w14:paraId="56340850" w14:textId="47C3974E"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79" w:history="1">
            <w:r w:rsidRPr="00B21D8A">
              <w:rPr>
                <w:rStyle w:val="af4"/>
                <w:noProof/>
              </w:rPr>
              <w:t>1.9.2</w:t>
            </w:r>
            <w:r>
              <w:rPr>
                <w:rFonts w:asciiTheme="minorHAnsi" w:eastAsiaTheme="minorEastAsia" w:hAnsiTheme="minorHAnsi" w:cstheme="minorBidi"/>
                <w:noProof/>
                <w:lang w:bidi="ar-SA"/>
              </w:rPr>
              <w:tab/>
            </w:r>
            <w:r w:rsidRPr="00B21D8A">
              <w:rPr>
                <w:rStyle w:val="af4"/>
                <w:noProof/>
              </w:rPr>
              <w:t>Частота отключений потребителей</w:t>
            </w:r>
            <w:r>
              <w:rPr>
                <w:noProof/>
                <w:webHidden/>
              </w:rPr>
              <w:tab/>
            </w:r>
            <w:r>
              <w:rPr>
                <w:noProof/>
                <w:webHidden/>
              </w:rPr>
              <w:fldChar w:fldCharType="begin"/>
            </w:r>
            <w:r>
              <w:rPr>
                <w:noProof/>
                <w:webHidden/>
              </w:rPr>
              <w:instrText xml:space="preserve"> PAGEREF _Toc136854279 \h </w:instrText>
            </w:r>
            <w:r>
              <w:rPr>
                <w:noProof/>
                <w:webHidden/>
              </w:rPr>
            </w:r>
            <w:r>
              <w:rPr>
                <w:noProof/>
                <w:webHidden/>
              </w:rPr>
              <w:fldChar w:fldCharType="separate"/>
            </w:r>
            <w:r w:rsidR="006516AA">
              <w:rPr>
                <w:noProof/>
                <w:webHidden/>
              </w:rPr>
              <w:t>100</w:t>
            </w:r>
            <w:r>
              <w:rPr>
                <w:noProof/>
                <w:webHidden/>
              </w:rPr>
              <w:fldChar w:fldCharType="end"/>
            </w:r>
          </w:hyperlink>
        </w:p>
        <w:p w14:paraId="252FDB60" w14:textId="7F3B8461"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80" w:history="1">
            <w:r w:rsidRPr="00B21D8A">
              <w:rPr>
                <w:rStyle w:val="af4"/>
                <w:noProof/>
              </w:rPr>
              <w:t>1.9.3</w:t>
            </w:r>
            <w:r>
              <w:rPr>
                <w:rFonts w:asciiTheme="minorHAnsi" w:eastAsiaTheme="minorEastAsia" w:hAnsiTheme="minorHAnsi" w:cstheme="minorBidi"/>
                <w:noProof/>
                <w:lang w:bidi="ar-SA"/>
              </w:rPr>
              <w:tab/>
            </w:r>
            <w:r w:rsidRPr="00B21D8A">
              <w:rPr>
                <w:rStyle w:val="af4"/>
                <w:noProof/>
              </w:rPr>
              <w:t>Поток (частота) и время восстановления теплоснабжения потребителей после отключения</w:t>
            </w:r>
            <w:r>
              <w:rPr>
                <w:noProof/>
                <w:webHidden/>
              </w:rPr>
              <w:tab/>
            </w:r>
            <w:r>
              <w:rPr>
                <w:noProof/>
                <w:webHidden/>
              </w:rPr>
              <w:fldChar w:fldCharType="begin"/>
            </w:r>
            <w:r>
              <w:rPr>
                <w:noProof/>
                <w:webHidden/>
              </w:rPr>
              <w:instrText xml:space="preserve"> PAGEREF _Toc136854280 \h </w:instrText>
            </w:r>
            <w:r>
              <w:rPr>
                <w:noProof/>
                <w:webHidden/>
              </w:rPr>
            </w:r>
            <w:r>
              <w:rPr>
                <w:noProof/>
                <w:webHidden/>
              </w:rPr>
              <w:fldChar w:fldCharType="separate"/>
            </w:r>
            <w:r w:rsidR="006516AA">
              <w:rPr>
                <w:noProof/>
                <w:webHidden/>
              </w:rPr>
              <w:t>100</w:t>
            </w:r>
            <w:r>
              <w:rPr>
                <w:noProof/>
                <w:webHidden/>
              </w:rPr>
              <w:fldChar w:fldCharType="end"/>
            </w:r>
          </w:hyperlink>
        </w:p>
        <w:p w14:paraId="37FFC472" w14:textId="5B613848"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81" w:history="1">
            <w:r w:rsidRPr="00B21D8A">
              <w:rPr>
                <w:rStyle w:val="af4"/>
                <w:noProof/>
              </w:rPr>
              <w:t>1.9.4</w:t>
            </w:r>
            <w:r>
              <w:rPr>
                <w:rFonts w:asciiTheme="minorHAnsi" w:eastAsiaTheme="minorEastAsia" w:hAnsiTheme="minorHAnsi" w:cstheme="minorBidi"/>
                <w:noProof/>
                <w:lang w:bidi="ar-SA"/>
              </w:rPr>
              <w:tab/>
            </w:r>
            <w:r w:rsidRPr="00B21D8A">
              <w:rPr>
                <w:rStyle w:val="af4"/>
                <w:noProof/>
              </w:rPr>
              <w:t>Графические материалы (карты-схемы тепловых сетей и зон ненормативной надежности и безопасности теплоснабжения)</w:t>
            </w:r>
            <w:r>
              <w:rPr>
                <w:noProof/>
                <w:webHidden/>
              </w:rPr>
              <w:tab/>
            </w:r>
            <w:r>
              <w:rPr>
                <w:noProof/>
                <w:webHidden/>
              </w:rPr>
              <w:fldChar w:fldCharType="begin"/>
            </w:r>
            <w:r>
              <w:rPr>
                <w:noProof/>
                <w:webHidden/>
              </w:rPr>
              <w:instrText xml:space="preserve"> PAGEREF _Toc136854281 \h </w:instrText>
            </w:r>
            <w:r>
              <w:rPr>
                <w:noProof/>
                <w:webHidden/>
              </w:rPr>
            </w:r>
            <w:r>
              <w:rPr>
                <w:noProof/>
                <w:webHidden/>
              </w:rPr>
              <w:fldChar w:fldCharType="separate"/>
            </w:r>
            <w:r w:rsidR="006516AA">
              <w:rPr>
                <w:noProof/>
                <w:webHidden/>
              </w:rPr>
              <w:t>100</w:t>
            </w:r>
            <w:r>
              <w:rPr>
                <w:noProof/>
                <w:webHidden/>
              </w:rPr>
              <w:fldChar w:fldCharType="end"/>
            </w:r>
          </w:hyperlink>
        </w:p>
        <w:p w14:paraId="6A2029B2" w14:textId="43D049FD"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82" w:history="1">
            <w:r w:rsidRPr="00B21D8A">
              <w:rPr>
                <w:rStyle w:val="af4"/>
                <w:noProof/>
              </w:rPr>
              <w:t>1.9.5</w:t>
            </w:r>
            <w:r>
              <w:rPr>
                <w:rFonts w:asciiTheme="minorHAnsi" w:eastAsiaTheme="minorEastAsia" w:hAnsiTheme="minorHAnsi" w:cstheme="minorBidi"/>
                <w:noProof/>
                <w:lang w:bidi="ar-SA"/>
              </w:rPr>
              <w:tab/>
            </w:r>
            <w:r w:rsidRPr="00B21D8A">
              <w:rPr>
                <w:rStyle w:val="af4"/>
                <w:noProof/>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sidRPr="00B21D8A">
              <w:rPr>
                <w:rStyle w:val="af4"/>
                <w:rFonts w:ascii="Arial" w:eastAsiaTheme="minorHAnsi" w:hAnsi="Arial" w:cs="Arial"/>
                <w:noProof/>
                <w:spacing w:val="2"/>
                <w:shd w:val="clear" w:color="auto" w:fill="FFFFFF"/>
                <w:lang w:eastAsia="en-US"/>
              </w:rPr>
              <w:t xml:space="preserve"> </w:t>
            </w:r>
            <w:r w:rsidRPr="00B21D8A">
              <w:rPr>
                <w:rStyle w:val="af4"/>
                <w:noProof/>
              </w:rPr>
              <w:t xml:space="preserve">в соответствии с </w:t>
            </w:r>
            <w:r w:rsidRPr="00B21D8A">
              <w:rPr>
                <w:rStyle w:val="af4"/>
                <w:i/>
                <w:noProof/>
              </w:rPr>
              <w:t>Правилами расследования причин аварийных ситуаций при теплоснабжении</w:t>
            </w:r>
            <w:r w:rsidRPr="00B21D8A">
              <w:rPr>
                <w:rStyle w:val="af4"/>
                <w:noProof/>
              </w:rPr>
              <w:t xml:space="preserve">, утвержденными </w:t>
            </w:r>
            <w:r w:rsidRPr="00B21D8A">
              <w:rPr>
                <w:rStyle w:val="af4"/>
                <w:i/>
                <w:noProof/>
              </w:rPr>
              <w:t>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Pr>
                <w:noProof/>
                <w:webHidden/>
              </w:rPr>
              <w:tab/>
            </w:r>
            <w:r>
              <w:rPr>
                <w:noProof/>
                <w:webHidden/>
              </w:rPr>
              <w:fldChar w:fldCharType="begin"/>
            </w:r>
            <w:r>
              <w:rPr>
                <w:noProof/>
                <w:webHidden/>
              </w:rPr>
              <w:instrText xml:space="preserve"> PAGEREF _Toc136854282 \h </w:instrText>
            </w:r>
            <w:r>
              <w:rPr>
                <w:noProof/>
                <w:webHidden/>
              </w:rPr>
            </w:r>
            <w:r>
              <w:rPr>
                <w:noProof/>
                <w:webHidden/>
              </w:rPr>
              <w:fldChar w:fldCharType="separate"/>
            </w:r>
            <w:r w:rsidR="006516AA">
              <w:rPr>
                <w:noProof/>
                <w:webHidden/>
              </w:rPr>
              <w:t>101</w:t>
            </w:r>
            <w:r>
              <w:rPr>
                <w:noProof/>
                <w:webHidden/>
              </w:rPr>
              <w:fldChar w:fldCharType="end"/>
            </w:r>
          </w:hyperlink>
        </w:p>
        <w:p w14:paraId="6EEC7B29" w14:textId="008AA478"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83" w:history="1">
            <w:r w:rsidRPr="00B21D8A">
              <w:rPr>
                <w:rStyle w:val="af4"/>
                <w:noProof/>
              </w:rPr>
              <w:t>1.9.6</w:t>
            </w:r>
            <w:r>
              <w:rPr>
                <w:rFonts w:asciiTheme="minorHAnsi" w:eastAsiaTheme="minorEastAsia" w:hAnsiTheme="minorHAnsi" w:cstheme="minorBidi"/>
                <w:noProof/>
                <w:lang w:bidi="ar-SA"/>
              </w:rPr>
              <w:tab/>
            </w:r>
            <w:r w:rsidRPr="00B21D8A">
              <w:rPr>
                <w:rStyle w:val="af4"/>
                <w:noProof/>
              </w:rPr>
              <w:t>Результаты анализа времени восстановления теплоснабжения потребителей, отключенных в результате аварийных ситуаций при теплоснабжении</w:t>
            </w:r>
            <w:r>
              <w:rPr>
                <w:noProof/>
                <w:webHidden/>
              </w:rPr>
              <w:tab/>
            </w:r>
            <w:r>
              <w:rPr>
                <w:noProof/>
                <w:webHidden/>
              </w:rPr>
              <w:fldChar w:fldCharType="begin"/>
            </w:r>
            <w:r>
              <w:rPr>
                <w:noProof/>
                <w:webHidden/>
              </w:rPr>
              <w:instrText xml:space="preserve"> PAGEREF _Toc136854283 \h </w:instrText>
            </w:r>
            <w:r>
              <w:rPr>
                <w:noProof/>
                <w:webHidden/>
              </w:rPr>
            </w:r>
            <w:r>
              <w:rPr>
                <w:noProof/>
                <w:webHidden/>
              </w:rPr>
              <w:fldChar w:fldCharType="separate"/>
            </w:r>
            <w:r w:rsidR="006516AA">
              <w:rPr>
                <w:noProof/>
                <w:webHidden/>
              </w:rPr>
              <w:t>101</w:t>
            </w:r>
            <w:r>
              <w:rPr>
                <w:noProof/>
                <w:webHidden/>
              </w:rPr>
              <w:fldChar w:fldCharType="end"/>
            </w:r>
          </w:hyperlink>
        </w:p>
        <w:p w14:paraId="013DCA83" w14:textId="28236F72"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84" w:history="1">
            <w:r w:rsidRPr="00B21D8A">
              <w:rPr>
                <w:rStyle w:val="af4"/>
                <w:noProof/>
              </w:rPr>
              <w:t>1.9.7</w:t>
            </w:r>
            <w:r>
              <w:rPr>
                <w:rFonts w:asciiTheme="minorHAnsi" w:eastAsiaTheme="minorEastAsia" w:hAnsiTheme="minorHAnsi" w:cstheme="minorBidi"/>
                <w:noProof/>
                <w:lang w:bidi="ar-SA"/>
              </w:rPr>
              <w:tab/>
            </w:r>
            <w:r w:rsidRPr="00B21D8A">
              <w:rPr>
                <w:rStyle w:val="af4"/>
                <w:noProof/>
              </w:rPr>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_Toc136854284 \h </w:instrText>
            </w:r>
            <w:r>
              <w:rPr>
                <w:noProof/>
                <w:webHidden/>
              </w:rPr>
            </w:r>
            <w:r>
              <w:rPr>
                <w:noProof/>
                <w:webHidden/>
              </w:rPr>
              <w:fldChar w:fldCharType="separate"/>
            </w:r>
            <w:r w:rsidR="006516AA">
              <w:rPr>
                <w:noProof/>
                <w:webHidden/>
              </w:rPr>
              <w:t>101</w:t>
            </w:r>
            <w:r>
              <w:rPr>
                <w:noProof/>
                <w:webHidden/>
              </w:rPr>
              <w:fldChar w:fldCharType="end"/>
            </w:r>
          </w:hyperlink>
        </w:p>
        <w:p w14:paraId="3A8EA562" w14:textId="6166E99D"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285" w:history="1">
            <w:r w:rsidRPr="00B21D8A">
              <w:rPr>
                <w:rStyle w:val="af4"/>
                <w:noProof/>
              </w:rPr>
              <w:t>1.10</w:t>
            </w:r>
            <w:r>
              <w:rPr>
                <w:rFonts w:asciiTheme="minorHAnsi" w:eastAsiaTheme="minorEastAsia" w:hAnsiTheme="minorHAnsi" w:cstheme="minorBidi"/>
                <w:noProof/>
                <w:lang w:bidi="ar-SA"/>
              </w:rPr>
              <w:tab/>
            </w:r>
            <w:r w:rsidRPr="00B21D8A">
              <w:rPr>
                <w:rStyle w:val="af4"/>
                <w:noProof/>
              </w:rPr>
              <w:t xml:space="preserve">Технико-экономические показатели теплоснабжающих </w:t>
            </w:r>
            <w:r w:rsidRPr="00B21D8A">
              <w:rPr>
                <w:rStyle w:val="af4"/>
                <w:noProof/>
                <w:spacing w:val="-17"/>
              </w:rPr>
              <w:t xml:space="preserve">и </w:t>
            </w:r>
            <w:r w:rsidRPr="00B21D8A">
              <w:rPr>
                <w:rStyle w:val="af4"/>
                <w:noProof/>
              </w:rPr>
              <w:t>теплосетевых организаций</w:t>
            </w:r>
            <w:r>
              <w:rPr>
                <w:noProof/>
                <w:webHidden/>
              </w:rPr>
              <w:tab/>
            </w:r>
            <w:r>
              <w:rPr>
                <w:noProof/>
                <w:webHidden/>
              </w:rPr>
              <w:fldChar w:fldCharType="begin"/>
            </w:r>
            <w:r>
              <w:rPr>
                <w:noProof/>
                <w:webHidden/>
              </w:rPr>
              <w:instrText xml:space="preserve"> PAGEREF _Toc136854285 \h </w:instrText>
            </w:r>
            <w:r>
              <w:rPr>
                <w:noProof/>
                <w:webHidden/>
              </w:rPr>
            </w:r>
            <w:r>
              <w:rPr>
                <w:noProof/>
                <w:webHidden/>
              </w:rPr>
              <w:fldChar w:fldCharType="separate"/>
            </w:r>
            <w:r w:rsidR="006516AA">
              <w:rPr>
                <w:noProof/>
                <w:webHidden/>
              </w:rPr>
              <w:t>101</w:t>
            </w:r>
            <w:r>
              <w:rPr>
                <w:noProof/>
                <w:webHidden/>
              </w:rPr>
              <w:fldChar w:fldCharType="end"/>
            </w:r>
          </w:hyperlink>
        </w:p>
        <w:p w14:paraId="0D6B7760" w14:textId="2D50FC2E"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86" w:history="1">
            <w:r w:rsidRPr="00B21D8A">
              <w:rPr>
                <w:rStyle w:val="af4"/>
                <w:noProof/>
              </w:rPr>
              <w:t>1.10.1</w:t>
            </w:r>
            <w:r>
              <w:rPr>
                <w:rFonts w:asciiTheme="minorHAnsi" w:eastAsiaTheme="minorEastAsia" w:hAnsiTheme="minorHAnsi" w:cstheme="minorBidi"/>
                <w:noProof/>
                <w:lang w:bidi="ar-SA"/>
              </w:rPr>
              <w:tab/>
            </w:r>
            <w:r w:rsidRPr="00B21D8A">
              <w:rPr>
                <w:rStyle w:val="af4"/>
                <w:noProof/>
              </w:rPr>
              <w:t>Описание результатов хозяйственной деятельности каждой теплоснабжающей 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r>
              <w:rPr>
                <w:noProof/>
                <w:webHidden/>
              </w:rPr>
              <w:tab/>
            </w:r>
            <w:r>
              <w:rPr>
                <w:noProof/>
                <w:webHidden/>
              </w:rPr>
              <w:fldChar w:fldCharType="begin"/>
            </w:r>
            <w:r>
              <w:rPr>
                <w:noProof/>
                <w:webHidden/>
              </w:rPr>
              <w:instrText xml:space="preserve"> PAGEREF _Toc136854286 \h </w:instrText>
            </w:r>
            <w:r>
              <w:rPr>
                <w:noProof/>
                <w:webHidden/>
              </w:rPr>
            </w:r>
            <w:r>
              <w:rPr>
                <w:noProof/>
                <w:webHidden/>
              </w:rPr>
              <w:fldChar w:fldCharType="separate"/>
            </w:r>
            <w:r w:rsidR="006516AA">
              <w:rPr>
                <w:noProof/>
                <w:webHidden/>
              </w:rPr>
              <w:t>102</w:t>
            </w:r>
            <w:r>
              <w:rPr>
                <w:noProof/>
                <w:webHidden/>
              </w:rPr>
              <w:fldChar w:fldCharType="end"/>
            </w:r>
          </w:hyperlink>
        </w:p>
        <w:p w14:paraId="6ECF437D" w14:textId="3FBCB092"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87" w:history="1">
            <w:r w:rsidRPr="00B21D8A">
              <w:rPr>
                <w:rStyle w:val="af4"/>
                <w:noProof/>
              </w:rPr>
              <w:t>1.10.2</w:t>
            </w:r>
            <w:r>
              <w:rPr>
                <w:rFonts w:asciiTheme="minorHAnsi" w:eastAsiaTheme="minorEastAsia" w:hAnsiTheme="minorHAnsi" w:cstheme="minorBidi"/>
                <w:noProof/>
                <w:lang w:bidi="ar-SA"/>
              </w:rPr>
              <w:tab/>
            </w:r>
            <w:r w:rsidRPr="00B21D8A">
              <w:rPr>
                <w:rStyle w:val="af4"/>
                <w:noProof/>
              </w:rPr>
              <w:t>Технико-экономические показатели работы каждой теплоснабжающей организации</w:t>
            </w:r>
            <w:r>
              <w:rPr>
                <w:noProof/>
                <w:webHidden/>
              </w:rPr>
              <w:tab/>
            </w:r>
            <w:r>
              <w:rPr>
                <w:noProof/>
                <w:webHidden/>
              </w:rPr>
              <w:fldChar w:fldCharType="begin"/>
            </w:r>
            <w:r>
              <w:rPr>
                <w:noProof/>
                <w:webHidden/>
              </w:rPr>
              <w:instrText xml:space="preserve"> PAGEREF _Toc136854287 \h </w:instrText>
            </w:r>
            <w:r>
              <w:rPr>
                <w:noProof/>
                <w:webHidden/>
              </w:rPr>
            </w:r>
            <w:r>
              <w:rPr>
                <w:noProof/>
                <w:webHidden/>
              </w:rPr>
              <w:fldChar w:fldCharType="separate"/>
            </w:r>
            <w:r w:rsidR="006516AA">
              <w:rPr>
                <w:noProof/>
                <w:webHidden/>
              </w:rPr>
              <w:t>105</w:t>
            </w:r>
            <w:r>
              <w:rPr>
                <w:noProof/>
                <w:webHidden/>
              </w:rPr>
              <w:fldChar w:fldCharType="end"/>
            </w:r>
          </w:hyperlink>
        </w:p>
        <w:p w14:paraId="205CF34B" w14:textId="475BCCF6"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88" w:history="1">
            <w:r w:rsidRPr="00B21D8A">
              <w:rPr>
                <w:rStyle w:val="af4"/>
                <w:noProof/>
              </w:rPr>
              <w:t>1.10.3</w:t>
            </w:r>
            <w:r>
              <w:rPr>
                <w:rFonts w:asciiTheme="minorHAnsi" w:eastAsiaTheme="minorEastAsia" w:hAnsiTheme="minorHAnsi" w:cstheme="minorBidi"/>
                <w:noProof/>
                <w:lang w:bidi="ar-SA"/>
              </w:rPr>
              <w:tab/>
            </w:r>
            <w:r w:rsidRPr="00B21D8A">
              <w:rPr>
                <w:rStyle w:val="af4"/>
                <w:noProof/>
              </w:rPr>
              <w:t>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_Toc136854288 \h </w:instrText>
            </w:r>
            <w:r>
              <w:rPr>
                <w:noProof/>
                <w:webHidden/>
              </w:rPr>
            </w:r>
            <w:r>
              <w:rPr>
                <w:noProof/>
                <w:webHidden/>
              </w:rPr>
              <w:fldChar w:fldCharType="separate"/>
            </w:r>
            <w:r w:rsidR="006516AA">
              <w:rPr>
                <w:noProof/>
                <w:webHidden/>
              </w:rPr>
              <w:t>117</w:t>
            </w:r>
            <w:r>
              <w:rPr>
                <w:noProof/>
                <w:webHidden/>
              </w:rPr>
              <w:fldChar w:fldCharType="end"/>
            </w:r>
          </w:hyperlink>
        </w:p>
        <w:p w14:paraId="28EE58D8" w14:textId="5F95978F"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289" w:history="1">
            <w:r w:rsidRPr="00B21D8A">
              <w:rPr>
                <w:rStyle w:val="af4"/>
                <w:noProof/>
              </w:rPr>
              <w:t>1.11</w:t>
            </w:r>
            <w:r>
              <w:rPr>
                <w:rFonts w:asciiTheme="minorHAnsi" w:eastAsiaTheme="minorEastAsia" w:hAnsiTheme="minorHAnsi" w:cstheme="minorBidi"/>
                <w:noProof/>
                <w:lang w:bidi="ar-SA"/>
              </w:rPr>
              <w:tab/>
            </w:r>
            <w:r w:rsidRPr="00B21D8A">
              <w:rPr>
                <w:rStyle w:val="af4"/>
                <w:noProof/>
              </w:rPr>
              <w:t>Цены (тарифы) в сфере</w:t>
            </w:r>
            <w:r w:rsidRPr="00B21D8A">
              <w:rPr>
                <w:rStyle w:val="af4"/>
                <w:noProof/>
                <w:spacing w:val="-2"/>
              </w:rPr>
              <w:t xml:space="preserve"> </w:t>
            </w:r>
            <w:r w:rsidRPr="00B21D8A">
              <w:rPr>
                <w:rStyle w:val="af4"/>
                <w:noProof/>
              </w:rPr>
              <w:t>теплоснабжения</w:t>
            </w:r>
            <w:r>
              <w:rPr>
                <w:noProof/>
                <w:webHidden/>
              </w:rPr>
              <w:tab/>
            </w:r>
            <w:r>
              <w:rPr>
                <w:noProof/>
                <w:webHidden/>
              </w:rPr>
              <w:fldChar w:fldCharType="begin"/>
            </w:r>
            <w:r>
              <w:rPr>
                <w:noProof/>
                <w:webHidden/>
              </w:rPr>
              <w:instrText xml:space="preserve"> PAGEREF _Toc136854289 \h </w:instrText>
            </w:r>
            <w:r>
              <w:rPr>
                <w:noProof/>
                <w:webHidden/>
              </w:rPr>
            </w:r>
            <w:r>
              <w:rPr>
                <w:noProof/>
                <w:webHidden/>
              </w:rPr>
              <w:fldChar w:fldCharType="separate"/>
            </w:r>
            <w:r w:rsidR="006516AA">
              <w:rPr>
                <w:noProof/>
                <w:webHidden/>
              </w:rPr>
              <w:t>117</w:t>
            </w:r>
            <w:r>
              <w:rPr>
                <w:noProof/>
                <w:webHidden/>
              </w:rPr>
              <w:fldChar w:fldCharType="end"/>
            </w:r>
          </w:hyperlink>
        </w:p>
        <w:p w14:paraId="5AD30CB7" w14:textId="3750406E"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90" w:history="1">
            <w:r w:rsidRPr="00B21D8A">
              <w:rPr>
                <w:rStyle w:val="af4"/>
                <w:noProof/>
              </w:rPr>
              <w:t>1.11.1</w:t>
            </w:r>
            <w:r>
              <w:rPr>
                <w:rFonts w:asciiTheme="minorHAnsi" w:eastAsiaTheme="minorEastAsia" w:hAnsiTheme="minorHAnsi" w:cstheme="minorBidi"/>
                <w:noProof/>
                <w:lang w:bidi="ar-SA"/>
              </w:rPr>
              <w:tab/>
            </w:r>
            <w:r w:rsidRPr="00B21D8A">
              <w:rPr>
                <w:rStyle w:val="af4"/>
                <w:noProof/>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w:t>
            </w:r>
            <w:r w:rsidRPr="00B21D8A">
              <w:rPr>
                <w:rStyle w:val="af4"/>
                <w:noProof/>
                <w:spacing w:val="-14"/>
              </w:rPr>
              <w:t xml:space="preserve"> </w:t>
            </w:r>
            <w:r w:rsidRPr="00B21D8A">
              <w:rPr>
                <w:rStyle w:val="af4"/>
                <w:noProof/>
              </w:rPr>
              <w:t>лет</w:t>
            </w:r>
            <w:r>
              <w:rPr>
                <w:noProof/>
                <w:webHidden/>
              </w:rPr>
              <w:tab/>
            </w:r>
            <w:r>
              <w:rPr>
                <w:noProof/>
                <w:webHidden/>
              </w:rPr>
              <w:fldChar w:fldCharType="begin"/>
            </w:r>
            <w:r>
              <w:rPr>
                <w:noProof/>
                <w:webHidden/>
              </w:rPr>
              <w:instrText xml:space="preserve"> PAGEREF _Toc136854290 \h </w:instrText>
            </w:r>
            <w:r>
              <w:rPr>
                <w:noProof/>
                <w:webHidden/>
              </w:rPr>
            </w:r>
            <w:r>
              <w:rPr>
                <w:noProof/>
                <w:webHidden/>
              </w:rPr>
              <w:fldChar w:fldCharType="separate"/>
            </w:r>
            <w:r w:rsidR="006516AA">
              <w:rPr>
                <w:noProof/>
                <w:webHidden/>
              </w:rPr>
              <w:t>117</w:t>
            </w:r>
            <w:r>
              <w:rPr>
                <w:noProof/>
                <w:webHidden/>
              </w:rPr>
              <w:fldChar w:fldCharType="end"/>
            </w:r>
          </w:hyperlink>
        </w:p>
        <w:p w14:paraId="6D9BB5CC" w14:textId="3A6385C9"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91" w:history="1">
            <w:r w:rsidRPr="00B21D8A">
              <w:rPr>
                <w:rStyle w:val="af4"/>
                <w:noProof/>
              </w:rPr>
              <w:t>1.11.2</w:t>
            </w:r>
            <w:r>
              <w:rPr>
                <w:rFonts w:asciiTheme="minorHAnsi" w:eastAsiaTheme="minorEastAsia" w:hAnsiTheme="minorHAnsi" w:cstheme="minorBidi"/>
                <w:noProof/>
                <w:lang w:bidi="ar-SA"/>
              </w:rPr>
              <w:tab/>
            </w:r>
            <w:r w:rsidRPr="00B21D8A">
              <w:rPr>
                <w:rStyle w:val="af4"/>
                <w:noProof/>
              </w:rPr>
              <w:t>Описание структуры цен (тарифов), установленных на момент разработки схемы теплоснабжения</w:t>
            </w:r>
            <w:r>
              <w:rPr>
                <w:noProof/>
                <w:webHidden/>
              </w:rPr>
              <w:tab/>
            </w:r>
            <w:r>
              <w:rPr>
                <w:noProof/>
                <w:webHidden/>
              </w:rPr>
              <w:fldChar w:fldCharType="begin"/>
            </w:r>
            <w:r>
              <w:rPr>
                <w:noProof/>
                <w:webHidden/>
              </w:rPr>
              <w:instrText xml:space="preserve"> PAGEREF _Toc136854291 \h </w:instrText>
            </w:r>
            <w:r>
              <w:rPr>
                <w:noProof/>
                <w:webHidden/>
              </w:rPr>
            </w:r>
            <w:r>
              <w:rPr>
                <w:noProof/>
                <w:webHidden/>
              </w:rPr>
              <w:fldChar w:fldCharType="separate"/>
            </w:r>
            <w:r w:rsidR="006516AA">
              <w:rPr>
                <w:noProof/>
                <w:webHidden/>
              </w:rPr>
              <w:t>119</w:t>
            </w:r>
            <w:r>
              <w:rPr>
                <w:noProof/>
                <w:webHidden/>
              </w:rPr>
              <w:fldChar w:fldCharType="end"/>
            </w:r>
          </w:hyperlink>
        </w:p>
        <w:p w14:paraId="099A53D7" w14:textId="679AC6D5"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92" w:history="1">
            <w:r w:rsidRPr="00B21D8A">
              <w:rPr>
                <w:rStyle w:val="af4"/>
                <w:noProof/>
              </w:rPr>
              <w:t>1.11.3</w:t>
            </w:r>
            <w:r>
              <w:rPr>
                <w:rFonts w:asciiTheme="minorHAnsi" w:eastAsiaTheme="minorEastAsia" w:hAnsiTheme="minorHAnsi" w:cstheme="minorBidi"/>
                <w:noProof/>
                <w:lang w:bidi="ar-SA"/>
              </w:rPr>
              <w:tab/>
            </w:r>
            <w:r w:rsidRPr="00B21D8A">
              <w:rPr>
                <w:rStyle w:val="af4"/>
                <w:noProof/>
              </w:rPr>
              <w:t>Описание платы за подключение к системе теплоснабжения описание платы за услуги по поддержанию резервной тепловой мощности, в том числе для социально значимых категорий потребителей</w:t>
            </w:r>
            <w:r>
              <w:rPr>
                <w:noProof/>
                <w:webHidden/>
              </w:rPr>
              <w:tab/>
            </w:r>
            <w:r>
              <w:rPr>
                <w:noProof/>
                <w:webHidden/>
              </w:rPr>
              <w:fldChar w:fldCharType="begin"/>
            </w:r>
            <w:r>
              <w:rPr>
                <w:noProof/>
                <w:webHidden/>
              </w:rPr>
              <w:instrText xml:space="preserve"> PAGEREF _Toc136854292 \h </w:instrText>
            </w:r>
            <w:r>
              <w:rPr>
                <w:noProof/>
                <w:webHidden/>
              </w:rPr>
            </w:r>
            <w:r>
              <w:rPr>
                <w:noProof/>
                <w:webHidden/>
              </w:rPr>
              <w:fldChar w:fldCharType="separate"/>
            </w:r>
            <w:r w:rsidR="006516AA">
              <w:rPr>
                <w:noProof/>
                <w:webHidden/>
              </w:rPr>
              <w:t>120</w:t>
            </w:r>
            <w:r>
              <w:rPr>
                <w:noProof/>
                <w:webHidden/>
              </w:rPr>
              <w:fldChar w:fldCharType="end"/>
            </w:r>
          </w:hyperlink>
        </w:p>
        <w:p w14:paraId="008F14FC" w14:textId="7969590F"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93" w:history="1">
            <w:r w:rsidRPr="00B21D8A">
              <w:rPr>
                <w:rStyle w:val="af4"/>
                <w:noProof/>
              </w:rPr>
              <w:t>1.11.4</w:t>
            </w:r>
            <w:r>
              <w:rPr>
                <w:rFonts w:asciiTheme="minorHAnsi" w:eastAsiaTheme="minorEastAsia" w:hAnsiTheme="minorHAnsi" w:cstheme="minorBidi"/>
                <w:noProof/>
                <w:lang w:bidi="ar-SA"/>
              </w:rPr>
              <w:tab/>
            </w:r>
            <w:r w:rsidRPr="00B21D8A">
              <w:rPr>
                <w:rStyle w:val="af4"/>
                <w:noProof/>
              </w:rPr>
              <w:t>Плата за услуги по поддержанию резервной тепловой мощности, в том числе для социально значимых категорий потребителей.</w:t>
            </w:r>
            <w:r>
              <w:rPr>
                <w:noProof/>
                <w:webHidden/>
              </w:rPr>
              <w:tab/>
            </w:r>
            <w:r>
              <w:rPr>
                <w:noProof/>
                <w:webHidden/>
              </w:rPr>
              <w:fldChar w:fldCharType="begin"/>
            </w:r>
            <w:r>
              <w:rPr>
                <w:noProof/>
                <w:webHidden/>
              </w:rPr>
              <w:instrText xml:space="preserve"> PAGEREF _Toc136854293 \h </w:instrText>
            </w:r>
            <w:r>
              <w:rPr>
                <w:noProof/>
                <w:webHidden/>
              </w:rPr>
            </w:r>
            <w:r>
              <w:rPr>
                <w:noProof/>
                <w:webHidden/>
              </w:rPr>
              <w:fldChar w:fldCharType="separate"/>
            </w:r>
            <w:r w:rsidR="006516AA">
              <w:rPr>
                <w:noProof/>
                <w:webHidden/>
              </w:rPr>
              <w:t>121</w:t>
            </w:r>
            <w:r>
              <w:rPr>
                <w:noProof/>
                <w:webHidden/>
              </w:rPr>
              <w:fldChar w:fldCharType="end"/>
            </w:r>
          </w:hyperlink>
        </w:p>
        <w:p w14:paraId="0C24ABAA" w14:textId="352D9424"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94" w:history="1">
            <w:r w:rsidRPr="00B21D8A">
              <w:rPr>
                <w:rStyle w:val="af4"/>
                <w:noProof/>
              </w:rPr>
              <w:t>1.11.5</w:t>
            </w:r>
            <w:r>
              <w:rPr>
                <w:rFonts w:asciiTheme="minorHAnsi" w:eastAsiaTheme="minorEastAsia" w:hAnsiTheme="minorHAnsi" w:cstheme="minorBidi"/>
                <w:noProof/>
                <w:lang w:bidi="ar-SA"/>
              </w:rPr>
              <w:tab/>
            </w:r>
            <w:r w:rsidRPr="00B21D8A">
              <w:rPr>
                <w:rStyle w:val="af4"/>
                <w:noProof/>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Pr>
                <w:noProof/>
                <w:webHidden/>
              </w:rPr>
              <w:tab/>
            </w:r>
            <w:r>
              <w:rPr>
                <w:noProof/>
                <w:webHidden/>
              </w:rPr>
              <w:fldChar w:fldCharType="begin"/>
            </w:r>
            <w:r>
              <w:rPr>
                <w:noProof/>
                <w:webHidden/>
              </w:rPr>
              <w:instrText xml:space="preserve"> PAGEREF _Toc136854294 \h </w:instrText>
            </w:r>
            <w:r>
              <w:rPr>
                <w:noProof/>
                <w:webHidden/>
              </w:rPr>
            </w:r>
            <w:r>
              <w:rPr>
                <w:noProof/>
                <w:webHidden/>
              </w:rPr>
              <w:fldChar w:fldCharType="separate"/>
            </w:r>
            <w:r w:rsidR="006516AA">
              <w:rPr>
                <w:noProof/>
                <w:webHidden/>
              </w:rPr>
              <w:t>121</w:t>
            </w:r>
            <w:r>
              <w:rPr>
                <w:noProof/>
                <w:webHidden/>
              </w:rPr>
              <w:fldChar w:fldCharType="end"/>
            </w:r>
          </w:hyperlink>
        </w:p>
        <w:p w14:paraId="75DA615D" w14:textId="750411BA"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95" w:history="1">
            <w:r w:rsidRPr="00B21D8A">
              <w:rPr>
                <w:rStyle w:val="af4"/>
                <w:noProof/>
              </w:rPr>
              <w:t>1.11.6</w:t>
            </w:r>
            <w:r>
              <w:rPr>
                <w:rFonts w:asciiTheme="minorHAnsi" w:eastAsiaTheme="minorEastAsia" w:hAnsiTheme="minorHAnsi" w:cstheme="minorBidi"/>
                <w:noProof/>
                <w:lang w:bidi="ar-SA"/>
              </w:rPr>
              <w:tab/>
            </w:r>
            <w:r w:rsidRPr="00B21D8A">
              <w:rPr>
                <w:rStyle w:val="af4"/>
                <w:noProof/>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Pr>
                <w:noProof/>
                <w:webHidden/>
              </w:rPr>
              <w:tab/>
            </w:r>
            <w:r>
              <w:rPr>
                <w:noProof/>
                <w:webHidden/>
              </w:rPr>
              <w:fldChar w:fldCharType="begin"/>
            </w:r>
            <w:r>
              <w:rPr>
                <w:noProof/>
                <w:webHidden/>
              </w:rPr>
              <w:instrText xml:space="preserve"> PAGEREF _Toc136854295 \h </w:instrText>
            </w:r>
            <w:r>
              <w:rPr>
                <w:noProof/>
                <w:webHidden/>
              </w:rPr>
            </w:r>
            <w:r>
              <w:rPr>
                <w:noProof/>
                <w:webHidden/>
              </w:rPr>
              <w:fldChar w:fldCharType="separate"/>
            </w:r>
            <w:r w:rsidR="006516AA">
              <w:rPr>
                <w:noProof/>
                <w:webHidden/>
              </w:rPr>
              <w:t>121</w:t>
            </w:r>
            <w:r>
              <w:rPr>
                <w:noProof/>
                <w:webHidden/>
              </w:rPr>
              <w:fldChar w:fldCharType="end"/>
            </w:r>
          </w:hyperlink>
        </w:p>
        <w:p w14:paraId="55D61280" w14:textId="1885C8FE"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96" w:history="1">
            <w:r w:rsidRPr="00B21D8A">
              <w:rPr>
                <w:rStyle w:val="af4"/>
                <w:noProof/>
              </w:rPr>
              <w:t>1.11.7</w:t>
            </w:r>
            <w:r>
              <w:rPr>
                <w:rFonts w:asciiTheme="minorHAnsi" w:eastAsiaTheme="minorEastAsia" w:hAnsiTheme="minorHAnsi" w:cstheme="minorBidi"/>
                <w:noProof/>
                <w:lang w:bidi="ar-SA"/>
              </w:rPr>
              <w:tab/>
            </w:r>
            <w:r w:rsidRPr="00B21D8A">
              <w:rPr>
                <w:rStyle w:val="af4"/>
                <w:noProof/>
              </w:rPr>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_Toc136854296 \h </w:instrText>
            </w:r>
            <w:r>
              <w:rPr>
                <w:noProof/>
                <w:webHidden/>
              </w:rPr>
            </w:r>
            <w:r>
              <w:rPr>
                <w:noProof/>
                <w:webHidden/>
              </w:rPr>
              <w:fldChar w:fldCharType="separate"/>
            </w:r>
            <w:r w:rsidR="006516AA">
              <w:rPr>
                <w:noProof/>
                <w:webHidden/>
              </w:rPr>
              <w:t>121</w:t>
            </w:r>
            <w:r>
              <w:rPr>
                <w:noProof/>
                <w:webHidden/>
              </w:rPr>
              <w:fldChar w:fldCharType="end"/>
            </w:r>
          </w:hyperlink>
        </w:p>
        <w:p w14:paraId="10909557" w14:textId="47ADE357"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297" w:history="1">
            <w:r w:rsidRPr="00B21D8A">
              <w:rPr>
                <w:rStyle w:val="af4"/>
                <w:noProof/>
              </w:rPr>
              <w:t>1.12</w:t>
            </w:r>
            <w:r>
              <w:rPr>
                <w:rFonts w:asciiTheme="minorHAnsi" w:eastAsiaTheme="minorEastAsia" w:hAnsiTheme="minorHAnsi" w:cstheme="minorBidi"/>
                <w:noProof/>
                <w:lang w:bidi="ar-SA"/>
              </w:rPr>
              <w:tab/>
            </w:r>
            <w:r w:rsidRPr="00B21D8A">
              <w:rPr>
                <w:rStyle w:val="af4"/>
                <w:noProof/>
              </w:rPr>
              <w:t>Описание существующих технических и технологических проблем в системах теплоснабжения поселения</w:t>
            </w:r>
            <w:r>
              <w:rPr>
                <w:noProof/>
                <w:webHidden/>
              </w:rPr>
              <w:tab/>
            </w:r>
            <w:r>
              <w:rPr>
                <w:noProof/>
                <w:webHidden/>
              </w:rPr>
              <w:fldChar w:fldCharType="begin"/>
            </w:r>
            <w:r>
              <w:rPr>
                <w:noProof/>
                <w:webHidden/>
              </w:rPr>
              <w:instrText xml:space="preserve"> PAGEREF _Toc136854297 \h </w:instrText>
            </w:r>
            <w:r>
              <w:rPr>
                <w:noProof/>
                <w:webHidden/>
              </w:rPr>
            </w:r>
            <w:r>
              <w:rPr>
                <w:noProof/>
                <w:webHidden/>
              </w:rPr>
              <w:fldChar w:fldCharType="separate"/>
            </w:r>
            <w:r w:rsidR="006516AA">
              <w:rPr>
                <w:noProof/>
                <w:webHidden/>
              </w:rPr>
              <w:t>122</w:t>
            </w:r>
            <w:r>
              <w:rPr>
                <w:noProof/>
                <w:webHidden/>
              </w:rPr>
              <w:fldChar w:fldCharType="end"/>
            </w:r>
          </w:hyperlink>
        </w:p>
        <w:p w14:paraId="15BDE01B" w14:textId="4DC91671"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98" w:history="1">
            <w:r w:rsidRPr="00B21D8A">
              <w:rPr>
                <w:rStyle w:val="af4"/>
                <w:noProof/>
              </w:rPr>
              <w:t>1.12.1</w:t>
            </w:r>
            <w:r>
              <w:rPr>
                <w:rFonts w:asciiTheme="minorHAnsi" w:eastAsiaTheme="minorEastAsia" w:hAnsiTheme="minorHAnsi" w:cstheme="minorBidi"/>
                <w:noProof/>
                <w:lang w:bidi="ar-SA"/>
              </w:rPr>
              <w:tab/>
            </w:r>
            <w:r w:rsidRPr="00B21D8A">
              <w:rPr>
                <w:rStyle w:val="af4"/>
                <w:noProof/>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Pr>
                <w:noProof/>
                <w:webHidden/>
              </w:rPr>
              <w:tab/>
            </w:r>
            <w:r>
              <w:rPr>
                <w:noProof/>
                <w:webHidden/>
              </w:rPr>
              <w:fldChar w:fldCharType="begin"/>
            </w:r>
            <w:r>
              <w:rPr>
                <w:noProof/>
                <w:webHidden/>
              </w:rPr>
              <w:instrText xml:space="preserve"> PAGEREF _Toc136854298 \h </w:instrText>
            </w:r>
            <w:r>
              <w:rPr>
                <w:noProof/>
                <w:webHidden/>
              </w:rPr>
            </w:r>
            <w:r>
              <w:rPr>
                <w:noProof/>
                <w:webHidden/>
              </w:rPr>
              <w:fldChar w:fldCharType="separate"/>
            </w:r>
            <w:r w:rsidR="006516AA">
              <w:rPr>
                <w:noProof/>
                <w:webHidden/>
              </w:rPr>
              <w:t>122</w:t>
            </w:r>
            <w:r>
              <w:rPr>
                <w:noProof/>
                <w:webHidden/>
              </w:rPr>
              <w:fldChar w:fldCharType="end"/>
            </w:r>
          </w:hyperlink>
        </w:p>
        <w:p w14:paraId="304B39CF" w14:textId="54F8D1AB"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299" w:history="1">
            <w:r w:rsidRPr="00B21D8A">
              <w:rPr>
                <w:rStyle w:val="af4"/>
                <w:noProof/>
              </w:rPr>
              <w:t>1.12.2</w:t>
            </w:r>
            <w:r>
              <w:rPr>
                <w:rFonts w:asciiTheme="minorHAnsi" w:eastAsiaTheme="minorEastAsia" w:hAnsiTheme="minorHAnsi" w:cstheme="minorBidi"/>
                <w:noProof/>
                <w:lang w:bidi="ar-SA"/>
              </w:rPr>
              <w:tab/>
            </w:r>
            <w:r w:rsidRPr="00B21D8A">
              <w:rPr>
                <w:rStyle w:val="af4"/>
                <w:noProof/>
              </w:rPr>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Pr>
                <w:noProof/>
                <w:webHidden/>
              </w:rPr>
              <w:tab/>
            </w:r>
            <w:r>
              <w:rPr>
                <w:noProof/>
                <w:webHidden/>
              </w:rPr>
              <w:fldChar w:fldCharType="begin"/>
            </w:r>
            <w:r>
              <w:rPr>
                <w:noProof/>
                <w:webHidden/>
              </w:rPr>
              <w:instrText xml:space="preserve"> PAGEREF _Toc136854299 \h </w:instrText>
            </w:r>
            <w:r>
              <w:rPr>
                <w:noProof/>
                <w:webHidden/>
              </w:rPr>
            </w:r>
            <w:r>
              <w:rPr>
                <w:noProof/>
                <w:webHidden/>
              </w:rPr>
              <w:fldChar w:fldCharType="separate"/>
            </w:r>
            <w:r w:rsidR="006516AA">
              <w:rPr>
                <w:noProof/>
                <w:webHidden/>
              </w:rPr>
              <w:t>122</w:t>
            </w:r>
            <w:r>
              <w:rPr>
                <w:noProof/>
                <w:webHidden/>
              </w:rPr>
              <w:fldChar w:fldCharType="end"/>
            </w:r>
          </w:hyperlink>
        </w:p>
        <w:p w14:paraId="50F59769" w14:textId="08E164FD"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300" w:history="1">
            <w:r w:rsidRPr="00B21D8A">
              <w:rPr>
                <w:rStyle w:val="af4"/>
                <w:noProof/>
              </w:rPr>
              <w:t>1.12.3</w:t>
            </w:r>
            <w:r>
              <w:rPr>
                <w:rFonts w:asciiTheme="minorHAnsi" w:eastAsiaTheme="minorEastAsia" w:hAnsiTheme="minorHAnsi" w:cstheme="minorBidi"/>
                <w:noProof/>
                <w:lang w:bidi="ar-SA"/>
              </w:rPr>
              <w:tab/>
            </w:r>
            <w:r w:rsidRPr="00B21D8A">
              <w:rPr>
                <w:rStyle w:val="af4"/>
                <w:noProof/>
              </w:rPr>
              <w:t>Описание существующих проблем развития системы теплоснабжения</w:t>
            </w:r>
            <w:r>
              <w:rPr>
                <w:noProof/>
                <w:webHidden/>
              </w:rPr>
              <w:tab/>
            </w:r>
            <w:r>
              <w:rPr>
                <w:noProof/>
                <w:webHidden/>
              </w:rPr>
              <w:fldChar w:fldCharType="begin"/>
            </w:r>
            <w:r>
              <w:rPr>
                <w:noProof/>
                <w:webHidden/>
              </w:rPr>
              <w:instrText xml:space="preserve"> PAGEREF _Toc136854300 \h </w:instrText>
            </w:r>
            <w:r>
              <w:rPr>
                <w:noProof/>
                <w:webHidden/>
              </w:rPr>
            </w:r>
            <w:r>
              <w:rPr>
                <w:noProof/>
                <w:webHidden/>
              </w:rPr>
              <w:fldChar w:fldCharType="separate"/>
            </w:r>
            <w:r w:rsidR="006516AA">
              <w:rPr>
                <w:noProof/>
                <w:webHidden/>
              </w:rPr>
              <w:t>123</w:t>
            </w:r>
            <w:r>
              <w:rPr>
                <w:noProof/>
                <w:webHidden/>
              </w:rPr>
              <w:fldChar w:fldCharType="end"/>
            </w:r>
          </w:hyperlink>
        </w:p>
        <w:p w14:paraId="78BE6F7B" w14:textId="7BA3B41E"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301" w:history="1">
            <w:r w:rsidRPr="00B21D8A">
              <w:rPr>
                <w:rStyle w:val="af4"/>
                <w:noProof/>
              </w:rPr>
              <w:t>1.12.4</w:t>
            </w:r>
            <w:r>
              <w:rPr>
                <w:rFonts w:asciiTheme="minorHAnsi" w:eastAsiaTheme="minorEastAsia" w:hAnsiTheme="minorHAnsi" w:cstheme="minorBidi"/>
                <w:noProof/>
                <w:lang w:bidi="ar-SA"/>
              </w:rPr>
              <w:tab/>
            </w:r>
            <w:r w:rsidRPr="00B21D8A">
              <w:rPr>
                <w:rStyle w:val="af4"/>
                <w:noProof/>
              </w:rPr>
              <w:t>Существующие проблемы надежного и эффективного снабжения топливом действующих систем теплоснабжения</w:t>
            </w:r>
            <w:r>
              <w:rPr>
                <w:noProof/>
                <w:webHidden/>
              </w:rPr>
              <w:tab/>
            </w:r>
            <w:r>
              <w:rPr>
                <w:noProof/>
                <w:webHidden/>
              </w:rPr>
              <w:fldChar w:fldCharType="begin"/>
            </w:r>
            <w:r>
              <w:rPr>
                <w:noProof/>
                <w:webHidden/>
              </w:rPr>
              <w:instrText xml:space="preserve"> PAGEREF _Toc136854301 \h </w:instrText>
            </w:r>
            <w:r>
              <w:rPr>
                <w:noProof/>
                <w:webHidden/>
              </w:rPr>
            </w:r>
            <w:r>
              <w:rPr>
                <w:noProof/>
                <w:webHidden/>
              </w:rPr>
              <w:fldChar w:fldCharType="separate"/>
            </w:r>
            <w:r w:rsidR="006516AA">
              <w:rPr>
                <w:noProof/>
                <w:webHidden/>
              </w:rPr>
              <w:t>124</w:t>
            </w:r>
            <w:r>
              <w:rPr>
                <w:noProof/>
                <w:webHidden/>
              </w:rPr>
              <w:fldChar w:fldCharType="end"/>
            </w:r>
          </w:hyperlink>
        </w:p>
        <w:p w14:paraId="3CC7C7CE" w14:textId="42288B6B" w:rsidR="001C42A1" w:rsidRDefault="001C42A1">
          <w:pPr>
            <w:pStyle w:val="32"/>
            <w:tabs>
              <w:tab w:val="left" w:pos="1320"/>
              <w:tab w:val="right" w:leader="dot" w:pos="9348"/>
            </w:tabs>
            <w:rPr>
              <w:rFonts w:asciiTheme="minorHAnsi" w:eastAsiaTheme="minorEastAsia" w:hAnsiTheme="minorHAnsi" w:cstheme="minorBidi"/>
              <w:noProof/>
              <w:lang w:bidi="ar-SA"/>
            </w:rPr>
          </w:pPr>
          <w:hyperlink w:anchor="_Toc136854302" w:history="1">
            <w:r w:rsidRPr="00B21D8A">
              <w:rPr>
                <w:rStyle w:val="af4"/>
                <w:noProof/>
              </w:rPr>
              <w:t>1.12.5</w:t>
            </w:r>
            <w:r>
              <w:rPr>
                <w:rFonts w:asciiTheme="minorHAnsi" w:eastAsiaTheme="minorEastAsia" w:hAnsiTheme="minorHAnsi" w:cstheme="minorBidi"/>
                <w:noProof/>
                <w:lang w:bidi="ar-SA"/>
              </w:rPr>
              <w:tab/>
            </w:r>
            <w:r w:rsidRPr="00B21D8A">
              <w:rPr>
                <w:rStyle w:val="af4"/>
                <w:noProof/>
              </w:rPr>
              <w:t>Анализ предписаний надзорных органов об устранении нарушений, влияющих на безопасность и надежность системы теплоснабжения</w:t>
            </w:r>
            <w:r>
              <w:rPr>
                <w:noProof/>
                <w:webHidden/>
              </w:rPr>
              <w:tab/>
            </w:r>
            <w:r>
              <w:rPr>
                <w:noProof/>
                <w:webHidden/>
              </w:rPr>
              <w:fldChar w:fldCharType="begin"/>
            </w:r>
            <w:r>
              <w:rPr>
                <w:noProof/>
                <w:webHidden/>
              </w:rPr>
              <w:instrText xml:space="preserve"> PAGEREF _Toc136854302 \h </w:instrText>
            </w:r>
            <w:r>
              <w:rPr>
                <w:noProof/>
                <w:webHidden/>
              </w:rPr>
            </w:r>
            <w:r>
              <w:rPr>
                <w:noProof/>
                <w:webHidden/>
              </w:rPr>
              <w:fldChar w:fldCharType="separate"/>
            </w:r>
            <w:r w:rsidR="006516AA">
              <w:rPr>
                <w:noProof/>
                <w:webHidden/>
              </w:rPr>
              <w:t>124</w:t>
            </w:r>
            <w:r>
              <w:rPr>
                <w:noProof/>
                <w:webHidden/>
              </w:rPr>
              <w:fldChar w:fldCharType="end"/>
            </w:r>
          </w:hyperlink>
        </w:p>
        <w:p w14:paraId="57490912" w14:textId="5638972C"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303" w:history="1">
            <w:r w:rsidRPr="00B21D8A">
              <w:rPr>
                <w:rStyle w:val="af4"/>
                <w:noProof/>
              </w:rPr>
              <w:t>ГЛАВА 2</w:t>
            </w:r>
            <w:r>
              <w:rPr>
                <w:rFonts w:asciiTheme="minorHAnsi" w:eastAsiaTheme="minorEastAsia" w:hAnsiTheme="minorHAnsi" w:cstheme="minorBidi"/>
                <w:b w:val="0"/>
                <w:bCs w:val="0"/>
                <w:noProof/>
                <w:lang w:bidi="ar-SA"/>
              </w:rPr>
              <w:tab/>
            </w:r>
            <w:r w:rsidRPr="00B21D8A">
              <w:rPr>
                <w:rStyle w:val="af4"/>
                <w:noProof/>
              </w:rPr>
              <w:t>СУЩЕСТВУЮЩЕЕ И ПЕРСПЕКТИВНОЕ ПОТРЕБЛЕНИЕ ТЕПЛОВОЙ ЭНЕРГИИ НА ЦЕЛИ</w:t>
            </w:r>
            <w:r w:rsidRPr="00B21D8A">
              <w:rPr>
                <w:rStyle w:val="af4"/>
                <w:noProof/>
                <w:spacing w:val="-1"/>
              </w:rPr>
              <w:t xml:space="preserve"> </w:t>
            </w:r>
            <w:r w:rsidRPr="00B21D8A">
              <w:rPr>
                <w:rStyle w:val="af4"/>
                <w:noProof/>
              </w:rPr>
              <w:t>ТЕПЛОСНАБЖЕНИЯ</w:t>
            </w:r>
            <w:r>
              <w:rPr>
                <w:noProof/>
                <w:webHidden/>
              </w:rPr>
              <w:tab/>
            </w:r>
            <w:r>
              <w:rPr>
                <w:noProof/>
                <w:webHidden/>
              </w:rPr>
              <w:fldChar w:fldCharType="begin"/>
            </w:r>
            <w:r>
              <w:rPr>
                <w:noProof/>
                <w:webHidden/>
              </w:rPr>
              <w:instrText xml:space="preserve"> PAGEREF _Toc136854303 \h </w:instrText>
            </w:r>
            <w:r>
              <w:rPr>
                <w:noProof/>
                <w:webHidden/>
              </w:rPr>
            </w:r>
            <w:r>
              <w:rPr>
                <w:noProof/>
                <w:webHidden/>
              </w:rPr>
              <w:fldChar w:fldCharType="separate"/>
            </w:r>
            <w:r w:rsidR="006516AA">
              <w:rPr>
                <w:noProof/>
                <w:webHidden/>
              </w:rPr>
              <w:t>125</w:t>
            </w:r>
            <w:r>
              <w:rPr>
                <w:noProof/>
                <w:webHidden/>
              </w:rPr>
              <w:fldChar w:fldCharType="end"/>
            </w:r>
          </w:hyperlink>
        </w:p>
        <w:p w14:paraId="27EDCC36" w14:textId="79281296"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04" w:history="1">
            <w:r w:rsidRPr="00B21D8A">
              <w:rPr>
                <w:rStyle w:val="af4"/>
                <w:noProof/>
              </w:rPr>
              <w:t>2.1</w:t>
            </w:r>
            <w:r>
              <w:rPr>
                <w:rFonts w:asciiTheme="minorHAnsi" w:eastAsiaTheme="minorEastAsia" w:hAnsiTheme="minorHAnsi" w:cstheme="minorBidi"/>
                <w:noProof/>
                <w:lang w:bidi="ar-SA"/>
              </w:rPr>
              <w:tab/>
            </w:r>
            <w:r w:rsidRPr="00B21D8A">
              <w:rPr>
                <w:rStyle w:val="af4"/>
                <w:noProof/>
              </w:rPr>
              <w:t xml:space="preserve">Данные базового уровня потребления тепла на </w:t>
            </w:r>
            <w:r w:rsidRPr="00B21D8A">
              <w:rPr>
                <w:rStyle w:val="af4"/>
                <w:noProof/>
                <w:spacing w:val="-5"/>
              </w:rPr>
              <w:t xml:space="preserve">цели </w:t>
            </w:r>
            <w:r w:rsidRPr="00B21D8A">
              <w:rPr>
                <w:rStyle w:val="af4"/>
                <w:noProof/>
              </w:rPr>
              <w:t>теплоснабжения</w:t>
            </w:r>
            <w:r>
              <w:rPr>
                <w:noProof/>
                <w:webHidden/>
              </w:rPr>
              <w:tab/>
            </w:r>
            <w:r>
              <w:rPr>
                <w:noProof/>
                <w:webHidden/>
              </w:rPr>
              <w:fldChar w:fldCharType="begin"/>
            </w:r>
            <w:r>
              <w:rPr>
                <w:noProof/>
                <w:webHidden/>
              </w:rPr>
              <w:instrText xml:space="preserve"> PAGEREF _Toc136854304 \h </w:instrText>
            </w:r>
            <w:r>
              <w:rPr>
                <w:noProof/>
                <w:webHidden/>
              </w:rPr>
            </w:r>
            <w:r>
              <w:rPr>
                <w:noProof/>
                <w:webHidden/>
              </w:rPr>
              <w:fldChar w:fldCharType="separate"/>
            </w:r>
            <w:r w:rsidR="006516AA">
              <w:rPr>
                <w:noProof/>
                <w:webHidden/>
              </w:rPr>
              <w:t>125</w:t>
            </w:r>
            <w:r>
              <w:rPr>
                <w:noProof/>
                <w:webHidden/>
              </w:rPr>
              <w:fldChar w:fldCharType="end"/>
            </w:r>
          </w:hyperlink>
        </w:p>
        <w:p w14:paraId="68BFF0D5" w14:textId="5CAAEC12"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05" w:history="1">
            <w:r w:rsidRPr="00B21D8A">
              <w:rPr>
                <w:rStyle w:val="af4"/>
                <w:noProof/>
              </w:rPr>
              <w:t>2.2</w:t>
            </w:r>
            <w:r>
              <w:rPr>
                <w:rFonts w:asciiTheme="minorHAnsi" w:eastAsiaTheme="minorEastAsia" w:hAnsiTheme="minorHAnsi" w:cstheme="minorBidi"/>
                <w:noProof/>
                <w:lang w:bidi="ar-SA"/>
              </w:rPr>
              <w:tab/>
            </w:r>
            <w:r w:rsidRPr="00B21D8A">
              <w:rPr>
                <w:rStyle w:val="af4"/>
                <w:noProof/>
              </w:rPr>
              <w:t>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на каждом этапе</w:t>
            </w:r>
            <w:r>
              <w:rPr>
                <w:noProof/>
                <w:webHidden/>
              </w:rPr>
              <w:tab/>
            </w:r>
            <w:r>
              <w:rPr>
                <w:noProof/>
                <w:webHidden/>
              </w:rPr>
              <w:fldChar w:fldCharType="begin"/>
            </w:r>
            <w:r>
              <w:rPr>
                <w:noProof/>
                <w:webHidden/>
              </w:rPr>
              <w:instrText xml:space="preserve"> PAGEREF _Toc136854305 \h </w:instrText>
            </w:r>
            <w:r>
              <w:rPr>
                <w:noProof/>
                <w:webHidden/>
              </w:rPr>
            </w:r>
            <w:r>
              <w:rPr>
                <w:noProof/>
                <w:webHidden/>
              </w:rPr>
              <w:fldChar w:fldCharType="separate"/>
            </w:r>
            <w:r w:rsidR="006516AA">
              <w:rPr>
                <w:noProof/>
                <w:webHidden/>
              </w:rPr>
              <w:t>126</w:t>
            </w:r>
            <w:r>
              <w:rPr>
                <w:noProof/>
                <w:webHidden/>
              </w:rPr>
              <w:fldChar w:fldCharType="end"/>
            </w:r>
          </w:hyperlink>
        </w:p>
        <w:p w14:paraId="26870495" w14:textId="47120ABA"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06" w:history="1">
            <w:r w:rsidRPr="00B21D8A">
              <w:rPr>
                <w:rStyle w:val="af4"/>
                <w:noProof/>
              </w:rPr>
              <w:t>2.3</w:t>
            </w:r>
            <w:r>
              <w:rPr>
                <w:rFonts w:asciiTheme="minorHAnsi" w:eastAsiaTheme="minorEastAsia" w:hAnsiTheme="minorHAnsi" w:cstheme="minorBidi"/>
                <w:noProof/>
                <w:lang w:bidi="ar-SA"/>
              </w:rPr>
              <w:tab/>
            </w:r>
            <w:r w:rsidRPr="00B21D8A">
              <w:rPr>
                <w:rStyle w:val="af4"/>
                <w:noProof/>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Pr>
                <w:noProof/>
                <w:webHidden/>
              </w:rPr>
              <w:tab/>
            </w:r>
            <w:r>
              <w:rPr>
                <w:noProof/>
                <w:webHidden/>
              </w:rPr>
              <w:fldChar w:fldCharType="begin"/>
            </w:r>
            <w:r>
              <w:rPr>
                <w:noProof/>
                <w:webHidden/>
              </w:rPr>
              <w:instrText xml:space="preserve"> PAGEREF _Toc136854306 \h </w:instrText>
            </w:r>
            <w:r>
              <w:rPr>
                <w:noProof/>
                <w:webHidden/>
              </w:rPr>
            </w:r>
            <w:r>
              <w:rPr>
                <w:noProof/>
                <w:webHidden/>
              </w:rPr>
              <w:fldChar w:fldCharType="separate"/>
            </w:r>
            <w:r w:rsidR="006516AA">
              <w:rPr>
                <w:noProof/>
                <w:webHidden/>
              </w:rPr>
              <w:t>133</w:t>
            </w:r>
            <w:r>
              <w:rPr>
                <w:noProof/>
                <w:webHidden/>
              </w:rPr>
              <w:fldChar w:fldCharType="end"/>
            </w:r>
          </w:hyperlink>
        </w:p>
        <w:p w14:paraId="24C77C81" w14:textId="1857036A"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07" w:history="1">
            <w:r w:rsidRPr="00B21D8A">
              <w:rPr>
                <w:rStyle w:val="af4"/>
                <w:noProof/>
              </w:rPr>
              <w:t>2.4</w:t>
            </w:r>
            <w:r>
              <w:rPr>
                <w:rFonts w:asciiTheme="minorHAnsi" w:eastAsiaTheme="minorEastAsia" w:hAnsiTheme="minorHAnsi" w:cstheme="minorBidi"/>
                <w:noProof/>
                <w:lang w:bidi="ar-SA"/>
              </w:rPr>
              <w:tab/>
            </w:r>
            <w:r w:rsidRPr="00B21D8A">
              <w:rPr>
                <w:rStyle w:val="af4"/>
                <w:noProof/>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w:t>
            </w:r>
            <w:r>
              <w:rPr>
                <w:noProof/>
                <w:webHidden/>
              </w:rPr>
              <w:tab/>
            </w:r>
            <w:r>
              <w:rPr>
                <w:noProof/>
                <w:webHidden/>
              </w:rPr>
              <w:fldChar w:fldCharType="begin"/>
            </w:r>
            <w:r>
              <w:rPr>
                <w:noProof/>
                <w:webHidden/>
              </w:rPr>
              <w:instrText xml:space="preserve"> PAGEREF _Toc136854307 \h </w:instrText>
            </w:r>
            <w:r>
              <w:rPr>
                <w:noProof/>
                <w:webHidden/>
              </w:rPr>
            </w:r>
            <w:r>
              <w:rPr>
                <w:noProof/>
                <w:webHidden/>
              </w:rPr>
              <w:fldChar w:fldCharType="separate"/>
            </w:r>
            <w:r w:rsidR="006516AA">
              <w:rPr>
                <w:noProof/>
                <w:webHidden/>
              </w:rPr>
              <w:t>139</w:t>
            </w:r>
            <w:r>
              <w:rPr>
                <w:noProof/>
                <w:webHidden/>
              </w:rPr>
              <w:fldChar w:fldCharType="end"/>
            </w:r>
          </w:hyperlink>
        </w:p>
        <w:p w14:paraId="1400396E" w14:textId="4BEA124F"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08" w:history="1">
            <w:r w:rsidRPr="00B21D8A">
              <w:rPr>
                <w:rStyle w:val="af4"/>
                <w:noProof/>
              </w:rPr>
              <w:t>2.5</w:t>
            </w:r>
            <w:r>
              <w:rPr>
                <w:rFonts w:asciiTheme="minorHAnsi" w:eastAsiaTheme="minorEastAsia" w:hAnsiTheme="minorHAnsi" w:cstheme="minorBidi"/>
                <w:noProof/>
                <w:lang w:bidi="ar-SA"/>
              </w:rPr>
              <w:tab/>
            </w:r>
            <w:r w:rsidRPr="00B21D8A">
              <w:rPr>
                <w:rStyle w:val="af4"/>
                <w:noProof/>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w:t>
            </w:r>
            <w:r>
              <w:rPr>
                <w:noProof/>
                <w:webHidden/>
              </w:rPr>
              <w:tab/>
            </w:r>
            <w:r>
              <w:rPr>
                <w:noProof/>
                <w:webHidden/>
              </w:rPr>
              <w:fldChar w:fldCharType="begin"/>
            </w:r>
            <w:r>
              <w:rPr>
                <w:noProof/>
                <w:webHidden/>
              </w:rPr>
              <w:instrText xml:space="preserve"> PAGEREF _Toc136854308 \h </w:instrText>
            </w:r>
            <w:r>
              <w:rPr>
                <w:noProof/>
                <w:webHidden/>
              </w:rPr>
            </w:r>
            <w:r>
              <w:rPr>
                <w:noProof/>
                <w:webHidden/>
              </w:rPr>
              <w:fldChar w:fldCharType="separate"/>
            </w:r>
            <w:r w:rsidR="006516AA">
              <w:rPr>
                <w:noProof/>
                <w:webHidden/>
              </w:rPr>
              <w:t>143</w:t>
            </w:r>
            <w:r>
              <w:rPr>
                <w:noProof/>
                <w:webHidden/>
              </w:rPr>
              <w:fldChar w:fldCharType="end"/>
            </w:r>
          </w:hyperlink>
        </w:p>
        <w:p w14:paraId="67A7FF42" w14:textId="771A5CFB"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09" w:history="1">
            <w:r w:rsidRPr="00B21D8A">
              <w:rPr>
                <w:rStyle w:val="af4"/>
                <w:noProof/>
              </w:rPr>
              <w:t>2.6</w:t>
            </w:r>
            <w:r>
              <w:rPr>
                <w:rFonts w:asciiTheme="minorHAnsi" w:eastAsiaTheme="minorEastAsia" w:hAnsiTheme="minorHAnsi" w:cstheme="minorBidi"/>
                <w:noProof/>
                <w:lang w:bidi="ar-SA"/>
              </w:rPr>
              <w:tab/>
            </w:r>
            <w:r w:rsidRPr="00B21D8A">
              <w:rPr>
                <w:rStyle w:val="af4"/>
                <w:noProof/>
              </w:rPr>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_Toc136854309 \h </w:instrText>
            </w:r>
            <w:r>
              <w:rPr>
                <w:noProof/>
                <w:webHidden/>
              </w:rPr>
            </w:r>
            <w:r>
              <w:rPr>
                <w:noProof/>
                <w:webHidden/>
              </w:rPr>
              <w:fldChar w:fldCharType="separate"/>
            </w:r>
            <w:r w:rsidR="006516AA">
              <w:rPr>
                <w:noProof/>
                <w:webHidden/>
              </w:rPr>
              <w:t>143</w:t>
            </w:r>
            <w:r>
              <w:rPr>
                <w:noProof/>
                <w:webHidden/>
              </w:rPr>
              <w:fldChar w:fldCharType="end"/>
            </w:r>
          </w:hyperlink>
        </w:p>
        <w:p w14:paraId="32F88010" w14:textId="1BAA80E4"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10" w:history="1">
            <w:r w:rsidRPr="00B21D8A">
              <w:rPr>
                <w:rStyle w:val="af4"/>
                <w:noProof/>
              </w:rPr>
              <w:t>2.7</w:t>
            </w:r>
            <w:r>
              <w:rPr>
                <w:rFonts w:asciiTheme="minorHAnsi" w:eastAsiaTheme="minorEastAsia" w:hAnsiTheme="minorHAnsi" w:cstheme="minorBidi"/>
                <w:noProof/>
                <w:lang w:bidi="ar-SA"/>
              </w:rPr>
              <w:tab/>
            </w:r>
            <w:r w:rsidRPr="00B21D8A">
              <w:rPr>
                <w:rStyle w:val="af4"/>
                <w:noProof/>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Pr>
                <w:noProof/>
                <w:webHidden/>
              </w:rPr>
              <w:tab/>
            </w:r>
            <w:r>
              <w:rPr>
                <w:noProof/>
                <w:webHidden/>
              </w:rPr>
              <w:fldChar w:fldCharType="begin"/>
            </w:r>
            <w:r>
              <w:rPr>
                <w:noProof/>
                <w:webHidden/>
              </w:rPr>
              <w:instrText xml:space="preserve"> PAGEREF _Toc136854310 \h </w:instrText>
            </w:r>
            <w:r>
              <w:rPr>
                <w:noProof/>
                <w:webHidden/>
              </w:rPr>
            </w:r>
            <w:r>
              <w:rPr>
                <w:noProof/>
                <w:webHidden/>
              </w:rPr>
              <w:fldChar w:fldCharType="separate"/>
            </w:r>
            <w:r w:rsidR="006516AA">
              <w:rPr>
                <w:noProof/>
                <w:webHidden/>
              </w:rPr>
              <w:t>143</w:t>
            </w:r>
            <w:r>
              <w:rPr>
                <w:noProof/>
                <w:webHidden/>
              </w:rPr>
              <w:fldChar w:fldCharType="end"/>
            </w:r>
          </w:hyperlink>
        </w:p>
        <w:p w14:paraId="0255ADAC" w14:textId="09074CCC"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11" w:history="1">
            <w:r w:rsidRPr="00B21D8A">
              <w:rPr>
                <w:rStyle w:val="af4"/>
                <w:noProof/>
              </w:rPr>
              <w:t>2.8</w:t>
            </w:r>
            <w:r>
              <w:rPr>
                <w:rFonts w:asciiTheme="minorHAnsi" w:eastAsiaTheme="minorEastAsia" w:hAnsiTheme="minorHAnsi" w:cstheme="minorBidi"/>
                <w:noProof/>
                <w:lang w:bidi="ar-SA"/>
              </w:rPr>
              <w:tab/>
            </w:r>
            <w:r w:rsidRPr="00B21D8A">
              <w:rPr>
                <w:rStyle w:val="af4"/>
                <w:noProof/>
              </w:rPr>
              <w:t>Расчетная тепловая нагрузка на коллекторах источников тепловой энергии</w:t>
            </w:r>
            <w:r>
              <w:rPr>
                <w:noProof/>
                <w:webHidden/>
              </w:rPr>
              <w:tab/>
            </w:r>
            <w:r>
              <w:rPr>
                <w:noProof/>
                <w:webHidden/>
              </w:rPr>
              <w:fldChar w:fldCharType="begin"/>
            </w:r>
            <w:r>
              <w:rPr>
                <w:noProof/>
                <w:webHidden/>
              </w:rPr>
              <w:instrText xml:space="preserve"> PAGEREF _Toc136854311 \h </w:instrText>
            </w:r>
            <w:r>
              <w:rPr>
                <w:noProof/>
                <w:webHidden/>
              </w:rPr>
            </w:r>
            <w:r>
              <w:rPr>
                <w:noProof/>
                <w:webHidden/>
              </w:rPr>
              <w:fldChar w:fldCharType="separate"/>
            </w:r>
            <w:r w:rsidR="006516AA">
              <w:rPr>
                <w:noProof/>
                <w:webHidden/>
              </w:rPr>
              <w:t>144</w:t>
            </w:r>
            <w:r>
              <w:rPr>
                <w:noProof/>
                <w:webHidden/>
              </w:rPr>
              <w:fldChar w:fldCharType="end"/>
            </w:r>
          </w:hyperlink>
        </w:p>
        <w:p w14:paraId="2BF45A61" w14:textId="13BC4B7F"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12" w:history="1">
            <w:r w:rsidRPr="00B21D8A">
              <w:rPr>
                <w:rStyle w:val="af4"/>
                <w:noProof/>
              </w:rPr>
              <w:t>2.9</w:t>
            </w:r>
            <w:r>
              <w:rPr>
                <w:rFonts w:asciiTheme="minorHAnsi" w:eastAsiaTheme="minorEastAsia" w:hAnsiTheme="minorHAnsi" w:cstheme="minorBidi"/>
                <w:noProof/>
                <w:lang w:bidi="ar-SA"/>
              </w:rPr>
              <w:tab/>
            </w:r>
            <w:r w:rsidRPr="00B21D8A">
              <w:rPr>
                <w:rStyle w:val="af4"/>
                <w:noProof/>
              </w:rPr>
              <w:t>Фактические расходы теплоносителя в отопительный и летний периоды</w:t>
            </w:r>
            <w:r>
              <w:rPr>
                <w:noProof/>
                <w:webHidden/>
              </w:rPr>
              <w:tab/>
            </w:r>
            <w:r>
              <w:rPr>
                <w:noProof/>
                <w:webHidden/>
              </w:rPr>
              <w:fldChar w:fldCharType="begin"/>
            </w:r>
            <w:r>
              <w:rPr>
                <w:noProof/>
                <w:webHidden/>
              </w:rPr>
              <w:instrText xml:space="preserve"> PAGEREF _Toc136854312 \h </w:instrText>
            </w:r>
            <w:r>
              <w:rPr>
                <w:noProof/>
                <w:webHidden/>
              </w:rPr>
            </w:r>
            <w:r>
              <w:rPr>
                <w:noProof/>
                <w:webHidden/>
              </w:rPr>
              <w:fldChar w:fldCharType="separate"/>
            </w:r>
            <w:r w:rsidR="006516AA">
              <w:rPr>
                <w:noProof/>
                <w:webHidden/>
              </w:rPr>
              <w:t>146</w:t>
            </w:r>
            <w:r>
              <w:rPr>
                <w:noProof/>
                <w:webHidden/>
              </w:rPr>
              <w:fldChar w:fldCharType="end"/>
            </w:r>
          </w:hyperlink>
        </w:p>
        <w:p w14:paraId="583C0C3D" w14:textId="22302FE2"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313" w:history="1">
            <w:r w:rsidRPr="00B21D8A">
              <w:rPr>
                <w:rStyle w:val="af4"/>
                <w:noProof/>
              </w:rPr>
              <w:t>ГЛАВА 3</w:t>
            </w:r>
            <w:r>
              <w:rPr>
                <w:rFonts w:asciiTheme="minorHAnsi" w:eastAsiaTheme="minorEastAsia" w:hAnsiTheme="minorHAnsi" w:cstheme="minorBidi"/>
                <w:b w:val="0"/>
                <w:bCs w:val="0"/>
                <w:noProof/>
                <w:lang w:bidi="ar-SA"/>
              </w:rPr>
              <w:tab/>
            </w:r>
            <w:r w:rsidRPr="00B21D8A">
              <w:rPr>
                <w:rStyle w:val="af4"/>
                <w:noProof/>
              </w:rPr>
              <w:t>ЭЛЕКТРОННАЯ МОДЕЛЬ СИСТЕМЫ ТЕПЛОСНАБЖЕНИЯ ПОСЕЛЕНИЯ</w:t>
            </w:r>
            <w:r>
              <w:rPr>
                <w:noProof/>
                <w:webHidden/>
              </w:rPr>
              <w:tab/>
            </w:r>
            <w:r>
              <w:rPr>
                <w:noProof/>
                <w:webHidden/>
              </w:rPr>
              <w:fldChar w:fldCharType="begin"/>
            </w:r>
            <w:r>
              <w:rPr>
                <w:noProof/>
                <w:webHidden/>
              </w:rPr>
              <w:instrText xml:space="preserve"> PAGEREF _Toc136854313 \h </w:instrText>
            </w:r>
            <w:r>
              <w:rPr>
                <w:noProof/>
                <w:webHidden/>
              </w:rPr>
            </w:r>
            <w:r>
              <w:rPr>
                <w:noProof/>
                <w:webHidden/>
              </w:rPr>
              <w:fldChar w:fldCharType="separate"/>
            </w:r>
            <w:r w:rsidR="006516AA">
              <w:rPr>
                <w:noProof/>
                <w:webHidden/>
              </w:rPr>
              <w:t>147</w:t>
            </w:r>
            <w:r>
              <w:rPr>
                <w:noProof/>
                <w:webHidden/>
              </w:rPr>
              <w:fldChar w:fldCharType="end"/>
            </w:r>
          </w:hyperlink>
        </w:p>
        <w:p w14:paraId="12AE5834" w14:textId="61BF408E"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14" w:history="1">
            <w:r w:rsidRPr="00B21D8A">
              <w:rPr>
                <w:rStyle w:val="af4"/>
                <w:noProof/>
              </w:rPr>
              <w:t>3.1</w:t>
            </w:r>
            <w:r>
              <w:rPr>
                <w:rFonts w:asciiTheme="minorHAnsi" w:eastAsiaTheme="minorEastAsia" w:hAnsiTheme="minorHAnsi" w:cstheme="minorBidi"/>
                <w:noProof/>
                <w:lang w:bidi="ar-SA"/>
              </w:rPr>
              <w:tab/>
            </w:r>
            <w:r w:rsidRPr="00B21D8A">
              <w:rPr>
                <w:rStyle w:val="af4"/>
                <w:noProof/>
              </w:rPr>
              <w:t>Графическое представление объектов системы теплоснабжения с привязкой к топографической основе с полным топологическим описанием связности объектов</w:t>
            </w:r>
            <w:r>
              <w:rPr>
                <w:noProof/>
                <w:webHidden/>
              </w:rPr>
              <w:tab/>
            </w:r>
            <w:r>
              <w:rPr>
                <w:noProof/>
                <w:webHidden/>
              </w:rPr>
              <w:fldChar w:fldCharType="begin"/>
            </w:r>
            <w:r>
              <w:rPr>
                <w:noProof/>
                <w:webHidden/>
              </w:rPr>
              <w:instrText xml:space="preserve"> PAGEREF _Toc136854314 \h </w:instrText>
            </w:r>
            <w:r>
              <w:rPr>
                <w:noProof/>
                <w:webHidden/>
              </w:rPr>
            </w:r>
            <w:r>
              <w:rPr>
                <w:noProof/>
                <w:webHidden/>
              </w:rPr>
              <w:fldChar w:fldCharType="separate"/>
            </w:r>
            <w:r w:rsidR="006516AA">
              <w:rPr>
                <w:noProof/>
                <w:webHidden/>
              </w:rPr>
              <w:t>148</w:t>
            </w:r>
            <w:r>
              <w:rPr>
                <w:noProof/>
                <w:webHidden/>
              </w:rPr>
              <w:fldChar w:fldCharType="end"/>
            </w:r>
          </w:hyperlink>
        </w:p>
        <w:p w14:paraId="457A86C7" w14:textId="3A92D018"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15" w:history="1">
            <w:r w:rsidRPr="00B21D8A">
              <w:rPr>
                <w:rStyle w:val="af4"/>
                <w:noProof/>
              </w:rPr>
              <w:t>3.2</w:t>
            </w:r>
            <w:r>
              <w:rPr>
                <w:rFonts w:asciiTheme="minorHAnsi" w:eastAsiaTheme="minorEastAsia" w:hAnsiTheme="minorHAnsi" w:cstheme="minorBidi"/>
                <w:noProof/>
                <w:lang w:bidi="ar-SA"/>
              </w:rPr>
              <w:tab/>
            </w:r>
            <w:r w:rsidRPr="00B21D8A">
              <w:rPr>
                <w:rStyle w:val="af4"/>
                <w:noProof/>
              </w:rPr>
              <w:t>Паспортизация объектов системы теплоснабжения</w:t>
            </w:r>
            <w:r>
              <w:rPr>
                <w:noProof/>
                <w:webHidden/>
              </w:rPr>
              <w:tab/>
            </w:r>
            <w:r>
              <w:rPr>
                <w:noProof/>
                <w:webHidden/>
              </w:rPr>
              <w:fldChar w:fldCharType="begin"/>
            </w:r>
            <w:r>
              <w:rPr>
                <w:noProof/>
                <w:webHidden/>
              </w:rPr>
              <w:instrText xml:space="preserve"> PAGEREF _Toc136854315 \h </w:instrText>
            </w:r>
            <w:r>
              <w:rPr>
                <w:noProof/>
                <w:webHidden/>
              </w:rPr>
            </w:r>
            <w:r>
              <w:rPr>
                <w:noProof/>
                <w:webHidden/>
              </w:rPr>
              <w:fldChar w:fldCharType="separate"/>
            </w:r>
            <w:r w:rsidR="006516AA">
              <w:rPr>
                <w:noProof/>
                <w:webHidden/>
              </w:rPr>
              <w:t>150</w:t>
            </w:r>
            <w:r>
              <w:rPr>
                <w:noProof/>
                <w:webHidden/>
              </w:rPr>
              <w:fldChar w:fldCharType="end"/>
            </w:r>
          </w:hyperlink>
        </w:p>
        <w:p w14:paraId="08914980" w14:textId="733035D2"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16" w:history="1">
            <w:r w:rsidRPr="00B21D8A">
              <w:rPr>
                <w:rStyle w:val="af4"/>
                <w:noProof/>
              </w:rPr>
              <w:t>3.3</w:t>
            </w:r>
            <w:r>
              <w:rPr>
                <w:rFonts w:asciiTheme="minorHAnsi" w:eastAsiaTheme="minorEastAsia" w:hAnsiTheme="minorHAnsi" w:cstheme="minorBidi"/>
                <w:noProof/>
                <w:lang w:bidi="ar-SA"/>
              </w:rPr>
              <w:tab/>
            </w:r>
            <w:r w:rsidRPr="00B21D8A">
              <w:rPr>
                <w:rStyle w:val="af4"/>
                <w:noProof/>
              </w:rPr>
              <w:t>Паспортизация и описание расчетных единиц территориального деления, включая административное</w:t>
            </w:r>
            <w:r>
              <w:rPr>
                <w:noProof/>
                <w:webHidden/>
              </w:rPr>
              <w:tab/>
            </w:r>
            <w:r>
              <w:rPr>
                <w:noProof/>
                <w:webHidden/>
              </w:rPr>
              <w:fldChar w:fldCharType="begin"/>
            </w:r>
            <w:r>
              <w:rPr>
                <w:noProof/>
                <w:webHidden/>
              </w:rPr>
              <w:instrText xml:space="preserve"> PAGEREF _Toc136854316 \h </w:instrText>
            </w:r>
            <w:r>
              <w:rPr>
                <w:noProof/>
                <w:webHidden/>
              </w:rPr>
            </w:r>
            <w:r>
              <w:rPr>
                <w:noProof/>
                <w:webHidden/>
              </w:rPr>
              <w:fldChar w:fldCharType="separate"/>
            </w:r>
            <w:r w:rsidR="006516AA">
              <w:rPr>
                <w:noProof/>
                <w:webHidden/>
              </w:rPr>
              <w:t>162</w:t>
            </w:r>
            <w:r>
              <w:rPr>
                <w:noProof/>
                <w:webHidden/>
              </w:rPr>
              <w:fldChar w:fldCharType="end"/>
            </w:r>
          </w:hyperlink>
        </w:p>
        <w:p w14:paraId="48BD78BC" w14:textId="27AA4198"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17" w:history="1">
            <w:r w:rsidRPr="00B21D8A">
              <w:rPr>
                <w:rStyle w:val="af4"/>
                <w:noProof/>
              </w:rPr>
              <w:t>3.4</w:t>
            </w:r>
            <w:r>
              <w:rPr>
                <w:rFonts w:asciiTheme="minorHAnsi" w:eastAsiaTheme="minorEastAsia" w:hAnsiTheme="minorHAnsi" w:cstheme="minorBidi"/>
                <w:noProof/>
                <w:lang w:bidi="ar-SA"/>
              </w:rPr>
              <w:tab/>
            </w:r>
            <w:r w:rsidRPr="00B21D8A">
              <w:rPr>
                <w:rStyle w:val="af4"/>
                <w:noProof/>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Pr>
                <w:noProof/>
                <w:webHidden/>
              </w:rPr>
              <w:tab/>
            </w:r>
            <w:r>
              <w:rPr>
                <w:noProof/>
                <w:webHidden/>
              </w:rPr>
              <w:fldChar w:fldCharType="begin"/>
            </w:r>
            <w:r>
              <w:rPr>
                <w:noProof/>
                <w:webHidden/>
              </w:rPr>
              <w:instrText xml:space="preserve"> PAGEREF _Toc136854317 \h </w:instrText>
            </w:r>
            <w:r>
              <w:rPr>
                <w:noProof/>
                <w:webHidden/>
              </w:rPr>
            </w:r>
            <w:r>
              <w:rPr>
                <w:noProof/>
                <w:webHidden/>
              </w:rPr>
              <w:fldChar w:fldCharType="separate"/>
            </w:r>
            <w:r w:rsidR="006516AA">
              <w:rPr>
                <w:noProof/>
                <w:webHidden/>
              </w:rPr>
              <w:t>162</w:t>
            </w:r>
            <w:r>
              <w:rPr>
                <w:noProof/>
                <w:webHidden/>
              </w:rPr>
              <w:fldChar w:fldCharType="end"/>
            </w:r>
          </w:hyperlink>
        </w:p>
        <w:p w14:paraId="27CD97D8" w14:textId="1282E5D0"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18" w:history="1">
            <w:r w:rsidRPr="00B21D8A">
              <w:rPr>
                <w:rStyle w:val="af4"/>
                <w:noProof/>
              </w:rPr>
              <w:t>3.5</w:t>
            </w:r>
            <w:r>
              <w:rPr>
                <w:rFonts w:asciiTheme="minorHAnsi" w:eastAsiaTheme="minorEastAsia" w:hAnsiTheme="minorHAnsi" w:cstheme="minorBidi"/>
                <w:noProof/>
                <w:lang w:bidi="ar-SA"/>
              </w:rPr>
              <w:tab/>
            </w:r>
            <w:r w:rsidRPr="00B21D8A">
              <w:rPr>
                <w:rStyle w:val="af4"/>
                <w:noProof/>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Pr>
                <w:noProof/>
                <w:webHidden/>
              </w:rPr>
              <w:tab/>
            </w:r>
            <w:r>
              <w:rPr>
                <w:noProof/>
                <w:webHidden/>
              </w:rPr>
              <w:fldChar w:fldCharType="begin"/>
            </w:r>
            <w:r>
              <w:rPr>
                <w:noProof/>
                <w:webHidden/>
              </w:rPr>
              <w:instrText xml:space="preserve"> PAGEREF _Toc136854318 \h </w:instrText>
            </w:r>
            <w:r>
              <w:rPr>
                <w:noProof/>
                <w:webHidden/>
              </w:rPr>
            </w:r>
            <w:r>
              <w:rPr>
                <w:noProof/>
                <w:webHidden/>
              </w:rPr>
              <w:fldChar w:fldCharType="separate"/>
            </w:r>
            <w:r w:rsidR="006516AA">
              <w:rPr>
                <w:noProof/>
                <w:webHidden/>
              </w:rPr>
              <w:t>166</w:t>
            </w:r>
            <w:r>
              <w:rPr>
                <w:noProof/>
                <w:webHidden/>
              </w:rPr>
              <w:fldChar w:fldCharType="end"/>
            </w:r>
          </w:hyperlink>
        </w:p>
        <w:p w14:paraId="15470141" w14:textId="029910B3"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19" w:history="1">
            <w:r w:rsidRPr="00B21D8A">
              <w:rPr>
                <w:rStyle w:val="af4"/>
                <w:noProof/>
              </w:rPr>
              <w:t>3.6</w:t>
            </w:r>
            <w:r>
              <w:rPr>
                <w:rFonts w:asciiTheme="minorHAnsi" w:eastAsiaTheme="minorEastAsia" w:hAnsiTheme="minorHAnsi" w:cstheme="minorBidi"/>
                <w:noProof/>
                <w:lang w:bidi="ar-SA"/>
              </w:rPr>
              <w:tab/>
            </w:r>
            <w:r w:rsidRPr="00B21D8A">
              <w:rPr>
                <w:rStyle w:val="af4"/>
                <w:noProof/>
              </w:rPr>
              <w:t>Расчет балансов тепловой энергии по источникам тепловой энергии и по территориальному признаку</w:t>
            </w:r>
            <w:r>
              <w:rPr>
                <w:noProof/>
                <w:webHidden/>
              </w:rPr>
              <w:tab/>
            </w:r>
            <w:r>
              <w:rPr>
                <w:noProof/>
                <w:webHidden/>
              </w:rPr>
              <w:fldChar w:fldCharType="begin"/>
            </w:r>
            <w:r>
              <w:rPr>
                <w:noProof/>
                <w:webHidden/>
              </w:rPr>
              <w:instrText xml:space="preserve"> PAGEREF _Toc136854319 \h </w:instrText>
            </w:r>
            <w:r>
              <w:rPr>
                <w:noProof/>
                <w:webHidden/>
              </w:rPr>
            </w:r>
            <w:r>
              <w:rPr>
                <w:noProof/>
                <w:webHidden/>
              </w:rPr>
              <w:fldChar w:fldCharType="separate"/>
            </w:r>
            <w:r w:rsidR="006516AA">
              <w:rPr>
                <w:noProof/>
                <w:webHidden/>
              </w:rPr>
              <w:t>168</w:t>
            </w:r>
            <w:r>
              <w:rPr>
                <w:noProof/>
                <w:webHidden/>
              </w:rPr>
              <w:fldChar w:fldCharType="end"/>
            </w:r>
          </w:hyperlink>
        </w:p>
        <w:p w14:paraId="6007CE89" w14:textId="500D13AB"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20" w:history="1">
            <w:r w:rsidRPr="00B21D8A">
              <w:rPr>
                <w:rStyle w:val="af4"/>
                <w:noProof/>
              </w:rPr>
              <w:t>3.7</w:t>
            </w:r>
            <w:r>
              <w:rPr>
                <w:rFonts w:asciiTheme="minorHAnsi" w:eastAsiaTheme="minorEastAsia" w:hAnsiTheme="minorHAnsi" w:cstheme="minorBidi"/>
                <w:noProof/>
                <w:lang w:bidi="ar-SA"/>
              </w:rPr>
              <w:tab/>
            </w:r>
            <w:r w:rsidRPr="00B21D8A">
              <w:rPr>
                <w:rStyle w:val="af4"/>
                <w:noProof/>
              </w:rPr>
              <w:t>Расчет потерь тепловой энергии через изоляцию и с утечками теплоносителя</w:t>
            </w:r>
            <w:r>
              <w:rPr>
                <w:noProof/>
                <w:webHidden/>
              </w:rPr>
              <w:tab/>
            </w:r>
            <w:r>
              <w:rPr>
                <w:noProof/>
                <w:webHidden/>
              </w:rPr>
              <w:fldChar w:fldCharType="begin"/>
            </w:r>
            <w:r>
              <w:rPr>
                <w:noProof/>
                <w:webHidden/>
              </w:rPr>
              <w:instrText xml:space="preserve"> PAGEREF _Toc136854320 \h </w:instrText>
            </w:r>
            <w:r>
              <w:rPr>
                <w:noProof/>
                <w:webHidden/>
              </w:rPr>
            </w:r>
            <w:r>
              <w:rPr>
                <w:noProof/>
                <w:webHidden/>
              </w:rPr>
              <w:fldChar w:fldCharType="separate"/>
            </w:r>
            <w:r w:rsidR="006516AA">
              <w:rPr>
                <w:noProof/>
                <w:webHidden/>
              </w:rPr>
              <w:t>168</w:t>
            </w:r>
            <w:r>
              <w:rPr>
                <w:noProof/>
                <w:webHidden/>
              </w:rPr>
              <w:fldChar w:fldCharType="end"/>
            </w:r>
          </w:hyperlink>
        </w:p>
        <w:p w14:paraId="268B5941" w14:textId="5D5284B1"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21" w:history="1">
            <w:r w:rsidRPr="00B21D8A">
              <w:rPr>
                <w:rStyle w:val="af4"/>
                <w:noProof/>
              </w:rPr>
              <w:t>3.8</w:t>
            </w:r>
            <w:r>
              <w:rPr>
                <w:rFonts w:asciiTheme="minorHAnsi" w:eastAsiaTheme="minorEastAsia" w:hAnsiTheme="minorHAnsi" w:cstheme="minorBidi"/>
                <w:noProof/>
                <w:lang w:bidi="ar-SA"/>
              </w:rPr>
              <w:tab/>
            </w:r>
            <w:r w:rsidRPr="00B21D8A">
              <w:rPr>
                <w:rStyle w:val="af4"/>
                <w:noProof/>
              </w:rPr>
              <w:t>Расчет показателей надежности теплоснабжения</w:t>
            </w:r>
            <w:r>
              <w:rPr>
                <w:noProof/>
                <w:webHidden/>
              </w:rPr>
              <w:tab/>
            </w:r>
            <w:r>
              <w:rPr>
                <w:noProof/>
                <w:webHidden/>
              </w:rPr>
              <w:fldChar w:fldCharType="begin"/>
            </w:r>
            <w:r>
              <w:rPr>
                <w:noProof/>
                <w:webHidden/>
              </w:rPr>
              <w:instrText xml:space="preserve"> PAGEREF _Toc136854321 \h </w:instrText>
            </w:r>
            <w:r>
              <w:rPr>
                <w:noProof/>
                <w:webHidden/>
              </w:rPr>
            </w:r>
            <w:r>
              <w:rPr>
                <w:noProof/>
                <w:webHidden/>
              </w:rPr>
              <w:fldChar w:fldCharType="separate"/>
            </w:r>
            <w:r w:rsidR="006516AA">
              <w:rPr>
                <w:noProof/>
                <w:webHidden/>
              </w:rPr>
              <w:t>170</w:t>
            </w:r>
            <w:r>
              <w:rPr>
                <w:noProof/>
                <w:webHidden/>
              </w:rPr>
              <w:fldChar w:fldCharType="end"/>
            </w:r>
          </w:hyperlink>
        </w:p>
        <w:p w14:paraId="4AEBD347" w14:textId="002260A1"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22" w:history="1">
            <w:r w:rsidRPr="00B21D8A">
              <w:rPr>
                <w:rStyle w:val="af4"/>
                <w:noProof/>
              </w:rPr>
              <w:t>3.9</w:t>
            </w:r>
            <w:r>
              <w:rPr>
                <w:rFonts w:asciiTheme="minorHAnsi" w:eastAsiaTheme="minorEastAsia" w:hAnsiTheme="minorHAnsi" w:cstheme="minorBidi"/>
                <w:noProof/>
                <w:lang w:bidi="ar-SA"/>
              </w:rPr>
              <w:tab/>
            </w:r>
            <w:r w:rsidRPr="00B21D8A">
              <w:rPr>
                <w:rStyle w:val="af4"/>
                <w:noProof/>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Pr>
                <w:noProof/>
                <w:webHidden/>
              </w:rPr>
              <w:tab/>
            </w:r>
            <w:r>
              <w:rPr>
                <w:noProof/>
                <w:webHidden/>
              </w:rPr>
              <w:fldChar w:fldCharType="begin"/>
            </w:r>
            <w:r>
              <w:rPr>
                <w:noProof/>
                <w:webHidden/>
              </w:rPr>
              <w:instrText xml:space="preserve"> PAGEREF _Toc136854322 \h </w:instrText>
            </w:r>
            <w:r>
              <w:rPr>
                <w:noProof/>
                <w:webHidden/>
              </w:rPr>
            </w:r>
            <w:r>
              <w:rPr>
                <w:noProof/>
                <w:webHidden/>
              </w:rPr>
              <w:fldChar w:fldCharType="separate"/>
            </w:r>
            <w:r w:rsidR="006516AA">
              <w:rPr>
                <w:noProof/>
                <w:webHidden/>
              </w:rPr>
              <w:t>170</w:t>
            </w:r>
            <w:r>
              <w:rPr>
                <w:noProof/>
                <w:webHidden/>
              </w:rPr>
              <w:fldChar w:fldCharType="end"/>
            </w:r>
          </w:hyperlink>
        </w:p>
        <w:p w14:paraId="54151B44" w14:textId="0C6B4944"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23" w:history="1">
            <w:r w:rsidRPr="00B21D8A">
              <w:rPr>
                <w:rStyle w:val="af4"/>
                <w:noProof/>
              </w:rPr>
              <w:t>3.10</w:t>
            </w:r>
            <w:r>
              <w:rPr>
                <w:rFonts w:asciiTheme="minorHAnsi" w:eastAsiaTheme="minorEastAsia" w:hAnsiTheme="minorHAnsi" w:cstheme="minorBidi"/>
                <w:noProof/>
                <w:lang w:bidi="ar-SA"/>
              </w:rPr>
              <w:tab/>
            </w:r>
            <w:r w:rsidRPr="00B21D8A">
              <w:rPr>
                <w:rStyle w:val="af4"/>
                <w:noProof/>
              </w:rPr>
              <w:t>Сравнительные пьезометрические графики для разработки и анализа сценариев перспективного развития тепловых сетей</w:t>
            </w:r>
            <w:r>
              <w:rPr>
                <w:noProof/>
                <w:webHidden/>
              </w:rPr>
              <w:tab/>
            </w:r>
            <w:r>
              <w:rPr>
                <w:noProof/>
                <w:webHidden/>
              </w:rPr>
              <w:fldChar w:fldCharType="begin"/>
            </w:r>
            <w:r>
              <w:rPr>
                <w:noProof/>
                <w:webHidden/>
              </w:rPr>
              <w:instrText xml:space="preserve"> PAGEREF _Toc136854323 \h </w:instrText>
            </w:r>
            <w:r>
              <w:rPr>
                <w:noProof/>
                <w:webHidden/>
              </w:rPr>
            </w:r>
            <w:r>
              <w:rPr>
                <w:noProof/>
                <w:webHidden/>
              </w:rPr>
              <w:fldChar w:fldCharType="separate"/>
            </w:r>
            <w:r w:rsidR="006516AA">
              <w:rPr>
                <w:noProof/>
                <w:webHidden/>
              </w:rPr>
              <w:t>172</w:t>
            </w:r>
            <w:r>
              <w:rPr>
                <w:noProof/>
                <w:webHidden/>
              </w:rPr>
              <w:fldChar w:fldCharType="end"/>
            </w:r>
          </w:hyperlink>
        </w:p>
        <w:p w14:paraId="48C3DCB0" w14:textId="4709FC9A"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324" w:history="1">
            <w:r w:rsidRPr="00B21D8A">
              <w:rPr>
                <w:rStyle w:val="af4"/>
                <w:noProof/>
              </w:rPr>
              <w:t>ГЛАВА 4</w:t>
            </w:r>
            <w:r>
              <w:rPr>
                <w:rFonts w:asciiTheme="minorHAnsi" w:eastAsiaTheme="minorEastAsia" w:hAnsiTheme="minorHAnsi" w:cstheme="minorBidi"/>
                <w:b w:val="0"/>
                <w:bCs w:val="0"/>
                <w:noProof/>
                <w:lang w:bidi="ar-SA"/>
              </w:rPr>
              <w:tab/>
            </w:r>
            <w:r w:rsidRPr="00B21D8A">
              <w:rPr>
                <w:rStyle w:val="af4"/>
                <w:noProof/>
              </w:rPr>
              <w:t>СУЩЕСТВУЩИЕ И ПЕРСПЕКТИВНЫЕ БАЛАНСЫ ТЕПЛОВОЙ МОЩНОСТИ ИСТОЧНИКОВ ТЕПЛОВОЙ ЭНЕРГИИ И ТЕПЛОВОЙ НАГРУЗКИ ПОТРЕБИТЕЛЕЙ</w:t>
            </w:r>
            <w:r>
              <w:rPr>
                <w:noProof/>
                <w:webHidden/>
              </w:rPr>
              <w:tab/>
            </w:r>
            <w:r>
              <w:rPr>
                <w:noProof/>
                <w:webHidden/>
              </w:rPr>
              <w:fldChar w:fldCharType="begin"/>
            </w:r>
            <w:r>
              <w:rPr>
                <w:noProof/>
                <w:webHidden/>
              </w:rPr>
              <w:instrText xml:space="preserve"> PAGEREF _Toc136854324 \h </w:instrText>
            </w:r>
            <w:r>
              <w:rPr>
                <w:noProof/>
                <w:webHidden/>
              </w:rPr>
            </w:r>
            <w:r>
              <w:rPr>
                <w:noProof/>
                <w:webHidden/>
              </w:rPr>
              <w:fldChar w:fldCharType="separate"/>
            </w:r>
            <w:r w:rsidR="006516AA">
              <w:rPr>
                <w:noProof/>
                <w:webHidden/>
              </w:rPr>
              <w:t>174</w:t>
            </w:r>
            <w:r>
              <w:rPr>
                <w:noProof/>
                <w:webHidden/>
              </w:rPr>
              <w:fldChar w:fldCharType="end"/>
            </w:r>
          </w:hyperlink>
        </w:p>
        <w:p w14:paraId="1CF635BD" w14:textId="78B5C9C1"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25" w:history="1">
            <w:r w:rsidRPr="00B21D8A">
              <w:rPr>
                <w:rStyle w:val="af4"/>
                <w:noProof/>
              </w:rPr>
              <w:t>4.1</w:t>
            </w:r>
            <w:r>
              <w:rPr>
                <w:rFonts w:asciiTheme="minorHAnsi" w:eastAsiaTheme="minorEastAsia" w:hAnsiTheme="minorHAnsi" w:cstheme="minorBidi"/>
                <w:noProof/>
                <w:lang w:bidi="ar-SA"/>
              </w:rPr>
              <w:tab/>
            </w:r>
            <w:r w:rsidRPr="00B21D8A">
              <w:rPr>
                <w:rStyle w:val="af4"/>
                <w:noProof/>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Pr>
                <w:noProof/>
                <w:webHidden/>
              </w:rPr>
              <w:tab/>
            </w:r>
            <w:r>
              <w:rPr>
                <w:noProof/>
                <w:webHidden/>
              </w:rPr>
              <w:fldChar w:fldCharType="begin"/>
            </w:r>
            <w:r>
              <w:rPr>
                <w:noProof/>
                <w:webHidden/>
              </w:rPr>
              <w:instrText xml:space="preserve"> PAGEREF _Toc136854325 \h </w:instrText>
            </w:r>
            <w:r>
              <w:rPr>
                <w:noProof/>
                <w:webHidden/>
              </w:rPr>
            </w:r>
            <w:r>
              <w:rPr>
                <w:noProof/>
                <w:webHidden/>
              </w:rPr>
              <w:fldChar w:fldCharType="separate"/>
            </w:r>
            <w:r w:rsidR="006516AA">
              <w:rPr>
                <w:noProof/>
                <w:webHidden/>
              </w:rPr>
              <w:t>174</w:t>
            </w:r>
            <w:r>
              <w:rPr>
                <w:noProof/>
                <w:webHidden/>
              </w:rPr>
              <w:fldChar w:fldCharType="end"/>
            </w:r>
          </w:hyperlink>
        </w:p>
        <w:p w14:paraId="2C78596B" w14:textId="243F5067"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26" w:history="1">
            <w:r w:rsidRPr="00B21D8A">
              <w:rPr>
                <w:rStyle w:val="af4"/>
                <w:noProof/>
              </w:rPr>
              <w:t>4.2</w:t>
            </w:r>
            <w:r>
              <w:rPr>
                <w:rFonts w:asciiTheme="minorHAnsi" w:eastAsiaTheme="minorEastAsia" w:hAnsiTheme="minorHAnsi" w:cstheme="minorBidi"/>
                <w:noProof/>
                <w:lang w:bidi="ar-SA"/>
              </w:rPr>
              <w:tab/>
            </w:r>
            <w:r w:rsidRPr="00B21D8A">
              <w:rPr>
                <w:rStyle w:val="af4"/>
                <w:noProof/>
              </w:rPr>
              <w:t>Гидравлический расчет передачи теплоносителя для каждого магистрального вывода с помощью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Pr>
                <w:noProof/>
                <w:webHidden/>
              </w:rPr>
              <w:tab/>
            </w:r>
            <w:r>
              <w:rPr>
                <w:noProof/>
                <w:webHidden/>
              </w:rPr>
              <w:fldChar w:fldCharType="begin"/>
            </w:r>
            <w:r>
              <w:rPr>
                <w:noProof/>
                <w:webHidden/>
              </w:rPr>
              <w:instrText xml:space="preserve"> PAGEREF _Toc136854326 \h </w:instrText>
            </w:r>
            <w:r>
              <w:rPr>
                <w:noProof/>
                <w:webHidden/>
              </w:rPr>
            </w:r>
            <w:r>
              <w:rPr>
                <w:noProof/>
                <w:webHidden/>
              </w:rPr>
              <w:fldChar w:fldCharType="separate"/>
            </w:r>
            <w:r w:rsidR="006516AA">
              <w:rPr>
                <w:noProof/>
                <w:webHidden/>
              </w:rPr>
              <w:t>176</w:t>
            </w:r>
            <w:r>
              <w:rPr>
                <w:noProof/>
                <w:webHidden/>
              </w:rPr>
              <w:fldChar w:fldCharType="end"/>
            </w:r>
          </w:hyperlink>
        </w:p>
        <w:p w14:paraId="200B3BD5" w14:textId="05280DA5"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27" w:history="1">
            <w:r w:rsidRPr="00B21D8A">
              <w:rPr>
                <w:rStyle w:val="af4"/>
                <w:noProof/>
              </w:rPr>
              <w:t>4.3</w:t>
            </w:r>
            <w:r>
              <w:rPr>
                <w:rFonts w:asciiTheme="minorHAnsi" w:eastAsiaTheme="minorEastAsia" w:hAnsiTheme="minorHAnsi" w:cstheme="minorBidi"/>
                <w:noProof/>
                <w:lang w:bidi="ar-SA"/>
              </w:rPr>
              <w:tab/>
            </w:r>
            <w:r w:rsidRPr="00B21D8A">
              <w:rPr>
                <w:rStyle w:val="af4"/>
                <w:noProof/>
              </w:rPr>
              <w:t>Выводы о резервах (дефицитах) существующей системы теплоснабжения при обеспечении перспективной тепловой нагрузки потребителей</w:t>
            </w:r>
            <w:r>
              <w:rPr>
                <w:noProof/>
                <w:webHidden/>
              </w:rPr>
              <w:tab/>
            </w:r>
            <w:r>
              <w:rPr>
                <w:noProof/>
                <w:webHidden/>
              </w:rPr>
              <w:fldChar w:fldCharType="begin"/>
            </w:r>
            <w:r>
              <w:rPr>
                <w:noProof/>
                <w:webHidden/>
              </w:rPr>
              <w:instrText xml:space="preserve"> PAGEREF _Toc136854327 \h </w:instrText>
            </w:r>
            <w:r>
              <w:rPr>
                <w:noProof/>
                <w:webHidden/>
              </w:rPr>
            </w:r>
            <w:r>
              <w:rPr>
                <w:noProof/>
                <w:webHidden/>
              </w:rPr>
              <w:fldChar w:fldCharType="separate"/>
            </w:r>
            <w:r w:rsidR="006516AA">
              <w:rPr>
                <w:noProof/>
                <w:webHidden/>
              </w:rPr>
              <w:t>181</w:t>
            </w:r>
            <w:r>
              <w:rPr>
                <w:noProof/>
                <w:webHidden/>
              </w:rPr>
              <w:fldChar w:fldCharType="end"/>
            </w:r>
          </w:hyperlink>
        </w:p>
        <w:p w14:paraId="6A032BAD" w14:textId="54D240DB"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28" w:history="1">
            <w:r w:rsidRPr="00B21D8A">
              <w:rPr>
                <w:rStyle w:val="af4"/>
                <w:rFonts w:eastAsia="Calibri"/>
                <w:noProof/>
                <w:lang w:eastAsia="zh-CN"/>
              </w:rPr>
              <w:t>4.4</w:t>
            </w:r>
            <w:r>
              <w:rPr>
                <w:rFonts w:asciiTheme="minorHAnsi" w:eastAsiaTheme="minorEastAsia" w:hAnsiTheme="minorHAnsi" w:cstheme="minorBidi"/>
                <w:noProof/>
                <w:lang w:bidi="ar-SA"/>
              </w:rPr>
              <w:tab/>
            </w:r>
            <w:r w:rsidRPr="00B21D8A">
              <w:rPr>
                <w:rStyle w:val="af4"/>
                <w:rFonts w:eastAsia="Calibri"/>
                <w:noProof/>
                <w:lang w:eastAsia="zh-CN"/>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_Toc136854328 \h </w:instrText>
            </w:r>
            <w:r>
              <w:rPr>
                <w:noProof/>
                <w:webHidden/>
              </w:rPr>
            </w:r>
            <w:r>
              <w:rPr>
                <w:noProof/>
                <w:webHidden/>
              </w:rPr>
              <w:fldChar w:fldCharType="separate"/>
            </w:r>
            <w:r w:rsidR="006516AA">
              <w:rPr>
                <w:noProof/>
                <w:webHidden/>
              </w:rPr>
              <w:t>181</w:t>
            </w:r>
            <w:r>
              <w:rPr>
                <w:noProof/>
                <w:webHidden/>
              </w:rPr>
              <w:fldChar w:fldCharType="end"/>
            </w:r>
          </w:hyperlink>
        </w:p>
        <w:p w14:paraId="16AF68C3" w14:textId="557D6D4F"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329" w:history="1">
            <w:r w:rsidRPr="00B21D8A">
              <w:rPr>
                <w:rStyle w:val="af4"/>
                <w:noProof/>
              </w:rPr>
              <w:t>ГЛАВА 5</w:t>
            </w:r>
            <w:r>
              <w:rPr>
                <w:rFonts w:asciiTheme="minorHAnsi" w:eastAsiaTheme="minorEastAsia" w:hAnsiTheme="minorHAnsi" w:cstheme="minorBidi"/>
                <w:b w:val="0"/>
                <w:bCs w:val="0"/>
                <w:noProof/>
                <w:lang w:bidi="ar-SA"/>
              </w:rPr>
              <w:tab/>
            </w:r>
            <w:r w:rsidRPr="00B21D8A">
              <w:rPr>
                <w:rStyle w:val="af4"/>
                <w:noProof/>
              </w:rPr>
              <w:t>МАСТЕР ПЛАН РАЗВИТИЯ СИСТЕМ ТЕПЛОСНАБЖЕНИЯ</w:t>
            </w:r>
            <w:r>
              <w:rPr>
                <w:noProof/>
                <w:webHidden/>
              </w:rPr>
              <w:tab/>
            </w:r>
            <w:r>
              <w:rPr>
                <w:noProof/>
                <w:webHidden/>
              </w:rPr>
              <w:fldChar w:fldCharType="begin"/>
            </w:r>
            <w:r>
              <w:rPr>
                <w:noProof/>
                <w:webHidden/>
              </w:rPr>
              <w:instrText xml:space="preserve"> PAGEREF _Toc136854329 \h </w:instrText>
            </w:r>
            <w:r>
              <w:rPr>
                <w:noProof/>
                <w:webHidden/>
              </w:rPr>
            </w:r>
            <w:r>
              <w:rPr>
                <w:noProof/>
                <w:webHidden/>
              </w:rPr>
              <w:fldChar w:fldCharType="separate"/>
            </w:r>
            <w:r w:rsidR="006516AA">
              <w:rPr>
                <w:noProof/>
                <w:webHidden/>
              </w:rPr>
              <w:t>182</w:t>
            </w:r>
            <w:r>
              <w:rPr>
                <w:noProof/>
                <w:webHidden/>
              </w:rPr>
              <w:fldChar w:fldCharType="end"/>
            </w:r>
          </w:hyperlink>
        </w:p>
        <w:p w14:paraId="6252BD4E" w14:textId="2D0F980F"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30" w:history="1">
            <w:r w:rsidRPr="00B21D8A">
              <w:rPr>
                <w:rStyle w:val="af4"/>
                <w:noProof/>
              </w:rPr>
              <w:t>5.1</w:t>
            </w:r>
            <w:r>
              <w:rPr>
                <w:rFonts w:asciiTheme="minorHAnsi" w:eastAsiaTheme="minorEastAsia" w:hAnsiTheme="minorHAnsi" w:cstheme="minorBidi"/>
                <w:noProof/>
                <w:lang w:bidi="ar-SA"/>
              </w:rPr>
              <w:tab/>
            </w:r>
            <w:r w:rsidRPr="00B21D8A">
              <w:rPr>
                <w:rStyle w:val="af4"/>
                <w:noProof/>
              </w:rPr>
              <w:t>Описание вариантов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Pr>
                <w:noProof/>
                <w:webHidden/>
              </w:rPr>
              <w:tab/>
            </w:r>
            <w:r>
              <w:rPr>
                <w:noProof/>
                <w:webHidden/>
              </w:rPr>
              <w:fldChar w:fldCharType="begin"/>
            </w:r>
            <w:r>
              <w:rPr>
                <w:noProof/>
                <w:webHidden/>
              </w:rPr>
              <w:instrText xml:space="preserve"> PAGEREF _Toc136854330 \h </w:instrText>
            </w:r>
            <w:r>
              <w:rPr>
                <w:noProof/>
                <w:webHidden/>
              </w:rPr>
            </w:r>
            <w:r>
              <w:rPr>
                <w:noProof/>
                <w:webHidden/>
              </w:rPr>
              <w:fldChar w:fldCharType="separate"/>
            </w:r>
            <w:r w:rsidR="006516AA">
              <w:rPr>
                <w:noProof/>
                <w:webHidden/>
              </w:rPr>
              <w:t>182</w:t>
            </w:r>
            <w:r>
              <w:rPr>
                <w:noProof/>
                <w:webHidden/>
              </w:rPr>
              <w:fldChar w:fldCharType="end"/>
            </w:r>
          </w:hyperlink>
        </w:p>
        <w:p w14:paraId="1B354995" w14:textId="78B7E173"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31" w:history="1">
            <w:r w:rsidRPr="00B21D8A">
              <w:rPr>
                <w:rStyle w:val="af4"/>
                <w:noProof/>
              </w:rPr>
              <w:t>5.2</w:t>
            </w:r>
            <w:r>
              <w:rPr>
                <w:rFonts w:asciiTheme="minorHAnsi" w:eastAsiaTheme="minorEastAsia" w:hAnsiTheme="minorHAnsi" w:cstheme="minorBidi"/>
                <w:noProof/>
                <w:lang w:bidi="ar-SA"/>
              </w:rPr>
              <w:tab/>
            </w:r>
            <w:r w:rsidRPr="00B21D8A">
              <w:rPr>
                <w:rStyle w:val="af4"/>
                <w:noProof/>
              </w:rPr>
              <w:t>Технико-экономическое сравнение вариантов перспективного развития систем теплоснабжения</w:t>
            </w:r>
            <w:r>
              <w:rPr>
                <w:noProof/>
                <w:webHidden/>
              </w:rPr>
              <w:tab/>
            </w:r>
            <w:r>
              <w:rPr>
                <w:noProof/>
                <w:webHidden/>
              </w:rPr>
              <w:fldChar w:fldCharType="begin"/>
            </w:r>
            <w:r>
              <w:rPr>
                <w:noProof/>
                <w:webHidden/>
              </w:rPr>
              <w:instrText xml:space="preserve"> PAGEREF _Toc136854331 \h </w:instrText>
            </w:r>
            <w:r>
              <w:rPr>
                <w:noProof/>
                <w:webHidden/>
              </w:rPr>
            </w:r>
            <w:r>
              <w:rPr>
                <w:noProof/>
                <w:webHidden/>
              </w:rPr>
              <w:fldChar w:fldCharType="separate"/>
            </w:r>
            <w:r w:rsidR="006516AA">
              <w:rPr>
                <w:noProof/>
                <w:webHidden/>
              </w:rPr>
              <w:t>184</w:t>
            </w:r>
            <w:r>
              <w:rPr>
                <w:noProof/>
                <w:webHidden/>
              </w:rPr>
              <w:fldChar w:fldCharType="end"/>
            </w:r>
          </w:hyperlink>
        </w:p>
        <w:p w14:paraId="66549059" w14:textId="59AECF77"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32" w:history="1">
            <w:r w:rsidRPr="00B21D8A">
              <w:rPr>
                <w:rStyle w:val="af4"/>
                <w:noProof/>
              </w:rPr>
              <w:t>5.3</w:t>
            </w:r>
            <w:r>
              <w:rPr>
                <w:rFonts w:asciiTheme="minorHAnsi" w:eastAsiaTheme="minorEastAsia" w:hAnsiTheme="minorHAnsi" w:cstheme="minorBidi"/>
                <w:noProof/>
                <w:lang w:bidi="ar-SA"/>
              </w:rPr>
              <w:tab/>
            </w:r>
            <w:r w:rsidRPr="00B21D8A">
              <w:rPr>
                <w:rStyle w:val="af4"/>
                <w:noProof/>
              </w:rP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_Toc136854332 \h </w:instrText>
            </w:r>
            <w:r>
              <w:rPr>
                <w:noProof/>
                <w:webHidden/>
              </w:rPr>
            </w:r>
            <w:r>
              <w:rPr>
                <w:noProof/>
                <w:webHidden/>
              </w:rPr>
              <w:fldChar w:fldCharType="separate"/>
            </w:r>
            <w:r w:rsidR="006516AA">
              <w:rPr>
                <w:noProof/>
                <w:webHidden/>
              </w:rPr>
              <w:t>184</w:t>
            </w:r>
            <w:r>
              <w:rPr>
                <w:noProof/>
                <w:webHidden/>
              </w:rPr>
              <w:fldChar w:fldCharType="end"/>
            </w:r>
          </w:hyperlink>
        </w:p>
        <w:p w14:paraId="5532A183" w14:textId="6EC0ED02"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33" w:history="1">
            <w:r w:rsidRPr="00B21D8A">
              <w:rPr>
                <w:rStyle w:val="af4"/>
                <w:rFonts w:eastAsia="Calibri"/>
                <w:noProof/>
                <w:lang w:eastAsia="zh-CN"/>
              </w:rPr>
              <w:t>5.4</w:t>
            </w:r>
            <w:r>
              <w:rPr>
                <w:rFonts w:asciiTheme="minorHAnsi" w:eastAsiaTheme="minorEastAsia" w:hAnsiTheme="minorHAnsi" w:cstheme="minorBidi"/>
                <w:noProof/>
                <w:lang w:bidi="ar-SA"/>
              </w:rPr>
              <w:tab/>
            </w:r>
            <w:r w:rsidRPr="00B21D8A">
              <w:rPr>
                <w:rStyle w:val="af4"/>
                <w:rFonts w:eastAsia="Calibri"/>
                <w:noProof/>
                <w:lang w:eastAsia="zh-CN"/>
              </w:rPr>
              <w:t>Описание изменений в мастер-плане развития системы теплоснабжения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_Toc136854333 \h </w:instrText>
            </w:r>
            <w:r>
              <w:rPr>
                <w:noProof/>
                <w:webHidden/>
              </w:rPr>
            </w:r>
            <w:r>
              <w:rPr>
                <w:noProof/>
                <w:webHidden/>
              </w:rPr>
              <w:fldChar w:fldCharType="separate"/>
            </w:r>
            <w:r w:rsidR="006516AA">
              <w:rPr>
                <w:noProof/>
                <w:webHidden/>
              </w:rPr>
              <w:t>185</w:t>
            </w:r>
            <w:r>
              <w:rPr>
                <w:noProof/>
                <w:webHidden/>
              </w:rPr>
              <w:fldChar w:fldCharType="end"/>
            </w:r>
          </w:hyperlink>
        </w:p>
        <w:p w14:paraId="126B101C" w14:textId="1E086112"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334" w:history="1">
            <w:r w:rsidRPr="00B21D8A">
              <w:rPr>
                <w:rStyle w:val="af4"/>
                <w:noProof/>
              </w:rPr>
              <w:t>ГЛАВА 6</w:t>
            </w:r>
            <w:r>
              <w:rPr>
                <w:rFonts w:asciiTheme="minorHAnsi" w:eastAsiaTheme="minorEastAsia" w:hAnsiTheme="minorHAnsi" w:cstheme="minorBidi"/>
                <w:b w:val="0"/>
                <w:bCs w:val="0"/>
                <w:noProof/>
                <w:lang w:bidi="ar-SA"/>
              </w:rPr>
              <w:tab/>
            </w:r>
            <w:r w:rsidRPr="00B21D8A">
              <w:rPr>
                <w:rStyle w:val="af4"/>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Pr>
                <w:noProof/>
                <w:webHidden/>
              </w:rPr>
              <w:tab/>
            </w:r>
            <w:r>
              <w:rPr>
                <w:noProof/>
                <w:webHidden/>
              </w:rPr>
              <w:fldChar w:fldCharType="begin"/>
            </w:r>
            <w:r>
              <w:rPr>
                <w:noProof/>
                <w:webHidden/>
              </w:rPr>
              <w:instrText xml:space="preserve"> PAGEREF _Toc136854334 \h </w:instrText>
            </w:r>
            <w:r>
              <w:rPr>
                <w:noProof/>
                <w:webHidden/>
              </w:rPr>
            </w:r>
            <w:r>
              <w:rPr>
                <w:noProof/>
                <w:webHidden/>
              </w:rPr>
              <w:fldChar w:fldCharType="separate"/>
            </w:r>
            <w:r w:rsidR="006516AA">
              <w:rPr>
                <w:noProof/>
                <w:webHidden/>
              </w:rPr>
              <w:t>186</w:t>
            </w:r>
            <w:r>
              <w:rPr>
                <w:noProof/>
                <w:webHidden/>
              </w:rPr>
              <w:fldChar w:fldCharType="end"/>
            </w:r>
          </w:hyperlink>
        </w:p>
        <w:p w14:paraId="3055BCC4" w14:textId="6083EDE0"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35" w:history="1">
            <w:r w:rsidRPr="00B21D8A">
              <w:rPr>
                <w:rStyle w:val="af4"/>
                <w:noProof/>
              </w:rPr>
              <w:t>6.1</w:t>
            </w:r>
            <w:r>
              <w:rPr>
                <w:rFonts w:asciiTheme="minorHAnsi" w:eastAsiaTheme="minorEastAsia" w:hAnsiTheme="minorHAnsi" w:cstheme="minorBidi"/>
                <w:noProof/>
                <w:lang w:bidi="ar-SA"/>
              </w:rPr>
              <w:tab/>
            </w:r>
            <w:r w:rsidRPr="00B21D8A">
              <w:rPr>
                <w:rStyle w:val="af4"/>
                <w:noProof/>
              </w:rPr>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Pr>
                <w:noProof/>
                <w:webHidden/>
              </w:rPr>
              <w:tab/>
            </w:r>
            <w:r>
              <w:rPr>
                <w:noProof/>
                <w:webHidden/>
              </w:rPr>
              <w:fldChar w:fldCharType="begin"/>
            </w:r>
            <w:r>
              <w:rPr>
                <w:noProof/>
                <w:webHidden/>
              </w:rPr>
              <w:instrText xml:space="preserve"> PAGEREF _Toc136854335 \h </w:instrText>
            </w:r>
            <w:r>
              <w:rPr>
                <w:noProof/>
                <w:webHidden/>
              </w:rPr>
            </w:r>
            <w:r>
              <w:rPr>
                <w:noProof/>
                <w:webHidden/>
              </w:rPr>
              <w:fldChar w:fldCharType="separate"/>
            </w:r>
            <w:r w:rsidR="006516AA">
              <w:rPr>
                <w:noProof/>
                <w:webHidden/>
              </w:rPr>
              <w:t>186</w:t>
            </w:r>
            <w:r>
              <w:rPr>
                <w:noProof/>
                <w:webHidden/>
              </w:rPr>
              <w:fldChar w:fldCharType="end"/>
            </w:r>
          </w:hyperlink>
        </w:p>
        <w:p w14:paraId="643786B0" w14:textId="62C61C98"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36" w:history="1">
            <w:r w:rsidRPr="00B21D8A">
              <w:rPr>
                <w:rStyle w:val="af4"/>
                <w:noProof/>
              </w:rPr>
              <w:t>6.2</w:t>
            </w:r>
            <w:r>
              <w:rPr>
                <w:rFonts w:asciiTheme="minorHAnsi" w:eastAsiaTheme="minorEastAsia" w:hAnsiTheme="minorHAnsi" w:cstheme="minorBidi"/>
                <w:noProof/>
                <w:lang w:bidi="ar-SA"/>
              </w:rPr>
              <w:tab/>
            </w:r>
            <w:r w:rsidRPr="00B21D8A">
              <w:rPr>
                <w:rStyle w:val="af4"/>
                <w:noProof/>
              </w:rPr>
              <w:t>Максимальный и среднечасовой расход теплоносителя (расход сетевой воды) на горячее водоснабжение потребителей и исполнением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Pr>
                <w:noProof/>
                <w:webHidden/>
              </w:rPr>
              <w:tab/>
            </w:r>
            <w:r>
              <w:rPr>
                <w:noProof/>
                <w:webHidden/>
              </w:rPr>
              <w:fldChar w:fldCharType="begin"/>
            </w:r>
            <w:r>
              <w:rPr>
                <w:noProof/>
                <w:webHidden/>
              </w:rPr>
              <w:instrText xml:space="preserve"> PAGEREF _Toc136854336 \h </w:instrText>
            </w:r>
            <w:r>
              <w:rPr>
                <w:noProof/>
                <w:webHidden/>
              </w:rPr>
            </w:r>
            <w:r>
              <w:rPr>
                <w:noProof/>
                <w:webHidden/>
              </w:rPr>
              <w:fldChar w:fldCharType="separate"/>
            </w:r>
            <w:r w:rsidR="006516AA">
              <w:rPr>
                <w:noProof/>
                <w:webHidden/>
              </w:rPr>
              <w:t>186</w:t>
            </w:r>
            <w:r>
              <w:rPr>
                <w:noProof/>
                <w:webHidden/>
              </w:rPr>
              <w:fldChar w:fldCharType="end"/>
            </w:r>
          </w:hyperlink>
        </w:p>
        <w:p w14:paraId="413705D3" w14:textId="784365E8"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37" w:history="1">
            <w:r w:rsidRPr="00B21D8A">
              <w:rPr>
                <w:rStyle w:val="af4"/>
                <w:noProof/>
              </w:rPr>
              <w:t>6.3</w:t>
            </w:r>
            <w:r>
              <w:rPr>
                <w:rFonts w:asciiTheme="minorHAnsi" w:eastAsiaTheme="minorEastAsia" w:hAnsiTheme="minorHAnsi" w:cstheme="minorBidi"/>
                <w:noProof/>
                <w:lang w:bidi="ar-SA"/>
              </w:rPr>
              <w:tab/>
            </w:r>
            <w:r w:rsidRPr="00B21D8A">
              <w:rPr>
                <w:rStyle w:val="af4"/>
                <w:noProof/>
              </w:rPr>
              <w:t>Сведения о наличии баков-аккумуляторов</w:t>
            </w:r>
            <w:r>
              <w:rPr>
                <w:noProof/>
                <w:webHidden/>
              </w:rPr>
              <w:tab/>
            </w:r>
            <w:r>
              <w:rPr>
                <w:noProof/>
                <w:webHidden/>
              </w:rPr>
              <w:fldChar w:fldCharType="begin"/>
            </w:r>
            <w:r>
              <w:rPr>
                <w:noProof/>
                <w:webHidden/>
              </w:rPr>
              <w:instrText xml:space="preserve"> PAGEREF _Toc136854337 \h </w:instrText>
            </w:r>
            <w:r>
              <w:rPr>
                <w:noProof/>
                <w:webHidden/>
              </w:rPr>
            </w:r>
            <w:r>
              <w:rPr>
                <w:noProof/>
                <w:webHidden/>
              </w:rPr>
              <w:fldChar w:fldCharType="separate"/>
            </w:r>
            <w:r w:rsidR="006516AA">
              <w:rPr>
                <w:noProof/>
                <w:webHidden/>
              </w:rPr>
              <w:t>187</w:t>
            </w:r>
            <w:r>
              <w:rPr>
                <w:noProof/>
                <w:webHidden/>
              </w:rPr>
              <w:fldChar w:fldCharType="end"/>
            </w:r>
          </w:hyperlink>
        </w:p>
        <w:p w14:paraId="76E73B1A" w14:textId="1B88ADBF"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38" w:history="1">
            <w:r w:rsidRPr="00B21D8A">
              <w:rPr>
                <w:rStyle w:val="af4"/>
                <w:noProof/>
              </w:rPr>
              <w:t>6.4</w:t>
            </w:r>
            <w:r>
              <w:rPr>
                <w:rFonts w:asciiTheme="minorHAnsi" w:eastAsiaTheme="minorEastAsia" w:hAnsiTheme="minorHAnsi" w:cstheme="minorBidi"/>
                <w:noProof/>
                <w:lang w:bidi="ar-SA"/>
              </w:rPr>
              <w:tab/>
            </w:r>
            <w:r w:rsidRPr="00B21D8A">
              <w:rPr>
                <w:rStyle w:val="af4"/>
                <w:noProof/>
              </w:rPr>
              <w:t>Нормативный и фактический часовой расход подпиточной воды в зоне действия источников тепловой энергии</w:t>
            </w:r>
            <w:r>
              <w:rPr>
                <w:noProof/>
                <w:webHidden/>
              </w:rPr>
              <w:tab/>
            </w:r>
            <w:r>
              <w:rPr>
                <w:noProof/>
                <w:webHidden/>
              </w:rPr>
              <w:fldChar w:fldCharType="begin"/>
            </w:r>
            <w:r>
              <w:rPr>
                <w:noProof/>
                <w:webHidden/>
              </w:rPr>
              <w:instrText xml:space="preserve"> PAGEREF _Toc136854338 \h </w:instrText>
            </w:r>
            <w:r>
              <w:rPr>
                <w:noProof/>
                <w:webHidden/>
              </w:rPr>
            </w:r>
            <w:r>
              <w:rPr>
                <w:noProof/>
                <w:webHidden/>
              </w:rPr>
              <w:fldChar w:fldCharType="separate"/>
            </w:r>
            <w:r w:rsidR="006516AA">
              <w:rPr>
                <w:noProof/>
                <w:webHidden/>
              </w:rPr>
              <w:t>187</w:t>
            </w:r>
            <w:r>
              <w:rPr>
                <w:noProof/>
                <w:webHidden/>
              </w:rPr>
              <w:fldChar w:fldCharType="end"/>
            </w:r>
          </w:hyperlink>
        </w:p>
        <w:p w14:paraId="1FD35147" w14:textId="35096796"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39" w:history="1">
            <w:r w:rsidRPr="00B21D8A">
              <w:rPr>
                <w:rStyle w:val="af4"/>
                <w:noProof/>
              </w:rPr>
              <w:t>6.5</w:t>
            </w:r>
            <w:r>
              <w:rPr>
                <w:rFonts w:asciiTheme="minorHAnsi" w:eastAsiaTheme="minorEastAsia" w:hAnsiTheme="minorHAnsi" w:cstheme="minorBidi"/>
                <w:noProof/>
                <w:lang w:bidi="ar-SA"/>
              </w:rPr>
              <w:tab/>
            </w:r>
            <w:r w:rsidRPr="00B21D8A">
              <w:rPr>
                <w:rStyle w:val="af4"/>
                <w:noProof/>
              </w:rPr>
              <w:t>Существующий и перспективный баланс производительности водоподготовительных установок и потерь теплоносителя с учетом развития систем теплоснабжения</w:t>
            </w:r>
            <w:r>
              <w:rPr>
                <w:noProof/>
                <w:webHidden/>
              </w:rPr>
              <w:tab/>
            </w:r>
            <w:r>
              <w:rPr>
                <w:noProof/>
                <w:webHidden/>
              </w:rPr>
              <w:fldChar w:fldCharType="begin"/>
            </w:r>
            <w:r>
              <w:rPr>
                <w:noProof/>
                <w:webHidden/>
              </w:rPr>
              <w:instrText xml:space="preserve"> PAGEREF _Toc136854339 \h </w:instrText>
            </w:r>
            <w:r>
              <w:rPr>
                <w:noProof/>
                <w:webHidden/>
              </w:rPr>
            </w:r>
            <w:r>
              <w:rPr>
                <w:noProof/>
                <w:webHidden/>
              </w:rPr>
              <w:fldChar w:fldCharType="separate"/>
            </w:r>
            <w:r w:rsidR="006516AA">
              <w:rPr>
                <w:noProof/>
                <w:webHidden/>
              </w:rPr>
              <w:t>187</w:t>
            </w:r>
            <w:r>
              <w:rPr>
                <w:noProof/>
                <w:webHidden/>
              </w:rPr>
              <w:fldChar w:fldCharType="end"/>
            </w:r>
          </w:hyperlink>
        </w:p>
        <w:p w14:paraId="08E1DBF3" w14:textId="230D9A7A"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40" w:history="1">
            <w:r w:rsidRPr="00B21D8A">
              <w:rPr>
                <w:rStyle w:val="af4"/>
                <w:noProof/>
              </w:rPr>
              <w:t>6.6</w:t>
            </w:r>
            <w:r>
              <w:rPr>
                <w:rFonts w:asciiTheme="minorHAnsi" w:eastAsiaTheme="minorEastAsia" w:hAnsiTheme="minorHAnsi" w:cstheme="minorBidi"/>
                <w:noProof/>
                <w:lang w:bidi="ar-SA"/>
              </w:rPr>
              <w:tab/>
            </w:r>
            <w:r w:rsidRPr="00B21D8A">
              <w:rPr>
                <w:rStyle w:val="af4"/>
                <w:noProof/>
              </w:rPr>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Pr>
                <w:noProof/>
                <w:webHidden/>
              </w:rPr>
              <w:tab/>
            </w:r>
            <w:r>
              <w:rPr>
                <w:noProof/>
                <w:webHidden/>
              </w:rPr>
              <w:fldChar w:fldCharType="begin"/>
            </w:r>
            <w:r>
              <w:rPr>
                <w:noProof/>
                <w:webHidden/>
              </w:rPr>
              <w:instrText xml:space="preserve"> PAGEREF _Toc136854340 \h </w:instrText>
            </w:r>
            <w:r>
              <w:rPr>
                <w:noProof/>
                <w:webHidden/>
              </w:rPr>
            </w:r>
            <w:r>
              <w:rPr>
                <w:noProof/>
                <w:webHidden/>
              </w:rPr>
              <w:fldChar w:fldCharType="separate"/>
            </w:r>
            <w:r w:rsidR="006516AA">
              <w:rPr>
                <w:noProof/>
                <w:webHidden/>
              </w:rPr>
              <w:t>188</w:t>
            </w:r>
            <w:r>
              <w:rPr>
                <w:noProof/>
                <w:webHidden/>
              </w:rPr>
              <w:fldChar w:fldCharType="end"/>
            </w:r>
          </w:hyperlink>
        </w:p>
        <w:p w14:paraId="5BBFB3DF" w14:textId="075BC246"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41" w:history="1">
            <w:r w:rsidRPr="00B21D8A">
              <w:rPr>
                <w:rStyle w:val="af4"/>
                <w:noProof/>
              </w:rPr>
              <w:t>6.7</w:t>
            </w:r>
            <w:r>
              <w:rPr>
                <w:rFonts w:asciiTheme="minorHAnsi" w:eastAsiaTheme="minorEastAsia" w:hAnsiTheme="minorHAnsi" w:cstheme="minorBidi"/>
                <w:noProof/>
                <w:lang w:bidi="ar-SA"/>
              </w:rPr>
              <w:tab/>
            </w:r>
            <w:r w:rsidRPr="00B21D8A">
              <w:rPr>
                <w:rStyle w:val="af4"/>
                <w:noProof/>
              </w:rPr>
              <w:t>Сравнительный анализ расчетных и фактических потерь теплоносителя для зон действия источников тепловой энергии</w:t>
            </w:r>
            <w:r>
              <w:rPr>
                <w:noProof/>
                <w:webHidden/>
              </w:rPr>
              <w:tab/>
            </w:r>
            <w:r>
              <w:rPr>
                <w:noProof/>
                <w:webHidden/>
              </w:rPr>
              <w:fldChar w:fldCharType="begin"/>
            </w:r>
            <w:r>
              <w:rPr>
                <w:noProof/>
                <w:webHidden/>
              </w:rPr>
              <w:instrText xml:space="preserve"> PAGEREF _Toc136854341 \h </w:instrText>
            </w:r>
            <w:r>
              <w:rPr>
                <w:noProof/>
                <w:webHidden/>
              </w:rPr>
            </w:r>
            <w:r>
              <w:rPr>
                <w:noProof/>
                <w:webHidden/>
              </w:rPr>
              <w:fldChar w:fldCharType="separate"/>
            </w:r>
            <w:r w:rsidR="006516AA">
              <w:rPr>
                <w:noProof/>
                <w:webHidden/>
              </w:rPr>
              <w:t>188</w:t>
            </w:r>
            <w:r>
              <w:rPr>
                <w:noProof/>
                <w:webHidden/>
              </w:rPr>
              <w:fldChar w:fldCharType="end"/>
            </w:r>
          </w:hyperlink>
        </w:p>
        <w:p w14:paraId="64644D7F" w14:textId="26D07A27"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342" w:history="1">
            <w:r w:rsidRPr="00B21D8A">
              <w:rPr>
                <w:rStyle w:val="af4"/>
                <w:noProof/>
              </w:rPr>
              <w:t>ГЛАВА 7</w:t>
            </w:r>
            <w:r>
              <w:rPr>
                <w:rFonts w:asciiTheme="minorHAnsi" w:eastAsiaTheme="minorEastAsia" w:hAnsiTheme="minorHAnsi" w:cstheme="minorBidi"/>
                <w:b w:val="0"/>
                <w:bCs w:val="0"/>
                <w:noProof/>
                <w:lang w:bidi="ar-SA"/>
              </w:rPr>
              <w:tab/>
            </w:r>
            <w:r w:rsidRPr="00B21D8A">
              <w:rPr>
                <w:rStyle w:val="af4"/>
                <w:noProof/>
              </w:rPr>
              <w:t>ПРЕДЛОЖЕНИЯ ПО СТРОИТЕЛЬСТВУ, РЕКОНСТРУКЦИИ, ТЕХНИЧЕСКОМУ ПЕРЕВООРУЖЕНИЮ И (ИЛИ) МОДЕРНИЗАЦИИ ИСТОЧНИКОВ ТЕПЛОВОЙ ЭНЕРГИИ</w:t>
            </w:r>
            <w:r>
              <w:rPr>
                <w:noProof/>
                <w:webHidden/>
              </w:rPr>
              <w:tab/>
            </w:r>
            <w:r>
              <w:rPr>
                <w:noProof/>
                <w:webHidden/>
              </w:rPr>
              <w:fldChar w:fldCharType="begin"/>
            </w:r>
            <w:r>
              <w:rPr>
                <w:noProof/>
                <w:webHidden/>
              </w:rPr>
              <w:instrText xml:space="preserve"> PAGEREF _Toc136854342 \h </w:instrText>
            </w:r>
            <w:r>
              <w:rPr>
                <w:noProof/>
                <w:webHidden/>
              </w:rPr>
            </w:r>
            <w:r>
              <w:rPr>
                <w:noProof/>
                <w:webHidden/>
              </w:rPr>
              <w:fldChar w:fldCharType="separate"/>
            </w:r>
            <w:r w:rsidR="006516AA">
              <w:rPr>
                <w:noProof/>
                <w:webHidden/>
              </w:rPr>
              <w:t>190</w:t>
            </w:r>
            <w:r>
              <w:rPr>
                <w:noProof/>
                <w:webHidden/>
              </w:rPr>
              <w:fldChar w:fldCharType="end"/>
            </w:r>
          </w:hyperlink>
        </w:p>
        <w:p w14:paraId="76FDF905" w14:textId="1FF47EB0"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43" w:history="1">
            <w:r w:rsidRPr="00B21D8A">
              <w:rPr>
                <w:rStyle w:val="af4"/>
                <w:noProof/>
              </w:rPr>
              <w:t>7.1</w:t>
            </w:r>
            <w:r>
              <w:rPr>
                <w:rFonts w:asciiTheme="minorHAnsi" w:eastAsiaTheme="minorEastAsia" w:hAnsiTheme="minorHAnsi" w:cstheme="minorBidi"/>
                <w:noProof/>
                <w:lang w:bidi="ar-SA"/>
              </w:rPr>
              <w:tab/>
            </w:r>
            <w:r w:rsidRPr="00B21D8A">
              <w:rPr>
                <w:rStyle w:val="af4"/>
                <w:noProof/>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определения целесообразности или нецелесообразности подключения теплопотребляющих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выполнятся в порядке, установленном методическими указаниями по разработке схем теплоснабжения</w:t>
            </w:r>
            <w:r>
              <w:rPr>
                <w:noProof/>
                <w:webHidden/>
              </w:rPr>
              <w:tab/>
            </w:r>
            <w:r>
              <w:rPr>
                <w:noProof/>
                <w:webHidden/>
              </w:rPr>
              <w:fldChar w:fldCharType="begin"/>
            </w:r>
            <w:r>
              <w:rPr>
                <w:noProof/>
                <w:webHidden/>
              </w:rPr>
              <w:instrText xml:space="preserve"> PAGEREF _Toc136854343 \h </w:instrText>
            </w:r>
            <w:r>
              <w:rPr>
                <w:noProof/>
                <w:webHidden/>
              </w:rPr>
            </w:r>
            <w:r>
              <w:rPr>
                <w:noProof/>
                <w:webHidden/>
              </w:rPr>
              <w:fldChar w:fldCharType="separate"/>
            </w:r>
            <w:r w:rsidR="006516AA">
              <w:rPr>
                <w:noProof/>
                <w:webHidden/>
              </w:rPr>
              <w:t>190</w:t>
            </w:r>
            <w:r>
              <w:rPr>
                <w:noProof/>
                <w:webHidden/>
              </w:rPr>
              <w:fldChar w:fldCharType="end"/>
            </w:r>
          </w:hyperlink>
        </w:p>
        <w:p w14:paraId="084726A3" w14:textId="603A1C60"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44" w:history="1">
            <w:r w:rsidRPr="00B21D8A">
              <w:rPr>
                <w:rStyle w:val="af4"/>
                <w:noProof/>
              </w:rPr>
              <w:t>7.2</w:t>
            </w:r>
            <w:r>
              <w:rPr>
                <w:rFonts w:asciiTheme="minorHAnsi" w:eastAsiaTheme="minorEastAsia" w:hAnsiTheme="minorHAnsi" w:cstheme="minorBidi"/>
                <w:noProof/>
                <w:lang w:bidi="ar-SA"/>
              </w:rPr>
              <w:tab/>
            </w:r>
            <w:r w:rsidRPr="00B21D8A">
              <w:rPr>
                <w:rStyle w:val="af4"/>
                <w:noProof/>
              </w:rPr>
              <w:t>Описание текущей ситуации, связанной с ранее принятыми и соответствии с законодательством РФ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Pr>
                <w:noProof/>
                <w:webHidden/>
              </w:rPr>
              <w:tab/>
            </w:r>
            <w:r>
              <w:rPr>
                <w:noProof/>
                <w:webHidden/>
              </w:rPr>
              <w:fldChar w:fldCharType="begin"/>
            </w:r>
            <w:r>
              <w:rPr>
                <w:noProof/>
                <w:webHidden/>
              </w:rPr>
              <w:instrText xml:space="preserve"> PAGEREF _Toc136854344 \h </w:instrText>
            </w:r>
            <w:r>
              <w:rPr>
                <w:noProof/>
                <w:webHidden/>
              </w:rPr>
            </w:r>
            <w:r>
              <w:rPr>
                <w:noProof/>
                <w:webHidden/>
              </w:rPr>
              <w:fldChar w:fldCharType="separate"/>
            </w:r>
            <w:r w:rsidR="006516AA">
              <w:rPr>
                <w:noProof/>
                <w:webHidden/>
              </w:rPr>
              <w:t>194</w:t>
            </w:r>
            <w:r>
              <w:rPr>
                <w:noProof/>
                <w:webHidden/>
              </w:rPr>
              <w:fldChar w:fldCharType="end"/>
            </w:r>
          </w:hyperlink>
        </w:p>
        <w:p w14:paraId="2CA1EB65" w14:textId="594965BF"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45" w:history="1">
            <w:r w:rsidRPr="00B21D8A">
              <w:rPr>
                <w:rStyle w:val="af4"/>
                <w:noProof/>
              </w:rPr>
              <w:t>7.3</w:t>
            </w:r>
            <w:r>
              <w:rPr>
                <w:rFonts w:asciiTheme="minorHAnsi" w:eastAsiaTheme="minorEastAsia" w:hAnsiTheme="minorHAnsi" w:cstheme="minorBidi"/>
                <w:noProof/>
                <w:lang w:bidi="ar-SA"/>
              </w:rPr>
              <w:tab/>
            </w:r>
            <w:r w:rsidRPr="00B21D8A">
              <w:rPr>
                <w:rStyle w:val="af4"/>
                <w:noProof/>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Pr>
                <w:noProof/>
                <w:webHidden/>
              </w:rPr>
              <w:tab/>
            </w:r>
            <w:r>
              <w:rPr>
                <w:noProof/>
                <w:webHidden/>
              </w:rPr>
              <w:fldChar w:fldCharType="begin"/>
            </w:r>
            <w:r>
              <w:rPr>
                <w:noProof/>
                <w:webHidden/>
              </w:rPr>
              <w:instrText xml:space="preserve"> PAGEREF _Toc136854345 \h </w:instrText>
            </w:r>
            <w:r>
              <w:rPr>
                <w:noProof/>
                <w:webHidden/>
              </w:rPr>
            </w:r>
            <w:r>
              <w:rPr>
                <w:noProof/>
                <w:webHidden/>
              </w:rPr>
              <w:fldChar w:fldCharType="separate"/>
            </w:r>
            <w:r w:rsidR="006516AA">
              <w:rPr>
                <w:noProof/>
                <w:webHidden/>
              </w:rPr>
              <w:t>194</w:t>
            </w:r>
            <w:r>
              <w:rPr>
                <w:noProof/>
                <w:webHidden/>
              </w:rPr>
              <w:fldChar w:fldCharType="end"/>
            </w:r>
          </w:hyperlink>
        </w:p>
        <w:p w14:paraId="5AD053A9" w14:textId="4813F04F"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46" w:history="1">
            <w:r w:rsidRPr="00B21D8A">
              <w:rPr>
                <w:rStyle w:val="af4"/>
                <w:noProof/>
              </w:rPr>
              <w:t>7.4</w:t>
            </w:r>
            <w:r>
              <w:rPr>
                <w:rFonts w:asciiTheme="minorHAnsi" w:eastAsiaTheme="minorEastAsia" w:hAnsiTheme="minorHAnsi" w:cstheme="minorBidi"/>
                <w:noProof/>
                <w:lang w:bidi="ar-SA"/>
              </w:rPr>
              <w:tab/>
            </w:r>
            <w:r w:rsidRPr="00B21D8A">
              <w:rPr>
                <w:rStyle w:val="af4"/>
                <w:noProof/>
              </w:rPr>
              <w:t>Обоснование предлагаемых для строительства источников тепловой энергии.</w:t>
            </w:r>
            <w:r>
              <w:rPr>
                <w:noProof/>
                <w:webHidden/>
              </w:rPr>
              <w:tab/>
            </w:r>
            <w:r>
              <w:rPr>
                <w:noProof/>
                <w:webHidden/>
              </w:rPr>
              <w:fldChar w:fldCharType="begin"/>
            </w:r>
            <w:r>
              <w:rPr>
                <w:noProof/>
                <w:webHidden/>
              </w:rPr>
              <w:instrText xml:space="preserve"> PAGEREF _Toc136854346 \h </w:instrText>
            </w:r>
            <w:r>
              <w:rPr>
                <w:noProof/>
                <w:webHidden/>
              </w:rPr>
            </w:r>
            <w:r>
              <w:rPr>
                <w:noProof/>
                <w:webHidden/>
              </w:rPr>
              <w:fldChar w:fldCharType="separate"/>
            </w:r>
            <w:r w:rsidR="006516AA">
              <w:rPr>
                <w:noProof/>
                <w:webHidden/>
              </w:rPr>
              <w:t>195</w:t>
            </w:r>
            <w:r>
              <w:rPr>
                <w:noProof/>
                <w:webHidden/>
              </w:rPr>
              <w:fldChar w:fldCharType="end"/>
            </w:r>
          </w:hyperlink>
        </w:p>
        <w:p w14:paraId="05266FA9" w14:textId="7D27DEC4"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47" w:history="1">
            <w:r w:rsidRPr="00B21D8A">
              <w:rPr>
                <w:rStyle w:val="af4"/>
                <w:noProof/>
              </w:rPr>
              <w:t>7.5</w:t>
            </w:r>
            <w:r>
              <w:rPr>
                <w:rFonts w:asciiTheme="minorHAnsi" w:eastAsiaTheme="minorEastAsia" w:hAnsiTheme="minorHAnsi" w:cstheme="minorBidi"/>
                <w:noProof/>
                <w:lang w:bidi="ar-SA"/>
              </w:rPr>
              <w:tab/>
            </w:r>
            <w:r w:rsidRPr="00B21D8A">
              <w:rPr>
                <w:rStyle w:val="af4"/>
                <w:noProof/>
              </w:rPr>
              <w:t>Обоснование предлагаемых для реконструкции и (или) модернизации действующих источников тепловой энергии</w:t>
            </w:r>
            <w:r>
              <w:rPr>
                <w:noProof/>
                <w:webHidden/>
              </w:rPr>
              <w:tab/>
            </w:r>
            <w:r>
              <w:rPr>
                <w:noProof/>
                <w:webHidden/>
              </w:rPr>
              <w:fldChar w:fldCharType="begin"/>
            </w:r>
            <w:r>
              <w:rPr>
                <w:noProof/>
                <w:webHidden/>
              </w:rPr>
              <w:instrText xml:space="preserve"> PAGEREF _Toc136854347 \h </w:instrText>
            </w:r>
            <w:r>
              <w:rPr>
                <w:noProof/>
                <w:webHidden/>
              </w:rPr>
            </w:r>
            <w:r>
              <w:rPr>
                <w:noProof/>
                <w:webHidden/>
              </w:rPr>
              <w:fldChar w:fldCharType="separate"/>
            </w:r>
            <w:r w:rsidR="006516AA">
              <w:rPr>
                <w:noProof/>
                <w:webHidden/>
              </w:rPr>
              <w:t>195</w:t>
            </w:r>
            <w:r>
              <w:rPr>
                <w:noProof/>
                <w:webHidden/>
              </w:rPr>
              <w:fldChar w:fldCharType="end"/>
            </w:r>
          </w:hyperlink>
        </w:p>
        <w:p w14:paraId="2E966423" w14:textId="198BEFFF"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48" w:history="1">
            <w:r w:rsidRPr="00B21D8A">
              <w:rPr>
                <w:rStyle w:val="af4"/>
                <w:noProof/>
              </w:rPr>
              <w:t>7.6</w:t>
            </w:r>
            <w:r>
              <w:rPr>
                <w:rFonts w:asciiTheme="minorHAnsi" w:eastAsiaTheme="minorEastAsia" w:hAnsiTheme="minorHAnsi" w:cstheme="minorBidi"/>
                <w:noProof/>
                <w:lang w:bidi="ar-SA"/>
              </w:rPr>
              <w:tab/>
            </w:r>
            <w:r w:rsidRPr="00B21D8A">
              <w:rPr>
                <w:rStyle w:val="af4"/>
                <w:noProof/>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Pr>
                <w:noProof/>
                <w:webHidden/>
              </w:rPr>
              <w:tab/>
            </w:r>
            <w:r>
              <w:rPr>
                <w:noProof/>
                <w:webHidden/>
              </w:rPr>
              <w:fldChar w:fldCharType="begin"/>
            </w:r>
            <w:r>
              <w:rPr>
                <w:noProof/>
                <w:webHidden/>
              </w:rPr>
              <w:instrText xml:space="preserve"> PAGEREF _Toc136854348 \h </w:instrText>
            </w:r>
            <w:r>
              <w:rPr>
                <w:noProof/>
                <w:webHidden/>
              </w:rPr>
            </w:r>
            <w:r>
              <w:rPr>
                <w:noProof/>
                <w:webHidden/>
              </w:rPr>
              <w:fldChar w:fldCharType="separate"/>
            </w:r>
            <w:r w:rsidR="006516AA">
              <w:rPr>
                <w:noProof/>
                <w:webHidden/>
              </w:rPr>
              <w:t>195</w:t>
            </w:r>
            <w:r>
              <w:rPr>
                <w:noProof/>
                <w:webHidden/>
              </w:rPr>
              <w:fldChar w:fldCharType="end"/>
            </w:r>
          </w:hyperlink>
        </w:p>
        <w:p w14:paraId="5A8C5FF7" w14:textId="3B168DC7"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49" w:history="1">
            <w:r w:rsidRPr="00B21D8A">
              <w:rPr>
                <w:rStyle w:val="af4"/>
                <w:noProof/>
              </w:rPr>
              <w:t>7.7</w:t>
            </w:r>
            <w:r>
              <w:rPr>
                <w:rFonts w:asciiTheme="minorHAnsi" w:eastAsiaTheme="minorEastAsia" w:hAnsiTheme="minorHAnsi" w:cstheme="minorBidi"/>
                <w:noProof/>
                <w:lang w:bidi="ar-SA"/>
              </w:rPr>
              <w:tab/>
            </w:r>
            <w:r w:rsidRPr="00B21D8A">
              <w:rPr>
                <w:rStyle w:val="af4"/>
                <w:noProof/>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Pr>
                <w:noProof/>
                <w:webHidden/>
              </w:rPr>
              <w:tab/>
            </w:r>
            <w:r>
              <w:rPr>
                <w:noProof/>
                <w:webHidden/>
              </w:rPr>
              <w:fldChar w:fldCharType="begin"/>
            </w:r>
            <w:r>
              <w:rPr>
                <w:noProof/>
                <w:webHidden/>
              </w:rPr>
              <w:instrText xml:space="preserve"> PAGEREF _Toc136854349 \h </w:instrText>
            </w:r>
            <w:r>
              <w:rPr>
                <w:noProof/>
                <w:webHidden/>
              </w:rPr>
            </w:r>
            <w:r>
              <w:rPr>
                <w:noProof/>
                <w:webHidden/>
              </w:rPr>
              <w:fldChar w:fldCharType="separate"/>
            </w:r>
            <w:r w:rsidR="006516AA">
              <w:rPr>
                <w:noProof/>
                <w:webHidden/>
              </w:rPr>
              <w:t>196</w:t>
            </w:r>
            <w:r>
              <w:rPr>
                <w:noProof/>
                <w:webHidden/>
              </w:rPr>
              <w:fldChar w:fldCharType="end"/>
            </w:r>
          </w:hyperlink>
        </w:p>
        <w:p w14:paraId="564A6AFC" w14:textId="09E5BDB0"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50" w:history="1">
            <w:r w:rsidRPr="00B21D8A">
              <w:rPr>
                <w:rStyle w:val="af4"/>
                <w:noProof/>
              </w:rPr>
              <w:t>7.8</w:t>
            </w:r>
            <w:r>
              <w:rPr>
                <w:rFonts w:asciiTheme="minorHAnsi" w:eastAsiaTheme="minorEastAsia" w:hAnsiTheme="minorHAnsi" w:cstheme="minorBidi"/>
                <w:noProof/>
                <w:lang w:bidi="ar-SA"/>
              </w:rPr>
              <w:tab/>
            </w:r>
            <w:r w:rsidRPr="00B21D8A">
              <w:rPr>
                <w:rStyle w:val="af4"/>
                <w:noProof/>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_Toc136854350 \h </w:instrText>
            </w:r>
            <w:r>
              <w:rPr>
                <w:noProof/>
                <w:webHidden/>
              </w:rPr>
            </w:r>
            <w:r>
              <w:rPr>
                <w:noProof/>
                <w:webHidden/>
              </w:rPr>
              <w:fldChar w:fldCharType="separate"/>
            </w:r>
            <w:r w:rsidR="006516AA">
              <w:rPr>
                <w:noProof/>
                <w:webHidden/>
              </w:rPr>
              <w:t>196</w:t>
            </w:r>
            <w:r>
              <w:rPr>
                <w:noProof/>
                <w:webHidden/>
              </w:rPr>
              <w:fldChar w:fldCharType="end"/>
            </w:r>
          </w:hyperlink>
        </w:p>
        <w:p w14:paraId="7FF720BB" w14:textId="28C90EAA"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51" w:history="1">
            <w:r w:rsidRPr="00B21D8A">
              <w:rPr>
                <w:rStyle w:val="af4"/>
                <w:noProof/>
              </w:rPr>
              <w:t>7.9</w:t>
            </w:r>
            <w:r>
              <w:rPr>
                <w:rFonts w:asciiTheme="minorHAnsi" w:eastAsiaTheme="minorEastAsia" w:hAnsiTheme="minorHAnsi" w:cstheme="minorBidi"/>
                <w:noProof/>
                <w:lang w:bidi="ar-SA"/>
              </w:rPr>
              <w:tab/>
            </w:r>
            <w:r w:rsidRPr="00B21D8A">
              <w:rPr>
                <w:rStyle w:val="af4"/>
                <w:noProof/>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_Toc136854351 \h </w:instrText>
            </w:r>
            <w:r>
              <w:rPr>
                <w:noProof/>
                <w:webHidden/>
              </w:rPr>
            </w:r>
            <w:r>
              <w:rPr>
                <w:noProof/>
                <w:webHidden/>
              </w:rPr>
              <w:fldChar w:fldCharType="separate"/>
            </w:r>
            <w:r w:rsidR="006516AA">
              <w:rPr>
                <w:noProof/>
                <w:webHidden/>
              </w:rPr>
              <w:t>196</w:t>
            </w:r>
            <w:r>
              <w:rPr>
                <w:noProof/>
                <w:webHidden/>
              </w:rPr>
              <w:fldChar w:fldCharType="end"/>
            </w:r>
          </w:hyperlink>
        </w:p>
        <w:p w14:paraId="46AFA84F" w14:textId="0FB0A2F7"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52" w:history="1">
            <w:r w:rsidRPr="00B21D8A">
              <w:rPr>
                <w:rStyle w:val="af4"/>
                <w:noProof/>
              </w:rPr>
              <w:t>7.10</w:t>
            </w:r>
            <w:r>
              <w:rPr>
                <w:rFonts w:asciiTheme="minorHAnsi" w:eastAsiaTheme="minorEastAsia" w:hAnsiTheme="minorHAnsi" w:cstheme="minorBidi"/>
                <w:noProof/>
                <w:lang w:bidi="ar-SA"/>
              </w:rPr>
              <w:tab/>
            </w:r>
            <w:r w:rsidRPr="00B21D8A">
              <w:rPr>
                <w:rStyle w:val="af4"/>
                <w:noProof/>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Pr>
                <w:noProof/>
                <w:webHidden/>
              </w:rPr>
              <w:tab/>
            </w:r>
            <w:r>
              <w:rPr>
                <w:noProof/>
                <w:webHidden/>
              </w:rPr>
              <w:fldChar w:fldCharType="begin"/>
            </w:r>
            <w:r>
              <w:rPr>
                <w:noProof/>
                <w:webHidden/>
              </w:rPr>
              <w:instrText xml:space="preserve"> PAGEREF _Toc136854352 \h </w:instrText>
            </w:r>
            <w:r>
              <w:rPr>
                <w:noProof/>
                <w:webHidden/>
              </w:rPr>
            </w:r>
            <w:r>
              <w:rPr>
                <w:noProof/>
                <w:webHidden/>
              </w:rPr>
              <w:fldChar w:fldCharType="separate"/>
            </w:r>
            <w:r w:rsidR="006516AA">
              <w:rPr>
                <w:noProof/>
                <w:webHidden/>
              </w:rPr>
              <w:t>197</w:t>
            </w:r>
            <w:r>
              <w:rPr>
                <w:noProof/>
                <w:webHidden/>
              </w:rPr>
              <w:fldChar w:fldCharType="end"/>
            </w:r>
          </w:hyperlink>
        </w:p>
        <w:p w14:paraId="5BD8BAA3" w14:textId="7418F59D"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53" w:history="1">
            <w:r w:rsidRPr="00B21D8A">
              <w:rPr>
                <w:rStyle w:val="af4"/>
                <w:noProof/>
              </w:rPr>
              <w:t>7.11</w:t>
            </w:r>
            <w:r>
              <w:rPr>
                <w:rFonts w:asciiTheme="minorHAnsi" w:eastAsiaTheme="minorEastAsia" w:hAnsiTheme="minorHAnsi" w:cstheme="minorBidi"/>
                <w:noProof/>
                <w:lang w:bidi="ar-SA"/>
              </w:rPr>
              <w:tab/>
            </w:r>
            <w:r w:rsidRPr="00B21D8A">
              <w:rPr>
                <w:rStyle w:val="af4"/>
                <w:noProof/>
              </w:rPr>
              <w:t>Обоснование организации индивидуального теплоснабжения в зонах застройки поселения малоэтажными жилыми зданиями</w:t>
            </w:r>
            <w:r>
              <w:rPr>
                <w:noProof/>
                <w:webHidden/>
              </w:rPr>
              <w:tab/>
            </w:r>
            <w:r>
              <w:rPr>
                <w:noProof/>
                <w:webHidden/>
              </w:rPr>
              <w:fldChar w:fldCharType="begin"/>
            </w:r>
            <w:r>
              <w:rPr>
                <w:noProof/>
                <w:webHidden/>
              </w:rPr>
              <w:instrText xml:space="preserve"> PAGEREF _Toc136854353 \h </w:instrText>
            </w:r>
            <w:r>
              <w:rPr>
                <w:noProof/>
                <w:webHidden/>
              </w:rPr>
            </w:r>
            <w:r>
              <w:rPr>
                <w:noProof/>
                <w:webHidden/>
              </w:rPr>
              <w:fldChar w:fldCharType="separate"/>
            </w:r>
            <w:r w:rsidR="006516AA">
              <w:rPr>
                <w:noProof/>
                <w:webHidden/>
              </w:rPr>
              <w:t>197</w:t>
            </w:r>
            <w:r>
              <w:rPr>
                <w:noProof/>
                <w:webHidden/>
              </w:rPr>
              <w:fldChar w:fldCharType="end"/>
            </w:r>
          </w:hyperlink>
        </w:p>
        <w:p w14:paraId="247CD42F" w14:textId="413AB0CA"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54" w:history="1">
            <w:r w:rsidRPr="00B21D8A">
              <w:rPr>
                <w:rStyle w:val="af4"/>
                <w:noProof/>
              </w:rPr>
              <w:t>7.12</w:t>
            </w:r>
            <w:r>
              <w:rPr>
                <w:rFonts w:asciiTheme="minorHAnsi" w:eastAsiaTheme="minorEastAsia" w:hAnsiTheme="minorHAnsi" w:cstheme="minorBidi"/>
                <w:noProof/>
                <w:lang w:bidi="ar-SA"/>
              </w:rPr>
              <w:tab/>
            </w:r>
            <w:r w:rsidRPr="00B21D8A">
              <w:rPr>
                <w:rStyle w:val="af4"/>
                <w:noProof/>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Pr>
                <w:noProof/>
                <w:webHidden/>
              </w:rPr>
              <w:tab/>
            </w:r>
            <w:r>
              <w:rPr>
                <w:noProof/>
                <w:webHidden/>
              </w:rPr>
              <w:fldChar w:fldCharType="begin"/>
            </w:r>
            <w:r>
              <w:rPr>
                <w:noProof/>
                <w:webHidden/>
              </w:rPr>
              <w:instrText xml:space="preserve"> PAGEREF _Toc136854354 \h </w:instrText>
            </w:r>
            <w:r>
              <w:rPr>
                <w:noProof/>
                <w:webHidden/>
              </w:rPr>
            </w:r>
            <w:r>
              <w:rPr>
                <w:noProof/>
                <w:webHidden/>
              </w:rPr>
              <w:fldChar w:fldCharType="separate"/>
            </w:r>
            <w:r w:rsidR="006516AA">
              <w:rPr>
                <w:noProof/>
                <w:webHidden/>
              </w:rPr>
              <w:t>197</w:t>
            </w:r>
            <w:r>
              <w:rPr>
                <w:noProof/>
                <w:webHidden/>
              </w:rPr>
              <w:fldChar w:fldCharType="end"/>
            </w:r>
          </w:hyperlink>
        </w:p>
        <w:p w14:paraId="63E4E829" w14:textId="3A8918F3"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55" w:history="1">
            <w:r w:rsidRPr="00B21D8A">
              <w:rPr>
                <w:rStyle w:val="af4"/>
                <w:noProof/>
              </w:rPr>
              <w:t>7.13</w:t>
            </w:r>
            <w:r>
              <w:rPr>
                <w:rFonts w:asciiTheme="minorHAnsi" w:eastAsiaTheme="minorEastAsia" w:hAnsiTheme="minorHAnsi" w:cstheme="minorBidi"/>
                <w:noProof/>
                <w:lang w:bidi="ar-SA"/>
              </w:rPr>
              <w:tab/>
            </w:r>
            <w:r w:rsidRPr="00B21D8A">
              <w:rPr>
                <w:rStyle w:val="af4"/>
                <w:noProof/>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Pr>
                <w:noProof/>
                <w:webHidden/>
              </w:rPr>
              <w:tab/>
            </w:r>
            <w:r>
              <w:rPr>
                <w:noProof/>
                <w:webHidden/>
              </w:rPr>
              <w:fldChar w:fldCharType="begin"/>
            </w:r>
            <w:r>
              <w:rPr>
                <w:noProof/>
                <w:webHidden/>
              </w:rPr>
              <w:instrText xml:space="preserve"> PAGEREF _Toc136854355 \h </w:instrText>
            </w:r>
            <w:r>
              <w:rPr>
                <w:noProof/>
                <w:webHidden/>
              </w:rPr>
            </w:r>
            <w:r>
              <w:rPr>
                <w:noProof/>
                <w:webHidden/>
              </w:rPr>
              <w:fldChar w:fldCharType="separate"/>
            </w:r>
            <w:r w:rsidR="006516AA">
              <w:rPr>
                <w:noProof/>
                <w:webHidden/>
              </w:rPr>
              <w:t>203</w:t>
            </w:r>
            <w:r>
              <w:rPr>
                <w:noProof/>
                <w:webHidden/>
              </w:rPr>
              <w:fldChar w:fldCharType="end"/>
            </w:r>
          </w:hyperlink>
        </w:p>
        <w:p w14:paraId="5FAB6BF9" w14:textId="600EE0B5"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56" w:history="1">
            <w:r w:rsidRPr="00B21D8A">
              <w:rPr>
                <w:rStyle w:val="af4"/>
                <w:noProof/>
              </w:rPr>
              <w:t>7.14</w:t>
            </w:r>
            <w:r>
              <w:rPr>
                <w:rFonts w:asciiTheme="minorHAnsi" w:eastAsiaTheme="minorEastAsia" w:hAnsiTheme="minorHAnsi" w:cstheme="minorBidi"/>
                <w:noProof/>
                <w:lang w:bidi="ar-SA"/>
              </w:rPr>
              <w:tab/>
            </w:r>
            <w:r w:rsidRPr="00B21D8A">
              <w:rPr>
                <w:rStyle w:val="af4"/>
                <w:noProof/>
              </w:rPr>
              <w:t>Обоснование организации теплоснабжения в производственных зонах на территории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_Toc136854356 \h </w:instrText>
            </w:r>
            <w:r>
              <w:rPr>
                <w:noProof/>
                <w:webHidden/>
              </w:rPr>
            </w:r>
            <w:r>
              <w:rPr>
                <w:noProof/>
                <w:webHidden/>
              </w:rPr>
              <w:fldChar w:fldCharType="separate"/>
            </w:r>
            <w:r w:rsidR="006516AA">
              <w:rPr>
                <w:noProof/>
                <w:webHidden/>
              </w:rPr>
              <w:t>203</w:t>
            </w:r>
            <w:r>
              <w:rPr>
                <w:noProof/>
                <w:webHidden/>
              </w:rPr>
              <w:fldChar w:fldCharType="end"/>
            </w:r>
          </w:hyperlink>
        </w:p>
        <w:p w14:paraId="4E5A0BB1" w14:textId="711F91B2"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57" w:history="1">
            <w:r w:rsidRPr="00B21D8A">
              <w:rPr>
                <w:rStyle w:val="af4"/>
                <w:noProof/>
              </w:rPr>
              <w:t>7.15</w:t>
            </w:r>
            <w:r>
              <w:rPr>
                <w:rFonts w:asciiTheme="minorHAnsi" w:eastAsiaTheme="minorEastAsia" w:hAnsiTheme="minorHAnsi" w:cstheme="minorBidi"/>
                <w:noProof/>
                <w:lang w:bidi="ar-SA"/>
              </w:rPr>
              <w:tab/>
            </w:r>
            <w:r w:rsidRPr="00B21D8A">
              <w:rPr>
                <w:rStyle w:val="af4"/>
                <w:noProof/>
              </w:rPr>
              <w:t>Результаты расчетов радиуса эффективного теплоснабжения</w:t>
            </w:r>
            <w:r>
              <w:rPr>
                <w:noProof/>
                <w:webHidden/>
              </w:rPr>
              <w:tab/>
            </w:r>
            <w:r>
              <w:rPr>
                <w:noProof/>
                <w:webHidden/>
              </w:rPr>
              <w:fldChar w:fldCharType="begin"/>
            </w:r>
            <w:r>
              <w:rPr>
                <w:noProof/>
                <w:webHidden/>
              </w:rPr>
              <w:instrText xml:space="preserve"> PAGEREF _Toc136854357 \h </w:instrText>
            </w:r>
            <w:r>
              <w:rPr>
                <w:noProof/>
                <w:webHidden/>
              </w:rPr>
            </w:r>
            <w:r>
              <w:rPr>
                <w:noProof/>
                <w:webHidden/>
              </w:rPr>
              <w:fldChar w:fldCharType="separate"/>
            </w:r>
            <w:r w:rsidR="006516AA">
              <w:rPr>
                <w:noProof/>
                <w:webHidden/>
              </w:rPr>
              <w:t>203</w:t>
            </w:r>
            <w:r>
              <w:rPr>
                <w:noProof/>
                <w:webHidden/>
              </w:rPr>
              <w:fldChar w:fldCharType="end"/>
            </w:r>
          </w:hyperlink>
        </w:p>
        <w:p w14:paraId="6F7F7624" w14:textId="287D07D9"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58" w:history="1">
            <w:r w:rsidRPr="00B21D8A">
              <w:rPr>
                <w:rStyle w:val="af4"/>
                <w:noProof/>
              </w:rPr>
              <w:t>7.16</w:t>
            </w:r>
            <w:r>
              <w:rPr>
                <w:rFonts w:asciiTheme="minorHAnsi" w:eastAsiaTheme="minorEastAsia" w:hAnsiTheme="minorHAnsi" w:cstheme="minorBidi"/>
                <w:noProof/>
                <w:lang w:bidi="ar-SA"/>
              </w:rPr>
              <w:tab/>
            </w:r>
            <w:r w:rsidRPr="00B21D8A">
              <w:rPr>
                <w:rStyle w:val="af4"/>
                <w:noProof/>
              </w:rPr>
              <w:t>Покрытие перспективной тепловой нагрузки, не обеспеченной тепловой мощностью</w:t>
            </w:r>
            <w:r>
              <w:rPr>
                <w:noProof/>
                <w:webHidden/>
              </w:rPr>
              <w:tab/>
            </w:r>
            <w:r>
              <w:rPr>
                <w:noProof/>
                <w:webHidden/>
              </w:rPr>
              <w:fldChar w:fldCharType="begin"/>
            </w:r>
            <w:r>
              <w:rPr>
                <w:noProof/>
                <w:webHidden/>
              </w:rPr>
              <w:instrText xml:space="preserve"> PAGEREF _Toc136854358 \h </w:instrText>
            </w:r>
            <w:r>
              <w:rPr>
                <w:noProof/>
                <w:webHidden/>
              </w:rPr>
            </w:r>
            <w:r>
              <w:rPr>
                <w:noProof/>
                <w:webHidden/>
              </w:rPr>
              <w:fldChar w:fldCharType="separate"/>
            </w:r>
            <w:r w:rsidR="006516AA">
              <w:rPr>
                <w:noProof/>
                <w:webHidden/>
              </w:rPr>
              <w:t>204</w:t>
            </w:r>
            <w:r>
              <w:rPr>
                <w:noProof/>
                <w:webHidden/>
              </w:rPr>
              <w:fldChar w:fldCharType="end"/>
            </w:r>
          </w:hyperlink>
        </w:p>
        <w:p w14:paraId="07E4320D" w14:textId="06C8EA39"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59" w:history="1">
            <w:r w:rsidRPr="00B21D8A">
              <w:rPr>
                <w:rStyle w:val="af4"/>
                <w:noProof/>
              </w:rPr>
              <w:t>7.17</w:t>
            </w:r>
            <w:r>
              <w:rPr>
                <w:rFonts w:asciiTheme="minorHAnsi" w:eastAsiaTheme="minorEastAsia" w:hAnsiTheme="minorHAnsi" w:cstheme="minorBidi"/>
                <w:noProof/>
                <w:lang w:bidi="ar-SA"/>
              </w:rPr>
              <w:tab/>
            </w:r>
            <w:r w:rsidRPr="00B21D8A">
              <w:rPr>
                <w:rStyle w:val="af4"/>
                <w:noProof/>
              </w:rPr>
              <w:t>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_Toc136854359 \h </w:instrText>
            </w:r>
            <w:r>
              <w:rPr>
                <w:noProof/>
                <w:webHidden/>
              </w:rPr>
            </w:r>
            <w:r>
              <w:rPr>
                <w:noProof/>
                <w:webHidden/>
              </w:rPr>
              <w:fldChar w:fldCharType="separate"/>
            </w:r>
            <w:r w:rsidR="006516AA">
              <w:rPr>
                <w:noProof/>
                <w:webHidden/>
              </w:rPr>
              <w:t>204</w:t>
            </w:r>
            <w:r>
              <w:rPr>
                <w:noProof/>
                <w:webHidden/>
              </w:rPr>
              <w:fldChar w:fldCharType="end"/>
            </w:r>
          </w:hyperlink>
        </w:p>
        <w:p w14:paraId="5860D0A6" w14:textId="5692877B"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60" w:history="1">
            <w:r w:rsidRPr="00B21D8A">
              <w:rPr>
                <w:rStyle w:val="af4"/>
                <w:noProof/>
              </w:rPr>
              <w:t>7.18</w:t>
            </w:r>
            <w:r>
              <w:rPr>
                <w:rFonts w:asciiTheme="minorHAnsi" w:eastAsiaTheme="minorEastAsia" w:hAnsiTheme="minorHAnsi" w:cstheme="minorBidi"/>
                <w:noProof/>
                <w:lang w:bidi="ar-SA"/>
              </w:rPr>
              <w:tab/>
            </w:r>
            <w:r w:rsidRPr="00B21D8A">
              <w:rPr>
                <w:rStyle w:val="af4"/>
                <w:noProof/>
              </w:rPr>
              <w:t>Определение перспективных режимов загрузки источников тепловой энергии по присоединенной тепловой нагрузке</w:t>
            </w:r>
            <w:r>
              <w:rPr>
                <w:noProof/>
                <w:webHidden/>
              </w:rPr>
              <w:tab/>
            </w:r>
            <w:r>
              <w:rPr>
                <w:noProof/>
                <w:webHidden/>
              </w:rPr>
              <w:fldChar w:fldCharType="begin"/>
            </w:r>
            <w:r>
              <w:rPr>
                <w:noProof/>
                <w:webHidden/>
              </w:rPr>
              <w:instrText xml:space="preserve"> PAGEREF _Toc136854360 \h </w:instrText>
            </w:r>
            <w:r>
              <w:rPr>
                <w:noProof/>
                <w:webHidden/>
              </w:rPr>
            </w:r>
            <w:r>
              <w:rPr>
                <w:noProof/>
                <w:webHidden/>
              </w:rPr>
              <w:fldChar w:fldCharType="separate"/>
            </w:r>
            <w:r w:rsidR="006516AA">
              <w:rPr>
                <w:noProof/>
                <w:webHidden/>
              </w:rPr>
              <w:t>204</w:t>
            </w:r>
            <w:r>
              <w:rPr>
                <w:noProof/>
                <w:webHidden/>
              </w:rPr>
              <w:fldChar w:fldCharType="end"/>
            </w:r>
          </w:hyperlink>
        </w:p>
        <w:p w14:paraId="1531456D" w14:textId="795833AF"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61" w:history="1">
            <w:r w:rsidRPr="00B21D8A">
              <w:rPr>
                <w:rStyle w:val="af4"/>
                <w:noProof/>
              </w:rPr>
              <w:t>7.19</w:t>
            </w:r>
            <w:r>
              <w:rPr>
                <w:rFonts w:asciiTheme="minorHAnsi" w:eastAsiaTheme="minorEastAsia" w:hAnsiTheme="minorHAnsi" w:cstheme="minorBidi"/>
                <w:noProof/>
                <w:lang w:bidi="ar-SA"/>
              </w:rPr>
              <w:tab/>
            </w:r>
            <w:r w:rsidRPr="00B21D8A">
              <w:rPr>
                <w:rStyle w:val="af4"/>
                <w:noProof/>
              </w:rPr>
              <w:t>Определение потребности в топливе и рекомендации по видам используемого топлива</w:t>
            </w:r>
            <w:r>
              <w:rPr>
                <w:noProof/>
                <w:webHidden/>
              </w:rPr>
              <w:tab/>
            </w:r>
            <w:r>
              <w:rPr>
                <w:noProof/>
                <w:webHidden/>
              </w:rPr>
              <w:fldChar w:fldCharType="begin"/>
            </w:r>
            <w:r>
              <w:rPr>
                <w:noProof/>
                <w:webHidden/>
              </w:rPr>
              <w:instrText xml:space="preserve"> PAGEREF _Toc136854361 \h </w:instrText>
            </w:r>
            <w:r>
              <w:rPr>
                <w:noProof/>
                <w:webHidden/>
              </w:rPr>
            </w:r>
            <w:r>
              <w:rPr>
                <w:noProof/>
                <w:webHidden/>
              </w:rPr>
              <w:fldChar w:fldCharType="separate"/>
            </w:r>
            <w:r w:rsidR="006516AA">
              <w:rPr>
                <w:noProof/>
                <w:webHidden/>
              </w:rPr>
              <w:t>204</w:t>
            </w:r>
            <w:r>
              <w:rPr>
                <w:noProof/>
                <w:webHidden/>
              </w:rPr>
              <w:fldChar w:fldCharType="end"/>
            </w:r>
          </w:hyperlink>
        </w:p>
        <w:p w14:paraId="1E412743" w14:textId="3D3A3348"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62" w:history="1">
            <w:r w:rsidRPr="00B21D8A">
              <w:rPr>
                <w:rStyle w:val="af4"/>
                <w:rFonts w:eastAsia="Calibri"/>
                <w:noProof/>
                <w:lang w:eastAsia="zh-CN"/>
              </w:rPr>
              <w:t>7.20</w:t>
            </w:r>
            <w:r>
              <w:rPr>
                <w:rFonts w:asciiTheme="minorHAnsi" w:eastAsiaTheme="minorEastAsia" w:hAnsiTheme="minorHAnsi" w:cstheme="minorBidi"/>
                <w:noProof/>
                <w:lang w:bidi="ar-SA"/>
              </w:rPr>
              <w:tab/>
            </w:r>
            <w:r w:rsidRPr="00B21D8A">
              <w:rPr>
                <w:rStyle w:val="af4"/>
                <w:rFonts w:eastAsia="Calibri"/>
                <w:noProof/>
                <w:lang w:eastAsia="zh-CN"/>
              </w:rPr>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источников тепловой энергии</w:t>
            </w:r>
            <w:r>
              <w:rPr>
                <w:noProof/>
                <w:webHidden/>
              </w:rPr>
              <w:tab/>
            </w:r>
            <w:r>
              <w:rPr>
                <w:noProof/>
                <w:webHidden/>
              </w:rPr>
              <w:fldChar w:fldCharType="begin"/>
            </w:r>
            <w:r>
              <w:rPr>
                <w:noProof/>
                <w:webHidden/>
              </w:rPr>
              <w:instrText xml:space="preserve"> PAGEREF _Toc136854362 \h </w:instrText>
            </w:r>
            <w:r>
              <w:rPr>
                <w:noProof/>
                <w:webHidden/>
              </w:rPr>
            </w:r>
            <w:r>
              <w:rPr>
                <w:noProof/>
                <w:webHidden/>
              </w:rPr>
              <w:fldChar w:fldCharType="separate"/>
            </w:r>
            <w:r w:rsidR="006516AA">
              <w:rPr>
                <w:noProof/>
                <w:webHidden/>
              </w:rPr>
              <w:t>204</w:t>
            </w:r>
            <w:r>
              <w:rPr>
                <w:noProof/>
                <w:webHidden/>
              </w:rPr>
              <w:fldChar w:fldCharType="end"/>
            </w:r>
          </w:hyperlink>
        </w:p>
        <w:p w14:paraId="448C05D0" w14:textId="0D14E1A6"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363" w:history="1">
            <w:r w:rsidRPr="00B21D8A">
              <w:rPr>
                <w:rStyle w:val="af4"/>
                <w:noProof/>
              </w:rPr>
              <w:t>ГЛАВА 8</w:t>
            </w:r>
            <w:r>
              <w:rPr>
                <w:rFonts w:asciiTheme="minorHAnsi" w:eastAsiaTheme="minorEastAsia" w:hAnsiTheme="minorHAnsi" w:cstheme="minorBidi"/>
                <w:b w:val="0"/>
                <w:bCs w:val="0"/>
                <w:noProof/>
                <w:lang w:bidi="ar-SA"/>
              </w:rPr>
              <w:tab/>
            </w:r>
            <w:r w:rsidRPr="00B21D8A">
              <w:rPr>
                <w:rStyle w:val="af4"/>
                <w:noProof/>
              </w:rPr>
              <w:t>ПРЕДЛОЖЕНИЯ ПО СТРОИТЕЛЬСТВУ, РЕКОНСТРУКЦИИ И (ИЛИ) И МОДЕРНИЗАЦИИ ТЕПЛОВЫХ СЕТЕЙ</w:t>
            </w:r>
            <w:r>
              <w:rPr>
                <w:noProof/>
                <w:webHidden/>
              </w:rPr>
              <w:tab/>
            </w:r>
            <w:r>
              <w:rPr>
                <w:noProof/>
                <w:webHidden/>
              </w:rPr>
              <w:fldChar w:fldCharType="begin"/>
            </w:r>
            <w:r>
              <w:rPr>
                <w:noProof/>
                <w:webHidden/>
              </w:rPr>
              <w:instrText xml:space="preserve"> PAGEREF _Toc136854363 \h </w:instrText>
            </w:r>
            <w:r>
              <w:rPr>
                <w:noProof/>
                <w:webHidden/>
              </w:rPr>
            </w:r>
            <w:r>
              <w:rPr>
                <w:noProof/>
                <w:webHidden/>
              </w:rPr>
              <w:fldChar w:fldCharType="separate"/>
            </w:r>
            <w:r w:rsidR="006516AA">
              <w:rPr>
                <w:noProof/>
                <w:webHidden/>
              </w:rPr>
              <w:t>206</w:t>
            </w:r>
            <w:r>
              <w:rPr>
                <w:noProof/>
                <w:webHidden/>
              </w:rPr>
              <w:fldChar w:fldCharType="end"/>
            </w:r>
          </w:hyperlink>
        </w:p>
        <w:p w14:paraId="4AC7D98C" w14:textId="18F4280A"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64" w:history="1">
            <w:r w:rsidRPr="00B21D8A">
              <w:rPr>
                <w:rStyle w:val="af4"/>
                <w:noProof/>
              </w:rPr>
              <w:t>8.1</w:t>
            </w:r>
            <w:r>
              <w:rPr>
                <w:rFonts w:asciiTheme="minorHAnsi" w:eastAsiaTheme="minorEastAsia" w:hAnsiTheme="minorHAnsi" w:cstheme="minorBidi"/>
                <w:noProof/>
                <w:lang w:bidi="ar-SA"/>
              </w:rPr>
              <w:tab/>
            </w:r>
            <w:r w:rsidRPr="00B21D8A">
              <w:rPr>
                <w:rStyle w:val="af4"/>
                <w:noProof/>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Pr>
                <w:noProof/>
                <w:webHidden/>
              </w:rPr>
              <w:tab/>
            </w:r>
            <w:r>
              <w:rPr>
                <w:noProof/>
                <w:webHidden/>
              </w:rPr>
              <w:fldChar w:fldCharType="begin"/>
            </w:r>
            <w:r>
              <w:rPr>
                <w:noProof/>
                <w:webHidden/>
              </w:rPr>
              <w:instrText xml:space="preserve"> PAGEREF _Toc136854364 \h </w:instrText>
            </w:r>
            <w:r>
              <w:rPr>
                <w:noProof/>
                <w:webHidden/>
              </w:rPr>
            </w:r>
            <w:r>
              <w:rPr>
                <w:noProof/>
                <w:webHidden/>
              </w:rPr>
              <w:fldChar w:fldCharType="separate"/>
            </w:r>
            <w:r w:rsidR="006516AA">
              <w:rPr>
                <w:noProof/>
                <w:webHidden/>
              </w:rPr>
              <w:t>206</w:t>
            </w:r>
            <w:r>
              <w:rPr>
                <w:noProof/>
                <w:webHidden/>
              </w:rPr>
              <w:fldChar w:fldCharType="end"/>
            </w:r>
          </w:hyperlink>
        </w:p>
        <w:p w14:paraId="6FF1B9A8" w14:textId="3E2EDA03"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65" w:history="1">
            <w:r w:rsidRPr="00B21D8A">
              <w:rPr>
                <w:rStyle w:val="af4"/>
                <w:noProof/>
              </w:rPr>
              <w:t>8.2</w:t>
            </w:r>
            <w:r>
              <w:rPr>
                <w:rFonts w:asciiTheme="minorHAnsi" w:eastAsiaTheme="minorEastAsia" w:hAnsiTheme="minorHAnsi" w:cstheme="minorBidi"/>
                <w:noProof/>
                <w:lang w:bidi="ar-SA"/>
              </w:rPr>
              <w:tab/>
            </w:r>
            <w:r w:rsidRPr="00B21D8A">
              <w:rPr>
                <w:rStyle w:val="af4"/>
                <w:noProof/>
              </w:rPr>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_Toc136854365 \h </w:instrText>
            </w:r>
            <w:r>
              <w:rPr>
                <w:noProof/>
                <w:webHidden/>
              </w:rPr>
            </w:r>
            <w:r>
              <w:rPr>
                <w:noProof/>
                <w:webHidden/>
              </w:rPr>
              <w:fldChar w:fldCharType="separate"/>
            </w:r>
            <w:r w:rsidR="006516AA">
              <w:rPr>
                <w:noProof/>
                <w:webHidden/>
              </w:rPr>
              <w:t>206</w:t>
            </w:r>
            <w:r>
              <w:rPr>
                <w:noProof/>
                <w:webHidden/>
              </w:rPr>
              <w:fldChar w:fldCharType="end"/>
            </w:r>
          </w:hyperlink>
        </w:p>
        <w:p w14:paraId="276C4E28" w14:textId="7A1EEA13"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66" w:history="1">
            <w:r w:rsidRPr="00B21D8A">
              <w:rPr>
                <w:rStyle w:val="af4"/>
                <w:noProof/>
              </w:rPr>
              <w:t>8.3</w:t>
            </w:r>
            <w:r>
              <w:rPr>
                <w:rFonts w:asciiTheme="minorHAnsi" w:eastAsiaTheme="minorEastAsia" w:hAnsiTheme="minorHAnsi" w:cstheme="minorBidi"/>
                <w:noProof/>
                <w:lang w:bidi="ar-SA"/>
              </w:rPr>
              <w:tab/>
            </w:r>
            <w:r w:rsidRPr="00B21D8A">
              <w:rPr>
                <w:rStyle w:val="af4"/>
                <w:noProof/>
              </w:rPr>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noProof/>
                <w:webHidden/>
              </w:rPr>
              <w:tab/>
            </w:r>
            <w:r>
              <w:rPr>
                <w:noProof/>
                <w:webHidden/>
              </w:rPr>
              <w:fldChar w:fldCharType="begin"/>
            </w:r>
            <w:r>
              <w:rPr>
                <w:noProof/>
                <w:webHidden/>
              </w:rPr>
              <w:instrText xml:space="preserve"> PAGEREF _Toc136854366 \h </w:instrText>
            </w:r>
            <w:r>
              <w:rPr>
                <w:noProof/>
                <w:webHidden/>
              </w:rPr>
            </w:r>
            <w:r>
              <w:rPr>
                <w:noProof/>
                <w:webHidden/>
              </w:rPr>
              <w:fldChar w:fldCharType="separate"/>
            </w:r>
            <w:r w:rsidR="006516AA">
              <w:rPr>
                <w:noProof/>
                <w:webHidden/>
              </w:rPr>
              <w:t>207</w:t>
            </w:r>
            <w:r>
              <w:rPr>
                <w:noProof/>
                <w:webHidden/>
              </w:rPr>
              <w:fldChar w:fldCharType="end"/>
            </w:r>
          </w:hyperlink>
        </w:p>
        <w:p w14:paraId="00FF0C35" w14:textId="151BEC0A"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67" w:history="1">
            <w:r w:rsidRPr="00B21D8A">
              <w:rPr>
                <w:rStyle w:val="af4"/>
                <w:noProof/>
              </w:rPr>
              <w:t>8.4</w:t>
            </w:r>
            <w:r>
              <w:rPr>
                <w:rFonts w:asciiTheme="minorHAnsi" w:eastAsiaTheme="minorEastAsia" w:hAnsiTheme="minorHAnsi" w:cstheme="minorBidi"/>
                <w:noProof/>
                <w:lang w:bidi="ar-SA"/>
              </w:rPr>
              <w:tab/>
            </w:r>
            <w:r w:rsidRPr="00B21D8A">
              <w:rPr>
                <w:rStyle w:val="af4"/>
                <w:noProof/>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Pr>
                <w:noProof/>
                <w:webHidden/>
              </w:rPr>
              <w:tab/>
            </w:r>
            <w:r>
              <w:rPr>
                <w:noProof/>
                <w:webHidden/>
              </w:rPr>
              <w:fldChar w:fldCharType="begin"/>
            </w:r>
            <w:r>
              <w:rPr>
                <w:noProof/>
                <w:webHidden/>
              </w:rPr>
              <w:instrText xml:space="preserve"> PAGEREF _Toc136854367 \h </w:instrText>
            </w:r>
            <w:r>
              <w:rPr>
                <w:noProof/>
                <w:webHidden/>
              </w:rPr>
            </w:r>
            <w:r>
              <w:rPr>
                <w:noProof/>
                <w:webHidden/>
              </w:rPr>
              <w:fldChar w:fldCharType="separate"/>
            </w:r>
            <w:r w:rsidR="006516AA">
              <w:rPr>
                <w:noProof/>
                <w:webHidden/>
              </w:rPr>
              <w:t>208</w:t>
            </w:r>
            <w:r>
              <w:rPr>
                <w:noProof/>
                <w:webHidden/>
              </w:rPr>
              <w:fldChar w:fldCharType="end"/>
            </w:r>
          </w:hyperlink>
        </w:p>
        <w:p w14:paraId="5383FF28" w14:textId="533545D4"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68" w:history="1">
            <w:r w:rsidRPr="00B21D8A">
              <w:rPr>
                <w:rStyle w:val="af4"/>
                <w:noProof/>
              </w:rPr>
              <w:t>8.5</w:t>
            </w:r>
            <w:r>
              <w:rPr>
                <w:rFonts w:asciiTheme="minorHAnsi" w:eastAsiaTheme="minorEastAsia" w:hAnsiTheme="minorHAnsi" w:cstheme="minorBidi"/>
                <w:noProof/>
                <w:lang w:bidi="ar-SA"/>
              </w:rPr>
              <w:tab/>
            </w:r>
            <w:r w:rsidRPr="00B21D8A">
              <w:rPr>
                <w:rStyle w:val="af4"/>
                <w:noProof/>
              </w:rPr>
              <w:t>Предложения по строительству тепловых сетей для обеспечения нормативной надежности теплоснабжения</w:t>
            </w:r>
            <w:r>
              <w:rPr>
                <w:noProof/>
                <w:webHidden/>
              </w:rPr>
              <w:tab/>
            </w:r>
            <w:r>
              <w:rPr>
                <w:noProof/>
                <w:webHidden/>
              </w:rPr>
              <w:fldChar w:fldCharType="begin"/>
            </w:r>
            <w:r>
              <w:rPr>
                <w:noProof/>
                <w:webHidden/>
              </w:rPr>
              <w:instrText xml:space="preserve"> PAGEREF _Toc136854368 \h </w:instrText>
            </w:r>
            <w:r>
              <w:rPr>
                <w:noProof/>
                <w:webHidden/>
              </w:rPr>
            </w:r>
            <w:r>
              <w:rPr>
                <w:noProof/>
                <w:webHidden/>
              </w:rPr>
              <w:fldChar w:fldCharType="separate"/>
            </w:r>
            <w:r w:rsidR="006516AA">
              <w:rPr>
                <w:noProof/>
                <w:webHidden/>
              </w:rPr>
              <w:t>208</w:t>
            </w:r>
            <w:r>
              <w:rPr>
                <w:noProof/>
                <w:webHidden/>
              </w:rPr>
              <w:fldChar w:fldCharType="end"/>
            </w:r>
          </w:hyperlink>
        </w:p>
        <w:p w14:paraId="09E07A53" w14:textId="3F3363DE"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69" w:history="1">
            <w:r w:rsidRPr="00B21D8A">
              <w:rPr>
                <w:rStyle w:val="af4"/>
                <w:noProof/>
              </w:rPr>
              <w:t>8.6</w:t>
            </w:r>
            <w:r>
              <w:rPr>
                <w:rFonts w:asciiTheme="minorHAnsi" w:eastAsiaTheme="minorEastAsia" w:hAnsiTheme="minorHAnsi" w:cstheme="minorBidi"/>
                <w:noProof/>
                <w:lang w:bidi="ar-SA"/>
              </w:rPr>
              <w:tab/>
            </w:r>
            <w:r w:rsidRPr="00B21D8A">
              <w:rPr>
                <w:rStyle w:val="af4"/>
                <w:noProof/>
              </w:rPr>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Pr>
                <w:noProof/>
                <w:webHidden/>
              </w:rPr>
              <w:tab/>
            </w:r>
            <w:r>
              <w:rPr>
                <w:noProof/>
                <w:webHidden/>
              </w:rPr>
              <w:fldChar w:fldCharType="begin"/>
            </w:r>
            <w:r>
              <w:rPr>
                <w:noProof/>
                <w:webHidden/>
              </w:rPr>
              <w:instrText xml:space="preserve"> PAGEREF _Toc136854369 \h </w:instrText>
            </w:r>
            <w:r>
              <w:rPr>
                <w:noProof/>
                <w:webHidden/>
              </w:rPr>
            </w:r>
            <w:r>
              <w:rPr>
                <w:noProof/>
                <w:webHidden/>
              </w:rPr>
              <w:fldChar w:fldCharType="separate"/>
            </w:r>
            <w:r w:rsidR="006516AA">
              <w:rPr>
                <w:noProof/>
                <w:webHidden/>
              </w:rPr>
              <w:t>208</w:t>
            </w:r>
            <w:r>
              <w:rPr>
                <w:noProof/>
                <w:webHidden/>
              </w:rPr>
              <w:fldChar w:fldCharType="end"/>
            </w:r>
          </w:hyperlink>
        </w:p>
        <w:p w14:paraId="03C18A76" w14:textId="3E3D3FAC"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70" w:history="1">
            <w:r w:rsidRPr="00B21D8A">
              <w:rPr>
                <w:rStyle w:val="af4"/>
                <w:noProof/>
              </w:rPr>
              <w:t>8.7</w:t>
            </w:r>
            <w:r>
              <w:rPr>
                <w:rFonts w:asciiTheme="minorHAnsi" w:eastAsiaTheme="minorEastAsia" w:hAnsiTheme="minorHAnsi" w:cstheme="minorBidi"/>
                <w:noProof/>
                <w:lang w:bidi="ar-SA"/>
              </w:rPr>
              <w:tab/>
            </w:r>
            <w:r w:rsidRPr="00B21D8A">
              <w:rPr>
                <w:rStyle w:val="af4"/>
                <w:noProof/>
              </w:rPr>
              <w:t>Предложения по реконструкции и (или) модернизации тепловых сетей, подлежащих замене в связи с исчерпанием эксплуатационного ресурса</w:t>
            </w:r>
            <w:r>
              <w:rPr>
                <w:noProof/>
                <w:webHidden/>
              </w:rPr>
              <w:tab/>
            </w:r>
            <w:r>
              <w:rPr>
                <w:noProof/>
                <w:webHidden/>
              </w:rPr>
              <w:fldChar w:fldCharType="begin"/>
            </w:r>
            <w:r>
              <w:rPr>
                <w:noProof/>
                <w:webHidden/>
              </w:rPr>
              <w:instrText xml:space="preserve"> PAGEREF _Toc136854370 \h </w:instrText>
            </w:r>
            <w:r>
              <w:rPr>
                <w:noProof/>
                <w:webHidden/>
              </w:rPr>
            </w:r>
            <w:r>
              <w:rPr>
                <w:noProof/>
                <w:webHidden/>
              </w:rPr>
              <w:fldChar w:fldCharType="separate"/>
            </w:r>
            <w:r w:rsidR="006516AA">
              <w:rPr>
                <w:noProof/>
                <w:webHidden/>
              </w:rPr>
              <w:t>208</w:t>
            </w:r>
            <w:r>
              <w:rPr>
                <w:noProof/>
                <w:webHidden/>
              </w:rPr>
              <w:fldChar w:fldCharType="end"/>
            </w:r>
          </w:hyperlink>
        </w:p>
        <w:p w14:paraId="32E98F35" w14:textId="482AB377"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71" w:history="1">
            <w:r w:rsidRPr="00B21D8A">
              <w:rPr>
                <w:rStyle w:val="af4"/>
                <w:noProof/>
              </w:rPr>
              <w:t>8.8</w:t>
            </w:r>
            <w:r>
              <w:rPr>
                <w:rFonts w:asciiTheme="minorHAnsi" w:eastAsiaTheme="minorEastAsia" w:hAnsiTheme="minorHAnsi" w:cstheme="minorBidi"/>
                <w:noProof/>
                <w:lang w:bidi="ar-SA"/>
              </w:rPr>
              <w:tab/>
            </w:r>
            <w:r w:rsidRPr="00B21D8A">
              <w:rPr>
                <w:rStyle w:val="af4"/>
                <w:noProof/>
              </w:rPr>
              <w:t>Предложения по строительству, реконструкции и (или) модернизации насосных станций</w:t>
            </w:r>
            <w:r>
              <w:rPr>
                <w:noProof/>
                <w:webHidden/>
              </w:rPr>
              <w:tab/>
            </w:r>
            <w:r>
              <w:rPr>
                <w:noProof/>
                <w:webHidden/>
              </w:rPr>
              <w:fldChar w:fldCharType="begin"/>
            </w:r>
            <w:r>
              <w:rPr>
                <w:noProof/>
                <w:webHidden/>
              </w:rPr>
              <w:instrText xml:space="preserve"> PAGEREF _Toc136854371 \h </w:instrText>
            </w:r>
            <w:r>
              <w:rPr>
                <w:noProof/>
                <w:webHidden/>
              </w:rPr>
            </w:r>
            <w:r>
              <w:rPr>
                <w:noProof/>
                <w:webHidden/>
              </w:rPr>
              <w:fldChar w:fldCharType="separate"/>
            </w:r>
            <w:r w:rsidR="006516AA">
              <w:rPr>
                <w:noProof/>
                <w:webHidden/>
              </w:rPr>
              <w:t>209</w:t>
            </w:r>
            <w:r>
              <w:rPr>
                <w:noProof/>
                <w:webHidden/>
              </w:rPr>
              <w:fldChar w:fldCharType="end"/>
            </w:r>
          </w:hyperlink>
        </w:p>
        <w:p w14:paraId="4527C2E3" w14:textId="40891A74"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72" w:history="1">
            <w:r w:rsidRPr="00B21D8A">
              <w:rPr>
                <w:rStyle w:val="af4"/>
                <w:rFonts w:eastAsia="Calibri"/>
                <w:noProof/>
                <w:lang w:eastAsia="zh-CN"/>
              </w:rPr>
              <w:t>8.9</w:t>
            </w:r>
            <w:r>
              <w:rPr>
                <w:rFonts w:asciiTheme="minorHAnsi" w:eastAsiaTheme="minorEastAsia" w:hAnsiTheme="minorHAnsi" w:cstheme="minorBidi"/>
                <w:noProof/>
                <w:lang w:bidi="ar-SA"/>
              </w:rPr>
              <w:tab/>
            </w:r>
            <w:r w:rsidRPr="00B21D8A">
              <w:rPr>
                <w:rStyle w:val="af4"/>
                <w:rFonts w:eastAsia="Calibri"/>
                <w:noProof/>
                <w:lang w:eastAsia="zh-CN"/>
              </w:rPr>
              <w:t>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r>
              <w:rPr>
                <w:noProof/>
                <w:webHidden/>
              </w:rPr>
              <w:tab/>
            </w:r>
            <w:r>
              <w:rPr>
                <w:noProof/>
                <w:webHidden/>
              </w:rPr>
              <w:fldChar w:fldCharType="begin"/>
            </w:r>
            <w:r>
              <w:rPr>
                <w:noProof/>
                <w:webHidden/>
              </w:rPr>
              <w:instrText xml:space="preserve"> PAGEREF _Toc136854372 \h </w:instrText>
            </w:r>
            <w:r>
              <w:rPr>
                <w:noProof/>
                <w:webHidden/>
              </w:rPr>
            </w:r>
            <w:r>
              <w:rPr>
                <w:noProof/>
                <w:webHidden/>
              </w:rPr>
              <w:fldChar w:fldCharType="separate"/>
            </w:r>
            <w:r w:rsidR="006516AA">
              <w:rPr>
                <w:noProof/>
                <w:webHidden/>
              </w:rPr>
              <w:t>210</w:t>
            </w:r>
            <w:r>
              <w:rPr>
                <w:noProof/>
                <w:webHidden/>
              </w:rPr>
              <w:fldChar w:fldCharType="end"/>
            </w:r>
          </w:hyperlink>
        </w:p>
        <w:p w14:paraId="216C681E" w14:textId="3926A61E"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373" w:history="1">
            <w:r w:rsidRPr="00B21D8A">
              <w:rPr>
                <w:rStyle w:val="af4"/>
                <w:noProof/>
              </w:rPr>
              <w:t>ГЛАВА 9</w:t>
            </w:r>
            <w:r>
              <w:rPr>
                <w:rFonts w:asciiTheme="minorHAnsi" w:eastAsiaTheme="minorEastAsia" w:hAnsiTheme="minorHAnsi" w:cstheme="minorBidi"/>
                <w:b w:val="0"/>
                <w:bCs w:val="0"/>
                <w:noProof/>
                <w:lang w:bidi="ar-SA"/>
              </w:rPr>
              <w:tab/>
            </w:r>
            <w:r w:rsidRPr="00B21D8A">
              <w:rPr>
                <w:rStyle w:val="af4"/>
                <w:noProof/>
              </w:rPr>
              <w:t>ПРЕДЛОЖЕНИЯ ПО ПЕРЕВОДУ ОТКРЫТЫХ СИСТЕМ ТЕПЛОСНАБЖЕНИЯ (ГОРЯЧЕГО ВОДОСНАБЖЕНИЯ) В ЗАКРЫТЫЕ СИСТЕМЫ ГОРЯЧЕГО ВОДОСНАБЖЕНИЯ</w:t>
            </w:r>
            <w:r>
              <w:rPr>
                <w:noProof/>
                <w:webHidden/>
              </w:rPr>
              <w:tab/>
            </w:r>
            <w:r>
              <w:rPr>
                <w:noProof/>
                <w:webHidden/>
              </w:rPr>
              <w:fldChar w:fldCharType="begin"/>
            </w:r>
            <w:r>
              <w:rPr>
                <w:noProof/>
                <w:webHidden/>
              </w:rPr>
              <w:instrText xml:space="preserve"> PAGEREF _Toc136854373 \h </w:instrText>
            </w:r>
            <w:r>
              <w:rPr>
                <w:noProof/>
                <w:webHidden/>
              </w:rPr>
            </w:r>
            <w:r>
              <w:rPr>
                <w:noProof/>
                <w:webHidden/>
              </w:rPr>
              <w:fldChar w:fldCharType="separate"/>
            </w:r>
            <w:r w:rsidR="006516AA">
              <w:rPr>
                <w:noProof/>
                <w:webHidden/>
              </w:rPr>
              <w:t>211</w:t>
            </w:r>
            <w:r>
              <w:rPr>
                <w:noProof/>
                <w:webHidden/>
              </w:rPr>
              <w:fldChar w:fldCharType="end"/>
            </w:r>
          </w:hyperlink>
        </w:p>
        <w:p w14:paraId="56E2FEB8" w14:textId="46246A0E"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74" w:history="1">
            <w:r w:rsidRPr="00B21D8A">
              <w:rPr>
                <w:rStyle w:val="af4"/>
                <w:noProof/>
              </w:rPr>
              <w:t>9.1</w:t>
            </w:r>
            <w:r>
              <w:rPr>
                <w:rFonts w:asciiTheme="minorHAnsi" w:eastAsiaTheme="minorEastAsia" w:hAnsiTheme="minorHAnsi" w:cstheme="minorBidi"/>
                <w:noProof/>
                <w:lang w:bidi="ar-SA"/>
              </w:rPr>
              <w:tab/>
            </w:r>
            <w:r w:rsidRPr="00B21D8A">
              <w:rPr>
                <w:rStyle w:val="af4"/>
                <w:noProof/>
              </w:rPr>
              <w:t>Технико-экономическое обоснование предложений по типам присоединений теплопотребляющих установок потребителей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Pr>
                <w:noProof/>
                <w:webHidden/>
              </w:rPr>
              <w:tab/>
            </w:r>
            <w:r>
              <w:rPr>
                <w:noProof/>
                <w:webHidden/>
              </w:rPr>
              <w:fldChar w:fldCharType="begin"/>
            </w:r>
            <w:r>
              <w:rPr>
                <w:noProof/>
                <w:webHidden/>
              </w:rPr>
              <w:instrText xml:space="preserve"> PAGEREF _Toc136854374 \h </w:instrText>
            </w:r>
            <w:r>
              <w:rPr>
                <w:noProof/>
                <w:webHidden/>
              </w:rPr>
            </w:r>
            <w:r>
              <w:rPr>
                <w:noProof/>
                <w:webHidden/>
              </w:rPr>
              <w:fldChar w:fldCharType="separate"/>
            </w:r>
            <w:r w:rsidR="006516AA">
              <w:rPr>
                <w:noProof/>
                <w:webHidden/>
              </w:rPr>
              <w:t>211</w:t>
            </w:r>
            <w:r>
              <w:rPr>
                <w:noProof/>
                <w:webHidden/>
              </w:rPr>
              <w:fldChar w:fldCharType="end"/>
            </w:r>
          </w:hyperlink>
        </w:p>
        <w:p w14:paraId="5D52BF0B" w14:textId="330A3245"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75" w:history="1">
            <w:r w:rsidRPr="00B21D8A">
              <w:rPr>
                <w:rStyle w:val="af4"/>
                <w:noProof/>
              </w:rPr>
              <w:t>9.2</w:t>
            </w:r>
            <w:r>
              <w:rPr>
                <w:rFonts w:asciiTheme="minorHAnsi" w:eastAsiaTheme="minorEastAsia" w:hAnsiTheme="minorHAnsi" w:cstheme="minorBidi"/>
                <w:noProof/>
                <w:lang w:bidi="ar-SA"/>
              </w:rPr>
              <w:tab/>
            </w:r>
            <w:r w:rsidRPr="00B21D8A">
              <w:rPr>
                <w:rStyle w:val="af4"/>
                <w:noProof/>
              </w:rPr>
              <w:t>Выбор и обоснование метода регулирования отпуска тепловой энергии от источника тепловой энергии</w:t>
            </w:r>
            <w:r>
              <w:rPr>
                <w:noProof/>
                <w:webHidden/>
              </w:rPr>
              <w:tab/>
            </w:r>
            <w:r>
              <w:rPr>
                <w:noProof/>
                <w:webHidden/>
              </w:rPr>
              <w:fldChar w:fldCharType="begin"/>
            </w:r>
            <w:r>
              <w:rPr>
                <w:noProof/>
                <w:webHidden/>
              </w:rPr>
              <w:instrText xml:space="preserve"> PAGEREF _Toc136854375 \h </w:instrText>
            </w:r>
            <w:r>
              <w:rPr>
                <w:noProof/>
                <w:webHidden/>
              </w:rPr>
            </w:r>
            <w:r>
              <w:rPr>
                <w:noProof/>
                <w:webHidden/>
              </w:rPr>
              <w:fldChar w:fldCharType="separate"/>
            </w:r>
            <w:r w:rsidR="006516AA">
              <w:rPr>
                <w:noProof/>
                <w:webHidden/>
              </w:rPr>
              <w:t>213</w:t>
            </w:r>
            <w:r>
              <w:rPr>
                <w:noProof/>
                <w:webHidden/>
              </w:rPr>
              <w:fldChar w:fldCharType="end"/>
            </w:r>
          </w:hyperlink>
        </w:p>
        <w:p w14:paraId="4A77FFE8" w14:textId="4A42D7FD"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76" w:history="1">
            <w:r w:rsidRPr="00B21D8A">
              <w:rPr>
                <w:rStyle w:val="af4"/>
                <w:noProof/>
              </w:rPr>
              <w:t>9.3</w:t>
            </w:r>
            <w:r>
              <w:rPr>
                <w:rFonts w:asciiTheme="minorHAnsi" w:eastAsiaTheme="minorEastAsia" w:hAnsiTheme="minorHAnsi" w:cstheme="minorBidi"/>
                <w:noProof/>
                <w:lang w:bidi="ar-SA"/>
              </w:rPr>
              <w:tab/>
            </w:r>
            <w:r w:rsidRPr="00B21D8A">
              <w:rPr>
                <w:rStyle w:val="af4"/>
                <w:noProof/>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Pr>
                <w:noProof/>
                <w:webHidden/>
              </w:rPr>
              <w:tab/>
            </w:r>
            <w:r>
              <w:rPr>
                <w:noProof/>
                <w:webHidden/>
              </w:rPr>
              <w:fldChar w:fldCharType="begin"/>
            </w:r>
            <w:r>
              <w:rPr>
                <w:noProof/>
                <w:webHidden/>
              </w:rPr>
              <w:instrText xml:space="preserve"> PAGEREF _Toc136854376 \h </w:instrText>
            </w:r>
            <w:r>
              <w:rPr>
                <w:noProof/>
                <w:webHidden/>
              </w:rPr>
            </w:r>
            <w:r>
              <w:rPr>
                <w:noProof/>
                <w:webHidden/>
              </w:rPr>
              <w:fldChar w:fldCharType="separate"/>
            </w:r>
            <w:r w:rsidR="006516AA">
              <w:rPr>
                <w:noProof/>
                <w:webHidden/>
              </w:rPr>
              <w:t>215</w:t>
            </w:r>
            <w:r>
              <w:rPr>
                <w:noProof/>
                <w:webHidden/>
              </w:rPr>
              <w:fldChar w:fldCharType="end"/>
            </w:r>
          </w:hyperlink>
        </w:p>
        <w:p w14:paraId="78A14B3C" w14:textId="178868FE"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77" w:history="1">
            <w:r w:rsidRPr="00B21D8A">
              <w:rPr>
                <w:rStyle w:val="af4"/>
                <w:noProof/>
              </w:rPr>
              <w:t>9.4</w:t>
            </w:r>
            <w:r>
              <w:rPr>
                <w:rFonts w:asciiTheme="minorHAnsi" w:eastAsiaTheme="minorEastAsia" w:hAnsiTheme="minorHAnsi" w:cstheme="minorBidi"/>
                <w:noProof/>
                <w:lang w:bidi="ar-SA"/>
              </w:rPr>
              <w:tab/>
            </w:r>
            <w:r w:rsidRPr="00B21D8A">
              <w:rPr>
                <w:rStyle w:val="af4"/>
                <w:noProof/>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Pr>
                <w:noProof/>
                <w:webHidden/>
              </w:rPr>
              <w:tab/>
            </w:r>
            <w:r>
              <w:rPr>
                <w:noProof/>
                <w:webHidden/>
              </w:rPr>
              <w:fldChar w:fldCharType="begin"/>
            </w:r>
            <w:r>
              <w:rPr>
                <w:noProof/>
                <w:webHidden/>
              </w:rPr>
              <w:instrText xml:space="preserve"> PAGEREF _Toc136854377 \h </w:instrText>
            </w:r>
            <w:r>
              <w:rPr>
                <w:noProof/>
                <w:webHidden/>
              </w:rPr>
            </w:r>
            <w:r>
              <w:rPr>
                <w:noProof/>
                <w:webHidden/>
              </w:rPr>
              <w:fldChar w:fldCharType="separate"/>
            </w:r>
            <w:r w:rsidR="006516AA">
              <w:rPr>
                <w:noProof/>
                <w:webHidden/>
              </w:rPr>
              <w:t>215</w:t>
            </w:r>
            <w:r>
              <w:rPr>
                <w:noProof/>
                <w:webHidden/>
              </w:rPr>
              <w:fldChar w:fldCharType="end"/>
            </w:r>
          </w:hyperlink>
        </w:p>
        <w:p w14:paraId="5ED02279" w14:textId="4C8520E3"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78" w:history="1">
            <w:r w:rsidRPr="00B21D8A">
              <w:rPr>
                <w:rStyle w:val="af4"/>
                <w:noProof/>
              </w:rPr>
              <w:t>9.5</w:t>
            </w:r>
            <w:r>
              <w:rPr>
                <w:rFonts w:asciiTheme="minorHAnsi" w:eastAsiaTheme="minorEastAsia" w:hAnsiTheme="minorHAnsi" w:cstheme="minorBidi"/>
                <w:noProof/>
                <w:lang w:bidi="ar-SA"/>
              </w:rPr>
              <w:tab/>
            </w:r>
            <w:r w:rsidRPr="00B21D8A">
              <w:rPr>
                <w:rStyle w:val="af4"/>
                <w:noProof/>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Pr>
                <w:noProof/>
                <w:webHidden/>
              </w:rPr>
              <w:tab/>
            </w:r>
            <w:r>
              <w:rPr>
                <w:noProof/>
                <w:webHidden/>
              </w:rPr>
              <w:fldChar w:fldCharType="begin"/>
            </w:r>
            <w:r>
              <w:rPr>
                <w:noProof/>
                <w:webHidden/>
              </w:rPr>
              <w:instrText xml:space="preserve"> PAGEREF _Toc136854378 \h </w:instrText>
            </w:r>
            <w:r>
              <w:rPr>
                <w:noProof/>
                <w:webHidden/>
              </w:rPr>
            </w:r>
            <w:r>
              <w:rPr>
                <w:noProof/>
                <w:webHidden/>
              </w:rPr>
              <w:fldChar w:fldCharType="separate"/>
            </w:r>
            <w:r w:rsidR="006516AA">
              <w:rPr>
                <w:noProof/>
                <w:webHidden/>
              </w:rPr>
              <w:t>218</w:t>
            </w:r>
            <w:r>
              <w:rPr>
                <w:noProof/>
                <w:webHidden/>
              </w:rPr>
              <w:fldChar w:fldCharType="end"/>
            </w:r>
          </w:hyperlink>
        </w:p>
        <w:p w14:paraId="71C76887" w14:textId="30278641"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79" w:history="1">
            <w:r w:rsidRPr="00B21D8A">
              <w:rPr>
                <w:rStyle w:val="af4"/>
                <w:noProof/>
              </w:rPr>
              <w:t>9.6</w:t>
            </w:r>
            <w:r>
              <w:rPr>
                <w:rFonts w:asciiTheme="minorHAnsi" w:eastAsiaTheme="minorEastAsia" w:hAnsiTheme="minorHAnsi" w:cstheme="minorBidi"/>
                <w:noProof/>
                <w:lang w:bidi="ar-SA"/>
              </w:rPr>
              <w:tab/>
            </w:r>
            <w:r w:rsidRPr="00B21D8A">
              <w:rPr>
                <w:rStyle w:val="af4"/>
                <w:noProof/>
              </w:rPr>
              <w:t>Предложения по источникам инвестиций</w:t>
            </w:r>
            <w:r>
              <w:rPr>
                <w:noProof/>
                <w:webHidden/>
              </w:rPr>
              <w:tab/>
            </w:r>
            <w:r>
              <w:rPr>
                <w:noProof/>
                <w:webHidden/>
              </w:rPr>
              <w:fldChar w:fldCharType="begin"/>
            </w:r>
            <w:r>
              <w:rPr>
                <w:noProof/>
                <w:webHidden/>
              </w:rPr>
              <w:instrText xml:space="preserve"> PAGEREF _Toc136854379 \h </w:instrText>
            </w:r>
            <w:r>
              <w:rPr>
                <w:noProof/>
                <w:webHidden/>
              </w:rPr>
            </w:r>
            <w:r>
              <w:rPr>
                <w:noProof/>
                <w:webHidden/>
              </w:rPr>
              <w:fldChar w:fldCharType="separate"/>
            </w:r>
            <w:r w:rsidR="006516AA">
              <w:rPr>
                <w:noProof/>
                <w:webHidden/>
              </w:rPr>
              <w:t>220</w:t>
            </w:r>
            <w:r>
              <w:rPr>
                <w:noProof/>
                <w:webHidden/>
              </w:rPr>
              <w:fldChar w:fldCharType="end"/>
            </w:r>
          </w:hyperlink>
        </w:p>
        <w:p w14:paraId="0A01E474" w14:textId="436B680C"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80" w:history="1">
            <w:r w:rsidRPr="00B21D8A">
              <w:rPr>
                <w:rStyle w:val="af4"/>
                <w:noProof/>
              </w:rPr>
              <w:t>9.7</w:t>
            </w:r>
            <w:r>
              <w:rPr>
                <w:rFonts w:asciiTheme="minorHAnsi" w:eastAsiaTheme="minorEastAsia" w:hAnsiTheme="minorHAnsi" w:cstheme="minorBidi"/>
                <w:noProof/>
                <w:lang w:bidi="ar-SA"/>
              </w:rPr>
              <w:tab/>
            </w:r>
            <w:r w:rsidRPr="00B21D8A">
              <w:rPr>
                <w:rStyle w:val="af4"/>
                <w:noProof/>
              </w:rPr>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r>
              <w:rPr>
                <w:noProof/>
                <w:webHidden/>
              </w:rPr>
              <w:tab/>
            </w:r>
            <w:r>
              <w:rPr>
                <w:noProof/>
                <w:webHidden/>
              </w:rPr>
              <w:fldChar w:fldCharType="begin"/>
            </w:r>
            <w:r>
              <w:rPr>
                <w:noProof/>
                <w:webHidden/>
              </w:rPr>
              <w:instrText xml:space="preserve"> PAGEREF _Toc136854380 \h </w:instrText>
            </w:r>
            <w:r>
              <w:rPr>
                <w:noProof/>
                <w:webHidden/>
              </w:rPr>
            </w:r>
            <w:r>
              <w:rPr>
                <w:noProof/>
                <w:webHidden/>
              </w:rPr>
              <w:fldChar w:fldCharType="separate"/>
            </w:r>
            <w:r w:rsidR="006516AA">
              <w:rPr>
                <w:noProof/>
                <w:webHidden/>
              </w:rPr>
              <w:t>220</w:t>
            </w:r>
            <w:r>
              <w:rPr>
                <w:noProof/>
                <w:webHidden/>
              </w:rPr>
              <w:fldChar w:fldCharType="end"/>
            </w:r>
          </w:hyperlink>
        </w:p>
        <w:p w14:paraId="05A5EEB7" w14:textId="6D4A41AA"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381" w:history="1">
            <w:r w:rsidRPr="00B21D8A">
              <w:rPr>
                <w:rStyle w:val="af4"/>
                <w:noProof/>
              </w:rPr>
              <w:t>ГЛАВА 10</w:t>
            </w:r>
            <w:r>
              <w:rPr>
                <w:rFonts w:asciiTheme="minorHAnsi" w:eastAsiaTheme="minorEastAsia" w:hAnsiTheme="minorHAnsi" w:cstheme="minorBidi"/>
                <w:b w:val="0"/>
                <w:bCs w:val="0"/>
                <w:noProof/>
                <w:lang w:bidi="ar-SA"/>
              </w:rPr>
              <w:tab/>
            </w:r>
            <w:r w:rsidRPr="00B21D8A">
              <w:rPr>
                <w:rStyle w:val="af4"/>
                <w:noProof/>
              </w:rPr>
              <w:t>ПЕРСПЕКТИВНЫЕ ТОПЛИВНЫЕ БАЛАНСЫ</w:t>
            </w:r>
            <w:r>
              <w:rPr>
                <w:noProof/>
                <w:webHidden/>
              </w:rPr>
              <w:tab/>
            </w:r>
            <w:r>
              <w:rPr>
                <w:noProof/>
                <w:webHidden/>
              </w:rPr>
              <w:fldChar w:fldCharType="begin"/>
            </w:r>
            <w:r>
              <w:rPr>
                <w:noProof/>
                <w:webHidden/>
              </w:rPr>
              <w:instrText xml:space="preserve"> PAGEREF _Toc136854381 \h </w:instrText>
            </w:r>
            <w:r>
              <w:rPr>
                <w:noProof/>
                <w:webHidden/>
              </w:rPr>
            </w:r>
            <w:r>
              <w:rPr>
                <w:noProof/>
                <w:webHidden/>
              </w:rPr>
              <w:fldChar w:fldCharType="separate"/>
            </w:r>
            <w:r w:rsidR="006516AA">
              <w:rPr>
                <w:noProof/>
                <w:webHidden/>
              </w:rPr>
              <w:t>221</w:t>
            </w:r>
            <w:r>
              <w:rPr>
                <w:noProof/>
                <w:webHidden/>
              </w:rPr>
              <w:fldChar w:fldCharType="end"/>
            </w:r>
          </w:hyperlink>
        </w:p>
        <w:p w14:paraId="49C39B47" w14:textId="4D633903"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82" w:history="1">
            <w:r w:rsidRPr="00B21D8A">
              <w:rPr>
                <w:rStyle w:val="af4"/>
                <w:noProof/>
              </w:rPr>
              <w:t>10.1</w:t>
            </w:r>
            <w:r>
              <w:rPr>
                <w:rFonts w:asciiTheme="minorHAnsi" w:eastAsiaTheme="minorEastAsia" w:hAnsiTheme="minorHAnsi" w:cstheme="minorBidi"/>
                <w:noProof/>
                <w:lang w:bidi="ar-SA"/>
              </w:rPr>
              <w:tab/>
            </w:r>
            <w:r w:rsidRPr="00B21D8A">
              <w:rPr>
                <w:rStyle w:val="af4"/>
                <w:noProof/>
              </w:rPr>
              <w:t>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_Toc136854382 \h </w:instrText>
            </w:r>
            <w:r>
              <w:rPr>
                <w:noProof/>
                <w:webHidden/>
              </w:rPr>
            </w:r>
            <w:r>
              <w:rPr>
                <w:noProof/>
                <w:webHidden/>
              </w:rPr>
              <w:fldChar w:fldCharType="separate"/>
            </w:r>
            <w:r w:rsidR="006516AA">
              <w:rPr>
                <w:noProof/>
                <w:webHidden/>
              </w:rPr>
              <w:t>221</w:t>
            </w:r>
            <w:r>
              <w:rPr>
                <w:noProof/>
                <w:webHidden/>
              </w:rPr>
              <w:fldChar w:fldCharType="end"/>
            </w:r>
          </w:hyperlink>
        </w:p>
        <w:p w14:paraId="7028C07E" w14:textId="739775A3"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83" w:history="1">
            <w:r w:rsidRPr="00B21D8A">
              <w:rPr>
                <w:rStyle w:val="af4"/>
                <w:noProof/>
              </w:rPr>
              <w:t>10.2</w:t>
            </w:r>
            <w:r>
              <w:rPr>
                <w:rFonts w:asciiTheme="minorHAnsi" w:eastAsiaTheme="minorEastAsia" w:hAnsiTheme="minorHAnsi" w:cstheme="minorBidi"/>
                <w:noProof/>
                <w:lang w:bidi="ar-SA"/>
              </w:rPr>
              <w:tab/>
            </w:r>
            <w:r w:rsidRPr="00B21D8A">
              <w:rPr>
                <w:rStyle w:val="af4"/>
                <w:noProof/>
              </w:rPr>
              <w:t>Результаты расчетов по каждому источнику тепловой энергии нормативных запасов топлива</w:t>
            </w:r>
            <w:r>
              <w:rPr>
                <w:noProof/>
                <w:webHidden/>
              </w:rPr>
              <w:tab/>
            </w:r>
            <w:r>
              <w:rPr>
                <w:noProof/>
                <w:webHidden/>
              </w:rPr>
              <w:fldChar w:fldCharType="begin"/>
            </w:r>
            <w:r>
              <w:rPr>
                <w:noProof/>
                <w:webHidden/>
              </w:rPr>
              <w:instrText xml:space="preserve"> PAGEREF _Toc136854383 \h </w:instrText>
            </w:r>
            <w:r>
              <w:rPr>
                <w:noProof/>
                <w:webHidden/>
              </w:rPr>
            </w:r>
            <w:r>
              <w:rPr>
                <w:noProof/>
                <w:webHidden/>
              </w:rPr>
              <w:fldChar w:fldCharType="separate"/>
            </w:r>
            <w:r w:rsidR="006516AA">
              <w:rPr>
                <w:noProof/>
                <w:webHidden/>
              </w:rPr>
              <w:t>224</w:t>
            </w:r>
            <w:r>
              <w:rPr>
                <w:noProof/>
                <w:webHidden/>
              </w:rPr>
              <w:fldChar w:fldCharType="end"/>
            </w:r>
          </w:hyperlink>
        </w:p>
        <w:p w14:paraId="666D8979" w14:textId="64B38AAB"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84" w:history="1">
            <w:r w:rsidRPr="00B21D8A">
              <w:rPr>
                <w:rStyle w:val="af4"/>
                <w:noProof/>
              </w:rPr>
              <w:t>10.3</w:t>
            </w:r>
            <w:r>
              <w:rPr>
                <w:rFonts w:asciiTheme="minorHAnsi" w:eastAsiaTheme="minorEastAsia" w:hAnsiTheme="minorHAnsi" w:cstheme="minorBidi"/>
                <w:noProof/>
                <w:lang w:bidi="ar-SA"/>
              </w:rPr>
              <w:tab/>
            </w:r>
            <w:r w:rsidRPr="00B21D8A">
              <w:rPr>
                <w:rStyle w:val="af4"/>
                <w:noProof/>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Pr>
                <w:noProof/>
                <w:webHidden/>
              </w:rPr>
              <w:tab/>
            </w:r>
            <w:r>
              <w:rPr>
                <w:noProof/>
                <w:webHidden/>
              </w:rPr>
              <w:fldChar w:fldCharType="begin"/>
            </w:r>
            <w:r>
              <w:rPr>
                <w:noProof/>
                <w:webHidden/>
              </w:rPr>
              <w:instrText xml:space="preserve"> PAGEREF _Toc136854384 \h </w:instrText>
            </w:r>
            <w:r>
              <w:rPr>
                <w:noProof/>
                <w:webHidden/>
              </w:rPr>
            </w:r>
            <w:r>
              <w:rPr>
                <w:noProof/>
                <w:webHidden/>
              </w:rPr>
              <w:fldChar w:fldCharType="separate"/>
            </w:r>
            <w:r w:rsidR="006516AA">
              <w:rPr>
                <w:noProof/>
                <w:webHidden/>
              </w:rPr>
              <w:t>224</w:t>
            </w:r>
            <w:r>
              <w:rPr>
                <w:noProof/>
                <w:webHidden/>
              </w:rPr>
              <w:fldChar w:fldCharType="end"/>
            </w:r>
          </w:hyperlink>
        </w:p>
        <w:p w14:paraId="133FCFC9" w14:textId="434B4EE8"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85" w:history="1">
            <w:r w:rsidRPr="00B21D8A">
              <w:rPr>
                <w:rStyle w:val="af4"/>
                <w:noProof/>
              </w:rPr>
              <w:t>10.4</w:t>
            </w:r>
            <w:r>
              <w:rPr>
                <w:rFonts w:asciiTheme="minorHAnsi" w:eastAsiaTheme="minorEastAsia" w:hAnsiTheme="minorHAnsi" w:cstheme="minorBidi"/>
                <w:noProof/>
                <w:lang w:bidi="ar-SA"/>
              </w:rPr>
              <w:tab/>
            </w:r>
            <w:r w:rsidRPr="00B21D8A">
              <w:rPr>
                <w:rStyle w:val="af4"/>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Pr>
                <w:noProof/>
                <w:webHidden/>
              </w:rPr>
              <w:tab/>
            </w:r>
            <w:r>
              <w:rPr>
                <w:noProof/>
                <w:webHidden/>
              </w:rPr>
              <w:fldChar w:fldCharType="begin"/>
            </w:r>
            <w:r>
              <w:rPr>
                <w:noProof/>
                <w:webHidden/>
              </w:rPr>
              <w:instrText xml:space="preserve"> PAGEREF _Toc136854385 \h </w:instrText>
            </w:r>
            <w:r>
              <w:rPr>
                <w:noProof/>
                <w:webHidden/>
              </w:rPr>
            </w:r>
            <w:r>
              <w:rPr>
                <w:noProof/>
                <w:webHidden/>
              </w:rPr>
              <w:fldChar w:fldCharType="separate"/>
            </w:r>
            <w:r w:rsidR="006516AA">
              <w:rPr>
                <w:noProof/>
                <w:webHidden/>
              </w:rPr>
              <w:t>224</w:t>
            </w:r>
            <w:r>
              <w:rPr>
                <w:noProof/>
                <w:webHidden/>
              </w:rPr>
              <w:fldChar w:fldCharType="end"/>
            </w:r>
          </w:hyperlink>
        </w:p>
        <w:p w14:paraId="121309EB" w14:textId="2FF21F21"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86" w:history="1">
            <w:r w:rsidRPr="00B21D8A">
              <w:rPr>
                <w:rStyle w:val="af4"/>
                <w:noProof/>
              </w:rPr>
              <w:t>10.5</w:t>
            </w:r>
            <w:r>
              <w:rPr>
                <w:rFonts w:asciiTheme="minorHAnsi" w:eastAsiaTheme="minorEastAsia" w:hAnsiTheme="minorHAnsi" w:cstheme="minorBidi"/>
                <w:noProof/>
                <w:lang w:bidi="ar-SA"/>
              </w:rPr>
              <w:tab/>
            </w:r>
            <w:r w:rsidRPr="00B21D8A">
              <w:rPr>
                <w:rStyle w:val="af4"/>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Pr>
                <w:noProof/>
                <w:webHidden/>
              </w:rPr>
              <w:tab/>
            </w:r>
            <w:r>
              <w:rPr>
                <w:noProof/>
                <w:webHidden/>
              </w:rPr>
              <w:fldChar w:fldCharType="begin"/>
            </w:r>
            <w:r>
              <w:rPr>
                <w:noProof/>
                <w:webHidden/>
              </w:rPr>
              <w:instrText xml:space="preserve"> PAGEREF _Toc136854386 \h </w:instrText>
            </w:r>
            <w:r>
              <w:rPr>
                <w:noProof/>
                <w:webHidden/>
              </w:rPr>
            </w:r>
            <w:r>
              <w:rPr>
                <w:noProof/>
                <w:webHidden/>
              </w:rPr>
              <w:fldChar w:fldCharType="separate"/>
            </w:r>
            <w:r w:rsidR="006516AA">
              <w:rPr>
                <w:noProof/>
                <w:webHidden/>
              </w:rPr>
              <w:t>225</w:t>
            </w:r>
            <w:r>
              <w:rPr>
                <w:noProof/>
                <w:webHidden/>
              </w:rPr>
              <w:fldChar w:fldCharType="end"/>
            </w:r>
          </w:hyperlink>
        </w:p>
        <w:p w14:paraId="7F70432D" w14:textId="1B2493CE"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87" w:history="1">
            <w:r w:rsidRPr="00B21D8A">
              <w:rPr>
                <w:rStyle w:val="af4"/>
                <w:noProof/>
              </w:rPr>
              <w:t>10.6</w:t>
            </w:r>
            <w:r>
              <w:rPr>
                <w:rFonts w:asciiTheme="minorHAnsi" w:eastAsiaTheme="minorEastAsia" w:hAnsiTheme="minorHAnsi" w:cstheme="minorBidi"/>
                <w:noProof/>
                <w:lang w:bidi="ar-SA"/>
              </w:rPr>
              <w:tab/>
            </w:r>
            <w:r w:rsidRPr="00B21D8A">
              <w:rPr>
                <w:rStyle w:val="af4"/>
                <w:noProof/>
              </w:rPr>
              <w:t>Приоритетное направление развития топливного баланса поселения, городского округа</w:t>
            </w:r>
            <w:r>
              <w:rPr>
                <w:noProof/>
                <w:webHidden/>
              </w:rPr>
              <w:tab/>
            </w:r>
            <w:r>
              <w:rPr>
                <w:noProof/>
                <w:webHidden/>
              </w:rPr>
              <w:fldChar w:fldCharType="begin"/>
            </w:r>
            <w:r>
              <w:rPr>
                <w:noProof/>
                <w:webHidden/>
              </w:rPr>
              <w:instrText xml:space="preserve"> PAGEREF _Toc136854387 \h </w:instrText>
            </w:r>
            <w:r>
              <w:rPr>
                <w:noProof/>
                <w:webHidden/>
              </w:rPr>
            </w:r>
            <w:r>
              <w:rPr>
                <w:noProof/>
                <w:webHidden/>
              </w:rPr>
              <w:fldChar w:fldCharType="separate"/>
            </w:r>
            <w:r w:rsidR="006516AA">
              <w:rPr>
                <w:noProof/>
                <w:webHidden/>
              </w:rPr>
              <w:t>225</w:t>
            </w:r>
            <w:r>
              <w:rPr>
                <w:noProof/>
                <w:webHidden/>
              </w:rPr>
              <w:fldChar w:fldCharType="end"/>
            </w:r>
          </w:hyperlink>
        </w:p>
        <w:p w14:paraId="10CE0824" w14:textId="6E41CA75"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88" w:history="1">
            <w:r w:rsidRPr="00B21D8A">
              <w:rPr>
                <w:rStyle w:val="af4"/>
                <w:rFonts w:eastAsia="Calibri"/>
                <w:noProof/>
                <w:lang w:eastAsia="zh-CN"/>
              </w:rPr>
              <w:t>10.7</w:t>
            </w:r>
            <w:r>
              <w:rPr>
                <w:rFonts w:asciiTheme="minorHAnsi" w:eastAsiaTheme="minorEastAsia" w:hAnsiTheme="minorHAnsi" w:cstheme="minorBidi"/>
                <w:noProof/>
                <w:lang w:bidi="ar-SA"/>
              </w:rPr>
              <w:tab/>
            </w:r>
            <w:r w:rsidRPr="00B21D8A">
              <w:rPr>
                <w:rStyle w:val="af4"/>
                <w:rFonts w:eastAsia="Calibri"/>
                <w:noProof/>
                <w:lang w:eastAsia="zh-CN"/>
              </w:rPr>
              <w:t>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r>
              <w:rPr>
                <w:noProof/>
                <w:webHidden/>
              </w:rPr>
              <w:tab/>
            </w:r>
            <w:r>
              <w:rPr>
                <w:noProof/>
                <w:webHidden/>
              </w:rPr>
              <w:fldChar w:fldCharType="begin"/>
            </w:r>
            <w:r>
              <w:rPr>
                <w:noProof/>
                <w:webHidden/>
              </w:rPr>
              <w:instrText xml:space="preserve"> PAGEREF _Toc136854388 \h </w:instrText>
            </w:r>
            <w:r>
              <w:rPr>
                <w:noProof/>
                <w:webHidden/>
              </w:rPr>
            </w:r>
            <w:r>
              <w:rPr>
                <w:noProof/>
                <w:webHidden/>
              </w:rPr>
              <w:fldChar w:fldCharType="separate"/>
            </w:r>
            <w:r w:rsidR="006516AA">
              <w:rPr>
                <w:noProof/>
                <w:webHidden/>
              </w:rPr>
              <w:t>225</w:t>
            </w:r>
            <w:r>
              <w:rPr>
                <w:noProof/>
                <w:webHidden/>
              </w:rPr>
              <w:fldChar w:fldCharType="end"/>
            </w:r>
          </w:hyperlink>
        </w:p>
        <w:p w14:paraId="4B1B0B0B" w14:textId="54C64FB1"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389" w:history="1">
            <w:r w:rsidRPr="00B21D8A">
              <w:rPr>
                <w:rStyle w:val="af4"/>
                <w:noProof/>
              </w:rPr>
              <w:t>ГЛАВА 11</w:t>
            </w:r>
            <w:r>
              <w:rPr>
                <w:rFonts w:asciiTheme="minorHAnsi" w:eastAsiaTheme="minorEastAsia" w:hAnsiTheme="minorHAnsi" w:cstheme="minorBidi"/>
                <w:b w:val="0"/>
                <w:bCs w:val="0"/>
                <w:noProof/>
                <w:lang w:bidi="ar-SA"/>
              </w:rPr>
              <w:tab/>
            </w:r>
            <w:r w:rsidRPr="00B21D8A">
              <w:rPr>
                <w:rStyle w:val="af4"/>
                <w:noProof/>
              </w:rPr>
              <w:t>ОЦЕНКА НАДЕЖНОСТИ ТЕПЛОСНАБЖЕНИЯ</w:t>
            </w:r>
            <w:r>
              <w:rPr>
                <w:noProof/>
                <w:webHidden/>
              </w:rPr>
              <w:tab/>
            </w:r>
            <w:r>
              <w:rPr>
                <w:noProof/>
                <w:webHidden/>
              </w:rPr>
              <w:fldChar w:fldCharType="begin"/>
            </w:r>
            <w:r>
              <w:rPr>
                <w:noProof/>
                <w:webHidden/>
              </w:rPr>
              <w:instrText xml:space="preserve"> PAGEREF _Toc136854389 \h </w:instrText>
            </w:r>
            <w:r>
              <w:rPr>
                <w:noProof/>
                <w:webHidden/>
              </w:rPr>
            </w:r>
            <w:r>
              <w:rPr>
                <w:noProof/>
                <w:webHidden/>
              </w:rPr>
              <w:fldChar w:fldCharType="separate"/>
            </w:r>
            <w:r w:rsidR="006516AA">
              <w:rPr>
                <w:noProof/>
                <w:webHidden/>
              </w:rPr>
              <w:t>226</w:t>
            </w:r>
            <w:r>
              <w:rPr>
                <w:noProof/>
                <w:webHidden/>
              </w:rPr>
              <w:fldChar w:fldCharType="end"/>
            </w:r>
          </w:hyperlink>
        </w:p>
        <w:p w14:paraId="67838726" w14:textId="3D0B36B2"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90" w:history="1">
            <w:r w:rsidRPr="00B21D8A">
              <w:rPr>
                <w:rStyle w:val="af4"/>
                <w:noProof/>
              </w:rPr>
              <w:t>11.2</w:t>
            </w:r>
            <w:r>
              <w:rPr>
                <w:rFonts w:asciiTheme="minorHAnsi" w:eastAsiaTheme="minorEastAsia" w:hAnsiTheme="minorHAnsi" w:cstheme="minorBidi"/>
                <w:noProof/>
                <w:lang w:bidi="ar-SA"/>
              </w:rPr>
              <w:tab/>
            </w:r>
            <w:r w:rsidRPr="00B21D8A">
              <w:rPr>
                <w:rStyle w:val="af4"/>
                <w:noProof/>
              </w:rPr>
              <w:t>Методы и результаты обработки данных по отказам участков тепловых сетей (аварийным ситуациям), средней частоты отказов участков тепловых сетей в каждой системе теплоснабжения</w:t>
            </w:r>
            <w:r>
              <w:rPr>
                <w:noProof/>
                <w:webHidden/>
              </w:rPr>
              <w:tab/>
            </w:r>
            <w:r>
              <w:rPr>
                <w:noProof/>
                <w:webHidden/>
              </w:rPr>
              <w:fldChar w:fldCharType="begin"/>
            </w:r>
            <w:r>
              <w:rPr>
                <w:noProof/>
                <w:webHidden/>
              </w:rPr>
              <w:instrText xml:space="preserve"> PAGEREF _Toc136854390 \h </w:instrText>
            </w:r>
            <w:r>
              <w:rPr>
                <w:noProof/>
                <w:webHidden/>
              </w:rPr>
            </w:r>
            <w:r>
              <w:rPr>
                <w:noProof/>
                <w:webHidden/>
              </w:rPr>
              <w:fldChar w:fldCharType="separate"/>
            </w:r>
            <w:r w:rsidR="006516AA">
              <w:rPr>
                <w:noProof/>
                <w:webHidden/>
              </w:rPr>
              <w:t>230</w:t>
            </w:r>
            <w:r>
              <w:rPr>
                <w:noProof/>
                <w:webHidden/>
              </w:rPr>
              <w:fldChar w:fldCharType="end"/>
            </w:r>
          </w:hyperlink>
        </w:p>
        <w:p w14:paraId="3BE4BB0F" w14:textId="5270588A"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91" w:history="1">
            <w:r w:rsidRPr="00B21D8A">
              <w:rPr>
                <w:rStyle w:val="af4"/>
                <w:noProof/>
              </w:rPr>
              <w:t>11.3</w:t>
            </w:r>
            <w:r>
              <w:rPr>
                <w:rFonts w:asciiTheme="minorHAnsi" w:eastAsiaTheme="minorEastAsia" w:hAnsiTheme="minorHAnsi" w:cstheme="minorBidi"/>
                <w:noProof/>
                <w:lang w:bidi="ar-SA"/>
              </w:rPr>
              <w:tab/>
            </w:r>
            <w:r w:rsidRPr="00B21D8A">
              <w:rPr>
                <w:rStyle w:val="af4"/>
                <w:noProof/>
              </w:rPr>
              <w:t>Методы и результаты обработки данных по восстановлениям отказавших участков тепловых сетей, среднее время восстановление отказавших участков тепловой сети в каждой системе теплоснабжения</w:t>
            </w:r>
            <w:r>
              <w:rPr>
                <w:noProof/>
                <w:webHidden/>
              </w:rPr>
              <w:tab/>
            </w:r>
            <w:r>
              <w:rPr>
                <w:noProof/>
                <w:webHidden/>
              </w:rPr>
              <w:fldChar w:fldCharType="begin"/>
            </w:r>
            <w:r>
              <w:rPr>
                <w:noProof/>
                <w:webHidden/>
              </w:rPr>
              <w:instrText xml:space="preserve"> PAGEREF _Toc136854391 \h </w:instrText>
            </w:r>
            <w:r>
              <w:rPr>
                <w:noProof/>
                <w:webHidden/>
              </w:rPr>
            </w:r>
            <w:r>
              <w:rPr>
                <w:noProof/>
                <w:webHidden/>
              </w:rPr>
              <w:fldChar w:fldCharType="separate"/>
            </w:r>
            <w:r w:rsidR="006516AA">
              <w:rPr>
                <w:noProof/>
                <w:webHidden/>
              </w:rPr>
              <w:t>233</w:t>
            </w:r>
            <w:r>
              <w:rPr>
                <w:noProof/>
                <w:webHidden/>
              </w:rPr>
              <w:fldChar w:fldCharType="end"/>
            </w:r>
          </w:hyperlink>
        </w:p>
        <w:p w14:paraId="50E90AC3" w14:textId="4318CAD2"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92" w:history="1">
            <w:r w:rsidRPr="00B21D8A">
              <w:rPr>
                <w:rStyle w:val="af4"/>
                <w:noProof/>
              </w:rPr>
              <w:t>11.4</w:t>
            </w:r>
            <w:r>
              <w:rPr>
                <w:rFonts w:asciiTheme="minorHAnsi" w:eastAsiaTheme="minorEastAsia" w:hAnsiTheme="minorHAnsi" w:cstheme="minorBidi"/>
                <w:noProof/>
                <w:lang w:bidi="ar-SA"/>
              </w:rPr>
              <w:tab/>
            </w:r>
            <w:r w:rsidRPr="00B21D8A">
              <w:rPr>
                <w:rStyle w:val="af4"/>
                <w:noProof/>
              </w:rPr>
              <w:t>Результаты оценки вероятности отказа и безотказной работы системы теплоснабжения по отношению к потребителям, присоединенным к магистральным и распределительным теплопроводам</w:t>
            </w:r>
            <w:r>
              <w:rPr>
                <w:noProof/>
                <w:webHidden/>
              </w:rPr>
              <w:tab/>
            </w:r>
            <w:r>
              <w:rPr>
                <w:noProof/>
                <w:webHidden/>
              </w:rPr>
              <w:fldChar w:fldCharType="begin"/>
            </w:r>
            <w:r>
              <w:rPr>
                <w:noProof/>
                <w:webHidden/>
              </w:rPr>
              <w:instrText xml:space="preserve"> PAGEREF _Toc136854392 \h </w:instrText>
            </w:r>
            <w:r>
              <w:rPr>
                <w:noProof/>
                <w:webHidden/>
              </w:rPr>
            </w:r>
            <w:r>
              <w:rPr>
                <w:noProof/>
                <w:webHidden/>
              </w:rPr>
              <w:fldChar w:fldCharType="separate"/>
            </w:r>
            <w:r w:rsidR="006516AA">
              <w:rPr>
                <w:noProof/>
                <w:webHidden/>
              </w:rPr>
              <w:t>236</w:t>
            </w:r>
            <w:r>
              <w:rPr>
                <w:noProof/>
                <w:webHidden/>
              </w:rPr>
              <w:fldChar w:fldCharType="end"/>
            </w:r>
          </w:hyperlink>
        </w:p>
        <w:p w14:paraId="174EAC4A" w14:textId="3E4C7A8B"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93" w:history="1">
            <w:r w:rsidRPr="00B21D8A">
              <w:rPr>
                <w:rStyle w:val="af4"/>
                <w:noProof/>
              </w:rPr>
              <w:t>11.5</w:t>
            </w:r>
            <w:r>
              <w:rPr>
                <w:rFonts w:asciiTheme="minorHAnsi" w:eastAsiaTheme="minorEastAsia" w:hAnsiTheme="minorHAnsi" w:cstheme="minorBidi"/>
                <w:noProof/>
                <w:lang w:bidi="ar-SA"/>
              </w:rPr>
              <w:tab/>
            </w:r>
            <w:r w:rsidRPr="00B21D8A">
              <w:rPr>
                <w:rStyle w:val="af4"/>
                <w:noProof/>
              </w:rPr>
              <w:t>Результаты оценки коэффициентов готовности теплопроводов к несению тепловой нагрузки</w:t>
            </w:r>
            <w:r>
              <w:rPr>
                <w:noProof/>
                <w:webHidden/>
              </w:rPr>
              <w:tab/>
            </w:r>
            <w:r>
              <w:rPr>
                <w:noProof/>
                <w:webHidden/>
              </w:rPr>
              <w:fldChar w:fldCharType="begin"/>
            </w:r>
            <w:r>
              <w:rPr>
                <w:noProof/>
                <w:webHidden/>
              </w:rPr>
              <w:instrText xml:space="preserve"> PAGEREF _Toc136854393 \h </w:instrText>
            </w:r>
            <w:r>
              <w:rPr>
                <w:noProof/>
                <w:webHidden/>
              </w:rPr>
            </w:r>
            <w:r>
              <w:rPr>
                <w:noProof/>
                <w:webHidden/>
              </w:rPr>
              <w:fldChar w:fldCharType="separate"/>
            </w:r>
            <w:r w:rsidR="006516AA">
              <w:rPr>
                <w:noProof/>
                <w:webHidden/>
              </w:rPr>
              <w:t>240</w:t>
            </w:r>
            <w:r>
              <w:rPr>
                <w:noProof/>
                <w:webHidden/>
              </w:rPr>
              <w:fldChar w:fldCharType="end"/>
            </w:r>
          </w:hyperlink>
        </w:p>
        <w:p w14:paraId="4034575E" w14:textId="5A64CAA4"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94" w:history="1">
            <w:r w:rsidRPr="00B21D8A">
              <w:rPr>
                <w:rStyle w:val="af4"/>
                <w:noProof/>
              </w:rPr>
              <w:t>11.6</w:t>
            </w:r>
            <w:r>
              <w:rPr>
                <w:rFonts w:asciiTheme="minorHAnsi" w:eastAsiaTheme="minorEastAsia" w:hAnsiTheme="minorHAnsi" w:cstheme="minorBidi"/>
                <w:noProof/>
                <w:lang w:bidi="ar-SA"/>
              </w:rPr>
              <w:tab/>
            </w:r>
            <w:r w:rsidRPr="00B21D8A">
              <w:rPr>
                <w:rStyle w:val="af4"/>
                <w:noProof/>
              </w:rPr>
              <w:t>Результат оценки недоотпуска тепловой энергии по причине отказов и простоев тепловых сетей и источников тепловой энергии</w:t>
            </w:r>
            <w:r>
              <w:rPr>
                <w:noProof/>
                <w:webHidden/>
              </w:rPr>
              <w:tab/>
            </w:r>
            <w:r>
              <w:rPr>
                <w:noProof/>
                <w:webHidden/>
              </w:rPr>
              <w:fldChar w:fldCharType="begin"/>
            </w:r>
            <w:r>
              <w:rPr>
                <w:noProof/>
                <w:webHidden/>
              </w:rPr>
              <w:instrText xml:space="preserve"> PAGEREF _Toc136854394 \h </w:instrText>
            </w:r>
            <w:r>
              <w:rPr>
                <w:noProof/>
                <w:webHidden/>
              </w:rPr>
            </w:r>
            <w:r>
              <w:rPr>
                <w:noProof/>
                <w:webHidden/>
              </w:rPr>
              <w:fldChar w:fldCharType="separate"/>
            </w:r>
            <w:r w:rsidR="006516AA">
              <w:rPr>
                <w:noProof/>
                <w:webHidden/>
              </w:rPr>
              <w:t>243</w:t>
            </w:r>
            <w:r>
              <w:rPr>
                <w:noProof/>
                <w:webHidden/>
              </w:rPr>
              <w:fldChar w:fldCharType="end"/>
            </w:r>
          </w:hyperlink>
        </w:p>
        <w:p w14:paraId="33088BBD" w14:textId="1E5BCB38"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95" w:history="1">
            <w:r w:rsidRPr="00B21D8A">
              <w:rPr>
                <w:rStyle w:val="af4"/>
                <w:noProof/>
              </w:rPr>
              <w:t>11.7</w:t>
            </w:r>
            <w:r>
              <w:rPr>
                <w:rFonts w:asciiTheme="minorHAnsi" w:eastAsiaTheme="minorEastAsia" w:hAnsiTheme="minorHAnsi" w:cstheme="minorBidi"/>
                <w:noProof/>
                <w:lang w:bidi="ar-SA"/>
              </w:rPr>
              <w:tab/>
            </w:r>
            <w:r w:rsidRPr="00B21D8A">
              <w:rPr>
                <w:rStyle w:val="af4"/>
                <w:noProof/>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Pr>
                <w:noProof/>
                <w:webHidden/>
              </w:rPr>
              <w:tab/>
            </w:r>
            <w:r>
              <w:rPr>
                <w:noProof/>
                <w:webHidden/>
              </w:rPr>
              <w:fldChar w:fldCharType="begin"/>
            </w:r>
            <w:r>
              <w:rPr>
                <w:noProof/>
                <w:webHidden/>
              </w:rPr>
              <w:instrText xml:space="preserve"> PAGEREF _Toc136854395 \h </w:instrText>
            </w:r>
            <w:r>
              <w:rPr>
                <w:noProof/>
                <w:webHidden/>
              </w:rPr>
            </w:r>
            <w:r>
              <w:rPr>
                <w:noProof/>
                <w:webHidden/>
              </w:rPr>
              <w:fldChar w:fldCharType="separate"/>
            </w:r>
            <w:r w:rsidR="006516AA">
              <w:rPr>
                <w:noProof/>
                <w:webHidden/>
              </w:rPr>
              <w:t>246</w:t>
            </w:r>
            <w:r>
              <w:rPr>
                <w:noProof/>
                <w:webHidden/>
              </w:rPr>
              <w:fldChar w:fldCharType="end"/>
            </w:r>
          </w:hyperlink>
        </w:p>
        <w:p w14:paraId="69E59C49" w14:textId="23818458"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96" w:history="1">
            <w:r w:rsidRPr="00B21D8A">
              <w:rPr>
                <w:rStyle w:val="af4"/>
                <w:noProof/>
              </w:rPr>
              <w:t>11.8</w:t>
            </w:r>
            <w:r>
              <w:rPr>
                <w:rFonts w:asciiTheme="minorHAnsi" w:eastAsiaTheme="minorEastAsia" w:hAnsiTheme="minorHAnsi" w:cstheme="minorBidi"/>
                <w:noProof/>
                <w:lang w:bidi="ar-SA"/>
              </w:rPr>
              <w:tab/>
            </w:r>
            <w:r w:rsidRPr="00B21D8A">
              <w:rPr>
                <w:rStyle w:val="af4"/>
                <w:noProof/>
              </w:rPr>
              <w:t>Установка резервного оборудования</w:t>
            </w:r>
            <w:r>
              <w:rPr>
                <w:noProof/>
                <w:webHidden/>
              </w:rPr>
              <w:tab/>
            </w:r>
            <w:r>
              <w:rPr>
                <w:noProof/>
                <w:webHidden/>
              </w:rPr>
              <w:fldChar w:fldCharType="begin"/>
            </w:r>
            <w:r>
              <w:rPr>
                <w:noProof/>
                <w:webHidden/>
              </w:rPr>
              <w:instrText xml:space="preserve"> PAGEREF _Toc136854396 \h </w:instrText>
            </w:r>
            <w:r>
              <w:rPr>
                <w:noProof/>
                <w:webHidden/>
              </w:rPr>
            </w:r>
            <w:r>
              <w:rPr>
                <w:noProof/>
                <w:webHidden/>
              </w:rPr>
              <w:fldChar w:fldCharType="separate"/>
            </w:r>
            <w:r w:rsidR="006516AA">
              <w:rPr>
                <w:noProof/>
                <w:webHidden/>
              </w:rPr>
              <w:t>246</w:t>
            </w:r>
            <w:r>
              <w:rPr>
                <w:noProof/>
                <w:webHidden/>
              </w:rPr>
              <w:fldChar w:fldCharType="end"/>
            </w:r>
          </w:hyperlink>
        </w:p>
        <w:p w14:paraId="28A9996D" w14:textId="463F4361"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397" w:history="1">
            <w:r w:rsidRPr="00B21D8A">
              <w:rPr>
                <w:rStyle w:val="af4"/>
                <w:noProof/>
              </w:rPr>
              <w:t>11.9</w:t>
            </w:r>
            <w:r>
              <w:rPr>
                <w:rFonts w:asciiTheme="minorHAnsi" w:eastAsiaTheme="minorEastAsia" w:hAnsiTheme="minorHAnsi" w:cstheme="minorBidi"/>
                <w:noProof/>
                <w:lang w:bidi="ar-SA"/>
              </w:rPr>
              <w:tab/>
            </w:r>
            <w:r w:rsidRPr="00B21D8A">
              <w:rPr>
                <w:rStyle w:val="af4"/>
                <w:noProof/>
              </w:rPr>
              <w:t>Организация совместной работы нескольких источников тепловой энергии на единую тепловую сеть</w:t>
            </w:r>
            <w:r>
              <w:rPr>
                <w:noProof/>
                <w:webHidden/>
              </w:rPr>
              <w:tab/>
            </w:r>
            <w:r>
              <w:rPr>
                <w:noProof/>
                <w:webHidden/>
              </w:rPr>
              <w:fldChar w:fldCharType="begin"/>
            </w:r>
            <w:r>
              <w:rPr>
                <w:noProof/>
                <w:webHidden/>
              </w:rPr>
              <w:instrText xml:space="preserve"> PAGEREF _Toc136854397 \h </w:instrText>
            </w:r>
            <w:r>
              <w:rPr>
                <w:noProof/>
                <w:webHidden/>
              </w:rPr>
            </w:r>
            <w:r>
              <w:rPr>
                <w:noProof/>
                <w:webHidden/>
              </w:rPr>
              <w:fldChar w:fldCharType="separate"/>
            </w:r>
            <w:r w:rsidR="006516AA">
              <w:rPr>
                <w:noProof/>
                <w:webHidden/>
              </w:rPr>
              <w:t>246</w:t>
            </w:r>
            <w:r>
              <w:rPr>
                <w:noProof/>
                <w:webHidden/>
              </w:rPr>
              <w:fldChar w:fldCharType="end"/>
            </w:r>
          </w:hyperlink>
        </w:p>
        <w:p w14:paraId="0D6FBC93" w14:textId="5E335ECC" w:rsidR="001C42A1" w:rsidRDefault="001C42A1">
          <w:pPr>
            <w:pStyle w:val="23"/>
            <w:tabs>
              <w:tab w:val="left" w:pos="1100"/>
              <w:tab w:val="right" w:leader="dot" w:pos="9348"/>
            </w:tabs>
            <w:rPr>
              <w:rFonts w:asciiTheme="minorHAnsi" w:eastAsiaTheme="minorEastAsia" w:hAnsiTheme="minorHAnsi" w:cstheme="minorBidi"/>
              <w:noProof/>
              <w:lang w:bidi="ar-SA"/>
            </w:rPr>
          </w:pPr>
          <w:hyperlink w:anchor="_Toc136854398" w:history="1">
            <w:r w:rsidRPr="00B21D8A">
              <w:rPr>
                <w:rStyle w:val="af4"/>
                <w:noProof/>
              </w:rPr>
              <w:t>11.10</w:t>
            </w:r>
            <w:r>
              <w:rPr>
                <w:rFonts w:asciiTheme="minorHAnsi" w:eastAsiaTheme="minorEastAsia" w:hAnsiTheme="minorHAnsi" w:cstheme="minorBidi"/>
                <w:noProof/>
                <w:lang w:bidi="ar-SA"/>
              </w:rPr>
              <w:tab/>
            </w:r>
            <w:r w:rsidRPr="00B21D8A">
              <w:rPr>
                <w:rStyle w:val="af4"/>
                <w:noProof/>
              </w:rPr>
              <w:t>Резервирование тепловых сетей смежных районов</w:t>
            </w:r>
            <w:r>
              <w:rPr>
                <w:noProof/>
                <w:webHidden/>
              </w:rPr>
              <w:tab/>
            </w:r>
            <w:r>
              <w:rPr>
                <w:noProof/>
                <w:webHidden/>
              </w:rPr>
              <w:fldChar w:fldCharType="begin"/>
            </w:r>
            <w:r>
              <w:rPr>
                <w:noProof/>
                <w:webHidden/>
              </w:rPr>
              <w:instrText xml:space="preserve"> PAGEREF _Toc136854398 \h </w:instrText>
            </w:r>
            <w:r>
              <w:rPr>
                <w:noProof/>
                <w:webHidden/>
              </w:rPr>
            </w:r>
            <w:r>
              <w:rPr>
                <w:noProof/>
                <w:webHidden/>
              </w:rPr>
              <w:fldChar w:fldCharType="separate"/>
            </w:r>
            <w:r w:rsidR="006516AA">
              <w:rPr>
                <w:noProof/>
                <w:webHidden/>
              </w:rPr>
              <w:t>246</w:t>
            </w:r>
            <w:r>
              <w:rPr>
                <w:noProof/>
                <w:webHidden/>
              </w:rPr>
              <w:fldChar w:fldCharType="end"/>
            </w:r>
          </w:hyperlink>
        </w:p>
        <w:p w14:paraId="12A1FBF1" w14:textId="73BE847A" w:rsidR="001C42A1" w:rsidRDefault="001C42A1">
          <w:pPr>
            <w:pStyle w:val="23"/>
            <w:tabs>
              <w:tab w:val="left" w:pos="1100"/>
              <w:tab w:val="right" w:leader="dot" w:pos="9348"/>
            </w:tabs>
            <w:rPr>
              <w:rFonts w:asciiTheme="minorHAnsi" w:eastAsiaTheme="minorEastAsia" w:hAnsiTheme="minorHAnsi" w:cstheme="minorBidi"/>
              <w:noProof/>
              <w:lang w:bidi="ar-SA"/>
            </w:rPr>
          </w:pPr>
          <w:hyperlink w:anchor="_Toc136854399" w:history="1">
            <w:r w:rsidRPr="00B21D8A">
              <w:rPr>
                <w:rStyle w:val="af4"/>
                <w:noProof/>
              </w:rPr>
              <w:t>11.11</w:t>
            </w:r>
            <w:r>
              <w:rPr>
                <w:rFonts w:asciiTheme="minorHAnsi" w:eastAsiaTheme="minorEastAsia" w:hAnsiTheme="minorHAnsi" w:cstheme="minorBidi"/>
                <w:noProof/>
                <w:lang w:bidi="ar-SA"/>
              </w:rPr>
              <w:tab/>
            </w:r>
            <w:r w:rsidRPr="00B21D8A">
              <w:rPr>
                <w:rStyle w:val="af4"/>
                <w:noProof/>
              </w:rPr>
              <w:t>Устройство резервных насосных станций</w:t>
            </w:r>
            <w:r>
              <w:rPr>
                <w:noProof/>
                <w:webHidden/>
              </w:rPr>
              <w:tab/>
            </w:r>
            <w:r>
              <w:rPr>
                <w:noProof/>
                <w:webHidden/>
              </w:rPr>
              <w:fldChar w:fldCharType="begin"/>
            </w:r>
            <w:r>
              <w:rPr>
                <w:noProof/>
                <w:webHidden/>
              </w:rPr>
              <w:instrText xml:space="preserve"> PAGEREF _Toc136854399 \h </w:instrText>
            </w:r>
            <w:r>
              <w:rPr>
                <w:noProof/>
                <w:webHidden/>
              </w:rPr>
            </w:r>
            <w:r>
              <w:rPr>
                <w:noProof/>
                <w:webHidden/>
              </w:rPr>
              <w:fldChar w:fldCharType="separate"/>
            </w:r>
            <w:r w:rsidR="006516AA">
              <w:rPr>
                <w:noProof/>
                <w:webHidden/>
              </w:rPr>
              <w:t>247</w:t>
            </w:r>
            <w:r>
              <w:rPr>
                <w:noProof/>
                <w:webHidden/>
              </w:rPr>
              <w:fldChar w:fldCharType="end"/>
            </w:r>
          </w:hyperlink>
        </w:p>
        <w:p w14:paraId="6B4B0A4A" w14:textId="1C77469B" w:rsidR="001C42A1" w:rsidRDefault="001C42A1">
          <w:pPr>
            <w:pStyle w:val="23"/>
            <w:tabs>
              <w:tab w:val="left" w:pos="1100"/>
              <w:tab w:val="right" w:leader="dot" w:pos="9348"/>
            </w:tabs>
            <w:rPr>
              <w:rFonts w:asciiTheme="minorHAnsi" w:eastAsiaTheme="minorEastAsia" w:hAnsiTheme="minorHAnsi" w:cstheme="minorBidi"/>
              <w:noProof/>
              <w:lang w:bidi="ar-SA"/>
            </w:rPr>
          </w:pPr>
          <w:hyperlink w:anchor="_Toc136854400" w:history="1">
            <w:r w:rsidRPr="00B21D8A">
              <w:rPr>
                <w:rStyle w:val="af4"/>
                <w:noProof/>
              </w:rPr>
              <w:t>11.12</w:t>
            </w:r>
            <w:r>
              <w:rPr>
                <w:rFonts w:asciiTheme="minorHAnsi" w:eastAsiaTheme="minorEastAsia" w:hAnsiTheme="minorHAnsi" w:cstheme="minorBidi"/>
                <w:noProof/>
                <w:lang w:bidi="ar-SA"/>
              </w:rPr>
              <w:tab/>
            </w:r>
            <w:r w:rsidRPr="00B21D8A">
              <w:rPr>
                <w:rStyle w:val="af4"/>
                <w:noProof/>
              </w:rPr>
              <w:t>Установка баков-аккумуляторов</w:t>
            </w:r>
            <w:r>
              <w:rPr>
                <w:noProof/>
                <w:webHidden/>
              </w:rPr>
              <w:tab/>
            </w:r>
            <w:r>
              <w:rPr>
                <w:noProof/>
                <w:webHidden/>
              </w:rPr>
              <w:fldChar w:fldCharType="begin"/>
            </w:r>
            <w:r>
              <w:rPr>
                <w:noProof/>
                <w:webHidden/>
              </w:rPr>
              <w:instrText xml:space="preserve"> PAGEREF _Toc136854400 \h </w:instrText>
            </w:r>
            <w:r>
              <w:rPr>
                <w:noProof/>
                <w:webHidden/>
              </w:rPr>
            </w:r>
            <w:r>
              <w:rPr>
                <w:noProof/>
                <w:webHidden/>
              </w:rPr>
              <w:fldChar w:fldCharType="separate"/>
            </w:r>
            <w:r w:rsidR="006516AA">
              <w:rPr>
                <w:noProof/>
                <w:webHidden/>
              </w:rPr>
              <w:t>247</w:t>
            </w:r>
            <w:r>
              <w:rPr>
                <w:noProof/>
                <w:webHidden/>
              </w:rPr>
              <w:fldChar w:fldCharType="end"/>
            </w:r>
          </w:hyperlink>
        </w:p>
        <w:p w14:paraId="38D6AC7F" w14:textId="6E528458"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401" w:history="1">
            <w:r w:rsidRPr="00B21D8A">
              <w:rPr>
                <w:rStyle w:val="af4"/>
                <w:noProof/>
              </w:rPr>
              <w:t>ГЛАВА 12</w:t>
            </w:r>
            <w:r>
              <w:rPr>
                <w:rFonts w:asciiTheme="minorHAnsi" w:eastAsiaTheme="minorEastAsia" w:hAnsiTheme="minorHAnsi" w:cstheme="minorBidi"/>
                <w:b w:val="0"/>
                <w:bCs w:val="0"/>
                <w:noProof/>
                <w:lang w:bidi="ar-SA"/>
              </w:rPr>
              <w:tab/>
            </w:r>
            <w:r w:rsidRPr="00B21D8A">
              <w:rPr>
                <w:rStyle w:val="af4"/>
                <w:noProof/>
              </w:rPr>
              <w:t>ОБОСНОВАНИЕ ИНВЕСТИЦИЙ В СТРОИТЕЛЬСТВО, РЕКОНСТРУКЦИЮ, ТЕХНИЧЕСКОЕ ПЕРЕВООРУЖЕНИЕ И (ИЛИ) МОДЕРНИЗАЦИЮ</w:t>
            </w:r>
            <w:r>
              <w:rPr>
                <w:noProof/>
                <w:webHidden/>
              </w:rPr>
              <w:tab/>
            </w:r>
            <w:r>
              <w:rPr>
                <w:noProof/>
                <w:webHidden/>
              </w:rPr>
              <w:fldChar w:fldCharType="begin"/>
            </w:r>
            <w:r>
              <w:rPr>
                <w:noProof/>
                <w:webHidden/>
              </w:rPr>
              <w:instrText xml:space="preserve"> PAGEREF _Toc136854401 \h </w:instrText>
            </w:r>
            <w:r>
              <w:rPr>
                <w:noProof/>
                <w:webHidden/>
              </w:rPr>
            </w:r>
            <w:r>
              <w:rPr>
                <w:noProof/>
                <w:webHidden/>
              </w:rPr>
              <w:fldChar w:fldCharType="separate"/>
            </w:r>
            <w:r w:rsidR="006516AA">
              <w:rPr>
                <w:noProof/>
                <w:webHidden/>
              </w:rPr>
              <w:t>249</w:t>
            </w:r>
            <w:r>
              <w:rPr>
                <w:noProof/>
                <w:webHidden/>
              </w:rPr>
              <w:fldChar w:fldCharType="end"/>
            </w:r>
          </w:hyperlink>
        </w:p>
        <w:p w14:paraId="1EA46878" w14:textId="5C1FC74D"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02" w:history="1">
            <w:r w:rsidRPr="00B21D8A">
              <w:rPr>
                <w:rStyle w:val="af4"/>
                <w:noProof/>
              </w:rPr>
              <w:t>12.1</w:t>
            </w:r>
            <w:r>
              <w:rPr>
                <w:rFonts w:asciiTheme="minorHAnsi" w:eastAsiaTheme="minorEastAsia" w:hAnsiTheme="minorHAnsi" w:cstheme="minorBidi"/>
                <w:noProof/>
                <w:lang w:bidi="ar-SA"/>
              </w:rPr>
              <w:tab/>
            </w:r>
            <w:r w:rsidRPr="00B21D8A">
              <w:rPr>
                <w:rStyle w:val="af4"/>
                <w:noProof/>
              </w:rPr>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Pr>
                <w:noProof/>
                <w:webHidden/>
              </w:rPr>
              <w:tab/>
            </w:r>
            <w:r>
              <w:rPr>
                <w:noProof/>
                <w:webHidden/>
              </w:rPr>
              <w:fldChar w:fldCharType="begin"/>
            </w:r>
            <w:r>
              <w:rPr>
                <w:noProof/>
                <w:webHidden/>
              </w:rPr>
              <w:instrText xml:space="preserve"> PAGEREF _Toc136854402 \h </w:instrText>
            </w:r>
            <w:r>
              <w:rPr>
                <w:noProof/>
                <w:webHidden/>
              </w:rPr>
            </w:r>
            <w:r>
              <w:rPr>
                <w:noProof/>
                <w:webHidden/>
              </w:rPr>
              <w:fldChar w:fldCharType="separate"/>
            </w:r>
            <w:r w:rsidR="006516AA">
              <w:rPr>
                <w:noProof/>
                <w:webHidden/>
              </w:rPr>
              <w:t>249</w:t>
            </w:r>
            <w:r>
              <w:rPr>
                <w:noProof/>
                <w:webHidden/>
              </w:rPr>
              <w:fldChar w:fldCharType="end"/>
            </w:r>
          </w:hyperlink>
        </w:p>
        <w:p w14:paraId="24487F63" w14:textId="564A6B37"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03" w:history="1">
            <w:r w:rsidRPr="00B21D8A">
              <w:rPr>
                <w:rStyle w:val="af4"/>
                <w:noProof/>
              </w:rPr>
              <w:t>12.2</w:t>
            </w:r>
            <w:r>
              <w:rPr>
                <w:rFonts w:asciiTheme="minorHAnsi" w:eastAsiaTheme="minorEastAsia" w:hAnsiTheme="minorHAnsi" w:cstheme="minorBidi"/>
                <w:noProof/>
                <w:lang w:bidi="ar-SA"/>
              </w:rPr>
              <w:tab/>
            </w:r>
            <w:r w:rsidRPr="00B21D8A">
              <w:rPr>
                <w:rStyle w:val="af4"/>
                <w:noProof/>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Pr>
                <w:noProof/>
                <w:webHidden/>
              </w:rPr>
              <w:tab/>
            </w:r>
            <w:r>
              <w:rPr>
                <w:noProof/>
                <w:webHidden/>
              </w:rPr>
              <w:fldChar w:fldCharType="begin"/>
            </w:r>
            <w:r>
              <w:rPr>
                <w:noProof/>
                <w:webHidden/>
              </w:rPr>
              <w:instrText xml:space="preserve"> PAGEREF _Toc136854403 \h </w:instrText>
            </w:r>
            <w:r>
              <w:rPr>
                <w:noProof/>
                <w:webHidden/>
              </w:rPr>
            </w:r>
            <w:r>
              <w:rPr>
                <w:noProof/>
                <w:webHidden/>
              </w:rPr>
              <w:fldChar w:fldCharType="separate"/>
            </w:r>
            <w:r w:rsidR="006516AA">
              <w:rPr>
                <w:noProof/>
                <w:webHidden/>
              </w:rPr>
              <w:t>251</w:t>
            </w:r>
            <w:r>
              <w:rPr>
                <w:noProof/>
                <w:webHidden/>
              </w:rPr>
              <w:fldChar w:fldCharType="end"/>
            </w:r>
          </w:hyperlink>
        </w:p>
        <w:p w14:paraId="0C4BD0DC" w14:textId="1B8F923D"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04" w:history="1">
            <w:r w:rsidRPr="00B21D8A">
              <w:rPr>
                <w:rStyle w:val="af4"/>
                <w:noProof/>
              </w:rPr>
              <w:t>12.3</w:t>
            </w:r>
            <w:r>
              <w:rPr>
                <w:rFonts w:asciiTheme="minorHAnsi" w:eastAsiaTheme="minorEastAsia" w:hAnsiTheme="minorHAnsi" w:cstheme="minorBidi"/>
                <w:noProof/>
                <w:lang w:bidi="ar-SA"/>
              </w:rPr>
              <w:tab/>
            </w:r>
            <w:r w:rsidRPr="00B21D8A">
              <w:rPr>
                <w:rStyle w:val="af4"/>
                <w:noProof/>
              </w:rPr>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Pr>
                <w:noProof/>
                <w:webHidden/>
              </w:rPr>
              <w:tab/>
            </w:r>
            <w:r>
              <w:rPr>
                <w:noProof/>
                <w:webHidden/>
              </w:rPr>
              <w:fldChar w:fldCharType="begin"/>
            </w:r>
            <w:r>
              <w:rPr>
                <w:noProof/>
                <w:webHidden/>
              </w:rPr>
              <w:instrText xml:space="preserve"> PAGEREF _Toc136854404 \h </w:instrText>
            </w:r>
            <w:r>
              <w:rPr>
                <w:noProof/>
                <w:webHidden/>
              </w:rPr>
            </w:r>
            <w:r>
              <w:rPr>
                <w:noProof/>
                <w:webHidden/>
              </w:rPr>
              <w:fldChar w:fldCharType="separate"/>
            </w:r>
            <w:r w:rsidR="006516AA">
              <w:rPr>
                <w:noProof/>
                <w:webHidden/>
              </w:rPr>
              <w:t>258</w:t>
            </w:r>
            <w:r>
              <w:rPr>
                <w:noProof/>
                <w:webHidden/>
              </w:rPr>
              <w:fldChar w:fldCharType="end"/>
            </w:r>
          </w:hyperlink>
        </w:p>
        <w:p w14:paraId="53983DDF" w14:textId="402BCD8E"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05" w:history="1">
            <w:r w:rsidRPr="00B21D8A">
              <w:rPr>
                <w:rStyle w:val="af4"/>
                <w:rFonts w:eastAsia="Calibri"/>
                <w:noProof/>
                <w:lang w:eastAsia="zh-CN"/>
              </w:rPr>
              <w:t>12.4</w:t>
            </w:r>
            <w:r>
              <w:rPr>
                <w:rFonts w:asciiTheme="minorHAnsi" w:eastAsiaTheme="minorEastAsia" w:hAnsiTheme="minorHAnsi" w:cstheme="minorBidi"/>
                <w:noProof/>
                <w:lang w:bidi="ar-SA"/>
              </w:rPr>
              <w:tab/>
            </w:r>
            <w:r w:rsidRPr="00B21D8A">
              <w:rPr>
                <w:rStyle w:val="af4"/>
                <w:rFonts w:eastAsia="Calibri"/>
                <w:noProof/>
                <w:lang w:eastAsia="zh-CN"/>
              </w:rPr>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 (или) модернизация источников тепловой энергии и тепловых сетей с учетом фактически осуществленных инвестиций и показателей их фактической эффективности</w:t>
            </w:r>
            <w:r>
              <w:rPr>
                <w:noProof/>
                <w:webHidden/>
              </w:rPr>
              <w:tab/>
            </w:r>
            <w:r>
              <w:rPr>
                <w:noProof/>
                <w:webHidden/>
              </w:rPr>
              <w:fldChar w:fldCharType="begin"/>
            </w:r>
            <w:r>
              <w:rPr>
                <w:noProof/>
                <w:webHidden/>
              </w:rPr>
              <w:instrText xml:space="preserve"> PAGEREF _Toc136854405 \h </w:instrText>
            </w:r>
            <w:r>
              <w:rPr>
                <w:noProof/>
                <w:webHidden/>
              </w:rPr>
            </w:r>
            <w:r>
              <w:rPr>
                <w:noProof/>
                <w:webHidden/>
              </w:rPr>
              <w:fldChar w:fldCharType="separate"/>
            </w:r>
            <w:r w:rsidR="006516AA">
              <w:rPr>
                <w:noProof/>
                <w:webHidden/>
              </w:rPr>
              <w:t>266</w:t>
            </w:r>
            <w:r>
              <w:rPr>
                <w:noProof/>
                <w:webHidden/>
              </w:rPr>
              <w:fldChar w:fldCharType="end"/>
            </w:r>
          </w:hyperlink>
        </w:p>
        <w:p w14:paraId="128A6576" w14:textId="3109B196"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406" w:history="1">
            <w:r w:rsidRPr="00B21D8A">
              <w:rPr>
                <w:rStyle w:val="af4"/>
                <w:noProof/>
              </w:rPr>
              <w:t>ГЛАВА 13</w:t>
            </w:r>
            <w:r>
              <w:rPr>
                <w:rFonts w:asciiTheme="minorHAnsi" w:eastAsiaTheme="minorEastAsia" w:hAnsiTheme="minorHAnsi" w:cstheme="minorBidi"/>
                <w:b w:val="0"/>
                <w:bCs w:val="0"/>
                <w:noProof/>
                <w:lang w:bidi="ar-SA"/>
              </w:rPr>
              <w:tab/>
            </w:r>
            <w:r w:rsidRPr="00B21D8A">
              <w:rPr>
                <w:rStyle w:val="af4"/>
                <w:noProof/>
              </w:rPr>
              <w:t>ИНДИКАТОРЫ РАЗВИТИЯ СИСТЕМ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_Toc136854406 \h </w:instrText>
            </w:r>
            <w:r>
              <w:rPr>
                <w:noProof/>
                <w:webHidden/>
              </w:rPr>
            </w:r>
            <w:r>
              <w:rPr>
                <w:noProof/>
                <w:webHidden/>
              </w:rPr>
              <w:fldChar w:fldCharType="separate"/>
            </w:r>
            <w:r w:rsidR="006516AA">
              <w:rPr>
                <w:noProof/>
                <w:webHidden/>
              </w:rPr>
              <w:t>267</w:t>
            </w:r>
            <w:r>
              <w:rPr>
                <w:noProof/>
                <w:webHidden/>
              </w:rPr>
              <w:fldChar w:fldCharType="end"/>
            </w:r>
          </w:hyperlink>
        </w:p>
        <w:p w14:paraId="6263245A" w14:textId="68044159"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407" w:history="1">
            <w:r w:rsidRPr="00B21D8A">
              <w:rPr>
                <w:rStyle w:val="af4"/>
                <w:noProof/>
              </w:rPr>
              <w:t>ГЛАВА 14</w:t>
            </w:r>
            <w:r>
              <w:rPr>
                <w:rFonts w:asciiTheme="minorHAnsi" w:eastAsiaTheme="minorEastAsia" w:hAnsiTheme="minorHAnsi" w:cstheme="minorBidi"/>
                <w:b w:val="0"/>
                <w:bCs w:val="0"/>
                <w:noProof/>
                <w:lang w:bidi="ar-SA"/>
              </w:rPr>
              <w:tab/>
            </w:r>
            <w:r w:rsidRPr="00B21D8A">
              <w:rPr>
                <w:rStyle w:val="af4"/>
                <w:noProof/>
              </w:rPr>
              <w:t>ЦЕНОВЫЕ (ТАРИФНЫЕ) ПОСЛЕДСТВИЯ</w:t>
            </w:r>
            <w:r>
              <w:rPr>
                <w:noProof/>
                <w:webHidden/>
              </w:rPr>
              <w:tab/>
            </w:r>
            <w:r>
              <w:rPr>
                <w:noProof/>
                <w:webHidden/>
              </w:rPr>
              <w:fldChar w:fldCharType="begin"/>
            </w:r>
            <w:r>
              <w:rPr>
                <w:noProof/>
                <w:webHidden/>
              </w:rPr>
              <w:instrText xml:space="preserve"> PAGEREF _Toc136854407 \h </w:instrText>
            </w:r>
            <w:r>
              <w:rPr>
                <w:noProof/>
                <w:webHidden/>
              </w:rPr>
            </w:r>
            <w:r>
              <w:rPr>
                <w:noProof/>
                <w:webHidden/>
              </w:rPr>
              <w:fldChar w:fldCharType="separate"/>
            </w:r>
            <w:r w:rsidR="006516AA">
              <w:rPr>
                <w:noProof/>
                <w:webHidden/>
              </w:rPr>
              <w:t>268</w:t>
            </w:r>
            <w:r>
              <w:rPr>
                <w:noProof/>
                <w:webHidden/>
              </w:rPr>
              <w:fldChar w:fldCharType="end"/>
            </w:r>
          </w:hyperlink>
        </w:p>
        <w:p w14:paraId="10766B49" w14:textId="28ED75E9"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08" w:history="1">
            <w:r w:rsidRPr="00B21D8A">
              <w:rPr>
                <w:rStyle w:val="af4"/>
                <w:noProof/>
              </w:rPr>
              <w:t>14.1</w:t>
            </w:r>
            <w:r>
              <w:rPr>
                <w:rFonts w:asciiTheme="minorHAnsi" w:eastAsiaTheme="minorEastAsia" w:hAnsiTheme="minorHAnsi" w:cstheme="minorBidi"/>
                <w:noProof/>
                <w:lang w:bidi="ar-SA"/>
              </w:rPr>
              <w:tab/>
            </w:r>
            <w:r w:rsidRPr="00B21D8A">
              <w:rPr>
                <w:rStyle w:val="af4"/>
                <w:noProof/>
              </w:rPr>
              <w:t>Тарифно-балансовые расчеты модели теплоснабжения потребителей по каждой системе теплоснабжения</w:t>
            </w:r>
            <w:r>
              <w:rPr>
                <w:noProof/>
                <w:webHidden/>
              </w:rPr>
              <w:tab/>
            </w:r>
            <w:r>
              <w:rPr>
                <w:noProof/>
                <w:webHidden/>
              </w:rPr>
              <w:fldChar w:fldCharType="begin"/>
            </w:r>
            <w:r>
              <w:rPr>
                <w:noProof/>
                <w:webHidden/>
              </w:rPr>
              <w:instrText xml:space="preserve"> PAGEREF _Toc136854408 \h </w:instrText>
            </w:r>
            <w:r>
              <w:rPr>
                <w:noProof/>
                <w:webHidden/>
              </w:rPr>
            </w:r>
            <w:r>
              <w:rPr>
                <w:noProof/>
                <w:webHidden/>
              </w:rPr>
              <w:fldChar w:fldCharType="separate"/>
            </w:r>
            <w:r w:rsidR="006516AA">
              <w:rPr>
                <w:noProof/>
                <w:webHidden/>
              </w:rPr>
              <w:t>268</w:t>
            </w:r>
            <w:r>
              <w:rPr>
                <w:noProof/>
                <w:webHidden/>
              </w:rPr>
              <w:fldChar w:fldCharType="end"/>
            </w:r>
          </w:hyperlink>
        </w:p>
        <w:p w14:paraId="29FE9A26" w14:textId="4E5B039E"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09" w:history="1">
            <w:r w:rsidRPr="00B21D8A">
              <w:rPr>
                <w:rStyle w:val="af4"/>
                <w:noProof/>
              </w:rPr>
              <w:t>14.2</w:t>
            </w:r>
            <w:r>
              <w:rPr>
                <w:rFonts w:asciiTheme="minorHAnsi" w:eastAsiaTheme="minorEastAsia" w:hAnsiTheme="minorHAnsi" w:cstheme="minorBidi"/>
                <w:noProof/>
                <w:lang w:bidi="ar-SA"/>
              </w:rPr>
              <w:tab/>
            </w:r>
            <w:r w:rsidRPr="00B21D8A">
              <w:rPr>
                <w:rStyle w:val="af4"/>
                <w:noProof/>
              </w:rPr>
              <w:t>Тарифно-балансовые расчетные модели теплоснабжения потребителей по каждой единой теплоснабжающей организации</w:t>
            </w:r>
            <w:r>
              <w:rPr>
                <w:noProof/>
                <w:webHidden/>
              </w:rPr>
              <w:tab/>
            </w:r>
            <w:r>
              <w:rPr>
                <w:noProof/>
                <w:webHidden/>
              </w:rPr>
              <w:fldChar w:fldCharType="begin"/>
            </w:r>
            <w:r>
              <w:rPr>
                <w:noProof/>
                <w:webHidden/>
              </w:rPr>
              <w:instrText xml:space="preserve"> PAGEREF _Toc136854409 \h </w:instrText>
            </w:r>
            <w:r>
              <w:rPr>
                <w:noProof/>
                <w:webHidden/>
              </w:rPr>
            </w:r>
            <w:r>
              <w:rPr>
                <w:noProof/>
                <w:webHidden/>
              </w:rPr>
              <w:fldChar w:fldCharType="separate"/>
            </w:r>
            <w:r w:rsidR="006516AA">
              <w:rPr>
                <w:noProof/>
                <w:webHidden/>
              </w:rPr>
              <w:t>268</w:t>
            </w:r>
            <w:r>
              <w:rPr>
                <w:noProof/>
                <w:webHidden/>
              </w:rPr>
              <w:fldChar w:fldCharType="end"/>
            </w:r>
          </w:hyperlink>
        </w:p>
        <w:p w14:paraId="276C7A59" w14:textId="5653A45E"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10" w:history="1">
            <w:r w:rsidRPr="00B21D8A">
              <w:rPr>
                <w:rStyle w:val="af4"/>
                <w:noProof/>
              </w:rPr>
              <w:t>14.3</w:t>
            </w:r>
            <w:r>
              <w:rPr>
                <w:rFonts w:asciiTheme="minorHAnsi" w:eastAsiaTheme="minorEastAsia" w:hAnsiTheme="minorHAnsi" w:cstheme="minorBidi"/>
                <w:noProof/>
                <w:lang w:bidi="ar-SA"/>
              </w:rPr>
              <w:tab/>
            </w:r>
            <w:r w:rsidRPr="00B21D8A">
              <w:rPr>
                <w:rStyle w:val="af4"/>
                <w:noProof/>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Pr>
                <w:noProof/>
                <w:webHidden/>
              </w:rPr>
              <w:tab/>
            </w:r>
            <w:r>
              <w:rPr>
                <w:noProof/>
                <w:webHidden/>
              </w:rPr>
              <w:fldChar w:fldCharType="begin"/>
            </w:r>
            <w:r>
              <w:rPr>
                <w:noProof/>
                <w:webHidden/>
              </w:rPr>
              <w:instrText xml:space="preserve"> PAGEREF _Toc136854410 \h </w:instrText>
            </w:r>
            <w:r>
              <w:rPr>
                <w:noProof/>
                <w:webHidden/>
              </w:rPr>
            </w:r>
            <w:r>
              <w:rPr>
                <w:noProof/>
                <w:webHidden/>
              </w:rPr>
              <w:fldChar w:fldCharType="separate"/>
            </w:r>
            <w:r w:rsidR="006516AA">
              <w:rPr>
                <w:noProof/>
                <w:webHidden/>
              </w:rPr>
              <w:t>268</w:t>
            </w:r>
            <w:r>
              <w:rPr>
                <w:noProof/>
                <w:webHidden/>
              </w:rPr>
              <w:fldChar w:fldCharType="end"/>
            </w:r>
          </w:hyperlink>
        </w:p>
        <w:p w14:paraId="079E7A4F" w14:textId="57A84D68"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411" w:history="1">
            <w:r w:rsidRPr="00B21D8A">
              <w:rPr>
                <w:rStyle w:val="af4"/>
                <w:noProof/>
              </w:rPr>
              <w:t>ГЛАВА 15</w:t>
            </w:r>
            <w:r>
              <w:rPr>
                <w:rFonts w:asciiTheme="minorHAnsi" w:eastAsiaTheme="minorEastAsia" w:hAnsiTheme="minorHAnsi" w:cstheme="minorBidi"/>
                <w:b w:val="0"/>
                <w:bCs w:val="0"/>
                <w:noProof/>
                <w:lang w:bidi="ar-SA"/>
              </w:rPr>
              <w:tab/>
            </w:r>
            <w:r w:rsidRPr="00B21D8A">
              <w:rPr>
                <w:rStyle w:val="af4"/>
                <w:noProof/>
              </w:rPr>
              <w:t>РЕЕСТР ЕДИНЫХ ТЕПЛОСНАБЖАЮЩИХ ОРГАНИЗАЦИЙ</w:t>
            </w:r>
            <w:r>
              <w:rPr>
                <w:noProof/>
                <w:webHidden/>
              </w:rPr>
              <w:tab/>
            </w:r>
            <w:r>
              <w:rPr>
                <w:noProof/>
                <w:webHidden/>
              </w:rPr>
              <w:fldChar w:fldCharType="begin"/>
            </w:r>
            <w:r>
              <w:rPr>
                <w:noProof/>
                <w:webHidden/>
              </w:rPr>
              <w:instrText xml:space="preserve"> PAGEREF _Toc136854411 \h </w:instrText>
            </w:r>
            <w:r>
              <w:rPr>
                <w:noProof/>
                <w:webHidden/>
              </w:rPr>
            </w:r>
            <w:r>
              <w:rPr>
                <w:noProof/>
                <w:webHidden/>
              </w:rPr>
              <w:fldChar w:fldCharType="separate"/>
            </w:r>
            <w:r w:rsidR="006516AA">
              <w:rPr>
                <w:noProof/>
                <w:webHidden/>
              </w:rPr>
              <w:t>272</w:t>
            </w:r>
            <w:r>
              <w:rPr>
                <w:noProof/>
                <w:webHidden/>
              </w:rPr>
              <w:fldChar w:fldCharType="end"/>
            </w:r>
          </w:hyperlink>
        </w:p>
        <w:p w14:paraId="65C6D13C" w14:textId="37E9FFA7"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12" w:history="1">
            <w:r w:rsidRPr="00B21D8A">
              <w:rPr>
                <w:rStyle w:val="af4"/>
                <w:noProof/>
              </w:rPr>
              <w:t>15.1</w:t>
            </w:r>
            <w:r>
              <w:rPr>
                <w:rFonts w:asciiTheme="minorHAnsi" w:eastAsiaTheme="minorEastAsia" w:hAnsiTheme="minorHAnsi" w:cstheme="minorBidi"/>
                <w:noProof/>
                <w:lang w:bidi="ar-SA"/>
              </w:rPr>
              <w:tab/>
            </w:r>
            <w:r w:rsidRPr="00B21D8A">
              <w:rPr>
                <w:rStyle w:val="af4"/>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Pr>
                <w:noProof/>
                <w:webHidden/>
              </w:rPr>
              <w:tab/>
            </w:r>
            <w:r>
              <w:rPr>
                <w:noProof/>
                <w:webHidden/>
              </w:rPr>
              <w:fldChar w:fldCharType="begin"/>
            </w:r>
            <w:r>
              <w:rPr>
                <w:noProof/>
                <w:webHidden/>
              </w:rPr>
              <w:instrText xml:space="preserve"> PAGEREF _Toc136854412 \h </w:instrText>
            </w:r>
            <w:r>
              <w:rPr>
                <w:noProof/>
                <w:webHidden/>
              </w:rPr>
            </w:r>
            <w:r>
              <w:rPr>
                <w:noProof/>
                <w:webHidden/>
              </w:rPr>
              <w:fldChar w:fldCharType="separate"/>
            </w:r>
            <w:r w:rsidR="006516AA">
              <w:rPr>
                <w:noProof/>
                <w:webHidden/>
              </w:rPr>
              <w:t>272</w:t>
            </w:r>
            <w:r>
              <w:rPr>
                <w:noProof/>
                <w:webHidden/>
              </w:rPr>
              <w:fldChar w:fldCharType="end"/>
            </w:r>
          </w:hyperlink>
        </w:p>
        <w:p w14:paraId="1755CEE7" w14:textId="7FE5667B"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13" w:history="1">
            <w:r w:rsidRPr="00B21D8A">
              <w:rPr>
                <w:rStyle w:val="af4"/>
                <w:noProof/>
              </w:rPr>
              <w:t>15.2</w:t>
            </w:r>
            <w:r>
              <w:rPr>
                <w:rFonts w:asciiTheme="minorHAnsi" w:eastAsiaTheme="minorEastAsia" w:hAnsiTheme="minorHAnsi" w:cstheme="minorBidi"/>
                <w:noProof/>
                <w:lang w:bidi="ar-SA"/>
              </w:rPr>
              <w:tab/>
            </w:r>
            <w:r w:rsidRPr="00B21D8A">
              <w:rPr>
                <w:rStyle w:val="af4"/>
                <w:noProof/>
              </w:rPr>
              <w:t>Реестр единых теплоснабжающих организаций, содержащий перечень систем теплоснабжения, входящих в состав единой теплоснабжающей организации</w:t>
            </w:r>
            <w:r>
              <w:rPr>
                <w:noProof/>
                <w:webHidden/>
              </w:rPr>
              <w:tab/>
            </w:r>
            <w:r>
              <w:rPr>
                <w:noProof/>
                <w:webHidden/>
              </w:rPr>
              <w:fldChar w:fldCharType="begin"/>
            </w:r>
            <w:r>
              <w:rPr>
                <w:noProof/>
                <w:webHidden/>
              </w:rPr>
              <w:instrText xml:space="preserve"> PAGEREF _Toc136854413 \h </w:instrText>
            </w:r>
            <w:r>
              <w:rPr>
                <w:noProof/>
                <w:webHidden/>
              </w:rPr>
            </w:r>
            <w:r>
              <w:rPr>
                <w:noProof/>
                <w:webHidden/>
              </w:rPr>
              <w:fldChar w:fldCharType="separate"/>
            </w:r>
            <w:r w:rsidR="006516AA">
              <w:rPr>
                <w:noProof/>
                <w:webHidden/>
              </w:rPr>
              <w:t>272</w:t>
            </w:r>
            <w:r>
              <w:rPr>
                <w:noProof/>
                <w:webHidden/>
              </w:rPr>
              <w:fldChar w:fldCharType="end"/>
            </w:r>
          </w:hyperlink>
        </w:p>
        <w:p w14:paraId="51EF412B" w14:textId="0222192A"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14" w:history="1">
            <w:r w:rsidRPr="00B21D8A">
              <w:rPr>
                <w:rStyle w:val="af4"/>
                <w:noProof/>
              </w:rPr>
              <w:t>15.3</w:t>
            </w:r>
            <w:r>
              <w:rPr>
                <w:rFonts w:asciiTheme="minorHAnsi" w:eastAsiaTheme="minorEastAsia" w:hAnsiTheme="minorHAnsi" w:cstheme="minorBidi"/>
                <w:noProof/>
                <w:lang w:bidi="ar-SA"/>
              </w:rPr>
              <w:tab/>
            </w:r>
            <w:r w:rsidRPr="00B21D8A">
              <w:rPr>
                <w:rStyle w:val="af4"/>
                <w:noProof/>
              </w:rPr>
              <w:t>Основания, в том числе критерии, в соответствии с которыми теплоснабжающей организации присвоен статус единой теплоснабжающей организации</w:t>
            </w:r>
            <w:r>
              <w:rPr>
                <w:noProof/>
                <w:webHidden/>
              </w:rPr>
              <w:tab/>
            </w:r>
            <w:r>
              <w:rPr>
                <w:noProof/>
                <w:webHidden/>
              </w:rPr>
              <w:fldChar w:fldCharType="begin"/>
            </w:r>
            <w:r>
              <w:rPr>
                <w:noProof/>
                <w:webHidden/>
              </w:rPr>
              <w:instrText xml:space="preserve"> PAGEREF _Toc136854414 \h </w:instrText>
            </w:r>
            <w:r>
              <w:rPr>
                <w:noProof/>
                <w:webHidden/>
              </w:rPr>
            </w:r>
            <w:r>
              <w:rPr>
                <w:noProof/>
                <w:webHidden/>
              </w:rPr>
              <w:fldChar w:fldCharType="separate"/>
            </w:r>
            <w:r w:rsidR="006516AA">
              <w:rPr>
                <w:noProof/>
                <w:webHidden/>
              </w:rPr>
              <w:t>273</w:t>
            </w:r>
            <w:r>
              <w:rPr>
                <w:noProof/>
                <w:webHidden/>
              </w:rPr>
              <w:fldChar w:fldCharType="end"/>
            </w:r>
          </w:hyperlink>
        </w:p>
        <w:p w14:paraId="62A3F2E0" w14:textId="40FB5C1F"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15" w:history="1">
            <w:r w:rsidRPr="00B21D8A">
              <w:rPr>
                <w:rStyle w:val="af4"/>
                <w:noProof/>
              </w:rPr>
              <w:t>15.4</w:t>
            </w:r>
            <w:r>
              <w:rPr>
                <w:rFonts w:asciiTheme="minorHAnsi" w:eastAsiaTheme="minorEastAsia" w:hAnsiTheme="minorHAnsi" w:cstheme="minorBidi"/>
                <w:noProof/>
                <w:lang w:bidi="ar-SA"/>
              </w:rPr>
              <w:tab/>
            </w:r>
            <w:r w:rsidRPr="00B21D8A">
              <w:rPr>
                <w:rStyle w:val="af4"/>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Pr>
                <w:noProof/>
                <w:webHidden/>
              </w:rPr>
              <w:tab/>
            </w:r>
            <w:r>
              <w:rPr>
                <w:noProof/>
                <w:webHidden/>
              </w:rPr>
              <w:fldChar w:fldCharType="begin"/>
            </w:r>
            <w:r>
              <w:rPr>
                <w:noProof/>
                <w:webHidden/>
              </w:rPr>
              <w:instrText xml:space="preserve"> PAGEREF _Toc136854415 \h </w:instrText>
            </w:r>
            <w:r>
              <w:rPr>
                <w:noProof/>
                <w:webHidden/>
              </w:rPr>
            </w:r>
            <w:r>
              <w:rPr>
                <w:noProof/>
                <w:webHidden/>
              </w:rPr>
              <w:fldChar w:fldCharType="separate"/>
            </w:r>
            <w:r w:rsidR="006516AA">
              <w:rPr>
                <w:noProof/>
                <w:webHidden/>
              </w:rPr>
              <w:t>278</w:t>
            </w:r>
            <w:r>
              <w:rPr>
                <w:noProof/>
                <w:webHidden/>
              </w:rPr>
              <w:fldChar w:fldCharType="end"/>
            </w:r>
          </w:hyperlink>
        </w:p>
        <w:p w14:paraId="46A95690" w14:textId="447EE246"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16" w:history="1">
            <w:r w:rsidRPr="00B21D8A">
              <w:rPr>
                <w:rStyle w:val="af4"/>
                <w:noProof/>
              </w:rPr>
              <w:t>15.5</w:t>
            </w:r>
            <w:r>
              <w:rPr>
                <w:rFonts w:asciiTheme="minorHAnsi" w:eastAsiaTheme="minorEastAsia" w:hAnsiTheme="minorHAnsi" w:cstheme="minorBidi"/>
                <w:noProof/>
                <w:lang w:bidi="ar-SA"/>
              </w:rPr>
              <w:tab/>
            </w:r>
            <w:r w:rsidRPr="00B21D8A">
              <w:rPr>
                <w:rStyle w:val="af4"/>
                <w:noProof/>
              </w:rPr>
              <w:t>Описание границ зон деятельности единой теплоснабжающей организации (организаций)</w:t>
            </w:r>
            <w:r>
              <w:rPr>
                <w:noProof/>
                <w:webHidden/>
              </w:rPr>
              <w:tab/>
            </w:r>
            <w:r>
              <w:rPr>
                <w:noProof/>
                <w:webHidden/>
              </w:rPr>
              <w:fldChar w:fldCharType="begin"/>
            </w:r>
            <w:r>
              <w:rPr>
                <w:noProof/>
                <w:webHidden/>
              </w:rPr>
              <w:instrText xml:space="preserve"> PAGEREF _Toc136854416 \h </w:instrText>
            </w:r>
            <w:r>
              <w:rPr>
                <w:noProof/>
                <w:webHidden/>
              </w:rPr>
            </w:r>
            <w:r>
              <w:rPr>
                <w:noProof/>
                <w:webHidden/>
              </w:rPr>
              <w:fldChar w:fldCharType="separate"/>
            </w:r>
            <w:r w:rsidR="006516AA">
              <w:rPr>
                <w:noProof/>
                <w:webHidden/>
              </w:rPr>
              <w:t>278</w:t>
            </w:r>
            <w:r>
              <w:rPr>
                <w:noProof/>
                <w:webHidden/>
              </w:rPr>
              <w:fldChar w:fldCharType="end"/>
            </w:r>
          </w:hyperlink>
        </w:p>
        <w:p w14:paraId="696AAE52" w14:textId="7C73B00B"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417" w:history="1">
            <w:r w:rsidRPr="00B21D8A">
              <w:rPr>
                <w:rStyle w:val="af4"/>
                <w:noProof/>
              </w:rPr>
              <w:t>ГЛАВА 16</w:t>
            </w:r>
            <w:r>
              <w:rPr>
                <w:rFonts w:asciiTheme="minorHAnsi" w:eastAsiaTheme="minorEastAsia" w:hAnsiTheme="minorHAnsi" w:cstheme="minorBidi"/>
                <w:b w:val="0"/>
                <w:bCs w:val="0"/>
                <w:noProof/>
                <w:lang w:bidi="ar-SA"/>
              </w:rPr>
              <w:tab/>
            </w:r>
            <w:r w:rsidRPr="00B21D8A">
              <w:rPr>
                <w:rStyle w:val="af4"/>
                <w:noProof/>
              </w:rPr>
              <w:t>РЕЕСТР МЕРОПРИЯТИЙ СХЕМЫ ТЕПЛОСНАБЖЕНИЯ</w:t>
            </w:r>
            <w:r>
              <w:rPr>
                <w:noProof/>
                <w:webHidden/>
              </w:rPr>
              <w:tab/>
            </w:r>
            <w:r>
              <w:rPr>
                <w:noProof/>
                <w:webHidden/>
              </w:rPr>
              <w:fldChar w:fldCharType="begin"/>
            </w:r>
            <w:r>
              <w:rPr>
                <w:noProof/>
                <w:webHidden/>
              </w:rPr>
              <w:instrText xml:space="preserve"> PAGEREF _Toc136854417 \h </w:instrText>
            </w:r>
            <w:r>
              <w:rPr>
                <w:noProof/>
                <w:webHidden/>
              </w:rPr>
            </w:r>
            <w:r>
              <w:rPr>
                <w:noProof/>
                <w:webHidden/>
              </w:rPr>
              <w:fldChar w:fldCharType="separate"/>
            </w:r>
            <w:r w:rsidR="006516AA">
              <w:rPr>
                <w:noProof/>
                <w:webHidden/>
              </w:rPr>
              <w:t>279</w:t>
            </w:r>
            <w:r>
              <w:rPr>
                <w:noProof/>
                <w:webHidden/>
              </w:rPr>
              <w:fldChar w:fldCharType="end"/>
            </w:r>
          </w:hyperlink>
        </w:p>
        <w:p w14:paraId="3CAE8217" w14:textId="0D5122F3"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18" w:history="1">
            <w:r w:rsidRPr="00B21D8A">
              <w:rPr>
                <w:rStyle w:val="af4"/>
                <w:noProof/>
              </w:rPr>
              <w:t>16.1</w:t>
            </w:r>
            <w:r>
              <w:rPr>
                <w:rFonts w:asciiTheme="minorHAnsi" w:eastAsiaTheme="minorEastAsia" w:hAnsiTheme="minorHAnsi" w:cstheme="minorBidi"/>
                <w:noProof/>
                <w:lang w:bidi="ar-SA"/>
              </w:rPr>
              <w:tab/>
            </w:r>
            <w:r w:rsidRPr="00B21D8A">
              <w:rPr>
                <w:rStyle w:val="af4"/>
                <w:noProof/>
              </w:rPr>
              <w:t>Перечень мероприятий по строительству, реконструкции, техническому перевооружению и (или) модернизации источников тепловой энергии</w:t>
            </w:r>
            <w:r>
              <w:rPr>
                <w:noProof/>
                <w:webHidden/>
              </w:rPr>
              <w:tab/>
            </w:r>
            <w:r>
              <w:rPr>
                <w:noProof/>
                <w:webHidden/>
              </w:rPr>
              <w:fldChar w:fldCharType="begin"/>
            </w:r>
            <w:r>
              <w:rPr>
                <w:noProof/>
                <w:webHidden/>
              </w:rPr>
              <w:instrText xml:space="preserve"> PAGEREF _Toc136854418 \h </w:instrText>
            </w:r>
            <w:r>
              <w:rPr>
                <w:noProof/>
                <w:webHidden/>
              </w:rPr>
            </w:r>
            <w:r>
              <w:rPr>
                <w:noProof/>
                <w:webHidden/>
              </w:rPr>
              <w:fldChar w:fldCharType="separate"/>
            </w:r>
            <w:r w:rsidR="006516AA">
              <w:rPr>
                <w:noProof/>
                <w:webHidden/>
              </w:rPr>
              <w:t>279</w:t>
            </w:r>
            <w:r>
              <w:rPr>
                <w:noProof/>
                <w:webHidden/>
              </w:rPr>
              <w:fldChar w:fldCharType="end"/>
            </w:r>
          </w:hyperlink>
        </w:p>
        <w:p w14:paraId="0DC18154" w14:textId="7DD54786"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19" w:history="1">
            <w:r w:rsidRPr="00B21D8A">
              <w:rPr>
                <w:rStyle w:val="af4"/>
                <w:noProof/>
              </w:rPr>
              <w:t>16.2</w:t>
            </w:r>
            <w:r>
              <w:rPr>
                <w:rFonts w:asciiTheme="minorHAnsi" w:eastAsiaTheme="minorEastAsia" w:hAnsiTheme="minorHAnsi" w:cstheme="minorBidi"/>
                <w:noProof/>
                <w:lang w:bidi="ar-SA"/>
              </w:rPr>
              <w:tab/>
            </w:r>
            <w:r w:rsidRPr="00B21D8A">
              <w:rPr>
                <w:rStyle w:val="af4"/>
                <w:noProof/>
              </w:rPr>
              <w:t>Перечень мероприятий по строительству, реконструкции, техническому перевооружению и (или) модернизации тепловых сетей и сооружений на них</w:t>
            </w:r>
            <w:r>
              <w:rPr>
                <w:noProof/>
                <w:webHidden/>
              </w:rPr>
              <w:tab/>
            </w:r>
            <w:r>
              <w:rPr>
                <w:noProof/>
                <w:webHidden/>
              </w:rPr>
              <w:fldChar w:fldCharType="begin"/>
            </w:r>
            <w:r>
              <w:rPr>
                <w:noProof/>
                <w:webHidden/>
              </w:rPr>
              <w:instrText xml:space="preserve"> PAGEREF _Toc136854419 \h </w:instrText>
            </w:r>
            <w:r>
              <w:rPr>
                <w:noProof/>
                <w:webHidden/>
              </w:rPr>
            </w:r>
            <w:r>
              <w:rPr>
                <w:noProof/>
                <w:webHidden/>
              </w:rPr>
              <w:fldChar w:fldCharType="separate"/>
            </w:r>
            <w:r w:rsidR="006516AA">
              <w:rPr>
                <w:noProof/>
                <w:webHidden/>
              </w:rPr>
              <w:t>280</w:t>
            </w:r>
            <w:r>
              <w:rPr>
                <w:noProof/>
                <w:webHidden/>
              </w:rPr>
              <w:fldChar w:fldCharType="end"/>
            </w:r>
          </w:hyperlink>
        </w:p>
        <w:p w14:paraId="538B263E" w14:textId="1B63A355"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20" w:history="1">
            <w:r w:rsidRPr="00B21D8A">
              <w:rPr>
                <w:rStyle w:val="af4"/>
                <w:noProof/>
              </w:rPr>
              <w:t>16.3</w:t>
            </w:r>
            <w:r>
              <w:rPr>
                <w:rFonts w:asciiTheme="minorHAnsi" w:eastAsiaTheme="minorEastAsia" w:hAnsiTheme="minorHAnsi" w:cstheme="minorBidi"/>
                <w:noProof/>
                <w:lang w:bidi="ar-SA"/>
              </w:rPr>
              <w:tab/>
            </w:r>
            <w:r w:rsidRPr="00B21D8A">
              <w:rPr>
                <w:rStyle w:val="af4"/>
                <w:noProof/>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Pr>
                <w:noProof/>
                <w:webHidden/>
              </w:rPr>
              <w:tab/>
            </w:r>
            <w:r>
              <w:rPr>
                <w:noProof/>
                <w:webHidden/>
              </w:rPr>
              <w:fldChar w:fldCharType="begin"/>
            </w:r>
            <w:r>
              <w:rPr>
                <w:noProof/>
                <w:webHidden/>
              </w:rPr>
              <w:instrText xml:space="preserve"> PAGEREF _Toc136854420 \h </w:instrText>
            </w:r>
            <w:r>
              <w:rPr>
                <w:noProof/>
                <w:webHidden/>
              </w:rPr>
            </w:r>
            <w:r>
              <w:rPr>
                <w:noProof/>
                <w:webHidden/>
              </w:rPr>
              <w:fldChar w:fldCharType="separate"/>
            </w:r>
            <w:r w:rsidR="006516AA">
              <w:rPr>
                <w:noProof/>
                <w:webHidden/>
              </w:rPr>
              <w:t>281</w:t>
            </w:r>
            <w:r>
              <w:rPr>
                <w:noProof/>
                <w:webHidden/>
              </w:rPr>
              <w:fldChar w:fldCharType="end"/>
            </w:r>
          </w:hyperlink>
        </w:p>
        <w:p w14:paraId="1C46F13E" w14:textId="69280D1B"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421" w:history="1">
            <w:r w:rsidRPr="00B21D8A">
              <w:rPr>
                <w:rStyle w:val="af4"/>
                <w:noProof/>
              </w:rPr>
              <w:t>ГЛАВА 17</w:t>
            </w:r>
            <w:r>
              <w:rPr>
                <w:rFonts w:asciiTheme="minorHAnsi" w:eastAsiaTheme="minorEastAsia" w:hAnsiTheme="minorHAnsi" w:cstheme="minorBidi"/>
                <w:b w:val="0"/>
                <w:bCs w:val="0"/>
                <w:noProof/>
                <w:lang w:bidi="ar-SA"/>
              </w:rPr>
              <w:tab/>
            </w:r>
            <w:r w:rsidRPr="00B21D8A">
              <w:rPr>
                <w:rStyle w:val="af4"/>
                <w:noProof/>
              </w:rPr>
              <w:t>ЗАМЕЧАНИЯ И ПРЕДЛОЖЕНИЯ К ПРОЕКТУ СХЕМЫ ТЕПЛОСНАБЖЕНИЯ</w:t>
            </w:r>
            <w:r>
              <w:rPr>
                <w:noProof/>
                <w:webHidden/>
              </w:rPr>
              <w:tab/>
            </w:r>
            <w:r>
              <w:rPr>
                <w:noProof/>
                <w:webHidden/>
              </w:rPr>
              <w:fldChar w:fldCharType="begin"/>
            </w:r>
            <w:r>
              <w:rPr>
                <w:noProof/>
                <w:webHidden/>
              </w:rPr>
              <w:instrText xml:space="preserve"> PAGEREF _Toc136854421 \h </w:instrText>
            </w:r>
            <w:r>
              <w:rPr>
                <w:noProof/>
                <w:webHidden/>
              </w:rPr>
            </w:r>
            <w:r>
              <w:rPr>
                <w:noProof/>
                <w:webHidden/>
              </w:rPr>
              <w:fldChar w:fldCharType="separate"/>
            </w:r>
            <w:r w:rsidR="006516AA">
              <w:rPr>
                <w:noProof/>
                <w:webHidden/>
              </w:rPr>
              <w:t>282</w:t>
            </w:r>
            <w:r>
              <w:rPr>
                <w:noProof/>
                <w:webHidden/>
              </w:rPr>
              <w:fldChar w:fldCharType="end"/>
            </w:r>
          </w:hyperlink>
        </w:p>
        <w:p w14:paraId="68A18D65" w14:textId="4A4EB593"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22" w:history="1">
            <w:r w:rsidRPr="00B21D8A">
              <w:rPr>
                <w:rStyle w:val="af4"/>
                <w:noProof/>
              </w:rPr>
              <w:t>17.1</w:t>
            </w:r>
            <w:r>
              <w:rPr>
                <w:rFonts w:asciiTheme="minorHAnsi" w:eastAsiaTheme="minorEastAsia" w:hAnsiTheme="minorHAnsi" w:cstheme="minorBidi"/>
                <w:noProof/>
                <w:lang w:bidi="ar-SA"/>
              </w:rPr>
              <w:tab/>
            </w:r>
            <w:r w:rsidRPr="00B21D8A">
              <w:rPr>
                <w:rStyle w:val="af4"/>
                <w:noProof/>
              </w:rPr>
              <w:t>Перечень всех замечаний и предложений, поступивших при разработке, утверждении и актуализации схемы теплоснабжения</w:t>
            </w:r>
            <w:r>
              <w:rPr>
                <w:noProof/>
                <w:webHidden/>
              </w:rPr>
              <w:tab/>
            </w:r>
            <w:r>
              <w:rPr>
                <w:noProof/>
                <w:webHidden/>
              </w:rPr>
              <w:fldChar w:fldCharType="begin"/>
            </w:r>
            <w:r>
              <w:rPr>
                <w:noProof/>
                <w:webHidden/>
              </w:rPr>
              <w:instrText xml:space="preserve"> PAGEREF _Toc136854422 \h </w:instrText>
            </w:r>
            <w:r>
              <w:rPr>
                <w:noProof/>
                <w:webHidden/>
              </w:rPr>
            </w:r>
            <w:r>
              <w:rPr>
                <w:noProof/>
                <w:webHidden/>
              </w:rPr>
              <w:fldChar w:fldCharType="separate"/>
            </w:r>
            <w:r w:rsidR="006516AA">
              <w:rPr>
                <w:noProof/>
                <w:webHidden/>
              </w:rPr>
              <w:t>282</w:t>
            </w:r>
            <w:r>
              <w:rPr>
                <w:noProof/>
                <w:webHidden/>
              </w:rPr>
              <w:fldChar w:fldCharType="end"/>
            </w:r>
          </w:hyperlink>
        </w:p>
        <w:p w14:paraId="18BA4C89" w14:textId="24F65AC8"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23" w:history="1">
            <w:r w:rsidRPr="00B21D8A">
              <w:rPr>
                <w:rStyle w:val="af4"/>
                <w:noProof/>
              </w:rPr>
              <w:t>17.2</w:t>
            </w:r>
            <w:r>
              <w:rPr>
                <w:rFonts w:asciiTheme="minorHAnsi" w:eastAsiaTheme="minorEastAsia" w:hAnsiTheme="minorHAnsi" w:cstheme="minorBidi"/>
                <w:noProof/>
                <w:lang w:bidi="ar-SA"/>
              </w:rPr>
              <w:tab/>
            </w:r>
            <w:r w:rsidRPr="00B21D8A">
              <w:rPr>
                <w:rStyle w:val="af4"/>
                <w:noProof/>
              </w:rPr>
              <w:t>Ответы разработчиков проекта схемы теплоснабжения на замечания и предложения</w:t>
            </w:r>
            <w:r>
              <w:rPr>
                <w:noProof/>
                <w:webHidden/>
              </w:rPr>
              <w:tab/>
            </w:r>
            <w:r>
              <w:rPr>
                <w:noProof/>
                <w:webHidden/>
              </w:rPr>
              <w:fldChar w:fldCharType="begin"/>
            </w:r>
            <w:r>
              <w:rPr>
                <w:noProof/>
                <w:webHidden/>
              </w:rPr>
              <w:instrText xml:space="preserve"> PAGEREF _Toc136854423 \h </w:instrText>
            </w:r>
            <w:r>
              <w:rPr>
                <w:noProof/>
                <w:webHidden/>
              </w:rPr>
            </w:r>
            <w:r>
              <w:rPr>
                <w:noProof/>
                <w:webHidden/>
              </w:rPr>
              <w:fldChar w:fldCharType="separate"/>
            </w:r>
            <w:r w:rsidR="006516AA">
              <w:rPr>
                <w:noProof/>
                <w:webHidden/>
              </w:rPr>
              <w:t>282</w:t>
            </w:r>
            <w:r>
              <w:rPr>
                <w:noProof/>
                <w:webHidden/>
              </w:rPr>
              <w:fldChar w:fldCharType="end"/>
            </w:r>
          </w:hyperlink>
        </w:p>
        <w:p w14:paraId="3E16EC60" w14:textId="5C3541CC" w:rsidR="001C42A1" w:rsidRDefault="001C42A1">
          <w:pPr>
            <w:pStyle w:val="23"/>
            <w:tabs>
              <w:tab w:val="left" w:pos="880"/>
              <w:tab w:val="right" w:leader="dot" w:pos="9348"/>
            </w:tabs>
            <w:rPr>
              <w:rFonts w:asciiTheme="minorHAnsi" w:eastAsiaTheme="minorEastAsia" w:hAnsiTheme="minorHAnsi" w:cstheme="minorBidi"/>
              <w:noProof/>
              <w:lang w:bidi="ar-SA"/>
            </w:rPr>
          </w:pPr>
          <w:hyperlink w:anchor="_Toc136854424" w:history="1">
            <w:r w:rsidRPr="00B21D8A">
              <w:rPr>
                <w:rStyle w:val="af4"/>
                <w:noProof/>
              </w:rPr>
              <w:t>17.3</w:t>
            </w:r>
            <w:r>
              <w:rPr>
                <w:rFonts w:asciiTheme="minorHAnsi" w:eastAsiaTheme="minorEastAsia" w:hAnsiTheme="minorHAnsi" w:cstheme="minorBidi"/>
                <w:noProof/>
                <w:lang w:bidi="ar-SA"/>
              </w:rPr>
              <w:tab/>
            </w:r>
            <w:r w:rsidRPr="00B21D8A">
              <w:rPr>
                <w:rStyle w:val="af4"/>
                <w:noProof/>
              </w:rPr>
              <w:t>Перечень учтенных замечаний и предложений поступивших при разработке, утверждении и актуализации схемы теплоснабжения и главы обосновывающих материалов к схеме теплоснабжения</w:t>
            </w:r>
            <w:r>
              <w:rPr>
                <w:noProof/>
                <w:webHidden/>
              </w:rPr>
              <w:tab/>
            </w:r>
            <w:r>
              <w:rPr>
                <w:noProof/>
                <w:webHidden/>
              </w:rPr>
              <w:fldChar w:fldCharType="begin"/>
            </w:r>
            <w:r>
              <w:rPr>
                <w:noProof/>
                <w:webHidden/>
              </w:rPr>
              <w:instrText xml:space="preserve"> PAGEREF _Toc136854424 \h </w:instrText>
            </w:r>
            <w:r>
              <w:rPr>
                <w:noProof/>
                <w:webHidden/>
              </w:rPr>
            </w:r>
            <w:r>
              <w:rPr>
                <w:noProof/>
                <w:webHidden/>
              </w:rPr>
              <w:fldChar w:fldCharType="separate"/>
            </w:r>
            <w:r w:rsidR="006516AA">
              <w:rPr>
                <w:noProof/>
                <w:webHidden/>
              </w:rPr>
              <w:t>282</w:t>
            </w:r>
            <w:r>
              <w:rPr>
                <w:noProof/>
                <w:webHidden/>
              </w:rPr>
              <w:fldChar w:fldCharType="end"/>
            </w:r>
          </w:hyperlink>
        </w:p>
        <w:p w14:paraId="1076F918" w14:textId="22A31892" w:rsidR="001C42A1" w:rsidRDefault="001C42A1">
          <w:pPr>
            <w:pStyle w:val="13"/>
            <w:tabs>
              <w:tab w:val="left" w:pos="1540"/>
              <w:tab w:val="right" w:leader="dot" w:pos="9348"/>
            </w:tabs>
            <w:rPr>
              <w:rFonts w:asciiTheme="minorHAnsi" w:eastAsiaTheme="minorEastAsia" w:hAnsiTheme="minorHAnsi" w:cstheme="minorBidi"/>
              <w:b w:val="0"/>
              <w:bCs w:val="0"/>
              <w:noProof/>
              <w:lang w:bidi="ar-SA"/>
            </w:rPr>
          </w:pPr>
          <w:hyperlink w:anchor="_Toc136854425" w:history="1">
            <w:r w:rsidRPr="00B21D8A">
              <w:rPr>
                <w:rStyle w:val="af4"/>
                <w:noProof/>
              </w:rPr>
              <w:t>ГЛАВА 18</w:t>
            </w:r>
            <w:r>
              <w:rPr>
                <w:rFonts w:asciiTheme="minorHAnsi" w:eastAsiaTheme="minorEastAsia" w:hAnsiTheme="minorHAnsi" w:cstheme="minorBidi"/>
                <w:b w:val="0"/>
                <w:bCs w:val="0"/>
                <w:noProof/>
                <w:lang w:bidi="ar-SA"/>
              </w:rPr>
              <w:tab/>
            </w:r>
            <w:r w:rsidRPr="00B21D8A">
              <w:rPr>
                <w:rStyle w:val="af4"/>
                <w:noProof/>
              </w:rPr>
              <w:t>СВОДНЫ</w:t>
            </w:r>
            <w:bookmarkStart w:id="2" w:name="_GoBack"/>
            <w:bookmarkEnd w:id="2"/>
            <w:r w:rsidRPr="00B21D8A">
              <w:rPr>
                <w:rStyle w:val="af4"/>
                <w:noProof/>
              </w:rPr>
              <w:t>Й ТОМ ИЗМЕНЕНИЙ, ВЫПОЛНЕННЫХ В ДОРАБОТАННОЙ И (ИЛИ) АКТУАЛИЗИРОВАННОЙ СХЕМЕ ТЕПЛОСНАБЖЕНИЯ</w:t>
            </w:r>
            <w:r>
              <w:rPr>
                <w:noProof/>
                <w:webHidden/>
              </w:rPr>
              <w:tab/>
            </w:r>
            <w:r>
              <w:rPr>
                <w:noProof/>
                <w:webHidden/>
              </w:rPr>
              <w:fldChar w:fldCharType="begin"/>
            </w:r>
            <w:r>
              <w:rPr>
                <w:noProof/>
                <w:webHidden/>
              </w:rPr>
              <w:instrText xml:space="preserve"> PAGEREF _Toc136854425 \h </w:instrText>
            </w:r>
            <w:r>
              <w:rPr>
                <w:noProof/>
                <w:webHidden/>
              </w:rPr>
            </w:r>
            <w:r>
              <w:rPr>
                <w:noProof/>
                <w:webHidden/>
              </w:rPr>
              <w:fldChar w:fldCharType="separate"/>
            </w:r>
            <w:r w:rsidR="006516AA">
              <w:rPr>
                <w:noProof/>
                <w:webHidden/>
              </w:rPr>
              <w:t>283</w:t>
            </w:r>
            <w:r>
              <w:rPr>
                <w:noProof/>
                <w:webHidden/>
              </w:rPr>
              <w:fldChar w:fldCharType="end"/>
            </w:r>
          </w:hyperlink>
        </w:p>
        <w:p w14:paraId="736BCC9D" w14:textId="22B41D2A" w:rsidR="009970A1" w:rsidRPr="00224B6B" w:rsidRDefault="009970A1" w:rsidP="009970A1">
          <w:r w:rsidRPr="00224B6B">
            <w:rPr>
              <w:b/>
              <w:bCs/>
            </w:rPr>
            <w:fldChar w:fldCharType="end"/>
          </w:r>
        </w:p>
      </w:sdtContent>
    </w:sdt>
    <w:p w14:paraId="099598D3" w14:textId="77777777" w:rsidR="009970A1" w:rsidRPr="00224B6B" w:rsidRDefault="009970A1" w:rsidP="009970A1">
      <w:pPr>
        <w:sectPr w:rsidR="009970A1" w:rsidRPr="00224B6B" w:rsidSect="004A1994">
          <w:type w:val="continuous"/>
          <w:pgSz w:w="11910" w:h="16840"/>
          <w:pgMar w:top="1134" w:right="851" w:bottom="851" w:left="1701" w:header="720" w:footer="720" w:gutter="0"/>
          <w:cols w:space="720"/>
        </w:sectPr>
      </w:pPr>
    </w:p>
    <w:p w14:paraId="4B149ECF" w14:textId="77777777" w:rsidR="009970A1" w:rsidRPr="00224B6B" w:rsidRDefault="009970A1" w:rsidP="009970A1">
      <w:pPr>
        <w:widowControl/>
        <w:tabs>
          <w:tab w:val="left" w:pos="9072"/>
          <w:tab w:val="left" w:leader="dot" w:pos="9356"/>
        </w:tabs>
        <w:autoSpaceDE/>
        <w:autoSpaceDN/>
        <w:spacing w:after="240" w:line="360" w:lineRule="auto"/>
        <w:jc w:val="center"/>
        <w:outlineLvl w:val="0"/>
        <w:rPr>
          <w:rFonts w:eastAsia="Calibri"/>
          <w:b/>
          <w:bCs/>
          <w:sz w:val="28"/>
          <w:szCs w:val="28"/>
          <w:lang w:eastAsia="en-US" w:bidi="ar-SA"/>
        </w:rPr>
      </w:pPr>
      <w:bookmarkStart w:id="3" w:name="_Toc405812561"/>
      <w:bookmarkStart w:id="4" w:name="_Toc460320169"/>
      <w:bookmarkStart w:id="5" w:name="_Toc465083311"/>
      <w:bookmarkStart w:id="6" w:name="_Toc511032789"/>
      <w:bookmarkStart w:id="7" w:name="_Toc527455435"/>
      <w:bookmarkStart w:id="8" w:name="_Toc397510030"/>
      <w:bookmarkStart w:id="9" w:name="_Toc410048920"/>
      <w:bookmarkStart w:id="10" w:name="_Toc136854210"/>
      <w:r w:rsidRPr="00224B6B">
        <w:rPr>
          <w:rFonts w:eastAsia="Calibri"/>
          <w:b/>
          <w:bCs/>
          <w:sz w:val="28"/>
          <w:szCs w:val="28"/>
          <w:lang w:eastAsia="en-US" w:bidi="ar-SA"/>
        </w:rPr>
        <w:t>Определения</w:t>
      </w:r>
      <w:bookmarkEnd w:id="3"/>
      <w:bookmarkEnd w:id="4"/>
      <w:bookmarkEnd w:id="5"/>
      <w:bookmarkEnd w:id="6"/>
      <w:bookmarkEnd w:id="7"/>
      <w:bookmarkEnd w:id="10"/>
    </w:p>
    <w:p w14:paraId="711D41F7" w14:textId="77777777" w:rsidR="009970A1" w:rsidRPr="00224B6B" w:rsidRDefault="009970A1" w:rsidP="009970A1">
      <w:pPr>
        <w:autoSpaceDE/>
        <w:autoSpaceDN/>
        <w:spacing w:before="120" w:after="120" w:line="360" w:lineRule="auto"/>
        <w:ind w:firstLine="709"/>
        <w:jc w:val="both"/>
        <w:rPr>
          <w:rFonts w:eastAsia="Calibri"/>
          <w:sz w:val="26"/>
          <w:szCs w:val="26"/>
          <w:lang w:eastAsia="en-US" w:bidi="ar-SA"/>
        </w:rPr>
      </w:pPr>
      <w:r w:rsidRPr="00224B6B">
        <w:rPr>
          <w:rFonts w:eastAsia="Calibri"/>
          <w:sz w:val="26"/>
          <w:szCs w:val="26"/>
          <w:lang w:eastAsia="en-US" w:bidi="ar-SA"/>
        </w:rPr>
        <w:t>В настоящей работе применяются следующие термины с соответствующими определениями: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0"/>
        <w:gridCol w:w="6818"/>
      </w:tblGrid>
      <w:tr w:rsidR="009970A1" w:rsidRPr="00224B6B" w14:paraId="41B76C5A" w14:textId="77777777" w:rsidTr="004A1994">
        <w:trPr>
          <w:cantSplit/>
          <w:trHeight w:val="284"/>
          <w:tblHeader/>
          <w:jc w:val="center"/>
        </w:trPr>
        <w:tc>
          <w:tcPr>
            <w:tcW w:w="1353" w:type="pct"/>
            <w:vAlign w:val="center"/>
          </w:tcPr>
          <w:p w14:paraId="0A78879C" w14:textId="77777777" w:rsidR="009970A1" w:rsidRPr="00224B6B" w:rsidRDefault="009970A1" w:rsidP="004A1994">
            <w:pPr>
              <w:tabs>
                <w:tab w:val="left" w:pos="0"/>
                <w:tab w:val="left" w:pos="15840"/>
              </w:tabs>
              <w:autoSpaceDE/>
              <w:autoSpaceDN/>
              <w:ind w:hanging="11"/>
              <w:jc w:val="center"/>
              <w:rPr>
                <w:rFonts w:eastAsia="Calibri"/>
                <w:b/>
                <w:snapToGrid w:val="0"/>
                <w:sz w:val="20"/>
                <w:szCs w:val="20"/>
                <w:lang w:eastAsia="en-US" w:bidi="ar-SA"/>
              </w:rPr>
            </w:pPr>
            <w:r w:rsidRPr="00224B6B">
              <w:rPr>
                <w:rFonts w:eastAsia="Calibri"/>
                <w:b/>
                <w:snapToGrid w:val="0"/>
                <w:sz w:val="20"/>
                <w:szCs w:val="20"/>
                <w:lang w:eastAsia="en-US" w:bidi="ar-SA"/>
              </w:rPr>
              <w:t>Термины</w:t>
            </w:r>
          </w:p>
        </w:tc>
        <w:tc>
          <w:tcPr>
            <w:tcW w:w="3647" w:type="pct"/>
            <w:vAlign w:val="center"/>
          </w:tcPr>
          <w:p w14:paraId="4CF72E48" w14:textId="77777777" w:rsidR="009970A1" w:rsidRPr="00224B6B" w:rsidRDefault="009970A1" w:rsidP="004A1994">
            <w:pPr>
              <w:tabs>
                <w:tab w:val="left" w:pos="0"/>
                <w:tab w:val="left" w:pos="15840"/>
              </w:tabs>
              <w:autoSpaceDE/>
              <w:autoSpaceDN/>
              <w:jc w:val="center"/>
              <w:rPr>
                <w:rFonts w:eastAsia="Calibri"/>
                <w:b/>
                <w:snapToGrid w:val="0"/>
                <w:sz w:val="20"/>
                <w:szCs w:val="20"/>
                <w:lang w:eastAsia="en-US" w:bidi="ar-SA"/>
              </w:rPr>
            </w:pPr>
            <w:r w:rsidRPr="00224B6B">
              <w:rPr>
                <w:rFonts w:eastAsia="Calibri"/>
                <w:b/>
                <w:snapToGrid w:val="0"/>
                <w:sz w:val="20"/>
                <w:szCs w:val="20"/>
                <w:lang w:eastAsia="en-US" w:bidi="ar-SA"/>
              </w:rPr>
              <w:t>Определения</w:t>
            </w:r>
          </w:p>
        </w:tc>
      </w:tr>
      <w:tr w:rsidR="009970A1" w:rsidRPr="00224B6B" w14:paraId="2646F743" w14:textId="77777777" w:rsidTr="004A1994">
        <w:trPr>
          <w:cantSplit/>
          <w:trHeight w:val="284"/>
          <w:jc w:val="center"/>
        </w:trPr>
        <w:tc>
          <w:tcPr>
            <w:tcW w:w="1353" w:type="pct"/>
            <w:vAlign w:val="center"/>
          </w:tcPr>
          <w:p w14:paraId="34C49DA0"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 xml:space="preserve">Теплоснабжение </w:t>
            </w:r>
          </w:p>
        </w:tc>
        <w:tc>
          <w:tcPr>
            <w:tcW w:w="3647" w:type="pct"/>
            <w:vAlign w:val="center"/>
          </w:tcPr>
          <w:p w14:paraId="75DFD04C" w14:textId="77777777" w:rsidR="009970A1" w:rsidRPr="00224B6B" w:rsidRDefault="009970A1" w:rsidP="004A1994">
            <w:pPr>
              <w:autoSpaceDE/>
              <w:autoSpaceDN/>
              <w:rPr>
                <w:rFonts w:eastAsia="Calibri"/>
                <w:sz w:val="20"/>
                <w:szCs w:val="20"/>
                <w:lang w:eastAsia="en-US" w:bidi="ar-SA"/>
              </w:rPr>
            </w:pPr>
            <w:r w:rsidRPr="00224B6B">
              <w:rPr>
                <w:rFonts w:eastAsia="Calibri"/>
                <w:sz w:val="20"/>
                <w:szCs w:val="20"/>
                <w:lang w:eastAsia="en-US" w:bidi="ar-SA"/>
              </w:rPr>
              <w:t>Обеспечение потребителей тепловой энергии тепловой энергией, теплоносителем, в том числе поддержание мощности</w:t>
            </w:r>
          </w:p>
        </w:tc>
      </w:tr>
      <w:tr w:rsidR="009970A1" w:rsidRPr="00224B6B" w14:paraId="3E7751E2" w14:textId="77777777" w:rsidTr="004A1994">
        <w:trPr>
          <w:cantSplit/>
          <w:trHeight w:val="284"/>
          <w:jc w:val="center"/>
        </w:trPr>
        <w:tc>
          <w:tcPr>
            <w:tcW w:w="1353" w:type="pct"/>
            <w:vAlign w:val="center"/>
          </w:tcPr>
          <w:p w14:paraId="0B887E5D"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Система теплоснабжения</w:t>
            </w:r>
          </w:p>
        </w:tc>
        <w:tc>
          <w:tcPr>
            <w:tcW w:w="3647" w:type="pct"/>
            <w:vAlign w:val="center"/>
          </w:tcPr>
          <w:p w14:paraId="0E647208" w14:textId="77777777" w:rsidR="009970A1" w:rsidRPr="00224B6B" w:rsidRDefault="009970A1" w:rsidP="004A1994">
            <w:pPr>
              <w:autoSpaceDE/>
              <w:autoSpaceDN/>
              <w:rPr>
                <w:rFonts w:eastAsia="Calibri"/>
                <w:sz w:val="20"/>
                <w:szCs w:val="20"/>
                <w:lang w:eastAsia="en-US" w:bidi="ar-SA"/>
              </w:rPr>
            </w:pPr>
            <w:r w:rsidRPr="00224B6B">
              <w:rPr>
                <w:rFonts w:eastAsia="Calibri"/>
                <w:sz w:val="20"/>
                <w:szCs w:val="20"/>
                <w:lang w:eastAsia="en-US" w:bidi="ar-SA"/>
              </w:rPr>
              <w:t>Совокупность источников тепловой энергии и теплопотребляющих установок, технологически соединенных тепловыми сетями</w:t>
            </w:r>
          </w:p>
        </w:tc>
      </w:tr>
      <w:tr w:rsidR="009970A1" w:rsidRPr="00224B6B" w14:paraId="600AA192" w14:textId="77777777" w:rsidTr="004A1994">
        <w:trPr>
          <w:cantSplit/>
          <w:trHeight w:val="284"/>
          <w:jc w:val="center"/>
        </w:trPr>
        <w:tc>
          <w:tcPr>
            <w:tcW w:w="1353" w:type="pct"/>
            <w:vAlign w:val="center"/>
          </w:tcPr>
          <w:p w14:paraId="028D0EB1"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 xml:space="preserve">Источник тепловой энергии </w:t>
            </w:r>
          </w:p>
        </w:tc>
        <w:tc>
          <w:tcPr>
            <w:tcW w:w="3647" w:type="pct"/>
            <w:vAlign w:val="center"/>
          </w:tcPr>
          <w:p w14:paraId="787949A1" w14:textId="77777777" w:rsidR="009970A1" w:rsidRPr="00224B6B" w:rsidRDefault="009970A1" w:rsidP="004A1994">
            <w:pPr>
              <w:autoSpaceDE/>
              <w:autoSpaceDN/>
              <w:rPr>
                <w:rFonts w:eastAsia="Calibri"/>
                <w:sz w:val="20"/>
                <w:szCs w:val="20"/>
                <w:lang w:eastAsia="en-US" w:bidi="ar-SA"/>
              </w:rPr>
            </w:pPr>
            <w:r w:rsidRPr="00224B6B">
              <w:rPr>
                <w:rFonts w:eastAsia="Calibri"/>
                <w:sz w:val="20"/>
                <w:szCs w:val="20"/>
                <w:lang w:eastAsia="en-US" w:bidi="ar-SA"/>
              </w:rPr>
              <w:t>Устройство, предназначенное для производства тепловой энергии</w:t>
            </w:r>
          </w:p>
        </w:tc>
      </w:tr>
      <w:tr w:rsidR="009970A1" w:rsidRPr="00224B6B" w14:paraId="5C09EB3A" w14:textId="77777777" w:rsidTr="004A1994">
        <w:trPr>
          <w:cantSplit/>
          <w:trHeight w:val="284"/>
          <w:jc w:val="center"/>
        </w:trPr>
        <w:tc>
          <w:tcPr>
            <w:tcW w:w="1353" w:type="pct"/>
            <w:vAlign w:val="center"/>
          </w:tcPr>
          <w:p w14:paraId="12E5472B"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Тепловая сеть</w:t>
            </w:r>
          </w:p>
        </w:tc>
        <w:tc>
          <w:tcPr>
            <w:tcW w:w="3647" w:type="pct"/>
            <w:vAlign w:val="center"/>
          </w:tcPr>
          <w:p w14:paraId="00E7EA08" w14:textId="77777777" w:rsidR="009970A1" w:rsidRPr="00224B6B" w:rsidRDefault="009970A1" w:rsidP="004A1994">
            <w:pPr>
              <w:autoSpaceDE/>
              <w:autoSpaceDN/>
              <w:rPr>
                <w:rFonts w:eastAsia="Calibri"/>
                <w:sz w:val="20"/>
                <w:szCs w:val="20"/>
                <w:lang w:eastAsia="en-US" w:bidi="ar-SA"/>
              </w:rPr>
            </w:pPr>
            <w:r w:rsidRPr="00224B6B">
              <w:rPr>
                <w:rFonts w:eastAsia="Calibri"/>
                <w:sz w:val="20"/>
                <w:szCs w:val="20"/>
                <w:lang w:eastAsia="en-US" w:bidi="ar-SA"/>
              </w:rPr>
              <w:t>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tc>
      </w:tr>
      <w:tr w:rsidR="009970A1" w:rsidRPr="00224B6B" w14:paraId="7FBD096E" w14:textId="77777777" w:rsidTr="004A1994">
        <w:trPr>
          <w:cantSplit/>
          <w:trHeight w:val="284"/>
          <w:jc w:val="center"/>
        </w:trPr>
        <w:tc>
          <w:tcPr>
            <w:tcW w:w="1353" w:type="pct"/>
            <w:vAlign w:val="center"/>
          </w:tcPr>
          <w:p w14:paraId="0392045D"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Тепловая мощность (далее - мощность)</w:t>
            </w:r>
          </w:p>
        </w:tc>
        <w:tc>
          <w:tcPr>
            <w:tcW w:w="3647" w:type="pct"/>
            <w:vAlign w:val="center"/>
          </w:tcPr>
          <w:p w14:paraId="13BE1F22" w14:textId="77777777" w:rsidR="009970A1" w:rsidRPr="00224B6B" w:rsidRDefault="009970A1" w:rsidP="004A1994">
            <w:pPr>
              <w:autoSpaceDE/>
              <w:autoSpaceDN/>
              <w:rPr>
                <w:rFonts w:eastAsia="Calibri"/>
                <w:sz w:val="20"/>
                <w:szCs w:val="20"/>
                <w:lang w:eastAsia="en-US" w:bidi="ar-SA"/>
              </w:rPr>
            </w:pPr>
            <w:r w:rsidRPr="00224B6B">
              <w:rPr>
                <w:rFonts w:eastAsia="Calibri"/>
                <w:sz w:val="20"/>
                <w:szCs w:val="20"/>
                <w:lang w:eastAsia="en-US" w:bidi="ar-SA"/>
              </w:rPr>
              <w:t>Количество тепловой энергии, которое может быть произведено и (или) передано по тепловым сетям за единицу времени</w:t>
            </w:r>
          </w:p>
        </w:tc>
      </w:tr>
      <w:tr w:rsidR="009970A1" w:rsidRPr="00224B6B" w14:paraId="43BF56E2" w14:textId="77777777" w:rsidTr="004A1994">
        <w:trPr>
          <w:cantSplit/>
          <w:trHeight w:val="284"/>
          <w:jc w:val="center"/>
        </w:trPr>
        <w:tc>
          <w:tcPr>
            <w:tcW w:w="1353" w:type="pct"/>
            <w:vAlign w:val="center"/>
          </w:tcPr>
          <w:p w14:paraId="121FB601"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 xml:space="preserve">Тепловая нагрузка </w:t>
            </w:r>
          </w:p>
        </w:tc>
        <w:tc>
          <w:tcPr>
            <w:tcW w:w="3647" w:type="pct"/>
            <w:vAlign w:val="center"/>
          </w:tcPr>
          <w:p w14:paraId="6595ED59" w14:textId="77777777" w:rsidR="009970A1" w:rsidRPr="00224B6B" w:rsidRDefault="009970A1" w:rsidP="004A1994">
            <w:pPr>
              <w:autoSpaceDE/>
              <w:autoSpaceDN/>
              <w:rPr>
                <w:rFonts w:eastAsia="Calibri"/>
                <w:sz w:val="20"/>
                <w:szCs w:val="20"/>
                <w:lang w:eastAsia="en-US" w:bidi="ar-SA"/>
              </w:rPr>
            </w:pPr>
            <w:r w:rsidRPr="00224B6B">
              <w:rPr>
                <w:rFonts w:eastAsia="Calibri"/>
                <w:sz w:val="20"/>
                <w:szCs w:val="20"/>
                <w:lang w:eastAsia="en-US" w:bidi="ar-SA"/>
              </w:rPr>
              <w:t>Количество тепловой энергии, которое может быть принято потребителем тепловой энергии за единицу времени</w:t>
            </w:r>
          </w:p>
        </w:tc>
      </w:tr>
      <w:tr w:rsidR="009970A1" w:rsidRPr="00224B6B" w14:paraId="54E55E91" w14:textId="77777777" w:rsidTr="004A1994">
        <w:trPr>
          <w:cantSplit/>
          <w:trHeight w:val="284"/>
          <w:jc w:val="center"/>
        </w:trPr>
        <w:tc>
          <w:tcPr>
            <w:tcW w:w="1353" w:type="pct"/>
            <w:vAlign w:val="center"/>
          </w:tcPr>
          <w:p w14:paraId="1E74F6FE"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Потребитель тепловой энергии (далее потребитель)</w:t>
            </w:r>
          </w:p>
        </w:tc>
        <w:tc>
          <w:tcPr>
            <w:tcW w:w="3647" w:type="pct"/>
            <w:vAlign w:val="center"/>
          </w:tcPr>
          <w:p w14:paraId="08342E6A" w14:textId="77777777" w:rsidR="009970A1" w:rsidRPr="00224B6B" w:rsidRDefault="009970A1" w:rsidP="004A1994">
            <w:pPr>
              <w:autoSpaceDE/>
              <w:autoSpaceDN/>
              <w:rPr>
                <w:rFonts w:eastAsia="Calibri"/>
                <w:sz w:val="20"/>
                <w:szCs w:val="20"/>
                <w:lang w:eastAsia="en-US" w:bidi="ar-SA"/>
              </w:rPr>
            </w:pPr>
            <w:r w:rsidRPr="00224B6B">
              <w:rPr>
                <w:rFonts w:eastAsia="Calibri"/>
                <w:sz w:val="20"/>
                <w:szCs w:val="20"/>
                <w:lang w:eastAsia="en-US" w:bidi="ar-SA"/>
              </w:rPr>
              <w:t>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tc>
      </w:tr>
      <w:tr w:rsidR="009970A1" w:rsidRPr="00224B6B" w14:paraId="44A649E2" w14:textId="77777777" w:rsidTr="004A1994">
        <w:trPr>
          <w:cantSplit/>
          <w:trHeight w:val="284"/>
          <w:jc w:val="center"/>
        </w:trPr>
        <w:tc>
          <w:tcPr>
            <w:tcW w:w="1353" w:type="pct"/>
            <w:vAlign w:val="center"/>
          </w:tcPr>
          <w:p w14:paraId="7E69B424"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 xml:space="preserve">Теплопотребляющая установка </w:t>
            </w:r>
          </w:p>
        </w:tc>
        <w:tc>
          <w:tcPr>
            <w:tcW w:w="3647" w:type="pct"/>
            <w:vAlign w:val="center"/>
          </w:tcPr>
          <w:p w14:paraId="3830D69E" w14:textId="77777777" w:rsidR="009970A1" w:rsidRPr="00224B6B" w:rsidRDefault="009970A1" w:rsidP="004A1994">
            <w:pPr>
              <w:autoSpaceDE/>
              <w:autoSpaceDN/>
              <w:rPr>
                <w:rFonts w:eastAsia="Calibri"/>
                <w:sz w:val="20"/>
                <w:szCs w:val="20"/>
                <w:lang w:eastAsia="en-US" w:bidi="ar-SA"/>
              </w:rPr>
            </w:pPr>
            <w:r w:rsidRPr="00224B6B">
              <w:rPr>
                <w:rFonts w:eastAsia="Calibri"/>
                <w:sz w:val="20"/>
                <w:szCs w:val="20"/>
                <w:lang w:eastAsia="en-US" w:bidi="ar-SA"/>
              </w:rPr>
              <w:t>Устройство, предназначенное для использования тепловой энергии, теплоносителя для нужд потребителя тепловой энергии</w:t>
            </w:r>
          </w:p>
        </w:tc>
      </w:tr>
      <w:tr w:rsidR="009970A1" w:rsidRPr="00224B6B" w14:paraId="4D46AA5D" w14:textId="77777777" w:rsidTr="004A1994">
        <w:trPr>
          <w:cantSplit/>
          <w:trHeight w:val="284"/>
          <w:jc w:val="center"/>
        </w:trPr>
        <w:tc>
          <w:tcPr>
            <w:tcW w:w="1353" w:type="pct"/>
            <w:vAlign w:val="center"/>
          </w:tcPr>
          <w:p w14:paraId="3A6D3ED1"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Теплоснабжающая организация</w:t>
            </w:r>
          </w:p>
        </w:tc>
        <w:tc>
          <w:tcPr>
            <w:tcW w:w="3647" w:type="pct"/>
            <w:vAlign w:val="center"/>
          </w:tcPr>
          <w:p w14:paraId="0C0F97FE" w14:textId="77777777" w:rsidR="009970A1" w:rsidRPr="00224B6B" w:rsidRDefault="009970A1" w:rsidP="004A1994">
            <w:pPr>
              <w:autoSpaceDE/>
              <w:autoSpaceDN/>
              <w:rPr>
                <w:rFonts w:eastAsia="Calibri"/>
                <w:sz w:val="20"/>
                <w:szCs w:val="20"/>
                <w:lang w:eastAsia="en-US" w:bidi="ar-SA"/>
              </w:rPr>
            </w:pPr>
            <w:r w:rsidRPr="00224B6B">
              <w:rPr>
                <w:rFonts w:eastAsia="Calibri"/>
                <w:sz w:val="20"/>
                <w:szCs w:val="20"/>
                <w:lang w:eastAsia="en-US" w:bidi="ar-SA"/>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9970A1" w:rsidRPr="00224B6B" w14:paraId="5C08E4C7" w14:textId="77777777" w:rsidTr="004A1994">
        <w:trPr>
          <w:cantSplit/>
          <w:trHeight w:val="284"/>
          <w:jc w:val="center"/>
        </w:trPr>
        <w:tc>
          <w:tcPr>
            <w:tcW w:w="1353" w:type="pct"/>
            <w:vAlign w:val="center"/>
          </w:tcPr>
          <w:p w14:paraId="2B028961"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 xml:space="preserve">Теплосетевая организация </w:t>
            </w:r>
          </w:p>
        </w:tc>
        <w:tc>
          <w:tcPr>
            <w:tcW w:w="3647" w:type="pct"/>
            <w:vAlign w:val="center"/>
          </w:tcPr>
          <w:p w14:paraId="1B5D0EAE" w14:textId="77777777" w:rsidR="009970A1" w:rsidRPr="00224B6B" w:rsidRDefault="009970A1" w:rsidP="004A1994">
            <w:pPr>
              <w:autoSpaceDE/>
              <w:autoSpaceDN/>
              <w:rPr>
                <w:rFonts w:eastAsia="Calibri"/>
                <w:sz w:val="20"/>
                <w:szCs w:val="20"/>
                <w:lang w:eastAsia="en-US" w:bidi="ar-SA"/>
              </w:rPr>
            </w:pPr>
            <w:r w:rsidRPr="00224B6B">
              <w:rPr>
                <w:rFonts w:eastAsia="Calibri"/>
                <w:sz w:val="20"/>
                <w:szCs w:val="20"/>
                <w:lang w:eastAsia="en-US" w:bidi="ar-SA"/>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r w:rsidR="009970A1" w:rsidRPr="00224B6B" w14:paraId="1804E0F0" w14:textId="77777777" w:rsidTr="004A1994">
        <w:trPr>
          <w:cantSplit/>
          <w:trHeight w:val="284"/>
          <w:jc w:val="center"/>
        </w:trPr>
        <w:tc>
          <w:tcPr>
            <w:tcW w:w="1353" w:type="pct"/>
            <w:vAlign w:val="center"/>
          </w:tcPr>
          <w:p w14:paraId="5C3D8FA4"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Зона действия системы теплоснабжения</w:t>
            </w:r>
          </w:p>
        </w:tc>
        <w:tc>
          <w:tcPr>
            <w:tcW w:w="3647" w:type="pct"/>
            <w:vAlign w:val="center"/>
          </w:tcPr>
          <w:p w14:paraId="40BC6F41"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9970A1" w:rsidRPr="00224B6B" w14:paraId="3030A61E" w14:textId="77777777" w:rsidTr="004A1994">
        <w:trPr>
          <w:cantSplit/>
          <w:trHeight w:val="284"/>
          <w:jc w:val="center"/>
        </w:trPr>
        <w:tc>
          <w:tcPr>
            <w:tcW w:w="1353" w:type="pct"/>
            <w:vAlign w:val="center"/>
          </w:tcPr>
          <w:p w14:paraId="0E36263D"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Зона действия источника тепловой энергии</w:t>
            </w:r>
          </w:p>
        </w:tc>
        <w:tc>
          <w:tcPr>
            <w:tcW w:w="3647" w:type="pct"/>
            <w:vAlign w:val="center"/>
          </w:tcPr>
          <w:p w14:paraId="4E65BDD6"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tc>
      </w:tr>
      <w:tr w:rsidR="009970A1" w:rsidRPr="00224B6B" w14:paraId="31C4D9F5" w14:textId="77777777" w:rsidTr="004A1994">
        <w:trPr>
          <w:cantSplit/>
          <w:trHeight w:val="284"/>
          <w:jc w:val="center"/>
        </w:trPr>
        <w:tc>
          <w:tcPr>
            <w:tcW w:w="1353" w:type="pct"/>
            <w:vAlign w:val="center"/>
          </w:tcPr>
          <w:p w14:paraId="55618B8A"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Установленная мощность источника тепловой энергии</w:t>
            </w:r>
          </w:p>
        </w:tc>
        <w:tc>
          <w:tcPr>
            <w:tcW w:w="3647" w:type="pct"/>
            <w:vAlign w:val="center"/>
          </w:tcPr>
          <w:p w14:paraId="1A330148"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w:t>
            </w:r>
          </w:p>
        </w:tc>
      </w:tr>
      <w:tr w:rsidR="009970A1" w:rsidRPr="00224B6B" w14:paraId="47AB3EF0" w14:textId="77777777" w:rsidTr="004A1994">
        <w:trPr>
          <w:cantSplit/>
          <w:trHeight w:val="284"/>
          <w:jc w:val="center"/>
        </w:trPr>
        <w:tc>
          <w:tcPr>
            <w:tcW w:w="1353" w:type="pct"/>
            <w:vAlign w:val="center"/>
          </w:tcPr>
          <w:p w14:paraId="67EA6BAF"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Располагаемая мощность источника тепловой энергии</w:t>
            </w:r>
          </w:p>
        </w:tc>
        <w:tc>
          <w:tcPr>
            <w:tcW w:w="3647" w:type="pct"/>
            <w:vAlign w:val="center"/>
          </w:tcPr>
          <w:p w14:paraId="2732170E"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9970A1" w:rsidRPr="00224B6B" w14:paraId="541F40AD" w14:textId="77777777" w:rsidTr="004A1994">
        <w:trPr>
          <w:cantSplit/>
          <w:trHeight w:val="284"/>
          <w:jc w:val="center"/>
        </w:trPr>
        <w:tc>
          <w:tcPr>
            <w:tcW w:w="1353" w:type="pct"/>
            <w:vAlign w:val="center"/>
          </w:tcPr>
          <w:p w14:paraId="0F9A68A3"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Мощность источника тепловой энергии нетто</w:t>
            </w:r>
          </w:p>
        </w:tc>
        <w:tc>
          <w:tcPr>
            <w:tcW w:w="3647" w:type="pct"/>
            <w:vAlign w:val="center"/>
          </w:tcPr>
          <w:p w14:paraId="31ACFAD3"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w:t>
            </w:r>
          </w:p>
        </w:tc>
      </w:tr>
      <w:tr w:rsidR="009970A1" w:rsidRPr="00224B6B" w14:paraId="0AC91581" w14:textId="77777777" w:rsidTr="004A1994">
        <w:trPr>
          <w:cantSplit/>
          <w:trHeight w:val="284"/>
          <w:jc w:val="center"/>
        </w:trPr>
        <w:tc>
          <w:tcPr>
            <w:tcW w:w="1353" w:type="pct"/>
            <w:vAlign w:val="center"/>
          </w:tcPr>
          <w:p w14:paraId="4E010663"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Теплосетевые объекты</w:t>
            </w:r>
          </w:p>
        </w:tc>
        <w:tc>
          <w:tcPr>
            <w:tcW w:w="3647" w:type="pct"/>
            <w:vAlign w:val="center"/>
          </w:tcPr>
          <w:p w14:paraId="185EE021"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tc>
      </w:tr>
      <w:tr w:rsidR="009970A1" w:rsidRPr="00224B6B" w14:paraId="6F3F5A50" w14:textId="77777777" w:rsidTr="004A1994">
        <w:trPr>
          <w:cantSplit/>
          <w:trHeight w:val="284"/>
          <w:jc w:val="center"/>
        </w:trPr>
        <w:tc>
          <w:tcPr>
            <w:tcW w:w="1353" w:type="pct"/>
            <w:vAlign w:val="center"/>
          </w:tcPr>
          <w:p w14:paraId="5F4A9C3A"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Элемент территориального деления</w:t>
            </w:r>
          </w:p>
        </w:tc>
        <w:tc>
          <w:tcPr>
            <w:tcW w:w="3647" w:type="pct"/>
            <w:vAlign w:val="center"/>
          </w:tcPr>
          <w:p w14:paraId="4C5836E9"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Территория поселения, городского округа, города федерального значения или ее часть, установленная по границам административно-территориальных единиц</w:t>
            </w:r>
          </w:p>
        </w:tc>
      </w:tr>
      <w:tr w:rsidR="009970A1" w:rsidRPr="00224B6B" w14:paraId="1C13C1DE" w14:textId="77777777" w:rsidTr="004A1994">
        <w:trPr>
          <w:cantSplit/>
          <w:trHeight w:val="284"/>
          <w:jc w:val="center"/>
        </w:trPr>
        <w:tc>
          <w:tcPr>
            <w:tcW w:w="1353" w:type="pct"/>
            <w:vAlign w:val="center"/>
          </w:tcPr>
          <w:p w14:paraId="6C78AED0"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Расчетный элемент территориального деления</w:t>
            </w:r>
          </w:p>
        </w:tc>
        <w:tc>
          <w:tcPr>
            <w:tcW w:w="3647" w:type="pct"/>
            <w:vAlign w:val="center"/>
          </w:tcPr>
          <w:p w14:paraId="6CD75639"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w:t>
            </w:r>
          </w:p>
        </w:tc>
      </w:tr>
      <w:tr w:rsidR="009970A1" w:rsidRPr="00224B6B" w14:paraId="13D226FC" w14:textId="77777777" w:rsidTr="004A1994">
        <w:trPr>
          <w:cantSplit/>
          <w:trHeight w:val="284"/>
          <w:jc w:val="center"/>
        </w:trPr>
        <w:tc>
          <w:tcPr>
            <w:tcW w:w="1353" w:type="pct"/>
            <w:vAlign w:val="center"/>
          </w:tcPr>
          <w:p w14:paraId="3D01308C"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Местные виды топлива</w:t>
            </w:r>
          </w:p>
        </w:tc>
        <w:tc>
          <w:tcPr>
            <w:tcW w:w="3647" w:type="pct"/>
            <w:vAlign w:val="center"/>
          </w:tcPr>
          <w:p w14:paraId="71B04EF6"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Топливные ресурсы, использование которых потенциально возможно в районах (территориях) их образования, производства, добычи (торф и продукты его переработки, попутный газ, отходы деревообработки, отходы сельскохозяйственной деятельности, отходы производства и потребления, в том числе твердые коммунальные отходы, и иные виды топливных ресурсов), экономическая эффективность потребления которых ограничена районами (территориями) их происхождения</w:t>
            </w:r>
          </w:p>
        </w:tc>
      </w:tr>
      <w:tr w:rsidR="009970A1" w:rsidRPr="00224B6B" w14:paraId="0F1A1548" w14:textId="77777777" w:rsidTr="004A1994">
        <w:trPr>
          <w:cantSplit/>
          <w:trHeight w:val="284"/>
          <w:jc w:val="center"/>
        </w:trPr>
        <w:tc>
          <w:tcPr>
            <w:tcW w:w="1353" w:type="pct"/>
            <w:vAlign w:val="center"/>
          </w:tcPr>
          <w:p w14:paraId="002E4F84"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Расчетная тепловая нагрузка</w:t>
            </w:r>
          </w:p>
        </w:tc>
        <w:tc>
          <w:tcPr>
            <w:tcW w:w="3647" w:type="pct"/>
            <w:vAlign w:val="center"/>
          </w:tcPr>
          <w:p w14:paraId="0BAD36C0"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w:t>
            </w:r>
          </w:p>
        </w:tc>
      </w:tr>
      <w:tr w:rsidR="009970A1" w:rsidRPr="00224B6B" w14:paraId="31E9D441" w14:textId="77777777" w:rsidTr="004A1994">
        <w:trPr>
          <w:cantSplit/>
          <w:trHeight w:val="284"/>
          <w:jc w:val="center"/>
        </w:trPr>
        <w:tc>
          <w:tcPr>
            <w:tcW w:w="1353" w:type="pct"/>
            <w:vAlign w:val="center"/>
          </w:tcPr>
          <w:p w14:paraId="76AF2F7A"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Базовый период актуализации</w:t>
            </w:r>
          </w:p>
        </w:tc>
        <w:tc>
          <w:tcPr>
            <w:tcW w:w="3647" w:type="pct"/>
            <w:vAlign w:val="center"/>
          </w:tcPr>
          <w:p w14:paraId="39BD6574"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Год, предшествующий году, в котором подлежит утверждению актуализированная схема теплоснабжения поселения, городского округа, города федерального значения</w:t>
            </w:r>
          </w:p>
        </w:tc>
      </w:tr>
      <w:tr w:rsidR="009970A1" w:rsidRPr="00224B6B" w14:paraId="676491AA" w14:textId="77777777" w:rsidTr="004A1994">
        <w:trPr>
          <w:cantSplit/>
          <w:trHeight w:val="284"/>
          <w:jc w:val="center"/>
        </w:trPr>
        <w:tc>
          <w:tcPr>
            <w:tcW w:w="1353" w:type="pct"/>
            <w:vAlign w:val="center"/>
          </w:tcPr>
          <w:p w14:paraId="72809588"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Энергетические характеристики тепловых сетей</w:t>
            </w:r>
          </w:p>
        </w:tc>
        <w:tc>
          <w:tcPr>
            <w:tcW w:w="3647" w:type="pct"/>
            <w:vAlign w:val="center"/>
          </w:tcPr>
          <w:p w14:paraId="49F56D07"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Показатели, характеризующие энергетическую эффективность передачи тепловой энергии по тепловым сетям, включая потери тепловой энергии, расход электроэнергии на передачу тепловой энергии, расход теплоносителя на передачу тепловой энергии, потери теплоносителя, температуру теплоносителя</w:t>
            </w:r>
          </w:p>
        </w:tc>
      </w:tr>
      <w:tr w:rsidR="009970A1" w:rsidRPr="00224B6B" w14:paraId="192AB9FE" w14:textId="77777777" w:rsidTr="004A1994">
        <w:trPr>
          <w:cantSplit/>
          <w:trHeight w:val="284"/>
          <w:jc w:val="center"/>
        </w:trPr>
        <w:tc>
          <w:tcPr>
            <w:tcW w:w="1353" w:type="pct"/>
            <w:vAlign w:val="center"/>
          </w:tcPr>
          <w:p w14:paraId="183504B8"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Топливный баланс</w:t>
            </w:r>
          </w:p>
        </w:tc>
        <w:tc>
          <w:tcPr>
            <w:tcW w:w="3647" w:type="pct"/>
            <w:vAlign w:val="center"/>
          </w:tcPr>
          <w:p w14:paraId="4502D824"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w:t>
            </w:r>
          </w:p>
        </w:tc>
      </w:tr>
      <w:tr w:rsidR="009970A1" w:rsidRPr="00224B6B" w14:paraId="01D43E82" w14:textId="77777777" w:rsidTr="004A1994">
        <w:trPr>
          <w:cantSplit/>
          <w:trHeight w:val="284"/>
          <w:jc w:val="center"/>
        </w:trPr>
        <w:tc>
          <w:tcPr>
            <w:tcW w:w="1353" w:type="pct"/>
            <w:vAlign w:val="center"/>
          </w:tcPr>
          <w:p w14:paraId="172E01BE"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Материальная характеристика тепловой сети</w:t>
            </w:r>
          </w:p>
        </w:tc>
        <w:tc>
          <w:tcPr>
            <w:tcW w:w="3647" w:type="pct"/>
            <w:vAlign w:val="center"/>
          </w:tcPr>
          <w:p w14:paraId="5B059FE7"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Сумма произведений значений наружных диаметров трубопроводов отдельных участков тепловой сети и длины этих участков</w:t>
            </w:r>
          </w:p>
        </w:tc>
      </w:tr>
      <w:tr w:rsidR="009970A1" w:rsidRPr="00224B6B" w14:paraId="5807B288" w14:textId="77777777" w:rsidTr="004A1994">
        <w:trPr>
          <w:cantSplit/>
          <w:trHeight w:val="284"/>
          <w:jc w:val="center"/>
        </w:trPr>
        <w:tc>
          <w:tcPr>
            <w:tcW w:w="1353" w:type="pct"/>
            <w:vAlign w:val="center"/>
          </w:tcPr>
          <w:p w14:paraId="466EAFAF"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bidi="ar-SA"/>
              </w:rPr>
              <w:t>Удельная материальная характеристика тепловой сети</w:t>
            </w:r>
          </w:p>
        </w:tc>
        <w:tc>
          <w:tcPr>
            <w:tcW w:w="3647" w:type="pct"/>
            <w:vAlign w:val="center"/>
          </w:tcPr>
          <w:p w14:paraId="1F5697BB"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bidi="ar-SA"/>
              </w:rPr>
              <w:t>Отношение материальной характеристики тепловой сети к тепловой нагрузке потребителей, присоединенных к этой тепловой сети</w:t>
            </w:r>
          </w:p>
        </w:tc>
      </w:tr>
      <w:tr w:rsidR="009970A1" w:rsidRPr="00224B6B" w14:paraId="66A61B29" w14:textId="77777777" w:rsidTr="004A1994">
        <w:trPr>
          <w:cantSplit/>
          <w:trHeight w:val="284"/>
          <w:jc w:val="center"/>
        </w:trPr>
        <w:tc>
          <w:tcPr>
            <w:tcW w:w="1353" w:type="pct"/>
            <w:vAlign w:val="center"/>
          </w:tcPr>
          <w:p w14:paraId="3A58DDD4" w14:textId="77777777" w:rsidR="009970A1" w:rsidRPr="00224B6B" w:rsidRDefault="009970A1" w:rsidP="004A1994">
            <w:pPr>
              <w:tabs>
                <w:tab w:val="left" w:pos="0"/>
                <w:tab w:val="left" w:pos="15840"/>
              </w:tabs>
              <w:autoSpaceDE/>
              <w:autoSpaceDN/>
              <w:rPr>
                <w:rFonts w:eastAsia="Calibri"/>
                <w:snapToGrid w:val="0"/>
                <w:sz w:val="20"/>
                <w:szCs w:val="20"/>
                <w:lang w:eastAsia="en-US" w:bidi="ar-SA"/>
              </w:rPr>
            </w:pPr>
            <w:r w:rsidRPr="00224B6B">
              <w:rPr>
                <w:rFonts w:eastAsia="Calibri"/>
                <w:snapToGrid w:val="0"/>
                <w:sz w:val="20"/>
                <w:szCs w:val="20"/>
                <w:lang w:eastAsia="en-US"/>
              </w:rPr>
              <w:t>Средневзвешенная плотность тепловой нагрузки</w:t>
            </w:r>
          </w:p>
        </w:tc>
        <w:tc>
          <w:tcPr>
            <w:tcW w:w="3647" w:type="pct"/>
            <w:vAlign w:val="center"/>
          </w:tcPr>
          <w:p w14:paraId="7E42E05C" w14:textId="77777777" w:rsidR="009970A1" w:rsidRPr="00224B6B" w:rsidRDefault="009970A1" w:rsidP="004A1994">
            <w:pPr>
              <w:autoSpaceDN/>
              <w:rPr>
                <w:rFonts w:eastAsia="Arial"/>
                <w:sz w:val="20"/>
                <w:szCs w:val="20"/>
                <w:lang w:eastAsia="ar-SA" w:bidi="ar-SA"/>
              </w:rPr>
            </w:pPr>
            <w:r w:rsidRPr="00224B6B">
              <w:rPr>
                <w:rFonts w:eastAsia="Arial"/>
                <w:sz w:val="20"/>
                <w:szCs w:val="20"/>
                <w:lang w:eastAsia="ar-SA"/>
              </w:rPr>
              <w:t>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tc>
      </w:tr>
    </w:tbl>
    <w:p w14:paraId="0D6CE9E9" w14:textId="77777777" w:rsidR="009970A1" w:rsidRPr="00224B6B" w:rsidRDefault="009970A1" w:rsidP="009970A1">
      <w:pPr>
        <w:autoSpaceDE/>
        <w:autoSpaceDN/>
        <w:spacing w:line="360" w:lineRule="auto"/>
        <w:jc w:val="center"/>
        <w:rPr>
          <w:rFonts w:eastAsia="Calibri"/>
          <w:sz w:val="26"/>
          <w:szCs w:val="26"/>
          <w:lang w:eastAsia="en-US" w:bidi="ar-SA"/>
        </w:rPr>
      </w:pPr>
    </w:p>
    <w:p w14:paraId="26564658" w14:textId="77777777" w:rsidR="009970A1" w:rsidRPr="00224B6B" w:rsidRDefault="009970A1" w:rsidP="009970A1">
      <w:pPr>
        <w:autoSpaceDE/>
        <w:autoSpaceDN/>
        <w:spacing w:after="240"/>
        <w:ind w:left="1418" w:right="1418"/>
        <w:jc w:val="center"/>
        <w:outlineLvl w:val="0"/>
        <w:rPr>
          <w:rFonts w:eastAsia="MS PGothic"/>
          <w:b/>
          <w:iCs/>
          <w:snapToGrid w:val="0"/>
          <w:sz w:val="26"/>
          <w:szCs w:val="26"/>
          <w:lang w:eastAsia="ja-JP" w:bidi="ar-SA"/>
        </w:rPr>
        <w:sectPr w:rsidR="009970A1" w:rsidRPr="00224B6B" w:rsidSect="004A1994">
          <w:pgSz w:w="11910" w:h="16840"/>
          <w:pgMar w:top="1134" w:right="851" w:bottom="851" w:left="1701" w:header="0" w:footer="590" w:gutter="0"/>
          <w:cols w:space="708"/>
          <w:docGrid w:linePitch="360"/>
        </w:sectPr>
      </w:pPr>
    </w:p>
    <w:p w14:paraId="56D5685F" w14:textId="77777777" w:rsidR="009970A1" w:rsidRPr="00224B6B" w:rsidRDefault="009970A1" w:rsidP="009970A1">
      <w:pPr>
        <w:widowControl/>
        <w:tabs>
          <w:tab w:val="left" w:pos="9072"/>
          <w:tab w:val="left" w:leader="dot" w:pos="9356"/>
        </w:tabs>
        <w:autoSpaceDE/>
        <w:autoSpaceDN/>
        <w:spacing w:after="240" w:line="360" w:lineRule="auto"/>
        <w:jc w:val="center"/>
        <w:outlineLvl w:val="0"/>
        <w:rPr>
          <w:rFonts w:eastAsia="Calibri"/>
          <w:b/>
          <w:bCs/>
          <w:sz w:val="26"/>
          <w:szCs w:val="26"/>
          <w:lang w:eastAsia="en-US" w:bidi="ar-SA"/>
        </w:rPr>
      </w:pPr>
      <w:bookmarkStart w:id="11" w:name="_Toc465083312"/>
      <w:bookmarkStart w:id="12" w:name="_Toc511032790"/>
      <w:bookmarkStart w:id="13" w:name="_Toc527455436"/>
      <w:bookmarkStart w:id="14" w:name="_Toc136854211"/>
      <w:r w:rsidRPr="00224B6B">
        <w:rPr>
          <w:rFonts w:eastAsia="Calibri"/>
          <w:b/>
          <w:bCs/>
          <w:sz w:val="26"/>
          <w:szCs w:val="26"/>
          <w:lang w:eastAsia="en-US" w:bidi="ar-SA"/>
        </w:rPr>
        <w:t>Перечень принятых обозначений</w:t>
      </w:r>
      <w:bookmarkEnd w:id="8"/>
      <w:bookmarkEnd w:id="9"/>
      <w:bookmarkEnd w:id="11"/>
      <w:bookmarkEnd w:id="12"/>
      <w:bookmarkEnd w:id="13"/>
      <w:bookmarkEnd w:id="14"/>
    </w:p>
    <w:tbl>
      <w:tblPr>
        <w:tblW w:w="5000" w:type="pct"/>
        <w:tblInd w:w="137" w:type="dxa"/>
        <w:tblLook w:val="04A0" w:firstRow="1" w:lastRow="0" w:firstColumn="1" w:lastColumn="0" w:noHBand="0" w:noVBand="1"/>
      </w:tblPr>
      <w:tblGrid>
        <w:gridCol w:w="768"/>
        <w:gridCol w:w="1479"/>
        <w:gridCol w:w="7101"/>
      </w:tblGrid>
      <w:tr w:rsidR="009970A1" w:rsidRPr="00224B6B" w14:paraId="5BC219AE" w14:textId="77777777" w:rsidTr="004A1994">
        <w:trPr>
          <w:trHeight w:val="20"/>
          <w:tblHeader/>
        </w:trPr>
        <w:tc>
          <w:tcPr>
            <w:tcW w:w="411" w:type="pct"/>
            <w:tcBorders>
              <w:top w:val="single" w:sz="4" w:space="0" w:color="auto"/>
              <w:left w:val="single" w:sz="4" w:space="0" w:color="auto"/>
              <w:bottom w:val="single" w:sz="4" w:space="0" w:color="auto"/>
              <w:right w:val="single" w:sz="4" w:space="0" w:color="auto"/>
            </w:tcBorders>
            <w:vAlign w:val="center"/>
            <w:hideMark/>
          </w:tcPr>
          <w:p w14:paraId="5411EC83" w14:textId="77777777" w:rsidR="009970A1" w:rsidRPr="00224B6B" w:rsidRDefault="009970A1" w:rsidP="004A1994">
            <w:pPr>
              <w:autoSpaceDE/>
              <w:autoSpaceDN/>
              <w:spacing w:line="276" w:lineRule="auto"/>
              <w:jc w:val="center"/>
              <w:rPr>
                <w:rFonts w:eastAsia="Calibri"/>
                <w:b/>
                <w:bCs/>
                <w:color w:val="000000"/>
                <w:sz w:val="20"/>
                <w:szCs w:val="20"/>
                <w:lang w:eastAsia="en-US" w:bidi="ar-SA"/>
              </w:rPr>
            </w:pPr>
            <w:bookmarkStart w:id="15" w:name="_Hlk510880773"/>
            <w:r w:rsidRPr="00224B6B">
              <w:rPr>
                <w:rFonts w:eastAsia="Calibri"/>
                <w:b/>
                <w:bCs/>
                <w:color w:val="000000"/>
                <w:sz w:val="20"/>
                <w:szCs w:val="20"/>
                <w:lang w:eastAsia="en-US" w:bidi="ar-SA"/>
              </w:rPr>
              <w:t>№ п/п</w:t>
            </w:r>
          </w:p>
        </w:tc>
        <w:tc>
          <w:tcPr>
            <w:tcW w:w="791" w:type="pct"/>
            <w:tcBorders>
              <w:top w:val="single" w:sz="4" w:space="0" w:color="auto"/>
              <w:left w:val="nil"/>
              <w:bottom w:val="single" w:sz="4" w:space="0" w:color="auto"/>
              <w:right w:val="single" w:sz="4" w:space="0" w:color="auto"/>
            </w:tcBorders>
            <w:vAlign w:val="center"/>
            <w:hideMark/>
          </w:tcPr>
          <w:p w14:paraId="4EAB3BED" w14:textId="77777777" w:rsidR="009970A1" w:rsidRPr="00224B6B" w:rsidRDefault="009970A1" w:rsidP="004A1994">
            <w:pPr>
              <w:autoSpaceDE/>
              <w:autoSpaceDN/>
              <w:spacing w:line="276" w:lineRule="auto"/>
              <w:jc w:val="center"/>
              <w:rPr>
                <w:rFonts w:eastAsia="Calibri"/>
                <w:b/>
                <w:bCs/>
                <w:color w:val="000000"/>
                <w:sz w:val="20"/>
                <w:szCs w:val="20"/>
                <w:lang w:eastAsia="en-US" w:bidi="ar-SA"/>
              </w:rPr>
            </w:pPr>
            <w:r w:rsidRPr="00224B6B">
              <w:rPr>
                <w:rFonts w:eastAsia="Calibri"/>
                <w:b/>
                <w:bCs/>
                <w:color w:val="000000"/>
                <w:sz w:val="20"/>
                <w:szCs w:val="20"/>
                <w:lang w:eastAsia="en-US" w:bidi="ar-SA"/>
              </w:rPr>
              <w:t>Сокращение</w:t>
            </w:r>
          </w:p>
        </w:tc>
        <w:tc>
          <w:tcPr>
            <w:tcW w:w="3798" w:type="pct"/>
            <w:tcBorders>
              <w:top w:val="single" w:sz="4" w:space="0" w:color="auto"/>
              <w:left w:val="nil"/>
              <w:bottom w:val="single" w:sz="4" w:space="0" w:color="auto"/>
              <w:right w:val="single" w:sz="4" w:space="0" w:color="auto"/>
            </w:tcBorders>
            <w:vAlign w:val="center"/>
            <w:hideMark/>
          </w:tcPr>
          <w:p w14:paraId="1A26C0E0" w14:textId="77777777" w:rsidR="009970A1" w:rsidRPr="00224B6B" w:rsidRDefault="009970A1" w:rsidP="004A1994">
            <w:pPr>
              <w:autoSpaceDE/>
              <w:autoSpaceDN/>
              <w:spacing w:line="276" w:lineRule="auto"/>
              <w:jc w:val="center"/>
              <w:rPr>
                <w:rFonts w:eastAsia="Calibri"/>
                <w:b/>
                <w:bCs/>
                <w:color w:val="000000"/>
                <w:sz w:val="20"/>
                <w:szCs w:val="20"/>
                <w:lang w:eastAsia="en-US" w:bidi="ar-SA"/>
              </w:rPr>
            </w:pPr>
            <w:r w:rsidRPr="00224B6B">
              <w:rPr>
                <w:rFonts w:eastAsia="Calibri"/>
                <w:b/>
                <w:bCs/>
                <w:color w:val="000000"/>
                <w:sz w:val="20"/>
                <w:szCs w:val="20"/>
                <w:lang w:eastAsia="en-US" w:bidi="ar-SA"/>
              </w:rPr>
              <w:t>Пояснение</w:t>
            </w:r>
          </w:p>
        </w:tc>
      </w:tr>
      <w:tr w:rsidR="009970A1" w:rsidRPr="00224B6B" w14:paraId="4497DB41"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40600CEA"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1</w:t>
            </w:r>
          </w:p>
        </w:tc>
        <w:tc>
          <w:tcPr>
            <w:tcW w:w="791" w:type="pct"/>
            <w:tcBorders>
              <w:top w:val="nil"/>
              <w:left w:val="nil"/>
              <w:bottom w:val="single" w:sz="4" w:space="0" w:color="auto"/>
              <w:right w:val="single" w:sz="4" w:space="0" w:color="auto"/>
            </w:tcBorders>
            <w:vAlign w:val="center"/>
            <w:hideMark/>
          </w:tcPr>
          <w:p w14:paraId="3FDC4BA5"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БМК</w:t>
            </w:r>
          </w:p>
        </w:tc>
        <w:tc>
          <w:tcPr>
            <w:tcW w:w="3798" w:type="pct"/>
            <w:tcBorders>
              <w:top w:val="nil"/>
              <w:left w:val="nil"/>
              <w:bottom w:val="single" w:sz="4" w:space="0" w:color="auto"/>
              <w:right w:val="single" w:sz="4" w:space="0" w:color="auto"/>
            </w:tcBorders>
            <w:vAlign w:val="center"/>
            <w:hideMark/>
          </w:tcPr>
          <w:p w14:paraId="014EBC3B"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Блочно-модульная котельная</w:t>
            </w:r>
          </w:p>
        </w:tc>
      </w:tr>
      <w:tr w:rsidR="009970A1" w:rsidRPr="00224B6B" w14:paraId="49E89698"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10C332D2"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2</w:t>
            </w:r>
          </w:p>
        </w:tc>
        <w:tc>
          <w:tcPr>
            <w:tcW w:w="791" w:type="pct"/>
            <w:tcBorders>
              <w:top w:val="nil"/>
              <w:left w:val="nil"/>
              <w:bottom w:val="single" w:sz="4" w:space="0" w:color="auto"/>
              <w:right w:val="single" w:sz="4" w:space="0" w:color="auto"/>
            </w:tcBorders>
            <w:vAlign w:val="center"/>
            <w:hideMark/>
          </w:tcPr>
          <w:p w14:paraId="2B8157F0"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ВПУ</w:t>
            </w:r>
          </w:p>
        </w:tc>
        <w:tc>
          <w:tcPr>
            <w:tcW w:w="3798" w:type="pct"/>
            <w:tcBorders>
              <w:top w:val="nil"/>
              <w:left w:val="nil"/>
              <w:bottom w:val="single" w:sz="4" w:space="0" w:color="auto"/>
              <w:right w:val="single" w:sz="4" w:space="0" w:color="auto"/>
            </w:tcBorders>
            <w:vAlign w:val="center"/>
            <w:hideMark/>
          </w:tcPr>
          <w:p w14:paraId="1C176E21"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Водоподготовительная установка</w:t>
            </w:r>
          </w:p>
        </w:tc>
      </w:tr>
      <w:tr w:rsidR="009970A1" w:rsidRPr="00224B6B" w14:paraId="31516CDE"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7AE61E4E"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3</w:t>
            </w:r>
          </w:p>
        </w:tc>
        <w:tc>
          <w:tcPr>
            <w:tcW w:w="791" w:type="pct"/>
            <w:tcBorders>
              <w:top w:val="nil"/>
              <w:left w:val="nil"/>
              <w:bottom w:val="single" w:sz="4" w:space="0" w:color="auto"/>
              <w:right w:val="single" w:sz="4" w:space="0" w:color="auto"/>
            </w:tcBorders>
            <w:vAlign w:val="center"/>
            <w:hideMark/>
          </w:tcPr>
          <w:p w14:paraId="6925956A"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ГВС</w:t>
            </w:r>
          </w:p>
        </w:tc>
        <w:tc>
          <w:tcPr>
            <w:tcW w:w="3798" w:type="pct"/>
            <w:tcBorders>
              <w:top w:val="nil"/>
              <w:left w:val="nil"/>
              <w:bottom w:val="single" w:sz="4" w:space="0" w:color="auto"/>
              <w:right w:val="single" w:sz="4" w:space="0" w:color="auto"/>
            </w:tcBorders>
            <w:vAlign w:val="center"/>
            <w:hideMark/>
          </w:tcPr>
          <w:p w14:paraId="61E1DFBE"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Горячее водоснабжение</w:t>
            </w:r>
          </w:p>
        </w:tc>
      </w:tr>
      <w:tr w:rsidR="009970A1" w:rsidRPr="00224B6B" w14:paraId="72499967"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1BCA4942"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4</w:t>
            </w:r>
          </w:p>
        </w:tc>
        <w:tc>
          <w:tcPr>
            <w:tcW w:w="791" w:type="pct"/>
            <w:tcBorders>
              <w:top w:val="nil"/>
              <w:left w:val="nil"/>
              <w:bottom w:val="single" w:sz="4" w:space="0" w:color="auto"/>
              <w:right w:val="single" w:sz="4" w:space="0" w:color="auto"/>
            </w:tcBorders>
            <w:vAlign w:val="center"/>
            <w:hideMark/>
          </w:tcPr>
          <w:p w14:paraId="3A691CD4"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ЕТО</w:t>
            </w:r>
          </w:p>
        </w:tc>
        <w:tc>
          <w:tcPr>
            <w:tcW w:w="3798" w:type="pct"/>
            <w:tcBorders>
              <w:top w:val="nil"/>
              <w:left w:val="nil"/>
              <w:bottom w:val="single" w:sz="4" w:space="0" w:color="auto"/>
              <w:right w:val="single" w:sz="4" w:space="0" w:color="auto"/>
            </w:tcBorders>
            <w:vAlign w:val="center"/>
            <w:hideMark/>
          </w:tcPr>
          <w:p w14:paraId="6D83BF2A"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Единая теплоснабжающая организация</w:t>
            </w:r>
          </w:p>
        </w:tc>
      </w:tr>
      <w:tr w:rsidR="009970A1" w:rsidRPr="00224B6B" w14:paraId="5BBFDAA4"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0C8EFB08"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5</w:t>
            </w:r>
          </w:p>
        </w:tc>
        <w:tc>
          <w:tcPr>
            <w:tcW w:w="791" w:type="pct"/>
            <w:tcBorders>
              <w:top w:val="nil"/>
              <w:left w:val="nil"/>
              <w:bottom w:val="single" w:sz="4" w:space="0" w:color="auto"/>
              <w:right w:val="single" w:sz="4" w:space="0" w:color="auto"/>
            </w:tcBorders>
            <w:vAlign w:val="center"/>
            <w:hideMark/>
          </w:tcPr>
          <w:p w14:paraId="64412A0F"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ЗАТО</w:t>
            </w:r>
          </w:p>
        </w:tc>
        <w:tc>
          <w:tcPr>
            <w:tcW w:w="3798" w:type="pct"/>
            <w:tcBorders>
              <w:top w:val="nil"/>
              <w:left w:val="nil"/>
              <w:bottom w:val="single" w:sz="4" w:space="0" w:color="auto"/>
              <w:right w:val="single" w:sz="4" w:space="0" w:color="auto"/>
            </w:tcBorders>
            <w:vAlign w:val="center"/>
            <w:hideMark/>
          </w:tcPr>
          <w:p w14:paraId="32F77E95"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Закрытое территориальное образование</w:t>
            </w:r>
          </w:p>
        </w:tc>
      </w:tr>
      <w:tr w:rsidR="009970A1" w:rsidRPr="00224B6B" w14:paraId="3DD6E972"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6A33AE7A"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6</w:t>
            </w:r>
          </w:p>
        </w:tc>
        <w:tc>
          <w:tcPr>
            <w:tcW w:w="791" w:type="pct"/>
            <w:tcBorders>
              <w:top w:val="nil"/>
              <w:left w:val="nil"/>
              <w:bottom w:val="single" w:sz="4" w:space="0" w:color="auto"/>
              <w:right w:val="single" w:sz="4" w:space="0" w:color="auto"/>
            </w:tcBorders>
            <w:vAlign w:val="center"/>
            <w:hideMark/>
          </w:tcPr>
          <w:p w14:paraId="5BB9638C"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ИП</w:t>
            </w:r>
          </w:p>
        </w:tc>
        <w:tc>
          <w:tcPr>
            <w:tcW w:w="3798" w:type="pct"/>
            <w:tcBorders>
              <w:top w:val="nil"/>
              <w:left w:val="nil"/>
              <w:bottom w:val="single" w:sz="4" w:space="0" w:color="auto"/>
              <w:right w:val="single" w:sz="4" w:space="0" w:color="auto"/>
            </w:tcBorders>
            <w:vAlign w:val="center"/>
            <w:hideMark/>
          </w:tcPr>
          <w:p w14:paraId="722CDAE8"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Инвестиционная программа</w:t>
            </w:r>
          </w:p>
        </w:tc>
      </w:tr>
      <w:tr w:rsidR="009970A1" w:rsidRPr="00224B6B" w14:paraId="49795C01"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78C69B4B"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7</w:t>
            </w:r>
          </w:p>
        </w:tc>
        <w:tc>
          <w:tcPr>
            <w:tcW w:w="791" w:type="pct"/>
            <w:tcBorders>
              <w:top w:val="nil"/>
              <w:left w:val="nil"/>
              <w:bottom w:val="single" w:sz="4" w:space="0" w:color="auto"/>
              <w:right w:val="single" w:sz="4" w:space="0" w:color="auto"/>
            </w:tcBorders>
            <w:vAlign w:val="center"/>
            <w:hideMark/>
          </w:tcPr>
          <w:p w14:paraId="76408720"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ИТП</w:t>
            </w:r>
          </w:p>
        </w:tc>
        <w:tc>
          <w:tcPr>
            <w:tcW w:w="3798" w:type="pct"/>
            <w:tcBorders>
              <w:top w:val="nil"/>
              <w:left w:val="nil"/>
              <w:bottom w:val="single" w:sz="4" w:space="0" w:color="auto"/>
              <w:right w:val="single" w:sz="4" w:space="0" w:color="auto"/>
            </w:tcBorders>
            <w:vAlign w:val="center"/>
            <w:hideMark/>
          </w:tcPr>
          <w:p w14:paraId="248CD2A2"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Индивидуальный тепловой пункт</w:t>
            </w:r>
          </w:p>
        </w:tc>
      </w:tr>
      <w:tr w:rsidR="009970A1" w:rsidRPr="00224B6B" w14:paraId="29DCBBE1"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4FCB7352"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8</w:t>
            </w:r>
          </w:p>
        </w:tc>
        <w:tc>
          <w:tcPr>
            <w:tcW w:w="791" w:type="pct"/>
            <w:tcBorders>
              <w:top w:val="nil"/>
              <w:left w:val="nil"/>
              <w:bottom w:val="single" w:sz="4" w:space="0" w:color="auto"/>
              <w:right w:val="single" w:sz="4" w:space="0" w:color="auto"/>
            </w:tcBorders>
            <w:vAlign w:val="center"/>
            <w:hideMark/>
          </w:tcPr>
          <w:p w14:paraId="4B13EC47"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МК, КМ</w:t>
            </w:r>
          </w:p>
        </w:tc>
        <w:tc>
          <w:tcPr>
            <w:tcW w:w="3798" w:type="pct"/>
            <w:tcBorders>
              <w:top w:val="nil"/>
              <w:left w:val="nil"/>
              <w:bottom w:val="single" w:sz="4" w:space="0" w:color="auto"/>
              <w:right w:val="single" w:sz="4" w:space="0" w:color="auto"/>
            </w:tcBorders>
            <w:vAlign w:val="center"/>
            <w:hideMark/>
          </w:tcPr>
          <w:p w14:paraId="565C3150"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Муниципальная котельная</w:t>
            </w:r>
          </w:p>
        </w:tc>
      </w:tr>
      <w:tr w:rsidR="009970A1" w:rsidRPr="00224B6B" w14:paraId="74D5455D"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14207D35"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9</w:t>
            </w:r>
          </w:p>
        </w:tc>
        <w:tc>
          <w:tcPr>
            <w:tcW w:w="791" w:type="pct"/>
            <w:tcBorders>
              <w:top w:val="nil"/>
              <w:left w:val="nil"/>
              <w:bottom w:val="single" w:sz="4" w:space="0" w:color="auto"/>
              <w:right w:val="single" w:sz="4" w:space="0" w:color="auto"/>
            </w:tcBorders>
            <w:vAlign w:val="center"/>
            <w:hideMark/>
          </w:tcPr>
          <w:p w14:paraId="3D702542"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МУП</w:t>
            </w:r>
          </w:p>
        </w:tc>
        <w:tc>
          <w:tcPr>
            <w:tcW w:w="3798" w:type="pct"/>
            <w:tcBorders>
              <w:top w:val="nil"/>
              <w:left w:val="nil"/>
              <w:bottom w:val="single" w:sz="4" w:space="0" w:color="auto"/>
              <w:right w:val="single" w:sz="4" w:space="0" w:color="auto"/>
            </w:tcBorders>
            <w:vAlign w:val="center"/>
            <w:hideMark/>
          </w:tcPr>
          <w:p w14:paraId="12522800"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Муниципальное унитарное предприятие</w:t>
            </w:r>
          </w:p>
        </w:tc>
      </w:tr>
      <w:tr w:rsidR="009970A1" w:rsidRPr="00224B6B" w14:paraId="3113D3CA"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34D2F7EC"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10</w:t>
            </w:r>
          </w:p>
        </w:tc>
        <w:tc>
          <w:tcPr>
            <w:tcW w:w="791" w:type="pct"/>
            <w:tcBorders>
              <w:top w:val="nil"/>
              <w:left w:val="nil"/>
              <w:bottom w:val="single" w:sz="4" w:space="0" w:color="auto"/>
              <w:right w:val="single" w:sz="4" w:space="0" w:color="auto"/>
            </w:tcBorders>
            <w:vAlign w:val="center"/>
            <w:hideMark/>
          </w:tcPr>
          <w:p w14:paraId="1C7DEB62"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НВВ</w:t>
            </w:r>
          </w:p>
        </w:tc>
        <w:tc>
          <w:tcPr>
            <w:tcW w:w="3798" w:type="pct"/>
            <w:tcBorders>
              <w:top w:val="nil"/>
              <w:left w:val="nil"/>
              <w:bottom w:val="single" w:sz="4" w:space="0" w:color="auto"/>
              <w:right w:val="single" w:sz="4" w:space="0" w:color="auto"/>
            </w:tcBorders>
            <w:vAlign w:val="center"/>
            <w:hideMark/>
          </w:tcPr>
          <w:p w14:paraId="25BBCF7E"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Необходимая валовая выручка</w:t>
            </w:r>
          </w:p>
        </w:tc>
      </w:tr>
      <w:tr w:rsidR="009970A1" w:rsidRPr="00224B6B" w14:paraId="4BCE19EC"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60B0BD01"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11</w:t>
            </w:r>
          </w:p>
        </w:tc>
        <w:tc>
          <w:tcPr>
            <w:tcW w:w="791" w:type="pct"/>
            <w:tcBorders>
              <w:top w:val="nil"/>
              <w:left w:val="nil"/>
              <w:bottom w:val="single" w:sz="4" w:space="0" w:color="auto"/>
              <w:right w:val="single" w:sz="4" w:space="0" w:color="auto"/>
            </w:tcBorders>
            <w:vAlign w:val="center"/>
            <w:hideMark/>
          </w:tcPr>
          <w:p w14:paraId="774FBA48"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НДС</w:t>
            </w:r>
          </w:p>
        </w:tc>
        <w:tc>
          <w:tcPr>
            <w:tcW w:w="3798" w:type="pct"/>
            <w:tcBorders>
              <w:top w:val="nil"/>
              <w:left w:val="nil"/>
              <w:bottom w:val="single" w:sz="4" w:space="0" w:color="auto"/>
              <w:right w:val="single" w:sz="4" w:space="0" w:color="auto"/>
            </w:tcBorders>
            <w:vAlign w:val="center"/>
            <w:hideMark/>
          </w:tcPr>
          <w:p w14:paraId="48AA6413"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Налог на добавленную стоимость</w:t>
            </w:r>
          </w:p>
        </w:tc>
      </w:tr>
      <w:tr w:rsidR="009970A1" w:rsidRPr="00224B6B" w14:paraId="0FD5A048"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3CC55797"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12</w:t>
            </w:r>
          </w:p>
        </w:tc>
        <w:tc>
          <w:tcPr>
            <w:tcW w:w="791" w:type="pct"/>
            <w:tcBorders>
              <w:top w:val="nil"/>
              <w:left w:val="nil"/>
              <w:bottom w:val="single" w:sz="4" w:space="0" w:color="auto"/>
              <w:right w:val="single" w:sz="4" w:space="0" w:color="auto"/>
            </w:tcBorders>
            <w:vAlign w:val="center"/>
            <w:hideMark/>
          </w:tcPr>
          <w:p w14:paraId="79BE020F"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ННЗТ</w:t>
            </w:r>
          </w:p>
        </w:tc>
        <w:tc>
          <w:tcPr>
            <w:tcW w:w="3798" w:type="pct"/>
            <w:tcBorders>
              <w:top w:val="nil"/>
              <w:left w:val="nil"/>
              <w:bottom w:val="single" w:sz="4" w:space="0" w:color="auto"/>
              <w:right w:val="single" w:sz="4" w:space="0" w:color="auto"/>
            </w:tcBorders>
            <w:vAlign w:val="center"/>
            <w:hideMark/>
          </w:tcPr>
          <w:p w14:paraId="09620139"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Неснижаемый нормативный запас топлива</w:t>
            </w:r>
          </w:p>
        </w:tc>
      </w:tr>
      <w:tr w:rsidR="009970A1" w:rsidRPr="00224B6B" w14:paraId="27411E2A"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1172A2F4"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13</w:t>
            </w:r>
          </w:p>
        </w:tc>
        <w:tc>
          <w:tcPr>
            <w:tcW w:w="791" w:type="pct"/>
            <w:tcBorders>
              <w:top w:val="nil"/>
              <w:left w:val="nil"/>
              <w:bottom w:val="single" w:sz="4" w:space="0" w:color="auto"/>
              <w:right w:val="single" w:sz="4" w:space="0" w:color="auto"/>
            </w:tcBorders>
            <w:vAlign w:val="center"/>
            <w:hideMark/>
          </w:tcPr>
          <w:p w14:paraId="75E23857"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НС</w:t>
            </w:r>
          </w:p>
        </w:tc>
        <w:tc>
          <w:tcPr>
            <w:tcW w:w="3798" w:type="pct"/>
            <w:tcBorders>
              <w:top w:val="nil"/>
              <w:left w:val="nil"/>
              <w:bottom w:val="single" w:sz="4" w:space="0" w:color="auto"/>
              <w:right w:val="single" w:sz="4" w:space="0" w:color="auto"/>
            </w:tcBorders>
            <w:vAlign w:val="center"/>
            <w:hideMark/>
          </w:tcPr>
          <w:p w14:paraId="0298494F"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Насосная станция</w:t>
            </w:r>
          </w:p>
        </w:tc>
      </w:tr>
      <w:tr w:rsidR="009970A1" w:rsidRPr="00224B6B" w14:paraId="79C60BAA"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082EE929"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14</w:t>
            </w:r>
          </w:p>
        </w:tc>
        <w:tc>
          <w:tcPr>
            <w:tcW w:w="791" w:type="pct"/>
            <w:tcBorders>
              <w:top w:val="nil"/>
              <w:left w:val="nil"/>
              <w:bottom w:val="single" w:sz="4" w:space="0" w:color="auto"/>
              <w:right w:val="single" w:sz="4" w:space="0" w:color="auto"/>
            </w:tcBorders>
            <w:vAlign w:val="center"/>
            <w:hideMark/>
          </w:tcPr>
          <w:p w14:paraId="0AB38158"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НТД</w:t>
            </w:r>
          </w:p>
        </w:tc>
        <w:tc>
          <w:tcPr>
            <w:tcW w:w="3798" w:type="pct"/>
            <w:tcBorders>
              <w:top w:val="nil"/>
              <w:left w:val="nil"/>
              <w:bottom w:val="single" w:sz="4" w:space="0" w:color="auto"/>
              <w:right w:val="single" w:sz="4" w:space="0" w:color="auto"/>
            </w:tcBorders>
            <w:vAlign w:val="center"/>
            <w:hideMark/>
          </w:tcPr>
          <w:p w14:paraId="2375D055"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Нормативная техническая документация</w:t>
            </w:r>
          </w:p>
        </w:tc>
      </w:tr>
      <w:tr w:rsidR="009970A1" w:rsidRPr="00224B6B" w14:paraId="4D24A899"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3DBA8134"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15</w:t>
            </w:r>
          </w:p>
        </w:tc>
        <w:tc>
          <w:tcPr>
            <w:tcW w:w="791" w:type="pct"/>
            <w:tcBorders>
              <w:top w:val="nil"/>
              <w:left w:val="nil"/>
              <w:bottom w:val="single" w:sz="4" w:space="0" w:color="auto"/>
              <w:right w:val="single" w:sz="4" w:space="0" w:color="auto"/>
            </w:tcBorders>
            <w:vAlign w:val="center"/>
            <w:hideMark/>
          </w:tcPr>
          <w:p w14:paraId="36FB78E4"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НЭЗТ</w:t>
            </w:r>
          </w:p>
        </w:tc>
        <w:tc>
          <w:tcPr>
            <w:tcW w:w="3798" w:type="pct"/>
            <w:tcBorders>
              <w:top w:val="nil"/>
              <w:left w:val="nil"/>
              <w:bottom w:val="single" w:sz="4" w:space="0" w:color="auto"/>
              <w:right w:val="single" w:sz="4" w:space="0" w:color="auto"/>
            </w:tcBorders>
            <w:vAlign w:val="center"/>
            <w:hideMark/>
          </w:tcPr>
          <w:p w14:paraId="685983DD"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Нормативный эксплуатационный запас основного или резервного видов топлива</w:t>
            </w:r>
          </w:p>
        </w:tc>
      </w:tr>
      <w:tr w:rsidR="009970A1" w:rsidRPr="00224B6B" w14:paraId="12611149"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1264E454"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16</w:t>
            </w:r>
          </w:p>
        </w:tc>
        <w:tc>
          <w:tcPr>
            <w:tcW w:w="791" w:type="pct"/>
            <w:tcBorders>
              <w:top w:val="nil"/>
              <w:left w:val="nil"/>
              <w:bottom w:val="single" w:sz="4" w:space="0" w:color="auto"/>
              <w:right w:val="single" w:sz="4" w:space="0" w:color="auto"/>
            </w:tcBorders>
            <w:vAlign w:val="center"/>
            <w:hideMark/>
          </w:tcPr>
          <w:p w14:paraId="43982FD3"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ОВ</w:t>
            </w:r>
          </w:p>
        </w:tc>
        <w:tc>
          <w:tcPr>
            <w:tcW w:w="3798" w:type="pct"/>
            <w:tcBorders>
              <w:top w:val="nil"/>
              <w:left w:val="nil"/>
              <w:bottom w:val="single" w:sz="4" w:space="0" w:color="auto"/>
              <w:right w:val="single" w:sz="4" w:space="0" w:color="auto"/>
            </w:tcBorders>
            <w:vAlign w:val="center"/>
            <w:hideMark/>
          </w:tcPr>
          <w:p w14:paraId="406F8C2B"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Отопление и вентиляция</w:t>
            </w:r>
          </w:p>
        </w:tc>
      </w:tr>
      <w:tr w:rsidR="009970A1" w:rsidRPr="00224B6B" w14:paraId="484CFAD0"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30E0D1D2"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17</w:t>
            </w:r>
          </w:p>
        </w:tc>
        <w:tc>
          <w:tcPr>
            <w:tcW w:w="791" w:type="pct"/>
            <w:tcBorders>
              <w:top w:val="nil"/>
              <w:left w:val="nil"/>
              <w:bottom w:val="single" w:sz="4" w:space="0" w:color="auto"/>
              <w:right w:val="single" w:sz="4" w:space="0" w:color="auto"/>
            </w:tcBorders>
            <w:vAlign w:val="center"/>
            <w:hideMark/>
          </w:tcPr>
          <w:p w14:paraId="3BDE36E3"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ОНЗТ</w:t>
            </w:r>
          </w:p>
        </w:tc>
        <w:tc>
          <w:tcPr>
            <w:tcW w:w="3798" w:type="pct"/>
            <w:tcBorders>
              <w:top w:val="nil"/>
              <w:left w:val="nil"/>
              <w:bottom w:val="single" w:sz="4" w:space="0" w:color="auto"/>
              <w:right w:val="single" w:sz="4" w:space="0" w:color="auto"/>
            </w:tcBorders>
            <w:vAlign w:val="center"/>
            <w:hideMark/>
          </w:tcPr>
          <w:p w14:paraId="56EC74E3"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Общий нормативный запас топлива</w:t>
            </w:r>
          </w:p>
        </w:tc>
      </w:tr>
      <w:tr w:rsidR="009970A1" w:rsidRPr="00224B6B" w14:paraId="4D0C717A"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4C3EC8F1"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18</w:t>
            </w:r>
          </w:p>
        </w:tc>
        <w:tc>
          <w:tcPr>
            <w:tcW w:w="791" w:type="pct"/>
            <w:tcBorders>
              <w:top w:val="nil"/>
              <w:left w:val="nil"/>
              <w:bottom w:val="single" w:sz="4" w:space="0" w:color="auto"/>
              <w:right w:val="single" w:sz="4" w:space="0" w:color="auto"/>
            </w:tcBorders>
            <w:vAlign w:val="center"/>
            <w:hideMark/>
          </w:tcPr>
          <w:p w14:paraId="1FAF950D"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ПИР</w:t>
            </w:r>
          </w:p>
        </w:tc>
        <w:tc>
          <w:tcPr>
            <w:tcW w:w="3798" w:type="pct"/>
            <w:tcBorders>
              <w:top w:val="nil"/>
              <w:left w:val="nil"/>
              <w:bottom w:val="single" w:sz="4" w:space="0" w:color="auto"/>
              <w:right w:val="single" w:sz="4" w:space="0" w:color="auto"/>
            </w:tcBorders>
            <w:vAlign w:val="center"/>
            <w:hideMark/>
          </w:tcPr>
          <w:p w14:paraId="2DF5E2D9"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Проектные и изыскательские работы</w:t>
            </w:r>
          </w:p>
        </w:tc>
      </w:tr>
      <w:tr w:rsidR="009970A1" w:rsidRPr="00224B6B" w14:paraId="1B422392"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716A3C92"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19</w:t>
            </w:r>
          </w:p>
        </w:tc>
        <w:tc>
          <w:tcPr>
            <w:tcW w:w="791" w:type="pct"/>
            <w:tcBorders>
              <w:top w:val="nil"/>
              <w:left w:val="nil"/>
              <w:bottom w:val="single" w:sz="4" w:space="0" w:color="auto"/>
              <w:right w:val="single" w:sz="4" w:space="0" w:color="auto"/>
            </w:tcBorders>
            <w:vAlign w:val="center"/>
            <w:hideMark/>
          </w:tcPr>
          <w:p w14:paraId="13A2926C"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ПНС</w:t>
            </w:r>
          </w:p>
        </w:tc>
        <w:tc>
          <w:tcPr>
            <w:tcW w:w="3798" w:type="pct"/>
            <w:tcBorders>
              <w:top w:val="nil"/>
              <w:left w:val="nil"/>
              <w:bottom w:val="single" w:sz="4" w:space="0" w:color="auto"/>
              <w:right w:val="single" w:sz="4" w:space="0" w:color="auto"/>
            </w:tcBorders>
            <w:vAlign w:val="center"/>
            <w:hideMark/>
          </w:tcPr>
          <w:p w14:paraId="5ED7E391"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Повысительная насосная станция</w:t>
            </w:r>
          </w:p>
        </w:tc>
      </w:tr>
      <w:tr w:rsidR="009970A1" w:rsidRPr="00224B6B" w14:paraId="560FDEFC"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535B4F1C"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20</w:t>
            </w:r>
          </w:p>
        </w:tc>
        <w:tc>
          <w:tcPr>
            <w:tcW w:w="791" w:type="pct"/>
            <w:tcBorders>
              <w:top w:val="nil"/>
              <w:left w:val="nil"/>
              <w:bottom w:val="single" w:sz="4" w:space="0" w:color="auto"/>
              <w:right w:val="single" w:sz="4" w:space="0" w:color="auto"/>
            </w:tcBorders>
            <w:vAlign w:val="center"/>
            <w:hideMark/>
          </w:tcPr>
          <w:p w14:paraId="70F6D26A"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ПП РФ</w:t>
            </w:r>
          </w:p>
        </w:tc>
        <w:tc>
          <w:tcPr>
            <w:tcW w:w="3798" w:type="pct"/>
            <w:tcBorders>
              <w:top w:val="nil"/>
              <w:left w:val="nil"/>
              <w:bottom w:val="single" w:sz="4" w:space="0" w:color="auto"/>
              <w:right w:val="single" w:sz="4" w:space="0" w:color="auto"/>
            </w:tcBorders>
            <w:vAlign w:val="center"/>
            <w:hideMark/>
          </w:tcPr>
          <w:p w14:paraId="47F32644"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Постановление Правительства Российской Федерации</w:t>
            </w:r>
          </w:p>
        </w:tc>
      </w:tr>
      <w:tr w:rsidR="009970A1" w:rsidRPr="00224B6B" w14:paraId="5C4C5F0F"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39EA530C"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21</w:t>
            </w:r>
          </w:p>
        </w:tc>
        <w:tc>
          <w:tcPr>
            <w:tcW w:w="791" w:type="pct"/>
            <w:tcBorders>
              <w:top w:val="nil"/>
              <w:left w:val="nil"/>
              <w:bottom w:val="single" w:sz="4" w:space="0" w:color="auto"/>
              <w:right w:val="single" w:sz="4" w:space="0" w:color="auto"/>
            </w:tcBorders>
            <w:vAlign w:val="center"/>
            <w:hideMark/>
          </w:tcPr>
          <w:p w14:paraId="6D80C39B"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ППУ</w:t>
            </w:r>
          </w:p>
        </w:tc>
        <w:tc>
          <w:tcPr>
            <w:tcW w:w="3798" w:type="pct"/>
            <w:tcBorders>
              <w:top w:val="nil"/>
              <w:left w:val="nil"/>
              <w:bottom w:val="single" w:sz="4" w:space="0" w:color="auto"/>
              <w:right w:val="single" w:sz="4" w:space="0" w:color="auto"/>
            </w:tcBorders>
            <w:vAlign w:val="center"/>
            <w:hideMark/>
          </w:tcPr>
          <w:p w14:paraId="7FDCFFC0"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Пенополиуретан</w:t>
            </w:r>
          </w:p>
        </w:tc>
      </w:tr>
      <w:tr w:rsidR="009970A1" w:rsidRPr="00224B6B" w14:paraId="49D32D36"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78E7BB75"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22</w:t>
            </w:r>
          </w:p>
        </w:tc>
        <w:tc>
          <w:tcPr>
            <w:tcW w:w="791" w:type="pct"/>
            <w:tcBorders>
              <w:top w:val="nil"/>
              <w:left w:val="nil"/>
              <w:bottom w:val="single" w:sz="4" w:space="0" w:color="auto"/>
              <w:right w:val="single" w:sz="4" w:space="0" w:color="auto"/>
            </w:tcBorders>
            <w:vAlign w:val="center"/>
            <w:hideMark/>
          </w:tcPr>
          <w:p w14:paraId="6D0F5EC1"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СМР</w:t>
            </w:r>
          </w:p>
        </w:tc>
        <w:tc>
          <w:tcPr>
            <w:tcW w:w="3798" w:type="pct"/>
            <w:tcBorders>
              <w:top w:val="nil"/>
              <w:left w:val="nil"/>
              <w:bottom w:val="single" w:sz="4" w:space="0" w:color="auto"/>
              <w:right w:val="single" w:sz="4" w:space="0" w:color="auto"/>
            </w:tcBorders>
            <w:vAlign w:val="center"/>
            <w:hideMark/>
          </w:tcPr>
          <w:p w14:paraId="01B2F7A5"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Строительно-монтажные работы</w:t>
            </w:r>
          </w:p>
        </w:tc>
      </w:tr>
      <w:tr w:rsidR="009970A1" w:rsidRPr="00224B6B" w14:paraId="0C822F1C"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457A5A45"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23</w:t>
            </w:r>
          </w:p>
        </w:tc>
        <w:tc>
          <w:tcPr>
            <w:tcW w:w="791" w:type="pct"/>
            <w:tcBorders>
              <w:top w:val="nil"/>
              <w:left w:val="nil"/>
              <w:bottom w:val="single" w:sz="4" w:space="0" w:color="auto"/>
              <w:right w:val="single" w:sz="4" w:space="0" w:color="auto"/>
            </w:tcBorders>
            <w:vAlign w:val="center"/>
            <w:hideMark/>
          </w:tcPr>
          <w:p w14:paraId="01E5D7E5"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СЦТ</w:t>
            </w:r>
          </w:p>
        </w:tc>
        <w:tc>
          <w:tcPr>
            <w:tcW w:w="3798" w:type="pct"/>
            <w:tcBorders>
              <w:top w:val="nil"/>
              <w:left w:val="nil"/>
              <w:bottom w:val="single" w:sz="4" w:space="0" w:color="auto"/>
              <w:right w:val="single" w:sz="4" w:space="0" w:color="auto"/>
            </w:tcBorders>
            <w:vAlign w:val="center"/>
            <w:hideMark/>
          </w:tcPr>
          <w:p w14:paraId="699822F6"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Система централизованного теплоснабжения</w:t>
            </w:r>
          </w:p>
        </w:tc>
      </w:tr>
      <w:tr w:rsidR="009970A1" w:rsidRPr="00224B6B" w14:paraId="2DC76865"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7955F353"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24</w:t>
            </w:r>
          </w:p>
        </w:tc>
        <w:tc>
          <w:tcPr>
            <w:tcW w:w="791" w:type="pct"/>
            <w:tcBorders>
              <w:top w:val="nil"/>
              <w:left w:val="nil"/>
              <w:bottom w:val="single" w:sz="4" w:space="0" w:color="auto"/>
              <w:right w:val="single" w:sz="4" w:space="0" w:color="auto"/>
            </w:tcBorders>
            <w:vAlign w:val="center"/>
            <w:hideMark/>
          </w:tcPr>
          <w:p w14:paraId="7164B328"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ТЭ</w:t>
            </w:r>
          </w:p>
        </w:tc>
        <w:tc>
          <w:tcPr>
            <w:tcW w:w="3798" w:type="pct"/>
            <w:tcBorders>
              <w:top w:val="nil"/>
              <w:left w:val="nil"/>
              <w:bottom w:val="single" w:sz="4" w:space="0" w:color="auto"/>
              <w:right w:val="single" w:sz="4" w:space="0" w:color="auto"/>
            </w:tcBorders>
            <w:vAlign w:val="center"/>
            <w:hideMark/>
          </w:tcPr>
          <w:p w14:paraId="3F39F70C"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Тепловая энергия</w:t>
            </w:r>
          </w:p>
        </w:tc>
      </w:tr>
      <w:tr w:rsidR="009970A1" w:rsidRPr="00224B6B" w14:paraId="3C66F1C2"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55FCA6C8"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25</w:t>
            </w:r>
          </w:p>
        </w:tc>
        <w:tc>
          <w:tcPr>
            <w:tcW w:w="791" w:type="pct"/>
            <w:tcBorders>
              <w:top w:val="nil"/>
              <w:left w:val="nil"/>
              <w:bottom w:val="single" w:sz="4" w:space="0" w:color="auto"/>
              <w:right w:val="single" w:sz="4" w:space="0" w:color="auto"/>
            </w:tcBorders>
            <w:vAlign w:val="center"/>
            <w:hideMark/>
          </w:tcPr>
          <w:p w14:paraId="58973A6B"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ХВО</w:t>
            </w:r>
          </w:p>
        </w:tc>
        <w:tc>
          <w:tcPr>
            <w:tcW w:w="3798" w:type="pct"/>
            <w:tcBorders>
              <w:top w:val="nil"/>
              <w:left w:val="nil"/>
              <w:bottom w:val="single" w:sz="4" w:space="0" w:color="auto"/>
              <w:right w:val="single" w:sz="4" w:space="0" w:color="auto"/>
            </w:tcBorders>
            <w:vAlign w:val="center"/>
            <w:hideMark/>
          </w:tcPr>
          <w:p w14:paraId="3CA90D10"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Химводоочистка</w:t>
            </w:r>
          </w:p>
        </w:tc>
      </w:tr>
      <w:tr w:rsidR="009970A1" w:rsidRPr="00224B6B" w14:paraId="0D031A18"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54557C3D"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26</w:t>
            </w:r>
          </w:p>
        </w:tc>
        <w:tc>
          <w:tcPr>
            <w:tcW w:w="791" w:type="pct"/>
            <w:tcBorders>
              <w:top w:val="nil"/>
              <w:left w:val="nil"/>
              <w:bottom w:val="single" w:sz="4" w:space="0" w:color="auto"/>
              <w:right w:val="single" w:sz="4" w:space="0" w:color="auto"/>
            </w:tcBorders>
            <w:vAlign w:val="center"/>
            <w:hideMark/>
          </w:tcPr>
          <w:p w14:paraId="6E8C050D"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ХВП</w:t>
            </w:r>
          </w:p>
        </w:tc>
        <w:tc>
          <w:tcPr>
            <w:tcW w:w="3798" w:type="pct"/>
            <w:tcBorders>
              <w:top w:val="nil"/>
              <w:left w:val="nil"/>
              <w:bottom w:val="single" w:sz="4" w:space="0" w:color="auto"/>
              <w:right w:val="single" w:sz="4" w:space="0" w:color="auto"/>
            </w:tcBorders>
            <w:vAlign w:val="center"/>
            <w:hideMark/>
          </w:tcPr>
          <w:p w14:paraId="0CAABC36"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Химводоподготовка</w:t>
            </w:r>
          </w:p>
        </w:tc>
      </w:tr>
      <w:tr w:rsidR="009970A1" w:rsidRPr="00224B6B" w14:paraId="3646780D"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4B0CC038"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27</w:t>
            </w:r>
          </w:p>
        </w:tc>
        <w:tc>
          <w:tcPr>
            <w:tcW w:w="791" w:type="pct"/>
            <w:tcBorders>
              <w:top w:val="nil"/>
              <w:left w:val="nil"/>
              <w:bottom w:val="single" w:sz="4" w:space="0" w:color="auto"/>
              <w:right w:val="single" w:sz="4" w:space="0" w:color="auto"/>
            </w:tcBorders>
            <w:vAlign w:val="center"/>
            <w:hideMark/>
          </w:tcPr>
          <w:p w14:paraId="4336F258"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ЦТП</w:t>
            </w:r>
          </w:p>
        </w:tc>
        <w:tc>
          <w:tcPr>
            <w:tcW w:w="3798" w:type="pct"/>
            <w:tcBorders>
              <w:top w:val="nil"/>
              <w:left w:val="nil"/>
              <w:bottom w:val="single" w:sz="4" w:space="0" w:color="auto"/>
              <w:right w:val="single" w:sz="4" w:space="0" w:color="auto"/>
            </w:tcBorders>
            <w:vAlign w:val="center"/>
            <w:hideMark/>
          </w:tcPr>
          <w:p w14:paraId="2DFBF72E"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Центральный тепловой пункт</w:t>
            </w:r>
          </w:p>
        </w:tc>
      </w:tr>
      <w:tr w:rsidR="009970A1" w:rsidRPr="00224B6B" w14:paraId="7654726E" w14:textId="77777777" w:rsidTr="004A1994">
        <w:trPr>
          <w:trHeight w:val="20"/>
        </w:trPr>
        <w:tc>
          <w:tcPr>
            <w:tcW w:w="411" w:type="pct"/>
            <w:tcBorders>
              <w:top w:val="nil"/>
              <w:left w:val="single" w:sz="4" w:space="0" w:color="auto"/>
              <w:bottom w:val="single" w:sz="4" w:space="0" w:color="auto"/>
              <w:right w:val="single" w:sz="4" w:space="0" w:color="auto"/>
            </w:tcBorders>
            <w:vAlign w:val="center"/>
          </w:tcPr>
          <w:p w14:paraId="48786A7B"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28</w:t>
            </w:r>
          </w:p>
        </w:tc>
        <w:tc>
          <w:tcPr>
            <w:tcW w:w="791" w:type="pct"/>
            <w:tcBorders>
              <w:top w:val="nil"/>
              <w:left w:val="nil"/>
              <w:bottom w:val="single" w:sz="4" w:space="0" w:color="auto"/>
              <w:right w:val="single" w:sz="4" w:space="0" w:color="auto"/>
            </w:tcBorders>
            <w:vAlign w:val="center"/>
            <w:hideMark/>
          </w:tcPr>
          <w:p w14:paraId="4E99CFC4"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ЭМ</w:t>
            </w:r>
          </w:p>
        </w:tc>
        <w:tc>
          <w:tcPr>
            <w:tcW w:w="3798" w:type="pct"/>
            <w:tcBorders>
              <w:top w:val="nil"/>
              <w:left w:val="nil"/>
              <w:bottom w:val="single" w:sz="4" w:space="0" w:color="auto"/>
              <w:right w:val="single" w:sz="4" w:space="0" w:color="auto"/>
            </w:tcBorders>
            <w:vAlign w:val="center"/>
            <w:hideMark/>
          </w:tcPr>
          <w:p w14:paraId="7DC47F4C" w14:textId="77777777" w:rsidR="009970A1" w:rsidRPr="00224B6B" w:rsidRDefault="009970A1" w:rsidP="004A1994">
            <w:pPr>
              <w:autoSpaceDE/>
              <w:autoSpaceDN/>
              <w:spacing w:line="276" w:lineRule="auto"/>
              <w:jc w:val="center"/>
              <w:rPr>
                <w:rFonts w:eastAsia="Calibri"/>
                <w:color w:val="000000"/>
                <w:sz w:val="20"/>
                <w:szCs w:val="20"/>
                <w:lang w:eastAsia="en-US" w:bidi="ar-SA"/>
              </w:rPr>
            </w:pPr>
            <w:r w:rsidRPr="00224B6B">
              <w:rPr>
                <w:rFonts w:eastAsia="Calibri"/>
                <w:color w:val="000000"/>
                <w:sz w:val="20"/>
                <w:szCs w:val="20"/>
                <w:lang w:eastAsia="en-US" w:bidi="ar-SA"/>
              </w:rPr>
              <w:t>Электронная модель системы теплоснабжения</w:t>
            </w:r>
          </w:p>
        </w:tc>
      </w:tr>
      <w:bookmarkEnd w:id="15"/>
    </w:tbl>
    <w:p w14:paraId="20B6CE7D" w14:textId="77777777" w:rsidR="009970A1" w:rsidRPr="00224B6B" w:rsidRDefault="009970A1" w:rsidP="009970A1">
      <w:pPr>
        <w:widowControl/>
        <w:autoSpaceDE/>
        <w:autoSpaceDN/>
        <w:spacing w:line="360" w:lineRule="auto"/>
        <w:ind w:firstLine="567"/>
        <w:jc w:val="both"/>
        <w:rPr>
          <w:rFonts w:eastAsia="MS Mincho"/>
          <w:sz w:val="26"/>
          <w:szCs w:val="26"/>
          <w:lang w:eastAsia="en-US" w:bidi="ar-SA"/>
        </w:rPr>
      </w:pPr>
    </w:p>
    <w:p w14:paraId="201C53E0" w14:textId="77777777" w:rsidR="009970A1" w:rsidRPr="00224B6B" w:rsidRDefault="009970A1" w:rsidP="009970A1">
      <w:pPr>
        <w:pStyle w:val="10"/>
        <w:tabs>
          <w:tab w:val="left" w:pos="0"/>
        </w:tabs>
        <w:spacing w:before="71"/>
        <w:ind w:left="0" w:firstLine="0"/>
        <w:jc w:val="center"/>
        <w:sectPr w:rsidR="009970A1" w:rsidRPr="00224B6B" w:rsidSect="004A1994">
          <w:pgSz w:w="11910" w:h="16840"/>
          <w:pgMar w:top="1134" w:right="851" w:bottom="851" w:left="1701" w:header="0" w:footer="590" w:gutter="0"/>
          <w:cols w:space="720"/>
        </w:sectPr>
      </w:pPr>
    </w:p>
    <w:p w14:paraId="79CA7045" w14:textId="77777777" w:rsidR="009970A1" w:rsidRPr="00224B6B" w:rsidRDefault="009970A1" w:rsidP="00DC739E">
      <w:pPr>
        <w:pStyle w:val="10"/>
        <w:numPr>
          <w:ilvl w:val="0"/>
          <w:numId w:val="0"/>
        </w:numPr>
        <w:tabs>
          <w:tab w:val="left" w:pos="0"/>
        </w:tabs>
        <w:spacing w:after="240"/>
        <w:ind w:right="2"/>
        <w:jc w:val="center"/>
      </w:pPr>
      <w:bookmarkStart w:id="16" w:name="_Toc527455437"/>
      <w:bookmarkStart w:id="17" w:name="_Toc136854212"/>
      <w:r w:rsidRPr="00224B6B">
        <w:t>Введение</w:t>
      </w:r>
      <w:bookmarkEnd w:id="16"/>
      <w:bookmarkEnd w:id="17"/>
    </w:p>
    <w:p w14:paraId="6641F43C" w14:textId="77777777" w:rsidR="009970A1" w:rsidRPr="00224B6B" w:rsidRDefault="009970A1" w:rsidP="009970A1">
      <w:pPr>
        <w:tabs>
          <w:tab w:val="left" w:pos="0"/>
        </w:tabs>
        <w:spacing w:line="360" w:lineRule="auto"/>
        <w:ind w:right="2" w:firstLine="709"/>
        <w:jc w:val="both"/>
        <w:rPr>
          <w:sz w:val="26"/>
        </w:rPr>
      </w:pPr>
      <w:r w:rsidRPr="00224B6B">
        <w:rPr>
          <w:sz w:val="26"/>
        </w:rPr>
        <w:t>Проект схемы теплоснабжения Пудомягского сельского поселения на перспективу до 2035 г. разработан в соответствии с требованиями действующих нормативно-правовых актов.</w:t>
      </w:r>
    </w:p>
    <w:p w14:paraId="0B4394AA" w14:textId="5E5709F2" w:rsidR="009970A1" w:rsidRPr="00224B6B" w:rsidRDefault="009970A1" w:rsidP="009970A1">
      <w:pPr>
        <w:tabs>
          <w:tab w:val="left" w:pos="0"/>
        </w:tabs>
        <w:spacing w:line="360" w:lineRule="auto"/>
        <w:ind w:right="2" w:firstLine="709"/>
        <w:jc w:val="both"/>
        <w:rPr>
          <w:sz w:val="26"/>
        </w:rPr>
      </w:pPr>
      <w:r w:rsidRPr="00224B6B">
        <w:rPr>
          <w:sz w:val="26"/>
        </w:rPr>
        <w:t>Состав и структура схемы теплоснабжения удовлетворяют требованиям Федерального закона Российской Федерации от 27 июля 2010 г. № 190-ФЗ "О</w:t>
      </w:r>
      <w:r w:rsidRPr="00224B6B">
        <w:rPr>
          <w:sz w:val="26"/>
          <w:lang w:val="en-US"/>
        </w:rPr>
        <w:t> </w:t>
      </w:r>
      <w:r w:rsidRPr="00224B6B">
        <w:rPr>
          <w:sz w:val="26"/>
        </w:rPr>
        <w:t xml:space="preserve">теплоснабжении" (с изменениями и дополнениями) и требованиям, утвержденным постановлением Правительства Российской Федерации от 22 февраля 2012 г. № 154 "О требованиях к схемам теплоснабжения, порядку их разработки и утверждения" (с изменениями </w:t>
      </w:r>
      <w:r w:rsidR="004C547E" w:rsidRPr="00224B6B">
        <w:rPr>
          <w:sz w:val="26"/>
        </w:rPr>
        <w:t>на</w:t>
      </w:r>
      <w:r w:rsidRPr="00224B6B">
        <w:rPr>
          <w:sz w:val="26"/>
        </w:rPr>
        <w:t xml:space="preserve"> </w:t>
      </w:r>
      <w:r w:rsidR="004C547E" w:rsidRPr="00224B6B">
        <w:rPr>
          <w:sz w:val="26"/>
        </w:rPr>
        <w:t>1</w:t>
      </w:r>
      <w:r w:rsidRPr="00224B6B">
        <w:rPr>
          <w:sz w:val="26"/>
        </w:rPr>
        <w:t xml:space="preserve"> </w:t>
      </w:r>
      <w:r w:rsidR="004C547E" w:rsidRPr="00224B6B">
        <w:rPr>
          <w:sz w:val="26"/>
        </w:rPr>
        <w:t>декабря</w:t>
      </w:r>
      <w:r w:rsidRPr="00224B6B">
        <w:rPr>
          <w:sz w:val="26"/>
        </w:rPr>
        <w:t xml:space="preserve"> 20</w:t>
      </w:r>
      <w:r w:rsidR="004C547E" w:rsidRPr="00224B6B">
        <w:rPr>
          <w:sz w:val="26"/>
        </w:rPr>
        <w:t>21</w:t>
      </w:r>
      <w:r w:rsidRPr="00224B6B">
        <w:rPr>
          <w:sz w:val="26"/>
        </w:rPr>
        <w:t xml:space="preserve"> года).</w:t>
      </w:r>
    </w:p>
    <w:p w14:paraId="3AAB02B1" w14:textId="77777777" w:rsidR="009970A1" w:rsidRPr="00224B6B" w:rsidRDefault="009970A1" w:rsidP="009970A1">
      <w:pPr>
        <w:tabs>
          <w:tab w:val="left" w:pos="0"/>
        </w:tabs>
        <w:spacing w:line="360" w:lineRule="auto"/>
        <w:ind w:right="2" w:firstLine="709"/>
        <w:jc w:val="both"/>
        <w:rPr>
          <w:sz w:val="26"/>
        </w:rPr>
      </w:pPr>
      <w:r w:rsidRPr="00224B6B">
        <w:rPr>
          <w:sz w:val="26"/>
        </w:rPr>
        <w:t>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защите интересов потребителей тепловой энергии.</w:t>
      </w:r>
    </w:p>
    <w:p w14:paraId="4D931E56" w14:textId="77777777" w:rsidR="009970A1" w:rsidRPr="00224B6B" w:rsidRDefault="009970A1" w:rsidP="009970A1">
      <w:pPr>
        <w:tabs>
          <w:tab w:val="left" w:pos="0"/>
        </w:tabs>
        <w:spacing w:line="360" w:lineRule="auto"/>
        <w:ind w:right="2" w:firstLine="709"/>
        <w:jc w:val="both"/>
        <w:rPr>
          <w:sz w:val="26"/>
        </w:rPr>
      </w:pPr>
      <w:r w:rsidRPr="00224B6B">
        <w:rPr>
          <w:sz w:val="26"/>
        </w:rPr>
        <w:t>Описание существующего положения в сфере теплоснабжения основано на данных, переданных разработчику схемы теплоснабжения по запросам заказчика в адрес теплоснабжающих и теплосетевых организаций, действующих на территории поселения.</w:t>
      </w:r>
    </w:p>
    <w:p w14:paraId="1FFFA183" w14:textId="77777777" w:rsidR="009970A1" w:rsidRPr="00224B6B" w:rsidRDefault="009970A1" w:rsidP="009970A1">
      <w:pPr>
        <w:tabs>
          <w:tab w:val="left" w:pos="0"/>
        </w:tabs>
        <w:spacing w:line="360" w:lineRule="auto"/>
        <w:ind w:right="2" w:firstLine="709"/>
        <w:jc w:val="both"/>
        <w:rPr>
          <w:sz w:val="26"/>
        </w:rPr>
      </w:pPr>
      <w:r w:rsidRPr="00224B6B">
        <w:rPr>
          <w:sz w:val="26"/>
        </w:rPr>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14:paraId="2CE3D105" w14:textId="77777777" w:rsidR="009970A1" w:rsidRPr="00224B6B" w:rsidRDefault="009970A1" w:rsidP="009970A1">
      <w:pPr>
        <w:pStyle w:val="ab"/>
        <w:ind w:right="2" w:firstLine="707"/>
      </w:pPr>
      <w:r w:rsidRPr="00224B6B">
        <w:t>Схема теплоснабжения подлежит ежегодной актуализации в отношении следующих данных:</w:t>
      </w:r>
    </w:p>
    <w:p w14:paraId="3AD669A9" w14:textId="77777777" w:rsidR="009970A1" w:rsidRPr="00224B6B" w:rsidRDefault="009970A1" w:rsidP="009970A1">
      <w:pPr>
        <w:pStyle w:val="ad"/>
        <w:numPr>
          <w:ilvl w:val="0"/>
          <w:numId w:val="56"/>
        </w:numPr>
        <w:tabs>
          <w:tab w:val="left" w:pos="1635"/>
          <w:tab w:val="left" w:pos="1636"/>
          <w:tab w:val="left" w:pos="3484"/>
          <w:tab w:val="left" w:pos="4727"/>
          <w:tab w:val="left" w:pos="5937"/>
          <w:tab w:val="left" w:pos="6878"/>
          <w:tab w:val="left" w:pos="8552"/>
        </w:tabs>
        <w:spacing w:line="360" w:lineRule="auto"/>
        <w:ind w:left="1270" w:hanging="703"/>
        <w:jc w:val="both"/>
        <w:rPr>
          <w:sz w:val="26"/>
        </w:rPr>
      </w:pPr>
      <w:r w:rsidRPr="00224B6B">
        <w:rPr>
          <w:sz w:val="26"/>
        </w:rPr>
        <w:t>распределение тепловой нагрузки между источниками тепловой энергии в период, на который распределяются нагрузки;</w:t>
      </w:r>
    </w:p>
    <w:p w14:paraId="4EA03EC0" w14:textId="77777777" w:rsidR="009970A1" w:rsidRPr="00224B6B" w:rsidRDefault="009970A1" w:rsidP="009970A1">
      <w:pPr>
        <w:pStyle w:val="ad"/>
        <w:numPr>
          <w:ilvl w:val="0"/>
          <w:numId w:val="56"/>
        </w:numPr>
        <w:tabs>
          <w:tab w:val="left" w:pos="1635"/>
          <w:tab w:val="left" w:pos="1636"/>
          <w:tab w:val="left" w:pos="3484"/>
          <w:tab w:val="left" w:pos="4727"/>
          <w:tab w:val="left" w:pos="5937"/>
          <w:tab w:val="left" w:pos="6878"/>
          <w:tab w:val="left" w:pos="8552"/>
        </w:tabs>
        <w:spacing w:line="360" w:lineRule="auto"/>
        <w:ind w:left="1270" w:hanging="703"/>
        <w:jc w:val="both"/>
        <w:rPr>
          <w:sz w:val="26"/>
        </w:rPr>
      </w:pPr>
      <w:r w:rsidRPr="00224B6B">
        <w:rPr>
          <w:sz w:val="26"/>
        </w:rPr>
        <w:t>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другую в период, на который распределяются нагрузки;</w:t>
      </w:r>
    </w:p>
    <w:p w14:paraId="74943B17" w14:textId="77777777" w:rsidR="009970A1" w:rsidRPr="00224B6B" w:rsidRDefault="009970A1" w:rsidP="009970A1">
      <w:pPr>
        <w:pStyle w:val="ad"/>
        <w:numPr>
          <w:ilvl w:val="0"/>
          <w:numId w:val="56"/>
        </w:numPr>
        <w:tabs>
          <w:tab w:val="left" w:pos="1635"/>
          <w:tab w:val="left" w:pos="1636"/>
          <w:tab w:val="left" w:pos="3484"/>
          <w:tab w:val="left" w:pos="4727"/>
          <w:tab w:val="left" w:pos="5937"/>
          <w:tab w:val="left" w:pos="6878"/>
          <w:tab w:val="left" w:pos="8552"/>
        </w:tabs>
        <w:spacing w:line="360" w:lineRule="auto"/>
        <w:ind w:left="1270" w:hanging="703"/>
        <w:jc w:val="both"/>
        <w:rPr>
          <w:sz w:val="26"/>
        </w:rPr>
      </w:pPr>
      <w:r w:rsidRPr="00224B6B">
        <w:rPr>
          <w:sz w:val="26"/>
        </w:rPr>
        <w:t>внесение изменений в схему теплоснабжения в части включения в нее мероприятий по обеспечению технической возможности подключения к системам теплоснабжения объектов капитального строительства;</w:t>
      </w:r>
    </w:p>
    <w:p w14:paraId="75ABDE68" w14:textId="77777777" w:rsidR="009970A1" w:rsidRPr="00224B6B" w:rsidRDefault="009970A1" w:rsidP="009970A1">
      <w:pPr>
        <w:pStyle w:val="ad"/>
        <w:numPr>
          <w:ilvl w:val="0"/>
          <w:numId w:val="56"/>
        </w:numPr>
        <w:tabs>
          <w:tab w:val="left" w:pos="1635"/>
          <w:tab w:val="left" w:pos="1636"/>
          <w:tab w:val="left" w:pos="3484"/>
          <w:tab w:val="left" w:pos="4727"/>
          <w:tab w:val="left" w:pos="5937"/>
          <w:tab w:val="left" w:pos="6878"/>
          <w:tab w:val="left" w:pos="8552"/>
        </w:tabs>
        <w:spacing w:line="360" w:lineRule="auto"/>
        <w:ind w:left="1270" w:hanging="703"/>
        <w:jc w:val="both"/>
        <w:rPr>
          <w:sz w:val="26"/>
        </w:rPr>
      </w:pPr>
      <w:r w:rsidRPr="00224B6B">
        <w:rPr>
          <w:sz w:val="26"/>
        </w:rPr>
        <w:t>переключение тепловой нагрузки от котельных на источники с комбинированной выработкой тепловой и электрической энергии в весенне-летний период функционирования систем теплоснабжения;</w:t>
      </w:r>
    </w:p>
    <w:p w14:paraId="5D804220" w14:textId="77777777" w:rsidR="009970A1" w:rsidRPr="00224B6B" w:rsidRDefault="009970A1" w:rsidP="009970A1">
      <w:pPr>
        <w:pStyle w:val="ad"/>
        <w:numPr>
          <w:ilvl w:val="0"/>
          <w:numId w:val="56"/>
        </w:numPr>
        <w:tabs>
          <w:tab w:val="left" w:pos="1635"/>
          <w:tab w:val="left" w:pos="1636"/>
          <w:tab w:val="left" w:pos="3484"/>
          <w:tab w:val="left" w:pos="4727"/>
          <w:tab w:val="left" w:pos="5937"/>
          <w:tab w:val="left" w:pos="6878"/>
          <w:tab w:val="left" w:pos="8552"/>
        </w:tabs>
        <w:spacing w:line="360" w:lineRule="auto"/>
        <w:ind w:left="1270" w:hanging="703"/>
        <w:jc w:val="both"/>
        <w:rPr>
          <w:sz w:val="26"/>
        </w:rPr>
      </w:pPr>
      <w:r w:rsidRPr="00224B6B">
        <w:rPr>
          <w:sz w:val="26"/>
        </w:rPr>
        <w:t>переключение тепловой нагрузки от котельных на источники с комбинированной выработкой тепловой и электрической энергии в отопительный период, в том числе за счет вывода котельных в пиковый режим работы, холодный резерв, из эксплуатации;</w:t>
      </w:r>
    </w:p>
    <w:p w14:paraId="1C75B9B1" w14:textId="77777777" w:rsidR="009970A1" w:rsidRPr="00224B6B" w:rsidRDefault="009970A1" w:rsidP="009970A1">
      <w:pPr>
        <w:pStyle w:val="ad"/>
        <w:numPr>
          <w:ilvl w:val="0"/>
          <w:numId w:val="56"/>
        </w:numPr>
        <w:tabs>
          <w:tab w:val="left" w:pos="1635"/>
          <w:tab w:val="left" w:pos="1636"/>
          <w:tab w:val="left" w:pos="3484"/>
          <w:tab w:val="left" w:pos="4727"/>
          <w:tab w:val="left" w:pos="5937"/>
          <w:tab w:val="left" w:pos="6878"/>
          <w:tab w:val="left" w:pos="8552"/>
        </w:tabs>
        <w:spacing w:line="360" w:lineRule="auto"/>
        <w:ind w:left="1270" w:hanging="703"/>
        <w:jc w:val="both"/>
        <w:rPr>
          <w:sz w:val="26"/>
        </w:rPr>
      </w:pPr>
      <w:r w:rsidRPr="00224B6B">
        <w:rPr>
          <w:sz w:val="26"/>
        </w:rPr>
        <w:t>мероприятия по переоборудованию котельных в источники комбинированной выработки электрической и тепловой энергии;</w:t>
      </w:r>
    </w:p>
    <w:p w14:paraId="6B617CA3" w14:textId="77777777" w:rsidR="009970A1" w:rsidRPr="00224B6B" w:rsidRDefault="009970A1" w:rsidP="009970A1">
      <w:pPr>
        <w:pStyle w:val="ad"/>
        <w:numPr>
          <w:ilvl w:val="0"/>
          <w:numId w:val="56"/>
        </w:numPr>
        <w:tabs>
          <w:tab w:val="left" w:pos="1635"/>
          <w:tab w:val="left" w:pos="1636"/>
          <w:tab w:val="left" w:pos="3484"/>
          <w:tab w:val="left" w:pos="4727"/>
          <w:tab w:val="left" w:pos="5937"/>
          <w:tab w:val="left" w:pos="6878"/>
          <w:tab w:val="left" w:pos="8552"/>
        </w:tabs>
        <w:spacing w:line="360" w:lineRule="auto"/>
        <w:ind w:left="1270" w:hanging="703"/>
        <w:jc w:val="both"/>
        <w:rPr>
          <w:sz w:val="26"/>
        </w:rPr>
      </w:pPr>
      <w:r w:rsidRPr="00224B6B">
        <w:rPr>
          <w:sz w:val="26"/>
        </w:rPr>
        <w:t>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14:paraId="15F7620B" w14:textId="77777777" w:rsidR="009970A1" w:rsidRPr="00224B6B" w:rsidRDefault="009970A1" w:rsidP="009970A1">
      <w:pPr>
        <w:pStyle w:val="ad"/>
        <w:numPr>
          <w:ilvl w:val="0"/>
          <w:numId w:val="56"/>
        </w:numPr>
        <w:tabs>
          <w:tab w:val="left" w:pos="1635"/>
          <w:tab w:val="left" w:pos="1636"/>
          <w:tab w:val="left" w:pos="3484"/>
          <w:tab w:val="left" w:pos="4727"/>
          <w:tab w:val="left" w:pos="5937"/>
          <w:tab w:val="left" w:pos="6878"/>
          <w:tab w:val="left" w:pos="8552"/>
        </w:tabs>
        <w:spacing w:line="360" w:lineRule="auto"/>
        <w:ind w:left="1270" w:hanging="703"/>
        <w:jc w:val="both"/>
        <w:rPr>
          <w:sz w:val="26"/>
        </w:rPr>
      </w:pPr>
      <w:r w:rsidRPr="00224B6B">
        <w:rPr>
          <w:sz w:val="26"/>
        </w:rPr>
        <w:t>строительство и реконструкция тепловых сетей, включая их реконструкцию в связи с исчерпанием установленного и продленного ресурсов;</w:t>
      </w:r>
    </w:p>
    <w:p w14:paraId="4E78F7F8" w14:textId="77777777" w:rsidR="009970A1" w:rsidRPr="00224B6B" w:rsidRDefault="009970A1" w:rsidP="009970A1">
      <w:pPr>
        <w:pStyle w:val="ad"/>
        <w:numPr>
          <w:ilvl w:val="0"/>
          <w:numId w:val="56"/>
        </w:numPr>
        <w:tabs>
          <w:tab w:val="left" w:pos="1635"/>
          <w:tab w:val="left" w:pos="1636"/>
          <w:tab w:val="left" w:pos="3484"/>
          <w:tab w:val="left" w:pos="4727"/>
          <w:tab w:val="left" w:pos="5937"/>
          <w:tab w:val="left" w:pos="6878"/>
          <w:tab w:val="left" w:pos="8552"/>
        </w:tabs>
        <w:spacing w:line="360" w:lineRule="auto"/>
        <w:ind w:left="1270" w:hanging="703"/>
        <w:jc w:val="both"/>
        <w:rPr>
          <w:sz w:val="26"/>
        </w:rPr>
      </w:pPr>
      <w:r w:rsidRPr="00224B6B">
        <w:rPr>
          <w:sz w:val="26"/>
        </w:rPr>
        <w:t>баланс топливно-энергетических ресурсов для обеспечения теплоснабжения, в том числе расходов аварийных запасов топлива;</w:t>
      </w:r>
    </w:p>
    <w:p w14:paraId="11CDB2DF" w14:textId="77777777" w:rsidR="009970A1" w:rsidRPr="00224B6B" w:rsidRDefault="009970A1" w:rsidP="009970A1">
      <w:pPr>
        <w:pStyle w:val="ad"/>
        <w:numPr>
          <w:ilvl w:val="0"/>
          <w:numId w:val="56"/>
        </w:numPr>
        <w:tabs>
          <w:tab w:val="left" w:pos="1635"/>
          <w:tab w:val="left" w:pos="1636"/>
          <w:tab w:val="left" w:pos="3484"/>
          <w:tab w:val="left" w:pos="4727"/>
          <w:tab w:val="left" w:pos="5937"/>
          <w:tab w:val="left" w:pos="6878"/>
          <w:tab w:val="left" w:pos="8552"/>
        </w:tabs>
        <w:spacing w:line="360" w:lineRule="auto"/>
        <w:ind w:left="1270" w:hanging="703"/>
        <w:jc w:val="both"/>
        <w:rPr>
          <w:sz w:val="26"/>
        </w:rPr>
      </w:pPr>
      <w:r w:rsidRPr="00224B6B">
        <w:rPr>
          <w:sz w:val="26"/>
        </w:rPr>
        <w:t>финансовые потребности при изменении схемы теплоснабжения и источники их покрытия.</w:t>
      </w:r>
    </w:p>
    <w:p w14:paraId="1B53DD52" w14:textId="77777777" w:rsidR="009970A1" w:rsidRPr="00224B6B" w:rsidRDefault="009970A1" w:rsidP="009970A1">
      <w:pPr>
        <w:pStyle w:val="ad"/>
        <w:numPr>
          <w:ilvl w:val="0"/>
          <w:numId w:val="56"/>
        </w:numPr>
        <w:tabs>
          <w:tab w:val="left" w:pos="1635"/>
          <w:tab w:val="left" w:pos="1636"/>
          <w:tab w:val="left" w:pos="3484"/>
          <w:tab w:val="left" w:pos="4727"/>
          <w:tab w:val="left" w:pos="5937"/>
          <w:tab w:val="left" w:pos="6878"/>
          <w:tab w:val="left" w:pos="8552"/>
        </w:tabs>
        <w:spacing w:line="360" w:lineRule="auto"/>
        <w:ind w:left="1635" w:right="233" w:hanging="705"/>
        <w:jc w:val="both"/>
        <w:rPr>
          <w:sz w:val="26"/>
        </w:rPr>
        <w:sectPr w:rsidR="009970A1" w:rsidRPr="00224B6B" w:rsidSect="004A1994">
          <w:pgSz w:w="11910" w:h="16840"/>
          <w:pgMar w:top="1134" w:right="851" w:bottom="851" w:left="1701" w:header="0" w:footer="590" w:gutter="0"/>
          <w:cols w:space="720"/>
          <w:docGrid w:linePitch="299"/>
        </w:sectPr>
      </w:pPr>
    </w:p>
    <w:p w14:paraId="7B5E5120" w14:textId="77777777" w:rsidR="009970A1" w:rsidRPr="00224B6B" w:rsidRDefault="009970A1" w:rsidP="00DC739E">
      <w:pPr>
        <w:pStyle w:val="-01"/>
      </w:pPr>
      <w:bookmarkStart w:id="18" w:name="_Toc527455438"/>
      <w:bookmarkStart w:id="19" w:name="_Toc136854213"/>
      <w:r w:rsidRPr="00224B6B">
        <w:t xml:space="preserve">СУЩЕСТВУЮЩЕЕ ПОЛОЖЕНИЕ В </w:t>
      </w:r>
      <w:r w:rsidRPr="00224B6B">
        <w:rPr>
          <w:spacing w:val="-3"/>
        </w:rPr>
        <w:t xml:space="preserve">СФЕРЕ </w:t>
      </w:r>
      <w:r w:rsidRPr="00224B6B">
        <w:t>ПРОИЗВОДСТВА, ПЕРЕДАЧИ И ПОТРЕБЛЕНИЯ ТЕПЛОВОЙ ЭНЕРГИИ ДЛЯ ЦЕЛЕЙ</w:t>
      </w:r>
      <w:r w:rsidRPr="00224B6B">
        <w:rPr>
          <w:spacing w:val="-1"/>
        </w:rPr>
        <w:t xml:space="preserve"> </w:t>
      </w:r>
      <w:r w:rsidRPr="00224B6B">
        <w:t>ТЕПЛОСНАБЖЕНИЯ</w:t>
      </w:r>
      <w:bookmarkEnd w:id="18"/>
      <w:bookmarkEnd w:id="19"/>
    </w:p>
    <w:p w14:paraId="6C5B3D9F" w14:textId="77777777" w:rsidR="009970A1" w:rsidRPr="00224B6B" w:rsidRDefault="009970A1" w:rsidP="00DC739E">
      <w:pPr>
        <w:pStyle w:val="-02"/>
      </w:pPr>
      <w:bookmarkStart w:id="20" w:name="_Toc527455439"/>
      <w:bookmarkStart w:id="21" w:name="_Toc136854214"/>
      <w:r w:rsidRPr="00224B6B">
        <w:t>Функциональная структура</w:t>
      </w:r>
      <w:r w:rsidRPr="00224B6B">
        <w:rPr>
          <w:spacing w:val="-5"/>
        </w:rPr>
        <w:t xml:space="preserve"> </w:t>
      </w:r>
      <w:r w:rsidRPr="00224B6B">
        <w:t>теплоснабжения</w:t>
      </w:r>
      <w:bookmarkEnd w:id="20"/>
      <w:bookmarkEnd w:id="21"/>
    </w:p>
    <w:p w14:paraId="0357E67D" w14:textId="77777777" w:rsidR="009970A1" w:rsidRPr="00224B6B" w:rsidRDefault="009970A1" w:rsidP="00DC739E">
      <w:pPr>
        <w:pStyle w:val="-03"/>
      </w:pPr>
      <w:bookmarkStart w:id="22" w:name="_Toc136854215"/>
      <w:r w:rsidRPr="00224B6B">
        <w:t>Описание административного состава поселения с указанием на единой ситуационной карте границ и наименований территорий</w:t>
      </w:r>
      <w:bookmarkEnd w:id="22"/>
    </w:p>
    <w:p w14:paraId="5E320846" w14:textId="77777777" w:rsidR="009970A1" w:rsidRPr="00224B6B" w:rsidRDefault="009970A1" w:rsidP="009970A1">
      <w:pPr>
        <w:tabs>
          <w:tab w:val="left" w:pos="0"/>
        </w:tabs>
        <w:spacing w:line="360" w:lineRule="auto"/>
        <w:ind w:right="249" w:firstLine="851"/>
        <w:jc w:val="both"/>
        <w:rPr>
          <w:sz w:val="26"/>
        </w:rPr>
      </w:pPr>
      <w:r w:rsidRPr="00224B6B">
        <w:rPr>
          <w:sz w:val="26"/>
        </w:rPr>
        <w:t>Пудомягское сельское поселение - муниципальное образование в составе Гатчинского района Ленинградской области. Административный центр - деревня Пудомяги. На территории поселения находятся 17 населённых пунктов - 1 посёлок и 16 деревень. Общая площадь сельского поселения составляет 67,1 км².</w:t>
      </w:r>
    </w:p>
    <w:p w14:paraId="40744E7B" w14:textId="77777777" w:rsidR="009970A1" w:rsidRPr="00224B6B" w:rsidRDefault="009970A1" w:rsidP="009970A1">
      <w:pPr>
        <w:pStyle w:val="ab"/>
        <w:ind w:right="3" w:firstLine="0"/>
      </w:pPr>
      <w:r w:rsidRPr="00224B6B">
        <w:t>Пудомягское сельское поселение граничит на севере — с Санкт-Петербургом, на северо-востоке — с Коммунарским городским поселением, на востоке — Сусанинским сельским поселением, на юге — с Новосветским сельским поселением, на западе — с Веревским сельским поселением.</w:t>
      </w:r>
    </w:p>
    <w:p w14:paraId="48F3917C" w14:textId="77777777" w:rsidR="009970A1" w:rsidRPr="00224B6B" w:rsidRDefault="009970A1" w:rsidP="009970A1">
      <w:pPr>
        <w:pStyle w:val="ab"/>
        <w:ind w:right="3" w:firstLine="720"/>
      </w:pPr>
      <w:r w:rsidRPr="00224B6B">
        <w:t>Перечень населенных пунктов, входящих в состав поселения представлен в таблице ниже.</w:t>
      </w:r>
    </w:p>
    <w:p w14:paraId="432122DB" w14:textId="77777777" w:rsidR="009970A1" w:rsidRPr="00224B6B" w:rsidRDefault="009970A1" w:rsidP="00F55159">
      <w:pPr>
        <w:pStyle w:val="a3"/>
      </w:pPr>
      <w:r w:rsidRPr="00224B6B">
        <w:rPr>
          <w:rStyle w:val="afff4"/>
          <w:b/>
        </w:rPr>
        <w:t>Перечень населенных пунктов, входящих в состав</w:t>
      </w:r>
      <w:r w:rsidRPr="00224B6B">
        <w:t xml:space="preserve"> Пудомягского сельского поселения</w:t>
      </w:r>
    </w:p>
    <w:tbl>
      <w:tblPr>
        <w:tblStyle w:val="af7"/>
        <w:tblW w:w="5000" w:type="pct"/>
        <w:jc w:val="center"/>
        <w:tblLook w:val="04A0" w:firstRow="1" w:lastRow="0" w:firstColumn="1" w:lastColumn="0" w:noHBand="0" w:noVBand="1"/>
      </w:tblPr>
      <w:tblGrid>
        <w:gridCol w:w="846"/>
        <w:gridCol w:w="4394"/>
        <w:gridCol w:w="4108"/>
      </w:tblGrid>
      <w:tr w:rsidR="009970A1" w:rsidRPr="00224B6B" w14:paraId="5EE2A556" w14:textId="77777777" w:rsidTr="004A1994">
        <w:trPr>
          <w:trHeight w:val="283"/>
          <w:jc w:val="center"/>
        </w:trPr>
        <w:tc>
          <w:tcPr>
            <w:tcW w:w="453" w:type="pct"/>
          </w:tcPr>
          <w:p w14:paraId="6942F91B" w14:textId="77777777" w:rsidR="009970A1" w:rsidRPr="00224B6B" w:rsidRDefault="009970A1" w:rsidP="004A1994">
            <w:pPr>
              <w:jc w:val="center"/>
              <w:rPr>
                <w:b/>
                <w:sz w:val="20"/>
                <w:szCs w:val="20"/>
              </w:rPr>
            </w:pPr>
            <w:r w:rsidRPr="00224B6B">
              <w:rPr>
                <w:b/>
                <w:sz w:val="20"/>
                <w:szCs w:val="20"/>
              </w:rPr>
              <w:t>№ п/п</w:t>
            </w:r>
          </w:p>
        </w:tc>
        <w:tc>
          <w:tcPr>
            <w:tcW w:w="2350" w:type="pct"/>
          </w:tcPr>
          <w:p w14:paraId="495B80F0" w14:textId="77777777" w:rsidR="009970A1" w:rsidRPr="00224B6B" w:rsidRDefault="009970A1" w:rsidP="004A1994">
            <w:pPr>
              <w:jc w:val="center"/>
              <w:rPr>
                <w:b/>
                <w:sz w:val="20"/>
                <w:szCs w:val="20"/>
              </w:rPr>
            </w:pPr>
            <w:r w:rsidRPr="00224B6B">
              <w:rPr>
                <w:b/>
                <w:sz w:val="20"/>
                <w:szCs w:val="20"/>
              </w:rPr>
              <w:t>Населенный пункт</w:t>
            </w:r>
          </w:p>
        </w:tc>
        <w:tc>
          <w:tcPr>
            <w:tcW w:w="2197" w:type="pct"/>
          </w:tcPr>
          <w:p w14:paraId="566E41E4" w14:textId="77777777" w:rsidR="009970A1" w:rsidRPr="00224B6B" w:rsidRDefault="009970A1" w:rsidP="004A1994">
            <w:pPr>
              <w:jc w:val="center"/>
              <w:rPr>
                <w:b/>
                <w:sz w:val="20"/>
                <w:szCs w:val="20"/>
              </w:rPr>
            </w:pPr>
            <w:r w:rsidRPr="00224B6B">
              <w:rPr>
                <w:b/>
                <w:sz w:val="20"/>
                <w:szCs w:val="20"/>
              </w:rPr>
              <w:t>Тип населенного пункта</w:t>
            </w:r>
          </w:p>
        </w:tc>
      </w:tr>
      <w:tr w:rsidR="009970A1" w:rsidRPr="00224B6B" w14:paraId="1E0F5163" w14:textId="77777777" w:rsidTr="004A1994">
        <w:trPr>
          <w:trHeight w:val="283"/>
          <w:jc w:val="center"/>
        </w:trPr>
        <w:tc>
          <w:tcPr>
            <w:tcW w:w="453" w:type="pct"/>
            <w:vAlign w:val="center"/>
          </w:tcPr>
          <w:p w14:paraId="37EDC875" w14:textId="77777777" w:rsidR="009970A1" w:rsidRPr="00224B6B" w:rsidRDefault="009970A1" w:rsidP="004A1994">
            <w:pPr>
              <w:jc w:val="center"/>
              <w:rPr>
                <w:sz w:val="20"/>
                <w:szCs w:val="20"/>
              </w:rPr>
            </w:pPr>
            <w:r w:rsidRPr="00224B6B">
              <w:rPr>
                <w:sz w:val="20"/>
                <w:szCs w:val="20"/>
              </w:rPr>
              <w:t>1</w:t>
            </w:r>
          </w:p>
        </w:tc>
        <w:tc>
          <w:tcPr>
            <w:tcW w:w="2350" w:type="pct"/>
            <w:vAlign w:val="center"/>
          </w:tcPr>
          <w:p w14:paraId="382FFFC7" w14:textId="77777777" w:rsidR="009970A1" w:rsidRPr="00224B6B" w:rsidRDefault="009970A1" w:rsidP="004A1994">
            <w:pPr>
              <w:jc w:val="center"/>
              <w:rPr>
                <w:sz w:val="20"/>
                <w:szCs w:val="20"/>
              </w:rPr>
            </w:pPr>
            <w:r w:rsidRPr="00224B6B">
              <w:rPr>
                <w:sz w:val="20"/>
                <w:szCs w:val="20"/>
              </w:rPr>
              <w:t>Антелево</w:t>
            </w:r>
          </w:p>
        </w:tc>
        <w:tc>
          <w:tcPr>
            <w:tcW w:w="2197" w:type="pct"/>
            <w:vAlign w:val="center"/>
          </w:tcPr>
          <w:p w14:paraId="247455E1" w14:textId="77777777" w:rsidR="009970A1" w:rsidRPr="00224B6B" w:rsidRDefault="009970A1" w:rsidP="004A1994">
            <w:pPr>
              <w:jc w:val="center"/>
              <w:rPr>
                <w:sz w:val="20"/>
                <w:szCs w:val="20"/>
              </w:rPr>
            </w:pPr>
            <w:r w:rsidRPr="00224B6B">
              <w:rPr>
                <w:sz w:val="20"/>
                <w:szCs w:val="20"/>
              </w:rPr>
              <w:t>деревня</w:t>
            </w:r>
          </w:p>
        </w:tc>
      </w:tr>
      <w:tr w:rsidR="009970A1" w:rsidRPr="00224B6B" w14:paraId="6635B50F" w14:textId="77777777" w:rsidTr="004A1994">
        <w:trPr>
          <w:trHeight w:val="283"/>
          <w:jc w:val="center"/>
        </w:trPr>
        <w:tc>
          <w:tcPr>
            <w:tcW w:w="453" w:type="pct"/>
            <w:vAlign w:val="center"/>
          </w:tcPr>
          <w:p w14:paraId="4CB202BA" w14:textId="77777777" w:rsidR="009970A1" w:rsidRPr="00224B6B" w:rsidRDefault="009970A1" w:rsidP="004A1994">
            <w:pPr>
              <w:jc w:val="center"/>
              <w:rPr>
                <w:sz w:val="20"/>
                <w:szCs w:val="20"/>
              </w:rPr>
            </w:pPr>
            <w:r w:rsidRPr="00224B6B">
              <w:rPr>
                <w:sz w:val="20"/>
                <w:szCs w:val="20"/>
              </w:rPr>
              <w:t>2</w:t>
            </w:r>
          </w:p>
        </w:tc>
        <w:tc>
          <w:tcPr>
            <w:tcW w:w="2350" w:type="pct"/>
            <w:vAlign w:val="center"/>
          </w:tcPr>
          <w:p w14:paraId="641F8983" w14:textId="77777777" w:rsidR="009970A1" w:rsidRPr="00224B6B" w:rsidRDefault="009970A1" w:rsidP="004A1994">
            <w:pPr>
              <w:jc w:val="center"/>
              <w:rPr>
                <w:sz w:val="20"/>
                <w:szCs w:val="20"/>
              </w:rPr>
            </w:pPr>
            <w:r w:rsidRPr="00224B6B">
              <w:rPr>
                <w:sz w:val="20"/>
                <w:szCs w:val="20"/>
              </w:rPr>
              <w:t>Большое Сергелево</w:t>
            </w:r>
          </w:p>
        </w:tc>
        <w:tc>
          <w:tcPr>
            <w:tcW w:w="2197" w:type="pct"/>
            <w:vAlign w:val="center"/>
          </w:tcPr>
          <w:p w14:paraId="28EB4EAB" w14:textId="77777777" w:rsidR="009970A1" w:rsidRPr="00224B6B" w:rsidRDefault="009970A1" w:rsidP="004A1994">
            <w:pPr>
              <w:jc w:val="center"/>
              <w:rPr>
                <w:sz w:val="20"/>
                <w:szCs w:val="20"/>
              </w:rPr>
            </w:pPr>
            <w:r w:rsidRPr="00224B6B">
              <w:rPr>
                <w:sz w:val="20"/>
                <w:szCs w:val="20"/>
              </w:rPr>
              <w:t>деревня</w:t>
            </w:r>
          </w:p>
        </w:tc>
      </w:tr>
      <w:tr w:rsidR="009970A1" w:rsidRPr="00224B6B" w14:paraId="77210B10" w14:textId="77777777" w:rsidTr="004A1994">
        <w:trPr>
          <w:trHeight w:val="283"/>
          <w:jc w:val="center"/>
        </w:trPr>
        <w:tc>
          <w:tcPr>
            <w:tcW w:w="453" w:type="pct"/>
            <w:vAlign w:val="center"/>
          </w:tcPr>
          <w:p w14:paraId="356FF078" w14:textId="77777777" w:rsidR="009970A1" w:rsidRPr="00224B6B" w:rsidRDefault="009970A1" w:rsidP="004A1994">
            <w:pPr>
              <w:jc w:val="center"/>
              <w:rPr>
                <w:sz w:val="20"/>
                <w:szCs w:val="20"/>
              </w:rPr>
            </w:pPr>
            <w:r w:rsidRPr="00224B6B">
              <w:rPr>
                <w:sz w:val="20"/>
                <w:szCs w:val="20"/>
              </w:rPr>
              <w:t>3</w:t>
            </w:r>
          </w:p>
        </w:tc>
        <w:tc>
          <w:tcPr>
            <w:tcW w:w="2350" w:type="pct"/>
            <w:vAlign w:val="center"/>
          </w:tcPr>
          <w:p w14:paraId="2268F447" w14:textId="77777777" w:rsidR="009970A1" w:rsidRPr="00224B6B" w:rsidRDefault="009970A1" w:rsidP="004A1994">
            <w:pPr>
              <w:jc w:val="center"/>
              <w:rPr>
                <w:sz w:val="20"/>
                <w:szCs w:val="20"/>
              </w:rPr>
            </w:pPr>
            <w:r w:rsidRPr="00224B6B">
              <w:rPr>
                <w:sz w:val="20"/>
                <w:szCs w:val="20"/>
              </w:rPr>
              <w:t>Бор</w:t>
            </w:r>
          </w:p>
        </w:tc>
        <w:tc>
          <w:tcPr>
            <w:tcW w:w="2197" w:type="pct"/>
            <w:vAlign w:val="center"/>
          </w:tcPr>
          <w:p w14:paraId="2F70029D" w14:textId="77777777" w:rsidR="009970A1" w:rsidRPr="00224B6B" w:rsidRDefault="009970A1" w:rsidP="004A1994">
            <w:pPr>
              <w:jc w:val="center"/>
              <w:rPr>
                <w:sz w:val="20"/>
                <w:szCs w:val="20"/>
              </w:rPr>
            </w:pPr>
            <w:r w:rsidRPr="00224B6B">
              <w:rPr>
                <w:sz w:val="20"/>
                <w:szCs w:val="20"/>
              </w:rPr>
              <w:t>деревня</w:t>
            </w:r>
          </w:p>
        </w:tc>
      </w:tr>
      <w:tr w:rsidR="009970A1" w:rsidRPr="00224B6B" w14:paraId="77E0469A" w14:textId="77777777" w:rsidTr="004A1994">
        <w:trPr>
          <w:trHeight w:val="283"/>
          <w:jc w:val="center"/>
        </w:trPr>
        <w:tc>
          <w:tcPr>
            <w:tcW w:w="453" w:type="pct"/>
            <w:vAlign w:val="center"/>
          </w:tcPr>
          <w:p w14:paraId="49B25056" w14:textId="77777777" w:rsidR="009970A1" w:rsidRPr="00224B6B" w:rsidRDefault="009970A1" w:rsidP="004A1994">
            <w:pPr>
              <w:jc w:val="center"/>
              <w:rPr>
                <w:sz w:val="20"/>
                <w:szCs w:val="20"/>
              </w:rPr>
            </w:pPr>
            <w:r w:rsidRPr="00224B6B">
              <w:rPr>
                <w:sz w:val="20"/>
                <w:szCs w:val="20"/>
              </w:rPr>
              <w:t>4</w:t>
            </w:r>
          </w:p>
        </w:tc>
        <w:tc>
          <w:tcPr>
            <w:tcW w:w="2350" w:type="pct"/>
            <w:vAlign w:val="center"/>
          </w:tcPr>
          <w:p w14:paraId="58C0BFE5" w14:textId="77777777" w:rsidR="009970A1" w:rsidRPr="00224B6B" w:rsidRDefault="009970A1" w:rsidP="004A1994">
            <w:pPr>
              <w:jc w:val="center"/>
              <w:rPr>
                <w:sz w:val="20"/>
                <w:szCs w:val="20"/>
              </w:rPr>
            </w:pPr>
            <w:r w:rsidRPr="00224B6B">
              <w:rPr>
                <w:sz w:val="20"/>
                <w:szCs w:val="20"/>
              </w:rPr>
              <w:t>Веккелево</w:t>
            </w:r>
          </w:p>
        </w:tc>
        <w:tc>
          <w:tcPr>
            <w:tcW w:w="2197" w:type="pct"/>
            <w:vAlign w:val="center"/>
          </w:tcPr>
          <w:p w14:paraId="758E870F" w14:textId="77777777" w:rsidR="009970A1" w:rsidRPr="00224B6B" w:rsidRDefault="009970A1" w:rsidP="004A1994">
            <w:pPr>
              <w:jc w:val="center"/>
              <w:rPr>
                <w:sz w:val="20"/>
                <w:szCs w:val="20"/>
              </w:rPr>
            </w:pPr>
            <w:r w:rsidRPr="00224B6B">
              <w:rPr>
                <w:sz w:val="20"/>
                <w:szCs w:val="20"/>
              </w:rPr>
              <w:t>деревня</w:t>
            </w:r>
          </w:p>
        </w:tc>
      </w:tr>
      <w:tr w:rsidR="009970A1" w:rsidRPr="00224B6B" w14:paraId="18829E14" w14:textId="77777777" w:rsidTr="004A1994">
        <w:trPr>
          <w:trHeight w:val="283"/>
          <w:jc w:val="center"/>
        </w:trPr>
        <w:tc>
          <w:tcPr>
            <w:tcW w:w="453" w:type="pct"/>
            <w:vAlign w:val="center"/>
          </w:tcPr>
          <w:p w14:paraId="72018165" w14:textId="77777777" w:rsidR="009970A1" w:rsidRPr="00224B6B" w:rsidRDefault="009970A1" w:rsidP="004A1994">
            <w:pPr>
              <w:jc w:val="center"/>
              <w:rPr>
                <w:sz w:val="20"/>
                <w:szCs w:val="20"/>
              </w:rPr>
            </w:pPr>
            <w:r w:rsidRPr="00224B6B">
              <w:rPr>
                <w:sz w:val="20"/>
                <w:szCs w:val="20"/>
              </w:rPr>
              <w:t>5</w:t>
            </w:r>
          </w:p>
        </w:tc>
        <w:tc>
          <w:tcPr>
            <w:tcW w:w="2350" w:type="pct"/>
            <w:vAlign w:val="center"/>
          </w:tcPr>
          <w:p w14:paraId="3ECDFED8" w14:textId="77777777" w:rsidR="009970A1" w:rsidRPr="00224B6B" w:rsidRDefault="009970A1" w:rsidP="004A1994">
            <w:pPr>
              <w:jc w:val="center"/>
              <w:rPr>
                <w:sz w:val="20"/>
                <w:szCs w:val="20"/>
              </w:rPr>
            </w:pPr>
            <w:r w:rsidRPr="00224B6B">
              <w:rPr>
                <w:sz w:val="20"/>
                <w:szCs w:val="20"/>
              </w:rPr>
              <w:t>Вярлево</w:t>
            </w:r>
          </w:p>
        </w:tc>
        <w:tc>
          <w:tcPr>
            <w:tcW w:w="2197" w:type="pct"/>
            <w:vAlign w:val="center"/>
          </w:tcPr>
          <w:p w14:paraId="7FB687BF" w14:textId="77777777" w:rsidR="009970A1" w:rsidRPr="00224B6B" w:rsidRDefault="009970A1" w:rsidP="004A1994">
            <w:pPr>
              <w:jc w:val="center"/>
              <w:rPr>
                <w:sz w:val="20"/>
                <w:szCs w:val="20"/>
              </w:rPr>
            </w:pPr>
            <w:r w:rsidRPr="00224B6B">
              <w:rPr>
                <w:sz w:val="20"/>
                <w:szCs w:val="20"/>
              </w:rPr>
              <w:t>деревня</w:t>
            </w:r>
          </w:p>
        </w:tc>
      </w:tr>
      <w:tr w:rsidR="009970A1" w:rsidRPr="00224B6B" w14:paraId="2917D65B" w14:textId="77777777" w:rsidTr="004A1994">
        <w:trPr>
          <w:trHeight w:val="283"/>
          <w:jc w:val="center"/>
        </w:trPr>
        <w:tc>
          <w:tcPr>
            <w:tcW w:w="453" w:type="pct"/>
            <w:vAlign w:val="center"/>
          </w:tcPr>
          <w:p w14:paraId="65F72A1F" w14:textId="77777777" w:rsidR="009970A1" w:rsidRPr="00224B6B" w:rsidRDefault="009970A1" w:rsidP="004A1994">
            <w:pPr>
              <w:jc w:val="center"/>
              <w:rPr>
                <w:sz w:val="20"/>
                <w:szCs w:val="20"/>
              </w:rPr>
            </w:pPr>
            <w:r w:rsidRPr="00224B6B">
              <w:rPr>
                <w:sz w:val="20"/>
                <w:szCs w:val="20"/>
              </w:rPr>
              <w:t>6</w:t>
            </w:r>
          </w:p>
        </w:tc>
        <w:tc>
          <w:tcPr>
            <w:tcW w:w="2350" w:type="pct"/>
            <w:vAlign w:val="center"/>
          </w:tcPr>
          <w:p w14:paraId="5617E4B1" w14:textId="77777777" w:rsidR="009970A1" w:rsidRPr="00224B6B" w:rsidRDefault="009970A1" w:rsidP="004A1994">
            <w:pPr>
              <w:jc w:val="center"/>
              <w:rPr>
                <w:sz w:val="20"/>
                <w:szCs w:val="20"/>
              </w:rPr>
            </w:pPr>
            <w:r w:rsidRPr="00224B6B">
              <w:rPr>
                <w:sz w:val="20"/>
                <w:szCs w:val="20"/>
              </w:rPr>
              <w:t>Вяхтелево</w:t>
            </w:r>
          </w:p>
        </w:tc>
        <w:tc>
          <w:tcPr>
            <w:tcW w:w="2197" w:type="pct"/>
            <w:vAlign w:val="center"/>
          </w:tcPr>
          <w:p w14:paraId="6DAD36AF" w14:textId="77777777" w:rsidR="009970A1" w:rsidRPr="00224B6B" w:rsidRDefault="009970A1" w:rsidP="004A1994">
            <w:pPr>
              <w:jc w:val="center"/>
              <w:rPr>
                <w:sz w:val="20"/>
                <w:szCs w:val="20"/>
              </w:rPr>
            </w:pPr>
            <w:r w:rsidRPr="00224B6B">
              <w:rPr>
                <w:sz w:val="20"/>
                <w:szCs w:val="20"/>
              </w:rPr>
              <w:t>деревня</w:t>
            </w:r>
          </w:p>
        </w:tc>
      </w:tr>
      <w:tr w:rsidR="009970A1" w:rsidRPr="00224B6B" w14:paraId="4B0C8D27" w14:textId="77777777" w:rsidTr="004A1994">
        <w:trPr>
          <w:trHeight w:val="283"/>
          <w:jc w:val="center"/>
        </w:trPr>
        <w:tc>
          <w:tcPr>
            <w:tcW w:w="453" w:type="pct"/>
            <w:vAlign w:val="center"/>
          </w:tcPr>
          <w:p w14:paraId="1287216D" w14:textId="77777777" w:rsidR="009970A1" w:rsidRPr="00224B6B" w:rsidRDefault="009970A1" w:rsidP="004A1994">
            <w:pPr>
              <w:jc w:val="center"/>
              <w:rPr>
                <w:sz w:val="20"/>
                <w:szCs w:val="20"/>
              </w:rPr>
            </w:pPr>
            <w:r w:rsidRPr="00224B6B">
              <w:rPr>
                <w:sz w:val="20"/>
                <w:szCs w:val="20"/>
              </w:rPr>
              <w:t>7</w:t>
            </w:r>
          </w:p>
        </w:tc>
        <w:tc>
          <w:tcPr>
            <w:tcW w:w="2350" w:type="pct"/>
            <w:vAlign w:val="center"/>
          </w:tcPr>
          <w:p w14:paraId="651A0732" w14:textId="77777777" w:rsidR="009970A1" w:rsidRPr="00224B6B" w:rsidRDefault="009970A1" w:rsidP="004A1994">
            <w:pPr>
              <w:jc w:val="center"/>
              <w:rPr>
                <w:sz w:val="20"/>
                <w:szCs w:val="20"/>
              </w:rPr>
            </w:pPr>
            <w:r w:rsidRPr="00224B6B">
              <w:rPr>
                <w:sz w:val="20"/>
                <w:szCs w:val="20"/>
              </w:rPr>
              <w:t>Кобралово</w:t>
            </w:r>
          </w:p>
        </w:tc>
        <w:tc>
          <w:tcPr>
            <w:tcW w:w="2197" w:type="pct"/>
            <w:vAlign w:val="center"/>
          </w:tcPr>
          <w:p w14:paraId="3292F6A3" w14:textId="77777777" w:rsidR="009970A1" w:rsidRPr="00224B6B" w:rsidRDefault="009970A1" w:rsidP="004A1994">
            <w:pPr>
              <w:jc w:val="center"/>
              <w:rPr>
                <w:sz w:val="20"/>
                <w:szCs w:val="20"/>
              </w:rPr>
            </w:pPr>
            <w:r w:rsidRPr="00224B6B">
              <w:rPr>
                <w:sz w:val="20"/>
                <w:szCs w:val="20"/>
              </w:rPr>
              <w:t>деревня</w:t>
            </w:r>
          </w:p>
        </w:tc>
      </w:tr>
      <w:tr w:rsidR="009970A1" w:rsidRPr="00224B6B" w14:paraId="3263526B" w14:textId="77777777" w:rsidTr="004A1994">
        <w:trPr>
          <w:trHeight w:val="283"/>
          <w:jc w:val="center"/>
        </w:trPr>
        <w:tc>
          <w:tcPr>
            <w:tcW w:w="453" w:type="pct"/>
            <w:vAlign w:val="center"/>
          </w:tcPr>
          <w:p w14:paraId="3B8FE503" w14:textId="77777777" w:rsidR="009970A1" w:rsidRPr="00224B6B" w:rsidRDefault="009970A1" w:rsidP="004A1994">
            <w:pPr>
              <w:jc w:val="center"/>
              <w:rPr>
                <w:sz w:val="20"/>
                <w:szCs w:val="20"/>
              </w:rPr>
            </w:pPr>
            <w:r w:rsidRPr="00224B6B">
              <w:rPr>
                <w:sz w:val="20"/>
                <w:szCs w:val="20"/>
              </w:rPr>
              <w:t>8</w:t>
            </w:r>
          </w:p>
        </w:tc>
        <w:tc>
          <w:tcPr>
            <w:tcW w:w="2350" w:type="pct"/>
            <w:vAlign w:val="center"/>
          </w:tcPr>
          <w:p w14:paraId="1A5187BF" w14:textId="77777777" w:rsidR="009970A1" w:rsidRPr="00224B6B" w:rsidRDefault="009970A1" w:rsidP="004A1994">
            <w:pPr>
              <w:jc w:val="center"/>
              <w:rPr>
                <w:sz w:val="20"/>
                <w:szCs w:val="20"/>
              </w:rPr>
            </w:pPr>
            <w:r w:rsidRPr="00224B6B">
              <w:rPr>
                <w:sz w:val="20"/>
                <w:szCs w:val="20"/>
              </w:rPr>
              <w:t>Корпикюля</w:t>
            </w:r>
          </w:p>
        </w:tc>
        <w:tc>
          <w:tcPr>
            <w:tcW w:w="2197" w:type="pct"/>
            <w:vAlign w:val="center"/>
          </w:tcPr>
          <w:p w14:paraId="44D17431" w14:textId="77777777" w:rsidR="009970A1" w:rsidRPr="00224B6B" w:rsidRDefault="009970A1" w:rsidP="004A1994">
            <w:pPr>
              <w:jc w:val="center"/>
              <w:rPr>
                <w:sz w:val="20"/>
                <w:szCs w:val="20"/>
              </w:rPr>
            </w:pPr>
            <w:r w:rsidRPr="00224B6B">
              <w:rPr>
                <w:sz w:val="20"/>
                <w:szCs w:val="20"/>
              </w:rPr>
              <w:t>деревня</w:t>
            </w:r>
          </w:p>
        </w:tc>
      </w:tr>
      <w:tr w:rsidR="009970A1" w:rsidRPr="00224B6B" w14:paraId="045E08BA" w14:textId="77777777" w:rsidTr="004A1994">
        <w:trPr>
          <w:trHeight w:val="283"/>
          <w:jc w:val="center"/>
        </w:trPr>
        <w:tc>
          <w:tcPr>
            <w:tcW w:w="453" w:type="pct"/>
            <w:vAlign w:val="center"/>
          </w:tcPr>
          <w:p w14:paraId="275DABD0" w14:textId="77777777" w:rsidR="009970A1" w:rsidRPr="00224B6B" w:rsidRDefault="009970A1" w:rsidP="004A1994">
            <w:pPr>
              <w:jc w:val="center"/>
              <w:rPr>
                <w:sz w:val="20"/>
                <w:szCs w:val="20"/>
              </w:rPr>
            </w:pPr>
            <w:r w:rsidRPr="00224B6B">
              <w:rPr>
                <w:sz w:val="20"/>
                <w:szCs w:val="20"/>
              </w:rPr>
              <w:t>9</w:t>
            </w:r>
          </w:p>
        </w:tc>
        <w:tc>
          <w:tcPr>
            <w:tcW w:w="2350" w:type="pct"/>
            <w:vAlign w:val="center"/>
          </w:tcPr>
          <w:p w14:paraId="4F951557" w14:textId="77777777" w:rsidR="009970A1" w:rsidRPr="00224B6B" w:rsidRDefault="009970A1" w:rsidP="004A1994">
            <w:pPr>
              <w:jc w:val="center"/>
              <w:rPr>
                <w:sz w:val="20"/>
                <w:szCs w:val="20"/>
              </w:rPr>
            </w:pPr>
            <w:r w:rsidRPr="00224B6B">
              <w:rPr>
                <w:sz w:val="20"/>
                <w:szCs w:val="20"/>
              </w:rPr>
              <w:t>Лукаши</w:t>
            </w:r>
          </w:p>
        </w:tc>
        <w:tc>
          <w:tcPr>
            <w:tcW w:w="2197" w:type="pct"/>
            <w:vAlign w:val="center"/>
          </w:tcPr>
          <w:p w14:paraId="25608F16" w14:textId="77777777" w:rsidR="009970A1" w:rsidRPr="00224B6B" w:rsidRDefault="009970A1" w:rsidP="004A1994">
            <w:pPr>
              <w:jc w:val="center"/>
              <w:rPr>
                <w:sz w:val="20"/>
                <w:szCs w:val="20"/>
              </w:rPr>
            </w:pPr>
            <w:r w:rsidRPr="00224B6B">
              <w:rPr>
                <w:sz w:val="20"/>
                <w:szCs w:val="20"/>
              </w:rPr>
              <w:t>посёлок</w:t>
            </w:r>
          </w:p>
        </w:tc>
      </w:tr>
      <w:tr w:rsidR="009970A1" w:rsidRPr="00224B6B" w14:paraId="792F6741" w14:textId="77777777" w:rsidTr="004A1994">
        <w:trPr>
          <w:trHeight w:val="283"/>
          <w:jc w:val="center"/>
        </w:trPr>
        <w:tc>
          <w:tcPr>
            <w:tcW w:w="453" w:type="pct"/>
            <w:vAlign w:val="center"/>
          </w:tcPr>
          <w:p w14:paraId="268170DC" w14:textId="77777777" w:rsidR="009970A1" w:rsidRPr="00224B6B" w:rsidRDefault="009970A1" w:rsidP="004A1994">
            <w:pPr>
              <w:jc w:val="center"/>
              <w:rPr>
                <w:sz w:val="20"/>
                <w:szCs w:val="20"/>
              </w:rPr>
            </w:pPr>
            <w:r w:rsidRPr="00224B6B">
              <w:rPr>
                <w:sz w:val="20"/>
                <w:szCs w:val="20"/>
              </w:rPr>
              <w:t>10</w:t>
            </w:r>
          </w:p>
        </w:tc>
        <w:tc>
          <w:tcPr>
            <w:tcW w:w="2350" w:type="pct"/>
            <w:vAlign w:val="center"/>
          </w:tcPr>
          <w:p w14:paraId="4ED35E9E" w14:textId="77777777" w:rsidR="009970A1" w:rsidRPr="00224B6B" w:rsidRDefault="009970A1" w:rsidP="004A1994">
            <w:pPr>
              <w:jc w:val="center"/>
              <w:rPr>
                <w:sz w:val="20"/>
                <w:szCs w:val="20"/>
              </w:rPr>
            </w:pPr>
            <w:r w:rsidRPr="00224B6B">
              <w:rPr>
                <w:sz w:val="20"/>
                <w:szCs w:val="20"/>
              </w:rPr>
              <w:t>Марьино</w:t>
            </w:r>
          </w:p>
        </w:tc>
        <w:tc>
          <w:tcPr>
            <w:tcW w:w="2197" w:type="pct"/>
            <w:vAlign w:val="center"/>
          </w:tcPr>
          <w:p w14:paraId="1DE1C42B" w14:textId="77777777" w:rsidR="009970A1" w:rsidRPr="00224B6B" w:rsidRDefault="009970A1" w:rsidP="004A1994">
            <w:pPr>
              <w:jc w:val="center"/>
              <w:rPr>
                <w:sz w:val="20"/>
                <w:szCs w:val="20"/>
              </w:rPr>
            </w:pPr>
            <w:r w:rsidRPr="00224B6B">
              <w:rPr>
                <w:sz w:val="20"/>
                <w:szCs w:val="20"/>
              </w:rPr>
              <w:t>деревня</w:t>
            </w:r>
          </w:p>
        </w:tc>
      </w:tr>
      <w:tr w:rsidR="009970A1" w:rsidRPr="00224B6B" w14:paraId="777A85BC" w14:textId="77777777" w:rsidTr="004A1994">
        <w:trPr>
          <w:trHeight w:val="283"/>
          <w:jc w:val="center"/>
        </w:trPr>
        <w:tc>
          <w:tcPr>
            <w:tcW w:w="453" w:type="pct"/>
            <w:vAlign w:val="center"/>
          </w:tcPr>
          <w:p w14:paraId="2A992D50" w14:textId="77777777" w:rsidR="009970A1" w:rsidRPr="00224B6B" w:rsidRDefault="009970A1" w:rsidP="004A1994">
            <w:pPr>
              <w:jc w:val="center"/>
              <w:rPr>
                <w:sz w:val="20"/>
                <w:szCs w:val="20"/>
              </w:rPr>
            </w:pPr>
            <w:r w:rsidRPr="00224B6B">
              <w:rPr>
                <w:sz w:val="20"/>
                <w:szCs w:val="20"/>
              </w:rPr>
              <w:t>11</w:t>
            </w:r>
          </w:p>
        </w:tc>
        <w:tc>
          <w:tcPr>
            <w:tcW w:w="2350" w:type="pct"/>
            <w:vAlign w:val="center"/>
          </w:tcPr>
          <w:p w14:paraId="516C23EA" w14:textId="77777777" w:rsidR="009970A1" w:rsidRPr="00224B6B" w:rsidRDefault="009970A1" w:rsidP="004A1994">
            <w:pPr>
              <w:jc w:val="center"/>
              <w:rPr>
                <w:sz w:val="20"/>
                <w:szCs w:val="20"/>
              </w:rPr>
            </w:pPr>
            <w:r w:rsidRPr="00224B6B">
              <w:rPr>
                <w:sz w:val="20"/>
                <w:szCs w:val="20"/>
              </w:rPr>
              <w:t>Монделево</w:t>
            </w:r>
          </w:p>
        </w:tc>
        <w:tc>
          <w:tcPr>
            <w:tcW w:w="2197" w:type="pct"/>
            <w:vAlign w:val="center"/>
          </w:tcPr>
          <w:p w14:paraId="3CAA9748" w14:textId="77777777" w:rsidR="009970A1" w:rsidRPr="00224B6B" w:rsidRDefault="009970A1" w:rsidP="004A1994">
            <w:pPr>
              <w:jc w:val="center"/>
              <w:rPr>
                <w:sz w:val="20"/>
                <w:szCs w:val="20"/>
              </w:rPr>
            </w:pPr>
            <w:r w:rsidRPr="00224B6B">
              <w:rPr>
                <w:sz w:val="20"/>
                <w:szCs w:val="20"/>
              </w:rPr>
              <w:t>деревня</w:t>
            </w:r>
          </w:p>
        </w:tc>
      </w:tr>
      <w:tr w:rsidR="009970A1" w:rsidRPr="00224B6B" w14:paraId="105A4D18" w14:textId="77777777" w:rsidTr="004A1994">
        <w:trPr>
          <w:trHeight w:val="283"/>
          <w:jc w:val="center"/>
        </w:trPr>
        <w:tc>
          <w:tcPr>
            <w:tcW w:w="453" w:type="pct"/>
            <w:vAlign w:val="center"/>
          </w:tcPr>
          <w:p w14:paraId="326982AC" w14:textId="77777777" w:rsidR="009970A1" w:rsidRPr="00224B6B" w:rsidRDefault="009970A1" w:rsidP="004A1994">
            <w:pPr>
              <w:jc w:val="center"/>
              <w:rPr>
                <w:sz w:val="20"/>
                <w:szCs w:val="20"/>
              </w:rPr>
            </w:pPr>
            <w:r w:rsidRPr="00224B6B">
              <w:rPr>
                <w:sz w:val="20"/>
                <w:szCs w:val="20"/>
              </w:rPr>
              <w:t>12</w:t>
            </w:r>
          </w:p>
        </w:tc>
        <w:tc>
          <w:tcPr>
            <w:tcW w:w="2350" w:type="pct"/>
            <w:vAlign w:val="center"/>
          </w:tcPr>
          <w:p w14:paraId="14C6C040" w14:textId="77777777" w:rsidR="009970A1" w:rsidRPr="00224B6B" w:rsidRDefault="009970A1" w:rsidP="004A1994">
            <w:pPr>
              <w:jc w:val="center"/>
              <w:rPr>
                <w:sz w:val="20"/>
                <w:szCs w:val="20"/>
              </w:rPr>
            </w:pPr>
            <w:r w:rsidRPr="00224B6B">
              <w:rPr>
                <w:sz w:val="20"/>
                <w:szCs w:val="20"/>
              </w:rPr>
              <w:t>Покровская</w:t>
            </w:r>
          </w:p>
        </w:tc>
        <w:tc>
          <w:tcPr>
            <w:tcW w:w="2197" w:type="pct"/>
            <w:vAlign w:val="center"/>
          </w:tcPr>
          <w:p w14:paraId="27CA20D5" w14:textId="77777777" w:rsidR="009970A1" w:rsidRPr="00224B6B" w:rsidRDefault="009970A1" w:rsidP="004A1994">
            <w:pPr>
              <w:jc w:val="center"/>
              <w:rPr>
                <w:sz w:val="20"/>
                <w:szCs w:val="20"/>
              </w:rPr>
            </w:pPr>
            <w:r w:rsidRPr="00224B6B">
              <w:rPr>
                <w:sz w:val="20"/>
                <w:szCs w:val="20"/>
              </w:rPr>
              <w:t>деревня</w:t>
            </w:r>
          </w:p>
        </w:tc>
      </w:tr>
      <w:tr w:rsidR="009970A1" w:rsidRPr="00224B6B" w14:paraId="058E7479" w14:textId="77777777" w:rsidTr="004A1994">
        <w:trPr>
          <w:trHeight w:val="283"/>
          <w:jc w:val="center"/>
        </w:trPr>
        <w:tc>
          <w:tcPr>
            <w:tcW w:w="453" w:type="pct"/>
            <w:vAlign w:val="center"/>
          </w:tcPr>
          <w:p w14:paraId="734C50A8" w14:textId="77777777" w:rsidR="009970A1" w:rsidRPr="00224B6B" w:rsidRDefault="009970A1" w:rsidP="004A1994">
            <w:pPr>
              <w:jc w:val="center"/>
              <w:rPr>
                <w:sz w:val="20"/>
                <w:szCs w:val="20"/>
              </w:rPr>
            </w:pPr>
            <w:r w:rsidRPr="00224B6B">
              <w:rPr>
                <w:sz w:val="20"/>
                <w:szCs w:val="20"/>
              </w:rPr>
              <w:t>13</w:t>
            </w:r>
          </w:p>
        </w:tc>
        <w:tc>
          <w:tcPr>
            <w:tcW w:w="2350" w:type="pct"/>
            <w:vAlign w:val="center"/>
          </w:tcPr>
          <w:p w14:paraId="51BF2D0C" w14:textId="77777777" w:rsidR="009970A1" w:rsidRPr="00224B6B" w:rsidRDefault="009970A1" w:rsidP="004A1994">
            <w:pPr>
              <w:jc w:val="center"/>
              <w:rPr>
                <w:sz w:val="20"/>
                <w:szCs w:val="20"/>
              </w:rPr>
            </w:pPr>
            <w:r w:rsidRPr="00224B6B">
              <w:rPr>
                <w:sz w:val="20"/>
                <w:szCs w:val="20"/>
              </w:rPr>
              <w:t>Порицы</w:t>
            </w:r>
          </w:p>
        </w:tc>
        <w:tc>
          <w:tcPr>
            <w:tcW w:w="2197" w:type="pct"/>
            <w:vAlign w:val="center"/>
          </w:tcPr>
          <w:p w14:paraId="2E30147B" w14:textId="77777777" w:rsidR="009970A1" w:rsidRPr="00224B6B" w:rsidRDefault="009970A1" w:rsidP="004A1994">
            <w:pPr>
              <w:jc w:val="center"/>
              <w:rPr>
                <w:sz w:val="20"/>
                <w:szCs w:val="20"/>
              </w:rPr>
            </w:pPr>
            <w:r w:rsidRPr="00224B6B">
              <w:rPr>
                <w:sz w:val="20"/>
                <w:szCs w:val="20"/>
              </w:rPr>
              <w:t>деревня</w:t>
            </w:r>
          </w:p>
        </w:tc>
      </w:tr>
      <w:tr w:rsidR="009970A1" w:rsidRPr="00224B6B" w14:paraId="1850E4A7" w14:textId="77777777" w:rsidTr="004A1994">
        <w:trPr>
          <w:trHeight w:val="283"/>
          <w:jc w:val="center"/>
        </w:trPr>
        <w:tc>
          <w:tcPr>
            <w:tcW w:w="453" w:type="pct"/>
            <w:vAlign w:val="center"/>
          </w:tcPr>
          <w:p w14:paraId="45170BDD" w14:textId="77777777" w:rsidR="009970A1" w:rsidRPr="00224B6B" w:rsidRDefault="009970A1" w:rsidP="004A1994">
            <w:pPr>
              <w:jc w:val="center"/>
              <w:rPr>
                <w:sz w:val="20"/>
                <w:szCs w:val="20"/>
              </w:rPr>
            </w:pPr>
            <w:r w:rsidRPr="00224B6B">
              <w:rPr>
                <w:sz w:val="20"/>
                <w:szCs w:val="20"/>
              </w:rPr>
              <w:t>14</w:t>
            </w:r>
          </w:p>
        </w:tc>
        <w:tc>
          <w:tcPr>
            <w:tcW w:w="2350" w:type="pct"/>
            <w:vAlign w:val="center"/>
          </w:tcPr>
          <w:p w14:paraId="202F092F" w14:textId="77777777" w:rsidR="009970A1" w:rsidRPr="00224B6B" w:rsidRDefault="009970A1" w:rsidP="004A1994">
            <w:pPr>
              <w:jc w:val="center"/>
              <w:rPr>
                <w:sz w:val="20"/>
                <w:szCs w:val="20"/>
              </w:rPr>
            </w:pPr>
            <w:r w:rsidRPr="00224B6B">
              <w:rPr>
                <w:sz w:val="20"/>
                <w:szCs w:val="20"/>
              </w:rPr>
              <w:t>Пудомяги</w:t>
            </w:r>
          </w:p>
        </w:tc>
        <w:tc>
          <w:tcPr>
            <w:tcW w:w="2197" w:type="pct"/>
            <w:vAlign w:val="center"/>
          </w:tcPr>
          <w:p w14:paraId="47801921" w14:textId="77777777" w:rsidR="009970A1" w:rsidRPr="00224B6B" w:rsidRDefault="009970A1" w:rsidP="004A1994">
            <w:pPr>
              <w:jc w:val="center"/>
              <w:rPr>
                <w:sz w:val="20"/>
                <w:szCs w:val="20"/>
              </w:rPr>
            </w:pPr>
            <w:r w:rsidRPr="00224B6B">
              <w:rPr>
                <w:sz w:val="20"/>
                <w:szCs w:val="20"/>
              </w:rPr>
              <w:t>деревня, административный центр</w:t>
            </w:r>
          </w:p>
        </w:tc>
      </w:tr>
      <w:tr w:rsidR="009970A1" w:rsidRPr="00224B6B" w14:paraId="3B5C0FAC" w14:textId="77777777" w:rsidTr="004A1994">
        <w:trPr>
          <w:trHeight w:val="283"/>
          <w:jc w:val="center"/>
        </w:trPr>
        <w:tc>
          <w:tcPr>
            <w:tcW w:w="453" w:type="pct"/>
            <w:vAlign w:val="center"/>
          </w:tcPr>
          <w:p w14:paraId="72609017" w14:textId="77777777" w:rsidR="009970A1" w:rsidRPr="00224B6B" w:rsidRDefault="009970A1" w:rsidP="004A1994">
            <w:pPr>
              <w:jc w:val="center"/>
              <w:rPr>
                <w:sz w:val="20"/>
                <w:szCs w:val="20"/>
              </w:rPr>
            </w:pPr>
            <w:r w:rsidRPr="00224B6B">
              <w:rPr>
                <w:sz w:val="20"/>
                <w:szCs w:val="20"/>
              </w:rPr>
              <w:t>15</w:t>
            </w:r>
          </w:p>
        </w:tc>
        <w:tc>
          <w:tcPr>
            <w:tcW w:w="2350" w:type="pct"/>
            <w:vAlign w:val="center"/>
          </w:tcPr>
          <w:p w14:paraId="7D84AFBF" w14:textId="77777777" w:rsidR="009970A1" w:rsidRPr="00224B6B" w:rsidRDefault="009970A1" w:rsidP="004A1994">
            <w:pPr>
              <w:jc w:val="center"/>
              <w:rPr>
                <w:sz w:val="20"/>
                <w:szCs w:val="20"/>
              </w:rPr>
            </w:pPr>
            <w:r w:rsidRPr="00224B6B">
              <w:rPr>
                <w:sz w:val="20"/>
                <w:szCs w:val="20"/>
              </w:rPr>
              <w:t>Репполово</w:t>
            </w:r>
          </w:p>
        </w:tc>
        <w:tc>
          <w:tcPr>
            <w:tcW w:w="2197" w:type="pct"/>
            <w:vAlign w:val="center"/>
          </w:tcPr>
          <w:p w14:paraId="66573A14" w14:textId="77777777" w:rsidR="009970A1" w:rsidRPr="00224B6B" w:rsidRDefault="009970A1" w:rsidP="004A1994">
            <w:pPr>
              <w:jc w:val="center"/>
              <w:rPr>
                <w:sz w:val="20"/>
                <w:szCs w:val="20"/>
              </w:rPr>
            </w:pPr>
            <w:r w:rsidRPr="00224B6B">
              <w:rPr>
                <w:sz w:val="20"/>
                <w:szCs w:val="20"/>
              </w:rPr>
              <w:t>деревня</w:t>
            </w:r>
          </w:p>
        </w:tc>
      </w:tr>
      <w:tr w:rsidR="009970A1" w:rsidRPr="00224B6B" w14:paraId="2D71A8D0" w14:textId="77777777" w:rsidTr="004A1994">
        <w:trPr>
          <w:trHeight w:val="283"/>
          <w:jc w:val="center"/>
        </w:trPr>
        <w:tc>
          <w:tcPr>
            <w:tcW w:w="453" w:type="pct"/>
            <w:vAlign w:val="center"/>
          </w:tcPr>
          <w:p w14:paraId="55D1FD5E" w14:textId="77777777" w:rsidR="009970A1" w:rsidRPr="00224B6B" w:rsidRDefault="009970A1" w:rsidP="004A1994">
            <w:pPr>
              <w:jc w:val="center"/>
              <w:rPr>
                <w:sz w:val="20"/>
                <w:szCs w:val="20"/>
              </w:rPr>
            </w:pPr>
            <w:r w:rsidRPr="00224B6B">
              <w:rPr>
                <w:sz w:val="20"/>
                <w:szCs w:val="20"/>
              </w:rPr>
              <w:t>16</w:t>
            </w:r>
          </w:p>
        </w:tc>
        <w:tc>
          <w:tcPr>
            <w:tcW w:w="2350" w:type="pct"/>
            <w:vAlign w:val="center"/>
          </w:tcPr>
          <w:p w14:paraId="73F1EEB7" w14:textId="77777777" w:rsidR="009970A1" w:rsidRPr="00224B6B" w:rsidRDefault="009970A1" w:rsidP="004A1994">
            <w:pPr>
              <w:jc w:val="center"/>
              <w:rPr>
                <w:sz w:val="20"/>
                <w:szCs w:val="20"/>
              </w:rPr>
            </w:pPr>
            <w:r w:rsidRPr="00224B6B">
              <w:rPr>
                <w:sz w:val="20"/>
                <w:szCs w:val="20"/>
              </w:rPr>
              <w:t>Руссолово</w:t>
            </w:r>
          </w:p>
        </w:tc>
        <w:tc>
          <w:tcPr>
            <w:tcW w:w="2197" w:type="pct"/>
            <w:vAlign w:val="center"/>
          </w:tcPr>
          <w:p w14:paraId="235FCE14" w14:textId="77777777" w:rsidR="009970A1" w:rsidRPr="00224B6B" w:rsidRDefault="009970A1" w:rsidP="004A1994">
            <w:pPr>
              <w:jc w:val="center"/>
              <w:rPr>
                <w:sz w:val="20"/>
                <w:szCs w:val="20"/>
              </w:rPr>
            </w:pPr>
            <w:r w:rsidRPr="00224B6B">
              <w:rPr>
                <w:sz w:val="20"/>
                <w:szCs w:val="20"/>
              </w:rPr>
              <w:t>деревня</w:t>
            </w:r>
          </w:p>
        </w:tc>
      </w:tr>
      <w:tr w:rsidR="009970A1" w:rsidRPr="00224B6B" w14:paraId="43B455B1" w14:textId="77777777" w:rsidTr="004A1994">
        <w:trPr>
          <w:trHeight w:val="283"/>
          <w:jc w:val="center"/>
        </w:trPr>
        <w:tc>
          <w:tcPr>
            <w:tcW w:w="453" w:type="pct"/>
            <w:vAlign w:val="center"/>
          </w:tcPr>
          <w:p w14:paraId="7C65FB57" w14:textId="77777777" w:rsidR="009970A1" w:rsidRPr="00224B6B" w:rsidRDefault="009970A1" w:rsidP="004A1994">
            <w:pPr>
              <w:jc w:val="center"/>
              <w:rPr>
                <w:sz w:val="20"/>
                <w:szCs w:val="20"/>
              </w:rPr>
            </w:pPr>
            <w:r w:rsidRPr="00224B6B">
              <w:rPr>
                <w:sz w:val="20"/>
                <w:szCs w:val="20"/>
              </w:rPr>
              <w:t>17</w:t>
            </w:r>
          </w:p>
        </w:tc>
        <w:tc>
          <w:tcPr>
            <w:tcW w:w="2350" w:type="pct"/>
            <w:vAlign w:val="center"/>
          </w:tcPr>
          <w:p w14:paraId="6F683941" w14:textId="77777777" w:rsidR="009970A1" w:rsidRPr="00224B6B" w:rsidRDefault="009970A1" w:rsidP="004A1994">
            <w:pPr>
              <w:jc w:val="center"/>
              <w:rPr>
                <w:sz w:val="20"/>
                <w:szCs w:val="20"/>
              </w:rPr>
            </w:pPr>
            <w:r w:rsidRPr="00224B6B">
              <w:rPr>
                <w:sz w:val="20"/>
                <w:szCs w:val="20"/>
              </w:rPr>
              <w:t>Шаглино</w:t>
            </w:r>
          </w:p>
        </w:tc>
        <w:tc>
          <w:tcPr>
            <w:tcW w:w="2197" w:type="pct"/>
            <w:vAlign w:val="center"/>
          </w:tcPr>
          <w:p w14:paraId="0C696E2C" w14:textId="77777777" w:rsidR="009970A1" w:rsidRPr="00224B6B" w:rsidRDefault="009970A1" w:rsidP="004A1994">
            <w:pPr>
              <w:jc w:val="center"/>
              <w:rPr>
                <w:sz w:val="20"/>
                <w:szCs w:val="20"/>
              </w:rPr>
            </w:pPr>
            <w:r w:rsidRPr="00224B6B">
              <w:rPr>
                <w:sz w:val="20"/>
                <w:szCs w:val="20"/>
              </w:rPr>
              <w:t>деревня</w:t>
            </w:r>
          </w:p>
        </w:tc>
      </w:tr>
    </w:tbl>
    <w:p w14:paraId="78483A9E" w14:textId="6CBBE0FF" w:rsidR="009970A1" w:rsidRPr="00224B6B" w:rsidRDefault="009970A1" w:rsidP="009970A1">
      <w:pPr>
        <w:pStyle w:val="ab"/>
      </w:pPr>
      <w:r w:rsidRPr="00224B6B">
        <w:t>Общая численность населения сельского поселения составляет по данным государственной статистической отчетности на 01.01.202</w:t>
      </w:r>
      <w:r w:rsidR="00404679" w:rsidRPr="00224B6B">
        <w:t>2</w:t>
      </w:r>
      <w:r w:rsidRPr="00224B6B">
        <w:t xml:space="preserve"> – 6</w:t>
      </w:r>
      <w:r w:rsidR="00404679" w:rsidRPr="00224B6B">
        <w:t>139</w:t>
      </w:r>
      <w:r w:rsidRPr="00224B6B">
        <w:t xml:space="preserve"> чел. Наибольшее количество человек проживает в д. Пудомяги (2690 чел.) и п. Лукаши (1691 </w:t>
      </w:r>
      <w:r w:rsidR="004D030C" w:rsidRPr="00224B6B">
        <w:t>чел.</w:t>
      </w:r>
      <w:r w:rsidRPr="00224B6B">
        <w:t>).</w:t>
      </w:r>
    </w:p>
    <w:p w14:paraId="05FDBF01" w14:textId="77777777" w:rsidR="009970A1" w:rsidRPr="00224B6B" w:rsidRDefault="009970A1" w:rsidP="009970A1">
      <w:pPr>
        <w:pStyle w:val="ab"/>
      </w:pPr>
      <w:r w:rsidRPr="00224B6B">
        <w:t>В таблице и на рисунке ниже представлена динамика численности населения Пудомягского сельского поселения.</w:t>
      </w:r>
    </w:p>
    <w:p w14:paraId="729549B9" w14:textId="77777777" w:rsidR="009970A1" w:rsidRPr="00224B6B" w:rsidRDefault="009970A1" w:rsidP="00F55159">
      <w:pPr>
        <w:pStyle w:val="a3"/>
      </w:pPr>
      <w:r w:rsidRPr="00224B6B">
        <w:t>Динамика численности населения Пудомягского сельского поселения</w:t>
      </w:r>
    </w:p>
    <w:tbl>
      <w:tblPr>
        <w:tblW w:w="5000" w:type="pct"/>
        <w:tblLayout w:type="fixed"/>
        <w:tblLook w:val="04A0" w:firstRow="1" w:lastRow="0" w:firstColumn="1" w:lastColumn="0" w:noHBand="0" w:noVBand="1"/>
      </w:tblPr>
      <w:tblGrid>
        <w:gridCol w:w="712"/>
        <w:gridCol w:w="3109"/>
        <w:gridCol w:w="3403"/>
        <w:gridCol w:w="2124"/>
      </w:tblGrid>
      <w:tr w:rsidR="009970A1" w:rsidRPr="00224B6B" w14:paraId="26A2C05D"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643A3F88" w14:textId="77777777" w:rsidR="009970A1" w:rsidRPr="00224B6B" w:rsidRDefault="009970A1" w:rsidP="004A1994">
            <w:pPr>
              <w:jc w:val="center"/>
              <w:rPr>
                <w:b/>
                <w:sz w:val="20"/>
                <w:szCs w:val="20"/>
              </w:rPr>
            </w:pPr>
            <w:r w:rsidRPr="00224B6B">
              <w:rPr>
                <w:b/>
                <w:sz w:val="20"/>
                <w:szCs w:val="20"/>
              </w:rPr>
              <w:t>Год</w:t>
            </w:r>
          </w:p>
        </w:tc>
        <w:tc>
          <w:tcPr>
            <w:tcW w:w="1663" w:type="pct"/>
            <w:tcBorders>
              <w:top w:val="single" w:sz="4" w:space="0" w:color="auto"/>
              <w:left w:val="nil"/>
              <w:bottom w:val="single" w:sz="4" w:space="0" w:color="auto"/>
              <w:right w:val="single" w:sz="4" w:space="0" w:color="auto"/>
            </w:tcBorders>
            <w:shd w:val="clear" w:color="auto" w:fill="auto"/>
            <w:noWrap/>
            <w:vAlign w:val="center"/>
          </w:tcPr>
          <w:p w14:paraId="29A43207" w14:textId="77777777" w:rsidR="009970A1" w:rsidRPr="00224B6B" w:rsidRDefault="009970A1" w:rsidP="004A1994">
            <w:pPr>
              <w:jc w:val="center"/>
              <w:rPr>
                <w:b/>
                <w:sz w:val="20"/>
                <w:szCs w:val="20"/>
              </w:rPr>
            </w:pPr>
            <w:r w:rsidRPr="00224B6B">
              <w:rPr>
                <w:b/>
                <w:sz w:val="20"/>
                <w:szCs w:val="20"/>
              </w:rPr>
              <w:t>Численность населения на начало года, чел.</w:t>
            </w:r>
          </w:p>
        </w:tc>
        <w:tc>
          <w:tcPr>
            <w:tcW w:w="1820" w:type="pct"/>
            <w:tcBorders>
              <w:top w:val="single" w:sz="4" w:space="0" w:color="auto"/>
              <w:left w:val="nil"/>
              <w:bottom w:val="single" w:sz="4" w:space="0" w:color="auto"/>
              <w:right w:val="single" w:sz="4" w:space="0" w:color="auto"/>
            </w:tcBorders>
            <w:shd w:val="clear" w:color="auto" w:fill="auto"/>
            <w:vAlign w:val="center"/>
          </w:tcPr>
          <w:p w14:paraId="1B20066B" w14:textId="77777777" w:rsidR="009970A1" w:rsidRPr="00224B6B" w:rsidRDefault="009970A1" w:rsidP="004A1994">
            <w:pPr>
              <w:jc w:val="center"/>
              <w:rPr>
                <w:b/>
                <w:sz w:val="20"/>
                <w:szCs w:val="20"/>
              </w:rPr>
            </w:pPr>
            <w:r w:rsidRPr="00224B6B">
              <w:rPr>
                <w:b/>
                <w:sz w:val="20"/>
                <w:szCs w:val="20"/>
              </w:rPr>
              <w:t>Общий прирост (убыль) населения, чел.</w:t>
            </w:r>
          </w:p>
        </w:tc>
        <w:tc>
          <w:tcPr>
            <w:tcW w:w="1136" w:type="pct"/>
            <w:tcBorders>
              <w:top w:val="single" w:sz="4" w:space="0" w:color="auto"/>
              <w:left w:val="nil"/>
              <w:bottom w:val="single" w:sz="4" w:space="0" w:color="auto"/>
              <w:right w:val="single" w:sz="4" w:space="0" w:color="auto"/>
            </w:tcBorders>
            <w:shd w:val="clear" w:color="auto" w:fill="auto"/>
            <w:vAlign w:val="center"/>
          </w:tcPr>
          <w:p w14:paraId="36A3027A" w14:textId="77777777" w:rsidR="009970A1" w:rsidRPr="00224B6B" w:rsidRDefault="009970A1" w:rsidP="004A1994">
            <w:pPr>
              <w:jc w:val="center"/>
              <w:rPr>
                <w:b/>
                <w:sz w:val="20"/>
                <w:szCs w:val="20"/>
              </w:rPr>
            </w:pPr>
            <w:r w:rsidRPr="00224B6B">
              <w:rPr>
                <w:b/>
                <w:sz w:val="20"/>
                <w:szCs w:val="20"/>
              </w:rPr>
              <w:t>Темпы прироста (убыли) населения, %</w:t>
            </w:r>
          </w:p>
        </w:tc>
      </w:tr>
      <w:tr w:rsidR="009970A1" w:rsidRPr="00224B6B" w14:paraId="5C7AECAC"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CBA728C" w14:textId="77777777" w:rsidR="009970A1" w:rsidRPr="00224B6B" w:rsidRDefault="009970A1" w:rsidP="004A1994">
            <w:pPr>
              <w:jc w:val="center"/>
              <w:rPr>
                <w:sz w:val="20"/>
                <w:szCs w:val="20"/>
              </w:rPr>
            </w:pPr>
            <w:r w:rsidRPr="00224B6B">
              <w:rPr>
                <w:sz w:val="20"/>
                <w:szCs w:val="20"/>
              </w:rPr>
              <w:t>2010</w:t>
            </w:r>
          </w:p>
        </w:tc>
        <w:tc>
          <w:tcPr>
            <w:tcW w:w="1663" w:type="pct"/>
            <w:tcBorders>
              <w:top w:val="single" w:sz="4" w:space="0" w:color="auto"/>
              <w:left w:val="nil"/>
              <w:bottom w:val="single" w:sz="4" w:space="0" w:color="auto"/>
              <w:right w:val="single" w:sz="4" w:space="0" w:color="auto"/>
            </w:tcBorders>
            <w:shd w:val="clear" w:color="auto" w:fill="auto"/>
            <w:noWrap/>
            <w:vAlign w:val="center"/>
            <w:hideMark/>
          </w:tcPr>
          <w:p w14:paraId="27C938A2" w14:textId="77777777" w:rsidR="009970A1" w:rsidRPr="00224B6B" w:rsidRDefault="009970A1" w:rsidP="004A1994">
            <w:pPr>
              <w:jc w:val="center"/>
              <w:rPr>
                <w:sz w:val="20"/>
                <w:szCs w:val="20"/>
              </w:rPr>
            </w:pPr>
            <w:r w:rsidRPr="00224B6B">
              <w:rPr>
                <w:sz w:val="20"/>
                <w:szCs w:val="20"/>
              </w:rPr>
              <w:t>5734</w:t>
            </w:r>
          </w:p>
        </w:tc>
        <w:tc>
          <w:tcPr>
            <w:tcW w:w="1820" w:type="pct"/>
            <w:tcBorders>
              <w:top w:val="single" w:sz="4" w:space="0" w:color="auto"/>
              <w:left w:val="nil"/>
              <w:bottom w:val="single" w:sz="4" w:space="0" w:color="auto"/>
              <w:right w:val="single" w:sz="4" w:space="0" w:color="auto"/>
            </w:tcBorders>
            <w:shd w:val="clear" w:color="auto" w:fill="auto"/>
            <w:vAlign w:val="center"/>
            <w:hideMark/>
          </w:tcPr>
          <w:p w14:paraId="6D8E552C" w14:textId="77777777" w:rsidR="009970A1" w:rsidRPr="00224B6B" w:rsidRDefault="009970A1" w:rsidP="004A1994">
            <w:pPr>
              <w:jc w:val="center"/>
              <w:rPr>
                <w:sz w:val="20"/>
                <w:szCs w:val="20"/>
              </w:rPr>
            </w:pPr>
            <w:r w:rsidRPr="00224B6B">
              <w:rPr>
                <w:sz w:val="20"/>
                <w:szCs w:val="20"/>
              </w:rPr>
              <w:t>-</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08666D47" w14:textId="77777777" w:rsidR="009970A1" w:rsidRPr="00224B6B" w:rsidRDefault="009970A1" w:rsidP="004A1994">
            <w:pPr>
              <w:jc w:val="center"/>
              <w:rPr>
                <w:sz w:val="20"/>
                <w:szCs w:val="20"/>
              </w:rPr>
            </w:pPr>
            <w:r w:rsidRPr="00224B6B">
              <w:rPr>
                <w:sz w:val="20"/>
                <w:szCs w:val="20"/>
              </w:rPr>
              <w:t>-</w:t>
            </w:r>
          </w:p>
        </w:tc>
      </w:tr>
      <w:tr w:rsidR="009970A1" w:rsidRPr="00224B6B" w14:paraId="729EEF43"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D65EF1" w14:textId="77777777" w:rsidR="009970A1" w:rsidRPr="00224B6B" w:rsidRDefault="009970A1" w:rsidP="004A1994">
            <w:pPr>
              <w:jc w:val="center"/>
              <w:rPr>
                <w:sz w:val="20"/>
                <w:szCs w:val="20"/>
              </w:rPr>
            </w:pPr>
            <w:r w:rsidRPr="00224B6B">
              <w:rPr>
                <w:sz w:val="20"/>
                <w:szCs w:val="20"/>
              </w:rPr>
              <w:t>2011</w:t>
            </w:r>
          </w:p>
        </w:tc>
        <w:tc>
          <w:tcPr>
            <w:tcW w:w="1663" w:type="pct"/>
            <w:tcBorders>
              <w:top w:val="single" w:sz="4" w:space="0" w:color="auto"/>
              <w:left w:val="nil"/>
              <w:bottom w:val="single" w:sz="4" w:space="0" w:color="auto"/>
              <w:right w:val="single" w:sz="4" w:space="0" w:color="auto"/>
            </w:tcBorders>
            <w:shd w:val="clear" w:color="auto" w:fill="auto"/>
            <w:noWrap/>
            <w:vAlign w:val="center"/>
            <w:hideMark/>
          </w:tcPr>
          <w:p w14:paraId="2505494D" w14:textId="77777777" w:rsidR="009970A1" w:rsidRPr="00224B6B" w:rsidRDefault="009970A1" w:rsidP="004A1994">
            <w:pPr>
              <w:jc w:val="center"/>
              <w:rPr>
                <w:sz w:val="20"/>
                <w:szCs w:val="20"/>
              </w:rPr>
            </w:pPr>
            <w:r w:rsidRPr="00224B6B">
              <w:rPr>
                <w:sz w:val="20"/>
                <w:szCs w:val="20"/>
              </w:rPr>
              <w:t>5737</w:t>
            </w:r>
          </w:p>
        </w:tc>
        <w:tc>
          <w:tcPr>
            <w:tcW w:w="1820" w:type="pct"/>
            <w:tcBorders>
              <w:top w:val="single" w:sz="4" w:space="0" w:color="auto"/>
              <w:left w:val="nil"/>
              <w:bottom w:val="single" w:sz="4" w:space="0" w:color="auto"/>
              <w:right w:val="single" w:sz="4" w:space="0" w:color="auto"/>
            </w:tcBorders>
            <w:shd w:val="clear" w:color="auto" w:fill="auto"/>
            <w:vAlign w:val="center"/>
            <w:hideMark/>
          </w:tcPr>
          <w:p w14:paraId="56D9CB4A" w14:textId="77777777" w:rsidR="009970A1" w:rsidRPr="00224B6B" w:rsidRDefault="009970A1" w:rsidP="004A1994">
            <w:pPr>
              <w:jc w:val="center"/>
              <w:rPr>
                <w:sz w:val="20"/>
                <w:szCs w:val="20"/>
              </w:rPr>
            </w:pPr>
            <w:r w:rsidRPr="00224B6B">
              <w:rPr>
                <w:sz w:val="20"/>
                <w:szCs w:val="20"/>
              </w:rPr>
              <w:t>3</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7C58B82F" w14:textId="77777777" w:rsidR="009970A1" w:rsidRPr="00224B6B" w:rsidRDefault="009970A1" w:rsidP="004A1994">
            <w:pPr>
              <w:jc w:val="center"/>
              <w:rPr>
                <w:sz w:val="20"/>
                <w:szCs w:val="20"/>
              </w:rPr>
            </w:pPr>
            <w:r w:rsidRPr="00224B6B">
              <w:rPr>
                <w:sz w:val="20"/>
                <w:szCs w:val="20"/>
              </w:rPr>
              <w:t>0,05</w:t>
            </w:r>
          </w:p>
        </w:tc>
      </w:tr>
      <w:tr w:rsidR="009970A1" w:rsidRPr="00224B6B" w14:paraId="74757A56"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4DD7D9" w14:textId="77777777" w:rsidR="009970A1" w:rsidRPr="00224B6B" w:rsidRDefault="009970A1" w:rsidP="004A1994">
            <w:pPr>
              <w:jc w:val="center"/>
              <w:rPr>
                <w:sz w:val="20"/>
                <w:szCs w:val="20"/>
              </w:rPr>
            </w:pPr>
            <w:r w:rsidRPr="00224B6B">
              <w:rPr>
                <w:sz w:val="20"/>
                <w:szCs w:val="20"/>
              </w:rPr>
              <w:t>2012</w:t>
            </w:r>
          </w:p>
        </w:tc>
        <w:tc>
          <w:tcPr>
            <w:tcW w:w="1663" w:type="pct"/>
            <w:tcBorders>
              <w:top w:val="single" w:sz="4" w:space="0" w:color="auto"/>
              <w:left w:val="nil"/>
              <w:bottom w:val="single" w:sz="4" w:space="0" w:color="auto"/>
              <w:right w:val="single" w:sz="4" w:space="0" w:color="auto"/>
            </w:tcBorders>
            <w:shd w:val="clear" w:color="auto" w:fill="auto"/>
            <w:noWrap/>
            <w:vAlign w:val="center"/>
            <w:hideMark/>
          </w:tcPr>
          <w:p w14:paraId="035E7913" w14:textId="77777777" w:rsidR="009970A1" w:rsidRPr="00224B6B" w:rsidRDefault="009970A1" w:rsidP="004A1994">
            <w:pPr>
              <w:jc w:val="center"/>
              <w:rPr>
                <w:sz w:val="20"/>
                <w:szCs w:val="20"/>
              </w:rPr>
            </w:pPr>
            <w:r w:rsidRPr="00224B6B">
              <w:rPr>
                <w:sz w:val="20"/>
                <w:szCs w:val="20"/>
              </w:rPr>
              <w:t>6012</w:t>
            </w:r>
          </w:p>
        </w:tc>
        <w:tc>
          <w:tcPr>
            <w:tcW w:w="1820" w:type="pct"/>
            <w:tcBorders>
              <w:top w:val="single" w:sz="4" w:space="0" w:color="auto"/>
              <w:left w:val="nil"/>
              <w:bottom w:val="single" w:sz="4" w:space="0" w:color="auto"/>
              <w:right w:val="single" w:sz="4" w:space="0" w:color="auto"/>
            </w:tcBorders>
            <w:shd w:val="clear" w:color="auto" w:fill="auto"/>
            <w:vAlign w:val="center"/>
            <w:hideMark/>
          </w:tcPr>
          <w:p w14:paraId="5A578E31" w14:textId="77777777" w:rsidR="009970A1" w:rsidRPr="00224B6B" w:rsidRDefault="009970A1" w:rsidP="004A1994">
            <w:pPr>
              <w:jc w:val="center"/>
              <w:rPr>
                <w:sz w:val="20"/>
                <w:szCs w:val="20"/>
              </w:rPr>
            </w:pPr>
            <w:r w:rsidRPr="00224B6B">
              <w:rPr>
                <w:sz w:val="20"/>
                <w:szCs w:val="20"/>
              </w:rPr>
              <w:t>275</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6BF6C1CB" w14:textId="77777777" w:rsidR="009970A1" w:rsidRPr="00224B6B" w:rsidRDefault="009970A1" w:rsidP="004A1994">
            <w:pPr>
              <w:jc w:val="center"/>
              <w:rPr>
                <w:sz w:val="20"/>
                <w:szCs w:val="20"/>
              </w:rPr>
            </w:pPr>
            <w:r w:rsidRPr="00224B6B">
              <w:rPr>
                <w:sz w:val="20"/>
                <w:szCs w:val="20"/>
              </w:rPr>
              <w:t>4,79</w:t>
            </w:r>
          </w:p>
        </w:tc>
      </w:tr>
      <w:tr w:rsidR="009970A1" w:rsidRPr="00224B6B" w14:paraId="24554B29"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9E31D2B" w14:textId="77777777" w:rsidR="009970A1" w:rsidRPr="00224B6B" w:rsidRDefault="009970A1" w:rsidP="004A1994">
            <w:pPr>
              <w:jc w:val="center"/>
              <w:rPr>
                <w:sz w:val="20"/>
                <w:szCs w:val="20"/>
              </w:rPr>
            </w:pPr>
            <w:r w:rsidRPr="00224B6B">
              <w:rPr>
                <w:sz w:val="20"/>
                <w:szCs w:val="20"/>
              </w:rPr>
              <w:t>2013</w:t>
            </w:r>
          </w:p>
        </w:tc>
        <w:tc>
          <w:tcPr>
            <w:tcW w:w="1663" w:type="pct"/>
            <w:tcBorders>
              <w:top w:val="single" w:sz="4" w:space="0" w:color="auto"/>
              <w:left w:val="nil"/>
              <w:bottom w:val="single" w:sz="4" w:space="0" w:color="auto"/>
              <w:right w:val="single" w:sz="4" w:space="0" w:color="auto"/>
            </w:tcBorders>
            <w:shd w:val="clear" w:color="auto" w:fill="auto"/>
            <w:noWrap/>
            <w:vAlign w:val="center"/>
            <w:hideMark/>
          </w:tcPr>
          <w:p w14:paraId="78E2D20F" w14:textId="77777777" w:rsidR="009970A1" w:rsidRPr="00224B6B" w:rsidRDefault="009970A1" w:rsidP="004A1994">
            <w:pPr>
              <w:jc w:val="center"/>
              <w:rPr>
                <w:sz w:val="20"/>
                <w:szCs w:val="20"/>
              </w:rPr>
            </w:pPr>
            <w:r w:rsidRPr="00224B6B">
              <w:rPr>
                <w:sz w:val="20"/>
                <w:szCs w:val="20"/>
              </w:rPr>
              <w:t>6149</w:t>
            </w:r>
          </w:p>
        </w:tc>
        <w:tc>
          <w:tcPr>
            <w:tcW w:w="1820" w:type="pct"/>
            <w:tcBorders>
              <w:top w:val="single" w:sz="4" w:space="0" w:color="auto"/>
              <w:left w:val="nil"/>
              <w:bottom w:val="single" w:sz="4" w:space="0" w:color="auto"/>
              <w:right w:val="single" w:sz="4" w:space="0" w:color="auto"/>
            </w:tcBorders>
            <w:shd w:val="clear" w:color="auto" w:fill="auto"/>
            <w:vAlign w:val="center"/>
            <w:hideMark/>
          </w:tcPr>
          <w:p w14:paraId="30A188AE" w14:textId="77777777" w:rsidR="009970A1" w:rsidRPr="00224B6B" w:rsidRDefault="009970A1" w:rsidP="004A1994">
            <w:pPr>
              <w:jc w:val="center"/>
              <w:rPr>
                <w:sz w:val="20"/>
                <w:szCs w:val="20"/>
              </w:rPr>
            </w:pPr>
            <w:r w:rsidRPr="00224B6B">
              <w:rPr>
                <w:sz w:val="20"/>
                <w:szCs w:val="20"/>
              </w:rPr>
              <w:t>137</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40053F2C" w14:textId="77777777" w:rsidR="009970A1" w:rsidRPr="00224B6B" w:rsidRDefault="009970A1" w:rsidP="004A1994">
            <w:pPr>
              <w:jc w:val="center"/>
              <w:rPr>
                <w:sz w:val="20"/>
                <w:szCs w:val="20"/>
              </w:rPr>
            </w:pPr>
            <w:r w:rsidRPr="00224B6B">
              <w:rPr>
                <w:sz w:val="20"/>
                <w:szCs w:val="20"/>
              </w:rPr>
              <w:t>2,28</w:t>
            </w:r>
          </w:p>
        </w:tc>
      </w:tr>
      <w:tr w:rsidR="009970A1" w:rsidRPr="00224B6B" w14:paraId="6988B969"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312501" w14:textId="77777777" w:rsidR="009970A1" w:rsidRPr="00224B6B" w:rsidRDefault="009970A1" w:rsidP="004A1994">
            <w:pPr>
              <w:jc w:val="center"/>
              <w:rPr>
                <w:sz w:val="20"/>
                <w:szCs w:val="20"/>
              </w:rPr>
            </w:pPr>
            <w:r w:rsidRPr="00224B6B">
              <w:rPr>
                <w:sz w:val="20"/>
                <w:szCs w:val="20"/>
              </w:rPr>
              <w:t>2014</w:t>
            </w:r>
          </w:p>
        </w:tc>
        <w:tc>
          <w:tcPr>
            <w:tcW w:w="1663" w:type="pct"/>
            <w:tcBorders>
              <w:top w:val="single" w:sz="4" w:space="0" w:color="auto"/>
              <w:left w:val="nil"/>
              <w:bottom w:val="single" w:sz="4" w:space="0" w:color="auto"/>
              <w:right w:val="single" w:sz="4" w:space="0" w:color="auto"/>
            </w:tcBorders>
            <w:shd w:val="clear" w:color="auto" w:fill="auto"/>
            <w:noWrap/>
            <w:vAlign w:val="center"/>
            <w:hideMark/>
          </w:tcPr>
          <w:p w14:paraId="336591A6" w14:textId="77777777" w:rsidR="009970A1" w:rsidRPr="00224B6B" w:rsidRDefault="009970A1" w:rsidP="004A1994">
            <w:pPr>
              <w:jc w:val="center"/>
              <w:rPr>
                <w:sz w:val="20"/>
                <w:szCs w:val="20"/>
              </w:rPr>
            </w:pPr>
            <w:r w:rsidRPr="00224B6B">
              <w:rPr>
                <w:sz w:val="20"/>
                <w:szCs w:val="20"/>
              </w:rPr>
              <w:t>6204</w:t>
            </w:r>
          </w:p>
        </w:tc>
        <w:tc>
          <w:tcPr>
            <w:tcW w:w="1820" w:type="pct"/>
            <w:tcBorders>
              <w:top w:val="single" w:sz="4" w:space="0" w:color="auto"/>
              <w:left w:val="nil"/>
              <w:bottom w:val="single" w:sz="4" w:space="0" w:color="auto"/>
              <w:right w:val="single" w:sz="4" w:space="0" w:color="auto"/>
            </w:tcBorders>
            <w:shd w:val="clear" w:color="auto" w:fill="auto"/>
            <w:vAlign w:val="center"/>
            <w:hideMark/>
          </w:tcPr>
          <w:p w14:paraId="5A915190" w14:textId="77777777" w:rsidR="009970A1" w:rsidRPr="00224B6B" w:rsidRDefault="009970A1" w:rsidP="004A1994">
            <w:pPr>
              <w:jc w:val="center"/>
              <w:rPr>
                <w:sz w:val="20"/>
                <w:szCs w:val="20"/>
              </w:rPr>
            </w:pPr>
            <w:r w:rsidRPr="00224B6B">
              <w:rPr>
                <w:sz w:val="20"/>
                <w:szCs w:val="20"/>
              </w:rPr>
              <w:t>55</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13F2ED5D" w14:textId="77777777" w:rsidR="009970A1" w:rsidRPr="00224B6B" w:rsidRDefault="009970A1" w:rsidP="004A1994">
            <w:pPr>
              <w:jc w:val="center"/>
              <w:rPr>
                <w:sz w:val="20"/>
                <w:szCs w:val="20"/>
              </w:rPr>
            </w:pPr>
            <w:r w:rsidRPr="00224B6B">
              <w:rPr>
                <w:sz w:val="20"/>
                <w:szCs w:val="20"/>
              </w:rPr>
              <w:t>0,89</w:t>
            </w:r>
          </w:p>
        </w:tc>
      </w:tr>
      <w:tr w:rsidR="009970A1" w:rsidRPr="00224B6B" w14:paraId="348F8497"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3DECED" w14:textId="77777777" w:rsidR="009970A1" w:rsidRPr="00224B6B" w:rsidRDefault="009970A1" w:rsidP="004A1994">
            <w:pPr>
              <w:jc w:val="center"/>
              <w:rPr>
                <w:sz w:val="20"/>
                <w:szCs w:val="20"/>
              </w:rPr>
            </w:pPr>
            <w:r w:rsidRPr="00224B6B">
              <w:rPr>
                <w:sz w:val="20"/>
                <w:szCs w:val="20"/>
              </w:rPr>
              <w:t>2015</w:t>
            </w:r>
          </w:p>
        </w:tc>
        <w:tc>
          <w:tcPr>
            <w:tcW w:w="1663" w:type="pct"/>
            <w:tcBorders>
              <w:top w:val="single" w:sz="4" w:space="0" w:color="auto"/>
              <w:left w:val="nil"/>
              <w:bottom w:val="single" w:sz="4" w:space="0" w:color="auto"/>
              <w:right w:val="single" w:sz="4" w:space="0" w:color="auto"/>
            </w:tcBorders>
            <w:shd w:val="clear" w:color="auto" w:fill="auto"/>
            <w:noWrap/>
            <w:vAlign w:val="center"/>
            <w:hideMark/>
          </w:tcPr>
          <w:p w14:paraId="0BB71CA3" w14:textId="77777777" w:rsidR="009970A1" w:rsidRPr="00224B6B" w:rsidRDefault="009970A1" w:rsidP="004A1994">
            <w:pPr>
              <w:jc w:val="center"/>
              <w:rPr>
                <w:sz w:val="20"/>
                <w:szCs w:val="20"/>
              </w:rPr>
            </w:pPr>
            <w:r w:rsidRPr="00224B6B">
              <w:rPr>
                <w:sz w:val="20"/>
                <w:szCs w:val="20"/>
              </w:rPr>
              <w:t>6350</w:t>
            </w:r>
          </w:p>
        </w:tc>
        <w:tc>
          <w:tcPr>
            <w:tcW w:w="1820" w:type="pct"/>
            <w:tcBorders>
              <w:top w:val="single" w:sz="4" w:space="0" w:color="auto"/>
              <w:left w:val="nil"/>
              <w:bottom w:val="single" w:sz="4" w:space="0" w:color="auto"/>
              <w:right w:val="single" w:sz="4" w:space="0" w:color="auto"/>
            </w:tcBorders>
            <w:shd w:val="clear" w:color="auto" w:fill="auto"/>
            <w:vAlign w:val="center"/>
            <w:hideMark/>
          </w:tcPr>
          <w:p w14:paraId="0AD25935" w14:textId="77777777" w:rsidR="009970A1" w:rsidRPr="00224B6B" w:rsidRDefault="009970A1" w:rsidP="004A1994">
            <w:pPr>
              <w:jc w:val="center"/>
              <w:rPr>
                <w:sz w:val="20"/>
                <w:szCs w:val="20"/>
              </w:rPr>
            </w:pPr>
            <w:r w:rsidRPr="00224B6B">
              <w:rPr>
                <w:sz w:val="20"/>
                <w:szCs w:val="20"/>
              </w:rPr>
              <w:t>146</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42B4FE60" w14:textId="77777777" w:rsidR="009970A1" w:rsidRPr="00224B6B" w:rsidRDefault="009970A1" w:rsidP="004A1994">
            <w:pPr>
              <w:jc w:val="center"/>
              <w:rPr>
                <w:sz w:val="20"/>
                <w:szCs w:val="20"/>
              </w:rPr>
            </w:pPr>
            <w:r w:rsidRPr="00224B6B">
              <w:rPr>
                <w:sz w:val="20"/>
                <w:szCs w:val="20"/>
              </w:rPr>
              <w:t>2,35</w:t>
            </w:r>
          </w:p>
        </w:tc>
      </w:tr>
      <w:tr w:rsidR="009970A1" w:rsidRPr="00224B6B" w14:paraId="4D52710A"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DE54EC" w14:textId="77777777" w:rsidR="009970A1" w:rsidRPr="00224B6B" w:rsidRDefault="009970A1" w:rsidP="004A1994">
            <w:pPr>
              <w:jc w:val="center"/>
              <w:rPr>
                <w:sz w:val="20"/>
                <w:szCs w:val="20"/>
              </w:rPr>
            </w:pPr>
            <w:r w:rsidRPr="00224B6B">
              <w:rPr>
                <w:sz w:val="20"/>
                <w:szCs w:val="20"/>
              </w:rPr>
              <w:t>2016</w:t>
            </w:r>
          </w:p>
        </w:tc>
        <w:tc>
          <w:tcPr>
            <w:tcW w:w="1663" w:type="pct"/>
            <w:tcBorders>
              <w:top w:val="single" w:sz="4" w:space="0" w:color="auto"/>
              <w:left w:val="nil"/>
              <w:bottom w:val="single" w:sz="4" w:space="0" w:color="auto"/>
              <w:right w:val="single" w:sz="4" w:space="0" w:color="auto"/>
            </w:tcBorders>
            <w:shd w:val="clear" w:color="auto" w:fill="auto"/>
            <w:noWrap/>
            <w:vAlign w:val="center"/>
            <w:hideMark/>
          </w:tcPr>
          <w:p w14:paraId="6C6CA0D2" w14:textId="77777777" w:rsidR="009970A1" w:rsidRPr="00224B6B" w:rsidRDefault="009970A1" w:rsidP="004A1994">
            <w:pPr>
              <w:jc w:val="center"/>
              <w:rPr>
                <w:sz w:val="20"/>
                <w:szCs w:val="20"/>
              </w:rPr>
            </w:pPr>
            <w:r w:rsidRPr="00224B6B">
              <w:rPr>
                <w:sz w:val="20"/>
                <w:szCs w:val="20"/>
              </w:rPr>
              <w:t>6336</w:t>
            </w:r>
          </w:p>
        </w:tc>
        <w:tc>
          <w:tcPr>
            <w:tcW w:w="1820" w:type="pct"/>
            <w:tcBorders>
              <w:top w:val="single" w:sz="4" w:space="0" w:color="auto"/>
              <w:left w:val="nil"/>
              <w:bottom w:val="single" w:sz="4" w:space="0" w:color="auto"/>
              <w:right w:val="single" w:sz="4" w:space="0" w:color="auto"/>
            </w:tcBorders>
            <w:shd w:val="clear" w:color="auto" w:fill="auto"/>
            <w:vAlign w:val="center"/>
            <w:hideMark/>
          </w:tcPr>
          <w:p w14:paraId="1E62963F" w14:textId="77777777" w:rsidR="009970A1" w:rsidRPr="00224B6B" w:rsidRDefault="009970A1" w:rsidP="004A1994">
            <w:pPr>
              <w:jc w:val="center"/>
              <w:rPr>
                <w:sz w:val="20"/>
                <w:szCs w:val="20"/>
              </w:rPr>
            </w:pPr>
            <w:r w:rsidRPr="00224B6B">
              <w:rPr>
                <w:sz w:val="20"/>
                <w:szCs w:val="20"/>
              </w:rPr>
              <w:t>-14</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472ABAF0" w14:textId="77777777" w:rsidR="009970A1" w:rsidRPr="00224B6B" w:rsidRDefault="009970A1" w:rsidP="004A1994">
            <w:pPr>
              <w:jc w:val="center"/>
              <w:rPr>
                <w:sz w:val="20"/>
                <w:szCs w:val="20"/>
              </w:rPr>
            </w:pPr>
            <w:r w:rsidRPr="00224B6B">
              <w:rPr>
                <w:sz w:val="20"/>
                <w:szCs w:val="20"/>
              </w:rPr>
              <w:t>-0,22</w:t>
            </w:r>
          </w:p>
        </w:tc>
      </w:tr>
      <w:tr w:rsidR="009970A1" w:rsidRPr="00224B6B" w14:paraId="6BD285DC"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C75D07" w14:textId="77777777" w:rsidR="009970A1" w:rsidRPr="00224B6B" w:rsidRDefault="009970A1" w:rsidP="004A1994">
            <w:pPr>
              <w:jc w:val="center"/>
              <w:rPr>
                <w:sz w:val="20"/>
                <w:szCs w:val="20"/>
              </w:rPr>
            </w:pPr>
            <w:r w:rsidRPr="00224B6B">
              <w:rPr>
                <w:sz w:val="20"/>
                <w:szCs w:val="20"/>
              </w:rPr>
              <w:t>2017</w:t>
            </w:r>
          </w:p>
        </w:tc>
        <w:tc>
          <w:tcPr>
            <w:tcW w:w="1663" w:type="pct"/>
            <w:tcBorders>
              <w:top w:val="single" w:sz="4" w:space="0" w:color="auto"/>
              <w:left w:val="nil"/>
              <w:bottom w:val="single" w:sz="4" w:space="0" w:color="auto"/>
              <w:right w:val="single" w:sz="4" w:space="0" w:color="auto"/>
            </w:tcBorders>
            <w:shd w:val="clear" w:color="auto" w:fill="auto"/>
            <w:noWrap/>
            <w:vAlign w:val="center"/>
            <w:hideMark/>
          </w:tcPr>
          <w:p w14:paraId="7148D1EC" w14:textId="77777777" w:rsidR="009970A1" w:rsidRPr="00224B6B" w:rsidRDefault="009970A1" w:rsidP="004A1994">
            <w:pPr>
              <w:jc w:val="center"/>
              <w:rPr>
                <w:sz w:val="20"/>
                <w:szCs w:val="20"/>
              </w:rPr>
            </w:pPr>
            <w:r w:rsidRPr="00224B6B">
              <w:rPr>
                <w:sz w:val="20"/>
                <w:szCs w:val="20"/>
              </w:rPr>
              <w:t>6357</w:t>
            </w:r>
          </w:p>
        </w:tc>
        <w:tc>
          <w:tcPr>
            <w:tcW w:w="1820" w:type="pct"/>
            <w:tcBorders>
              <w:top w:val="single" w:sz="4" w:space="0" w:color="auto"/>
              <w:left w:val="nil"/>
              <w:bottom w:val="single" w:sz="4" w:space="0" w:color="auto"/>
              <w:right w:val="single" w:sz="4" w:space="0" w:color="auto"/>
            </w:tcBorders>
            <w:shd w:val="clear" w:color="auto" w:fill="auto"/>
            <w:vAlign w:val="center"/>
            <w:hideMark/>
          </w:tcPr>
          <w:p w14:paraId="11AA38A8" w14:textId="77777777" w:rsidR="009970A1" w:rsidRPr="00224B6B" w:rsidRDefault="009970A1" w:rsidP="004A1994">
            <w:pPr>
              <w:jc w:val="center"/>
              <w:rPr>
                <w:sz w:val="20"/>
                <w:szCs w:val="20"/>
              </w:rPr>
            </w:pPr>
            <w:r w:rsidRPr="00224B6B">
              <w:rPr>
                <w:sz w:val="20"/>
                <w:szCs w:val="20"/>
              </w:rPr>
              <w:t>21</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4A4C4A7D" w14:textId="77777777" w:rsidR="009970A1" w:rsidRPr="00224B6B" w:rsidRDefault="009970A1" w:rsidP="004A1994">
            <w:pPr>
              <w:jc w:val="center"/>
              <w:rPr>
                <w:sz w:val="20"/>
                <w:szCs w:val="20"/>
              </w:rPr>
            </w:pPr>
            <w:r w:rsidRPr="00224B6B">
              <w:rPr>
                <w:sz w:val="20"/>
                <w:szCs w:val="20"/>
              </w:rPr>
              <w:t>0,33</w:t>
            </w:r>
          </w:p>
        </w:tc>
      </w:tr>
      <w:tr w:rsidR="009970A1" w:rsidRPr="00224B6B" w14:paraId="3578A237"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662AB5" w14:textId="77777777" w:rsidR="009970A1" w:rsidRPr="00224B6B" w:rsidRDefault="009970A1" w:rsidP="004A1994">
            <w:pPr>
              <w:jc w:val="center"/>
              <w:rPr>
                <w:sz w:val="20"/>
                <w:szCs w:val="20"/>
              </w:rPr>
            </w:pPr>
            <w:r w:rsidRPr="00224B6B">
              <w:rPr>
                <w:sz w:val="20"/>
                <w:szCs w:val="20"/>
              </w:rPr>
              <w:t>2018</w:t>
            </w:r>
          </w:p>
        </w:tc>
        <w:tc>
          <w:tcPr>
            <w:tcW w:w="1663" w:type="pct"/>
            <w:tcBorders>
              <w:top w:val="single" w:sz="4" w:space="0" w:color="auto"/>
              <w:left w:val="nil"/>
              <w:bottom w:val="single" w:sz="4" w:space="0" w:color="auto"/>
              <w:right w:val="single" w:sz="4" w:space="0" w:color="auto"/>
            </w:tcBorders>
            <w:shd w:val="clear" w:color="auto" w:fill="auto"/>
            <w:noWrap/>
            <w:vAlign w:val="center"/>
            <w:hideMark/>
          </w:tcPr>
          <w:p w14:paraId="188116E1" w14:textId="77777777" w:rsidR="009970A1" w:rsidRPr="00224B6B" w:rsidRDefault="009970A1" w:rsidP="004A1994">
            <w:pPr>
              <w:jc w:val="center"/>
              <w:rPr>
                <w:sz w:val="20"/>
                <w:szCs w:val="20"/>
              </w:rPr>
            </w:pPr>
            <w:r w:rsidRPr="00224B6B">
              <w:rPr>
                <w:sz w:val="20"/>
                <w:szCs w:val="20"/>
              </w:rPr>
              <w:t>6383</w:t>
            </w:r>
          </w:p>
        </w:tc>
        <w:tc>
          <w:tcPr>
            <w:tcW w:w="1820" w:type="pct"/>
            <w:tcBorders>
              <w:top w:val="single" w:sz="4" w:space="0" w:color="auto"/>
              <w:left w:val="nil"/>
              <w:bottom w:val="single" w:sz="4" w:space="0" w:color="auto"/>
              <w:right w:val="single" w:sz="4" w:space="0" w:color="auto"/>
            </w:tcBorders>
            <w:shd w:val="clear" w:color="auto" w:fill="auto"/>
            <w:vAlign w:val="center"/>
            <w:hideMark/>
          </w:tcPr>
          <w:p w14:paraId="2B578743" w14:textId="77777777" w:rsidR="009970A1" w:rsidRPr="00224B6B" w:rsidRDefault="009970A1" w:rsidP="004A1994">
            <w:pPr>
              <w:jc w:val="center"/>
              <w:rPr>
                <w:sz w:val="20"/>
                <w:szCs w:val="20"/>
              </w:rPr>
            </w:pPr>
            <w:r w:rsidRPr="00224B6B">
              <w:rPr>
                <w:sz w:val="20"/>
                <w:szCs w:val="20"/>
              </w:rPr>
              <w:t>26</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57ECE0CB" w14:textId="77777777" w:rsidR="009970A1" w:rsidRPr="00224B6B" w:rsidRDefault="009970A1" w:rsidP="004A1994">
            <w:pPr>
              <w:jc w:val="center"/>
              <w:rPr>
                <w:sz w:val="20"/>
                <w:szCs w:val="20"/>
              </w:rPr>
            </w:pPr>
            <w:r w:rsidRPr="00224B6B">
              <w:rPr>
                <w:sz w:val="20"/>
                <w:szCs w:val="20"/>
              </w:rPr>
              <w:t>0,41</w:t>
            </w:r>
          </w:p>
        </w:tc>
      </w:tr>
      <w:tr w:rsidR="009970A1" w:rsidRPr="00224B6B" w14:paraId="5FA485F3"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F3E2FB" w14:textId="77777777" w:rsidR="009970A1" w:rsidRPr="00224B6B" w:rsidRDefault="009970A1" w:rsidP="004A1994">
            <w:pPr>
              <w:jc w:val="center"/>
              <w:rPr>
                <w:sz w:val="20"/>
                <w:szCs w:val="20"/>
              </w:rPr>
            </w:pPr>
            <w:r w:rsidRPr="00224B6B">
              <w:rPr>
                <w:sz w:val="20"/>
                <w:szCs w:val="20"/>
              </w:rPr>
              <w:t>2019</w:t>
            </w:r>
          </w:p>
        </w:tc>
        <w:tc>
          <w:tcPr>
            <w:tcW w:w="1663" w:type="pct"/>
            <w:tcBorders>
              <w:top w:val="single" w:sz="4" w:space="0" w:color="auto"/>
              <w:left w:val="nil"/>
              <w:bottom w:val="single" w:sz="4" w:space="0" w:color="auto"/>
              <w:right w:val="single" w:sz="4" w:space="0" w:color="auto"/>
            </w:tcBorders>
            <w:shd w:val="clear" w:color="auto" w:fill="auto"/>
            <w:noWrap/>
            <w:vAlign w:val="center"/>
            <w:hideMark/>
          </w:tcPr>
          <w:p w14:paraId="7A57B090" w14:textId="77777777" w:rsidR="009970A1" w:rsidRPr="00224B6B" w:rsidRDefault="009970A1" w:rsidP="004A1994">
            <w:pPr>
              <w:jc w:val="center"/>
              <w:rPr>
                <w:sz w:val="20"/>
                <w:szCs w:val="20"/>
              </w:rPr>
            </w:pPr>
            <w:r w:rsidRPr="00224B6B">
              <w:rPr>
                <w:sz w:val="20"/>
                <w:szCs w:val="20"/>
              </w:rPr>
              <w:t>6432</w:t>
            </w:r>
          </w:p>
        </w:tc>
        <w:tc>
          <w:tcPr>
            <w:tcW w:w="1820" w:type="pct"/>
            <w:tcBorders>
              <w:top w:val="single" w:sz="4" w:space="0" w:color="auto"/>
              <w:left w:val="nil"/>
              <w:bottom w:val="single" w:sz="4" w:space="0" w:color="auto"/>
              <w:right w:val="single" w:sz="4" w:space="0" w:color="auto"/>
            </w:tcBorders>
            <w:shd w:val="clear" w:color="auto" w:fill="auto"/>
            <w:vAlign w:val="center"/>
            <w:hideMark/>
          </w:tcPr>
          <w:p w14:paraId="111D8E69" w14:textId="77777777" w:rsidR="009970A1" w:rsidRPr="00224B6B" w:rsidRDefault="009970A1" w:rsidP="004A1994">
            <w:pPr>
              <w:jc w:val="center"/>
              <w:rPr>
                <w:sz w:val="20"/>
                <w:szCs w:val="20"/>
              </w:rPr>
            </w:pPr>
            <w:r w:rsidRPr="00224B6B">
              <w:rPr>
                <w:sz w:val="20"/>
                <w:szCs w:val="20"/>
              </w:rPr>
              <w:t>49</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35ECFCA1" w14:textId="77777777" w:rsidR="009970A1" w:rsidRPr="00224B6B" w:rsidRDefault="009970A1" w:rsidP="004A1994">
            <w:pPr>
              <w:jc w:val="center"/>
              <w:rPr>
                <w:sz w:val="20"/>
                <w:szCs w:val="20"/>
              </w:rPr>
            </w:pPr>
            <w:r w:rsidRPr="00224B6B">
              <w:rPr>
                <w:sz w:val="20"/>
                <w:szCs w:val="20"/>
              </w:rPr>
              <w:t>0,77</w:t>
            </w:r>
          </w:p>
        </w:tc>
      </w:tr>
      <w:tr w:rsidR="009970A1" w:rsidRPr="00224B6B" w14:paraId="726AB23C"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B3B6D6" w14:textId="77777777" w:rsidR="009970A1" w:rsidRPr="00224B6B" w:rsidRDefault="009970A1" w:rsidP="004A1994">
            <w:pPr>
              <w:jc w:val="center"/>
              <w:rPr>
                <w:sz w:val="20"/>
                <w:szCs w:val="20"/>
              </w:rPr>
            </w:pPr>
            <w:r w:rsidRPr="00224B6B">
              <w:rPr>
                <w:sz w:val="20"/>
                <w:szCs w:val="20"/>
              </w:rPr>
              <w:t>2020</w:t>
            </w:r>
          </w:p>
        </w:tc>
        <w:tc>
          <w:tcPr>
            <w:tcW w:w="1663" w:type="pct"/>
            <w:tcBorders>
              <w:top w:val="single" w:sz="4" w:space="0" w:color="auto"/>
              <w:left w:val="nil"/>
              <w:bottom w:val="single" w:sz="4" w:space="0" w:color="auto"/>
              <w:right w:val="single" w:sz="4" w:space="0" w:color="auto"/>
            </w:tcBorders>
            <w:shd w:val="clear" w:color="auto" w:fill="auto"/>
            <w:noWrap/>
            <w:vAlign w:val="center"/>
            <w:hideMark/>
          </w:tcPr>
          <w:p w14:paraId="1A79F760" w14:textId="77777777" w:rsidR="009970A1" w:rsidRPr="00224B6B" w:rsidRDefault="009970A1" w:rsidP="004A1994">
            <w:pPr>
              <w:jc w:val="center"/>
              <w:rPr>
                <w:sz w:val="20"/>
                <w:szCs w:val="20"/>
              </w:rPr>
            </w:pPr>
            <w:r w:rsidRPr="00224B6B">
              <w:rPr>
                <w:sz w:val="20"/>
                <w:szCs w:val="20"/>
              </w:rPr>
              <w:t>6203</w:t>
            </w:r>
          </w:p>
        </w:tc>
        <w:tc>
          <w:tcPr>
            <w:tcW w:w="1820" w:type="pct"/>
            <w:tcBorders>
              <w:top w:val="single" w:sz="4" w:space="0" w:color="auto"/>
              <w:left w:val="nil"/>
              <w:bottom w:val="single" w:sz="4" w:space="0" w:color="auto"/>
              <w:right w:val="single" w:sz="4" w:space="0" w:color="auto"/>
            </w:tcBorders>
            <w:shd w:val="clear" w:color="auto" w:fill="auto"/>
            <w:vAlign w:val="center"/>
            <w:hideMark/>
          </w:tcPr>
          <w:p w14:paraId="5413EA3A" w14:textId="77777777" w:rsidR="009970A1" w:rsidRPr="00224B6B" w:rsidRDefault="009970A1" w:rsidP="004A1994">
            <w:pPr>
              <w:jc w:val="center"/>
              <w:rPr>
                <w:sz w:val="20"/>
                <w:szCs w:val="20"/>
              </w:rPr>
            </w:pPr>
            <w:r w:rsidRPr="00224B6B">
              <w:rPr>
                <w:sz w:val="20"/>
                <w:szCs w:val="20"/>
              </w:rPr>
              <w:t>-229</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1B0D906F" w14:textId="77777777" w:rsidR="009970A1" w:rsidRPr="00224B6B" w:rsidRDefault="009970A1" w:rsidP="004A1994">
            <w:pPr>
              <w:jc w:val="center"/>
              <w:rPr>
                <w:sz w:val="20"/>
                <w:szCs w:val="20"/>
              </w:rPr>
            </w:pPr>
            <w:r w:rsidRPr="00224B6B">
              <w:rPr>
                <w:sz w:val="20"/>
                <w:szCs w:val="20"/>
              </w:rPr>
              <w:t>-3,56</w:t>
            </w:r>
          </w:p>
        </w:tc>
      </w:tr>
      <w:tr w:rsidR="009970A1" w:rsidRPr="00224B6B" w14:paraId="4FF1DA8E"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44A5AE" w14:textId="77777777" w:rsidR="009970A1" w:rsidRPr="00224B6B" w:rsidRDefault="009970A1" w:rsidP="004A1994">
            <w:pPr>
              <w:jc w:val="center"/>
              <w:rPr>
                <w:sz w:val="20"/>
                <w:szCs w:val="20"/>
              </w:rPr>
            </w:pPr>
            <w:r w:rsidRPr="00224B6B">
              <w:rPr>
                <w:sz w:val="20"/>
                <w:szCs w:val="20"/>
              </w:rPr>
              <w:t>2021</w:t>
            </w:r>
          </w:p>
        </w:tc>
        <w:tc>
          <w:tcPr>
            <w:tcW w:w="1663" w:type="pct"/>
            <w:tcBorders>
              <w:top w:val="single" w:sz="4" w:space="0" w:color="auto"/>
              <w:left w:val="nil"/>
              <w:bottom w:val="single" w:sz="4" w:space="0" w:color="auto"/>
              <w:right w:val="single" w:sz="4" w:space="0" w:color="auto"/>
            </w:tcBorders>
            <w:shd w:val="clear" w:color="auto" w:fill="auto"/>
            <w:noWrap/>
            <w:vAlign w:val="center"/>
            <w:hideMark/>
          </w:tcPr>
          <w:p w14:paraId="1E94BDAF" w14:textId="77777777" w:rsidR="009970A1" w:rsidRPr="00224B6B" w:rsidRDefault="009970A1" w:rsidP="004A1994">
            <w:pPr>
              <w:jc w:val="center"/>
              <w:rPr>
                <w:sz w:val="20"/>
                <w:szCs w:val="20"/>
              </w:rPr>
            </w:pPr>
            <w:r w:rsidRPr="00224B6B">
              <w:rPr>
                <w:sz w:val="20"/>
                <w:szCs w:val="20"/>
              </w:rPr>
              <w:t>6072</w:t>
            </w:r>
          </w:p>
        </w:tc>
        <w:tc>
          <w:tcPr>
            <w:tcW w:w="1820" w:type="pct"/>
            <w:tcBorders>
              <w:top w:val="single" w:sz="4" w:space="0" w:color="auto"/>
              <w:left w:val="nil"/>
              <w:bottom w:val="single" w:sz="4" w:space="0" w:color="auto"/>
              <w:right w:val="single" w:sz="4" w:space="0" w:color="auto"/>
            </w:tcBorders>
            <w:shd w:val="clear" w:color="auto" w:fill="auto"/>
            <w:vAlign w:val="center"/>
            <w:hideMark/>
          </w:tcPr>
          <w:p w14:paraId="4B3DA244" w14:textId="77777777" w:rsidR="009970A1" w:rsidRPr="00224B6B" w:rsidRDefault="009970A1" w:rsidP="004A1994">
            <w:pPr>
              <w:jc w:val="center"/>
              <w:rPr>
                <w:sz w:val="20"/>
                <w:szCs w:val="20"/>
              </w:rPr>
            </w:pPr>
            <w:r w:rsidRPr="00224B6B">
              <w:rPr>
                <w:sz w:val="20"/>
                <w:szCs w:val="20"/>
              </w:rPr>
              <w:t>-131</w:t>
            </w:r>
          </w:p>
        </w:tc>
        <w:tc>
          <w:tcPr>
            <w:tcW w:w="1136" w:type="pct"/>
            <w:tcBorders>
              <w:top w:val="single" w:sz="4" w:space="0" w:color="auto"/>
              <w:left w:val="nil"/>
              <w:bottom w:val="single" w:sz="4" w:space="0" w:color="auto"/>
              <w:right w:val="single" w:sz="4" w:space="0" w:color="auto"/>
            </w:tcBorders>
            <w:shd w:val="clear" w:color="auto" w:fill="auto"/>
            <w:vAlign w:val="center"/>
            <w:hideMark/>
          </w:tcPr>
          <w:p w14:paraId="1686E452" w14:textId="77777777" w:rsidR="009970A1" w:rsidRPr="00224B6B" w:rsidRDefault="009970A1" w:rsidP="004A1994">
            <w:pPr>
              <w:jc w:val="center"/>
              <w:rPr>
                <w:sz w:val="20"/>
                <w:szCs w:val="20"/>
              </w:rPr>
            </w:pPr>
            <w:r w:rsidRPr="00224B6B">
              <w:rPr>
                <w:sz w:val="20"/>
                <w:szCs w:val="20"/>
              </w:rPr>
              <w:t>-2,11</w:t>
            </w:r>
          </w:p>
        </w:tc>
      </w:tr>
      <w:tr w:rsidR="009970A1" w:rsidRPr="00224B6B" w14:paraId="07A9205D" w14:textId="77777777" w:rsidTr="004D030C">
        <w:trPr>
          <w:trHeight w:val="227"/>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0C5A5F58" w14:textId="77777777" w:rsidR="009970A1" w:rsidRPr="00224B6B" w:rsidRDefault="009970A1" w:rsidP="004A1994">
            <w:pPr>
              <w:jc w:val="center"/>
              <w:rPr>
                <w:sz w:val="20"/>
                <w:szCs w:val="20"/>
              </w:rPr>
            </w:pPr>
            <w:r w:rsidRPr="00224B6B">
              <w:rPr>
                <w:sz w:val="20"/>
                <w:szCs w:val="20"/>
              </w:rPr>
              <w:t>2022</w:t>
            </w:r>
          </w:p>
        </w:tc>
        <w:tc>
          <w:tcPr>
            <w:tcW w:w="1663" w:type="pct"/>
            <w:tcBorders>
              <w:top w:val="single" w:sz="4" w:space="0" w:color="auto"/>
              <w:left w:val="nil"/>
              <w:bottom w:val="single" w:sz="4" w:space="0" w:color="auto"/>
              <w:right w:val="single" w:sz="4" w:space="0" w:color="auto"/>
            </w:tcBorders>
            <w:shd w:val="clear" w:color="auto" w:fill="auto"/>
            <w:noWrap/>
            <w:vAlign w:val="center"/>
          </w:tcPr>
          <w:p w14:paraId="020859B6" w14:textId="53107272" w:rsidR="009970A1" w:rsidRPr="00224B6B" w:rsidRDefault="00404679" w:rsidP="004A1994">
            <w:pPr>
              <w:jc w:val="center"/>
              <w:rPr>
                <w:sz w:val="20"/>
                <w:szCs w:val="20"/>
              </w:rPr>
            </w:pPr>
            <w:r w:rsidRPr="00224B6B">
              <w:t>6139</w:t>
            </w:r>
          </w:p>
        </w:tc>
        <w:tc>
          <w:tcPr>
            <w:tcW w:w="1820" w:type="pct"/>
            <w:tcBorders>
              <w:top w:val="single" w:sz="4" w:space="0" w:color="auto"/>
              <w:left w:val="nil"/>
              <w:bottom w:val="single" w:sz="4" w:space="0" w:color="auto"/>
              <w:right w:val="single" w:sz="4" w:space="0" w:color="auto"/>
            </w:tcBorders>
            <w:shd w:val="clear" w:color="auto" w:fill="auto"/>
            <w:vAlign w:val="center"/>
          </w:tcPr>
          <w:p w14:paraId="15664B13" w14:textId="17799F03" w:rsidR="009970A1" w:rsidRPr="00224B6B" w:rsidRDefault="00404679" w:rsidP="004A1994">
            <w:pPr>
              <w:jc w:val="center"/>
              <w:rPr>
                <w:sz w:val="20"/>
                <w:szCs w:val="20"/>
              </w:rPr>
            </w:pPr>
            <w:r w:rsidRPr="00224B6B">
              <w:rPr>
                <w:sz w:val="20"/>
                <w:szCs w:val="20"/>
              </w:rPr>
              <w:t>67</w:t>
            </w:r>
          </w:p>
        </w:tc>
        <w:tc>
          <w:tcPr>
            <w:tcW w:w="1136" w:type="pct"/>
            <w:tcBorders>
              <w:top w:val="single" w:sz="4" w:space="0" w:color="auto"/>
              <w:left w:val="nil"/>
              <w:bottom w:val="single" w:sz="4" w:space="0" w:color="auto"/>
              <w:right w:val="single" w:sz="4" w:space="0" w:color="auto"/>
            </w:tcBorders>
            <w:shd w:val="clear" w:color="auto" w:fill="auto"/>
            <w:vAlign w:val="center"/>
          </w:tcPr>
          <w:p w14:paraId="105AD4F9" w14:textId="1E10EADF" w:rsidR="009970A1" w:rsidRPr="00224B6B" w:rsidRDefault="00404679" w:rsidP="004A1994">
            <w:pPr>
              <w:jc w:val="center"/>
              <w:rPr>
                <w:sz w:val="20"/>
                <w:szCs w:val="20"/>
              </w:rPr>
            </w:pPr>
            <w:r w:rsidRPr="00224B6B">
              <w:rPr>
                <w:sz w:val="20"/>
                <w:szCs w:val="20"/>
              </w:rPr>
              <w:t>1,1</w:t>
            </w:r>
          </w:p>
        </w:tc>
      </w:tr>
    </w:tbl>
    <w:p w14:paraId="7E4B4355" w14:textId="286233A3" w:rsidR="009970A1" w:rsidRPr="00224B6B" w:rsidRDefault="009970A1" w:rsidP="009970A1">
      <w:pPr>
        <w:pStyle w:val="ab"/>
        <w:ind w:firstLine="0"/>
      </w:pPr>
    </w:p>
    <w:p w14:paraId="286312E2" w14:textId="32EC173F" w:rsidR="009970A1" w:rsidRPr="00224B6B" w:rsidRDefault="00404679" w:rsidP="00404679">
      <w:pPr>
        <w:pStyle w:val="ab"/>
        <w:ind w:firstLine="0"/>
        <w:jc w:val="center"/>
      </w:pPr>
      <w:r w:rsidRPr="00224B6B">
        <w:rPr>
          <w:noProof/>
          <w:lang w:bidi="ar-SA"/>
        </w:rPr>
        <w:drawing>
          <wp:inline distT="0" distB="0" distL="0" distR="0" wp14:anchorId="2644A4D4" wp14:editId="327423CC">
            <wp:extent cx="4584589" cy="2755631"/>
            <wp:effectExtent l="0" t="0" r="6985" b="6985"/>
            <wp:docPr id="5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12"/>
                    <a:stretch>
                      <a:fillRect/>
                    </a:stretch>
                  </pic:blipFill>
                  <pic:spPr>
                    <a:xfrm>
                      <a:off x="0" y="0"/>
                      <a:ext cx="4584589" cy="2755631"/>
                    </a:xfrm>
                    <a:prstGeom prst="rect">
                      <a:avLst/>
                    </a:prstGeom>
                  </pic:spPr>
                </pic:pic>
              </a:graphicData>
            </a:graphic>
          </wp:inline>
        </w:drawing>
      </w:r>
    </w:p>
    <w:p w14:paraId="7BD83D71" w14:textId="77777777" w:rsidR="009970A1" w:rsidRPr="00224B6B" w:rsidRDefault="009970A1" w:rsidP="009970A1">
      <w:pPr>
        <w:pStyle w:val="a4"/>
      </w:pPr>
      <w:r w:rsidRPr="00224B6B">
        <w:t>Динамика численности населения Пудомягского сельского поселения</w:t>
      </w:r>
    </w:p>
    <w:p w14:paraId="31BA13FC" w14:textId="3C9DF275" w:rsidR="009970A1" w:rsidRPr="00224B6B" w:rsidRDefault="009970A1" w:rsidP="009970A1">
      <w:pPr>
        <w:pStyle w:val="ab"/>
      </w:pPr>
      <w:r w:rsidRPr="00224B6B">
        <w:t>Средняя температура отопительного сезона (согласно данным метеорологических служб) составляет 0,</w:t>
      </w:r>
      <w:r w:rsidR="008535BC" w:rsidRPr="00224B6B">
        <w:t>8</w:t>
      </w:r>
      <w:r w:rsidRPr="00224B6B">
        <w:t>°С. Продолжительность отопительного сезона составляет 2</w:t>
      </w:r>
      <w:r w:rsidR="008535BC" w:rsidRPr="00224B6B">
        <w:t>53</w:t>
      </w:r>
      <w:r w:rsidRPr="00224B6B">
        <w:t xml:space="preserve"> суток.</w:t>
      </w:r>
    </w:p>
    <w:p w14:paraId="4A9D6ECE" w14:textId="77777777" w:rsidR="009970A1" w:rsidRPr="00224B6B" w:rsidRDefault="009970A1" w:rsidP="009970A1">
      <w:pPr>
        <w:pStyle w:val="ab"/>
      </w:pPr>
      <w:r w:rsidRPr="00224B6B">
        <w:rPr>
          <w:noProof/>
          <w:lang w:bidi="ar-SA"/>
        </w:rPr>
        <w:drawing>
          <wp:anchor distT="0" distB="0" distL="114300" distR="114300" simplePos="0" relativeHeight="251659264" behindDoc="0" locked="0" layoutInCell="1" allowOverlap="1" wp14:anchorId="44502DE5" wp14:editId="52FD7438">
            <wp:simplePos x="0" y="0"/>
            <wp:positionH relativeFrom="column">
              <wp:posOffset>53340</wp:posOffset>
            </wp:positionH>
            <wp:positionV relativeFrom="paragraph">
              <wp:posOffset>499110</wp:posOffset>
            </wp:positionV>
            <wp:extent cx="5915025" cy="4638040"/>
            <wp:effectExtent l="0" t="0" r="9525" b="0"/>
            <wp:wrapThrough wrapText="bothSides">
              <wp:wrapPolygon edited="0">
                <wp:start x="0" y="0"/>
                <wp:lineTo x="0" y="21470"/>
                <wp:lineTo x="21565" y="21470"/>
                <wp:lineTo x="21565" y="0"/>
                <wp:lineTo x="0" y="0"/>
              </wp:wrapPolygon>
            </wp:wrapThrough>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Границы Пудомягское.png"/>
                    <pic:cNvPicPr/>
                  </pic:nvPicPr>
                  <pic:blipFill>
                    <a:blip r:embed="rId13" cstate="email">
                      <a:extLst>
                        <a:ext uri="{28A0092B-C50C-407E-A947-70E740481C1C}">
                          <a14:useLocalDpi xmlns:a14="http://schemas.microsoft.com/office/drawing/2010/main"/>
                        </a:ext>
                      </a:extLst>
                    </a:blip>
                    <a:stretch>
                      <a:fillRect/>
                    </a:stretch>
                  </pic:blipFill>
                  <pic:spPr>
                    <a:xfrm>
                      <a:off x="0" y="0"/>
                      <a:ext cx="5915025" cy="4638040"/>
                    </a:xfrm>
                    <a:prstGeom prst="rect">
                      <a:avLst/>
                    </a:prstGeom>
                  </pic:spPr>
                </pic:pic>
              </a:graphicData>
            </a:graphic>
            <wp14:sizeRelH relativeFrom="margin">
              <wp14:pctWidth>0</wp14:pctWidth>
            </wp14:sizeRelH>
            <wp14:sizeRelV relativeFrom="margin">
              <wp14:pctHeight>0</wp14:pctHeight>
            </wp14:sizeRelV>
          </wp:anchor>
        </w:drawing>
      </w:r>
      <w:r w:rsidRPr="00224B6B">
        <w:t>Ситуационная карта границ территории сельского поселения, представлена на рисунке ниже.</w:t>
      </w:r>
    </w:p>
    <w:p w14:paraId="14B0C0E3" w14:textId="77777777" w:rsidR="009970A1" w:rsidRPr="00224B6B" w:rsidRDefault="009970A1" w:rsidP="007340AE">
      <w:pPr>
        <w:pStyle w:val="a4"/>
      </w:pPr>
      <w:r w:rsidRPr="00224B6B">
        <w:t>Ситуационная карта границ территории сельского поселения</w:t>
      </w:r>
    </w:p>
    <w:p w14:paraId="5BE47518" w14:textId="77777777" w:rsidR="009970A1" w:rsidRPr="00224B6B" w:rsidRDefault="009970A1" w:rsidP="00DC739E">
      <w:pPr>
        <w:pStyle w:val="-03"/>
      </w:pPr>
      <w:bookmarkStart w:id="23" w:name="_Toc136854216"/>
      <w:r w:rsidRPr="00224B6B">
        <w:t>Перечень лиц, владеющих на праве собственности или другом законном основании объектами централизованной системы теплоснабжения, с указанием объектов, принадлежащих этим лицам</w:t>
      </w:r>
      <w:bookmarkEnd w:id="23"/>
    </w:p>
    <w:p w14:paraId="666CEF23" w14:textId="77777777" w:rsidR="009970A1" w:rsidRPr="00224B6B" w:rsidRDefault="009970A1" w:rsidP="009970A1">
      <w:pPr>
        <w:pStyle w:val="ab"/>
      </w:pPr>
      <w:r w:rsidRPr="00224B6B">
        <w:t>В границах Пудомягского сельского поселения деятельность в сфере теплоснабжения осуществляет акционерное общество «Коммунальные системы Гатчинского района».</w:t>
      </w:r>
    </w:p>
    <w:p w14:paraId="7C1EEE3F" w14:textId="77777777" w:rsidR="009970A1" w:rsidRPr="00224B6B" w:rsidRDefault="009970A1" w:rsidP="009970A1">
      <w:pPr>
        <w:pStyle w:val="ab"/>
      </w:pPr>
      <w:r w:rsidRPr="00224B6B">
        <w:t>Компания предоставляет коммунальные услуги (отопление, водоснабжение, водоотведение) физическим и юридическим лицам в 15 сельских поселениях. АО «Коммунальные системы Гатчинского района» снабжает питьевой водой и теплом более 118 тысяч человек, а также бюджетные и небюджетные предприятия и организации района, всего - более 500 абонентов. АО «Коммунальные системы Гатчинского района» использует источники тепловой энергии и тепловые сети на правах аренды. Арендная плата за пользование муниципальной собственностью включается в себестоимость оказываемых услуг, формирование арендной платы осуществляется в соответствии с порядком, согласованным собственником и эксплуатирующей организацией в договорах аренды имущественных комплексов.</w:t>
      </w:r>
    </w:p>
    <w:p w14:paraId="49A6F39A" w14:textId="77777777" w:rsidR="009970A1" w:rsidRPr="00224B6B" w:rsidRDefault="009970A1" w:rsidP="009970A1">
      <w:pPr>
        <w:pStyle w:val="ab"/>
      </w:pPr>
      <w:r w:rsidRPr="00224B6B">
        <w:t>АО «Коммунальные системы Гатчинского района» использует источники тепловой энергии и тепловые сети на правах аренды. Арендная плата за пользование муниципальной собственностью включается в себестоимость оказываемых услуг, формирование арендной платы осуществляется в соответствии с порядком, согласованным собственником и эксплуатирующей организацией в договорах аренды имущественных комплексов.</w:t>
      </w:r>
    </w:p>
    <w:p w14:paraId="24DC3995" w14:textId="2FBB6EF5" w:rsidR="009970A1" w:rsidRDefault="009970A1" w:rsidP="009970A1">
      <w:pPr>
        <w:pStyle w:val="ab"/>
      </w:pPr>
      <w:r w:rsidRPr="00224B6B">
        <w:t xml:space="preserve">Перечень источников теплоснабжения, принадлежащих АО «Коммунальные системы Гатчинского района», представлены в разделе </w:t>
      </w:r>
      <w:r w:rsidRPr="00224B6B">
        <w:fldChar w:fldCharType="begin"/>
      </w:r>
      <w:r w:rsidRPr="00224B6B">
        <w:instrText xml:space="preserve"> REF _Ref97803781 \r \h  \* MERGEFORMAT </w:instrText>
      </w:r>
      <w:r w:rsidRPr="00224B6B">
        <w:fldChar w:fldCharType="separate"/>
      </w:r>
      <w:r w:rsidR="006516AA">
        <w:t>1.1.3</w:t>
      </w:r>
      <w:r w:rsidRPr="00224B6B">
        <w:fldChar w:fldCharType="end"/>
      </w:r>
      <w:r w:rsidRPr="00224B6B">
        <w:t>.</w:t>
      </w:r>
    </w:p>
    <w:p w14:paraId="198A6E59" w14:textId="41375875" w:rsidR="00EA1B65" w:rsidRPr="00224B6B" w:rsidRDefault="00EA1B65" w:rsidP="009970A1">
      <w:pPr>
        <w:pStyle w:val="ab"/>
      </w:pPr>
      <w:r>
        <w:t>Также на территории поселения расположены потребители получающие тепловую энергию от котельной ГУП «ТЭК СПб» находящихся на территории деревни Покровская.</w:t>
      </w:r>
    </w:p>
    <w:p w14:paraId="2F99CC6A" w14:textId="77777777" w:rsidR="009970A1" w:rsidRPr="00224B6B" w:rsidRDefault="009970A1" w:rsidP="00DC739E">
      <w:pPr>
        <w:pStyle w:val="-03"/>
      </w:pPr>
      <w:bookmarkStart w:id="24" w:name="_Ref97803781"/>
      <w:bookmarkStart w:id="25" w:name="_Ref97803784"/>
      <w:bookmarkStart w:id="26" w:name="_Toc136854217"/>
      <w:r w:rsidRPr="00224B6B">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 Схема поселения с указанием зон деятельности (эксплуатационной ответственности) теплоснабжающих и теплосетевых организаций</w:t>
      </w:r>
      <w:bookmarkEnd w:id="24"/>
      <w:bookmarkEnd w:id="25"/>
      <w:bookmarkEnd w:id="26"/>
    </w:p>
    <w:p w14:paraId="3A43DCB1" w14:textId="5125A4C4" w:rsidR="009970A1" w:rsidRPr="00224B6B" w:rsidRDefault="00A1258E" w:rsidP="009970A1">
      <w:pPr>
        <w:pStyle w:val="ab"/>
      </w:pPr>
      <w:r w:rsidRPr="00224B6B">
        <w:t>Не</w:t>
      </w:r>
      <w:r w:rsidR="009970A1" w:rsidRPr="00224B6B">
        <w:t>смотря на наличие большого количества населенных пунктов на территории Пудомягского сельского поселения существует только две системы централизованного теплоснабжения в наиболее крупных населенных пунктах:</w:t>
      </w:r>
    </w:p>
    <w:p w14:paraId="58765880" w14:textId="77777777" w:rsidR="009970A1" w:rsidRPr="00224B6B" w:rsidRDefault="009970A1" w:rsidP="00A43028">
      <w:pPr>
        <w:pStyle w:val="ab"/>
        <w:numPr>
          <w:ilvl w:val="0"/>
          <w:numId w:val="63"/>
        </w:numPr>
      </w:pPr>
      <w:r w:rsidRPr="00224B6B">
        <w:t>котельная № 7 в д. Пудомяги;</w:t>
      </w:r>
    </w:p>
    <w:p w14:paraId="4F2E1D69" w14:textId="77777777" w:rsidR="009970A1" w:rsidRPr="00224B6B" w:rsidRDefault="009970A1" w:rsidP="00A43028">
      <w:pPr>
        <w:pStyle w:val="ab"/>
        <w:numPr>
          <w:ilvl w:val="0"/>
          <w:numId w:val="63"/>
        </w:numPr>
      </w:pPr>
      <w:r w:rsidRPr="00224B6B">
        <w:t>котельная № 40 в пос. Лукаши.</w:t>
      </w:r>
    </w:p>
    <w:p w14:paraId="372B291A" w14:textId="77777777" w:rsidR="009970A1" w:rsidRPr="00224B6B" w:rsidRDefault="009970A1" w:rsidP="009970A1">
      <w:pPr>
        <w:pStyle w:val="ab"/>
      </w:pPr>
      <w:r w:rsidRPr="00224B6B">
        <w:t>Структура договорных отношений в сфере теплоснабжения на территории Пудомягского сельского поселения представлена на рисунке ниже.</w:t>
      </w:r>
    </w:p>
    <w:p w14:paraId="1E4DBB16" w14:textId="77777777" w:rsidR="004D030C" w:rsidRPr="00224B6B" w:rsidRDefault="004D030C" w:rsidP="009970A1">
      <w:pPr>
        <w:pStyle w:val="ab"/>
      </w:pPr>
    </w:p>
    <w:p w14:paraId="270EF6C9" w14:textId="77777777" w:rsidR="004D030C" w:rsidRPr="00224B6B" w:rsidRDefault="004D030C" w:rsidP="009970A1">
      <w:pPr>
        <w:pStyle w:val="ab"/>
      </w:pPr>
    </w:p>
    <w:p w14:paraId="041E54EA" w14:textId="77777777" w:rsidR="009970A1" w:rsidRPr="00224B6B" w:rsidRDefault="004D030C" w:rsidP="009970A1">
      <w:pPr>
        <w:keepNext/>
        <w:tabs>
          <w:tab w:val="left" w:pos="0"/>
        </w:tabs>
        <w:spacing w:line="360" w:lineRule="auto"/>
        <w:ind w:right="249"/>
        <w:jc w:val="center"/>
      </w:pPr>
      <w:r w:rsidRPr="00224B6B">
        <w:rPr>
          <w:noProof/>
          <w:lang w:bidi="ar-SA"/>
        </w:rPr>
        <mc:AlternateContent>
          <mc:Choice Requires="wpg">
            <w:drawing>
              <wp:anchor distT="0" distB="0" distL="114300" distR="114300" simplePos="0" relativeHeight="251660288" behindDoc="0" locked="0" layoutInCell="1" allowOverlap="1" wp14:anchorId="606073DD" wp14:editId="6F49D839">
                <wp:simplePos x="0" y="0"/>
                <wp:positionH relativeFrom="column">
                  <wp:posOffset>92975</wp:posOffset>
                </wp:positionH>
                <wp:positionV relativeFrom="paragraph">
                  <wp:posOffset>13970</wp:posOffset>
                </wp:positionV>
                <wp:extent cx="5579110" cy="2190750"/>
                <wp:effectExtent l="0" t="0" r="21590" b="19050"/>
                <wp:wrapNone/>
                <wp:docPr id="473" name="Группа 473"/>
                <wp:cNvGraphicFramePr/>
                <a:graphic xmlns:a="http://schemas.openxmlformats.org/drawingml/2006/main">
                  <a:graphicData uri="http://schemas.microsoft.com/office/word/2010/wordprocessingGroup">
                    <wpg:wgp>
                      <wpg:cNvGrpSpPr/>
                      <wpg:grpSpPr>
                        <a:xfrm>
                          <a:off x="0" y="0"/>
                          <a:ext cx="5579110" cy="2190750"/>
                          <a:chOff x="0" y="0"/>
                          <a:chExt cx="4400277" cy="1832990"/>
                        </a:xfrm>
                      </wpg:grpSpPr>
                      <wpg:grpSp>
                        <wpg:cNvPr id="13" name="Группа 13"/>
                        <wpg:cNvGrpSpPr>
                          <a:grpSpLocks/>
                        </wpg:cNvGrpSpPr>
                        <wpg:grpSpPr bwMode="auto">
                          <a:xfrm>
                            <a:off x="783771" y="617688"/>
                            <a:ext cx="2647759" cy="1215302"/>
                            <a:chOff x="20" y="-201"/>
                            <a:chExt cx="2498" cy="1887"/>
                          </a:xfrm>
                        </wpg:grpSpPr>
                        <wps:wsp>
                          <wps:cNvPr id="15" name="Freeform 52"/>
                          <wps:cNvSpPr>
                            <a:spLocks/>
                          </wps:cNvSpPr>
                          <wps:spPr bwMode="auto">
                            <a:xfrm>
                              <a:off x="20" y="-201"/>
                              <a:ext cx="2498" cy="857"/>
                            </a:xfrm>
                            <a:custGeom>
                              <a:avLst/>
                              <a:gdLst>
                                <a:gd name="T0" fmla="+- 0 20 20"/>
                                <a:gd name="T1" fmla="*/ T0 w 2498"/>
                                <a:gd name="T2" fmla="+- 0 145 20"/>
                                <a:gd name="T3" fmla="*/ 145 h 1249"/>
                                <a:gd name="T4" fmla="+- 0 30 20"/>
                                <a:gd name="T5" fmla="*/ T4 w 2498"/>
                                <a:gd name="T6" fmla="+- 0 96 20"/>
                                <a:gd name="T7" fmla="*/ 96 h 1249"/>
                                <a:gd name="T8" fmla="+- 0 57 20"/>
                                <a:gd name="T9" fmla="*/ T8 w 2498"/>
                                <a:gd name="T10" fmla="+- 0 57 20"/>
                                <a:gd name="T11" fmla="*/ 57 h 1249"/>
                                <a:gd name="T12" fmla="+- 0 96 20"/>
                                <a:gd name="T13" fmla="*/ T12 w 2498"/>
                                <a:gd name="T14" fmla="+- 0 30 20"/>
                                <a:gd name="T15" fmla="*/ 30 h 1249"/>
                                <a:gd name="T16" fmla="+- 0 145 20"/>
                                <a:gd name="T17" fmla="*/ T16 w 2498"/>
                                <a:gd name="T18" fmla="+- 0 20 20"/>
                                <a:gd name="T19" fmla="*/ 20 h 1249"/>
                                <a:gd name="T20" fmla="+- 0 2393 20"/>
                                <a:gd name="T21" fmla="*/ T20 w 2498"/>
                                <a:gd name="T22" fmla="+- 0 20 20"/>
                                <a:gd name="T23" fmla="*/ 20 h 1249"/>
                                <a:gd name="T24" fmla="+- 0 2441 20"/>
                                <a:gd name="T25" fmla="*/ T24 w 2498"/>
                                <a:gd name="T26" fmla="+- 0 30 20"/>
                                <a:gd name="T27" fmla="*/ 30 h 1249"/>
                                <a:gd name="T28" fmla="+- 0 2481 20"/>
                                <a:gd name="T29" fmla="*/ T28 w 2498"/>
                                <a:gd name="T30" fmla="+- 0 57 20"/>
                                <a:gd name="T31" fmla="*/ 57 h 1249"/>
                                <a:gd name="T32" fmla="+- 0 2508 20"/>
                                <a:gd name="T33" fmla="*/ T32 w 2498"/>
                                <a:gd name="T34" fmla="+- 0 96 20"/>
                                <a:gd name="T35" fmla="*/ 96 h 1249"/>
                                <a:gd name="T36" fmla="+- 0 2518 20"/>
                                <a:gd name="T37" fmla="*/ T36 w 2498"/>
                                <a:gd name="T38" fmla="+- 0 145 20"/>
                                <a:gd name="T39" fmla="*/ 145 h 1249"/>
                                <a:gd name="T40" fmla="+- 0 2518 20"/>
                                <a:gd name="T41" fmla="*/ T40 w 2498"/>
                                <a:gd name="T42" fmla="+- 0 1144 20"/>
                                <a:gd name="T43" fmla="*/ 1144 h 1249"/>
                                <a:gd name="T44" fmla="+- 0 2508 20"/>
                                <a:gd name="T45" fmla="*/ T44 w 2498"/>
                                <a:gd name="T46" fmla="+- 0 1192 20"/>
                                <a:gd name="T47" fmla="*/ 1192 h 1249"/>
                                <a:gd name="T48" fmla="+- 0 2481 20"/>
                                <a:gd name="T49" fmla="*/ T48 w 2498"/>
                                <a:gd name="T50" fmla="+- 0 1232 20"/>
                                <a:gd name="T51" fmla="*/ 1232 h 1249"/>
                                <a:gd name="T52" fmla="+- 0 2441 20"/>
                                <a:gd name="T53" fmla="*/ T52 w 2498"/>
                                <a:gd name="T54" fmla="+- 0 1259 20"/>
                                <a:gd name="T55" fmla="*/ 1259 h 1249"/>
                                <a:gd name="T56" fmla="+- 0 2393 20"/>
                                <a:gd name="T57" fmla="*/ T56 w 2498"/>
                                <a:gd name="T58" fmla="+- 0 1269 20"/>
                                <a:gd name="T59" fmla="*/ 1269 h 1249"/>
                                <a:gd name="T60" fmla="+- 0 145 20"/>
                                <a:gd name="T61" fmla="*/ T60 w 2498"/>
                                <a:gd name="T62" fmla="+- 0 1269 20"/>
                                <a:gd name="T63" fmla="*/ 1269 h 1249"/>
                                <a:gd name="T64" fmla="+- 0 96 20"/>
                                <a:gd name="T65" fmla="*/ T64 w 2498"/>
                                <a:gd name="T66" fmla="+- 0 1259 20"/>
                                <a:gd name="T67" fmla="*/ 1259 h 1249"/>
                                <a:gd name="T68" fmla="+- 0 57 20"/>
                                <a:gd name="T69" fmla="*/ T68 w 2498"/>
                                <a:gd name="T70" fmla="+- 0 1232 20"/>
                                <a:gd name="T71" fmla="*/ 1232 h 1249"/>
                                <a:gd name="T72" fmla="+- 0 30 20"/>
                                <a:gd name="T73" fmla="*/ T72 w 2498"/>
                                <a:gd name="T74" fmla="+- 0 1192 20"/>
                                <a:gd name="T75" fmla="*/ 1192 h 1249"/>
                                <a:gd name="T76" fmla="+- 0 20 20"/>
                                <a:gd name="T77" fmla="*/ T76 w 2498"/>
                                <a:gd name="T78" fmla="+- 0 1144 20"/>
                                <a:gd name="T79" fmla="*/ 1144 h 1249"/>
                                <a:gd name="T80" fmla="+- 0 20 20"/>
                                <a:gd name="T81" fmla="*/ T80 w 2498"/>
                                <a:gd name="T82" fmla="+- 0 145 20"/>
                                <a:gd name="T83" fmla="*/ 145 h 12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498" h="1249">
                                  <a:moveTo>
                                    <a:pt x="0" y="125"/>
                                  </a:moveTo>
                                  <a:lnTo>
                                    <a:pt x="10" y="76"/>
                                  </a:lnTo>
                                  <a:lnTo>
                                    <a:pt x="37" y="37"/>
                                  </a:lnTo>
                                  <a:lnTo>
                                    <a:pt x="76" y="10"/>
                                  </a:lnTo>
                                  <a:lnTo>
                                    <a:pt x="125" y="0"/>
                                  </a:lnTo>
                                  <a:lnTo>
                                    <a:pt x="2373" y="0"/>
                                  </a:lnTo>
                                  <a:lnTo>
                                    <a:pt x="2421" y="10"/>
                                  </a:lnTo>
                                  <a:lnTo>
                                    <a:pt x="2461" y="37"/>
                                  </a:lnTo>
                                  <a:lnTo>
                                    <a:pt x="2488" y="76"/>
                                  </a:lnTo>
                                  <a:lnTo>
                                    <a:pt x="2498" y="125"/>
                                  </a:lnTo>
                                  <a:lnTo>
                                    <a:pt x="2498" y="1124"/>
                                  </a:lnTo>
                                  <a:lnTo>
                                    <a:pt x="2488" y="1172"/>
                                  </a:lnTo>
                                  <a:lnTo>
                                    <a:pt x="2461" y="1212"/>
                                  </a:lnTo>
                                  <a:lnTo>
                                    <a:pt x="2421" y="1239"/>
                                  </a:lnTo>
                                  <a:lnTo>
                                    <a:pt x="2373" y="1249"/>
                                  </a:lnTo>
                                  <a:lnTo>
                                    <a:pt x="125" y="1249"/>
                                  </a:lnTo>
                                  <a:lnTo>
                                    <a:pt x="76" y="1239"/>
                                  </a:lnTo>
                                  <a:lnTo>
                                    <a:pt x="37" y="1212"/>
                                  </a:lnTo>
                                  <a:lnTo>
                                    <a:pt x="10" y="1172"/>
                                  </a:lnTo>
                                  <a:lnTo>
                                    <a:pt x="0" y="1124"/>
                                  </a:lnTo>
                                  <a:lnTo>
                                    <a:pt x="0" y="125"/>
                                  </a:lnTo>
                                  <a:close/>
                                </a:path>
                              </a:pathLst>
                            </a:custGeom>
                            <a:solidFill>
                              <a:srgbClr val="FFFF00"/>
                            </a:solidFill>
                            <a:ln>
                              <a:headEnd/>
                              <a:tailEnd/>
                            </a:ln>
                            <a:extLst/>
                          </wps:spPr>
                          <wps:style>
                            <a:lnRef idx="2">
                              <a:schemeClr val="dk1"/>
                            </a:lnRef>
                            <a:fillRef idx="1">
                              <a:schemeClr val="lt1"/>
                            </a:fillRef>
                            <a:effectRef idx="0">
                              <a:schemeClr val="dk1"/>
                            </a:effectRef>
                            <a:fontRef idx="minor">
                              <a:schemeClr val="dk1"/>
                            </a:fontRef>
                          </wps:style>
                          <wps:txbx>
                            <w:txbxContent>
                              <w:p w14:paraId="01F3F2DD" w14:textId="77777777" w:rsidR="00551846" w:rsidRPr="00251621" w:rsidRDefault="00551846" w:rsidP="009970A1">
                                <w:pPr>
                                  <w:spacing w:before="12" w:line="216" w:lineRule="auto"/>
                                  <w:ind w:left="-1" w:right="18" w:firstLine="1"/>
                                  <w:jc w:val="center"/>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51621">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АО «Коммунальные системы </w:t>
                                </w:r>
                                <w:r>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Г</w:t>
                                </w:r>
                                <w:r w:rsidRPr="00251621">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атчинского района»</w:t>
                                </w:r>
                              </w:p>
                              <w:p w14:paraId="06B8A6C9" w14:textId="77777777" w:rsidR="00551846" w:rsidRPr="00251621" w:rsidRDefault="00551846" w:rsidP="009970A1">
                                <w:pPr>
                                  <w:spacing w:line="252" w:lineRule="exact"/>
                                  <w:ind w:left="133" w:right="96"/>
                                  <w:jc w:val="center"/>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51621">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(источники и сети)</w:t>
                                </w:r>
                              </w:p>
                              <w:p w14:paraId="74E31DB9" w14:textId="77777777" w:rsidR="00551846" w:rsidRDefault="00551846" w:rsidP="009970A1">
                                <w:pPr>
                                  <w:jc w:val="center"/>
                                </w:pPr>
                              </w:p>
                            </w:txbxContent>
                          </wps:txbx>
                          <wps:bodyPr rot="0" vert="horz" wrap="square" lIns="91440" tIns="45720" rIns="91440" bIns="45720" anchor="t" anchorCtr="0" upright="1">
                            <a:noAutofit/>
                          </wps:bodyPr>
                        </wps:wsp>
                        <wps:wsp>
                          <wps:cNvPr id="18" name="Freeform 53"/>
                          <wps:cNvSpPr>
                            <a:spLocks/>
                          </wps:cNvSpPr>
                          <wps:spPr bwMode="auto">
                            <a:xfrm>
                              <a:off x="269" y="656"/>
                              <a:ext cx="250" cy="937"/>
                            </a:xfrm>
                            <a:custGeom>
                              <a:avLst/>
                              <a:gdLst>
                                <a:gd name="T0" fmla="+- 0 270 270"/>
                                <a:gd name="T1" fmla="*/ T0 w 250"/>
                                <a:gd name="T2" fmla="+- 0 1269 1269"/>
                                <a:gd name="T3" fmla="*/ 1269 h 937"/>
                                <a:gd name="T4" fmla="+- 0 270 270"/>
                                <a:gd name="T5" fmla="*/ T4 w 250"/>
                                <a:gd name="T6" fmla="+- 0 2205 1269"/>
                                <a:gd name="T7" fmla="*/ 2205 h 937"/>
                                <a:gd name="T8" fmla="+- 0 520 270"/>
                                <a:gd name="T9" fmla="*/ T8 w 250"/>
                                <a:gd name="T10" fmla="+- 0 2205 1269"/>
                                <a:gd name="T11" fmla="*/ 2205 h 937"/>
                              </a:gdLst>
                              <a:ahLst/>
                              <a:cxnLst>
                                <a:cxn ang="0">
                                  <a:pos x="T1" y="T3"/>
                                </a:cxn>
                                <a:cxn ang="0">
                                  <a:pos x="T5" y="T7"/>
                                </a:cxn>
                                <a:cxn ang="0">
                                  <a:pos x="T9" y="T11"/>
                                </a:cxn>
                              </a:cxnLst>
                              <a:rect l="0" t="0" r="r" b="b"/>
                              <a:pathLst>
                                <a:path w="250" h="937">
                                  <a:moveTo>
                                    <a:pt x="0" y="0"/>
                                  </a:moveTo>
                                  <a:lnTo>
                                    <a:pt x="0" y="936"/>
                                  </a:lnTo>
                                  <a:lnTo>
                                    <a:pt x="250" y="936"/>
                                  </a:lnTo>
                                </a:path>
                              </a:pathLst>
                            </a:custGeom>
                            <a:ln>
                              <a:headEnd/>
                              <a:tailEnd/>
                            </a:ln>
                            <a:extLst/>
                          </wps:spPr>
                          <wps:style>
                            <a:lnRef idx="2">
                              <a:schemeClr val="dk1"/>
                            </a:lnRef>
                            <a:fillRef idx="1">
                              <a:schemeClr val="lt1"/>
                            </a:fillRef>
                            <a:effectRef idx="0">
                              <a:schemeClr val="dk1"/>
                            </a:effectRef>
                            <a:fontRef idx="minor">
                              <a:schemeClr val="dk1"/>
                            </a:fontRef>
                          </wps:style>
                          <wps:bodyPr rot="0" vert="horz" wrap="square" lIns="91440" tIns="45720" rIns="91440" bIns="45720" anchor="t" anchorCtr="0" upright="1">
                            <a:noAutofit/>
                          </wps:bodyPr>
                        </wps:wsp>
                        <wps:wsp>
                          <wps:cNvPr id="450" name="Freeform 55"/>
                          <wps:cNvSpPr>
                            <a:spLocks/>
                          </wps:cNvSpPr>
                          <wps:spPr bwMode="auto">
                            <a:xfrm>
                              <a:off x="520" y="1314"/>
                              <a:ext cx="1998" cy="372"/>
                            </a:xfrm>
                            <a:custGeom>
                              <a:avLst/>
                              <a:gdLst>
                                <a:gd name="T0" fmla="+- 0 520 520"/>
                                <a:gd name="T1" fmla="*/ T0 w 1998"/>
                                <a:gd name="T2" fmla="+- 0 1706 1581"/>
                                <a:gd name="T3" fmla="*/ 1706 h 1249"/>
                                <a:gd name="T4" fmla="+- 0 529 520"/>
                                <a:gd name="T5" fmla="*/ T4 w 1998"/>
                                <a:gd name="T6" fmla="+- 0 1657 1581"/>
                                <a:gd name="T7" fmla="*/ 1657 h 1249"/>
                                <a:gd name="T8" fmla="+- 0 556 520"/>
                                <a:gd name="T9" fmla="*/ T8 w 1998"/>
                                <a:gd name="T10" fmla="+- 0 1618 1581"/>
                                <a:gd name="T11" fmla="*/ 1618 h 1249"/>
                                <a:gd name="T12" fmla="+- 0 596 520"/>
                                <a:gd name="T13" fmla="*/ T12 w 1998"/>
                                <a:gd name="T14" fmla="+- 0 1591 1581"/>
                                <a:gd name="T15" fmla="*/ 1591 h 1249"/>
                                <a:gd name="T16" fmla="+- 0 644 520"/>
                                <a:gd name="T17" fmla="*/ T16 w 1998"/>
                                <a:gd name="T18" fmla="+- 0 1581 1581"/>
                                <a:gd name="T19" fmla="*/ 1581 h 1249"/>
                                <a:gd name="T20" fmla="+- 0 2393 520"/>
                                <a:gd name="T21" fmla="*/ T20 w 1998"/>
                                <a:gd name="T22" fmla="+- 0 1581 1581"/>
                                <a:gd name="T23" fmla="*/ 1581 h 1249"/>
                                <a:gd name="T24" fmla="+- 0 2441 520"/>
                                <a:gd name="T25" fmla="*/ T24 w 1998"/>
                                <a:gd name="T26" fmla="+- 0 1591 1581"/>
                                <a:gd name="T27" fmla="*/ 1591 h 1249"/>
                                <a:gd name="T28" fmla="+- 0 2481 520"/>
                                <a:gd name="T29" fmla="*/ T28 w 1998"/>
                                <a:gd name="T30" fmla="+- 0 1618 1581"/>
                                <a:gd name="T31" fmla="*/ 1618 h 1249"/>
                                <a:gd name="T32" fmla="+- 0 2508 520"/>
                                <a:gd name="T33" fmla="*/ T32 w 1998"/>
                                <a:gd name="T34" fmla="+- 0 1657 1581"/>
                                <a:gd name="T35" fmla="*/ 1657 h 1249"/>
                                <a:gd name="T36" fmla="+- 0 2518 520"/>
                                <a:gd name="T37" fmla="*/ T36 w 1998"/>
                                <a:gd name="T38" fmla="+- 0 1706 1581"/>
                                <a:gd name="T39" fmla="*/ 1706 h 1249"/>
                                <a:gd name="T40" fmla="+- 0 2518 520"/>
                                <a:gd name="T41" fmla="*/ T40 w 1998"/>
                                <a:gd name="T42" fmla="+- 0 2705 1581"/>
                                <a:gd name="T43" fmla="*/ 2705 h 1249"/>
                                <a:gd name="T44" fmla="+- 0 2508 520"/>
                                <a:gd name="T45" fmla="*/ T44 w 1998"/>
                                <a:gd name="T46" fmla="+- 0 2753 1581"/>
                                <a:gd name="T47" fmla="*/ 2753 h 1249"/>
                                <a:gd name="T48" fmla="+- 0 2481 520"/>
                                <a:gd name="T49" fmla="*/ T48 w 1998"/>
                                <a:gd name="T50" fmla="+- 0 2793 1581"/>
                                <a:gd name="T51" fmla="*/ 2793 h 1249"/>
                                <a:gd name="T52" fmla="+- 0 2441 520"/>
                                <a:gd name="T53" fmla="*/ T52 w 1998"/>
                                <a:gd name="T54" fmla="+- 0 2820 1581"/>
                                <a:gd name="T55" fmla="*/ 2820 h 1249"/>
                                <a:gd name="T56" fmla="+- 0 2393 520"/>
                                <a:gd name="T57" fmla="*/ T56 w 1998"/>
                                <a:gd name="T58" fmla="+- 0 2830 1581"/>
                                <a:gd name="T59" fmla="*/ 2830 h 1249"/>
                                <a:gd name="T60" fmla="+- 0 644 520"/>
                                <a:gd name="T61" fmla="*/ T60 w 1998"/>
                                <a:gd name="T62" fmla="+- 0 2830 1581"/>
                                <a:gd name="T63" fmla="*/ 2830 h 1249"/>
                                <a:gd name="T64" fmla="+- 0 596 520"/>
                                <a:gd name="T65" fmla="*/ T64 w 1998"/>
                                <a:gd name="T66" fmla="+- 0 2820 1581"/>
                                <a:gd name="T67" fmla="*/ 2820 h 1249"/>
                                <a:gd name="T68" fmla="+- 0 556 520"/>
                                <a:gd name="T69" fmla="*/ T68 w 1998"/>
                                <a:gd name="T70" fmla="+- 0 2793 1581"/>
                                <a:gd name="T71" fmla="*/ 2793 h 1249"/>
                                <a:gd name="T72" fmla="+- 0 529 520"/>
                                <a:gd name="T73" fmla="*/ T72 w 1998"/>
                                <a:gd name="T74" fmla="+- 0 2753 1581"/>
                                <a:gd name="T75" fmla="*/ 2753 h 1249"/>
                                <a:gd name="T76" fmla="+- 0 520 520"/>
                                <a:gd name="T77" fmla="*/ T76 w 1998"/>
                                <a:gd name="T78" fmla="+- 0 2705 1581"/>
                                <a:gd name="T79" fmla="*/ 2705 h 1249"/>
                                <a:gd name="T80" fmla="+- 0 520 520"/>
                                <a:gd name="T81" fmla="*/ T80 w 1998"/>
                                <a:gd name="T82" fmla="+- 0 1706 1581"/>
                                <a:gd name="T83" fmla="*/ 1706 h 12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1998" h="1249">
                                  <a:moveTo>
                                    <a:pt x="0" y="125"/>
                                  </a:moveTo>
                                  <a:lnTo>
                                    <a:pt x="9" y="76"/>
                                  </a:lnTo>
                                  <a:lnTo>
                                    <a:pt x="36" y="37"/>
                                  </a:lnTo>
                                  <a:lnTo>
                                    <a:pt x="76" y="10"/>
                                  </a:lnTo>
                                  <a:lnTo>
                                    <a:pt x="124" y="0"/>
                                  </a:lnTo>
                                  <a:lnTo>
                                    <a:pt x="1873" y="0"/>
                                  </a:lnTo>
                                  <a:lnTo>
                                    <a:pt x="1921" y="10"/>
                                  </a:lnTo>
                                  <a:lnTo>
                                    <a:pt x="1961" y="37"/>
                                  </a:lnTo>
                                  <a:lnTo>
                                    <a:pt x="1988" y="76"/>
                                  </a:lnTo>
                                  <a:lnTo>
                                    <a:pt x="1998" y="125"/>
                                  </a:lnTo>
                                  <a:lnTo>
                                    <a:pt x="1998" y="1124"/>
                                  </a:lnTo>
                                  <a:lnTo>
                                    <a:pt x="1988" y="1172"/>
                                  </a:lnTo>
                                  <a:lnTo>
                                    <a:pt x="1961" y="1212"/>
                                  </a:lnTo>
                                  <a:lnTo>
                                    <a:pt x="1921" y="1239"/>
                                  </a:lnTo>
                                  <a:lnTo>
                                    <a:pt x="1873" y="1249"/>
                                  </a:lnTo>
                                  <a:lnTo>
                                    <a:pt x="124" y="1249"/>
                                  </a:lnTo>
                                  <a:lnTo>
                                    <a:pt x="76" y="1239"/>
                                  </a:lnTo>
                                  <a:lnTo>
                                    <a:pt x="36" y="1212"/>
                                  </a:lnTo>
                                  <a:lnTo>
                                    <a:pt x="9" y="1172"/>
                                  </a:lnTo>
                                  <a:lnTo>
                                    <a:pt x="0" y="1124"/>
                                  </a:lnTo>
                                  <a:lnTo>
                                    <a:pt x="0" y="125"/>
                                  </a:lnTo>
                                  <a:close/>
                                </a:path>
                              </a:pathLst>
                            </a:custGeom>
                            <a:solidFill>
                              <a:schemeClr val="accent6">
                                <a:lumMod val="60000"/>
                                <a:lumOff val="40000"/>
                              </a:schemeClr>
                            </a:solidFill>
                            <a:ln>
                              <a:headEnd/>
                              <a:tailEnd/>
                            </a:ln>
                            <a:extLst/>
                          </wps:spPr>
                          <wps:style>
                            <a:lnRef idx="2">
                              <a:schemeClr val="dk1"/>
                            </a:lnRef>
                            <a:fillRef idx="1">
                              <a:schemeClr val="lt1"/>
                            </a:fillRef>
                            <a:effectRef idx="0">
                              <a:schemeClr val="dk1"/>
                            </a:effectRef>
                            <a:fontRef idx="minor">
                              <a:schemeClr val="dk1"/>
                            </a:fontRef>
                          </wps:style>
                          <wps:txbx>
                            <w:txbxContent>
                              <w:p w14:paraId="182CA212" w14:textId="77777777" w:rsidR="00551846" w:rsidRPr="00251621" w:rsidRDefault="00551846" w:rsidP="009970A1">
                                <w:pPr>
                                  <w:spacing w:line="266" w:lineRule="exact"/>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51621">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Потребители</w:t>
                                </w:r>
                              </w:p>
                            </w:txbxContent>
                          </wps:txbx>
                          <wps:bodyPr rot="0" vert="horz" wrap="square" lIns="91440" tIns="45720" rIns="91440" bIns="45720" anchor="t" anchorCtr="0" upright="1">
                            <a:noAutofit/>
                          </wps:bodyPr>
                        </wps:wsp>
                      </wpg:grpSp>
                      <wpg:grpSp>
                        <wpg:cNvPr id="467" name="Группа 467"/>
                        <wpg:cNvGrpSpPr/>
                        <wpg:grpSpPr>
                          <a:xfrm>
                            <a:off x="0" y="0"/>
                            <a:ext cx="4400277" cy="391795"/>
                            <a:chOff x="0" y="0"/>
                            <a:chExt cx="4400904" cy="391886"/>
                          </a:xfrm>
                        </wpg:grpSpPr>
                        <wps:wsp>
                          <wps:cNvPr id="468" name="Freeform 45"/>
                          <wps:cNvSpPr>
                            <a:spLocks/>
                          </wps:cNvSpPr>
                          <wps:spPr bwMode="auto">
                            <a:xfrm>
                              <a:off x="0" y="0"/>
                              <a:ext cx="4334493" cy="391886"/>
                            </a:xfrm>
                            <a:custGeom>
                              <a:avLst/>
                              <a:gdLst>
                                <a:gd name="T0" fmla="+- 0 20 20"/>
                                <a:gd name="T1" fmla="*/ T0 w 2498"/>
                                <a:gd name="T2" fmla="+- 0 145 20"/>
                                <a:gd name="T3" fmla="*/ 145 h 1249"/>
                                <a:gd name="T4" fmla="+- 0 30 20"/>
                                <a:gd name="T5" fmla="*/ T4 w 2498"/>
                                <a:gd name="T6" fmla="+- 0 96 20"/>
                                <a:gd name="T7" fmla="*/ 96 h 1249"/>
                                <a:gd name="T8" fmla="+- 0 57 20"/>
                                <a:gd name="T9" fmla="*/ T8 w 2498"/>
                                <a:gd name="T10" fmla="+- 0 57 20"/>
                                <a:gd name="T11" fmla="*/ 57 h 1249"/>
                                <a:gd name="T12" fmla="+- 0 96 20"/>
                                <a:gd name="T13" fmla="*/ T12 w 2498"/>
                                <a:gd name="T14" fmla="+- 0 30 20"/>
                                <a:gd name="T15" fmla="*/ 30 h 1249"/>
                                <a:gd name="T16" fmla="+- 0 145 20"/>
                                <a:gd name="T17" fmla="*/ T16 w 2498"/>
                                <a:gd name="T18" fmla="+- 0 20 20"/>
                                <a:gd name="T19" fmla="*/ 20 h 1249"/>
                                <a:gd name="T20" fmla="+- 0 2393 20"/>
                                <a:gd name="T21" fmla="*/ T20 w 2498"/>
                                <a:gd name="T22" fmla="+- 0 20 20"/>
                                <a:gd name="T23" fmla="*/ 20 h 1249"/>
                                <a:gd name="T24" fmla="+- 0 2441 20"/>
                                <a:gd name="T25" fmla="*/ T24 w 2498"/>
                                <a:gd name="T26" fmla="+- 0 30 20"/>
                                <a:gd name="T27" fmla="*/ 30 h 1249"/>
                                <a:gd name="T28" fmla="+- 0 2481 20"/>
                                <a:gd name="T29" fmla="*/ T28 w 2498"/>
                                <a:gd name="T30" fmla="+- 0 57 20"/>
                                <a:gd name="T31" fmla="*/ 57 h 1249"/>
                                <a:gd name="T32" fmla="+- 0 2508 20"/>
                                <a:gd name="T33" fmla="*/ T32 w 2498"/>
                                <a:gd name="T34" fmla="+- 0 96 20"/>
                                <a:gd name="T35" fmla="*/ 96 h 1249"/>
                                <a:gd name="T36" fmla="+- 0 2517 20"/>
                                <a:gd name="T37" fmla="*/ T36 w 2498"/>
                                <a:gd name="T38" fmla="+- 0 145 20"/>
                                <a:gd name="T39" fmla="*/ 145 h 1249"/>
                                <a:gd name="T40" fmla="+- 0 2517 20"/>
                                <a:gd name="T41" fmla="*/ T40 w 2498"/>
                                <a:gd name="T42" fmla="+- 0 1144 20"/>
                                <a:gd name="T43" fmla="*/ 1144 h 1249"/>
                                <a:gd name="T44" fmla="+- 0 2508 20"/>
                                <a:gd name="T45" fmla="*/ T44 w 2498"/>
                                <a:gd name="T46" fmla="+- 0 1192 20"/>
                                <a:gd name="T47" fmla="*/ 1192 h 1249"/>
                                <a:gd name="T48" fmla="+- 0 2481 20"/>
                                <a:gd name="T49" fmla="*/ T48 w 2498"/>
                                <a:gd name="T50" fmla="+- 0 1232 20"/>
                                <a:gd name="T51" fmla="*/ 1232 h 1249"/>
                                <a:gd name="T52" fmla="+- 0 2441 20"/>
                                <a:gd name="T53" fmla="*/ T52 w 2498"/>
                                <a:gd name="T54" fmla="+- 0 1259 20"/>
                                <a:gd name="T55" fmla="*/ 1259 h 1249"/>
                                <a:gd name="T56" fmla="+- 0 2393 20"/>
                                <a:gd name="T57" fmla="*/ T56 w 2498"/>
                                <a:gd name="T58" fmla="+- 0 1269 20"/>
                                <a:gd name="T59" fmla="*/ 1269 h 1249"/>
                                <a:gd name="T60" fmla="+- 0 145 20"/>
                                <a:gd name="T61" fmla="*/ T60 w 2498"/>
                                <a:gd name="T62" fmla="+- 0 1269 20"/>
                                <a:gd name="T63" fmla="*/ 1269 h 1249"/>
                                <a:gd name="T64" fmla="+- 0 96 20"/>
                                <a:gd name="T65" fmla="*/ T64 w 2498"/>
                                <a:gd name="T66" fmla="+- 0 1259 20"/>
                                <a:gd name="T67" fmla="*/ 1259 h 1249"/>
                                <a:gd name="T68" fmla="+- 0 57 20"/>
                                <a:gd name="T69" fmla="*/ T68 w 2498"/>
                                <a:gd name="T70" fmla="+- 0 1232 20"/>
                                <a:gd name="T71" fmla="*/ 1232 h 1249"/>
                                <a:gd name="T72" fmla="+- 0 30 20"/>
                                <a:gd name="T73" fmla="*/ T72 w 2498"/>
                                <a:gd name="T74" fmla="+- 0 1192 20"/>
                                <a:gd name="T75" fmla="*/ 1192 h 1249"/>
                                <a:gd name="T76" fmla="+- 0 20 20"/>
                                <a:gd name="T77" fmla="*/ T76 w 2498"/>
                                <a:gd name="T78" fmla="+- 0 1144 20"/>
                                <a:gd name="T79" fmla="*/ 1144 h 1249"/>
                                <a:gd name="T80" fmla="+- 0 20 20"/>
                                <a:gd name="T81" fmla="*/ T80 w 2498"/>
                                <a:gd name="T82" fmla="+- 0 145 20"/>
                                <a:gd name="T83" fmla="*/ 145 h 12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2498" h="1249">
                                  <a:moveTo>
                                    <a:pt x="0" y="125"/>
                                  </a:moveTo>
                                  <a:lnTo>
                                    <a:pt x="10" y="76"/>
                                  </a:lnTo>
                                  <a:lnTo>
                                    <a:pt x="37" y="37"/>
                                  </a:lnTo>
                                  <a:lnTo>
                                    <a:pt x="76" y="10"/>
                                  </a:lnTo>
                                  <a:lnTo>
                                    <a:pt x="125" y="0"/>
                                  </a:lnTo>
                                  <a:lnTo>
                                    <a:pt x="2373" y="0"/>
                                  </a:lnTo>
                                  <a:lnTo>
                                    <a:pt x="2421" y="10"/>
                                  </a:lnTo>
                                  <a:lnTo>
                                    <a:pt x="2461" y="37"/>
                                  </a:lnTo>
                                  <a:lnTo>
                                    <a:pt x="2488" y="76"/>
                                  </a:lnTo>
                                  <a:lnTo>
                                    <a:pt x="2497" y="125"/>
                                  </a:lnTo>
                                  <a:lnTo>
                                    <a:pt x="2497" y="1124"/>
                                  </a:lnTo>
                                  <a:lnTo>
                                    <a:pt x="2488" y="1172"/>
                                  </a:lnTo>
                                  <a:lnTo>
                                    <a:pt x="2461" y="1212"/>
                                  </a:lnTo>
                                  <a:lnTo>
                                    <a:pt x="2421" y="1239"/>
                                  </a:lnTo>
                                  <a:lnTo>
                                    <a:pt x="2373" y="1249"/>
                                  </a:lnTo>
                                  <a:lnTo>
                                    <a:pt x="125" y="1249"/>
                                  </a:lnTo>
                                  <a:lnTo>
                                    <a:pt x="76" y="1239"/>
                                  </a:lnTo>
                                  <a:lnTo>
                                    <a:pt x="37" y="1212"/>
                                  </a:lnTo>
                                  <a:lnTo>
                                    <a:pt x="10" y="1172"/>
                                  </a:lnTo>
                                  <a:lnTo>
                                    <a:pt x="0" y="1124"/>
                                  </a:lnTo>
                                  <a:lnTo>
                                    <a:pt x="0" y="125"/>
                                  </a:lnTo>
                                  <a:close/>
                                </a:path>
                              </a:pathLst>
                            </a:custGeom>
                            <a:ln>
                              <a:headEnd/>
                              <a:tailEnd/>
                            </a:ln>
                            <a:extLst/>
                          </wps:spPr>
                          <wps:style>
                            <a:lnRef idx="2">
                              <a:schemeClr val="dk1"/>
                            </a:lnRef>
                            <a:fillRef idx="1">
                              <a:schemeClr val="lt1"/>
                            </a:fillRef>
                            <a:effectRef idx="0">
                              <a:schemeClr val="dk1"/>
                            </a:effectRef>
                            <a:fontRef idx="minor">
                              <a:schemeClr val="dk1"/>
                            </a:fontRef>
                          </wps:style>
                          <wps:bodyPr rot="0" vert="horz" wrap="square" lIns="91440" tIns="45720" rIns="91440" bIns="45720" anchor="t" anchorCtr="0" upright="1">
                            <a:noAutofit/>
                          </wps:bodyPr>
                        </wps:wsp>
                        <wps:wsp>
                          <wps:cNvPr id="469" name="Text Box 56"/>
                          <wps:cNvSpPr txBox="1">
                            <a:spLocks noChangeArrowheads="1"/>
                          </wps:cNvSpPr>
                          <wps:spPr bwMode="auto">
                            <a:xfrm>
                              <a:off x="220790" y="87141"/>
                              <a:ext cx="4180114" cy="201880"/>
                            </a:xfrm>
                            <a:prstGeom prst="rect">
                              <a:avLst/>
                            </a:prstGeom>
                            <a:solidFill>
                              <a:schemeClr val="accent2">
                                <a:lumMod val="75000"/>
                              </a:schemeClr>
                            </a:solidFill>
                            <a:ln/>
                            <a:extLst/>
                          </wps:spPr>
                          <wps:style>
                            <a:lnRef idx="2">
                              <a:schemeClr val="dk1"/>
                            </a:lnRef>
                            <a:fillRef idx="1">
                              <a:schemeClr val="lt1"/>
                            </a:fillRef>
                            <a:effectRef idx="0">
                              <a:schemeClr val="dk1"/>
                            </a:effectRef>
                            <a:fontRef idx="minor">
                              <a:schemeClr val="dk1"/>
                            </a:fontRef>
                          </wps:style>
                          <wps:txbx>
                            <w:txbxContent>
                              <w:p w14:paraId="0942DF07" w14:textId="77777777" w:rsidR="00551846" w:rsidRPr="00251621" w:rsidRDefault="00551846" w:rsidP="009970A1">
                                <w:pPr>
                                  <w:spacing w:line="252" w:lineRule="exact"/>
                                  <w:ind w:left="133" w:right="96"/>
                                  <w:jc w:val="center"/>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51621">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Производство тепловой энергии</w:t>
                                </w:r>
                              </w:p>
                              <w:p w14:paraId="6572D0BB" w14:textId="77777777" w:rsidR="00551846" w:rsidRPr="00251621" w:rsidRDefault="00551846" w:rsidP="009970A1">
                                <w:pP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wps:txbx>
                          <wps:bodyPr rot="0" vert="horz" wrap="square" lIns="0" tIns="0" rIns="0" bIns="0" anchor="t" anchorCtr="0" upright="1">
                            <a:noAutofit/>
                          </wps:bodyPr>
                        </wps:wsp>
                      </wpg:grpSp>
                      <wps:wsp>
                        <wps:cNvPr id="472" name="Прямая со стрелкой 472"/>
                        <wps:cNvCnPr/>
                        <wps:spPr>
                          <a:xfrm>
                            <a:off x="2137558" y="391800"/>
                            <a:ext cx="0" cy="225717"/>
                          </a:xfrm>
                          <a:prstGeom prst="straightConnector1">
                            <a:avLst/>
                          </a:prstGeom>
                          <a:ln>
                            <a:tailEnd type="triangle"/>
                          </a:ln>
                        </wps:spPr>
                        <wps:style>
                          <a:lnRef idx="2">
                            <a:schemeClr val="dk1"/>
                          </a:lnRef>
                          <a:fillRef idx="1">
                            <a:schemeClr val="lt1"/>
                          </a:fillRef>
                          <a:effectRef idx="0">
                            <a:schemeClr val="dk1"/>
                          </a:effectRef>
                          <a:fontRef idx="minor">
                            <a:schemeClr val="dk1"/>
                          </a:fontRef>
                        </wps:style>
                        <wps:bodyPr/>
                      </wps:wsp>
                    </wpg:wgp>
                  </a:graphicData>
                </a:graphic>
                <wp14:sizeRelH relativeFrom="margin">
                  <wp14:pctWidth>0</wp14:pctWidth>
                </wp14:sizeRelH>
                <wp14:sizeRelV relativeFrom="margin">
                  <wp14:pctHeight>0</wp14:pctHeight>
                </wp14:sizeRelV>
              </wp:anchor>
            </w:drawing>
          </mc:Choice>
          <mc:Fallback>
            <w:pict>
              <v:group w14:anchorId="606073DD" id="Группа 473" o:spid="_x0000_s1026" style="position:absolute;left:0;text-align:left;margin-left:7.3pt;margin-top:1.1pt;width:439.3pt;height:172.5pt;z-index:251660288;mso-width-relative:margin;mso-height-relative:margin" coordsize="44002,18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">
                <v:group id="Группа 13" o:spid="_x0000_s1027" style="position:absolute;left:7837;top:6176;width:26478;height:12153" coordorigin="20,-201" coordsize="2498,1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 id="Freeform 52" o:spid="_x0000_s1028" style="position:absolute;left:20;top:-201;width:2498;height:857;visibility:visible;mso-wrap-style:square;v-text-anchor:top" coordsize="2498,124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" adj="-11796480,,5400" path="m,125l10,76,37,37,76,10,125,,2373,r48,10l2461,37r27,39l2498,125r,999l2488,1172r-27,40l2421,1239r-48,10l125,1249,76,1239,37,1212,10,1172,,1124,,125xe" fillcolor="yellow" strokecolor="black [3200]" strokeweight="1pt">
                    <v:stroke joinstyle="miter"/>
                    <v:formulas/>
                    <v:path arrowok="t" o:connecttype="custom" o:connectlocs="0,99;10,66;37,39;76,21;125,14;2373,14;2421,21;2461,39;2488,66;2498,99;2498,785;2488,818;2461,845;2421,864;2373,871;125,871;76,864;37,845;10,818;0,785;0,99" o:connectangles="0,0,0,0,0,0,0,0,0,0,0,0,0,0,0,0,0,0,0,0,0" textboxrect="0,0,2498,1249"/>
                    <v:textbox>
                      <w:txbxContent>
                        <w:p w14:paraId="01F3F2DD" w14:textId="77777777" w:rsidR="00551846" w:rsidRPr="00251621" w:rsidRDefault="00551846" w:rsidP="009970A1">
                          <w:pPr>
                            <w:spacing w:before="12" w:line="216" w:lineRule="auto"/>
                            <w:ind w:left="-1" w:right="18" w:firstLine="1"/>
                            <w:jc w:val="center"/>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51621">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АО «Коммунальные системы </w:t>
                          </w:r>
                          <w:r>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Г</w:t>
                          </w:r>
                          <w:r w:rsidRPr="00251621">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атчинского района»</w:t>
                          </w:r>
                        </w:p>
                        <w:p w14:paraId="06B8A6C9" w14:textId="77777777" w:rsidR="00551846" w:rsidRPr="00251621" w:rsidRDefault="00551846" w:rsidP="009970A1">
                          <w:pPr>
                            <w:spacing w:line="252" w:lineRule="exact"/>
                            <w:ind w:left="133" w:right="96"/>
                            <w:jc w:val="center"/>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51621">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(источники и сети)</w:t>
                          </w:r>
                        </w:p>
                        <w:p w14:paraId="74E31DB9" w14:textId="77777777" w:rsidR="00551846" w:rsidRDefault="00551846" w:rsidP="009970A1">
                          <w:pPr>
                            <w:jc w:val="center"/>
                          </w:pPr>
                        </w:p>
                      </w:txbxContent>
                    </v:textbox>
                  </v:shape>
                  <v:shape id="Freeform 53" o:spid="_x0000_s1029" style="position:absolute;left:269;top:656;width:250;height:937;visibility:visible;mso-wrap-style:square;v-text-anchor:top" coordsize="250,9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" path="m,l,936r250,e" fillcolor="white [3201]" strokecolor="black [3200]" strokeweight="1pt">
                    <v:stroke joinstyle="miter"/>
                    <v:path arrowok="t" o:connecttype="custom" o:connectlocs="0,1269;0,2205;250,2205" o:connectangles="0,0,0"/>
                  </v:shape>
                  <v:shape id="Freeform 55" o:spid="_x0000_s1030" style="position:absolute;left:520;top:1314;width:1998;height:372;visibility:visible;mso-wrap-style:square;v-text-anchor:top" coordsize="1998,1249"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" adj="-11796480,,5400" path="m,125l9,76,36,37,76,10,124,,1873,r48,10l1961,37r27,39l1998,125r,999l1988,1172r-27,40l1921,1239r-48,10l124,1249,76,1239,36,1212,9,1172,,1124,,125xe" fillcolor="#a8d08d [1945]" strokecolor="black [3200]" strokeweight="1pt">
                    <v:stroke joinstyle="miter"/>
                    <v:formulas/>
                    <v:path arrowok="t" o:connecttype="custom" o:connectlocs="0,508;9,494;36,482;76,474;124,471;1873,471;1921,474;1961,482;1988,494;1998,508;1998,806;1988,820;1961,832;1921,840;1873,843;124,843;76,840;36,832;9,820;0,806;0,508" o:connectangles="0,0,0,0,0,0,0,0,0,0,0,0,0,0,0,0,0,0,0,0,0" textboxrect="0,0,1998,1249"/>
                    <v:textbox>
                      <w:txbxContent>
                        <w:p w14:paraId="182CA212" w14:textId="77777777" w:rsidR="00551846" w:rsidRPr="00251621" w:rsidRDefault="00551846" w:rsidP="009970A1">
                          <w:pPr>
                            <w:spacing w:line="266" w:lineRule="exact"/>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51621">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Потребители</w:t>
                          </w:r>
                        </w:p>
                      </w:txbxContent>
                    </v:textbox>
                  </v:shape>
                </v:group>
                <v:group id="Группа 467" o:spid="_x0000_s1031" style="position:absolute;width:44002;height:3917" coordsize="44009,39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">
                  <v:shape id="Freeform 45" o:spid="_x0000_s1032" style="position:absolute;width:43344;height:3918;visibility:visible;mso-wrap-style:square;v-text-anchor:top" coordsize="2498,1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" path="m,125l10,76,37,37,76,10,125,,2373,r48,10l2461,37r27,39l2497,125r,999l2488,1172r-27,40l2421,1239r-48,10l125,1249,76,1239,37,1212,10,1172,,1124,,125xe" fillcolor="white [3201]" strokecolor="black [3200]" strokeweight="1pt">
                    <v:stroke joinstyle="miter"/>
                    <v:path arrowok="t" o:connecttype="custom" o:connectlocs="0,45495;17352,30121;64202,17884;131874,9413;216898,6275;4117595,6275;4200884,9413;4270291,17884;4317141,30121;4332758,45495;4332758,358941;4317141,374002;4270291,386552;4200884,395024;4117595,398161;216898,398161;131874,395024;64202,386552;17352,374002;0,358941;0,45495" o:connectangles="0,0,0,0,0,0,0,0,0,0,0,0,0,0,0,0,0,0,0,0,0"/>
                  </v:shape>
                  <v:shapetype id="_x0000_t202" coordsize="21600,21600" o:spt="202" path="m,l,21600r21600,l21600,xe">
                    <v:stroke joinstyle="miter"/>
                    <v:path gradientshapeok="t" o:connecttype="rect"/>
                  </v:shapetype>
                  <v:shape id="Text Box 56" o:spid="_x0000_s1033" type="#_x0000_t202" style="position:absolute;left:2207;top:871;width:41802;height:2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" fillcolor="#c45911 [2405]" strokecolor="black [3200]" strokeweight="1pt">
                    <v:textbox inset="0,0,0,0">
                      <w:txbxContent>
                        <w:p w14:paraId="0942DF07" w14:textId="77777777" w:rsidR="00551846" w:rsidRPr="00251621" w:rsidRDefault="00551846" w:rsidP="009970A1">
                          <w:pPr>
                            <w:spacing w:line="252" w:lineRule="exact"/>
                            <w:ind w:left="133" w:right="96"/>
                            <w:jc w:val="center"/>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51621">
                            <w:rPr>
                              <w:color w:val="000000" w:themeColor="text1"/>
                              <w:sz w:val="2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Производство тепловой энергии</w:t>
                          </w:r>
                        </w:p>
                        <w:p w14:paraId="6572D0BB" w14:textId="77777777" w:rsidR="00551846" w:rsidRPr="00251621" w:rsidRDefault="00551846" w:rsidP="009970A1">
                          <w:pPr>
                            <w:rPr>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p>
                      </w:txbxContent>
                    </v:textbox>
                  </v:shape>
                </v:group>
                <v:shapetype id="_x0000_t32" coordsize="21600,21600" o:spt="32" o:oned="t" path="m,l21600,21600e" filled="f">
                  <v:path arrowok="t" fillok="f" o:connecttype="none"/>
                  <o:lock v:ext="edit" shapetype="t"/>
                </v:shapetype>
                <v:shape id="Прямая со стрелкой 472" o:spid="_x0000_s1034" type="#_x0000_t32" style="position:absolute;left:21375;top:3918;width:0;height:22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" filled="t" fillcolor="white [3201]" strokecolor="black [3200]" strokeweight="1pt">
                  <v:stroke endarrow="block" joinstyle="miter"/>
                </v:shape>
              </v:group>
            </w:pict>
          </mc:Fallback>
        </mc:AlternateContent>
      </w:r>
    </w:p>
    <w:p w14:paraId="1AAC4AF5" w14:textId="77777777" w:rsidR="009970A1" w:rsidRPr="00224B6B" w:rsidRDefault="009970A1" w:rsidP="009970A1">
      <w:pPr>
        <w:pStyle w:val="af5"/>
        <w:spacing w:after="240"/>
        <w:jc w:val="center"/>
        <w:rPr>
          <w:b/>
          <w:i w:val="0"/>
          <w:color w:val="auto"/>
          <w:sz w:val="24"/>
          <w:szCs w:val="24"/>
        </w:rPr>
      </w:pPr>
    </w:p>
    <w:p w14:paraId="5EC46A73" w14:textId="77777777" w:rsidR="009970A1" w:rsidRPr="00224B6B" w:rsidRDefault="009970A1" w:rsidP="009970A1">
      <w:pPr>
        <w:pStyle w:val="af5"/>
        <w:spacing w:after="240"/>
        <w:jc w:val="center"/>
        <w:rPr>
          <w:b/>
          <w:i w:val="0"/>
          <w:color w:val="auto"/>
          <w:sz w:val="24"/>
          <w:szCs w:val="24"/>
        </w:rPr>
      </w:pPr>
    </w:p>
    <w:p w14:paraId="3034A8A0" w14:textId="77777777" w:rsidR="009970A1" w:rsidRPr="00224B6B" w:rsidRDefault="009970A1" w:rsidP="009970A1">
      <w:pPr>
        <w:pStyle w:val="af5"/>
        <w:spacing w:after="240"/>
        <w:jc w:val="center"/>
        <w:rPr>
          <w:b/>
          <w:i w:val="0"/>
          <w:color w:val="auto"/>
          <w:sz w:val="24"/>
          <w:szCs w:val="24"/>
        </w:rPr>
      </w:pPr>
    </w:p>
    <w:p w14:paraId="6F35DCB6" w14:textId="77777777" w:rsidR="009970A1" w:rsidRPr="00224B6B" w:rsidRDefault="009970A1" w:rsidP="009970A1"/>
    <w:p w14:paraId="0061231D" w14:textId="77777777" w:rsidR="009970A1" w:rsidRPr="00224B6B" w:rsidRDefault="009970A1" w:rsidP="009970A1"/>
    <w:p w14:paraId="298CBFB7" w14:textId="77777777" w:rsidR="009970A1" w:rsidRPr="00224B6B" w:rsidRDefault="009970A1" w:rsidP="009970A1"/>
    <w:p w14:paraId="17A3A175" w14:textId="77777777" w:rsidR="009970A1" w:rsidRPr="00224B6B" w:rsidRDefault="009970A1" w:rsidP="009970A1"/>
    <w:p w14:paraId="7B75BC6C" w14:textId="77777777" w:rsidR="009970A1" w:rsidRPr="00224B6B" w:rsidRDefault="009970A1" w:rsidP="009970A1"/>
    <w:p w14:paraId="6ECA80E7" w14:textId="77777777" w:rsidR="009970A1" w:rsidRPr="00224B6B" w:rsidRDefault="009970A1" w:rsidP="009970A1"/>
    <w:p w14:paraId="69C01FEB" w14:textId="77777777" w:rsidR="009970A1" w:rsidRPr="00224B6B" w:rsidRDefault="009970A1" w:rsidP="009970A1">
      <w:pPr>
        <w:pStyle w:val="a4"/>
      </w:pPr>
      <w:r w:rsidRPr="00224B6B">
        <w:t>Структура договорных отношений</w:t>
      </w:r>
    </w:p>
    <w:p w14:paraId="0A9559E9" w14:textId="4BE5FB63" w:rsidR="009970A1" w:rsidRDefault="009970A1" w:rsidP="009970A1">
      <w:pPr>
        <w:tabs>
          <w:tab w:val="left" w:pos="0"/>
        </w:tabs>
        <w:spacing w:before="120" w:after="120" w:line="360" w:lineRule="auto"/>
        <w:ind w:right="249" w:firstLine="851"/>
        <w:jc w:val="both"/>
        <w:rPr>
          <w:sz w:val="26"/>
        </w:rPr>
      </w:pPr>
      <w:r w:rsidRPr="00224B6B">
        <w:rPr>
          <w:sz w:val="26"/>
        </w:rPr>
        <w:t>АО «Коммунальные системы Гатчинского района» реализуют полученную энергию непосредственно потребителям в пределах систем теплоснабжения котельных.</w:t>
      </w:r>
    </w:p>
    <w:p w14:paraId="50E9D7C3" w14:textId="610950A6" w:rsidR="00EA1B65" w:rsidRPr="00224B6B" w:rsidRDefault="00EA1B65" w:rsidP="009970A1">
      <w:pPr>
        <w:tabs>
          <w:tab w:val="left" w:pos="0"/>
        </w:tabs>
        <w:spacing w:before="120" w:after="120" w:line="360" w:lineRule="auto"/>
        <w:ind w:right="249" w:firstLine="851"/>
        <w:jc w:val="both"/>
        <w:rPr>
          <w:sz w:val="26"/>
        </w:rPr>
      </w:pPr>
      <w:r>
        <w:rPr>
          <w:sz w:val="26"/>
        </w:rPr>
        <w:t>Также осуществляется теплоснабжение двух частных домов в деревне Покровская от котельной Динамо, Павловское ш. 3 принадлежащей ГУП «ТЭК СПб».</w:t>
      </w:r>
    </w:p>
    <w:p w14:paraId="1EA6E376" w14:textId="5310BD87" w:rsidR="009970A1" w:rsidRPr="00224B6B" w:rsidRDefault="009970A1" w:rsidP="009970A1">
      <w:pPr>
        <w:spacing w:line="360" w:lineRule="auto"/>
        <w:ind w:firstLine="709"/>
        <w:jc w:val="both"/>
        <w:rPr>
          <w:sz w:val="26"/>
          <w:szCs w:val="26"/>
        </w:rPr>
      </w:pPr>
      <w:r w:rsidRPr="00224B6B">
        <w:rPr>
          <w:noProof/>
          <w:sz w:val="26"/>
          <w:szCs w:val="26"/>
          <w:lang w:bidi="ar-SA"/>
        </w:rPr>
        <w:drawing>
          <wp:anchor distT="0" distB="0" distL="114300" distR="114300" simplePos="0" relativeHeight="251661312" behindDoc="0" locked="0" layoutInCell="1" allowOverlap="1" wp14:anchorId="7EF8F4F8" wp14:editId="3406BA4E">
            <wp:simplePos x="0" y="0"/>
            <wp:positionH relativeFrom="column">
              <wp:posOffset>1905</wp:posOffset>
            </wp:positionH>
            <wp:positionV relativeFrom="paragraph">
              <wp:posOffset>247650</wp:posOffset>
            </wp:positionV>
            <wp:extent cx="5090160" cy="3984625"/>
            <wp:effectExtent l="0" t="0" r="0" b="0"/>
            <wp:wrapThrough wrapText="bothSides">
              <wp:wrapPolygon edited="0">
                <wp:start x="0" y="0"/>
                <wp:lineTo x="0" y="21480"/>
                <wp:lineTo x="21503" y="21480"/>
                <wp:lineTo x="21503" y="0"/>
                <wp:lineTo x="0" y="0"/>
              </wp:wrapPolygon>
            </wp:wrapThrough>
            <wp:docPr id="474" name="Рисунок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Зона ТСО Пудомягское.bmp"/>
                    <pic:cNvPicPr/>
                  </pic:nvPicPr>
                  <pic:blipFill>
                    <a:blip r:embed="rId14" cstate="email">
                      <a:extLst>
                        <a:ext uri="{28A0092B-C50C-407E-A947-70E740481C1C}">
                          <a14:useLocalDpi xmlns:a14="http://schemas.microsoft.com/office/drawing/2010/main"/>
                        </a:ext>
                      </a:extLst>
                    </a:blip>
                    <a:stretch>
                      <a:fillRect/>
                    </a:stretch>
                  </pic:blipFill>
                  <pic:spPr>
                    <a:xfrm>
                      <a:off x="0" y="0"/>
                      <a:ext cx="5090160" cy="3984625"/>
                    </a:xfrm>
                    <a:prstGeom prst="rect">
                      <a:avLst/>
                    </a:prstGeom>
                  </pic:spPr>
                </pic:pic>
              </a:graphicData>
            </a:graphic>
            <wp14:sizeRelH relativeFrom="page">
              <wp14:pctWidth>0</wp14:pctWidth>
            </wp14:sizeRelH>
            <wp14:sizeRelV relativeFrom="page">
              <wp14:pctHeight>0</wp14:pctHeight>
            </wp14:sizeRelV>
          </wp:anchor>
        </w:drawing>
      </w:r>
      <w:r w:rsidRPr="00224B6B">
        <w:rPr>
          <w:sz w:val="26"/>
          <w:szCs w:val="26"/>
        </w:rPr>
        <w:t xml:space="preserve">Граница зон деятельности </w:t>
      </w:r>
      <w:r w:rsidR="00930666">
        <w:rPr>
          <w:sz w:val="26"/>
          <w:szCs w:val="26"/>
        </w:rPr>
        <w:t>АО «КСГР»</w:t>
      </w:r>
      <w:r w:rsidRPr="00224B6B">
        <w:rPr>
          <w:sz w:val="26"/>
          <w:szCs w:val="26"/>
        </w:rPr>
        <w:t xml:space="preserve"> представлена на рисунке ниже.</w:t>
      </w:r>
    </w:p>
    <w:p w14:paraId="0370F8F7" w14:textId="77777777" w:rsidR="009970A1" w:rsidRPr="00224B6B" w:rsidRDefault="009970A1" w:rsidP="009970A1">
      <w:pPr>
        <w:pStyle w:val="a4"/>
      </w:pPr>
      <w:r w:rsidRPr="00224B6B">
        <w:t>Зона деятельности ТСО</w:t>
      </w:r>
    </w:p>
    <w:p w14:paraId="200BE011" w14:textId="77777777" w:rsidR="009970A1" w:rsidRPr="00224B6B" w:rsidRDefault="009970A1" w:rsidP="00DC739E">
      <w:pPr>
        <w:pStyle w:val="-03"/>
      </w:pPr>
      <w:bookmarkStart w:id="27" w:name="_Toc136854218"/>
      <w:r w:rsidRPr="00224B6B">
        <w:t>Ситуационная схема зон действия источников централизованного теплоснабжения поселения относительно потребителей с указанием мест расположения, наименований и адресов источников тепловой энергии. Описание зон действия котельных, указанных на ситуационной схеме</w:t>
      </w:r>
      <w:bookmarkEnd w:id="27"/>
    </w:p>
    <w:p w14:paraId="029FB8D5" w14:textId="4333068C" w:rsidR="009970A1" w:rsidRPr="00224B6B" w:rsidRDefault="009970A1" w:rsidP="009970A1">
      <w:pPr>
        <w:pStyle w:val="ab"/>
        <w:spacing w:before="233"/>
        <w:ind w:right="3"/>
      </w:pPr>
      <w:r w:rsidRPr="00224B6B">
        <w:t xml:space="preserve">Ситуационная схема зон действия источников централизованного теплоснабжения относительно потребителей представлена в разделе </w:t>
      </w:r>
      <w:r w:rsidRPr="00224B6B">
        <w:fldChar w:fldCharType="begin"/>
      </w:r>
      <w:r w:rsidRPr="00224B6B">
        <w:instrText xml:space="preserve"> REF _Ref97803402 \r \h </w:instrText>
      </w:r>
      <w:r w:rsidR="00224B6B">
        <w:instrText xml:space="preserve"> \* MERGEFORMAT </w:instrText>
      </w:r>
      <w:r w:rsidRPr="00224B6B">
        <w:fldChar w:fldCharType="separate"/>
      </w:r>
      <w:r w:rsidR="006516AA">
        <w:t>1.3</w:t>
      </w:r>
      <w:r w:rsidRPr="00224B6B">
        <w:fldChar w:fldCharType="end"/>
      </w:r>
      <w:r w:rsidRPr="00224B6B">
        <w:t xml:space="preserve"> «Тепловые сети, сооружения на них и тепловые пункты».</w:t>
      </w:r>
    </w:p>
    <w:p w14:paraId="44826FE3" w14:textId="77777777" w:rsidR="009970A1" w:rsidRPr="00224B6B" w:rsidRDefault="009970A1" w:rsidP="00DC739E">
      <w:pPr>
        <w:pStyle w:val="-03"/>
      </w:pPr>
      <w:bookmarkStart w:id="28" w:name="_Toc136854219"/>
      <w:r w:rsidRPr="00224B6B">
        <w:t>Описание зон действия индивидуального теплоснабжения</w:t>
      </w:r>
      <w:bookmarkEnd w:id="28"/>
    </w:p>
    <w:p w14:paraId="5B0B2D42" w14:textId="77777777" w:rsidR="009970A1" w:rsidRPr="00224B6B" w:rsidRDefault="009970A1" w:rsidP="009970A1">
      <w:pPr>
        <w:pStyle w:val="ab"/>
      </w:pPr>
      <w:r w:rsidRPr="00224B6B">
        <w:t xml:space="preserve">На территориях Пудомягского сельского поселения, не охваченных зонами действия источников централизованного теплоснабжения, используются индивидуальные источники теплоснабжения. </w:t>
      </w:r>
    </w:p>
    <w:p w14:paraId="56D42CFE" w14:textId="77777777" w:rsidR="009970A1" w:rsidRPr="00224B6B" w:rsidRDefault="009970A1" w:rsidP="009970A1">
      <w:pPr>
        <w:pStyle w:val="ab"/>
      </w:pPr>
      <w:r w:rsidRPr="00224B6B">
        <w:t>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24CEFB52" w14:textId="77777777" w:rsidR="009970A1" w:rsidRPr="00224B6B" w:rsidRDefault="009970A1" w:rsidP="009970A1">
      <w:pPr>
        <w:pStyle w:val="ab"/>
      </w:pPr>
    </w:p>
    <w:p w14:paraId="338C339C" w14:textId="77777777" w:rsidR="009970A1" w:rsidRPr="00224B6B" w:rsidRDefault="009970A1" w:rsidP="00DC739E">
      <w:pPr>
        <w:pStyle w:val="-03"/>
      </w:pPr>
      <w:bookmarkStart w:id="29" w:name="_Toc55671731"/>
      <w:bookmarkStart w:id="30" w:name="_Toc136854220"/>
      <w:r w:rsidRPr="00224B6B">
        <w:t>Описание изменений, произошедших в функциональной структуре теплоснабжения поселения за период, предшествующий актуализации схемы теплоснабжения</w:t>
      </w:r>
      <w:bookmarkEnd w:id="29"/>
      <w:bookmarkEnd w:id="30"/>
    </w:p>
    <w:p w14:paraId="24A4B1B4" w14:textId="77777777" w:rsidR="009970A1" w:rsidRPr="00224B6B" w:rsidRDefault="009970A1" w:rsidP="009970A1">
      <w:pPr>
        <w:pStyle w:val="ab"/>
      </w:pPr>
      <w:r w:rsidRPr="00224B6B">
        <w:t>В функциональной структуре теплоснабжения за период, предшествующий актуализации схемы теплоснабжения, изменений не произошло.</w:t>
      </w:r>
    </w:p>
    <w:p w14:paraId="5D420B8C" w14:textId="77777777" w:rsidR="009970A1" w:rsidRPr="00224B6B" w:rsidRDefault="009970A1" w:rsidP="009970A1">
      <w:pPr>
        <w:tabs>
          <w:tab w:val="left" w:pos="0"/>
        </w:tabs>
        <w:spacing w:before="120" w:after="120" w:line="360" w:lineRule="auto"/>
        <w:ind w:right="249" w:firstLine="851"/>
        <w:jc w:val="both"/>
        <w:rPr>
          <w:sz w:val="26"/>
        </w:rPr>
        <w:sectPr w:rsidR="009970A1" w:rsidRPr="00224B6B" w:rsidSect="004A1994">
          <w:footerReference w:type="default" r:id="rId15"/>
          <w:pgSz w:w="11910" w:h="16840"/>
          <w:pgMar w:top="1134" w:right="851" w:bottom="851" w:left="1701" w:header="0" w:footer="590" w:gutter="0"/>
          <w:cols w:space="720"/>
          <w:docGrid w:linePitch="299"/>
        </w:sectPr>
      </w:pPr>
    </w:p>
    <w:p w14:paraId="49C1ECCD" w14:textId="77777777" w:rsidR="009970A1" w:rsidRPr="00224B6B" w:rsidRDefault="009970A1" w:rsidP="00DC739E">
      <w:pPr>
        <w:pStyle w:val="-02"/>
      </w:pPr>
      <w:bookmarkStart w:id="31" w:name="_Toc136854221"/>
      <w:r w:rsidRPr="00224B6B">
        <w:t>Источники тепловой энергии</w:t>
      </w:r>
      <w:bookmarkEnd w:id="31"/>
    </w:p>
    <w:p w14:paraId="2FA64060" w14:textId="77777777" w:rsidR="009970A1" w:rsidRPr="00224B6B" w:rsidRDefault="009970A1" w:rsidP="00DC739E">
      <w:pPr>
        <w:pStyle w:val="-03"/>
      </w:pPr>
      <w:bookmarkStart w:id="32" w:name="_Toc524525208"/>
      <w:bookmarkStart w:id="33" w:name="_Toc136854222"/>
      <w:r w:rsidRPr="00224B6B">
        <w:t>Котельная №7 д. Пудомяги</w:t>
      </w:r>
      <w:bookmarkEnd w:id="32"/>
      <w:bookmarkEnd w:id="33"/>
    </w:p>
    <w:p w14:paraId="18007CCB" w14:textId="77777777" w:rsidR="009970A1" w:rsidRPr="00224B6B" w:rsidRDefault="009970A1" w:rsidP="0054247E">
      <w:pPr>
        <w:pStyle w:val="-04"/>
      </w:pPr>
      <w:bookmarkStart w:id="34" w:name="_Toc524525209"/>
      <w:bookmarkStart w:id="35" w:name="_Toc527455442"/>
      <w:r w:rsidRPr="00224B6B">
        <w:t>Структура и технические характеристики основного оборудования</w:t>
      </w:r>
      <w:bookmarkEnd w:id="34"/>
    </w:p>
    <w:p w14:paraId="65C02A05" w14:textId="77777777" w:rsidR="009970A1" w:rsidRPr="00224B6B" w:rsidRDefault="009970A1" w:rsidP="009970A1">
      <w:pPr>
        <w:pStyle w:val="ab"/>
      </w:pPr>
      <w:r w:rsidRPr="00224B6B">
        <w:t xml:space="preserve">В 2020 г. в результате модернизации котельной было установлено два водогрейных котла ТТ 100 – 4200 (4,2 МВт) и ТТ 100 – 3500 (3,5 МВт) суммарной установленной мощностью 7,7 МВт (6,62 Гкал/час) взамен двух котлов ДЕ-10/14ГМ суммарной установленной мощностью 11,2 Гкал/час. </w:t>
      </w:r>
    </w:p>
    <w:p w14:paraId="1818FD73" w14:textId="77777777" w:rsidR="009970A1" w:rsidRPr="00224B6B" w:rsidRDefault="009970A1" w:rsidP="009970A1">
      <w:pPr>
        <w:pStyle w:val="ab"/>
      </w:pPr>
      <w:r w:rsidRPr="00224B6B">
        <w:t>Котлы предназначены для производства горячей воды с максимальной температурой 115°С при допустимом рабочем давлении 0,6 МПа.</w:t>
      </w:r>
    </w:p>
    <w:p w14:paraId="11BFF361" w14:textId="77777777" w:rsidR="009970A1" w:rsidRPr="00224B6B" w:rsidRDefault="009970A1" w:rsidP="009970A1">
      <w:pPr>
        <w:pStyle w:val="ab"/>
      </w:pPr>
      <w:bookmarkStart w:id="36" w:name="_Hlk514919107"/>
      <w:r w:rsidRPr="00224B6B">
        <w:t>Данные по основному оборудованию котельной представлены в таблице ниже.</w:t>
      </w:r>
    </w:p>
    <w:p w14:paraId="0BE89879" w14:textId="77777777" w:rsidR="009970A1" w:rsidRPr="00224B6B" w:rsidRDefault="009970A1" w:rsidP="00F55159">
      <w:pPr>
        <w:pStyle w:val="a3"/>
      </w:pPr>
      <w:r w:rsidRPr="00224B6B">
        <w:t>Технические характеристики котельного оборудования котельной №7 д.  Пудомяги</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476"/>
        <w:gridCol w:w="1470"/>
        <w:gridCol w:w="2402"/>
      </w:tblGrid>
      <w:tr w:rsidR="009970A1" w:rsidRPr="00224B6B" w14:paraId="0C95410F" w14:textId="77777777" w:rsidTr="003B1FF3">
        <w:trPr>
          <w:trHeight w:val="397"/>
          <w:tblHeader/>
        </w:trPr>
        <w:tc>
          <w:tcPr>
            <w:tcW w:w="2929" w:type="pct"/>
            <w:vAlign w:val="center"/>
          </w:tcPr>
          <w:p w14:paraId="752E1153" w14:textId="77777777" w:rsidR="009970A1" w:rsidRPr="00224B6B" w:rsidRDefault="009970A1" w:rsidP="003B1FF3">
            <w:pPr>
              <w:jc w:val="center"/>
              <w:rPr>
                <w:b/>
              </w:rPr>
            </w:pPr>
            <w:bookmarkStart w:id="37" w:name="_Hlk523123640"/>
            <w:r w:rsidRPr="00224B6B">
              <w:rPr>
                <w:b/>
              </w:rPr>
              <w:t>№ котла</w:t>
            </w:r>
          </w:p>
        </w:tc>
        <w:tc>
          <w:tcPr>
            <w:tcW w:w="786" w:type="pct"/>
            <w:vAlign w:val="center"/>
          </w:tcPr>
          <w:p w14:paraId="035BA646" w14:textId="77777777" w:rsidR="009970A1" w:rsidRPr="00224B6B" w:rsidRDefault="009970A1" w:rsidP="003B1FF3">
            <w:pPr>
              <w:jc w:val="center"/>
              <w:rPr>
                <w:b/>
              </w:rPr>
            </w:pPr>
            <w:r w:rsidRPr="00224B6B">
              <w:rPr>
                <w:b/>
              </w:rPr>
              <w:t>1</w:t>
            </w:r>
          </w:p>
        </w:tc>
        <w:tc>
          <w:tcPr>
            <w:tcW w:w="1285" w:type="pct"/>
            <w:vAlign w:val="center"/>
          </w:tcPr>
          <w:p w14:paraId="6E068E7D" w14:textId="77777777" w:rsidR="009970A1" w:rsidRPr="00224B6B" w:rsidRDefault="009970A1" w:rsidP="003B1FF3">
            <w:pPr>
              <w:jc w:val="center"/>
              <w:rPr>
                <w:b/>
              </w:rPr>
            </w:pPr>
            <w:r w:rsidRPr="00224B6B">
              <w:rPr>
                <w:b/>
              </w:rPr>
              <w:t>2</w:t>
            </w:r>
          </w:p>
        </w:tc>
      </w:tr>
      <w:tr w:rsidR="009970A1" w:rsidRPr="00224B6B" w14:paraId="01F0CEBC" w14:textId="77777777" w:rsidTr="00250B67">
        <w:trPr>
          <w:trHeight w:val="397"/>
        </w:trPr>
        <w:tc>
          <w:tcPr>
            <w:tcW w:w="2929" w:type="pct"/>
            <w:vAlign w:val="center"/>
          </w:tcPr>
          <w:p w14:paraId="54ED8270" w14:textId="77777777" w:rsidR="009970A1" w:rsidRPr="00224B6B" w:rsidRDefault="009970A1" w:rsidP="00250B67">
            <w:r w:rsidRPr="00224B6B">
              <w:t>Марка котла</w:t>
            </w:r>
          </w:p>
        </w:tc>
        <w:tc>
          <w:tcPr>
            <w:tcW w:w="786" w:type="pct"/>
            <w:vAlign w:val="center"/>
          </w:tcPr>
          <w:p w14:paraId="36B1E00D" w14:textId="77777777" w:rsidR="009970A1" w:rsidRPr="00224B6B" w:rsidRDefault="009970A1" w:rsidP="003B1FF3">
            <w:pPr>
              <w:jc w:val="center"/>
            </w:pPr>
            <w:r w:rsidRPr="00224B6B">
              <w:t>ТТ 100 – 4200</w:t>
            </w:r>
          </w:p>
        </w:tc>
        <w:tc>
          <w:tcPr>
            <w:tcW w:w="1285" w:type="pct"/>
            <w:vAlign w:val="center"/>
          </w:tcPr>
          <w:p w14:paraId="60ED12A3" w14:textId="77777777" w:rsidR="009970A1" w:rsidRPr="00224B6B" w:rsidRDefault="009970A1" w:rsidP="003B1FF3">
            <w:pPr>
              <w:jc w:val="center"/>
            </w:pPr>
            <w:r w:rsidRPr="00224B6B">
              <w:t>ТТ 100 – 3500</w:t>
            </w:r>
          </w:p>
        </w:tc>
      </w:tr>
      <w:tr w:rsidR="009970A1" w:rsidRPr="00224B6B" w14:paraId="48C400FC" w14:textId="77777777" w:rsidTr="00250B67">
        <w:trPr>
          <w:trHeight w:val="397"/>
        </w:trPr>
        <w:tc>
          <w:tcPr>
            <w:tcW w:w="2929" w:type="pct"/>
            <w:vAlign w:val="center"/>
          </w:tcPr>
          <w:p w14:paraId="0E37BBC5" w14:textId="77777777" w:rsidR="009970A1" w:rsidRPr="00224B6B" w:rsidRDefault="009970A1" w:rsidP="00250B67">
            <w:r w:rsidRPr="00224B6B">
              <w:t>Год ввода в эксплуатацию</w:t>
            </w:r>
          </w:p>
        </w:tc>
        <w:tc>
          <w:tcPr>
            <w:tcW w:w="786" w:type="pct"/>
            <w:vAlign w:val="center"/>
          </w:tcPr>
          <w:p w14:paraId="0B2B3443" w14:textId="77777777" w:rsidR="009970A1" w:rsidRPr="00224B6B" w:rsidRDefault="009970A1" w:rsidP="003B1FF3">
            <w:pPr>
              <w:jc w:val="center"/>
            </w:pPr>
            <w:r w:rsidRPr="00224B6B">
              <w:t>2020</w:t>
            </w:r>
          </w:p>
        </w:tc>
        <w:tc>
          <w:tcPr>
            <w:tcW w:w="1285" w:type="pct"/>
            <w:vAlign w:val="center"/>
          </w:tcPr>
          <w:p w14:paraId="1380A198" w14:textId="77777777" w:rsidR="009970A1" w:rsidRPr="00224B6B" w:rsidRDefault="009970A1" w:rsidP="003B1FF3">
            <w:pPr>
              <w:jc w:val="center"/>
            </w:pPr>
            <w:r w:rsidRPr="00224B6B">
              <w:t>2020</w:t>
            </w:r>
          </w:p>
        </w:tc>
      </w:tr>
      <w:tr w:rsidR="009970A1" w:rsidRPr="00224B6B" w14:paraId="162276C7" w14:textId="77777777" w:rsidTr="00250B67">
        <w:trPr>
          <w:trHeight w:val="397"/>
        </w:trPr>
        <w:tc>
          <w:tcPr>
            <w:tcW w:w="2929" w:type="pct"/>
            <w:vAlign w:val="center"/>
          </w:tcPr>
          <w:p w14:paraId="2266A94D" w14:textId="77777777" w:rsidR="009970A1" w:rsidRPr="00224B6B" w:rsidRDefault="009970A1" w:rsidP="00250B67">
            <w:r w:rsidRPr="00224B6B">
              <w:t>Теплопроизводительность, МВт</w:t>
            </w:r>
          </w:p>
        </w:tc>
        <w:tc>
          <w:tcPr>
            <w:tcW w:w="786" w:type="pct"/>
            <w:vAlign w:val="center"/>
          </w:tcPr>
          <w:p w14:paraId="5779BC13" w14:textId="77777777" w:rsidR="009970A1" w:rsidRPr="00224B6B" w:rsidRDefault="009970A1" w:rsidP="003B1FF3">
            <w:pPr>
              <w:jc w:val="center"/>
            </w:pPr>
            <w:r w:rsidRPr="00224B6B">
              <w:t>4,2</w:t>
            </w:r>
          </w:p>
        </w:tc>
        <w:tc>
          <w:tcPr>
            <w:tcW w:w="1285" w:type="pct"/>
            <w:vAlign w:val="center"/>
          </w:tcPr>
          <w:p w14:paraId="7430FB38" w14:textId="77777777" w:rsidR="009970A1" w:rsidRPr="00224B6B" w:rsidRDefault="009970A1" w:rsidP="003B1FF3">
            <w:pPr>
              <w:jc w:val="center"/>
            </w:pPr>
            <w:r w:rsidRPr="00224B6B">
              <w:t>3,5</w:t>
            </w:r>
          </w:p>
        </w:tc>
      </w:tr>
      <w:tr w:rsidR="009970A1" w:rsidRPr="00224B6B" w14:paraId="05755A82" w14:textId="77777777" w:rsidTr="00250B67">
        <w:trPr>
          <w:trHeight w:val="397"/>
        </w:trPr>
        <w:tc>
          <w:tcPr>
            <w:tcW w:w="2929" w:type="pct"/>
            <w:vAlign w:val="center"/>
          </w:tcPr>
          <w:p w14:paraId="43336544" w14:textId="77777777" w:rsidR="009970A1" w:rsidRPr="00224B6B" w:rsidRDefault="009970A1" w:rsidP="00250B67">
            <w:r w:rsidRPr="00224B6B">
              <w:t>Теплопроизводительность, Гкал/час</w:t>
            </w:r>
          </w:p>
        </w:tc>
        <w:tc>
          <w:tcPr>
            <w:tcW w:w="786" w:type="pct"/>
            <w:vAlign w:val="center"/>
          </w:tcPr>
          <w:p w14:paraId="25C0CBA7" w14:textId="77777777" w:rsidR="009970A1" w:rsidRPr="00224B6B" w:rsidRDefault="009970A1" w:rsidP="003B1FF3">
            <w:pPr>
              <w:jc w:val="center"/>
            </w:pPr>
            <w:r w:rsidRPr="00224B6B">
              <w:t>3,61</w:t>
            </w:r>
          </w:p>
        </w:tc>
        <w:tc>
          <w:tcPr>
            <w:tcW w:w="1285" w:type="pct"/>
            <w:vAlign w:val="center"/>
          </w:tcPr>
          <w:p w14:paraId="7051995C" w14:textId="77777777" w:rsidR="009970A1" w:rsidRPr="00224B6B" w:rsidRDefault="009970A1" w:rsidP="003B1FF3">
            <w:pPr>
              <w:jc w:val="center"/>
            </w:pPr>
            <w:r w:rsidRPr="00224B6B">
              <w:t>3,01</w:t>
            </w:r>
          </w:p>
        </w:tc>
      </w:tr>
      <w:tr w:rsidR="009970A1" w:rsidRPr="00224B6B" w14:paraId="05AAC109" w14:textId="77777777" w:rsidTr="00250B67">
        <w:trPr>
          <w:trHeight w:val="397"/>
        </w:trPr>
        <w:tc>
          <w:tcPr>
            <w:tcW w:w="2929" w:type="pct"/>
            <w:vAlign w:val="center"/>
          </w:tcPr>
          <w:p w14:paraId="021DD8EA" w14:textId="77777777" w:rsidR="009970A1" w:rsidRPr="00224B6B" w:rsidRDefault="009970A1" w:rsidP="00250B67">
            <w:pPr>
              <w:rPr>
                <w:lang w:val="ru-RU"/>
              </w:rPr>
            </w:pPr>
            <w:r w:rsidRPr="00224B6B">
              <w:rPr>
                <w:lang w:val="ru-RU"/>
              </w:rPr>
              <w:t>Максимальное избыточное давление воды, Мпа</w:t>
            </w:r>
          </w:p>
        </w:tc>
        <w:tc>
          <w:tcPr>
            <w:tcW w:w="786" w:type="pct"/>
            <w:vAlign w:val="center"/>
          </w:tcPr>
          <w:p w14:paraId="4E173883" w14:textId="77777777" w:rsidR="009970A1" w:rsidRPr="00224B6B" w:rsidRDefault="009970A1" w:rsidP="003B1FF3">
            <w:pPr>
              <w:jc w:val="center"/>
            </w:pPr>
            <w:r w:rsidRPr="00224B6B">
              <w:t>0,6</w:t>
            </w:r>
          </w:p>
        </w:tc>
        <w:tc>
          <w:tcPr>
            <w:tcW w:w="1285" w:type="pct"/>
            <w:vAlign w:val="center"/>
          </w:tcPr>
          <w:p w14:paraId="6BDFD993" w14:textId="77777777" w:rsidR="009970A1" w:rsidRPr="00224B6B" w:rsidRDefault="009970A1" w:rsidP="003B1FF3">
            <w:pPr>
              <w:jc w:val="center"/>
            </w:pPr>
            <w:r w:rsidRPr="00224B6B">
              <w:t>0,6</w:t>
            </w:r>
          </w:p>
        </w:tc>
      </w:tr>
      <w:tr w:rsidR="009970A1" w:rsidRPr="00224B6B" w14:paraId="648B95A5" w14:textId="77777777" w:rsidTr="00250B67">
        <w:trPr>
          <w:trHeight w:val="397"/>
        </w:trPr>
        <w:tc>
          <w:tcPr>
            <w:tcW w:w="2929" w:type="pct"/>
            <w:vAlign w:val="center"/>
          </w:tcPr>
          <w:p w14:paraId="02BC27A7" w14:textId="77777777" w:rsidR="009970A1" w:rsidRPr="00224B6B" w:rsidRDefault="009970A1" w:rsidP="00250B67">
            <w:pPr>
              <w:rPr>
                <w:lang w:val="ru-RU"/>
              </w:rPr>
            </w:pPr>
            <w:r w:rsidRPr="00224B6B">
              <w:rPr>
                <w:lang w:val="ru-RU"/>
              </w:rPr>
              <w:t xml:space="preserve">Минимальная температура воды на входе в котел, </w:t>
            </w:r>
            <w:r w:rsidRPr="00224B6B">
              <w:rPr>
                <w:vertAlign w:val="superscript"/>
                <w:lang w:val="ru-RU"/>
              </w:rPr>
              <w:t>о</w:t>
            </w:r>
            <w:r w:rsidRPr="00224B6B">
              <w:rPr>
                <w:lang w:val="ru-RU"/>
              </w:rPr>
              <w:t>С</w:t>
            </w:r>
          </w:p>
        </w:tc>
        <w:tc>
          <w:tcPr>
            <w:tcW w:w="786" w:type="pct"/>
            <w:vAlign w:val="center"/>
          </w:tcPr>
          <w:p w14:paraId="0749D9AF" w14:textId="77777777" w:rsidR="009970A1" w:rsidRPr="00224B6B" w:rsidRDefault="009970A1" w:rsidP="003B1FF3">
            <w:pPr>
              <w:jc w:val="center"/>
            </w:pPr>
            <w:r w:rsidRPr="00224B6B">
              <w:t>60</w:t>
            </w:r>
          </w:p>
        </w:tc>
        <w:tc>
          <w:tcPr>
            <w:tcW w:w="1285" w:type="pct"/>
            <w:vAlign w:val="center"/>
          </w:tcPr>
          <w:p w14:paraId="3730C1E7" w14:textId="77777777" w:rsidR="009970A1" w:rsidRPr="00224B6B" w:rsidRDefault="009970A1" w:rsidP="003B1FF3">
            <w:pPr>
              <w:jc w:val="center"/>
            </w:pPr>
            <w:r w:rsidRPr="00224B6B">
              <w:t>60</w:t>
            </w:r>
          </w:p>
        </w:tc>
      </w:tr>
      <w:tr w:rsidR="009970A1" w:rsidRPr="00224B6B" w14:paraId="05DC2E84" w14:textId="77777777" w:rsidTr="00250B67">
        <w:trPr>
          <w:trHeight w:val="397"/>
        </w:trPr>
        <w:tc>
          <w:tcPr>
            <w:tcW w:w="2929" w:type="pct"/>
            <w:vAlign w:val="center"/>
          </w:tcPr>
          <w:p w14:paraId="59F8CA95" w14:textId="77777777" w:rsidR="009970A1" w:rsidRPr="00224B6B" w:rsidRDefault="009970A1" w:rsidP="00250B67">
            <w:pPr>
              <w:rPr>
                <w:lang w:val="ru-RU"/>
              </w:rPr>
            </w:pPr>
            <w:r w:rsidRPr="00224B6B">
              <w:rPr>
                <w:lang w:val="ru-RU"/>
              </w:rPr>
              <w:t xml:space="preserve">Максимальная температура воды на выходе из котла, </w:t>
            </w:r>
            <w:r w:rsidRPr="00224B6B">
              <w:rPr>
                <w:vertAlign w:val="superscript"/>
                <w:lang w:val="ru-RU"/>
              </w:rPr>
              <w:t>о</w:t>
            </w:r>
            <w:r w:rsidRPr="00224B6B">
              <w:rPr>
                <w:lang w:val="ru-RU"/>
              </w:rPr>
              <w:t>С</w:t>
            </w:r>
          </w:p>
        </w:tc>
        <w:tc>
          <w:tcPr>
            <w:tcW w:w="786" w:type="pct"/>
            <w:vAlign w:val="center"/>
          </w:tcPr>
          <w:p w14:paraId="3880A8B2" w14:textId="77777777" w:rsidR="009970A1" w:rsidRPr="00224B6B" w:rsidRDefault="009970A1" w:rsidP="003B1FF3">
            <w:pPr>
              <w:jc w:val="center"/>
            </w:pPr>
            <w:r w:rsidRPr="00224B6B">
              <w:t>115</w:t>
            </w:r>
          </w:p>
        </w:tc>
        <w:tc>
          <w:tcPr>
            <w:tcW w:w="1285" w:type="pct"/>
            <w:vAlign w:val="center"/>
          </w:tcPr>
          <w:p w14:paraId="3AD48417" w14:textId="77777777" w:rsidR="009970A1" w:rsidRPr="00224B6B" w:rsidRDefault="009970A1" w:rsidP="003B1FF3">
            <w:pPr>
              <w:jc w:val="center"/>
            </w:pPr>
            <w:r w:rsidRPr="00224B6B">
              <w:t>115</w:t>
            </w:r>
          </w:p>
        </w:tc>
      </w:tr>
      <w:tr w:rsidR="009970A1" w:rsidRPr="00224B6B" w14:paraId="39F52A4E" w14:textId="77777777" w:rsidTr="00250B67">
        <w:trPr>
          <w:trHeight w:val="397"/>
        </w:trPr>
        <w:tc>
          <w:tcPr>
            <w:tcW w:w="2929" w:type="pct"/>
            <w:vAlign w:val="center"/>
          </w:tcPr>
          <w:p w14:paraId="6AF12E5B" w14:textId="77777777" w:rsidR="009970A1" w:rsidRPr="00224B6B" w:rsidRDefault="009970A1" w:rsidP="00250B67">
            <w:r w:rsidRPr="00224B6B">
              <w:t>Объем топки, м</w:t>
            </w:r>
            <w:r w:rsidRPr="00224B6B">
              <w:rPr>
                <w:vertAlign w:val="superscript"/>
              </w:rPr>
              <w:t>3</w:t>
            </w:r>
          </w:p>
        </w:tc>
        <w:tc>
          <w:tcPr>
            <w:tcW w:w="786" w:type="pct"/>
            <w:vAlign w:val="center"/>
          </w:tcPr>
          <w:p w14:paraId="418C3FEF" w14:textId="77777777" w:rsidR="009970A1" w:rsidRPr="00224B6B" w:rsidRDefault="009970A1" w:rsidP="003B1FF3">
            <w:pPr>
              <w:jc w:val="center"/>
            </w:pPr>
            <w:r w:rsidRPr="00224B6B">
              <w:t>3,3</w:t>
            </w:r>
          </w:p>
        </w:tc>
        <w:tc>
          <w:tcPr>
            <w:tcW w:w="1285" w:type="pct"/>
            <w:vAlign w:val="center"/>
          </w:tcPr>
          <w:p w14:paraId="3C7D9CCD" w14:textId="77777777" w:rsidR="009970A1" w:rsidRPr="00224B6B" w:rsidRDefault="009970A1" w:rsidP="003B1FF3">
            <w:pPr>
              <w:jc w:val="center"/>
            </w:pPr>
            <w:r w:rsidRPr="00224B6B">
              <w:t>2,47</w:t>
            </w:r>
          </w:p>
        </w:tc>
      </w:tr>
      <w:tr w:rsidR="009970A1" w:rsidRPr="00224B6B" w14:paraId="25DDBE91" w14:textId="77777777" w:rsidTr="00250B67">
        <w:trPr>
          <w:trHeight w:val="397"/>
        </w:trPr>
        <w:tc>
          <w:tcPr>
            <w:tcW w:w="2929" w:type="pct"/>
            <w:vAlign w:val="center"/>
          </w:tcPr>
          <w:p w14:paraId="0D64D745" w14:textId="77777777" w:rsidR="009970A1" w:rsidRPr="00224B6B" w:rsidRDefault="009970A1" w:rsidP="00250B67">
            <w:r w:rsidRPr="00224B6B">
              <w:t>Водяной объем котла, м</w:t>
            </w:r>
            <w:r w:rsidRPr="00224B6B">
              <w:rPr>
                <w:vertAlign w:val="superscript"/>
              </w:rPr>
              <w:t>3</w:t>
            </w:r>
          </w:p>
        </w:tc>
        <w:tc>
          <w:tcPr>
            <w:tcW w:w="786" w:type="pct"/>
            <w:vAlign w:val="center"/>
          </w:tcPr>
          <w:p w14:paraId="70A318E0" w14:textId="77777777" w:rsidR="009970A1" w:rsidRPr="00224B6B" w:rsidRDefault="009970A1" w:rsidP="003B1FF3">
            <w:pPr>
              <w:jc w:val="center"/>
            </w:pPr>
            <w:r w:rsidRPr="00224B6B">
              <w:t>5,3</w:t>
            </w:r>
          </w:p>
        </w:tc>
        <w:tc>
          <w:tcPr>
            <w:tcW w:w="1285" w:type="pct"/>
            <w:vAlign w:val="center"/>
          </w:tcPr>
          <w:p w14:paraId="3BFE4D06" w14:textId="77777777" w:rsidR="009970A1" w:rsidRPr="00224B6B" w:rsidRDefault="009970A1" w:rsidP="003B1FF3">
            <w:pPr>
              <w:jc w:val="center"/>
            </w:pPr>
            <w:r w:rsidRPr="00224B6B">
              <w:t>4,42</w:t>
            </w:r>
          </w:p>
        </w:tc>
      </w:tr>
    </w:tbl>
    <w:p w14:paraId="46E47CEB" w14:textId="77777777" w:rsidR="009970A1" w:rsidRPr="00224B6B" w:rsidRDefault="009970A1" w:rsidP="0054247E">
      <w:pPr>
        <w:pStyle w:val="-04"/>
      </w:pPr>
      <w:bookmarkStart w:id="38" w:name="_Toc527455443"/>
      <w:bookmarkEnd w:id="35"/>
      <w:bookmarkEnd w:id="36"/>
      <w:bookmarkEnd w:id="37"/>
      <w:r w:rsidRPr="00224B6B">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8"/>
    </w:p>
    <w:p w14:paraId="46991EB5" w14:textId="77777777" w:rsidR="009970A1" w:rsidRPr="00224B6B" w:rsidRDefault="009970A1" w:rsidP="009970A1">
      <w:pPr>
        <w:pStyle w:val="ab"/>
      </w:pPr>
      <w:r w:rsidRPr="00224B6B">
        <w:t>На котельной установлено два котла ТТ 100 – 4200 (4,2 МВт) и ТТ 100 – 3500 (3,5 МВт). Установленная мощность котельной составляет 6,62 Гкал/час.</w:t>
      </w:r>
    </w:p>
    <w:p w14:paraId="7B3BEFB3" w14:textId="77777777" w:rsidR="009970A1" w:rsidRPr="00224B6B" w:rsidRDefault="009970A1" w:rsidP="0054247E">
      <w:pPr>
        <w:pStyle w:val="-04"/>
      </w:pPr>
      <w:bookmarkStart w:id="39" w:name="_Toc527455444"/>
      <w:r w:rsidRPr="00224B6B">
        <w:t>Ограничения тепловой мощности и параметров располагаемой тепловой мощности</w:t>
      </w:r>
      <w:bookmarkEnd w:id="39"/>
    </w:p>
    <w:p w14:paraId="4567A016" w14:textId="77777777" w:rsidR="009970A1" w:rsidRPr="00224B6B" w:rsidRDefault="009970A1" w:rsidP="009970A1">
      <w:pPr>
        <w:pStyle w:val="ab"/>
      </w:pPr>
      <w:r w:rsidRPr="00224B6B">
        <w:t>Ограничения тепловой мощности отсутствуют. Располагаемая мощность котельной составляет 6,62 Гкал/час.</w:t>
      </w:r>
    </w:p>
    <w:p w14:paraId="337541C9" w14:textId="77777777" w:rsidR="009970A1" w:rsidRPr="00224B6B" w:rsidRDefault="009970A1" w:rsidP="0054247E">
      <w:pPr>
        <w:pStyle w:val="-04"/>
      </w:pPr>
      <w:bookmarkStart w:id="40" w:name="_Toc527455445"/>
      <w:r w:rsidRPr="00224B6B">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40"/>
    </w:p>
    <w:p w14:paraId="34699509" w14:textId="77777777" w:rsidR="009970A1" w:rsidRPr="00224B6B" w:rsidRDefault="009970A1" w:rsidP="009970A1">
      <w:pPr>
        <w:pStyle w:val="ab"/>
      </w:pPr>
      <w:bookmarkStart w:id="41" w:name="_Hlk523123778"/>
      <w:r w:rsidRPr="00224B6B">
        <w:t>Объем потребления тепловой энергии (мощности) на собственные и хозяйственные нужды представлены в таблице ниже.</w:t>
      </w:r>
    </w:p>
    <w:p w14:paraId="51874C04" w14:textId="77777777" w:rsidR="009970A1" w:rsidRPr="00224B6B" w:rsidRDefault="009970A1" w:rsidP="009970A1">
      <w:pPr>
        <w:pStyle w:val="ab"/>
      </w:pPr>
      <w:r w:rsidRPr="00224B6B">
        <w:t>В собственные нужды входят: потери теплоты на нагрев воды, удаляемой из котла с продувкой; расход теплоты на технологические процессы подготовки воды; расход теплоты на отопление помещений котельной и вспомогательных зданий; расход теплоты на бытовые нужды персонала.</w:t>
      </w:r>
    </w:p>
    <w:p w14:paraId="4E7C15CF" w14:textId="642E497F" w:rsidR="009970A1" w:rsidRPr="00224B6B" w:rsidRDefault="009970A1" w:rsidP="009970A1">
      <w:pPr>
        <w:pStyle w:val="ab"/>
      </w:pPr>
      <w:r w:rsidRPr="00224B6B">
        <w:t>Сопоставление расхода на собственные нужды с объемом произведенной тепловой энергии за 20</w:t>
      </w:r>
      <w:r w:rsidR="008D4DF4" w:rsidRPr="00224B6B">
        <w:t>20</w:t>
      </w:r>
      <w:r w:rsidRPr="00224B6B">
        <w:t>-202</w:t>
      </w:r>
      <w:r w:rsidR="008535BC" w:rsidRPr="00224B6B">
        <w:t>2</w:t>
      </w:r>
      <w:r w:rsidRPr="00224B6B">
        <w:t xml:space="preserve"> гг. приведено в таблице </w:t>
      </w:r>
      <w:r w:rsidR="008D4DF4" w:rsidRPr="00224B6B">
        <w:t>ниже</w:t>
      </w:r>
      <w:r w:rsidRPr="00224B6B">
        <w:t>.</w:t>
      </w:r>
    </w:p>
    <w:p w14:paraId="095D96AC" w14:textId="77777777" w:rsidR="009970A1" w:rsidRPr="00224B6B" w:rsidRDefault="009970A1" w:rsidP="00F55159">
      <w:pPr>
        <w:pStyle w:val="a3"/>
      </w:pPr>
      <w:r w:rsidRPr="00224B6B">
        <w:t>Объем потребления тепловой энергии (мощности) на собственные и хозяйственные нужды</w:t>
      </w:r>
    </w:p>
    <w:tbl>
      <w:tblPr>
        <w:tblW w:w="5000" w:type="pct"/>
        <w:tblLook w:val="04A0" w:firstRow="1" w:lastRow="0" w:firstColumn="1" w:lastColumn="0" w:noHBand="0" w:noVBand="1"/>
      </w:tblPr>
      <w:tblGrid>
        <w:gridCol w:w="1532"/>
        <w:gridCol w:w="1558"/>
        <w:gridCol w:w="1614"/>
        <w:gridCol w:w="1579"/>
        <w:gridCol w:w="1518"/>
        <w:gridCol w:w="1537"/>
      </w:tblGrid>
      <w:tr w:rsidR="009970A1" w:rsidRPr="00224B6B" w14:paraId="303E21DD" w14:textId="77777777" w:rsidTr="008B726F">
        <w:trPr>
          <w:trHeight w:val="20"/>
        </w:trPr>
        <w:tc>
          <w:tcPr>
            <w:tcW w:w="821" w:type="pct"/>
            <w:vMerge w:val="restart"/>
            <w:tcBorders>
              <w:top w:val="single" w:sz="8" w:space="0" w:color="auto"/>
              <w:left w:val="single" w:sz="8" w:space="0" w:color="auto"/>
              <w:right w:val="single" w:sz="8" w:space="0" w:color="auto"/>
            </w:tcBorders>
            <w:shd w:val="clear" w:color="auto" w:fill="auto"/>
            <w:noWrap/>
            <w:vAlign w:val="center"/>
            <w:hideMark/>
          </w:tcPr>
          <w:p w14:paraId="6669EA3F" w14:textId="77777777" w:rsidR="009970A1" w:rsidRPr="00224B6B" w:rsidRDefault="009970A1" w:rsidP="008B726F">
            <w:pPr>
              <w:widowControl/>
              <w:autoSpaceDE/>
              <w:autoSpaceDN/>
              <w:jc w:val="center"/>
              <w:rPr>
                <w:b/>
                <w:bCs/>
                <w:color w:val="000000"/>
                <w:sz w:val="20"/>
                <w:szCs w:val="20"/>
                <w:lang w:bidi="ar-SA"/>
              </w:rPr>
            </w:pPr>
            <w:r w:rsidRPr="00224B6B">
              <w:rPr>
                <w:b/>
                <w:bCs/>
                <w:color w:val="000000"/>
                <w:sz w:val="20"/>
                <w:szCs w:val="20"/>
                <w:lang w:bidi="ar-SA"/>
              </w:rPr>
              <w:t>№ п/п</w:t>
            </w:r>
          </w:p>
        </w:tc>
        <w:tc>
          <w:tcPr>
            <w:tcW w:w="834" w:type="pct"/>
            <w:vMerge w:val="restart"/>
            <w:tcBorders>
              <w:top w:val="single" w:sz="8" w:space="0" w:color="auto"/>
              <w:left w:val="nil"/>
              <w:right w:val="single" w:sz="8" w:space="0" w:color="auto"/>
            </w:tcBorders>
            <w:shd w:val="clear" w:color="auto" w:fill="auto"/>
            <w:vAlign w:val="center"/>
            <w:hideMark/>
          </w:tcPr>
          <w:p w14:paraId="084C61B6" w14:textId="77777777" w:rsidR="009970A1" w:rsidRPr="00224B6B" w:rsidRDefault="009970A1" w:rsidP="008B726F">
            <w:pPr>
              <w:widowControl/>
              <w:autoSpaceDE/>
              <w:autoSpaceDN/>
              <w:jc w:val="center"/>
              <w:rPr>
                <w:b/>
                <w:bCs/>
                <w:color w:val="000000"/>
                <w:sz w:val="20"/>
                <w:szCs w:val="20"/>
                <w:lang w:bidi="ar-SA"/>
              </w:rPr>
            </w:pPr>
            <w:r w:rsidRPr="00224B6B">
              <w:rPr>
                <w:b/>
                <w:bCs/>
                <w:color w:val="000000"/>
                <w:sz w:val="20"/>
                <w:szCs w:val="20"/>
                <w:lang w:bidi="ar-SA"/>
              </w:rPr>
              <w:t>Наименование котельной</w:t>
            </w:r>
          </w:p>
          <w:p w14:paraId="754D2907" w14:textId="77777777" w:rsidR="009970A1" w:rsidRPr="00224B6B" w:rsidRDefault="009970A1" w:rsidP="008B726F">
            <w:pPr>
              <w:widowControl/>
              <w:autoSpaceDE/>
              <w:autoSpaceDN/>
              <w:jc w:val="center"/>
              <w:rPr>
                <w:b/>
                <w:bCs/>
                <w:color w:val="000000"/>
                <w:sz w:val="20"/>
                <w:szCs w:val="20"/>
                <w:lang w:bidi="ar-SA"/>
              </w:rPr>
            </w:pPr>
          </w:p>
        </w:tc>
        <w:tc>
          <w:tcPr>
            <w:tcW w:w="864" w:type="pct"/>
            <w:tcBorders>
              <w:top w:val="single" w:sz="8" w:space="0" w:color="auto"/>
              <w:left w:val="nil"/>
              <w:bottom w:val="single" w:sz="8" w:space="0" w:color="auto"/>
              <w:right w:val="single" w:sz="8" w:space="0" w:color="auto"/>
            </w:tcBorders>
            <w:shd w:val="clear" w:color="auto" w:fill="auto"/>
            <w:vAlign w:val="center"/>
            <w:hideMark/>
          </w:tcPr>
          <w:p w14:paraId="2C2BEE4D" w14:textId="77777777" w:rsidR="009970A1" w:rsidRPr="00224B6B" w:rsidRDefault="009970A1" w:rsidP="008B726F">
            <w:pPr>
              <w:widowControl/>
              <w:autoSpaceDE/>
              <w:autoSpaceDN/>
              <w:jc w:val="center"/>
              <w:rPr>
                <w:b/>
                <w:bCs/>
                <w:color w:val="000000"/>
                <w:sz w:val="20"/>
                <w:szCs w:val="20"/>
                <w:lang w:bidi="ar-SA"/>
              </w:rPr>
            </w:pPr>
            <w:r w:rsidRPr="00224B6B">
              <w:rPr>
                <w:b/>
                <w:bCs/>
                <w:color w:val="000000"/>
                <w:sz w:val="20"/>
                <w:szCs w:val="20"/>
                <w:lang w:bidi="ar-SA"/>
              </w:rPr>
              <w:t>Установленная мощность</w:t>
            </w:r>
          </w:p>
        </w:tc>
        <w:tc>
          <w:tcPr>
            <w:tcW w:w="845" w:type="pct"/>
            <w:tcBorders>
              <w:top w:val="single" w:sz="8" w:space="0" w:color="auto"/>
              <w:left w:val="nil"/>
              <w:bottom w:val="single" w:sz="8" w:space="0" w:color="auto"/>
              <w:right w:val="single" w:sz="8" w:space="0" w:color="auto"/>
            </w:tcBorders>
            <w:shd w:val="clear" w:color="auto" w:fill="auto"/>
            <w:vAlign w:val="center"/>
            <w:hideMark/>
          </w:tcPr>
          <w:p w14:paraId="2C61C416" w14:textId="77777777" w:rsidR="009970A1" w:rsidRPr="00224B6B" w:rsidRDefault="009970A1" w:rsidP="008B726F">
            <w:pPr>
              <w:widowControl/>
              <w:autoSpaceDE/>
              <w:autoSpaceDN/>
              <w:jc w:val="center"/>
              <w:rPr>
                <w:b/>
                <w:bCs/>
                <w:color w:val="000000"/>
                <w:sz w:val="20"/>
                <w:szCs w:val="20"/>
                <w:lang w:bidi="ar-SA"/>
              </w:rPr>
            </w:pPr>
            <w:r w:rsidRPr="00224B6B">
              <w:rPr>
                <w:b/>
                <w:bCs/>
                <w:color w:val="000000"/>
                <w:sz w:val="20"/>
                <w:szCs w:val="20"/>
                <w:lang w:bidi="ar-SA"/>
              </w:rPr>
              <w:t>Располагаемая мощность</w:t>
            </w:r>
          </w:p>
        </w:tc>
        <w:tc>
          <w:tcPr>
            <w:tcW w:w="813" w:type="pct"/>
            <w:tcBorders>
              <w:top w:val="single" w:sz="8" w:space="0" w:color="auto"/>
              <w:left w:val="nil"/>
              <w:bottom w:val="single" w:sz="8" w:space="0" w:color="auto"/>
              <w:right w:val="single" w:sz="8" w:space="0" w:color="auto"/>
            </w:tcBorders>
            <w:shd w:val="clear" w:color="auto" w:fill="auto"/>
            <w:vAlign w:val="center"/>
            <w:hideMark/>
          </w:tcPr>
          <w:p w14:paraId="3DAC37BD" w14:textId="77777777" w:rsidR="009970A1" w:rsidRPr="00224B6B" w:rsidRDefault="009970A1" w:rsidP="008B726F">
            <w:pPr>
              <w:widowControl/>
              <w:autoSpaceDE/>
              <w:autoSpaceDN/>
              <w:jc w:val="center"/>
              <w:rPr>
                <w:b/>
                <w:bCs/>
                <w:color w:val="000000"/>
                <w:sz w:val="20"/>
                <w:szCs w:val="20"/>
                <w:lang w:bidi="ar-SA"/>
              </w:rPr>
            </w:pPr>
            <w:r w:rsidRPr="00224B6B">
              <w:rPr>
                <w:b/>
                <w:bCs/>
                <w:color w:val="000000"/>
                <w:sz w:val="20"/>
                <w:szCs w:val="20"/>
                <w:lang w:bidi="ar-SA"/>
              </w:rPr>
              <w:t>Затраты на собств. нужды</w:t>
            </w:r>
          </w:p>
        </w:tc>
        <w:tc>
          <w:tcPr>
            <w:tcW w:w="823" w:type="pct"/>
            <w:tcBorders>
              <w:top w:val="single" w:sz="8" w:space="0" w:color="auto"/>
              <w:left w:val="nil"/>
              <w:bottom w:val="single" w:sz="8" w:space="0" w:color="auto"/>
              <w:right w:val="single" w:sz="8" w:space="0" w:color="auto"/>
            </w:tcBorders>
            <w:shd w:val="clear" w:color="auto" w:fill="auto"/>
            <w:vAlign w:val="center"/>
            <w:hideMark/>
          </w:tcPr>
          <w:p w14:paraId="12E32CE6" w14:textId="77777777" w:rsidR="009970A1" w:rsidRPr="00224B6B" w:rsidRDefault="009970A1" w:rsidP="008B726F">
            <w:pPr>
              <w:widowControl/>
              <w:autoSpaceDE/>
              <w:autoSpaceDN/>
              <w:jc w:val="center"/>
              <w:rPr>
                <w:b/>
                <w:bCs/>
                <w:color w:val="000000"/>
                <w:sz w:val="20"/>
                <w:szCs w:val="20"/>
                <w:lang w:bidi="ar-SA"/>
              </w:rPr>
            </w:pPr>
            <w:r w:rsidRPr="00224B6B">
              <w:rPr>
                <w:b/>
                <w:bCs/>
                <w:color w:val="000000"/>
                <w:sz w:val="20"/>
                <w:szCs w:val="20"/>
                <w:lang w:bidi="ar-SA"/>
              </w:rPr>
              <w:t>Тепловая мощность нетто</w:t>
            </w:r>
          </w:p>
        </w:tc>
      </w:tr>
      <w:tr w:rsidR="009970A1" w:rsidRPr="00224B6B" w14:paraId="6A681126" w14:textId="77777777" w:rsidTr="008B726F">
        <w:trPr>
          <w:trHeight w:val="20"/>
        </w:trPr>
        <w:tc>
          <w:tcPr>
            <w:tcW w:w="821" w:type="pct"/>
            <w:vMerge/>
            <w:tcBorders>
              <w:left w:val="single" w:sz="8" w:space="0" w:color="auto"/>
              <w:bottom w:val="single" w:sz="8" w:space="0" w:color="auto"/>
              <w:right w:val="single" w:sz="8" w:space="0" w:color="auto"/>
            </w:tcBorders>
            <w:shd w:val="clear" w:color="auto" w:fill="auto"/>
            <w:noWrap/>
            <w:vAlign w:val="center"/>
            <w:hideMark/>
          </w:tcPr>
          <w:p w14:paraId="5AA5D880" w14:textId="77777777" w:rsidR="009970A1" w:rsidRPr="00224B6B" w:rsidRDefault="009970A1" w:rsidP="008B726F">
            <w:pPr>
              <w:widowControl/>
              <w:autoSpaceDE/>
              <w:autoSpaceDN/>
              <w:jc w:val="center"/>
              <w:rPr>
                <w:b/>
                <w:bCs/>
                <w:color w:val="000000"/>
                <w:sz w:val="20"/>
                <w:szCs w:val="20"/>
                <w:lang w:bidi="ar-SA"/>
              </w:rPr>
            </w:pPr>
          </w:p>
        </w:tc>
        <w:tc>
          <w:tcPr>
            <w:tcW w:w="834" w:type="pct"/>
            <w:vMerge/>
            <w:tcBorders>
              <w:left w:val="nil"/>
              <w:bottom w:val="single" w:sz="8" w:space="0" w:color="auto"/>
              <w:right w:val="single" w:sz="8" w:space="0" w:color="auto"/>
            </w:tcBorders>
            <w:shd w:val="clear" w:color="auto" w:fill="auto"/>
            <w:vAlign w:val="center"/>
            <w:hideMark/>
          </w:tcPr>
          <w:p w14:paraId="276F8FB3" w14:textId="77777777" w:rsidR="009970A1" w:rsidRPr="00224B6B" w:rsidRDefault="009970A1" w:rsidP="008B726F">
            <w:pPr>
              <w:widowControl/>
              <w:autoSpaceDE/>
              <w:autoSpaceDN/>
              <w:jc w:val="center"/>
              <w:rPr>
                <w:b/>
                <w:bCs/>
                <w:color w:val="000000"/>
                <w:sz w:val="20"/>
                <w:szCs w:val="20"/>
                <w:lang w:bidi="ar-SA"/>
              </w:rPr>
            </w:pPr>
          </w:p>
        </w:tc>
        <w:tc>
          <w:tcPr>
            <w:tcW w:w="864" w:type="pct"/>
            <w:tcBorders>
              <w:top w:val="nil"/>
              <w:left w:val="nil"/>
              <w:bottom w:val="single" w:sz="8" w:space="0" w:color="auto"/>
              <w:right w:val="single" w:sz="8" w:space="0" w:color="auto"/>
            </w:tcBorders>
            <w:shd w:val="clear" w:color="auto" w:fill="auto"/>
            <w:vAlign w:val="center"/>
            <w:hideMark/>
          </w:tcPr>
          <w:p w14:paraId="7DE8A0C3" w14:textId="77777777" w:rsidR="009970A1" w:rsidRPr="00224B6B" w:rsidRDefault="009970A1" w:rsidP="008B726F">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845" w:type="pct"/>
            <w:tcBorders>
              <w:top w:val="nil"/>
              <w:left w:val="nil"/>
              <w:bottom w:val="single" w:sz="8" w:space="0" w:color="auto"/>
              <w:right w:val="single" w:sz="8" w:space="0" w:color="auto"/>
            </w:tcBorders>
            <w:shd w:val="clear" w:color="auto" w:fill="auto"/>
            <w:vAlign w:val="center"/>
            <w:hideMark/>
          </w:tcPr>
          <w:p w14:paraId="606C57C4" w14:textId="77777777" w:rsidR="009970A1" w:rsidRPr="00224B6B" w:rsidRDefault="009970A1" w:rsidP="008B726F">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813" w:type="pct"/>
            <w:tcBorders>
              <w:top w:val="nil"/>
              <w:left w:val="nil"/>
              <w:bottom w:val="single" w:sz="8" w:space="0" w:color="auto"/>
              <w:right w:val="single" w:sz="8" w:space="0" w:color="auto"/>
            </w:tcBorders>
            <w:shd w:val="clear" w:color="auto" w:fill="auto"/>
            <w:vAlign w:val="center"/>
            <w:hideMark/>
          </w:tcPr>
          <w:p w14:paraId="376FEF04" w14:textId="77777777" w:rsidR="009970A1" w:rsidRPr="00224B6B" w:rsidRDefault="009970A1" w:rsidP="008B726F">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823" w:type="pct"/>
            <w:tcBorders>
              <w:top w:val="nil"/>
              <w:left w:val="nil"/>
              <w:bottom w:val="single" w:sz="8" w:space="0" w:color="auto"/>
              <w:right w:val="single" w:sz="8" w:space="0" w:color="auto"/>
            </w:tcBorders>
            <w:shd w:val="clear" w:color="auto" w:fill="auto"/>
            <w:vAlign w:val="center"/>
            <w:hideMark/>
          </w:tcPr>
          <w:p w14:paraId="5C314D1C" w14:textId="77777777" w:rsidR="009970A1" w:rsidRPr="00224B6B" w:rsidRDefault="009970A1" w:rsidP="008B726F">
            <w:pPr>
              <w:widowControl/>
              <w:autoSpaceDE/>
              <w:autoSpaceDN/>
              <w:jc w:val="center"/>
              <w:rPr>
                <w:b/>
                <w:bCs/>
                <w:color w:val="000000"/>
                <w:sz w:val="20"/>
                <w:szCs w:val="20"/>
                <w:lang w:bidi="ar-SA"/>
              </w:rPr>
            </w:pPr>
            <w:r w:rsidRPr="00224B6B">
              <w:rPr>
                <w:b/>
                <w:bCs/>
                <w:color w:val="000000"/>
                <w:sz w:val="20"/>
                <w:szCs w:val="20"/>
                <w:lang w:bidi="ar-SA"/>
              </w:rPr>
              <w:t>Гкал/ч</w:t>
            </w:r>
          </w:p>
        </w:tc>
      </w:tr>
      <w:tr w:rsidR="009970A1" w:rsidRPr="00224B6B" w14:paraId="2A6FF132" w14:textId="77777777" w:rsidTr="008B726F">
        <w:trPr>
          <w:trHeight w:val="446"/>
        </w:trPr>
        <w:tc>
          <w:tcPr>
            <w:tcW w:w="821" w:type="pct"/>
            <w:tcBorders>
              <w:top w:val="nil"/>
              <w:left w:val="single" w:sz="8" w:space="0" w:color="auto"/>
              <w:bottom w:val="single" w:sz="8" w:space="0" w:color="auto"/>
              <w:right w:val="single" w:sz="8" w:space="0" w:color="auto"/>
            </w:tcBorders>
            <w:shd w:val="clear" w:color="auto" w:fill="auto"/>
            <w:noWrap/>
            <w:vAlign w:val="center"/>
            <w:hideMark/>
          </w:tcPr>
          <w:p w14:paraId="3566C0D0" w14:textId="77777777" w:rsidR="009970A1" w:rsidRPr="00224B6B" w:rsidRDefault="009970A1" w:rsidP="008B726F">
            <w:pPr>
              <w:widowControl/>
              <w:autoSpaceDE/>
              <w:autoSpaceDN/>
              <w:jc w:val="center"/>
              <w:rPr>
                <w:color w:val="000000"/>
                <w:sz w:val="20"/>
                <w:szCs w:val="20"/>
                <w:lang w:bidi="ar-SA"/>
              </w:rPr>
            </w:pPr>
            <w:r w:rsidRPr="00224B6B">
              <w:rPr>
                <w:color w:val="000000"/>
                <w:sz w:val="20"/>
                <w:szCs w:val="20"/>
                <w:lang w:bidi="ar-SA"/>
              </w:rPr>
              <w:t>1</w:t>
            </w:r>
          </w:p>
        </w:tc>
        <w:tc>
          <w:tcPr>
            <w:tcW w:w="834" w:type="pct"/>
            <w:tcBorders>
              <w:top w:val="nil"/>
              <w:left w:val="nil"/>
              <w:bottom w:val="single" w:sz="8" w:space="0" w:color="auto"/>
              <w:right w:val="single" w:sz="8" w:space="0" w:color="auto"/>
            </w:tcBorders>
            <w:shd w:val="clear" w:color="auto" w:fill="auto"/>
            <w:noWrap/>
            <w:vAlign w:val="center"/>
            <w:hideMark/>
          </w:tcPr>
          <w:p w14:paraId="41FFB584" w14:textId="77777777" w:rsidR="009970A1" w:rsidRPr="00224B6B" w:rsidRDefault="009970A1" w:rsidP="008B726F">
            <w:pPr>
              <w:widowControl/>
              <w:autoSpaceDE/>
              <w:autoSpaceDN/>
              <w:jc w:val="center"/>
              <w:rPr>
                <w:color w:val="000000"/>
                <w:sz w:val="20"/>
                <w:szCs w:val="20"/>
                <w:lang w:bidi="ar-SA"/>
              </w:rPr>
            </w:pPr>
            <w:r w:rsidRPr="00224B6B">
              <w:rPr>
                <w:color w:val="000000"/>
                <w:sz w:val="20"/>
                <w:szCs w:val="20"/>
                <w:lang w:bidi="ar-SA"/>
              </w:rPr>
              <w:t>Котельная № 7</w:t>
            </w:r>
          </w:p>
        </w:tc>
        <w:tc>
          <w:tcPr>
            <w:tcW w:w="864" w:type="pct"/>
            <w:tcBorders>
              <w:top w:val="nil"/>
              <w:left w:val="nil"/>
              <w:bottom w:val="single" w:sz="8" w:space="0" w:color="auto"/>
              <w:right w:val="single" w:sz="8" w:space="0" w:color="auto"/>
            </w:tcBorders>
            <w:shd w:val="clear" w:color="auto" w:fill="auto"/>
            <w:noWrap/>
            <w:vAlign w:val="center"/>
          </w:tcPr>
          <w:p w14:paraId="09E36D83" w14:textId="77777777" w:rsidR="009970A1" w:rsidRPr="00224B6B" w:rsidRDefault="009970A1" w:rsidP="008B726F">
            <w:pPr>
              <w:jc w:val="center"/>
              <w:rPr>
                <w:sz w:val="20"/>
                <w:szCs w:val="20"/>
              </w:rPr>
            </w:pPr>
            <w:r w:rsidRPr="00224B6B">
              <w:rPr>
                <w:sz w:val="20"/>
                <w:szCs w:val="20"/>
              </w:rPr>
              <w:t>6,62</w:t>
            </w:r>
          </w:p>
        </w:tc>
        <w:tc>
          <w:tcPr>
            <w:tcW w:w="845" w:type="pct"/>
            <w:tcBorders>
              <w:top w:val="nil"/>
              <w:left w:val="nil"/>
              <w:bottom w:val="single" w:sz="8" w:space="0" w:color="auto"/>
              <w:right w:val="single" w:sz="8" w:space="0" w:color="auto"/>
            </w:tcBorders>
            <w:shd w:val="clear" w:color="auto" w:fill="auto"/>
            <w:noWrap/>
            <w:vAlign w:val="center"/>
          </w:tcPr>
          <w:p w14:paraId="74ECE4EC" w14:textId="77777777" w:rsidR="009970A1" w:rsidRPr="00224B6B" w:rsidRDefault="009970A1" w:rsidP="008B726F">
            <w:pPr>
              <w:jc w:val="center"/>
              <w:rPr>
                <w:sz w:val="20"/>
                <w:szCs w:val="20"/>
              </w:rPr>
            </w:pPr>
            <w:r w:rsidRPr="00224B6B">
              <w:rPr>
                <w:sz w:val="20"/>
                <w:szCs w:val="20"/>
              </w:rPr>
              <w:t>6,62</w:t>
            </w:r>
          </w:p>
        </w:tc>
        <w:tc>
          <w:tcPr>
            <w:tcW w:w="813" w:type="pct"/>
            <w:tcBorders>
              <w:top w:val="nil"/>
              <w:left w:val="nil"/>
              <w:bottom w:val="single" w:sz="8" w:space="0" w:color="auto"/>
              <w:right w:val="single" w:sz="8" w:space="0" w:color="auto"/>
            </w:tcBorders>
            <w:shd w:val="clear" w:color="auto" w:fill="auto"/>
            <w:noWrap/>
            <w:vAlign w:val="center"/>
          </w:tcPr>
          <w:p w14:paraId="3F1723A0" w14:textId="40586A0A" w:rsidR="009970A1" w:rsidRPr="00224B6B" w:rsidRDefault="009970A1" w:rsidP="007456F7">
            <w:pPr>
              <w:jc w:val="center"/>
              <w:rPr>
                <w:sz w:val="20"/>
                <w:szCs w:val="20"/>
              </w:rPr>
            </w:pPr>
            <w:r w:rsidRPr="00224B6B">
              <w:rPr>
                <w:sz w:val="20"/>
                <w:szCs w:val="20"/>
              </w:rPr>
              <w:t>0,</w:t>
            </w:r>
            <w:r w:rsidR="002C7985" w:rsidRPr="00224B6B">
              <w:rPr>
                <w:sz w:val="20"/>
                <w:szCs w:val="20"/>
              </w:rPr>
              <w:t>08</w:t>
            </w:r>
          </w:p>
        </w:tc>
        <w:tc>
          <w:tcPr>
            <w:tcW w:w="823" w:type="pct"/>
            <w:tcBorders>
              <w:top w:val="nil"/>
              <w:left w:val="nil"/>
              <w:bottom w:val="single" w:sz="8" w:space="0" w:color="auto"/>
              <w:right w:val="single" w:sz="8" w:space="0" w:color="auto"/>
            </w:tcBorders>
            <w:shd w:val="clear" w:color="auto" w:fill="auto"/>
            <w:noWrap/>
            <w:vAlign w:val="center"/>
          </w:tcPr>
          <w:p w14:paraId="75BE8E8F" w14:textId="635240B1" w:rsidR="009970A1" w:rsidRPr="00224B6B" w:rsidRDefault="00940B08" w:rsidP="002C7985">
            <w:pPr>
              <w:jc w:val="center"/>
              <w:rPr>
                <w:sz w:val="20"/>
                <w:szCs w:val="20"/>
              </w:rPr>
            </w:pPr>
            <w:r w:rsidRPr="00224B6B">
              <w:rPr>
                <w:sz w:val="20"/>
                <w:szCs w:val="20"/>
              </w:rPr>
              <w:t>6,</w:t>
            </w:r>
            <w:r w:rsidR="002C7985" w:rsidRPr="00224B6B">
              <w:rPr>
                <w:sz w:val="20"/>
                <w:szCs w:val="20"/>
              </w:rPr>
              <w:t>54</w:t>
            </w:r>
          </w:p>
        </w:tc>
      </w:tr>
    </w:tbl>
    <w:p w14:paraId="2384DEB6" w14:textId="18A28FFC" w:rsidR="009970A1" w:rsidRPr="00224B6B" w:rsidRDefault="009970A1" w:rsidP="009970A1">
      <w:pPr>
        <w:pStyle w:val="ab"/>
      </w:pPr>
      <w:r w:rsidRPr="00224B6B">
        <w:t>Потребление тепловой мощности котельной №7 на собственные</w:t>
      </w:r>
      <w:r w:rsidR="00940B08" w:rsidRPr="00224B6B">
        <w:t xml:space="preserve"> нужды составляет 0,</w:t>
      </w:r>
      <w:r w:rsidR="002C7985" w:rsidRPr="00224B6B">
        <w:t>08</w:t>
      </w:r>
      <w:r w:rsidR="00940B08" w:rsidRPr="00224B6B">
        <w:t xml:space="preserve"> Гкал/ч. </w:t>
      </w:r>
      <w:r w:rsidRPr="00224B6B">
        <w:t>Тепловая мощность нетто котельной составляет 6,</w:t>
      </w:r>
      <w:r w:rsidR="003B1FF3" w:rsidRPr="00224B6B">
        <w:t>5</w:t>
      </w:r>
      <w:r w:rsidR="002C7985" w:rsidRPr="00224B6B">
        <w:t>4</w:t>
      </w:r>
      <w:r w:rsidRPr="00224B6B">
        <w:t xml:space="preserve"> Гкал/час.</w:t>
      </w:r>
      <w:bookmarkEnd w:id="41"/>
    </w:p>
    <w:p w14:paraId="3B60B3E6" w14:textId="44BB25D0" w:rsidR="009970A1" w:rsidRPr="00224B6B" w:rsidRDefault="009970A1" w:rsidP="00F55159">
      <w:pPr>
        <w:pStyle w:val="a3"/>
      </w:pPr>
      <w:r w:rsidRPr="00224B6B">
        <w:t>Сопоставление расхода на собственные нужды (СН) с объемом произведенной тепловой энергии (ТЭ) за 202</w:t>
      </w:r>
      <w:r w:rsidR="00DF4879" w:rsidRPr="00224B6B">
        <w:t>1</w:t>
      </w:r>
      <w:r w:rsidRPr="00224B6B">
        <w:t>-202</w:t>
      </w:r>
      <w:r w:rsidR="00DF4879" w:rsidRPr="00224B6B">
        <w:t>2</w:t>
      </w:r>
      <w:r w:rsidRPr="00224B6B">
        <w:t xml:space="preserve"> гг.</w:t>
      </w:r>
    </w:p>
    <w:tbl>
      <w:tblPr>
        <w:tblW w:w="0" w:type="auto"/>
        <w:tblLook w:val="04A0" w:firstRow="1" w:lastRow="0" w:firstColumn="1" w:lastColumn="0" w:noHBand="0" w:noVBand="1"/>
      </w:tblPr>
      <w:tblGrid>
        <w:gridCol w:w="1862"/>
        <w:gridCol w:w="1413"/>
        <w:gridCol w:w="1592"/>
        <w:gridCol w:w="733"/>
        <w:gridCol w:w="1413"/>
        <w:gridCol w:w="1592"/>
        <w:gridCol w:w="733"/>
      </w:tblGrid>
      <w:tr w:rsidR="009970A1" w:rsidRPr="00224B6B" w14:paraId="7DB0BEC9" w14:textId="77777777" w:rsidTr="00DF4879">
        <w:trPr>
          <w:trHeight w:val="315"/>
        </w:trPr>
        <w:tc>
          <w:tcPr>
            <w:tcW w:w="0" w:type="auto"/>
            <w:vMerge w:val="restart"/>
            <w:tcBorders>
              <w:top w:val="single" w:sz="8" w:space="0" w:color="auto"/>
              <w:left w:val="single" w:sz="8" w:space="0" w:color="auto"/>
              <w:right w:val="single" w:sz="8" w:space="0" w:color="auto"/>
            </w:tcBorders>
            <w:shd w:val="clear" w:color="auto" w:fill="auto"/>
            <w:vAlign w:val="center"/>
            <w:hideMark/>
          </w:tcPr>
          <w:p w14:paraId="07E258D9" w14:textId="77777777" w:rsidR="009970A1" w:rsidRPr="00224B6B" w:rsidRDefault="009970A1" w:rsidP="004D030C">
            <w:pPr>
              <w:widowControl/>
              <w:autoSpaceDE/>
              <w:autoSpaceDN/>
              <w:jc w:val="center"/>
              <w:rPr>
                <w:b/>
                <w:bCs/>
                <w:color w:val="000000"/>
                <w:sz w:val="20"/>
                <w:szCs w:val="20"/>
                <w:lang w:bidi="ar-SA"/>
              </w:rPr>
            </w:pPr>
            <w:r w:rsidRPr="00224B6B">
              <w:rPr>
                <w:b/>
                <w:bCs/>
                <w:color w:val="000000"/>
                <w:sz w:val="20"/>
                <w:szCs w:val="20"/>
                <w:lang w:bidi="ar-SA"/>
              </w:rPr>
              <w:t> Наименование котельной</w:t>
            </w:r>
          </w:p>
        </w:tc>
        <w:tc>
          <w:tcPr>
            <w:tcW w:w="3738" w:type="dxa"/>
            <w:gridSpan w:val="3"/>
            <w:tcBorders>
              <w:top w:val="single" w:sz="8" w:space="0" w:color="auto"/>
              <w:left w:val="nil"/>
              <w:bottom w:val="single" w:sz="8" w:space="0" w:color="auto"/>
              <w:right w:val="single" w:sz="8" w:space="0" w:color="000000"/>
            </w:tcBorders>
            <w:shd w:val="clear" w:color="auto" w:fill="auto"/>
            <w:vAlign w:val="center"/>
            <w:hideMark/>
          </w:tcPr>
          <w:p w14:paraId="11772B97" w14:textId="48186BBF" w:rsidR="009970A1" w:rsidRPr="00224B6B" w:rsidRDefault="009970A1" w:rsidP="00DF4879">
            <w:pPr>
              <w:widowControl/>
              <w:autoSpaceDE/>
              <w:autoSpaceDN/>
              <w:jc w:val="center"/>
              <w:rPr>
                <w:b/>
                <w:bCs/>
                <w:color w:val="000000"/>
                <w:sz w:val="20"/>
                <w:szCs w:val="20"/>
                <w:lang w:bidi="ar-SA"/>
              </w:rPr>
            </w:pPr>
            <w:r w:rsidRPr="00224B6B">
              <w:rPr>
                <w:b/>
                <w:bCs/>
                <w:color w:val="000000"/>
                <w:sz w:val="20"/>
                <w:szCs w:val="20"/>
                <w:lang w:bidi="ar-SA"/>
              </w:rPr>
              <w:t>202</w:t>
            </w:r>
            <w:r w:rsidR="00DF4879" w:rsidRPr="00224B6B">
              <w:rPr>
                <w:b/>
                <w:bCs/>
                <w:color w:val="000000"/>
                <w:sz w:val="20"/>
                <w:szCs w:val="20"/>
                <w:lang w:bidi="ar-SA"/>
              </w:rPr>
              <w:t>1</w:t>
            </w:r>
          </w:p>
        </w:tc>
        <w:tc>
          <w:tcPr>
            <w:tcW w:w="3738" w:type="dxa"/>
            <w:gridSpan w:val="3"/>
            <w:tcBorders>
              <w:top w:val="single" w:sz="8" w:space="0" w:color="auto"/>
              <w:left w:val="nil"/>
              <w:bottom w:val="single" w:sz="8" w:space="0" w:color="auto"/>
              <w:right w:val="single" w:sz="8" w:space="0" w:color="000000"/>
            </w:tcBorders>
            <w:shd w:val="clear" w:color="auto" w:fill="auto"/>
            <w:vAlign w:val="center"/>
            <w:hideMark/>
          </w:tcPr>
          <w:p w14:paraId="23D00085" w14:textId="536C0A2C" w:rsidR="009970A1" w:rsidRPr="00224B6B" w:rsidRDefault="009970A1" w:rsidP="00DF4879">
            <w:pPr>
              <w:widowControl/>
              <w:autoSpaceDE/>
              <w:autoSpaceDN/>
              <w:jc w:val="center"/>
              <w:rPr>
                <w:b/>
                <w:bCs/>
                <w:color w:val="000000"/>
                <w:sz w:val="20"/>
                <w:szCs w:val="20"/>
                <w:lang w:bidi="ar-SA"/>
              </w:rPr>
            </w:pPr>
            <w:r w:rsidRPr="00224B6B">
              <w:rPr>
                <w:b/>
                <w:bCs/>
                <w:color w:val="000000"/>
                <w:sz w:val="20"/>
                <w:szCs w:val="20"/>
                <w:lang w:bidi="ar-SA"/>
              </w:rPr>
              <w:t>202</w:t>
            </w:r>
            <w:r w:rsidR="00DF4879" w:rsidRPr="00224B6B">
              <w:rPr>
                <w:b/>
                <w:bCs/>
                <w:color w:val="000000"/>
                <w:sz w:val="20"/>
                <w:szCs w:val="20"/>
                <w:lang w:bidi="ar-SA"/>
              </w:rPr>
              <w:t>2</w:t>
            </w:r>
          </w:p>
        </w:tc>
      </w:tr>
      <w:tr w:rsidR="009970A1" w:rsidRPr="00224B6B" w14:paraId="1CE16835" w14:textId="77777777" w:rsidTr="004A1994">
        <w:trPr>
          <w:trHeight w:val="780"/>
        </w:trPr>
        <w:tc>
          <w:tcPr>
            <w:tcW w:w="0" w:type="auto"/>
            <w:vMerge/>
            <w:tcBorders>
              <w:left w:val="single" w:sz="8" w:space="0" w:color="auto"/>
              <w:right w:val="single" w:sz="8" w:space="0" w:color="auto"/>
            </w:tcBorders>
            <w:shd w:val="clear" w:color="auto" w:fill="auto"/>
            <w:vAlign w:val="center"/>
            <w:hideMark/>
          </w:tcPr>
          <w:p w14:paraId="0094285F" w14:textId="77777777" w:rsidR="009970A1" w:rsidRPr="00224B6B" w:rsidRDefault="009970A1" w:rsidP="004A1994">
            <w:pPr>
              <w:widowControl/>
              <w:autoSpaceDE/>
              <w:autoSpaceDN/>
              <w:rPr>
                <w:b/>
                <w:bCs/>
                <w:color w:val="000000"/>
                <w:sz w:val="20"/>
                <w:szCs w:val="20"/>
                <w:lang w:bidi="ar-SA"/>
              </w:rPr>
            </w:pPr>
          </w:p>
        </w:tc>
        <w:tc>
          <w:tcPr>
            <w:tcW w:w="0" w:type="auto"/>
            <w:tcBorders>
              <w:top w:val="nil"/>
              <w:left w:val="nil"/>
              <w:bottom w:val="single" w:sz="8" w:space="0" w:color="auto"/>
              <w:right w:val="single" w:sz="8" w:space="0" w:color="auto"/>
            </w:tcBorders>
            <w:shd w:val="clear" w:color="auto" w:fill="auto"/>
            <w:vAlign w:val="center"/>
            <w:hideMark/>
          </w:tcPr>
          <w:p w14:paraId="4EDD8806"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Выработано ТЭ</w:t>
            </w:r>
          </w:p>
        </w:tc>
        <w:tc>
          <w:tcPr>
            <w:tcW w:w="0" w:type="auto"/>
            <w:tcBorders>
              <w:top w:val="nil"/>
              <w:left w:val="nil"/>
              <w:bottom w:val="single" w:sz="8" w:space="0" w:color="auto"/>
              <w:right w:val="single" w:sz="8" w:space="0" w:color="auto"/>
            </w:tcBorders>
            <w:shd w:val="clear" w:color="auto" w:fill="auto"/>
            <w:vAlign w:val="center"/>
            <w:hideMark/>
          </w:tcPr>
          <w:p w14:paraId="23B81AE9"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Собственные нужды</w:t>
            </w:r>
          </w:p>
        </w:tc>
        <w:tc>
          <w:tcPr>
            <w:tcW w:w="0" w:type="auto"/>
            <w:tcBorders>
              <w:top w:val="nil"/>
              <w:left w:val="nil"/>
              <w:bottom w:val="single" w:sz="8" w:space="0" w:color="auto"/>
              <w:right w:val="single" w:sz="8" w:space="0" w:color="auto"/>
            </w:tcBorders>
            <w:shd w:val="clear" w:color="auto" w:fill="auto"/>
            <w:vAlign w:val="center"/>
            <w:hideMark/>
          </w:tcPr>
          <w:p w14:paraId="68ED1B95"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СН</w:t>
            </w:r>
          </w:p>
        </w:tc>
        <w:tc>
          <w:tcPr>
            <w:tcW w:w="0" w:type="auto"/>
            <w:tcBorders>
              <w:top w:val="nil"/>
              <w:left w:val="nil"/>
              <w:bottom w:val="single" w:sz="8" w:space="0" w:color="auto"/>
              <w:right w:val="single" w:sz="8" w:space="0" w:color="auto"/>
            </w:tcBorders>
            <w:shd w:val="clear" w:color="auto" w:fill="auto"/>
            <w:vAlign w:val="center"/>
            <w:hideMark/>
          </w:tcPr>
          <w:p w14:paraId="6B481325"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Выработано ТЭ</w:t>
            </w:r>
          </w:p>
        </w:tc>
        <w:tc>
          <w:tcPr>
            <w:tcW w:w="0" w:type="auto"/>
            <w:tcBorders>
              <w:top w:val="nil"/>
              <w:left w:val="nil"/>
              <w:bottom w:val="single" w:sz="8" w:space="0" w:color="auto"/>
              <w:right w:val="single" w:sz="8" w:space="0" w:color="auto"/>
            </w:tcBorders>
            <w:shd w:val="clear" w:color="auto" w:fill="auto"/>
            <w:vAlign w:val="center"/>
            <w:hideMark/>
          </w:tcPr>
          <w:p w14:paraId="4713617C"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Собственные нужды</w:t>
            </w:r>
          </w:p>
        </w:tc>
        <w:tc>
          <w:tcPr>
            <w:tcW w:w="0" w:type="auto"/>
            <w:tcBorders>
              <w:top w:val="nil"/>
              <w:left w:val="nil"/>
              <w:bottom w:val="single" w:sz="8" w:space="0" w:color="auto"/>
              <w:right w:val="single" w:sz="8" w:space="0" w:color="auto"/>
            </w:tcBorders>
            <w:shd w:val="clear" w:color="auto" w:fill="auto"/>
            <w:vAlign w:val="center"/>
            <w:hideMark/>
          </w:tcPr>
          <w:p w14:paraId="4D8FB361"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СН</w:t>
            </w:r>
          </w:p>
        </w:tc>
      </w:tr>
      <w:tr w:rsidR="009970A1" w:rsidRPr="00224B6B" w14:paraId="237753F3" w14:textId="77777777" w:rsidTr="004A1994">
        <w:trPr>
          <w:trHeight w:val="525"/>
        </w:trPr>
        <w:tc>
          <w:tcPr>
            <w:tcW w:w="0" w:type="auto"/>
            <w:vMerge/>
            <w:tcBorders>
              <w:left w:val="single" w:sz="8" w:space="0" w:color="auto"/>
              <w:bottom w:val="single" w:sz="8" w:space="0" w:color="auto"/>
              <w:right w:val="single" w:sz="8" w:space="0" w:color="auto"/>
            </w:tcBorders>
            <w:shd w:val="clear" w:color="auto" w:fill="auto"/>
            <w:vAlign w:val="center"/>
            <w:hideMark/>
          </w:tcPr>
          <w:p w14:paraId="0E67762D" w14:textId="77777777" w:rsidR="009970A1" w:rsidRPr="00224B6B" w:rsidRDefault="009970A1" w:rsidP="004A1994">
            <w:pPr>
              <w:widowControl/>
              <w:autoSpaceDE/>
              <w:autoSpaceDN/>
              <w:rPr>
                <w:rFonts w:ascii="Calibri" w:hAnsi="Calibri"/>
                <w:color w:val="000000"/>
                <w:lang w:bidi="ar-SA"/>
              </w:rPr>
            </w:pPr>
          </w:p>
        </w:tc>
        <w:tc>
          <w:tcPr>
            <w:tcW w:w="0" w:type="auto"/>
            <w:tcBorders>
              <w:top w:val="nil"/>
              <w:left w:val="nil"/>
              <w:bottom w:val="single" w:sz="8" w:space="0" w:color="auto"/>
              <w:right w:val="single" w:sz="8" w:space="0" w:color="auto"/>
            </w:tcBorders>
            <w:shd w:val="clear" w:color="auto" w:fill="auto"/>
            <w:vAlign w:val="center"/>
            <w:hideMark/>
          </w:tcPr>
          <w:p w14:paraId="322D4350"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Гкал</w:t>
            </w:r>
          </w:p>
        </w:tc>
        <w:tc>
          <w:tcPr>
            <w:tcW w:w="0" w:type="auto"/>
            <w:tcBorders>
              <w:top w:val="nil"/>
              <w:left w:val="nil"/>
              <w:bottom w:val="single" w:sz="8" w:space="0" w:color="auto"/>
              <w:right w:val="single" w:sz="8" w:space="0" w:color="auto"/>
            </w:tcBorders>
            <w:shd w:val="clear" w:color="auto" w:fill="auto"/>
            <w:vAlign w:val="center"/>
            <w:hideMark/>
          </w:tcPr>
          <w:p w14:paraId="0D7C18ED"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Гкал</w:t>
            </w:r>
          </w:p>
        </w:tc>
        <w:tc>
          <w:tcPr>
            <w:tcW w:w="0" w:type="auto"/>
            <w:tcBorders>
              <w:top w:val="nil"/>
              <w:left w:val="nil"/>
              <w:bottom w:val="single" w:sz="8" w:space="0" w:color="auto"/>
              <w:right w:val="single" w:sz="8" w:space="0" w:color="auto"/>
            </w:tcBorders>
            <w:shd w:val="clear" w:color="auto" w:fill="auto"/>
            <w:vAlign w:val="center"/>
            <w:hideMark/>
          </w:tcPr>
          <w:p w14:paraId="6CD4ECCC"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w:t>
            </w:r>
          </w:p>
        </w:tc>
        <w:tc>
          <w:tcPr>
            <w:tcW w:w="0" w:type="auto"/>
            <w:tcBorders>
              <w:top w:val="nil"/>
              <w:left w:val="nil"/>
              <w:bottom w:val="single" w:sz="8" w:space="0" w:color="auto"/>
              <w:right w:val="single" w:sz="8" w:space="0" w:color="auto"/>
            </w:tcBorders>
            <w:shd w:val="clear" w:color="auto" w:fill="auto"/>
            <w:vAlign w:val="center"/>
            <w:hideMark/>
          </w:tcPr>
          <w:p w14:paraId="3F8D50DC"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Гкал</w:t>
            </w:r>
          </w:p>
        </w:tc>
        <w:tc>
          <w:tcPr>
            <w:tcW w:w="0" w:type="auto"/>
            <w:tcBorders>
              <w:top w:val="nil"/>
              <w:left w:val="nil"/>
              <w:bottom w:val="single" w:sz="8" w:space="0" w:color="auto"/>
              <w:right w:val="single" w:sz="8" w:space="0" w:color="auto"/>
            </w:tcBorders>
            <w:shd w:val="clear" w:color="auto" w:fill="auto"/>
            <w:vAlign w:val="center"/>
            <w:hideMark/>
          </w:tcPr>
          <w:p w14:paraId="2B63E06A"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Гкал</w:t>
            </w:r>
          </w:p>
        </w:tc>
        <w:tc>
          <w:tcPr>
            <w:tcW w:w="0" w:type="auto"/>
            <w:tcBorders>
              <w:top w:val="nil"/>
              <w:left w:val="nil"/>
              <w:bottom w:val="single" w:sz="8" w:space="0" w:color="auto"/>
              <w:right w:val="single" w:sz="8" w:space="0" w:color="auto"/>
            </w:tcBorders>
            <w:shd w:val="clear" w:color="auto" w:fill="auto"/>
            <w:vAlign w:val="center"/>
            <w:hideMark/>
          </w:tcPr>
          <w:p w14:paraId="31A509D7"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w:t>
            </w:r>
          </w:p>
        </w:tc>
      </w:tr>
      <w:tr w:rsidR="00DF4879" w:rsidRPr="00224B6B" w14:paraId="2712BAB5" w14:textId="77777777" w:rsidTr="004A1994">
        <w:trPr>
          <w:trHeight w:val="525"/>
        </w:trPr>
        <w:tc>
          <w:tcPr>
            <w:tcW w:w="0" w:type="auto"/>
            <w:tcBorders>
              <w:top w:val="nil"/>
              <w:left w:val="single" w:sz="8" w:space="0" w:color="auto"/>
              <w:bottom w:val="single" w:sz="8" w:space="0" w:color="auto"/>
              <w:right w:val="single" w:sz="8" w:space="0" w:color="auto"/>
            </w:tcBorders>
            <w:shd w:val="clear" w:color="auto" w:fill="auto"/>
            <w:noWrap/>
            <w:vAlign w:val="center"/>
            <w:hideMark/>
          </w:tcPr>
          <w:p w14:paraId="33DC58C3" w14:textId="77777777" w:rsidR="00DF4879" w:rsidRPr="00224B6B" w:rsidRDefault="00DF4879" w:rsidP="00DF4879">
            <w:pPr>
              <w:widowControl/>
              <w:autoSpaceDE/>
              <w:autoSpaceDN/>
              <w:jc w:val="center"/>
              <w:rPr>
                <w:color w:val="000000"/>
                <w:sz w:val="20"/>
                <w:szCs w:val="20"/>
                <w:lang w:bidi="ar-SA"/>
              </w:rPr>
            </w:pPr>
            <w:r w:rsidRPr="00224B6B">
              <w:rPr>
                <w:color w:val="000000"/>
                <w:sz w:val="20"/>
                <w:szCs w:val="20"/>
                <w:lang w:bidi="ar-SA"/>
              </w:rPr>
              <w:t>Котельная № 7</w:t>
            </w:r>
          </w:p>
        </w:tc>
        <w:tc>
          <w:tcPr>
            <w:tcW w:w="0" w:type="auto"/>
            <w:tcBorders>
              <w:top w:val="nil"/>
              <w:left w:val="nil"/>
              <w:bottom w:val="single" w:sz="8" w:space="0" w:color="auto"/>
              <w:right w:val="single" w:sz="8" w:space="0" w:color="auto"/>
            </w:tcBorders>
            <w:shd w:val="clear" w:color="auto" w:fill="auto"/>
            <w:noWrap/>
            <w:vAlign w:val="center"/>
            <w:hideMark/>
          </w:tcPr>
          <w:p w14:paraId="2745EF42" w14:textId="35847298" w:rsidR="00DF4879" w:rsidRPr="00224B6B" w:rsidRDefault="00DF4879" w:rsidP="00DF4879">
            <w:pPr>
              <w:widowControl/>
              <w:autoSpaceDE/>
              <w:autoSpaceDN/>
              <w:jc w:val="center"/>
              <w:rPr>
                <w:color w:val="000000"/>
                <w:sz w:val="20"/>
                <w:szCs w:val="20"/>
                <w:lang w:bidi="ar-SA"/>
              </w:rPr>
            </w:pPr>
            <w:r w:rsidRPr="00224B6B">
              <w:rPr>
                <w:color w:val="000000"/>
                <w:sz w:val="20"/>
                <w:szCs w:val="20"/>
                <w:lang w:bidi="ar-SA"/>
              </w:rPr>
              <w:t>12099,95</w:t>
            </w:r>
          </w:p>
        </w:tc>
        <w:tc>
          <w:tcPr>
            <w:tcW w:w="0" w:type="auto"/>
            <w:tcBorders>
              <w:top w:val="nil"/>
              <w:left w:val="nil"/>
              <w:bottom w:val="single" w:sz="8" w:space="0" w:color="auto"/>
              <w:right w:val="single" w:sz="8" w:space="0" w:color="auto"/>
            </w:tcBorders>
            <w:shd w:val="clear" w:color="auto" w:fill="auto"/>
            <w:noWrap/>
            <w:vAlign w:val="center"/>
            <w:hideMark/>
          </w:tcPr>
          <w:p w14:paraId="40F87637" w14:textId="1CF9C585" w:rsidR="00DF4879" w:rsidRPr="00224B6B" w:rsidRDefault="00DF4879" w:rsidP="00DF4879">
            <w:pPr>
              <w:widowControl/>
              <w:autoSpaceDE/>
              <w:autoSpaceDN/>
              <w:jc w:val="center"/>
              <w:rPr>
                <w:color w:val="000000"/>
                <w:sz w:val="20"/>
                <w:szCs w:val="20"/>
                <w:lang w:bidi="ar-SA"/>
              </w:rPr>
            </w:pPr>
            <w:r w:rsidRPr="00224B6B">
              <w:rPr>
                <w:color w:val="000000"/>
                <w:sz w:val="20"/>
                <w:szCs w:val="20"/>
                <w:lang w:bidi="ar-SA"/>
              </w:rPr>
              <w:t>151,25</w:t>
            </w:r>
          </w:p>
        </w:tc>
        <w:tc>
          <w:tcPr>
            <w:tcW w:w="0" w:type="auto"/>
            <w:tcBorders>
              <w:top w:val="nil"/>
              <w:left w:val="nil"/>
              <w:bottom w:val="single" w:sz="8" w:space="0" w:color="auto"/>
              <w:right w:val="single" w:sz="8" w:space="0" w:color="auto"/>
            </w:tcBorders>
            <w:shd w:val="clear" w:color="auto" w:fill="auto"/>
            <w:noWrap/>
            <w:vAlign w:val="center"/>
            <w:hideMark/>
          </w:tcPr>
          <w:p w14:paraId="16DC0183" w14:textId="7080DB84" w:rsidR="00DF4879" w:rsidRPr="00224B6B" w:rsidRDefault="00DF4879" w:rsidP="00DF4879">
            <w:pPr>
              <w:widowControl/>
              <w:autoSpaceDE/>
              <w:autoSpaceDN/>
              <w:jc w:val="center"/>
              <w:rPr>
                <w:color w:val="000000"/>
                <w:sz w:val="20"/>
                <w:szCs w:val="20"/>
                <w:lang w:bidi="ar-SA"/>
              </w:rPr>
            </w:pPr>
            <w:r w:rsidRPr="00224B6B">
              <w:rPr>
                <w:color w:val="000000"/>
                <w:sz w:val="20"/>
                <w:szCs w:val="20"/>
                <w:lang w:bidi="ar-SA"/>
              </w:rPr>
              <w:t>1,25%</w:t>
            </w:r>
          </w:p>
        </w:tc>
        <w:tc>
          <w:tcPr>
            <w:tcW w:w="0" w:type="auto"/>
            <w:tcBorders>
              <w:top w:val="nil"/>
              <w:left w:val="nil"/>
              <w:bottom w:val="single" w:sz="8" w:space="0" w:color="auto"/>
              <w:right w:val="single" w:sz="8" w:space="0" w:color="auto"/>
            </w:tcBorders>
            <w:shd w:val="clear" w:color="auto" w:fill="auto"/>
            <w:noWrap/>
            <w:vAlign w:val="center"/>
            <w:hideMark/>
          </w:tcPr>
          <w:p w14:paraId="1132B6CA" w14:textId="49899E01" w:rsidR="00DF4879" w:rsidRPr="00224B6B" w:rsidRDefault="002C7985" w:rsidP="002C7985">
            <w:pPr>
              <w:widowControl/>
              <w:autoSpaceDE/>
              <w:autoSpaceDN/>
              <w:jc w:val="center"/>
              <w:rPr>
                <w:color w:val="000000"/>
                <w:sz w:val="20"/>
                <w:szCs w:val="20"/>
                <w:lang w:bidi="ar-SA"/>
              </w:rPr>
            </w:pPr>
            <w:r w:rsidRPr="00224B6B">
              <w:rPr>
                <w:color w:val="000000"/>
                <w:sz w:val="20"/>
                <w:szCs w:val="20"/>
                <w:lang w:bidi="ar-SA"/>
              </w:rPr>
              <w:t>12435,97</w:t>
            </w:r>
          </w:p>
        </w:tc>
        <w:tc>
          <w:tcPr>
            <w:tcW w:w="0" w:type="auto"/>
            <w:tcBorders>
              <w:top w:val="nil"/>
              <w:left w:val="nil"/>
              <w:bottom w:val="single" w:sz="8" w:space="0" w:color="auto"/>
              <w:right w:val="single" w:sz="8" w:space="0" w:color="auto"/>
            </w:tcBorders>
            <w:shd w:val="clear" w:color="auto" w:fill="auto"/>
            <w:noWrap/>
            <w:vAlign w:val="center"/>
            <w:hideMark/>
          </w:tcPr>
          <w:p w14:paraId="619B1FB3" w14:textId="595D55B8" w:rsidR="00DF4879" w:rsidRPr="00224B6B" w:rsidRDefault="002C7985" w:rsidP="002C7985">
            <w:pPr>
              <w:widowControl/>
              <w:autoSpaceDE/>
              <w:autoSpaceDN/>
              <w:jc w:val="center"/>
              <w:rPr>
                <w:color w:val="000000"/>
                <w:sz w:val="20"/>
                <w:szCs w:val="20"/>
                <w:lang w:bidi="ar-SA"/>
              </w:rPr>
            </w:pPr>
            <w:r w:rsidRPr="00224B6B">
              <w:rPr>
                <w:color w:val="000000"/>
                <w:sz w:val="20"/>
                <w:szCs w:val="20"/>
                <w:lang w:bidi="ar-SA"/>
              </w:rPr>
              <w:t>247,48</w:t>
            </w:r>
          </w:p>
        </w:tc>
        <w:tc>
          <w:tcPr>
            <w:tcW w:w="0" w:type="auto"/>
            <w:tcBorders>
              <w:top w:val="nil"/>
              <w:left w:val="nil"/>
              <w:bottom w:val="single" w:sz="8" w:space="0" w:color="auto"/>
              <w:right w:val="single" w:sz="8" w:space="0" w:color="auto"/>
            </w:tcBorders>
            <w:shd w:val="clear" w:color="auto" w:fill="auto"/>
            <w:noWrap/>
            <w:vAlign w:val="center"/>
            <w:hideMark/>
          </w:tcPr>
          <w:p w14:paraId="171BF856" w14:textId="3EC22BE4" w:rsidR="00DF4879" w:rsidRPr="00224B6B" w:rsidRDefault="002C7985" w:rsidP="00DF4879">
            <w:pPr>
              <w:widowControl/>
              <w:autoSpaceDE/>
              <w:autoSpaceDN/>
              <w:jc w:val="center"/>
              <w:rPr>
                <w:color w:val="000000"/>
                <w:sz w:val="20"/>
                <w:szCs w:val="20"/>
                <w:lang w:bidi="ar-SA"/>
              </w:rPr>
            </w:pPr>
            <w:r w:rsidRPr="00224B6B">
              <w:rPr>
                <w:color w:val="000000"/>
                <w:sz w:val="20"/>
                <w:szCs w:val="20"/>
                <w:lang w:bidi="ar-SA"/>
              </w:rPr>
              <w:t>1,99</w:t>
            </w:r>
            <w:r w:rsidR="00DF4879" w:rsidRPr="00224B6B">
              <w:rPr>
                <w:color w:val="000000"/>
                <w:sz w:val="20"/>
                <w:szCs w:val="20"/>
                <w:lang w:bidi="ar-SA"/>
              </w:rPr>
              <w:t>%</w:t>
            </w:r>
          </w:p>
        </w:tc>
      </w:tr>
    </w:tbl>
    <w:p w14:paraId="149185D4" w14:textId="77777777" w:rsidR="009970A1" w:rsidRPr="00224B6B" w:rsidRDefault="009970A1" w:rsidP="0054247E">
      <w:pPr>
        <w:pStyle w:val="-04"/>
      </w:pPr>
      <w:bookmarkStart w:id="42" w:name="_Toc527455446"/>
      <w:r w:rsidRPr="00224B6B">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42"/>
    </w:p>
    <w:p w14:paraId="2DC7C1DA" w14:textId="77777777" w:rsidR="009970A1" w:rsidRPr="00224B6B" w:rsidRDefault="009970A1" w:rsidP="009970A1">
      <w:pPr>
        <w:pStyle w:val="ab"/>
      </w:pPr>
      <w:r w:rsidRPr="00224B6B">
        <w:t>Все теплофикационное оборудование котельной эксплуатируется с 2020 года.</w:t>
      </w:r>
      <w:bookmarkStart w:id="43" w:name="_Toc527455447"/>
    </w:p>
    <w:p w14:paraId="636485A2" w14:textId="77777777" w:rsidR="009970A1" w:rsidRPr="00224B6B" w:rsidRDefault="009970A1" w:rsidP="0054247E">
      <w:pPr>
        <w:pStyle w:val="-04"/>
      </w:pPr>
      <w:bookmarkStart w:id="44" w:name="_Toc524525214"/>
      <w:bookmarkEnd w:id="43"/>
      <w:r w:rsidRPr="00224B6B">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44"/>
    </w:p>
    <w:p w14:paraId="226795F5" w14:textId="77777777" w:rsidR="009970A1" w:rsidRPr="00224B6B" w:rsidRDefault="009970A1" w:rsidP="009970A1">
      <w:pPr>
        <w:pStyle w:val="ab"/>
      </w:pPr>
      <w:r w:rsidRPr="00224B6B">
        <w:t>Тепловая схема котельной с помощью теплообменников разделяется на два независимых контура: котловой контур, контур системы отопления и горячего водоснабжения. Система теплоснабжения котельной - двухтрубная.</w:t>
      </w:r>
    </w:p>
    <w:p w14:paraId="7AF0A660" w14:textId="77777777" w:rsidR="009970A1" w:rsidRPr="00224B6B" w:rsidRDefault="009970A1" w:rsidP="009970A1">
      <w:pPr>
        <w:pStyle w:val="ab"/>
      </w:pPr>
      <w:r w:rsidRPr="00224B6B">
        <w:t xml:space="preserve">Обратная сетевая вода проходит через сетевые насосы КМ-100-65-250, после чего поступает в группу сетевых теплообменников и затем в подающий трубопровод сетевой воды. </w:t>
      </w:r>
    </w:p>
    <w:p w14:paraId="7D2BB0ED" w14:textId="77777777" w:rsidR="009970A1" w:rsidRPr="00224B6B" w:rsidRDefault="009970A1" w:rsidP="009970A1">
      <w:pPr>
        <w:pStyle w:val="ab"/>
      </w:pPr>
      <w:r w:rsidRPr="00224B6B">
        <w:t>Компенсация водозабора происходит из двух аккумуляторных баков ГВС объемом 200 м</w:t>
      </w:r>
      <w:r w:rsidRPr="00224B6B">
        <w:rPr>
          <w:vertAlign w:val="superscript"/>
        </w:rPr>
        <w:t>3</w:t>
      </w:r>
      <w:r w:rsidRPr="00224B6B">
        <w:t>, приготовление теплоносителя осуществляется в деаэраторных колонках.</w:t>
      </w:r>
    </w:p>
    <w:p w14:paraId="102F5E46" w14:textId="77777777" w:rsidR="009970A1" w:rsidRPr="00224B6B" w:rsidRDefault="009970A1" w:rsidP="009970A1">
      <w:pPr>
        <w:pStyle w:val="ab"/>
        <w:sectPr w:rsidR="009970A1" w:rsidRPr="00224B6B" w:rsidSect="004A1994">
          <w:pgSz w:w="11910" w:h="16840"/>
          <w:pgMar w:top="1134" w:right="851" w:bottom="851" w:left="1701" w:header="0" w:footer="590" w:gutter="0"/>
          <w:cols w:space="720"/>
          <w:docGrid w:linePitch="299"/>
        </w:sectPr>
      </w:pPr>
      <w:r w:rsidRPr="00224B6B">
        <w:t>Принципиальная тепловая схема котельной представлена на рисунке ниже.</w:t>
      </w:r>
    </w:p>
    <w:p w14:paraId="044065BF" w14:textId="77777777" w:rsidR="009970A1" w:rsidRPr="00224B6B" w:rsidRDefault="009970A1" w:rsidP="009970A1">
      <w:pPr>
        <w:pStyle w:val="a4"/>
        <w:sectPr w:rsidR="009970A1" w:rsidRPr="00224B6B" w:rsidSect="004A1994">
          <w:pgSz w:w="16840" w:h="11910" w:orient="landscape"/>
          <w:pgMar w:top="993" w:right="1134" w:bottom="709" w:left="851" w:header="0" w:footer="590" w:gutter="0"/>
          <w:cols w:space="720"/>
          <w:docGrid w:linePitch="299"/>
        </w:sectPr>
      </w:pPr>
      <w:r w:rsidRPr="00224B6B">
        <w:rPr>
          <w:noProof/>
          <w:lang w:eastAsia="ru-RU"/>
        </w:rPr>
        <w:drawing>
          <wp:anchor distT="0" distB="0" distL="114300" distR="114300" simplePos="0" relativeHeight="251676672" behindDoc="0" locked="0" layoutInCell="1" allowOverlap="1" wp14:anchorId="782ECB18" wp14:editId="36325633">
            <wp:simplePos x="0" y="0"/>
            <wp:positionH relativeFrom="column">
              <wp:posOffset>2540</wp:posOffset>
            </wp:positionH>
            <wp:positionV relativeFrom="paragraph">
              <wp:posOffset>26670</wp:posOffset>
            </wp:positionV>
            <wp:extent cx="9696450" cy="6002020"/>
            <wp:effectExtent l="0" t="0" r="0" b="0"/>
            <wp:wrapSquare wrapText="bothSides"/>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email">
                      <a:extLst>
                        <a:ext uri="{28A0092B-C50C-407E-A947-70E740481C1C}">
                          <a14:useLocalDpi xmlns:a14="http://schemas.microsoft.com/office/drawing/2010/main"/>
                        </a:ext>
                      </a:extLst>
                    </a:blip>
                    <a:stretch>
                      <a:fillRect/>
                    </a:stretch>
                  </pic:blipFill>
                  <pic:spPr>
                    <a:xfrm>
                      <a:off x="0" y="0"/>
                      <a:ext cx="9696450" cy="6002020"/>
                    </a:xfrm>
                    <a:prstGeom prst="rect">
                      <a:avLst/>
                    </a:prstGeom>
                  </pic:spPr>
                </pic:pic>
              </a:graphicData>
            </a:graphic>
            <wp14:sizeRelH relativeFrom="page">
              <wp14:pctWidth>0</wp14:pctWidth>
            </wp14:sizeRelH>
            <wp14:sizeRelV relativeFrom="page">
              <wp14:pctHeight>0</wp14:pctHeight>
            </wp14:sizeRelV>
          </wp:anchor>
        </w:drawing>
      </w:r>
      <w:r w:rsidRPr="00224B6B">
        <w:t xml:space="preserve">Тепловая схема котельной №7 д. Пудомяги </w:t>
      </w:r>
    </w:p>
    <w:p w14:paraId="358BFA59" w14:textId="77777777" w:rsidR="009970A1" w:rsidRPr="00224B6B" w:rsidRDefault="009970A1" w:rsidP="0054247E">
      <w:pPr>
        <w:pStyle w:val="-04"/>
      </w:pPr>
      <w:bookmarkStart w:id="45" w:name="_Toc527455448"/>
      <w:r w:rsidRPr="00224B6B">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45"/>
    </w:p>
    <w:p w14:paraId="560FF761" w14:textId="77777777" w:rsidR="009970A1" w:rsidRPr="00224B6B" w:rsidRDefault="009970A1" w:rsidP="009970A1">
      <w:pPr>
        <w:pStyle w:val="ab"/>
      </w:pPr>
      <w:r w:rsidRPr="00224B6B">
        <w:t xml:space="preserve">Система теплоснабжения котельной №7 - двухтрубная. Регулирование отпуска тепловой энергии осуществляется качественно-количественным способом, т.е. изменением температуры теплоносителя в подающем трубопроводе в зависимости от температуры наружного воздуха. </w:t>
      </w:r>
    </w:p>
    <w:p w14:paraId="3D923648" w14:textId="77777777" w:rsidR="009970A1" w:rsidRPr="00224B6B" w:rsidRDefault="009970A1" w:rsidP="009970A1">
      <w:pPr>
        <w:pStyle w:val="ab"/>
      </w:pPr>
      <w:r w:rsidRPr="00224B6B">
        <w:t>Для периода температур наружного воздуха от +10°С до -4°С регулировка температуры в обратном трубопроводе обеспечивается изменением объемов теплоносителя.</w:t>
      </w:r>
    </w:p>
    <w:p w14:paraId="2D392D2B" w14:textId="77777777" w:rsidR="009970A1" w:rsidRPr="00224B6B" w:rsidRDefault="009970A1" w:rsidP="009970A1">
      <w:pPr>
        <w:pStyle w:val="ab"/>
      </w:pPr>
      <w:r w:rsidRPr="00224B6B">
        <w:t>Температура нижней срезки - 60</w:t>
      </w:r>
      <w:r w:rsidRPr="00224B6B">
        <w:rPr>
          <w:vertAlign w:val="superscript"/>
        </w:rPr>
        <w:t>о</w:t>
      </w:r>
      <w:r w:rsidRPr="00224B6B">
        <w:t>С, что связано с необходимостью обеспечения качественного горячего водоснабжения и открытой схемой подключения.</w:t>
      </w:r>
    </w:p>
    <w:p w14:paraId="05868944" w14:textId="77777777" w:rsidR="009970A1" w:rsidRPr="00224B6B" w:rsidRDefault="009970A1" w:rsidP="009970A1">
      <w:pPr>
        <w:pStyle w:val="ab"/>
      </w:pPr>
      <w:r w:rsidRPr="00224B6B">
        <w:t>Температурный график регулирования отпуска тепловой энергии от котельной №7 представлен в таблице ниже.</w:t>
      </w:r>
    </w:p>
    <w:p w14:paraId="154CA37D" w14:textId="77777777" w:rsidR="009970A1" w:rsidRPr="00224B6B" w:rsidRDefault="009970A1" w:rsidP="009970A1">
      <w:pPr>
        <w:rPr>
          <w:sz w:val="26"/>
          <w:szCs w:val="26"/>
        </w:rPr>
      </w:pPr>
      <w:r w:rsidRPr="00224B6B">
        <w:br w:type="page"/>
      </w:r>
    </w:p>
    <w:p w14:paraId="3828A536" w14:textId="77777777" w:rsidR="009970A1" w:rsidRPr="00224B6B" w:rsidRDefault="009970A1" w:rsidP="00F55159">
      <w:pPr>
        <w:pStyle w:val="a3"/>
      </w:pPr>
      <w:bookmarkStart w:id="46" w:name="_Ref99617202"/>
      <w:r w:rsidRPr="00224B6B">
        <w:t>Температурный график регулирования отпуска тепловой энергии от котельной №7 д. Пудомяги</w:t>
      </w:r>
      <w:bookmarkEnd w:id="4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37"/>
        <w:gridCol w:w="2337"/>
        <w:gridCol w:w="2337"/>
        <w:gridCol w:w="2337"/>
      </w:tblGrid>
      <w:tr w:rsidR="009970A1" w:rsidRPr="00224B6B" w14:paraId="0C81E227" w14:textId="77777777" w:rsidTr="004D030C">
        <w:trPr>
          <w:trHeight w:val="272"/>
          <w:tblHeader/>
        </w:trPr>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0A56E84E" w14:textId="77777777" w:rsidR="009970A1" w:rsidRPr="00224B6B" w:rsidRDefault="009970A1" w:rsidP="004A1994">
            <w:pPr>
              <w:pStyle w:val="43"/>
              <w:shd w:val="clear" w:color="auto" w:fill="auto"/>
              <w:autoSpaceDE w:val="0"/>
              <w:autoSpaceDN w:val="0"/>
              <w:spacing w:before="0" w:line="288" w:lineRule="exact"/>
              <w:ind w:firstLine="0"/>
              <w:jc w:val="center"/>
              <w:rPr>
                <w:b/>
                <w:sz w:val="20"/>
                <w:szCs w:val="20"/>
                <w:lang w:bidi="ru-RU"/>
              </w:rPr>
            </w:pPr>
            <w:r w:rsidRPr="00224B6B">
              <w:rPr>
                <w:rStyle w:val="17"/>
                <w:b/>
                <w:sz w:val="20"/>
                <w:szCs w:val="20"/>
              </w:rPr>
              <w:t>Температура наружного воздуха, °С</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431AAA17" w14:textId="77777777" w:rsidR="009970A1" w:rsidRPr="00224B6B" w:rsidRDefault="009970A1" w:rsidP="004A1994">
            <w:pPr>
              <w:pStyle w:val="43"/>
              <w:shd w:val="clear" w:color="auto" w:fill="auto"/>
              <w:autoSpaceDE w:val="0"/>
              <w:autoSpaceDN w:val="0"/>
              <w:spacing w:before="0" w:line="288" w:lineRule="exact"/>
              <w:ind w:firstLine="0"/>
              <w:jc w:val="center"/>
              <w:rPr>
                <w:b/>
                <w:sz w:val="20"/>
                <w:szCs w:val="20"/>
              </w:rPr>
            </w:pPr>
            <w:r w:rsidRPr="00224B6B">
              <w:rPr>
                <w:rStyle w:val="17"/>
                <w:b/>
                <w:sz w:val="20"/>
                <w:szCs w:val="20"/>
              </w:rPr>
              <w:t>Температура прямой сетевой воды, °С</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70FBFF35" w14:textId="77777777" w:rsidR="009970A1" w:rsidRPr="00224B6B" w:rsidRDefault="009970A1" w:rsidP="004A1994">
            <w:pPr>
              <w:pStyle w:val="43"/>
              <w:shd w:val="clear" w:color="auto" w:fill="auto"/>
              <w:autoSpaceDE w:val="0"/>
              <w:autoSpaceDN w:val="0"/>
              <w:spacing w:before="0" w:line="283" w:lineRule="exact"/>
              <w:ind w:firstLine="0"/>
              <w:jc w:val="center"/>
              <w:rPr>
                <w:b/>
                <w:sz w:val="20"/>
                <w:szCs w:val="20"/>
              </w:rPr>
            </w:pPr>
            <w:r w:rsidRPr="00224B6B">
              <w:rPr>
                <w:rStyle w:val="17"/>
                <w:b/>
                <w:sz w:val="20"/>
                <w:szCs w:val="20"/>
              </w:rPr>
              <w:t>Температура обратной сетевой воды, °С</w:t>
            </w:r>
          </w:p>
        </w:tc>
        <w:tc>
          <w:tcPr>
            <w:tcW w:w="1250" w:type="pct"/>
            <w:vAlign w:val="center"/>
          </w:tcPr>
          <w:p w14:paraId="0E7A7FB4"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Разность температур, °С</w:t>
            </w:r>
          </w:p>
        </w:tc>
      </w:tr>
      <w:tr w:rsidR="004D030C" w:rsidRPr="00224B6B" w14:paraId="5CD29C97" w14:textId="77777777" w:rsidTr="004D030C">
        <w:trPr>
          <w:trHeight w:val="272"/>
        </w:trPr>
        <w:tc>
          <w:tcPr>
            <w:tcW w:w="1250" w:type="pct"/>
            <w:vAlign w:val="center"/>
          </w:tcPr>
          <w:p w14:paraId="6DCDA9C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10</w:t>
            </w:r>
          </w:p>
        </w:tc>
        <w:tc>
          <w:tcPr>
            <w:tcW w:w="1250" w:type="pct"/>
            <w:vAlign w:val="center"/>
          </w:tcPr>
          <w:p w14:paraId="05F6958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5FD22C7C"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1D017AD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7C01C962" w14:textId="77777777" w:rsidTr="004D030C">
        <w:trPr>
          <w:trHeight w:val="272"/>
        </w:trPr>
        <w:tc>
          <w:tcPr>
            <w:tcW w:w="1250" w:type="pct"/>
            <w:vAlign w:val="center"/>
          </w:tcPr>
          <w:p w14:paraId="16CE2AD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9</w:t>
            </w:r>
          </w:p>
        </w:tc>
        <w:tc>
          <w:tcPr>
            <w:tcW w:w="1250" w:type="pct"/>
            <w:vAlign w:val="center"/>
          </w:tcPr>
          <w:p w14:paraId="7E4D653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7A31189D"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488A483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7A6524F0" w14:textId="77777777" w:rsidTr="004D030C">
        <w:trPr>
          <w:trHeight w:val="272"/>
        </w:trPr>
        <w:tc>
          <w:tcPr>
            <w:tcW w:w="1250" w:type="pct"/>
            <w:vAlign w:val="center"/>
          </w:tcPr>
          <w:p w14:paraId="6B97BF8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w:t>
            </w:r>
          </w:p>
        </w:tc>
        <w:tc>
          <w:tcPr>
            <w:tcW w:w="1250" w:type="pct"/>
            <w:vAlign w:val="center"/>
          </w:tcPr>
          <w:p w14:paraId="379B222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557A7ECC"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575F344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0B769DC5" w14:textId="77777777" w:rsidTr="004D030C">
        <w:trPr>
          <w:trHeight w:val="272"/>
        </w:trPr>
        <w:tc>
          <w:tcPr>
            <w:tcW w:w="1250" w:type="pct"/>
            <w:vAlign w:val="center"/>
          </w:tcPr>
          <w:p w14:paraId="1546FE4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w:t>
            </w:r>
          </w:p>
        </w:tc>
        <w:tc>
          <w:tcPr>
            <w:tcW w:w="1250" w:type="pct"/>
            <w:vAlign w:val="center"/>
          </w:tcPr>
          <w:p w14:paraId="5F95C3A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0F7EEF8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13B7C11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09A05D42" w14:textId="77777777" w:rsidTr="004D030C">
        <w:trPr>
          <w:trHeight w:val="272"/>
        </w:trPr>
        <w:tc>
          <w:tcPr>
            <w:tcW w:w="1250" w:type="pct"/>
            <w:vAlign w:val="center"/>
          </w:tcPr>
          <w:p w14:paraId="608F33F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w:t>
            </w:r>
          </w:p>
        </w:tc>
        <w:tc>
          <w:tcPr>
            <w:tcW w:w="1250" w:type="pct"/>
            <w:vAlign w:val="center"/>
          </w:tcPr>
          <w:p w14:paraId="70C909F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6B90C31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2B9837C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2311F5BC" w14:textId="77777777" w:rsidTr="004D030C">
        <w:trPr>
          <w:trHeight w:val="272"/>
        </w:trPr>
        <w:tc>
          <w:tcPr>
            <w:tcW w:w="1250" w:type="pct"/>
            <w:vAlign w:val="center"/>
          </w:tcPr>
          <w:p w14:paraId="6826548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w:t>
            </w:r>
          </w:p>
        </w:tc>
        <w:tc>
          <w:tcPr>
            <w:tcW w:w="1250" w:type="pct"/>
            <w:vAlign w:val="center"/>
          </w:tcPr>
          <w:p w14:paraId="2186086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2DFC275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3D7DEDA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600AC619" w14:textId="77777777" w:rsidTr="004D030C">
        <w:trPr>
          <w:trHeight w:val="272"/>
        </w:trPr>
        <w:tc>
          <w:tcPr>
            <w:tcW w:w="1250" w:type="pct"/>
            <w:vAlign w:val="center"/>
          </w:tcPr>
          <w:p w14:paraId="030CE24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w:t>
            </w:r>
          </w:p>
        </w:tc>
        <w:tc>
          <w:tcPr>
            <w:tcW w:w="1250" w:type="pct"/>
            <w:vAlign w:val="center"/>
          </w:tcPr>
          <w:p w14:paraId="20515B0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6C1D7C2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4230AA8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53545143" w14:textId="77777777" w:rsidTr="004D030C">
        <w:trPr>
          <w:trHeight w:val="272"/>
        </w:trPr>
        <w:tc>
          <w:tcPr>
            <w:tcW w:w="1250" w:type="pct"/>
            <w:vAlign w:val="center"/>
          </w:tcPr>
          <w:p w14:paraId="185E8AB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3</w:t>
            </w:r>
          </w:p>
        </w:tc>
        <w:tc>
          <w:tcPr>
            <w:tcW w:w="1250" w:type="pct"/>
            <w:vAlign w:val="center"/>
          </w:tcPr>
          <w:p w14:paraId="7DFD76C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7FC3D09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1626388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2AB65510" w14:textId="77777777" w:rsidTr="004D030C">
        <w:trPr>
          <w:trHeight w:val="272"/>
        </w:trPr>
        <w:tc>
          <w:tcPr>
            <w:tcW w:w="1250" w:type="pct"/>
            <w:vAlign w:val="center"/>
          </w:tcPr>
          <w:p w14:paraId="64BE619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w:t>
            </w:r>
          </w:p>
        </w:tc>
        <w:tc>
          <w:tcPr>
            <w:tcW w:w="1250" w:type="pct"/>
            <w:vAlign w:val="center"/>
          </w:tcPr>
          <w:p w14:paraId="76B2A70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3EBFD60C"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60835DE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29C13441" w14:textId="77777777" w:rsidTr="004D030C">
        <w:trPr>
          <w:trHeight w:val="272"/>
        </w:trPr>
        <w:tc>
          <w:tcPr>
            <w:tcW w:w="1250" w:type="pct"/>
            <w:vAlign w:val="center"/>
          </w:tcPr>
          <w:p w14:paraId="2FEA211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w:t>
            </w:r>
          </w:p>
        </w:tc>
        <w:tc>
          <w:tcPr>
            <w:tcW w:w="1250" w:type="pct"/>
            <w:vAlign w:val="center"/>
          </w:tcPr>
          <w:p w14:paraId="4404B79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0402F65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00B1381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6112FA7F" w14:textId="77777777" w:rsidTr="004D030C">
        <w:trPr>
          <w:trHeight w:val="272"/>
        </w:trPr>
        <w:tc>
          <w:tcPr>
            <w:tcW w:w="1250" w:type="pct"/>
            <w:vAlign w:val="center"/>
          </w:tcPr>
          <w:p w14:paraId="73FE650C"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0</w:t>
            </w:r>
          </w:p>
        </w:tc>
        <w:tc>
          <w:tcPr>
            <w:tcW w:w="1250" w:type="pct"/>
            <w:vAlign w:val="center"/>
          </w:tcPr>
          <w:p w14:paraId="017774FD"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5ECFADE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604F664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535DD413" w14:textId="77777777" w:rsidTr="004D030C">
        <w:trPr>
          <w:trHeight w:val="272"/>
        </w:trPr>
        <w:tc>
          <w:tcPr>
            <w:tcW w:w="1250" w:type="pct"/>
            <w:vAlign w:val="center"/>
          </w:tcPr>
          <w:p w14:paraId="3020B20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w:t>
            </w:r>
          </w:p>
        </w:tc>
        <w:tc>
          <w:tcPr>
            <w:tcW w:w="1250" w:type="pct"/>
            <w:vAlign w:val="center"/>
          </w:tcPr>
          <w:p w14:paraId="715A92D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60,5</w:t>
            </w:r>
          </w:p>
        </w:tc>
        <w:tc>
          <w:tcPr>
            <w:tcW w:w="1250" w:type="pct"/>
            <w:vAlign w:val="center"/>
          </w:tcPr>
          <w:p w14:paraId="3AC0AD0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47,5</w:t>
            </w:r>
          </w:p>
        </w:tc>
        <w:tc>
          <w:tcPr>
            <w:tcW w:w="1250" w:type="pct"/>
            <w:vAlign w:val="center"/>
          </w:tcPr>
          <w:p w14:paraId="0CB9EA4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50F2A18A" w14:textId="77777777" w:rsidTr="004D030C">
        <w:trPr>
          <w:trHeight w:val="272"/>
        </w:trPr>
        <w:tc>
          <w:tcPr>
            <w:tcW w:w="1250" w:type="pct"/>
            <w:vAlign w:val="center"/>
          </w:tcPr>
          <w:p w14:paraId="519DC9C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w:t>
            </w:r>
          </w:p>
        </w:tc>
        <w:tc>
          <w:tcPr>
            <w:tcW w:w="1250" w:type="pct"/>
            <w:vAlign w:val="center"/>
          </w:tcPr>
          <w:p w14:paraId="2D5287D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62</w:t>
            </w:r>
          </w:p>
        </w:tc>
        <w:tc>
          <w:tcPr>
            <w:tcW w:w="1250" w:type="pct"/>
            <w:vAlign w:val="center"/>
          </w:tcPr>
          <w:p w14:paraId="52325E4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48,4</w:t>
            </w:r>
          </w:p>
        </w:tc>
        <w:tc>
          <w:tcPr>
            <w:tcW w:w="1250" w:type="pct"/>
            <w:vAlign w:val="center"/>
          </w:tcPr>
          <w:p w14:paraId="7157D0D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13,6</w:t>
            </w:r>
          </w:p>
        </w:tc>
      </w:tr>
      <w:tr w:rsidR="004D030C" w:rsidRPr="00224B6B" w14:paraId="7E0117B8" w14:textId="77777777" w:rsidTr="004D030C">
        <w:trPr>
          <w:trHeight w:val="272"/>
        </w:trPr>
        <w:tc>
          <w:tcPr>
            <w:tcW w:w="1250" w:type="pct"/>
            <w:vAlign w:val="center"/>
          </w:tcPr>
          <w:p w14:paraId="072C0D3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-3</w:t>
            </w:r>
          </w:p>
        </w:tc>
        <w:tc>
          <w:tcPr>
            <w:tcW w:w="1250" w:type="pct"/>
            <w:vAlign w:val="center"/>
          </w:tcPr>
          <w:p w14:paraId="4003C7E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63,5</w:t>
            </w:r>
          </w:p>
        </w:tc>
        <w:tc>
          <w:tcPr>
            <w:tcW w:w="1250" w:type="pct"/>
            <w:vAlign w:val="center"/>
          </w:tcPr>
          <w:p w14:paraId="6C18C95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49,3</w:t>
            </w:r>
          </w:p>
        </w:tc>
        <w:tc>
          <w:tcPr>
            <w:tcW w:w="1250" w:type="pct"/>
            <w:vAlign w:val="center"/>
          </w:tcPr>
          <w:p w14:paraId="0DF152C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14,2</w:t>
            </w:r>
          </w:p>
        </w:tc>
      </w:tr>
      <w:tr w:rsidR="004D030C" w:rsidRPr="00224B6B" w14:paraId="33DA9CC6" w14:textId="77777777" w:rsidTr="004D030C">
        <w:trPr>
          <w:trHeight w:val="272"/>
        </w:trPr>
        <w:tc>
          <w:tcPr>
            <w:tcW w:w="1250" w:type="pct"/>
            <w:vAlign w:val="center"/>
          </w:tcPr>
          <w:p w14:paraId="0AF7EAF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w:t>
            </w:r>
          </w:p>
        </w:tc>
        <w:tc>
          <w:tcPr>
            <w:tcW w:w="1250" w:type="pct"/>
            <w:vAlign w:val="center"/>
          </w:tcPr>
          <w:p w14:paraId="63FE397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65</w:t>
            </w:r>
          </w:p>
        </w:tc>
        <w:tc>
          <w:tcPr>
            <w:tcW w:w="1250" w:type="pct"/>
            <w:vAlign w:val="center"/>
          </w:tcPr>
          <w:p w14:paraId="2AF01A8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50,2</w:t>
            </w:r>
          </w:p>
        </w:tc>
        <w:tc>
          <w:tcPr>
            <w:tcW w:w="1250" w:type="pct"/>
            <w:vAlign w:val="center"/>
          </w:tcPr>
          <w:p w14:paraId="58363D4D"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14,8</w:t>
            </w:r>
          </w:p>
        </w:tc>
      </w:tr>
      <w:tr w:rsidR="004D030C" w:rsidRPr="00224B6B" w14:paraId="208EBCA4" w14:textId="77777777" w:rsidTr="004D030C">
        <w:trPr>
          <w:trHeight w:val="272"/>
        </w:trPr>
        <w:tc>
          <w:tcPr>
            <w:tcW w:w="1250" w:type="pct"/>
            <w:vAlign w:val="center"/>
          </w:tcPr>
          <w:p w14:paraId="64BD1DB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w:t>
            </w:r>
          </w:p>
        </w:tc>
        <w:tc>
          <w:tcPr>
            <w:tcW w:w="1250" w:type="pct"/>
            <w:vAlign w:val="center"/>
          </w:tcPr>
          <w:p w14:paraId="4628C6E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66,5</w:t>
            </w:r>
          </w:p>
        </w:tc>
        <w:tc>
          <w:tcPr>
            <w:tcW w:w="1250" w:type="pct"/>
            <w:vAlign w:val="center"/>
          </w:tcPr>
          <w:p w14:paraId="256336D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51,5</w:t>
            </w:r>
          </w:p>
        </w:tc>
        <w:tc>
          <w:tcPr>
            <w:tcW w:w="1250" w:type="pct"/>
            <w:vAlign w:val="center"/>
          </w:tcPr>
          <w:p w14:paraId="6A3C261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15,4</w:t>
            </w:r>
          </w:p>
        </w:tc>
      </w:tr>
      <w:tr w:rsidR="004D030C" w:rsidRPr="00224B6B" w14:paraId="7E298A74" w14:textId="77777777" w:rsidTr="004D030C">
        <w:trPr>
          <w:trHeight w:val="272"/>
        </w:trPr>
        <w:tc>
          <w:tcPr>
            <w:tcW w:w="1250" w:type="pct"/>
            <w:vAlign w:val="center"/>
          </w:tcPr>
          <w:p w14:paraId="1EE7A97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w:t>
            </w:r>
          </w:p>
        </w:tc>
        <w:tc>
          <w:tcPr>
            <w:tcW w:w="1250" w:type="pct"/>
            <w:vAlign w:val="center"/>
          </w:tcPr>
          <w:p w14:paraId="385CCB1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68</w:t>
            </w:r>
          </w:p>
        </w:tc>
        <w:tc>
          <w:tcPr>
            <w:tcW w:w="1250" w:type="pct"/>
            <w:vAlign w:val="center"/>
          </w:tcPr>
          <w:p w14:paraId="5AE8062C"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52</w:t>
            </w:r>
          </w:p>
        </w:tc>
        <w:tc>
          <w:tcPr>
            <w:tcW w:w="1250" w:type="pct"/>
            <w:vAlign w:val="center"/>
          </w:tcPr>
          <w:p w14:paraId="1241B78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16,0</w:t>
            </w:r>
          </w:p>
        </w:tc>
      </w:tr>
      <w:tr w:rsidR="004D030C" w:rsidRPr="00224B6B" w14:paraId="639F94DC" w14:textId="77777777" w:rsidTr="004D030C">
        <w:trPr>
          <w:trHeight w:val="272"/>
        </w:trPr>
        <w:tc>
          <w:tcPr>
            <w:tcW w:w="1250" w:type="pct"/>
            <w:vAlign w:val="center"/>
          </w:tcPr>
          <w:p w14:paraId="1AB185F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w:t>
            </w:r>
          </w:p>
        </w:tc>
        <w:tc>
          <w:tcPr>
            <w:tcW w:w="1250" w:type="pct"/>
            <w:vAlign w:val="center"/>
          </w:tcPr>
          <w:p w14:paraId="276E32D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69,5</w:t>
            </w:r>
          </w:p>
        </w:tc>
        <w:tc>
          <w:tcPr>
            <w:tcW w:w="1250" w:type="pct"/>
            <w:vAlign w:val="center"/>
          </w:tcPr>
          <w:p w14:paraId="49A2676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53</w:t>
            </w:r>
          </w:p>
        </w:tc>
        <w:tc>
          <w:tcPr>
            <w:tcW w:w="1250" w:type="pct"/>
            <w:vAlign w:val="center"/>
          </w:tcPr>
          <w:p w14:paraId="7666DFA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16,5</w:t>
            </w:r>
          </w:p>
        </w:tc>
      </w:tr>
      <w:tr w:rsidR="004D030C" w:rsidRPr="00224B6B" w14:paraId="3E372E6C" w14:textId="77777777" w:rsidTr="004D030C">
        <w:trPr>
          <w:trHeight w:val="272"/>
        </w:trPr>
        <w:tc>
          <w:tcPr>
            <w:tcW w:w="1250" w:type="pct"/>
            <w:vAlign w:val="center"/>
          </w:tcPr>
          <w:p w14:paraId="7C1EB1E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w:t>
            </w:r>
          </w:p>
        </w:tc>
        <w:tc>
          <w:tcPr>
            <w:tcW w:w="1250" w:type="pct"/>
            <w:vAlign w:val="center"/>
          </w:tcPr>
          <w:p w14:paraId="409CFAE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71</w:t>
            </w:r>
          </w:p>
        </w:tc>
        <w:tc>
          <w:tcPr>
            <w:tcW w:w="1250" w:type="pct"/>
            <w:vAlign w:val="center"/>
          </w:tcPr>
          <w:p w14:paraId="6151A10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54</w:t>
            </w:r>
          </w:p>
        </w:tc>
        <w:tc>
          <w:tcPr>
            <w:tcW w:w="1250" w:type="pct"/>
            <w:vAlign w:val="center"/>
          </w:tcPr>
          <w:p w14:paraId="139B0C6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17,0</w:t>
            </w:r>
          </w:p>
        </w:tc>
      </w:tr>
      <w:tr w:rsidR="004D030C" w:rsidRPr="00224B6B" w14:paraId="5F8DE97D" w14:textId="77777777" w:rsidTr="004D030C">
        <w:trPr>
          <w:trHeight w:val="272"/>
        </w:trPr>
        <w:tc>
          <w:tcPr>
            <w:tcW w:w="1250" w:type="pct"/>
            <w:vAlign w:val="center"/>
          </w:tcPr>
          <w:p w14:paraId="65FCB3C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-9</w:t>
            </w:r>
          </w:p>
        </w:tc>
        <w:tc>
          <w:tcPr>
            <w:tcW w:w="1250" w:type="pct"/>
            <w:vAlign w:val="center"/>
          </w:tcPr>
          <w:p w14:paraId="2A89011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72,5</w:t>
            </w:r>
          </w:p>
        </w:tc>
        <w:tc>
          <w:tcPr>
            <w:tcW w:w="1250" w:type="pct"/>
            <w:vAlign w:val="center"/>
          </w:tcPr>
          <w:p w14:paraId="64FC244D"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55</w:t>
            </w:r>
          </w:p>
        </w:tc>
        <w:tc>
          <w:tcPr>
            <w:tcW w:w="1250" w:type="pct"/>
            <w:vAlign w:val="center"/>
          </w:tcPr>
          <w:p w14:paraId="3809805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17,5</w:t>
            </w:r>
          </w:p>
        </w:tc>
      </w:tr>
      <w:tr w:rsidR="004D030C" w:rsidRPr="00224B6B" w14:paraId="24664D2B" w14:textId="77777777" w:rsidTr="004D030C">
        <w:trPr>
          <w:trHeight w:val="272"/>
        </w:trPr>
        <w:tc>
          <w:tcPr>
            <w:tcW w:w="1250" w:type="pct"/>
            <w:vAlign w:val="center"/>
          </w:tcPr>
          <w:p w14:paraId="624356B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-10</w:t>
            </w:r>
          </w:p>
        </w:tc>
        <w:tc>
          <w:tcPr>
            <w:tcW w:w="1250" w:type="pct"/>
            <w:vAlign w:val="center"/>
          </w:tcPr>
          <w:p w14:paraId="4C62C9C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74</w:t>
            </w:r>
          </w:p>
        </w:tc>
        <w:tc>
          <w:tcPr>
            <w:tcW w:w="1250" w:type="pct"/>
            <w:vAlign w:val="center"/>
          </w:tcPr>
          <w:p w14:paraId="04E3B79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56</w:t>
            </w:r>
          </w:p>
        </w:tc>
        <w:tc>
          <w:tcPr>
            <w:tcW w:w="1250" w:type="pct"/>
            <w:vAlign w:val="center"/>
          </w:tcPr>
          <w:p w14:paraId="2F066BE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18,0</w:t>
            </w:r>
          </w:p>
        </w:tc>
      </w:tr>
      <w:tr w:rsidR="004D030C" w:rsidRPr="00224B6B" w14:paraId="3E8B4AA8" w14:textId="77777777" w:rsidTr="004D030C">
        <w:trPr>
          <w:trHeight w:val="272"/>
        </w:trPr>
        <w:tc>
          <w:tcPr>
            <w:tcW w:w="1250" w:type="pct"/>
            <w:vAlign w:val="center"/>
          </w:tcPr>
          <w:p w14:paraId="03AB32B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-11</w:t>
            </w:r>
          </w:p>
        </w:tc>
        <w:tc>
          <w:tcPr>
            <w:tcW w:w="1250" w:type="pct"/>
            <w:vAlign w:val="center"/>
          </w:tcPr>
          <w:p w14:paraId="59C4F33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75,5</w:t>
            </w:r>
          </w:p>
        </w:tc>
        <w:tc>
          <w:tcPr>
            <w:tcW w:w="1250" w:type="pct"/>
            <w:vAlign w:val="center"/>
          </w:tcPr>
          <w:p w14:paraId="73B2636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57</w:t>
            </w:r>
          </w:p>
        </w:tc>
        <w:tc>
          <w:tcPr>
            <w:tcW w:w="1250" w:type="pct"/>
            <w:vAlign w:val="center"/>
          </w:tcPr>
          <w:p w14:paraId="1D9D81D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18,5</w:t>
            </w:r>
          </w:p>
        </w:tc>
      </w:tr>
      <w:tr w:rsidR="004D030C" w:rsidRPr="00224B6B" w14:paraId="509894BD" w14:textId="77777777" w:rsidTr="004D030C">
        <w:trPr>
          <w:trHeight w:val="272"/>
        </w:trPr>
        <w:tc>
          <w:tcPr>
            <w:tcW w:w="1250" w:type="pct"/>
            <w:vAlign w:val="center"/>
          </w:tcPr>
          <w:p w14:paraId="00BBED4C"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-12</w:t>
            </w:r>
          </w:p>
        </w:tc>
        <w:tc>
          <w:tcPr>
            <w:tcW w:w="1250" w:type="pct"/>
            <w:vAlign w:val="center"/>
          </w:tcPr>
          <w:p w14:paraId="448B1D0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77</w:t>
            </w:r>
          </w:p>
        </w:tc>
        <w:tc>
          <w:tcPr>
            <w:tcW w:w="1250" w:type="pct"/>
            <w:vAlign w:val="center"/>
          </w:tcPr>
          <w:p w14:paraId="27E66E8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58</w:t>
            </w:r>
          </w:p>
        </w:tc>
        <w:tc>
          <w:tcPr>
            <w:tcW w:w="1250" w:type="pct"/>
            <w:vAlign w:val="center"/>
          </w:tcPr>
          <w:p w14:paraId="4E2A876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19,0</w:t>
            </w:r>
          </w:p>
        </w:tc>
      </w:tr>
      <w:tr w:rsidR="004D030C" w:rsidRPr="00224B6B" w14:paraId="3F07693E" w14:textId="77777777" w:rsidTr="004D030C">
        <w:trPr>
          <w:trHeight w:val="272"/>
        </w:trPr>
        <w:tc>
          <w:tcPr>
            <w:tcW w:w="1250" w:type="pct"/>
            <w:vAlign w:val="center"/>
          </w:tcPr>
          <w:p w14:paraId="088F043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w:t>
            </w:r>
          </w:p>
        </w:tc>
        <w:tc>
          <w:tcPr>
            <w:tcW w:w="1250" w:type="pct"/>
            <w:vAlign w:val="center"/>
          </w:tcPr>
          <w:p w14:paraId="71A12E2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78,5</w:t>
            </w:r>
          </w:p>
        </w:tc>
        <w:tc>
          <w:tcPr>
            <w:tcW w:w="1250" w:type="pct"/>
            <w:vAlign w:val="center"/>
          </w:tcPr>
          <w:p w14:paraId="4F74AA9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59</w:t>
            </w:r>
          </w:p>
        </w:tc>
        <w:tc>
          <w:tcPr>
            <w:tcW w:w="1250" w:type="pct"/>
            <w:vAlign w:val="center"/>
          </w:tcPr>
          <w:p w14:paraId="49C2536D"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19,5</w:t>
            </w:r>
          </w:p>
        </w:tc>
      </w:tr>
      <w:tr w:rsidR="004D030C" w:rsidRPr="00224B6B" w14:paraId="4704D435" w14:textId="77777777" w:rsidTr="004D030C">
        <w:trPr>
          <w:trHeight w:val="272"/>
        </w:trPr>
        <w:tc>
          <w:tcPr>
            <w:tcW w:w="1250" w:type="pct"/>
            <w:vAlign w:val="center"/>
          </w:tcPr>
          <w:p w14:paraId="1A5D57E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-14</w:t>
            </w:r>
          </w:p>
        </w:tc>
        <w:tc>
          <w:tcPr>
            <w:tcW w:w="1250" w:type="pct"/>
            <w:vAlign w:val="center"/>
          </w:tcPr>
          <w:p w14:paraId="0A01ED5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80</w:t>
            </w:r>
          </w:p>
        </w:tc>
        <w:tc>
          <w:tcPr>
            <w:tcW w:w="1250" w:type="pct"/>
            <w:vAlign w:val="center"/>
          </w:tcPr>
          <w:p w14:paraId="06FC0EB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0ECC19C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20,0</w:t>
            </w:r>
          </w:p>
        </w:tc>
      </w:tr>
      <w:tr w:rsidR="004D030C" w:rsidRPr="00224B6B" w14:paraId="7F8A5350" w14:textId="77777777" w:rsidTr="004D030C">
        <w:trPr>
          <w:trHeight w:val="272"/>
        </w:trPr>
        <w:tc>
          <w:tcPr>
            <w:tcW w:w="1250" w:type="pct"/>
            <w:vAlign w:val="center"/>
          </w:tcPr>
          <w:p w14:paraId="1F4DDFF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-15</w:t>
            </w:r>
          </w:p>
        </w:tc>
        <w:tc>
          <w:tcPr>
            <w:tcW w:w="1250" w:type="pct"/>
            <w:vAlign w:val="center"/>
          </w:tcPr>
          <w:p w14:paraId="0995604C"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81,5</w:t>
            </w:r>
          </w:p>
        </w:tc>
        <w:tc>
          <w:tcPr>
            <w:tcW w:w="1250" w:type="pct"/>
            <w:vAlign w:val="center"/>
          </w:tcPr>
          <w:p w14:paraId="429BF01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61</w:t>
            </w:r>
          </w:p>
        </w:tc>
        <w:tc>
          <w:tcPr>
            <w:tcW w:w="1250" w:type="pct"/>
            <w:vAlign w:val="center"/>
          </w:tcPr>
          <w:p w14:paraId="735784B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20,5</w:t>
            </w:r>
          </w:p>
        </w:tc>
      </w:tr>
      <w:tr w:rsidR="004D030C" w:rsidRPr="00224B6B" w14:paraId="2FDC2475" w14:textId="77777777" w:rsidTr="004D030C">
        <w:trPr>
          <w:trHeight w:val="272"/>
        </w:trPr>
        <w:tc>
          <w:tcPr>
            <w:tcW w:w="1250" w:type="pct"/>
            <w:vAlign w:val="center"/>
          </w:tcPr>
          <w:p w14:paraId="78AB1C2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-16</w:t>
            </w:r>
          </w:p>
        </w:tc>
        <w:tc>
          <w:tcPr>
            <w:tcW w:w="1250" w:type="pct"/>
            <w:vAlign w:val="center"/>
          </w:tcPr>
          <w:p w14:paraId="5764A46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83</w:t>
            </w:r>
          </w:p>
        </w:tc>
        <w:tc>
          <w:tcPr>
            <w:tcW w:w="1250" w:type="pct"/>
            <w:vAlign w:val="center"/>
          </w:tcPr>
          <w:p w14:paraId="4B046E0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62</w:t>
            </w:r>
          </w:p>
        </w:tc>
        <w:tc>
          <w:tcPr>
            <w:tcW w:w="1250" w:type="pct"/>
            <w:vAlign w:val="center"/>
          </w:tcPr>
          <w:p w14:paraId="03FD84C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21,0</w:t>
            </w:r>
          </w:p>
        </w:tc>
      </w:tr>
      <w:tr w:rsidR="004D030C" w:rsidRPr="00224B6B" w14:paraId="5FDB78FF" w14:textId="77777777" w:rsidTr="004D030C">
        <w:trPr>
          <w:trHeight w:val="272"/>
        </w:trPr>
        <w:tc>
          <w:tcPr>
            <w:tcW w:w="1250" w:type="pct"/>
            <w:vAlign w:val="center"/>
          </w:tcPr>
          <w:p w14:paraId="2B6F65A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-17</w:t>
            </w:r>
          </w:p>
        </w:tc>
        <w:tc>
          <w:tcPr>
            <w:tcW w:w="1250" w:type="pct"/>
            <w:vAlign w:val="center"/>
          </w:tcPr>
          <w:p w14:paraId="6B9ADC7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84,5</w:t>
            </w:r>
          </w:p>
        </w:tc>
        <w:tc>
          <w:tcPr>
            <w:tcW w:w="1250" w:type="pct"/>
            <w:vAlign w:val="center"/>
          </w:tcPr>
          <w:p w14:paraId="2F09325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63</w:t>
            </w:r>
          </w:p>
        </w:tc>
        <w:tc>
          <w:tcPr>
            <w:tcW w:w="1250" w:type="pct"/>
            <w:vAlign w:val="center"/>
          </w:tcPr>
          <w:p w14:paraId="0EDD6E4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21,5</w:t>
            </w:r>
          </w:p>
        </w:tc>
      </w:tr>
      <w:tr w:rsidR="004D030C" w:rsidRPr="00224B6B" w14:paraId="3EBC383C" w14:textId="77777777" w:rsidTr="004D030C">
        <w:trPr>
          <w:trHeight w:val="272"/>
        </w:trPr>
        <w:tc>
          <w:tcPr>
            <w:tcW w:w="1250" w:type="pct"/>
            <w:vAlign w:val="center"/>
          </w:tcPr>
          <w:p w14:paraId="01BDB01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-18</w:t>
            </w:r>
          </w:p>
        </w:tc>
        <w:tc>
          <w:tcPr>
            <w:tcW w:w="1250" w:type="pct"/>
            <w:vAlign w:val="center"/>
          </w:tcPr>
          <w:p w14:paraId="651A54CD"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86</w:t>
            </w:r>
          </w:p>
        </w:tc>
        <w:tc>
          <w:tcPr>
            <w:tcW w:w="1250" w:type="pct"/>
            <w:vAlign w:val="center"/>
          </w:tcPr>
          <w:p w14:paraId="3E34178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64</w:t>
            </w:r>
          </w:p>
        </w:tc>
        <w:tc>
          <w:tcPr>
            <w:tcW w:w="1250" w:type="pct"/>
            <w:vAlign w:val="center"/>
          </w:tcPr>
          <w:p w14:paraId="6F76E1A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22,0</w:t>
            </w:r>
          </w:p>
        </w:tc>
      </w:tr>
      <w:tr w:rsidR="004D030C" w:rsidRPr="00224B6B" w14:paraId="49F5F028" w14:textId="77777777" w:rsidTr="004D030C">
        <w:trPr>
          <w:trHeight w:val="272"/>
        </w:trPr>
        <w:tc>
          <w:tcPr>
            <w:tcW w:w="1250" w:type="pct"/>
            <w:vAlign w:val="center"/>
          </w:tcPr>
          <w:p w14:paraId="55C62AD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-19</w:t>
            </w:r>
          </w:p>
        </w:tc>
        <w:tc>
          <w:tcPr>
            <w:tcW w:w="1250" w:type="pct"/>
            <w:vAlign w:val="center"/>
          </w:tcPr>
          <w:p w14:paraId="2E665A2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87,5</w:t>
            </w:r>
          </w:p>
        </w:tc>
        <w:tc>
          <w:tcPr>
            <w:tcW w:w="1250" w:type="pct"/>
            <w:vAlign w:val="center"/>
          </w:tcPr>
          <w:p w14:paraId="279DD1D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65</w:t>
            </w:r>
          </w:p>
        </w:tc>
        <w:tc>
          <w:tcPr>
            <w:tcW w:w="1250" w:type="pct"/>
            <w:vAlign w:val="center"/>
          </w:tcPr>
          <w:p w14:paraId="6C8874C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22,5</w:t>
            </w:r>
          </w:p>
        </w:tc>
      </w:tr>
      <w:tr w:rsidR="004D030C" w:rsidRPr="00224B6B" w14:paraId="39AACBDC" w14:textId="77777777" w:rsidTr="004D030C">
        <w:trPr>
          <w:trHeight w:val="272"/>
        </w:trPr>
        <w:tc>
          <w:tcPr>
            <w:tcW w:w="1250" w:type="pct"/>
            <w:vAlign w:val="center"/>
          </w:tcPr>
          <w:p w14:paraId="7B0B08F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-20</w:t>
            </w:r>
          </w:p>
        </w:tc>
        <w:tc>
          <w:tcPr>
            <w:tcW w:w="1250" w:type="pct"/>
            <w:vAlign w:val="center"/>
          </w:tcPr>
          <w:p w14:paraId="7163F52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89</w:t>
            </w:r>
          </w:p>
        </w:tc>
        <w:tc>
          <w:tcPr>
            <w:tcW w:w="1250" w:type="pct"/>
            <w:vAlign w:val="center"/>
          </w:tcPr>
          <w:p w14:paraId="22C091B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66</w:t>
            </w:r>
          </w:p>
        </w:tc>
        <w:tc>
          <w:tcPr>
            <w:tcW w:w="1250" w:type="pct"/>
            <w:vAlign w:val="center"/>
          </w:tcPr>
          <w:p w14:paraId="50A3DEE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23,0</w:t>
            </w:r>
          </w:p>
        </w:tc>
      </w:tr>
      <w:tr w:rsidR="004D030C" w:rsidRPr="00224B6B" w14:paraId="49E150DE" w14:textId="77777777" w:rsidTr="004D030C">
        <w:trPr>
          <w:trHeight w:val="272"/>
        </w:trPr>
        <w:tc>
          <w:tcPr>
            <w:tcW w:w="1250" w:type="pct"/>
            <w:vAlign w:val="center"/>
          </w:tcPr>
          <w:p w14:paraId="685B9A8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-21</w:t>
            </w:r>
          </w:p>
        </w:tc>
        <w:tc>
          <w:tcPr>
            <w:tcW w:w="1250" w:type="pct"/>
            <w:vAlign w:val="center"/>
          </w:tcPr>
          <w:p w14:paraId="1D4309B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90,5</w:t>
            </w:r>
          </w:p>
        </w:tc>
        <w:tc>
          <w:tcPr>
            <w:tcW w:w="1250" w:type="pct"/>
            <w:vAlign w:val="center"/>
          </w:tcPr>
          <w:p w14:paraId="2FD7F2C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67</w:t>
            </w:r>
          </w:p>
        </w:tc>
        <w:tc>
          <w:tcPr>
            <w:tcW w:w="1250" w:type="pct"/>
            <w:vAlign w:val="center"/>
          </w:tcPr>
          <w:p w14:paraId="0A8921C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23,5</w:t>
            </w:r>
          </w:p>
        </w:tc>
      </w:tr>
      <w:tr w:rsidR="004D030C" w:rsidRPr="00224B6B" w14:paraId="6C06A1B1" w14:textId="77777777" w:rsidTr="004D030C">
        <w:trPr>
          <w:trHeight w:val="272"/>
        </w:trPr>
        <w:tc>
          <w:tcPr>
            <w:tcW w:w="1250" w:type="pct"/>
            <w:vAlign w:val="center"/>
          </w:tcPr>
          <w:p w14:paraId="63E8275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-22</w:t>
            </w:r>
          </w:p>
        </w:tc>
        <w:tc>
          <w:tcPr>
            <w:tcW w:w="1250" w:type="pct"/>
            <w:vAlign w:val="center"/>
          </w:tcPr>
          <w:p w14:paraId="5C3B2F5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92</w:t>
            </w:r>
          </w:p>
        </w:tc>
        <w:tc>
          <w:tcPr>
            <w:tcW w:w="1250" w:type="pct"/>
            <w:vAlign w:val="center"/>
          </w:tcPr>
          <w:p w14:paraId="65950A6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68</w:t>
            </w:r>
          </w:p>
        </w:tc>
        <w:tc>
          <w:tcPr>
            <w:tcW w:w="1250" w:type="pct"/>
            <w:vAlign w:val="center"/>
          </w:tcPr>
          <w:p w14:paraId="21BD08C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24,0</w:t>
            </w:r>
          </w:p>
        </w:tc>
      </w:tr>
      <w:tr w:rsidR="004D030C" w:rsidRPr="00224B6B" w14:paraId="38F1AEC0" w14:textId="77777777" w:rsidTr="004D030C">
        <w:trPr>
          <w:trHeight w:val="272"/>
        </w:trPr>
        <w:tc>
          <w:tcPr>
            <w:tcW w:w="1250" w:type="pct"/>
            <w:vAlign w:val="center"/>
          </w:tcPr>
          <w:p w14:paraId="5575F69D"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-23</w:t>
            </w:r>
          </w:p>
        </w:tc>
        <w:tc>
          <w:tcPr>
            <w:tcW w:w="1250" w:type="pct"/>
            <w:vAlign w:val="center"/>
          </w:tcPr>
          <w:p w14:paraId="2982D3D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93,5</w:t>
            </w:r>
          </w:p>
        </w:tc>
        <w:tc>
          <w:tcPr>
            <w:tcW w:w="1250" w:type="pct"/>
            <w:vAlign w:val="center"/>
          </w:tcPr>
          <w:p w14:paraId="1B0644D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69</w:t>
            </w:r>
          </w:p>
        </w:tc>
        <w:tc>
          <w:tcPr>
            <w:tcW w:w="1250" w:type="pct"/>
            <w:vAlign w:val="center"/>
          </w:tcPr>
          <w:p w14:paraId="5A8B9C2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24,5</w:t>
            </w:r>
          </w:p>
        </w:tc>
      </w:tr>
      <w:tr w:rsidR="004D030C" w:rsidRPr="00224B6B" w14:paraId="7BCD26B0" w14:textId="77777777" w:rsidTr="004D030C">
        <w:trPr>
          <w:trHeight w:val="272"/>
        </w:trPr>
        <w:tc>
          <w:tcPr>
            <w:tcW w:w="1250" w:type="pct"/>
            <w:vAlign w:val="center"/>
          </w:tcPr>
          <w:p w14:paraId="2AC9D2E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-24 и ниже</w:t>
            </w:r>
          </w:p>
        </w:tc>
        <w:tc>
          <w:tcPr>
            <w:tcW w:w="1250" w:type="pct"/>
            <w:vAlign w:val="center"/>
          </w:tcPr>
          <w:p w14:paraId="1BAC583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95</w:t>
            </w:r>
          </w:p>
        </w:tc>
        <w:tc>
          <w:tcPr>
            <w:tcW w:w="1250" w:type="pct"/>
            <w:vAlign w:val="center"/>
          </w:tcPr>
          <w:p w14:paraId="3DBFD75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70</w:t>
            </w:r>
          </w:p>
        </w:tc>
        <w:tc>
          <w:tcPr>
            <w:tcW w:w="1250" w:type="pct"/>
            <w:vAlign w:val="center"/>
          </w:tcPr>
          <w:p w14:paraId="03B6184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25,0</w:t>
            </w:r>
          </w:p>
        </w:tc>
      </w:tr>
    </w:tbl>
    <w:p w14:paraId="08522D2B" w14:textId="77777777" w:rsidR="009970A1" w:rsidRPr="00224B6B" w:rsidRDefault="009970A1" w:rsidP="009970A1">
      <w:pPr>
        <w:tabs>
          <w:tab w:val="left" w:pos="0"/>
        </w:tabs>
        <w:spacing w:before="120" w:after="120" w:line="360" w:lineRule="auto"/>
        <w:jc w:val="both"/>
        <w:rPr>
          <w:sz w:val="24"/>
        </w:rPr>
      </w:pPr>
      <w:r w:rsidRPr="00224B6B">
        <w:rPr>
          <w:sz w:val="24"/>
        </w:rPr>
        <w:t>Примечание: допустимо отклонение температуры теплоносителя - 3°С.</w:t>
      </w:r>
    </w:p>
    <w:p w14:paraId="539B8E95" w14:textId="77777777" w:rsidR="009970A1" w:rsidRPr="00224B6B" w:rsidRDefault="009970A1" w:rsidP="0054247E">
      <w:pPr>
        <w:pStyle w:val="-04"/>
      </w:pPr>
      <w:bookmarkStart w:id="47" w:name="_Toc527455449"/>
      <w:r w:rsidRPr="00224B6B">
        <w:t>Среднегодовая загрузка оборудования</w:t>
      </w:r>
      <w:bookmarkEnd w:id="47"/>
    </w:p>
    <w:p w14:paraId="11B9BA4E" w14:textId="77777777" w:rsidR="009970A1" w:rsidRPr="00224B6B" w:rsidRDefault="009970A1" w:rsidP="009970A1">
      <w:pPr>
        <w:pStyle w:val="ab"/>
      </w:pPr>
      <w:r w:rsidRPr="00224B6B">
        <w:t>В настоящее время на котельной №7 д. Пудомяги работают 2 водогрейных котла ТТ 100 – 4200 и ТТ 100 – 3500. Суммарное время работы котельной за год составляет 8640 часов. Сведения о времени работы котельной №7 представлены в таблице ниже.</w:t>
      </w:r>
    </w:p>
    <w:p w14:paraId="1D2D0373" w14:textId="77777777" w:rsidR="009970A1" w:rsidRPr="00224B6B" w:rsidRDefault="009970A1" w:rsidP="00F55159">
      <w:pPr>
        <w:pStyle w:val="a3"/>
      </w:pPr>
      <w:r w:rsidRPr="00224B6B">
        <w:t>Сведения о времени работы котельной №7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6"/>
        <w:gridCol w:w="3117"/>
        <w:gridCol w:w="3115"/>
      </w:tblGrid>
      <w:tr w:rsidR="009970A1" w:rsidRPr="00224B6B" w14:paraId="3AC98D91" w14:textId="77777777" w:rsidTr="000B2C44">
        <w:trPr>
          <w:trHeight w:val="340"/>
          <w:tblHeader/>
        </w:trPr>
        <w:tc>
          <w:tcPr>
            <w:tcW w:w="1667" w:type="pct"/>
            <w:vMerge w:val="restart"/>
            <w:vAlign w:val="center"/>
          </w:tcPr>
          <w:p w14:paraId="62EA26B2"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Месяцы</w:t>
            </w:r>
          </w:p>
        </w:tc>
        <w:tc>
          <w:tcPr>
            <w:tcW w:w="3333" w:type="pct"/>
            <w:gridSpan w:val="2"/>
            <w:vAlign w:val="center"/>
          </w:tcPr>
          <w:p w14:paraId="4BDB6549"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Число часов работы</w:t>
            </w:r>
          </w:p>
        </w:tc>
      </w:tr>
      <w:tr w:rsidR="009970A1" w:rsidRPr="00224B6B" w14:paraId="33A07779" w14:textId="77777777" w:rsidTr="000B2C44">
        <w:trPr>
          <w:trHeight w:val="340"/>
          <w:tblHeader/>
        </w:trPr>
        <w:tc>
          <w:tcPr>
            <w:tcW w:w="1667" w:type="pct"/>
            <w:vMerge/>
            <w:vAlign w:val="center"/>
          </w:tcPr>
          <w:p w14:paraId="6148CAAA" w14:textId="77777777" w:rsidR="009970A1" w:rsidRPr="00224B6B" w:rsidRDefault="009970A1" w:rsidP="004A1994">
            <w:pPr>
              <w:widowControl/>
              <w:adjustRightInd w:val="0"/>
              <w:jc w:val="center"/>
              <w:rPr>
                <w:rFonts w:eastAsiaTheme="minorHAnsi"/>
                <w:b/>
                <w:color w:val="000000"/>
                <w:sz w:val="20"/>
                <w:szCs w:val="20"/>
                <w:lang w:eastAsia="en-US" w:bidi="ar-SA"/>
              </w:rPr>
            </w:pPr>
          </w:p>
        </w:tc>
        <w:tc>
          <w:tcPr>
            <w:tcW w:w="1667" w:type="pct"/>
            <w:vAlign w:val="center"/>
          </w:tcPr>
          <w:p w14:paraId="4093D78A" w14:textId="77777777" w:rsidR="009970A1" w:rsidRPr="00224B6B" w:rsidRDefault="003B1FF3"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Отопительный период</w:t>
            </w:r>
          </w:p>
        </w:tc>
        <w:tc>
          <w:tcPr>
            <w:tcW w:w="1666" w:type="pct"/>
            <w:vAlign w:val="center"/>
          </w:tcPr>
          <w:p w14:paraId="02C0A5AC" w14:textId="77777777" w:rsidR="009970A1" w:rsidRPr="00224B6B" w:rsidRDefault="003B1FF3"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Неотопительный период</w:t>
            </w:r>
          </w:p>
        </w:tc>
      </w:tr>
      <w:tr w:rsidR="008535BC" w:rsidRPr="00224B6B" w14:paraId="4C721697" w14:textId="77777777" w:rsidTr="000B2C44">
        <w:trPr>
          <w:trHeight w:val="340"/>
        </w:trPr>
        <w:tc>
          <w:tcPr>
            <w:tcW w:w="1667" w:type="pct"/>
            <w:vAlign w:val="center"/>
          </w:tcPr>
          <w:p w14:paraId="2E143B72"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Январь</w:t>
            </w:r>
          </w:p>
        </w:tc>
        <w:tc>
          <w:tcPr>
            <w:tcW w:w="1667" w:type="pct"/>
            <w:tcBorders>
              <w:top w:val="single" w:sz="4" w:space="0" w:color="auto"/>
              <w:left w:val="single" w:sz="4" w:space="0" w:color="auto"/>
              <w:bottom w:val="nil"/>
              <w:right w:val="nil"/>
            </w:tcBorders>
            <w:shd w:val="clear" w:color="auto" w:fill="FFFFFF"/>
            <w:vAlign w:val="center"/>
          </w:tcPr>
          <w:p w14:paraId="593950C4" w14:textId="74783224" w:rsidR="008535BC" w:rsidRPr="00224B6B" w:rsidRDefault="008535BC" w:rsidP="008535BC">
            <w:pPr>
              <w:jc w:val="center"/>
              <w:rPr>
                <w:color w:val="000000"/>
                <w:sz w:val="20"/>
                <w:szCs w:val="20"/>
                <w:lang w:bidi="ar-SA"/>
              </w:rPr>
            </w:pPr>
            <w:r w:rsidRPr="00224B6B">
              <w:rPr>
                <w:rFonts w:eastAsiaTheme="minorHAnsi"/>
                <w:color w:val="000000"/>
                <w:sz w:val="20"/>
                <w:szCs w:val="20"/>
                <w:lang w:eastAsia="en-US" w:bidi="ar-SA"/>
              </w:rPr>
              <w:t>744</w:t>
            </w:r>
          </w:p>
        </w:tc>
        <w:tc>
          <w:tcPr>
            <w:tcW w:w="1666" w:type="pct"/>
            <w:tcBorders>
              <w:top w:val="single" w:sz="4" w:space="0" w:color="auto"/>
              <w:left w:val="single" w:sz="4" w:space="0" w:color="auto"/>
              <w:bottom w:val="nil"/>
              <w:right w:val="single" w:sz="4" w:space="0" w:color="auto"/>
            </w:tcBorders>
            <w:shd w:val="clear" w:color="auto" w:fill="FFFFFF"/>
            <w:vAlign w:val="center"/>
          </w:tcPr>
          <w:p w14:paraId="06DC4C91" w14:textId="77777777" w:rsidR="008535BC" w:rsidRPr="00224B6B" w:rsidRDefault="008535BC" w:rsidP="008535BC">
            <w:pPr>
              <w:jc w:val="center"/>
              <w:rPr>
                <w:color w:val="000000"/>
                <w:sz w:val="20"/>
                <w:szCs w:val="20"/>
              </w:rPr>
            </w:pPr>
          </w:p>
        </w:tc>
      </w:tr>
      <w:tr w:rsidR="008535BC" w:rsidRPr="00224B6B" w14:paraId="382FF0CB" w14:textId="77777777" w:rsidTr="000B2C44">
        <w:trPr>
          <w:trHeight w:val="340"/>
        </w:trPr>
        <w:tc>
          <w:tcPr>
            <w:tcW w:w="1667" w:type="pct"/>
            <w:vAlign w:val="center"/>
          </w:tcPr>
          <w:p w14:paraId="4FD9765F"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Февраль</w:t>
            </w:r>
          </w:p>
        </w:tc>
        <w:tc>
          <w:tcPr>
            <w:tcW w:w="1667" w:type="pct"/>
            <w:tcBorders>
              <w:top w:val="single" w:sz="4" w:space="0" w:color="auto"/>
              <w:left w:val="single" w:sz="4" w:space="0" w:color="auto"/>
              <w:bottom w:val="nil"/>
              <w:right w:val="nil"/>
            </w:tcBorders>
            <w:shd w:val="clear" w:color="auto" w:fill="FFFFFF"/>
            <w:vAlign w:val="center"/>
          </w:tcPr>
          <w:p w14:paraId="649EFA58" w14:textId="24E31ECF" w:rsidR="008535BC" w:rsidRPr="00224B6B" w:rsidRDefault="008535BC" w:rsidP="008535BC">
            <w:pPr>
              <w:jc w:val="center"/>
              <w:rPr>
                <w:color w:val="000000"/>
                <w:sz w:val="20"/>
                <w:szCs w:val="20"/>
              </w:rPr>
            </w:pPr>
            <w:r w:rsidRPr="00224B6B">
              <w:rPr>
                <w:rFonts w:eastAsiaTheme="minorHAnsi"/>
                <w:color w:val="000000"/>
                <w:sz w:val="20"/>
                <w:szCs w:val="20"/>
                <w:lang w:eastAsia="en-US" w:bidi="ar-SA"/>
              </w:rPr>
              <w:t>672</w:t>
            </w:r>
          </w:p>
        </w:tc>
        <w:tc>
          <w:tcPr>
            <w:tcW w:w="1666" w:type="pct"/>
            <w:tcBorders>
              <w:top w:val="single" w:sz="4" w:space="0" w:color="auto"/>
              <w:left w:val="single" w:sz="4" w:space="0" w:color="auto"/>
              <w:bottom w:val="nil"/>
              <w:right w:val="single" w:sz="4" w:space="0" w:color="auto"/>
            </w:tcBorders>
            <w:shd w:val="clear" w:color="auto" w:fill="FFFFFF"/>
            <w:vAlign w:val="center"/>
          </w:tcPr>
          <w:p w14:paraId="41F6E805" w14:textId="77777777" w:rsidR="008535BC" w:rsidRPr="00224B6B" w:rsidRDefault="008535BC" w:rsidP="008535BC">
            <w:pPr>
              <w:jc w:val="center"/>
              <w:rPr>
                <w:color w:val="000000"/>
                <w:sz w:val="20"/>
                <w:szCs w:val="20"/>
              </w:rPr>
            </w:pPr>
          </w:p>
        </w:tc>
      </w:tr>
      <w:tr w:rsidR="008535BC" w:rsidRPr="00224B6B" w14:paraId="4720118A" w14:textId="77777777" w:rsidTr="000B2C44">
        <w:trPr>
          <w:trHeight w:val="340"/>
        </w:trPr>
        <w:tc>
          <w:tcPr>
            <w:tcW w:w="1667" w:type="pct"/>
            <w:vAlign w:val="center"/>
          </w:tcPr>
          <w:p w14:paraId="22356195"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Март</w:t>
            </w:r>
          </w:p>
        </w:tc>
        <w:tc>
          <w:tcPr>
            <w:tcW w:w="1667" w:type="pct"/>
            <w:tcBorders>
              <w:top w:val="single" w:sz="4" w:space="0" w:color="auto"/>
              <w:left w:val="single" w:sz="4" w:space="0" w:color="auto"/>
              <w:bottom w:val="nil"/>
              <w:right w:val="nil"/>
            </w:tcBorders>
            <w:shd w:val="clear" w:color="auto" w:fill="FFFFFF"/>
            <w:vAlign w:val="center"/>
          </w:tcPr>
          <w:p w14:paraId="74ED4FB1" w14:textId="01A80CC9" w:rsidR="008535BC" w:rsidRPr="00224B6B" w:rsidRDefault="008535BC" w:rsidP="008535BC">
            <w:pPr>
              <w:jc w:val="center"/>
              <w:rPr>
                <w:color w:val="000000"/>
                <w:sz w:val="20"/>
                <w:szCs w:val="20"/>
              </w:rPr>
            </w:pPr>
            <w:r w:rsidRPr="00224B6B">
              <w:rPr>
                <w:rFonts w:eastAsiaTheme="minorHAnsi"/>
                <w:color w:val="000000"/>
                <w:sz w:val="20"/>
                <w:szCs w:val="20"/>
                <w:lang w:eastAsia="en-US" w:bidi="ar-SA"/>
              </w:rPr>
              <w:t>744</w:t>
            </w:r>
          </w:p>
        </w:tc>
        <w:tc>
          <w:tcPr>
            <w:tcW w:w="1666" w:type="pct"/>
            <w:tcBorders>
              <w:top w:val="single" w:sz="4" w:space="0" w:color="auto"/>
              <w:left w:val="single" w:sz="4" w:space="0" w:color="auto"/>
              <w:bottom w:val="nil"/>
              <w:right w:val="single" w:sz="4" w:space="0" w:color="auto"/>
            </w:tcBorders>
            <w:shd w:val="clear" w:color="auto" w:fill="FFFFFF"/>
            <w:vAlign w:val="center"/>
          </w:tcPr>
          <w:p w14:paraId="4F172CD7" w14:textId="77777777" w:rsidR="008535BC" w:rsidRPr="00224B6B" w:rsidRDefault="008535BC" w:rsidP="008535BC">
            <w:pPr>
              <w:jc w:val="center"/>
              <w:rPr>
                <w:color w:val="000000"/>
                <w:sz w:val="20"/>
                <w:szCs w:val="20"/>
              </w:rPr>
            </w:pPr>
          </w:p>
        </w:tc>
      </w:tr>
      <w:tr w:rsidR="008535BC" w:rsidRPr="00224B6B" w14:paraId="3C8470FB" w14:textId="77777777" w:rsidTr="000B2C44">
        <w:trPr>
          <w:trHeight w:val="340"/>
        </w:trPr>
        <w:tc>
          <w:tcPr>
            <w:tcW w:w="1667" w:type="pct"/>
            <w:vAlign w:val="center"/>
          </w:tcPr>
          <w:p w14:paraId="344DC861"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Апрель</w:t>
            </w:r>
          </w:p>
        </w:tc>
        <w:tc>
          <w:tcPr>
            <w:tcW w:w="1667" w:type="pct"/>
            <w:tcBorders>
              <w:top w:val="single" w:sz="4" w:space="0" w:color="auto"/>
              <w:left w:val="single" w:sz="4" w:space="0" w:color="auto"/>
              <w:bottom w:val="nil"/>
              <w:right w:val="nil"/>
            </w:tcBorders>
            <w:shd w:val="clear" w:color="auto" w:fill="FFFFFF"/>
            <w:vAlign w:val="center"/>
          </w:tcPr>
          <w:p w14:paraId="270D04A3" w14:textId="24DE8460" w:rsidR="008535BC" w:rsidRPr="00224B6B" w:rsidRDefault="008535BC" w:rsidP="008535BC">
            <w:pPr>
              <w:jc w:val="center"/>
              <w:rPr>
                <w:color w:val="000000"/>
                <w:sz w:val="20"/>
                <w:szCs w:val="20"/>
              </w:rPr>
            </w:pPr>
            <w:r w:rsidRPr="00224B6B">
              <w:rPr>
                <w:rFonts w:eastAsiaTheme="minorHAnsi"/>
                <w:color w:val="000000"/>
                <w:sz w:val="20"/>
                <w:szCs w:val="20"/>
                <w:lang w:eastAsia="en-US" w:bidi="ar-SA"/>
              </w:rPr>
              <w:t>720</w:t>
            </w:r>
          </w:p>
        </w:tc>
        <w:tc>
          <w:tcPr>
            <w:tcW w:w="1666" w:type="pct"/>
            <w:tcBorders>
              <w:top w:val="single" w:sz="4" w:space="0" w:color="auto"/>
              <w:left w:val="single" w:sz="4" w:space="0" w:color="auto"/>
              <w:bottom w:val="nil"/>
              <w:right w:val="single" w:sz="4" w:space="0" w:color="auto"/>
            </w:tcBorders>
            <w:shd w:val="clear" w:color="auto" w:fill="FFFFFF"/>
            <w:vAlign w:val="center"/>
          </w:tcPr>
          <w:p w14:paraId="39779B0F" w14:textId="77777777" w:rsidR="008535BC" w:rsidRPr="00224B6B" w:rsidRDefault="008535BC" w:rsidP="008535BC">
            <w:pPr>
              <w:jc w:val="center"/>
              <w:rPr>
                <w:color w:val="000000"/>
                <w:sz w:val="20"/>
                <w:szCs w:val="20"/>
              </w:rPr>
            </w:pPr>
          </w:p>
        </w:tc>
      </w:tr>
      <w:tr w:rsidR="008535BC" w:rsidRPr="00224B6B" w14:paraId="6D84CFEA" w14:textId="77777777" w:rsidTr="000B2C44">
        <w:trPr>
          <w:trHeight w:val="340"/>
        </w:trPr>
        <w:tc>
          <w:tcPr>
            <w:tcW w:w="1667" w:type="pct"/>
            <w:vAlign w:val="center"/>
          </w:tcPr>
          <w:p w14:paraId="3FEF218E"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Май</w:t>
            </w:r>
          </w:p>
        </w:tc>
        <w:tc>
          <w:tcPr>
            <w:tcW w:w="1667" w:type="pct"/>
            <w:tcBorders>
              <w:top w:val="single" w:sz="4" w:space="0" w:color="auto"/>
              <w:left w:val="single" w:sz="4" w:space="0" w:color="auto"/>
              <w:bottom w:val="nil"/>
              <w:right w:val="nil"/>
            </w:tcBorders>
            <w:shd w:val="clear" w:color="auto" w:fill="FFFFFF"/>
            <w:vAlign w:val="center"/>
          </w:tcPr>
          <w:p w14:paraId="53E70C4B" w14:textId="317CC7FE" w:rsidR="008535BC" w:rsidRPr="00224B6B" w:rsidRDefault="008535BC" w:rsidP="008535BC">
            <w:pPr>
              <w:jc w:val="center"/>
              <w:rPr>
                <w:color w:val="000000"/>
                <w:sz w:val="20"/>
                <w:szCs w:val="20"/>
              </w:rPr>
            </w:pPr>
            <w:r w:rsidRPr="00224B6B">
              <w:rPr>
                <w:rFonts w:eastAsiaTheme="minorHAnsi"/>
                <w:color w:val="000000"/>
                <w:sz w:val="20"/>
                <w:szCs w:val="20"/>
                <w:lang w:eastAsia="en-US" w:bidi="ar-SA"/>
              </w:rPr>
              <w:t>432</w:t>
            </w:r>
          </w:p>
        </w:tc>
        <w:tc>
          <w:tcPr>
            <w:tcW w:w="1666" w:type="pct"/>
            <w:tcBorders>
              <w:top w:val="single" w:sz="4" w:space="0" w:color="auto"/>
              <w:left w:val="single" w:sz="4" w:space="0" w:color="auto"/>
              <w:bottom w:val="nil"/>
              <w:right w:val="single" w:sz="4" w:space="0" w:color="auto"/>
            </w:tcBorders>
            <w:shd w:val="clear" w:color="auto" w:fill="FFFFFF"/>
            <w:vAlign w:val="center"/>
          </w:tcPr>
          <w:p w14:paraId="61CF6C91" w14:textId="79CFCD94" w:rsidR="008535BC" w:rsidRPr="00224B6B" w:rsidRDefault="008535BC" w:rsidP="008535BC">
            <w:pPr>
              <w:jc w:val="center"/>
              <w:rPr>
                <w:color w:val="000000"/>
                <w:sz w:val="20"/>
                <w:szCs w:val="20"/>
              </w:rPr>
            </w:pPr>
            <w:r w:rsidRPr="00224B6B">
              <w:rPr>
                <w:color w:val="000000"/>
                <w:sz w:val="20"/>
                <w:szCs w:val="20"/>
              </w:rPr>
              <w:t>312</w:t>
            </w:r>
          </w:p>
        </w:tc>
      </w:tr>
      <w:tr w:rsidR="008535BC" w:rsidRPr="00224B6B" w14:paraId="53ADBF4B" w14:textId="77777777" w:rsidTr="000B2C44">
        <w:trPr>
          <w:trHeight w:val="340"/>
        </w:trPr>
        <w:tc>
          <w:tcPr>
            <w:tcW w:w="1667" w:type="pct"/>
            <w:vAlign w:val="center"/>
          </w:tcPr>
          <w:p w14:paraId="1B292AAA"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Июнь</w:t>
            </w:r>
          </w:p>
        </w:tc>
        <w:tc>
          <w:tcPr>
            <w:tcW w:w="1667" w:type="pct"/>
            <w:tcBorders>
              <w:top w:val="single" w:sz="4" w:space="0" w:color="auto"/>
              <w:left w:val="single" w:sz="4" w:space="0" w:color="auto"/>
              <w:bottom w:val="nil"/>
              <w:right w:val="nil"/>
            </w:tcBorders>
            <w:shd w:val="clear" w:color="auto" w:fill="FFFFFF"/>
            <w:vAlign w:val="center"/>
          </w:tcPr>
          <w:p w14:paraId="1556698B" w14:textId="340E8D3B" w:rsidR="008535BC" w:rsidRPr="00224B6B" w:rsidRDefault="008535BC" w:rsidP="008535BC">
            <w:pPr>
              <w:jc w:val="center"/>
              <w:rPr>
                <w:color w:val="000000"/>
                <w:sz w:val="20"/>
                <w:szCs w:val="20"/>
              </w:rPr>
            </w:pPr>
            <w:r w:rsidRPr="00224B6B">
              <w:rPr>
                <w:rFonts w:eastAsiaTheme="minorHAnsi"/>
                <w:color w:val="000000"/>
                <w:sz w:val="20"/>
                <w:szCs w:val="20"/>
                <w:lang w:eastAsia="en-US" w:bidi="ar-SA"/>
              </w:rPr>
              <w:t>0</w:t>
            </w:r>
          </w:p>
        </w:tc>
        <w:tc>
          <w:tcPr>
            <w:tcW w:w="1666" w:type="pct"/>
            <w:tcBorders>
              <w:top w:val="single" w:sz="4" w:space="0" w:color="auto"/>
              <w:left w:val="single" w:sz="4" w:space="0" w:color="auto"/>
              <w:bottom w:val="nil"/>
              <w:right w:val="single" w:sz="4" w:space="0" w:color="auto"/>
            </w:tcBorders>
            <w:shd w:val="clear" w:color="auto" w:fill="FFFFFF"/>
            <w:vAlign w:val="center"/>
          </w:tcPr>
          <w:p w14:paraId="2F1BAC4D" w14:textId="7A291815" w:rsidR="008535BC" w:rsidRPr="00224B6B" w:rsidRDefault="008535BC" w:rsidP="008535BC">
            <w:pPr>
              <w:jc w:val="center"/>
              <w:rPr>
                <w:color w:val="000000"/>
                <w:sz w:val="20"/>
                <w:szCs w:val="20"/>
              </w:rPr>
            </w:pPr>
            <w:r w:rsidRPr="00224B6B">
              <w:rPr>
                <w:color w:val="000000"/>
                <w:sz w:val="20"/>
                <w:szCs w:val="20"/>
              </w:rPr>
              <w:t>720</w:t>
            </w:r>
          </w:p>
        </w:tc>
      </w:tr>
      <w:tr w:rsidR="008535BC" w:rsidRPr="00224B6B" w14:paraId="0BA7995F" w14:textId="77777777" w:rsidTr="000B2C44">
        <w:trPr>
          <w:trHeight w:val="340"/>
        </w:trPr>
        <w:tc>
          <w:tcPr>
            <w:tcW w:w="1667" w:type="pct"/>
            <w:vAlign w:val="center"/>
          </w:tcPr>
          <w:p w14:paraId="4B90785D"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Июль</w:t>
            </w:r>
          </w:p>
        </w:tc>
        <w:tc>
          <w:tcPr>
            <w:tcW w:w="1667" w:type="pct"/>
            <w:tcBorders>
              <w:top w:val="single" w:sz="4" w:space="0" w:color="auto"/>
              <w:left w:val="single" w:sz="4" w:space="0" w:color="auto"/>
              <w:bottom w:val="nil"/>
              <w:right w:val="nil"/>
            </w:tcBorders>
            <w:shd w:val="clear" w:color="auto" w:fill="FFFFFF"/>
            <w:vAlign w:val="center"/>
          </w:tcPr>
          <w:p w14:paraId="006652A5" w14:textId="158DD5BE" w:rsidR="008535BC" w:rsidRPr="00224B6B" w:rsidRDefault="008535BC" w:rsidP="008535BC">
            <w:pPr>
              <w:jc w:val="center"/>
              <w:rPr>
                <w:color w:val="000000"/>
                <w:sz w:val="20"/>
                <w:szCs w:val="20"/>
              </w:rPr>
            </w:pPr>
            <w:r w:rsidRPr="00224B6B">
              <w:rPr>
                <w:rFonts w:eastAsiaTheme="minorHAnsi"/>
                <w:color w:val="000000"/>
                <w:sz w:val="20"/>
                <w:szCs w:val="20"/>
                <w:lang w:eastAsia="en-US" w:bidi="ar-SA"/>
              </w:rPr>
              <w:t>0</w:t>
            </w:r>
          </w:p>
        </w:tc>
        <w:tc>
          <w:tcPr>
            <w:tcW w:w="1666" w:type="pct"/>
            <w:tcBorders>
              <w:top w:val="single" w:sz="4" w:space="0" w:color="auto"/>
              <w:left w:val="single" w:sz="4" w:space="0" w:color="auto"/>
              <w:bottom w:val="nil"/>
              <w:right w:val="single" w:sz="4" w:space="0" w:color="auto"/>
            </w:tcBorders>
            <w:shd w:val="clear" w:color="auto" w:fill="FFFFFF"/>
            <w:vAlign w:val="center"/>
          </w:tcPr>
          <w:p w14:paraId="707D22A9" w14:textId="2CA1E061" w:rsidR="008535BC" w:rsidRPr="00224B6B" w:rsidRDefault="003E7434" w:rsidP="008535BC">
            <w:pPr>
              <w:jc w:val="center"/>
              <w:rPr>
                <w:color w:val="000000"/>
                <w:sz w:val="20"/>
                <w:szCs w:val="20"/>
              </w:rPr>
            </w:pPr>
            <w:r w:rsidRPr="00224B6B">
              <w:rPr>
                <w:color w:val="000000"/>
                <w:sz w:val="20"/>
                <w:szCs w:val="20"/>
              </w:rPr>
              <w:t>408</w:t>
            </w:r>
          </w:p>
        </w:tc>
      </w:tr>
      <w:tr w:rsidR="008535BC" w:rsidRPr="00224B6B" w14:paraId="7196E92F" w14:textId="77777777" w:rsidTr="000B2C44">
        <w:trPr>
          <w:trHeight w:val="340"/>
        </w:trPr>
        <w:tc>
          <w:tcPr>
            <w:tcW w:w="1667" w:type="pct"/>
            <w:vAlign w:val="center"/>
          </w:tcPr>
          <w:p w14:paraId="37B389A2"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Август</w:t>
            </w:r>
          </w:p>
        </w:tc>
        <w:tc>
          <w:tcPr>
            <w:tcW w:w="1667" w:type="pct"/>
            <w:tcBorders>
              <w:top w:val="single" w:sz="4" w:space="0" w:color="auto"/>
              <w:left w:val="single" w:sz="4" w:space="0" w:color="auto"/>
              <w:bottom w:val="nil"/>
              <w:right w:val="nil"/>
            </w:tcBorders>
            <w:shd w:val="clear" w:color="auto" w:fill="FFFFFF"/>
            <w:vAlign w:val="center"/>
          </w:tcPr>
          <w:p w14:paraId="7DB3E78F" w14:textId="73E48CE6" w:rsidR="008535BC" w:rsidRPr="00224B6B" w:rsidRDefault="008535BC" w:rsidP="008535BC">
            <w:pPr>
              <w:jc w:val="center"/>
              <w:rPr>
                <w:color w:val="000000"/>
                <w:sz w:val="20"/>
                <w:szCs w:val="20"/>
              </w:rPr>
            </w:pPr>
            <w:r w:rsidRPr="00224B6B">
              <w:rPr>
                <w:rFonts w:eastAsiaTheme="minorHAnsi"/>
                <w:color w:val="000000"/>
                <w:sz w:val="20"/>
                <w:szCs w:val="20"/>
                <w:lang w:eastAsia="en-US" w:bidi="ar-SA"/>
              </w:rPr>
              <w:t>0</w:t>
            </w:r>
          </w:p>
        </w:tc>
        <w:tc>
          <w:tcPr>
            <w:tcW w:w="1666" w:type="pct"/>
            <w:tcBorders>
              <w:top w:val="single" w:sz="4" w:space="0" w:color="auto"/>
              <w:left w:val="single" w:sz="4" w:space="0" w:color="auto"/>
              <w:bottom w:val="nil"/>
              <w:right w:val="single" w:sz="4" w:space="0" w:color="auto"/>
            </w:tcBorders>
            <w:shd w:val="clear" w:color="auto" w:fill="FFFFFF"/>
            <w:vAlign w:val="center"/>
          </w:tcPr>
          <w:p w14:paraId="79C765BC" w14:textId="346A309A" w:rsidR="008535BC" w:rsidRPr="00224B6B" w:rsidRDefault="008535BC" w:rsidP="008535BC">
            <w:pPr>
              <w:jc w:val="center"/>
              <w:rPr>
                <w:color w:val="000000"/>
                <w:sz w:val="20"/>
                <w:szCs w:val="20"/>
              </w:rPr>
            </w:pPr>
            <w:r w:rsidRPr="00224B6B">
              <w:rPr>
                <w:color w:val="000000"/>
                <w:sz w:val="20"/>
                <w:szCs w:val="20"/>
              </w:rPr>
              <w:t>744</w:t>
            </w:r>
          </w:p>
        </w:tc>
      </w:tr>
      <w:tr w:rsidR="008535BC" w:rsidRPr="00224B6B" w14:paraId="7B339BDA" w14:textId="77777777" w:rsidTr="000B2C44">
        <w:trPr>
          <w:trHeight w:val="340"/>
        </w:trPr>
        <w:tc>
          <w:tcPr>
            <w:tcW w:w="1667" w:type="pct"/>
            <w:vAlign w:val="center"/>
          </w:tcPr>
          <w:p w14:paraId="457CB512"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Сентябрь</w:t>
            </w:r>
          </w:p>
        </w:tc>
        <w:tc>
          <w:tcPr>
            <w:tcW w:w="1667" w:type="pct"/>
            <w:tcBorders>
              <w:top w:val="single" w:sz="4" w:space="0" w:color="auto"/>
              <w:left w:val="single" w:sz="4" w:space="0" w:color="auto"/>
              <w:bottom w:val="nil"/>
              <w:right w:val="nil"/>
            </w:tcBorders>
            <w:shd w:val="clear" w:color="auto" w:fill="FFFFFF"/>
            <w:vAlign w:val="center"/>
          </w:tcPr>
          <w:p w14:paraId="5C3B5D43" w14:textId="27CE69DC" w:rsidR="008535BC" w:rsidRPr="00224B6B" w:rsidRDefault="008535BC" w:rsidP="008535BC">
            <w:pPr>
              <w:widowControl/>
              <w:autoSpaceDE/>
              <w:autoSpaceDN/>
              <w:jc w:val="center"/>
              <w:rPr>
                <w:color w:val="000000"/>
                <w:lang w:bidi="ar-SA"/>
              </w:rPr>
            </w:pPr>
            <w:r w:rsidRPr="00224B6B">
              <w:rPr>
                <w:rFonts w:eastAsiaTheme="minorHAnsi"/>
                <w:color w:val="000000"/>
                <w:sz w:val="20"/>
                <w:szCs w:val="20"/>
                <w:lang w:eastAsia="en-US" w:bidi="ar-SA"/>
              </w:rPr>
              <w:t>552</w:t>
            </w:r>
          </w:p>
        </w:tc>
        <w:tc>
          <w:tcPr>
            <w:tcW w:w="1666" w:type="pct"/>
            <w:tcBorders>
              <w:top w:val="single" w:sz="4" w:space="0" w:color="auto"/>
              <w:left w:val="single" w:sz="4" w:space="0" w:color="auto"/>
              <w:bottom w:val="nil"/>
              <w:right w:val="single" w:sz="4" w:space="0" w:color="auto"/>
            </w:tcBorders>
            <w:shd w:val="clear" w:color="auto" w:fill="FFFFFF"/>
            <w:vAlign w:val="center"/>
          </w:tcPr>
          <w:p w14:paraId="6C75B87E" w14:textId="400EEF2E" w:rsidR="008535BC" w:rsidRPr="00224B6B" w:rsidRDefault="008535BC" w:rsidP="008535BC">
            <w:pPr>
              <w:jc w:val="center"/>
              <w:rPr>
                <w:color w:val="000000"/>
                <w:sz w:val="20"/>
                <w:szCs w:val="20"/>
              </w:rPr>
            </w:pPr>
            <w:r w:rsidRPr="00224B6B">
              <w:rPr>
                <w:color w:val="000000"/>
                <w:sz w:val="20"/>
                <w:szCs w:val="20"/>
              </w:rPr>
              <w:t>168</w:t>
            </w:r>
          </w:p>
        </w:tc>
      </w:tr>
      <w:tr w:rsidR="008535BC" w:rsidRPr="00224B6B" w14:paraId="3AA3418F" w14:textId="77777777" w:rsidTr="000B2C44">
        <w:trPr>
          <w:trHeight w:val="340"/>
        </w:trPr>
        <w:tc>
          <w:tcPr>
            <w:tcW w:w="1667" w:type="pct"/>
            <w:vAlign w:val="center"/>
          </w:tcPr>
          <w:p w14:paraId="05EEF18F"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Октябрь</w:t>
            </w:r>
          </w:p>
        </w:tc>
        <w:tc>
          <w:tcPr>
            <w:tcW w:w="1667" w:type="pct"/>
            <w:tcBorders>
              <w:top w:val="single" w:sz="4" w:space="0" w:color="auto"/>
              <w:left w:val="single" w:sz="4" w:space="0" w:color="auto"/>
              <w:bottom w:val="nil"/>
              <w:right w:val="nil"/>
            </w:tcBorders>
            <w:shd w:val="clear" w:color="auto" w:fill="FFFFFF"/>
            <w:vAlign w:val="center"/>
          </w:tcPr>
          <w:p w14:paraId="3AB5BC10" w14:textId="034CB8C9" w:rsidR="008535BC" w:rsidRPr="00224B6B" w:rsidRDefault="008535BC" w:rsidP="008535BC">
            <w:pPr>
              <w:jc w:val="center"/>
              <w:rPr>
                <w:color w:val="000000"/>
                <w:sz w:val="20"/>
                <w:szCs w:val="20"/>
              </w:rPr>
            </w:pPr>
            <w:r w:rsidRPr="00224B6B">
              <w:rPr>
                <w:rFonts w:eastAsiaTheme="minorHAnsi"/>
                <w:color w:val="000000"/>
                <w:sz w:val="20"/>
                <w:szCs w:val="20"/>
                <w:lang w:eastAsia="en-US" w:bidi="ar-SA"/>
              </w:rPr>
              <w:t>744</w:t>
            </w:r>
          </w:p>
        </w:tc>
        <w:tc>
          <w:tcPr>
            <w:tcW w:w="1666" w:type="pct"/>
            <w:tcBorders>
              <w:top w:val="single" w:sz="4" w:space="0" w:color="auto"/>
              <w:left w:val="single" w:sz="4" w:space="0" w:color="auto"/>
              <w:bottom w:val="nil"/>
              <w:right w:val="single" w:sz="4" w:space="0" w:color="auto"/>
            </w:tcBorders>
            <w:shd w:val="clear" w:color="auto" w:fill="FFFFFF"/>
            <w:vAlign w:val="center"/>
          </w:tcPr>
          <w:p w14:paraId="68FC85BB" w14:textId="77777777" w:rsidR="008535BC" w:rsidRPr="00224B6B" w:rsidRDefault="008535BC" w:rsidP="008535BC">
            <w:pPr>
              <w:jc w:val="center"/>
              <w:rPr>
                <w:color w:val="000000"/>
                <w:sz w:val="20"/>
                <w:szCs w:val="20"/>
              </w:rPr>
            </w:pPr>
          </w:p>
        </w:tc>
      </w:tr>
      <w:tr w:rsidR="008535BC" w:rsidRPr="00224B6B" w14:paraId="00AB3D01" w14:textId="77777777" w:rsidTr="000B2C44">
        <w:trPr>
          <w:trHeight w:val="340"/>
        </w:trPr>
        <w:tc>
          <w:tcPr>
            <w:tcW w:w="1667" w:type="pct"/>
            <w:vAlign w:val="center"/>
          </w:tcPr>
          <w:p w14:paraId="2416D0A2"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Ноябрь</w:t>
            </w:r>
          </w:p>
        </w:tc>
        <w:tc>
          <w:tcPr>
            <w:tcW w:w="1667" w:type="pct"/>
            <w:tcBorders>
              <w:top w:val="single" w:sz="4" w:space="0" w:color="auto"/>
              <w:left w:val="single" w:sz="4" w:space="0" w:color="auto"/>
              <w:bottom w:val="nil"/>
              <w:right w:val="nil"/>
            </w:tcBorders>
            <w:shd w:val="clear" w:color="auto" w:fill="FFFFFF"/>
            <w:vAlign w:val="center"/>
          </w:tcPr>
          <w:p w14:paraId="1A4EADD9" w14:textId="58647682" w:rsidR="008535BC" w:rsidRPr="00224B6B" w:rsidRDefault="008535BC" w:rsidP="008535BC">
            <w:pPr>
              <w:jc w:val="center"/>
              <w:rPr>
                <w:color w:val="000000"/>
                <w:sz w:val="20"/>
                <w:szCs w:val="20"/>
              </w:rPr>
            </w:pPr>
            <w:r w:rsidRPr="00224B6B">
              <w:rPr>
                <w:rFonts w:eastAsiaTheme="minorHAnsi"/>
                <w:color w:val="000000"/>
                <w:sz w:val="20"/>
                <w:szCs w:val="20"/>
                <w:lang w:eastAsia="en-US" w:bidi="ar-SA"/>
              </w:rPr>
              <w:t>720</w:t>
            </w:r>
          </w:p>
        </w:tc>
        <w:tc>
          <w:tcPr>
            <w:tcW w:w="1666" w:type="pct"/>
            <w:tcBorders>
              <w:top w:val="single" w:sz="4" w:space="0" w:color="auto"/>
              <w:left w:val="single" w:sz="4" w:space="0" w:color="auto"/>
              <w:bottom w:val="nil"/>
              <w:right w:val="single" w:sz="4" w:space="0" w:color="auto"/>
            </w:tcBorders>
            <w:shd w:val="clear" w:color="auto" w:fill="FFFFFF"/>
            <w:vAlign w:val="center"/>
          </w:tcPr>
          <w:p w14:paraId="57700CE3" w14:textId="77777777" w:rsidR="008535BC" w:rsidRPr="00224B6B" w:rsidRDefault="008535BC" w:rsidP="008535BC">
            <w:pPr>
              <w:jc w:val="center"/>
              <w:rPr>
                <w:color w:val="000000"/>
                <w:sz w:val="20"/>
                <w:szCs w:val="20"/>
              </w:rPr>
            </w:pPr>
          </w:p>
        </w:tc>
      </w:tr>
      <w:tr w:rsidR="008535BC" w:rsidRPr="00224B6B" w14:paraId="41AA5FE0" w14:textId="77777777" w:rsidTr="000B2C44">
        <w:trPr>
          <w:trHeight w:val="340"/>
        </w:trPr>
        <w:tc>
          <w:tcPr>
            <w:tcW w:w="1667" w:type="pct"/>
            <w:vAlign w:val="center"/>
          </w:tcPr>
          <w:p w14:paraId="44500F5A"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Декабрь</w:t>
            </w:r>
          </w:p>
        </w:tc>
        <w:tc>
          <w:tcPr>
            <w:tcW w:w="1667" w:type="pct"/>
            <w:tcBorders>
              <w:top w:val="single" w:sz="4" w:space="0" w:color="auto"/>
              <w:left w:val="single" w:sz="4" w:space="0" w:color="auto"/>
              <w:bottom w:val="nil"/>
              <w:right w:val="nil"/>
            </w:tcBorders>
            <w:shd w:val="clear" w:color="auto" w:fill="FFFFFF"/>
            <w:vAlign w:val="center"/>
          </w:tcPr>
          <w:p w14:paraId="4E69CE2E" w14:textId="5F7918B0" w:rsidR="008535BC" w:rsidRPr="00224B6B" w:rsidRDefault="008535BC" w:rsidP="008535BC">
            <w:pPr>
              <w:jc w:val="center"/>
              <w:rPr>
                <w:color w:val="000000"/>
                <w:sz w:val="20"/>
                <w:szCs w:val="20"/>
              </w:rPr>
            </w:pPr>
            <w:r w:rsidRPr="00224B6B">
              <w:rPr>
                <w:rFonts w:eastAsiaTheme="minorHAnsi"/>
                <w:color w:val="000000"/>
                <w:sz w:val="20"/>
                <w:szCs w:val="20"/>
                <w:lang w:eastAsia="en-US" w:bidi="ar-SA"/>
              </w:rPr>
              <w:t>744</w:t>
            </w:r>
          </w:p>
        </w:tc>
        <w:tc>
          <w:tcPr>
            <w:tcW w:w="1666" w:type="pct"/>
            <w:tcBorders>
              <w:top w:val="single" w:sz="4" w:space="0" w:color="auto"/>
              <w:left w:val="single" w:sz="4" w:space="0" w:color="auto"/>
              <w:bottom w:val="nil"/>
              <w:right w:val="single" w:sz="4" w:space="0" w:color="auto"/>
            </w:tcBorders>
            <w:shd w:val="clear" w:color="auto" w:fill="FFFFFF"/>
            <w:vAlign w:val="center"/>
          </w:tcPr>
          <w:p w14:paraId="4C17A1E3" w14:textId="77777777" w:rsidR="008535BC" w:rsidRPr="00224B6B" w:rsidRDefault="008535BC" w:rsidP="008535BC">
            <w:pPr>
              <w:jc w:val="center"/>
              <w:rPr>
                <w:color w:val="000000"/>
                <w:sz w:val="20"/>
                <w:szCs w:val="20"/>
              </w:rPr>
            </w:pPr>
          </w:p>
        </w:tc>
      </w:tr>
      <w:tr w:rsidR="008535BC" w:rsidRPr="00224B6B" w14:paraId="3C388CE3" w14:textId="77777777" w:rsidTr="000B2C44">
        <w:trPr>
          <w:trHeight w:val="340"/>
        </w:trPr>
        <w:tc>
          <w:tcPr>
            <w:tcW w:w="1667" w:type="pct"/>
            <w:vAlign w:val="center"/>
          </w:tcPr>
          <w:p w14:paraId="402CE91F"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b/>
                <w:bCs/>
                <w:color w:val="000000"/>
                <w:sz w:val="20"/>
                <w:szCs w:val="20"/>
                <w:lang w:eastAsia="en-US" w:bidi="ar-SA"/>
              </w:rPr>
              <w:t>Среднегодовые значения</w:t>
            </w:r>
          </w:p>
        </w:tc>
        <w:tc>
          <w:tcPr>
            <w:tcW w:w="1667" w:type="pct"/>
            <w:tcBorders>
              <w:top w:val="single" w:sz="4" w:space="0" w:color="auto"/>
              <w:left w:val="single" w:sz="4" w:space="0" w:color="auto"/>
              <w:bottom w:val="single" w:sz="4" w:space="0" w:color="auto"/>
              <w:right w:val="nil"/>
            </w:tcBorders>
            <w:shd w:val="clear" w:color="auto" w:fill="FFFFFF"/>
            <w:vAlign w:val="center"/>
          </w:tcPr>
          <w:p w14:paraId="15F80E73" w14:textId="14CAF5FF" w:rsidR="008535BC" w:rsidRPr="00224B6B" w:rsidRDefault="008535BC" w:rsidP="008535BC">
            <w:pPr>
              <w:jc w:val="center"/>
              <w:rPr>
                <w:b/>
                <w:bCs/>
                <w:color w:val="000000"/>
                <w:sz w:val="20"/>
                <w:szCs w:val="20"/>
              </w:rPr>
            </w:pPr>
            <w:r w:rsidRPr="00224B6B">
              <w:rPr>
                <w:rFonts w:eastAsiaTheme="minorHAnsi"/>
                <w:b/>
                <w:bCs/>
                <w:color w:val="000000"/>
                <w:sz w:val="20"/>
                <w:szCs w:val="20"/>
                <w:lang w:eastAsia="en-US" w:bidi="ar-SA"/>
              </w:rPr>
              <w:t>6072</w:t>
            </w:r>
          </w:p>
        </w:tc>
        <w:tc>
          <w:tcPr>
            <w:tcW w:w="1666" w:type="pct"/>
            <w:tcBorders>
              <w:top w:val="single" w:sz="4" w:space="0" w:color="auto"/>
              <w:left w:val="single" w:sz="4" w:space="0" w:color="auto"/>
              <w:bottom w:val="single" w:sz="4" w:space="0" w:color="auto"/>
              <w:right w:val="single" w:sz="4" w:space="0" w:color="auto"/>
            </w:tcBorders>
            <w:shd w:val="clear" w:color="auto" w:fill="FFFFFF"/>
            <w:vAlign w:val="center"/>
          </w:tcPr>
          <w:p w14:paraId="684F107D" w14:textId="1065B5E6" w:rsidR="008535BC" w:rsidRPr="00224B6B" w:rsidRDefault="008535BC" w:rsidP="003E7434">
            <w:pPr>
              <w:jc w:val="center"/>
              <w:rPr>
                <w:b/>
                <w:bCs/>
                <w:color w:val="000000"/>
                <w:sz w:val="20"/>
                <w:szCs w:val="20"/>
              </w:rPr>
            </w:pPr>
            <w:r w:rsidRPr="00224B6B">
              <w:rPr>
                <w:rFonts w:eastAsiaTheme="minorHAnsi"/>
                <w:b/>
                <w:bCs/>
                <w:color w:val="000000"/>
                <w:sz w:val="20"/>
                <w:szCs w:val="20"/>
                <w:lang w:eastAsia="en-US" w:bidi="ar-SA"/>
              </w:rPr>
              <w:t>2</w:t>
            </w:r>
            <w:r w:rsidR="003E7434" w:rsidRPr="00224B6B">
              <w:rPr>
                <w:rFonts w:eastAsiaTheme="minorHAnsi"/>
                <w:b/>
                <w:bCs/>
                <w:color w:val="000000"/>
                <w:sz w:val="20"/>
                <w:szCs w:val="20"/>
                <w:lang w:eastAsia="en-US" w:bidi="ar-SA"/>
              </w:rPr>
              <w:t>352</w:t>
            </w:r>
          </w:p>
        </w:tc>
      </w:tr>
    </w:tbl>
    <w:p w14:paraId="6081B582" w14:textId="0FD87B6E" w:rsidR="009970A1" w:rsidRPr="00224B6B" w:rsidRDefault="009970A1" w:rsidP="004D030C">
      <w:pPr>
        <w:pStyle w:val="ab"/>
        <w:spacing w:before="120"/>
      </w:pPr>
      <w:bookmarkStart w:id="48" w:name="_Toc527455450"/>
      <w:r w:rsidRPr="00224B6B">
        <w:t>В таблице ниже приведены сведения о коэффициенте использования установленной тепловой мощности (КИУМ) на основе данных в</w:t>
      </w:r>
      <w:r w:rsidR="00DF4879" w:rsidRPr="00224B6B">
        <w:t>ыработки тепловой энергии за 2020-2022</w:t>
      </w:r>
      <w:r w:rsidRPr="00224B6B">
        <w:t xml:space="preserve"> гг.</w:t>
      </w:r>
    </w:p>
    <w:p w14:paraId="6B1D1C48" w14:textId="532C0A88" w:rsidR="009970A1" w:rsidRPr="00224B6B" w:rsidRDefault="009970A1" w:rsidP="00F55159">
      <w:pPr>
        <w:pStyle w:val="a3"/>
      </w:pPr>
      <w:r w:rsidRPr="00224B6B">
        <w:t>КИУМ котельной №7 за 20</w:t>
      </w:r>
      <w:r w:rsidR="002C7985" w:rsidRPr="00224B6B">
        <w:t>20</w:t>
      </w:r>
      <w:r w:rsidRPr="00224B6B">
        <w:t>-202</w:t>
      </w:r>
      <w:r w:rsidR="002C7985" w:rsidRPr="00224B6B">
        <w:t>2</w:t>
      </w:r>
      <w:r w:rsidR="00C2080C" w:rsidRPr="00224B6B">
        <w:t xml:space="preserve"> </w:t>
      </w:r>
      <w:r w:rsidRPr="00224B6B">
        <w:t>гг.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9"/>
        <w:gridCol w:w="1595"/>
        <w:gridCol w:w="4109"/>
        <w:gridCol w:w="1038"/>
        <w:gridCol w:w="1038"/>
        <w:gridCol w:w="1039"/>
      </w:tblGrid>
      <w:tr w:rsidR="009970A1" w:rsidRPr="00224B6B" w14:paraId="3E006718" w14:textId="77777777" w:rsidTr="000B2C44">
        <w:trPr>
          <w:trHeight w:val="397"/>
        </w:trPr>
        <w:tc>
          <w:tcPr>
            <w:tcW w:w="283" w:type="pct"/>
            <w:vMerge w:val="restart"/>
            <w:shd w:val="clear" w:color="auto" w:fill="auto"/>
            <w:vAlign w:val="center"/>
            <w:hideMark/>
          </w:tcPr>
          <w:p w14:paraId="56D2F11D"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 п/п</w:t>
            </w:r>
          </w:p>
        </w:tc>
        <w:tc>
          <w:tcPr>
            <w:tcW w:w="853" w:type="pct"/>
            <w:vMerge w:val="restart"/>
            <w:shd w:val="clear" w:color="auto" w:fill="auto"/>
            <w:noWrap/>
            <w:vAlign w:val="center"/>
            <w:hideMark/>
          </w:tcPr>
          <w:p w14:paraId="7578C238"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Наименование</w:t>
            </w:r>
          </w:p>
        </w:tc>
        <w:tc>
          <w:tcPr>
            <w:tcW w:w="3864" w:type="pct"/>
            <w:gridSpan w:val="4"/>
            <w:shd w:val="clear" w:color="auto" w:fill="auto"/>
            <w:vAlign w:val="center"/>
            <w:hideMark/>
          </w:tcPr>
          <w:p w14:paraId="34BFD2A2"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Показатели определения КИУМ</w:t>
            </w:r>
          </w:p>
        </w:tc>
      </w:tr>
      <w:tr w:rsidR="00DF4879" w:rsidRPr="00224B6B" w14:paraId="1DBE6A75" w14:textId="77777777" w:rsidTr="000B2C44">
        <w:trPr>
          <w:trHeight w:val="397"/>
        </w:trPr>
        <w:tc>
          <w:tcPr>
            <w:tcW w:w="283" w:type="pct"/>
            <w:vMerge/>
            <w:shd w:val="clear" w:color="auto" w:fill="auto"/>
            <w:vAlign w:val="center"/>
            <w:hideMark/>
          </w:tcPr>
          <w:p w14:paraId="307FE02E" w14:textId="77777777" w:rsidR="00DF4879" w:rsidRPr="00224B6B" w:rsidRDefault="00DF4879" w:rsidP="00DF4879">
            <w:pPr>
              <w:widowControl/>
              <w:autoSpaceDE/>
              <w:autoSpaceDN/>
              <w:jc w:val="center"/>
              <w:rPr>
                <w:b/>
                <w:bCs/>
                <w:color w:val="000000"/>
                <w:sz w:val="20"/>
                <w:szCs w:val="20"/>
                <w:lang w:bidi="ar-SA"/>
              </w:rPr>
            </w:pPr>
          </w:p>
        </w:tc>
        <w:tc>
          <w:tcPr>
            <w:tcW w:w="853" w:type="pct"/>
            <w:vMerge/>
            <w:shd w:val="clear" w:color="auto" w:fill="auto"/>
            <w:vAlign w:val="center"/>
            <w:hideMark/>
          </w:tcPr>
          <w:p w14:paraId="34C82418" w14:textId="77777777" w:rsidR="00DF4879" w:rsidRPr="00224B6B" w:rsidRDefault="00DF4879" w:rsidP="00DF4879">
            <w:pPr>
              <w:widowControl/>
              <w:autoSpaceDE/>
              <w:autoSpaceDN/>
              <w:jc w:val="center"/>
              <w:rPr>
                <w:b/>
                <w:bCs/>
                <w:color w:val="000000"/>
                <w:sz w:val="20"/>
                <w:szCs w:val="20"/>
                <w:lang w:bidi="ar-SA"/>
              </w:rPr>
            </w:pPr>
          </w:p>
        </w:tc>
        <w:tc>
          <w:tcPr>
            <w:tcW w:w="2198" w:type="pct"/>
            <w:shd w:val="clear" w:color="auto" w:fill="auto"/>
            <w:vAlign w:val="center"/>
            <w:hideMark/>
          </w:tcPr>
          <w:p w14:paraId="7D1D8F52" w14:textId="77777777" w:rsidR="00DF4879" w:rsidRPr="00224B6B" w:rsidRDefault="00DF4879" w:rsidP="00DF4879">
            <w:pPr>
              <w:widowControl/>
              <w:autoSpaceDE/>
              <w:autoSpaceDN/>
              <w:jc w:val="center"/>
              <w:rPr>
                <w:b/>
                <w:bCs/>
                <w:color w:val="000000"/>
                <w:sz w:val="20"/>
                <w:szCs w:val="20"/>
                <w:lang w:bidi="ar-SA"/>
              </w:rPr>
            </w:pPr>
            <w:r w:rsidRPr="00224B6B">
              <w:rPr>
                <w:b/>
                <w:bCs/>
                <w:color w:val="000000"/>
                <w:sz w:val="20"/>
                <w:szCs w:val="20"/>
                <w:lang w:bidi="ar-SA"/>
              </w:rPr>
              <w:t>Показатели</w:t>
            </w:r>
          </w:p>
        </w:tc>
        <w:tc>
          <w:tcPr>
            <w:tcW w:w="555" w:type="pct"/>
            <w:shd w:val="clear" w:color="auto" w:fill="auto"/>
            <w:vAlign w:val="center"/>
            <w:hideMark/>
          </w:tcPr>
          <w:p w14:paraId="72103E7D" w14:textId="2AC0144B" w:rsidR="00DF4879" w:rsidRPr="00224B6B" w:rsidRDefault="00DF4879" w:rsidP="00DF4879">
            <w:pPr>
              <w:widowControl/>
              <w:autoSpaceDE/>
              <w:autoSpaceDN/>
              <w:jc w:val="center"/>
              <w:rPr>
                <w:b/>
                <w:color w:val="000000"/>
                <w:sz w:val="20"/>
                <w:szCs w:val="20"/>
                <w:lang w:bidi="ar-SA"/>
              </w:rPr>
            </w:pPr>
            <w:r w:rsidRPr="00224B6B">
              <w:rPr>
                <w:b/>
                <w:color w:val="000000"/>
                <w:sz w:val="20"/>
                <w:szCs w:val="20"/>
                <w:lang w:bidi="ar-SA"/>
              </w:rPr>
              <w:t>2020</w:t>
            </w:r>
          </w:p>
        </w:tc>
        <w:tc>
          <w:tcPr>
            <w:tcW w:w="555" w:type="pct"/>
            <w:shd w:val="clear" w:color="auto" w:fill="auto"/>
            <w:vAlign w:val="center"/>
            <w:hideMark/>
          </w:tcPr>
          <w:p w14:paraId="743A2B6E" w14:textId="513013C7" w:rsidR="00DF4879" w:rsidRPr="00224B6B" w:rsidRDefault="00DF4879" w:rsidP="00DF4879">
            <w:pPr>
              <w:widowControl/>
              <w:autoSpaceDE/>
              <w:autoSpaceDN/>
              <w:jc w:val="center"/>
              <w:rPr>
                <w:b/>
                <w:color w:val="000000"/>
                <w:sz w:val="20"/>
                <w:szCs w:val="20"/>
                <w:lang w:bidi="ar-SA"/>
              </w:rPr>
            </w:pPr>
            <w:r w:rsidRPr="00224B6B">
              <w:rPr>
                <w:b/>
                <w:color w:val="000000"/>
                <w:sz w:val="20"/>
                <w:szCs w:val="20"/>
                <w:lang w:bidi="ar-SA"/>
              </w:rPr>
              <w:t>2021</w:t>
            </w:r>
          </w:p>
        </w:tc>
        <w:tc>
          <w:tcPr>
            <w:tcW w:w="556" w:type="pct"/>
            <w:shd w:val="clear" w:color="auto" w:fill="auto"/>
            <w:vAlign w:val="center"/>
            <w:hideMark/>
          </w:tcPr>
          <w:p w14:paraId="76A11C0F" w14:textId="5320BDCA" w:rsidR="00DF4879" w:rsidRPr="00224B6B" w:rsidRDefault="00DF4879" w:rsidP="00DF4879">
            <w:pPr>
              <w:widowControl/>
              <w:autoSpaceDE/>
              <w:autoSpaceDN/>
              <w:jc w:val="center"/>
              <w:rPr>
                <w:b/>
                <w:color w:val="000000"/>
                <w:sz w:val="20"/>
                <w:szCs w:val="20"/>
                <w:lang w:bidi="ar-SA"/>
              </w:rPr>
            </w:pPr>
            <w:r w:rsidRPr="00224B6B">
              <w:rPr>
                <w:b/>
                <w:color w:val="000000"/>
                <w:sz w:val="20"/>
                <w:szCs w:val="20"/>
                <w:lang w:bidi="ar-SA"/>
              </w:rPr>
              <w:t>2022</w:t>
            </w:r>
          </w:p>
        </w:tc>
      </w:tr>
      <w:tr w:rsidR="002C7985" w:rsidRPr="00224B6B" w14:paraId="5BF43695" w14:textId="77777777" w:rsidTr="000B2C44">
        <w:trPr>
          <w:trHeight w:val="397"/>
        </w:trPr>
        <w:tc>
          <w:tcPr>
            <w:tcW w:w="283" w:type="pct"/>
            <w:vMerge w:val="restart"/>
            <w:shd w:val="clear" w:color="auto" w:fill="auto"/>
            <w:vAlign w:val="center"/>
            <w:hideMark/>
          </w:tcPr>
          <w:p w14:paraId="2D06B97C" w14:textId="77777777"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1</w:t>
            </w:r>
          </w:p>
        </w:tc>
        <w:tc>
          <w:tcPr>
            <w:tcW w:w="853" w:type="pct"/>
            <w:vMerge w:val="restart"/>
            <w:shd w:val="clear" w:color="auto" w:fill="auto"/>
            <w:noWrap/>
            <w:vAlign w:val="center"/>
            <w:hideMark/>
          </w:tcPr>
          <w:p w14:paraId="76069F9D" w14:textId="77777777"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Котельная № 7</w:t>
            </w:r>
          </w:p>
        </w:tc>
        <w:tc>
          <w:tcPr>
            <w:tcW w:w="2198" w:type="pct"/>
            <w:shd w:val="clear" w:color="auto" w:fill="auto"/>
            <w:vAlign w:val="center"/>
            <w:hideMark/>
          </w:tcPr>
          <w:p w14:paraId="77263481" w14:textId="77777777"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Факт выработка тепловой энергии, Гкал</w:t>
            </w:r>
          </w:p>
        </w:tc>
        <w:tc>
          <w:tcPr>
            <w:tcW w:w="555" w:type="pct"/>
            <w:shd w:val="clear" w:color="auto" w:fill="auto"/>
            <w:noWrap/>
            <w:vAlign w:val="center"/>
            <w:hideMark/>
          </w:tcPr>
          <w:p w14:paraId="0FB93D6A" w14:textId="3847F7E1"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9863,38</w:t>
            </w:r>
          </w:p>
        </w:tc>
        <w:tc>
          <w:tcPr>
            <w:tcW w:w="555" w:type="pct"/>
            <w:shd w:val="clear" w:color="auto" w:fill="auto"/>
            <w:noWrap/>
            <w:vAlign w:val="center"/>
            <w:hideMark/>
          </w:tcPr>
          <w:p w14:paraId="5075CB6C" w14:textId="7D9B1084"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12099,95</w:t>
            </w:r>
          </w:p>
        </w:tc>
        <w:tc>
          <w:tcPr>
            <w:tcW w:w="556" w:type="pct"/>
            <w:shd w:val="clear" w:color="auto" w:fill="auto"/>
            <w:noWrap/>
            <w:vAlign w:val="center"/>
            <w:hideMark/>
          </w:tcPr>
          <w:p w14:paraId="5209C5C0" w14:textId="51C7B113"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12435,97</w:t>
            </w:r>
          </w:p>
        </w:tc>
      </w:tr>
      <w:tr w:rsidR="002C7985" w:rsidRPr="00224B6B" w14:paraId="2F5CCCA4" w14:textId="77777777" w:rsidTr="000B2C44">
        <w:trPr>
          <w:trHeight w:val="397"/>
        </w:trPr>
        <w:tc>
          <w:tcPr>
            <w:tcW w:w="283" w:type="pct"/>
            <w:vMerge/>
            <w:shd w:val="clear" w:color="auto" w:fill="auto"/>
            <w:vAlign w:val="center"/>
            <w:hideMark/>
          </w:tcPr>
          <w:p w14:paraId="42DED82E" w14:textId="77777777" w:rsidR="002C7985" w:rsidRPr="00224B6B" w:rsidRDefault="002C7985" w:rsidP="002C7985">
            <w:pPr>
              <w:widowControl/>
              <w:autoSpaceDE/>
              <w:autoSpaceDN/>
              <w:jc w:val="center"/>
              <w:rPr>
                <w:color w:val="000000"/>
                <w:sz w:val="20"/>
                <w:szCs w:val="20"/>
                <w:lang w:bidi="ar-SA"/>
              </w:rPr>
            </w:pPr>
          </w:p>
        </w:tc>
        <w:tc>
          <w:tcPr>
            <w:tcW w:w="853" w:type="pct"/>
            <w:vMerge/>
            <w:shd w:val="clear" w:color="auto" w:fill="auto"/>
            <w:vAlign w:val="center"/>
            <w:hideMark/>
          </w:tcPr>
          <w:p w14:paraId="7A1845AF" w14:textId="77777777" w:rsidR="002C7985" w:rsidRPr="00224B6B" w:rsidRDefault="002C7985" w:rsidP="002C7985">
            <w:pPr>
              <w:widowControl/>
              <w:autoSpaceDE/>
              <w:autoSpaceDN/>
              <w:jc w:val="center"/>
              <w:rPr>
                <w:color w:val="000000"/>
                <w:sz w:val="20"/>
                <w:szCs w:val="20"/>
                <w:lang w:bidi="ar-SA"/>
              </w:rPr>
            </w:pPr>
          </w:p>
        </w:tc>
        <w:tc>
          <w:tcPr>
            <w:tcW w:w="2198" w:type="pct"/>
            <w:shd w:val="clear" w:color="auto" w:fill="auto"/>
            <w:vAlign w:val="center"/>
            <w:hideMark/>
          </w:tcPr>
          <w:p w14:paraId="103636C6" w14:textId="77777777"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Установленная/располагаемая мощность, Гкал/час</w:t>
            </w:r>
          </w:p>
        </w:tc>
        <w:tc>
          <w:tcPr>
            <w:tcW w:w="555" w:type="pct"/>
            <w:shd w:val="clear" w:color="auto" w:fill="auto"/>
            <w:noWrap/>
            <w:vAlign w:val="center"/>
            <w:hideMark/>
          </w:tcPr>
          <w:p w14:paraId="0AE00880" w14:textId="5A584997"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6,62</w:t>
            </w:r>
          </w:p>
        </w:tc>
        <w:tc>
          <w:tcPr>
            <w:tcW w:w="555" w:type="pct"/>
            <w:shd w:val="clear" w:color="auto" w:fill="auto"/>
            <w:noWrap/>
            <w:vAlign w:val="center"/>
            <w:hideMark/>
          </w:tcPr>
          <w:p w14:paraId="4FB2BD50" w14:textId="4F20C40D"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6,62</w:t>
            </w:r>
          </w:p>
        </w:tc>
        <w:tc>
          <w:tcPr>
            <w:tcW w:w="556" w:type="pct"/>
            <w:shd w:val="clear" w:color="auto" w:fill="auto"/>
            <w:noWrap/>
            <w:vAlign w:val="center"/>
            <w:hideMark/>
          </w:tcPr>
          <w:p w14:paraId="1715835A" w14:textId="215CBD83"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6,62</w:t>
            </w:r>
          </w:p>
        </w:tc>
      </w:tr>
      <w:tr w:rsidR="002C7985" w:rsidRPr="00224B6B" w14:paraId="6AC7B79A" w14:textId="77777777" w:rsidTr="000B2C44">
        <w:trPr>
          <w:trHeight w:val="397"/>
        </w:trPr>
        <w:tc>
          <w:tcPr>
            <w:tcW w:w="283" w:type="pct"/>
            <w:vMerge/>
            <w:shd w:val="clear" w:color="auto" w:fill="auto"/>
            <w:vAlign w:val="center"/>
            <w:hideMark/>
          </w:tcPr>
          <w:p w14:paraId="16238B38" w14:textId="77777777" w:rsidR="002C7985" w:rsidRPr="00224B6B" w:rsidRDefault="002C7985" w:rsidP="002C7985">
            <w:pPr>
              <w:widowControl/>
              <w:autoSpaceDE/>
              <w:autoSpaceDN/>
              <w:jc w:val="center"/>
              <w:rPr>
                <w:color w:val="000000"/>
                <w:sz w:val="20"/>
                <w:szCs w:val="20"/>
                <w:lang w:bidi="ar-SA"/>
              </w:rPr>
            </w:pPr>
          </w:p>
        </w:tc>
        <w:tc>
          <w:tcPr>
            <w:tcW w:w="853" w:type="pct"/>
            <w:vMerge/>
            <w:shd w:val="clear" w:color="auto" w:fill="auto"/>
            <w:vAlign w:val="center"/>
            <w:hideMark/>
          </w:tcPr>
          <w:p w14:paraId="6CA09C70" w14:textId="77777777" w:rsidR="002C7985" w:rsidRPr="00224B6B" w:rsidRDefault="002C7985" w:rsidP="002C7985">
            <w:pPr>
              <w:widowControl/>
              <w:autoSpaceDE/>
              <w:autoSpaceDN/>
              <w:jc w:val="center"/>
              <w:rPr>
                <w:color w:val="000000"/>
                <w:sz w:val="20"/>
                <w:szCs w:val="20"/>
                <w:lang w:bidi="ar-SA"/>
              </w:rPr>
            </w:pPr>
          </w:p>
        </w:tc>
        <w:tc>
          <w:tcPr>
            <w:tcW w:w="2198" w:type="pct"/>
            <w:shd w:val="clear" w:color="auto" w:fill="auto"/>
            <w:vAlign w:val="center"/>
            <w:hideMark/>
          </w:tcPr>
          <w:p w14:paraId="689E5E42" w14:textId="77777777"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Число часов использования установленной мощности, час/год</w:t>
            </w:r>
          </w:p>
        </w:tc>
        <w:tc>
          <w:tcPr>
            <w:tcW w:w="555" w:type="pct"/>
            <w:shd w:val="clear" w:color="auto" w:fill="auto"/>
            <w:noWrap/>
            <w:vAlign w:val="center"/>
            <w:hideMark/>
          </w:tcPr>
          <w:p w14:paraId="1E9307A2" w14:textId="309FB5D2"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1489,94</w:t>
            </w:r>
          </w:p>
        </w:tc>
        <w:tc>
          <w:tcPr>
            <w:tcW w:w="555" w:type="pct"/>
            <w:shd w:val="clear" w:color="auto" w:fill="auto"/>
            <w:noWrap/>
            <w:vAlign w:val="center"/>
            <w:hideMark/>
          </w:tcPr>
          <w:p w14:paraId="09989CC9" w14:textId="2CD6E7C3"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1827,79</w:t>
            </w:r>
          </w:p>
        </w:tc>
        <w:tc>
          <w:tcPr>
            <w:tcW w:w="556" w:type="pct"/>
            <w:shd w:val="clear" w:color="auto" w:fill="auto"/>
            <w:noWrap/>
            <w:vAlign w:val="center"/>
            <w:hideMark/>
          </w:tcPr>
          <w:p w14:paraId="3EC370B5" w14:textId="72941801"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1878,54</w:t>
            </w:r>
          </w:p>
        </w:tc>
      </w:tr>
      <w:tr w:rsidR="002C7985" w:rsidRPr="00224B6B" w14:paraId="7A809266" w14:textId="77777777" w:rsidTr="000B2C44">
        <w:trPr>
          <w:trHeight w:val="397"/>
        </w:trPr>
        <w:tc>
          <w:tcPr>
            <w:tcW w:w="283" w:type="pct"/>
            <w:vMerge/>
            <w:shd w:val="clear" w:color="auto" w:fill="auto"/>
            <w:vAlign w:val="center"/>
            <w:hideMark/>
          </w:tcPr>
          <w:p w14:paraId="0ADB85B6" w14:textId="77777777" w:rsidR="002C7985" w:rsidRPr="00224B6B" w:rsidRDefault="002C7985" w:rsidP="002C7985">
            <w:pPr>
              <w:widowControl/>
              <w:autoSpaceDE/>
              <w:autoSpaceDN/>
              <w:jc w:val="center"/>
              <w:rPr>
                <w:color w:val="000000"/>
                <w:sz w:val="20"/>
                <w:szCs w:val="20"/>
                <w:lang w:bidi="ar-SA"/>
              </w:rPr>
            </w:pPr>
          </w:p>
        </w:tc>
        <w:tc>
          <w:tcPr>
            <w:tcW w:w="853" w:type="pct"/>
            <w:vMerge/>
            <w:shd w:val="clear" w:color="auto" w:fill="auto"/>
            <w:vAlign w:val="center"/>
            <w:hideMark/>
          </w:tcPr>
          <w:p w14:paraId="22A546D9" w14:textId="77777777" w:rsidR="002C7985" w:rsidRPr="00224B6B" w:rsidRDefault="002C7985" w:rsidP="002C7985">
            <w:pPr>
              <w:widowControl/>
              <w:autoSpaceDE/>
              <w:autoSpaceDN/>
              <w:jc w:val="center"/>
              <w:rPr>
                <w:color w:val="000000"/>
                <w:sz w:val="20"/>
                <w:szCs w:val="20"/>
                <w:lang w:bidi="ar-SA"/>
              </w:rPr>
            </w:pPr>
          </w:p>
        </w:tc>
        <w:tc>
          <w:tcPr>
            <w:tcW w:w="2198" w:type="pct"/>
            <w:shd w:val="clear" w:color="auto" w:fill="auto"/>
            <w:vAlign w:val="center"/>
            <w:hideMark/>
          </w:tcPr>
          <w:p w14:paraId="399BC15C" w14:textId="77777777" w:rsidR="002C7985" w:rsidRPr="00224B6B" w:rsidRDefault="002C7985" w:rsidP="002C7985">
            <w:pPr>
              <w:widowControl/>
              <w:autoSpaceDE/>
              <w:autoSpaceDN/>
              <w:jc w:val="center"/>
              <w:rPr>
                <w:b/>
                <w:bCs/>
                <w:color w:val="000000"/>
                <w:sz w:val="20"/>
                <w:szCs w:val="20"/>
                <w:lang w:bidi="ar-SA"/>
              </w:rPr>
            </w:pPr>
            <w:r w:rsidRPr="00224B6B">
              <w:rPr>
                <w:b/>
                <w:bCs/>
                <w:color w:val="000000"/>
                <w:sz w:val="20"/>
                <w:szCs w:val="20"/>
                <w:lang w:bidi="ar-SA"/>
              </w:rPr>
              <w:t>КИУМ, %</w:t>
            </w:r>
          </w:p>
        </w:tc>
        <w:tc>
          <w:tcPr>
            <w:tcW w:w="555" w:type="pct"/>
            <w:shd w:val="clear" w:color="auto" w:fill="auto"/>
            <w:noWrap/>
            <w:vAlign w:val="center"/>
            <w:hideMark/>
          </w:tcPr>
          <w:p w14:paraId="2755A7B0" w14:textId="698DC57E"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17,01</w:t>
            </w:r>
          </w:p>
        </w:tc>
        <w:tc>
          <w:tcPr>
            <w:tcW w:w="555" w:type="pct"/>
            <w:shd w:val="clear" w:color="auto" w:fill="auto"/>
            <w:noWrap/>
            <w:vAlign w:val="center"/>
            <w:hideMark/>
          </w:tcPr>
          <w:p w14:paraId="1C0EC66F" w14:textId="323668CF"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21,15</w:t>
            </w:r>
          </w:p>
        </w:tc>
        <w:tc>
          <w:tcPr>
            <w:tcW w:w="556" w:type="pct"/>
            <w:shd w:val="clear" w:color="auto" w:fill="auto"/>
            <w:noWrap/>
            <w:vAlign w:val="center"/>
            <w:hideMark/>
          </w:tcPr>
          <w:p w14:paraId="7DDF4C57" w14:textId="14198E9E" w:rsidR="002C7985" w:rsidRPr="00224B6B" w:rsidRDefault="002C7985" w:rsidP="002C7985">
            <w:pPr>
              <w:widowControl/>
              <w:autoSpaceDE/>
              <w:autoSpaceDN/>
              <w:jc w:val="center"/>
              <w:rPr>
                <w:color w:val="000000"/>
                <w:sz w:val="20"/>
                <w:szCs w:val="20"/>
                <w:lang w:bidi="ar-SA"/>
              </w:rPr>
            </w:pPr>
            <w:r w:rsidRPr="00224B6B">
              <w:rPr>
                <w:color w:val="000000"/>
                <w:sz w:val="20"/>
                <w:szCs w:val="20"/>
                <w:lang w:bidi="ar-SA"/>
              </w:rPr>
              <w:t>21,74</w:t>
            </w:r>
          </w:p>
        </w:tc>
      </w:tr>
    </w:tbl>
    <w:p w14:paraId="317D495E" w14:textId="77777777" w:rsidR="009970A1" w:rsidRPr="00224B6B" w:rsidRDefault="009970A1" w:rsidP="0054247E">
      <w:pPr>
        <w:pStyle w:val="-04"/>
      </w:pPr>
      <w:r w:rsidRPr="00224B6B">
        <w:t>Способы учета тепла, отпущенного в тепловые сети</w:t>
      </w:r>
      <w:bookmarkEnd w:id="48"/>
    </w:p>
    <w:p w14:paraId="2E746DCC" w14:textId="77777777" w:rsidR="009970A1" w:rsidRPr="00224B6B" w:rsidRDefault="009970A1" w:rsidP="000B2C44">
      <w:pPr>
        <w:pStyle w:val="ab"/>
      </w:pPr>
      <w:r w:rsidRPr="00224B6B">
        <w:t>Приборы учета отпуска тепла на котельной отсутствуют, учет тепла, отпущенного в тепловые сети, производится расчетным методом.</w:t>
      </w:r>
    </w:p>
    <w:p w14:paraId="43A4EBFF" w14:textId="77777777" w:rsidR="009970A1" w:rsidRPr="00224B6B" w:rsidRDefault="009970A1" w:rsidP="0054247E">
      <w:pPr>
        <w:pStyle w:val="-04"/>
      </w:pPr>
      <w:bookmarkStart w:id="49" w:name="_Toc527455451"/>
      <w:r w:rsidRPr="00224B6B">
        <w:t>Статистика отказов и восстановлений оборудования источников тепловой энергии</w:t>
      </w:r>
      <w:bookmarkEnd w:id="49"/>
    </w:p>
    <w:p w14:paraId="28FE7B04" w14:textId="77777777" w:rsidR="009970A1" w:rsidRPr="00224B6B" w:rsidRDefault="009970A1" w:rsidP="009970A1">
      <w:pPr>
        <w:pStyle w:val="ab"/>
      </w:pPr>
      <w:bookmarkStart w:id="50" w:name="_Toc527455452"/>
      <w:r w:rsidRPr="00224B6B">
        <w:t>Данные по аварийным ситуациям на котельной №7 представлены в таблице ниже.</w:t>
      </w:r>
    </w:p>
    <w:p w14:paraId="45C21913" w14:textId="77777777" w:rsidR="000B2C44" w:rsidRPr="00224B6B" w:rsidRDefault="000B2C44" w:rsidP="009970A1">
      <w:pPr>
        <w:pStyle w:val="ab"/>
      </w:pPr>
    </w:p>
    <w:p w14:paraId="4248D8D3" w14:textId="77777777" w:rsidR="009970A1" w:rsidRPr="00224B6B" w:rsidRDefault="009970A1" w:rsidP="00F55159">
      <w:pPr>
        <w:pStyle w:val="a3"/>
      </w:pPr>
      <w:r w:rsidRPr="00224B6B">
        <w:t>Статистика аварийных ситуаций на котельной №7</w:t>
      </w:r>
    </w:p>
    <w:tbl>
      <w:tblPr>
        <w:tblStyle w:val="TableNormal"/>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029"/>
        <w:gridCol w:w="1522"/>
        <w:gridCol w:w="1933"/>
        <w:gridCol w:w="1933"/>
        <w:gridCol w:w="1931"/>
      </w:tblGrid>
      <w:tr w:rsidR="009970A1" w:rsidRPr="00224B6B" w14:paraId="16B65D39" w14:textId="77777777" w:rsidTr="000B2C44">
        <w:trPr>
          <w:trHeight w:val="340"/>
          <w:tblHeader/>
          <w:jc w:val="center"/>
        </w:trPr>
        <w:tc>
          <w:tcPr>
            <w:tcW w:w="1085" w:type="pct"/>
            <w:vAlign w:val="center"/>
          </w:tcPr>
          <w:p w14:paraId="7FB2F835" w14:textId="77777777" w:rsidR="009970A1" w:rsidRPr="00224B6B" w:rsidRDefault="009970A1" w:rsidP="004A1994">
            <w:pPr>
              <w:pStyle w:val="ab"/>
              <w:spacing w:line="240" w:lineRule="auto"/>
              <w:ind w:firstLine="0"/>
              <w:jc w:val="center"/>
              <w:rPr>
                <w:b/>
                <w:sz w:val="20"/>
                <w:szCs w:val="20"/>
              </w:rPr>
            </w:pPr>
            <w:r w:rsidRPr="00224B6B">
              <w:rPr>
                <w:b/>
                <w:sz w:val="20"/>
                <w:szCs w:val="20"/>
              </w:rPr>
              <w:t>Месяц</w:t>
            </w:r>
          </w:p>
        </w:tc>
        <w:tc>
          <w:tcPr>
            <w:tcW w:w="814" w:type="pct"/>
            <w:vAlign w:val="center"/>
          </w:tcPr>
          <w:p w14:paraId="0FE8F621" w14:textId="77777777" w:rsidR="009970A1" w:rsidRPr="00224B6B" w:rsidRDefault="009970A1" w:rsidP="004A1994">
            <w:pPr>
              <w:pStyle w:val="ab"/>
              <w:spacing w:line="240" w:lineRule="auto"/>
              <w:ind w:firstLine="0"/>
              <w:jc w:val="center"/>
              <w:rPr>
                <w:b/>
                <w:sz w:val="20"/>
                <w:szCs w:val="20"/>
              </w:rPr>
            </w:pPr>
            <w:r w:rsidRPr="00224B6B">
              <w:rPr>
                <w:b/>
                <w:sz w:val="20"/>
                <w:szCs w:val="20"/>
              </w:rPr>
              <w:t>2016</w:t>
            </w:r>
          </w:p>
        </w:tc>
        <w:tc>
          <w:tcPr>
            <w:tcW w:w="1034" w:type="pct"/>
            <w:vAlign w:val="center"/>
          </w:tcPr>
          <w:p w14:paraId="7737009D" w14:textId="77777777" w:rsidR="009970A1" w:rsidRPr="00224B6B" w:rsidRDefault="009970A1" w:rsidP="004A1994">
            <w:pPr>
              <w:pStyle w:val="ab"/>
              <w:spacing w:line="240" w:lineRule="auto"/>
              <w:ind w:firstLine="0"/>
              <w:jc w:val="center"/>
              <w:rPr>
                <w:b/>
                <w:sz w:val="20"/>
                <w:szCs w:val="20"/>
              </w:rPr>
            </w:pPr>
            <w:r w:rsidRPr="00224B6B">
              <w:rPr>
                <w:b/>
                <w:sz w:val="20"/>
                <w:szCs w:val="20"/>
              </w:rPr>
              <w:t>2017</w:t>
            </w:r>
          </w:p>
        </w:tc>
        <w:tc>
          <w:tcPr>
            <w:tcW w:w="1034" w:type="pct"/>
            <w:vAlign w:val="center"/>
          </w:tcPr>
          <w:p w14:paraId="141F82D2" w14:textId="77777777" w:rsidR="009970A1" w:rsidRPr="00224B6B" w:rsidRDefault="009970A1" w:rsidP="004A1994">
            <w:pPr>
              <w:pStyle w:val="ab"/>
              <w:spacing w:line="240" w:lineRule="auto"/>
              <w:ind w:firstLine="0"/>
              <w:jc w:val="center"/>
              <w:rPr>
                <w:b/>
                <w:sz w:val="20"/>
                <w:szCs w:val="20"/>
              </w:rPr>
            </w:pPr>
            <w:r w:rsidRPr="00224B6B">
              <w:rPr>
                <w:b/>
                <w:sz w:val="20"/>
                <w:szCs w:val="20"/>
              </w:rPr>
              <w:t>2018</w:t>
            </w:r>
          </w:p>
        </w:tc>
        <w:tc>
          <w:tcPr>
            <w:tcW w:w="1033" w:type="pct"/>
            <w:vAlign w:val="center"/>
          </w:tcPr>
          <w:p w14:paraId="17EA6877" w14:textId="1C0582E6" w:rsidR="009970A1" w:rsidRPr="00224B6B" w:rsidRDefault="009970A1" w:rsidP="00DF4879">
            <w:pPr>
              <w:pStyle w:val="ab"/>
              <w:spacing w:line="240" w:lineRule="auto"/>
              <w:ind w:firstLine="0"/>
              <w:jc w:val="center"/>
              <w:rPr>
                <w:b/>
                <w:sz w:val="20"/>
                <w:szCs w:val="20"/>
              </w:rPr>
            </w:pPr>
            <w:r w:rsidRPr="00224B6B">
              <w:rPr>
                <w:b/>
                <w:sz w:val="20"/>
                <w:szCs w:val="20"/>
              </w:rPr>
              <w:t>2019-20</w:t>
            </w:r>
            <w:r w:rsidR="00DF4879" w:rsidRPr="00224B6B">
              <w:rPr>
                <w:b/>
                <w:sz w:val="20"/>
                <w:szCs w:val="20"/>
              </w:rPr>
              <w:t>22</w:t>
            </w:r>
          </w:p>
        </w:tc>
      </w:tr>
      <w:tr w:rsidR="009970A1" w:rsidRPr="00224B6B" w14:paraId="680CBD9B" w14:textId="77777777" w:rsidTr="000B2C44">
        <w:trPr>
          <w:trHeight w:val="340"/>
          <w:jc w:val="center"/>
        </w:trPr>
        <w:tc>
          <w:tcPr>
            <w:tcW w:w="1085" w:type="pct"/>
            <w:vAlign w:val="center"/>
          </w:tcPr>
          <w:p w14:paraId="6D230BD3" w14:textId="77777777" w:rsidR="009970A1" w:rsidRPr="00224B6B" w:rsidRDefault="009970A1" w:rsidP="004A1994">
            <w:pPr>
              <w:pStyle w:val="ab"/>
              <w:spacing w:line="240" w:lineRule="auto"/>
              <w:ind w:firstLine="0"/>
              <w:jc w:val="center"/>
              <w:rPr>
                <w:sz w:val="20"/>
                <w:szCs w:val="20"/>
              </w:rPr>
            </w:pPr>
            <w:r w:rsidRPr="00224B6B">
              <w:rPr>
                <w:sz w:val="20"/>
                <w:szCs w:val="20"/>
              </w:rPr>
              <w:t>Январь</w:t>
            </w:r>
          </w:p>
        </w:tc>
        <w:tc>
          <w:tcPr>
            <w:tcW w:w="814" w:type="pct"/>
            <w:vAlign w:val="center"/>
          </w:tcPr>
          <w:p w14:paraId="74899FBA"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5EC188FF"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41B1842A" w14:textId="77777777" w:rsidR="009970A1" w:rsidRPr="00224B6B" w:rsidRDefault="009970A1" w:rsidP="004A1994">
            <w:pPr>
              <w:pStyle w:val="ab"/>
              <w:spacing w:line="240" w:lineRule="auto"/>
              <w:ind w:firstLine="0"/>
              <w:jc w:val="center"/>
              <w:rPr>
                <w:sz w:val="20"/>
                <w:szCs w:val="20"/>
              </w:rPr>
            </w:pPr>
          </w:p>
        </w:tc>
        <w:tc>
          <w:tcPr>
            <w:tcW w:w="1033" w:type="pct"/>
            <w:vAlign w:val="center"/>
          </w:tcPr>
          <w:p w14:paraId="52281DD1" w14:textId="77777777" w:rsidR="009970A1" w:rsidRPr="00224B6B" w:rsidRDefault="009970A1" w:rsidP="004A1994">
            <w:pPr>
              <w:pStyle w:val="ab"/>
              <w:spacing w:line="240" w:lineRule="auto"/>
              <w:ind w:firstLine="0"/>
              <w:jc w:val="center"/>
              <w:rPr>
                <w:sz w:val="20"/>
                <w:szCs w:val="20"/>
              </w:rPr>
            </w:pPr>
          </w:p>
        </w:tc>
      </w:tr>
      <w:tr w:rsidR="009970A1" w:rsidRPr="00224B6B" w14:paraId="59E43543" w14:textId="77777777" w:rsidTr="000B2C44">
        <w:trPr>
          <w:trHeight w:val="340"/>
          <w:jc w:val="center"/>
        </w:trPr>
        <w:tc>
          <w:tcPr>
            <w:tcW w:w="1085" w:type="pct"/>
            <w:vAlign w:val="center"/>
          </w:tcPr>
          <w:p w14:paraId="4BD2C59D" w14:textId="77777777" w:rsidR="009970A1" w:rsidRPr="00224B6B" w:rsidRDefault="009970A1" w:rsidP="004A1994">
            <w:pPr>
              <w:pStyle w:val="ab"/>
              <w:spacing w:line="240" w:lineRule="auto"/>
              <w:ind w:firstLine="0"/>
              <w:jc w:val="center"/>
              <w:rPr>
                <w:sz w:val="20"/>
                <w:szCs w:val="20"/>
              </w:rPr>
            </w:pPr>
            <w:r w:rsidRPr="00224B6B">
              <w:rPr>
                <w:sz w:val="20"/>
                <w:szCs w:val="20"/>
              </w:rPr>
              <w:t>Февраль</w:t>
            </w:r>
          </w:p>
        </w:tc>
        <w:tc>
          <w:tcPr>
            <w:tcW w:w="814" w:type="pct"/>
            <w:vAlign w:val="center"/>
          </w:tcPr>
          <w:p w14:paraId="6FF3FDDC"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7E5EDB5A"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18120468" w14:textId="77777777" w:rsidR="009970A1" w:rsidRPr="00224B6B" w:rsidRDefault="009970A1" w:rsidP="004A1994">
            <w:pPr>
              <w:pStyle w:val="ab"/>
              <w:spacing w:line="240" w:lineRule="auto"/>
              <w:ind w:firstLine="0"/>
              <w:jc w:val="center"/>
              <w:rPr>
                <w:sz w:val="20"/>
                <w:szCs w:val="20"/>
              </w:rPr>
            </w:pPr>
          </w:p>
        </w:tc>
        <w:tc>
          <w:tcPr>
            <w:tcW w:w="1033" w:type="pct"/>
            <w:vAlign w:val="center"/>
          </w:tcPr>
          <w:p w14:paraId="063FD53D" w14:textId="77777777" w:rsidR="009970A1" w:rsidRPr="00224B6B" w:rsidRDefault="009970A1" w:rsidP="004A1994">
            <w:pPr>
              <w:pStyle w:val="ab"/>
              <w:spacing w:line="240" w:lineRule="auto"/>
              <w:ind w:firstLine="0"/>
              <w:jc w:val="center"/>
              <w:rPr>
                <w:sz w:val="20"/>
                <w:szCs w:val="20"/>
              </w:rPr>
            </w:pPr>
          </w:p>
        </w:tc>
      </w:tr>
      <w:tr w:rsidR="009970A1" w:rsidRPr="00224B6B" w14:paraId="7D70A31A" w14:textId="77777777" w:rsidTr="000B2C44">
        <w:trPr>
          <w:trHeight w:val="340"/>
          <w:jc w:val="center"/>
        </w:trPr>
        <w:tc>
          <w:tcPr>
            <w:tcW w:w="1085" w:type="pct"/>
            <w:vAlign w:val="center"/>
          </w:tcPr>
          <w:p w14:paraId="22DC3CB5" w14:textId="77777777" w:rsidR="009970A1" w:rsidRPr="00224B6B" w:rsidRDefault="009970A1" w:rsidP="004A1994">
            <w:pPr>
              <w:pStyle w:val="ab"/>
              <w:spacing w:line="240" w:lineRule="auto"/>
              <w:ind w:firstLine="0"/>
              <w:jc w:val="center"/>
              <w:rPr>
                <w:sz w:val="20"/>
                <w:szCs w:val="20"/>
              </w:rPr>
            </w:pPr>
            <w:r w:rsidRPr="00224B6B">
              <w:rPr>
                <w:sz w:val="20"/>
                <w:szCs w:val="20"/>
              </w:rPr>
              <w:t>Март</w:t>
            </w:r>
          </w:p>
        </w:tc>
        <w:tc>
          <w:tcPr>
            <w:tcW w:w="814" w:type="pct"/>
            <w:vAlign w:val="center"/>
          </w:tcPr>
          <w:p w14:paraId="7611BEC5" w14:textId="77777777" w:rsidR="009970A1" w:rsidRPr="00224B6B" w:rsidRDefault="009970A1" w:rsidP="004A1994">
            <w:pPr>
              <w:pStyle w:val="ab"/>
              <w:spacing w:line="240" w:lineRule="auto"/>
              <w:ind w:firstLine="0"/>
              <w:jc w:val="center"/>
              <w:rPr>
                <w:sz w:val="20"/>
                <w:szCs w:val="20"/>
              </w:rPr>
            </w:pPr>
            <w:r w:rsidRPr="00224B6B">
              <w:rPr>
                <w:sz w:val="20"/>
                <w:szCs w:val="20"/>
              </w:rPr>
              <w:t>1</w:t>
            </w:r>
          </w:p>
        </w:tc>
        <w:tc>
          <w:tcPr>
            <w:tcW w:w="1034" w:type="pct"/>
            <w:vAlign w:val="center"/>
          </w:tcPr>
          <w:p w14:paraId="21D095A9"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5A0A453E" w14:textId="77777777" w:rsidR="009970A1" w:rsidRPr="00224B6B" w:rsidRDefault="009970A1" w:rsidP="004A1994">
            <w:pPr>
              <w:pStyle w:val="ab"/>
              <w:spacing w:line="240" w:lineRule="auto"/>
              <w:ind w:firstLine="0"/>
              <w:jc w:val="center"/>
              <w:rPr>
                <w:sz w:val="20"/>
                <w:szCs w:val="20"/>
              </w:rPr>
            </w:pPr>
          </w:p>
        </w:tc>
        <w:tc>
          <w:tcPr>
            <w:tcW w:w="1033" w:type="pct"/>
            <w:vAlign w:val="center"/>
          </w:tcPr>
          <w:p w14:paraId="570F34FD" w14:textId="77777777" w:rsidR="009970A1" w:rsidRPr="00224B6B" w:rsidRDefault="009970A1" w:rsidP="004A1994">
            <w:pPr>
              <w:pStyle w:val="ab"/>
              <w:spacing w:line="240" w:lineRule="auto"/>
              <w:ind w:firstLine="0"/>
              <w:jc w:val="center"/>
              <w:rPr>
                <w:sz w:val="20"/>
                <w:szCs w:val="20"/>
              </w:rPr>
            </w:pPr>
          </w:p>
        </w:tc>
      </w:tr>
      <w:tr w:rsidR="009970A1" w:rsidRPr="00224B6B" w14:paraId="4BD8E06B" w14:textId="77777777" w:rsidTr="000B2C44">
        <w:trPr>
          <w:trHeight w:val="340"/>
          <w:jc w:val="center"/>
        </w:trPr>
        <w:tc>
          <w:tcPr>
            <w:tcW w:w="1085" w:type="pct"/>
            <w:vAlign w:val="center"/>
          </w:tcPr>
          <w:p w14:paraId="652E0A70" w14:textId="77777777" w:rsidR="009970A1" w:rsidRPr="00224B6B" w:rsidRDefault="009970A1" w:rsidP="004A1994">
            <w:pPr>
              <w:pStyle w:val="ab"/>
              <w:spacing w:line="240" w:lineRule="auto"/>
              <w:ind w:firstLine="0"/>
              <w:jc w:val="center"/>
              <w:rPr>
                <w:sz w:val="20"/>
                <w:szCs w:val="20"/>
              </w:rPr>
            </w:pPr>
            <w:r w:rsidRPr="00224B6B">
              <w:rPr>
                <w:sz w:val="20"/>
                <w:szCs w:val="20"/>
              </w:rPr>
              <w:t>Апрель</w:t>
            </w:r>
          </w:p>
        </w:tc>
        <w:tc>
          <w:tcPr>
            <w:tcW w:w="814" w:type="pct"/>
            <w:vAlign w:val="center"/>
          </w:tcPr>
          <w:p w14:paraId="32535D67"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433315C7"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19D75993" w14:textId="77777777" w:rsidR="009970A1" w:rsidRPr="00224B6B" w:rsidRDefault="009970A1" w:rsidP="004A1994">
            <w:pPr>
              <w:pStyle w:val="ab"/>
              <w:spacing w:line="240" w:lineRule="auto"/>
              <w:ind w:firstLine="0"/>
              <w:jc w:val="center"/>
              <w:rPr>
                <w:sz w:val="20"/>
                <w:szCs w:val="20"/>
              </w:rPr>
            </w:pPr>
          </w:p>
        </w:tc>
        <w:tc>
          <w:tcPr>
            <w:tcW w:w="1033" w:type="pct"/>
            <w:vAlign w:val="center"/>
          </w:tcPr>
          <w:p w14:paraId="75940D8D" w14:textId="77777777" w:rsidR="009970A1" w:rsidRPr="00224B6B" w:rsidRDefault="009970A1" w:rsidP="004A1994">
            <w:pPr>
              <w:pStyle w:val="ab"/>
              <w:spacing w:line="240" w:lineRule="auto"/>
              <w:ind w:firstLine="0"/>
              <w:jc w:val="center"/>
              <w:rPr>
                <w:sz w:val="20"/>
                <w:szCs w:val="20"/>
              </w:rPr>
            </w:pPr>
          </w:p>
        </w:tc>
      </w:tr>
      <w:tr w:rsidR="009970A1" w:rsidRPr="00224B6B" w14:paraId="5AFC3C27" w14:textId="77777777" w:rsidTr="000B2C44">
        <w:trPr>
          <w:trHeight w:val="340"/>
          <w:jc w:val="center"/>
        </w:trPr>
        <w:tc>
          <w:tcPr>
            <w:tcW w:w="1085" w:type="pct"/>
            <w:vAlign w:val="center"/>
          </w:tcPr>
          <w:p w14:paraId="5A264EFF" w14:textId="77777777" w:rsidR="009970A1" w:rsidRPr="00224B6B" w:rsidRDefault="009970A1" w:rsidP="004A1994">
            <w:pPr>
              <w:pStyle w:val="ab"/>
              <w:spacing w:line="240" w:lineRule="auto"/>
              <w:ind w:firstLine="0"/>
              <w:jc w:val="center"/>
              <w:rPr>
                <w:sz w:val="20"/>
                <w:szCs w:val="20"/>
              </w:rPr>
            </w:pPr>
            <w:r w:rsidRPr="00224B6B">
              <w:rPr>
                <w:sz w:val="20"/>
                <w:szCs w:val="20"/>
              </w:rPr>
              <w:t>Май</w:t>
            </w:r>
          </w:p>
        </w:tc>
        <w:tc>
          <w:tcPr>
            <w:tcW w:w="814" w:type="pct"/>
            <w:vAlign w:val="center"/>
          </w:tcPr>
          <w:p w14:paraId="0AB17C95"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560521D7"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1DF01A69" w14:textId="77777777" w:rsidR="009970A1" w:rsidRPr="00224B6B" w:rsidRDefault="009970A1" w:rsidP="004A1994">
            <w:pPr>
              <w:pStyle w:val="ab"/>
              <w:spacing w:line="240" w:lineRule="auto"/>
              <w:ind w:firstLine="0"/>
              <w:jc w:val="center"/>
              <w:rPr>
                <w:sz w:val="20"/>
                <w:szCs w:val="20"/>
              </w:rPr>
            </w:pPr>
          </w:p>
        </w:tc>
        <w:tc>
          <w:tcPr>
            <w:tcW w:w="1033" w:type="pct"/>
            <w:vAlign w:val="center"/>
          </w:tcPr>
          <w:p w14:paraId="1F31F7CD" w14:textId="77777777" w:rsidR="009970A1" w:rsidRPr="00224B6B" w:rsidRDefault="009970A1" w:rsidP="004A1994">
            <w:pPr>
              <w:pStyle w:val="ab"/>
              <w:spacing w:line="240" w:lineRule="auto"/>
              <w:ind w:firstLine="0"/>
              <w:jc w:val="center"/>
              <w:rPr>
                <w:sz w:val="20"/>
                <w:szCs w:val="20"/>
              </w:rPr>
            </w:pPr>
          </w:p>
        </w:tc>
      </w:tr>
      <w:tr w:rsidR="009970A1" w:rsidRPr="00224B6B" w14:paraId="5E47B1B0" w14:textId="77777777" w:rsidTr="000B2C44">
        <w:trPr>
          <w:trHeight w:val="340"/>
          <w:jc w:val="center"/>
        </w:trPr>
        <w:tc>
          <w:tcPr>
            <w:tcW w:w="1085" w:type="pct"/>
            <w:vAlign w:val="center"/>
          </w:tcPr>
          <w:p w14:paraId="199C855A" w14:textId="77777777" w:rsidR="009970A1" w:rsidRPr="00224B6B" w:rsidRDefault="009970A1" w:rsidP="004A1994">
            <w:pPr>
              <w:pStyle w:val="ab"/>
              <w:spacing w:line="240" w:lineRule="auto"/>
              <w:ind w:firstLine="0"/>
              <w:jc w:val="center"/>
              <w:rPr>
                <w:sz w:val="20"/>
                <w:szCs w:val="20"/>
              </w:rPr>
            </w:pPr>
            <w:r w:rsidRPr="00224B6B">
              <w:rPr>
                <w:sz w:val="20"/>
                <w:szCs w:val="20"/>
              </w:rPr>
              <w:t>Июнь</w:t>
            </w:r>
          </w:p>
        </w:tc>
        <w:tc>
          <w:tcPr>
            <w:tcW w:w="814" w:type="pct"/>
            <w:vAlign w:val="center"/>
          </w:tcPr>
          <w:p w14:paraId="24B497BA"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3F2D7FBB"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4F89F582" w14:textId="77777777" w:rsidR="009970A1" w:rsidRPr="00224B6B" w:rsidRDefault="009970A1" w:rsidP="004A1994">
            <w:pPr>
              <w:pStyle w:val="ab"/>
              <w:spacing w:line="240" w:lineRule="auto"/>
              <w:ind w:firstLine="0"/>
              <w:jc w:val="center"/>
              <w:rPr>
                <w:sz w:val="20"/>
                <w:szCs w:val="20"/>
              </w:rPr>
            </w:pPr>
          </w:p>
        </w:tc>
        <w:tc>
          <w:tcPr>
            <w:tcW w:w="1033" w:type="pct"/>
            <w:vAlign w:val="center"/>
          </w:tcPr>
          <w:p w14:paraId="7A9C6E7D" w14:textId="77777777" w:rsidR="009970A1" w:rsidRPr="00224B6B" w:rsidRDefault="009970A1" w:rsidP="004A1994">
            <w:pPr>
              <w:pStyle w:val="ab"/>
              <w:spacing w:line="240" w:lineRule="auto"/>
              <w:ind w:firstLine="0"/>
              <w:jc w:val="center"/>
              <w:rPr>
                <w:sz w:val="20"/>
                <w:szCs w:val="20"/>
              </w:rPr>
            </w:pPr>
          </w:p>
        </w:tc>
      </w:tr>
      <w:tr w:rsidR="009970A1" w:rsidRPr="00224B6B" w14:paraId="056710E2" w14:textId="77777777" w:rsidTr="000B2C44">
        <w:trPr>
          <w:trHeight w:val="340"/>
          <w:jc w:val="center"/>
        </w:trPr>
        <w:tc>
          <w:tcPr>
            <w:tcW w:w="1085" w:type="pct"/>
            <w:vAlign w:val="center"/>
          </w:tcPr>
          <w:p w14:paraId="7F788593" w14:textId="77777777" w:rsidR="009970A1" w:rsidRPr="00224B6B" w:rsidRDefault="009970A1" w:rsidP="004A1994">
            <w:pPr>
              <w:pStyle w:val="ab"/>
              <w:spacing w:line="240" w:lineRule="auto"/>
              <w:ind w:firstLine="0"/>
              <w:jc w:val="center"/>
              <w:rPr>
                <w:sz w:val="20"/>
                <w:szCs w:val="20"/>
              </w:rPr>
            </w:pPr>
            <w:r w:rsidRPr="00224B6B">
              <w:rPr>
                <w:sz w:val="20"/>
                <w:szCs w:val="20"/>
              </w:rPr>
              <w:t>Июль</w:t>
            </w:r>
          </w:p>
        </w:tc>
        <w:tc>
          <w:tcPr>
            <w:tcW w:w="814" w:type="pct"/>
            <w:vAlign w:val="center"/>
          </w:tcPr>
          <w:p w14:paraId="4DA95409"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7409AC04"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321911FC" w14:textId="77777777" w:rsidR="009970A1" w:rsidRPr="00224B6B" w:rsidRDefault="009970A1" w:rsidP="004A1994">
            <w:pPr>
              <w:pStyle w:val="ab"/>
              <w:spacing w:line="240" w:lineRule="auto"/>
              <w:ind w:firstLine="0"/>
              <w:jc w:val="center"/>
              <w:rPr>
                <w:sz w:val="20"/>
                <w:szCs w:val="20"/>
              </w:rPr>
            </w:pPr>
          </w:p>
        </w:tc>
        <w:tc>
          <w:tcPr>
            <w:tcW w:w="1033" w:type="pct"/>
            <w:vAlign w:val="center"/>
          </w:tcPr>
          <w:p w14:paraId="06D3C632" w14:textId="77777777" w:rsidR="009970A1" w:rsidRPr="00224B6B" w:rsidRDefault="009970A1" w:rsidP="004A1994">
            <w:pPr>
              <w:pStyle w:val="ab"/>
              <w:spacing w:line="240" w:lineRule="auto"/>
              <w:ind w:firstLine="0"/>
              <w:jc w:val="center"/>
              <w:rPr>
                <w:sz w:val="20"/>
                <w:szCs w:val="20"/>
              </w:rPr>
            </w:pPr>
          </w:p>
        </w:tc>
      </w:tr>
      <w:tr w:rsidR="009970A1" w:rsidRPr="00224B6B" w14:paraId="65D680D5" w14:textId="77777777" w:rsidTr="000B2C44">
        <w:trPr>
          <w:trHeight w:val="340"/>
          <w:jc w:val="center"/>
        </w:trPr>
        <w:tc>
          <w:tcPr>
            <w:tcW w:w="1085" w:type="pct"/>
            <w:vAlign w:val="center"/>
          </w:tcPr>
          <w:p w14:paraId="5DFF61BA" w14:textId="77777777" w:rsidR="009970A1" w:rsidRPr="00224B6B" w:rsidRDefault="009970A1" w:rsidP="004A1994">
            <w:pPr>
              <w:pStyle w:val="ab"/>
              <w:spacing w:line="240" w:lineRule="auto"/>
              <w:ind w:firstLine="0"/>
              <w:jc w:val="center"/>
              <w:rPr>
                <w:sz w:val="20"/>
                <w:szCs w:val="20"/>
              </w:rPr>
            </w:pPr>
            <w:r w:rsidRPr="00224B6B">
              <w:rPr>
                <w:sz w:val="20"/>
                <w:szCs w:val="20"/>
              </w:rPr>
              <w:t>Август</w:t>
            </w:r>
          </w:p>
        </w:tc>
        <w:tc>
          <w:tcPr>
            <w:tcW w:w="814" w:type="pct"/>
            <w:vAlign w:val="center"/>
          </w:tcPr>
          <w:p w14:paraId="2954FC2E"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3C5B41DC"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13FA63E6" w14:textId="77777777" w:rsidR="009970A1" w:rsidRPr="00224B6B" w:rsidRDefault="009970A1" w:rsidP="004A1994">
            <w:pPr>
              <w:pStyle w:val="ab"/>
              <w:spacing w:line="240" w:lineRule="auto"/>
              <w:ind w:firstLine="0"/>
              <w:jc w:val="center"/>
              <w:rPr>
                <w:sz w:val="20"/>
                <w:szCs w:val="20"/>
              </w:rPr>
            </w:pPr>
          </w:p>
        </w:tc>
        <w:tc>
          <w:tcPr>
            <w:tcW w:w="1033" w:type="pct"/>
            <w:vAlign w:val="center"/>
          </w:tcPr>
          <w:p w14:paraId="07D73345" w14:textId="77777777" w:rsidR="009970A1" w:rsidRPr="00224B6B" w:rsidRDefault="009970A1" w:rsidP="004A1994">
            <w:pPr>
              <w:pStyle w:val="ab"/>
              <w:spacing w:line="240" w:lineRule="auto"/>
              <w:ind w:firstLine="0"/>
              <w:jc w:val="center"/>
              <w:rPr>
                <w:sz w:val="20"/>
                <w:szCs w:val="20"/>
              </w:rPr>
            </w:pPr>
          </w:p>
        </w:tc>
      </w:tr>
      <w:tr w:rsidR="009970A1" w:rsidRPr="00224B6B" w14:paraId="130AD6AD" w14:textId="77777777" w:rsidTr="000B2C44">
        <w:trPr>
          <w:trHeight w:val="340"/>
          <w:jc w:val="center"/>
        </w:trPr>
        <w:tc>
          <w:tcPr>
            <w:tcW w:w="1085" w:type="pct"/>
            <w:vAlign w:val="center"/>
          </w:tcPr>
          <w:p w14:paraId="71195001" w14:textId="77777777" w:rsidR="009970A1" w:rsidRPr="00224B6B" w:rsidRDefault="009970A1" w:rsidP="004A1994">
            <w:pPr>
              <w:pStyle w:val="ab"/>
              <w:spacing w:line="240" w:lineRule="auto"/>
              <w:ind w:firstLine="0"/>
              <w:jc w:val="center"/>
              <w:rPr>
                <w:sz w:val="20"/>
                <w:szCs w:val="20"/>
              </w:rPr>
            </w:pPr>
            <w:r w:rsidRPr="00224B6B">
              <w:rPr>
                <w:sz w:val="20"/>
                <w:szCs w:val="20"/>
              </w:rPr>
              <w:t>Сентябрь</w:t>
            </w:r>
          </w:p>
        </w:tc>
        <w:tc>
          <w:tcPr>
            <w:tcW w:w="814" w:type="pct"/>
            <w:vAlign w:val="center"/>
          </w:tcPr>
          <w:p w14:paraId="731F3464"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0F29CE40"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51DA32B5" w14:textId="77777777" w:rsidR="009970A1" w:rsidRPr="00224B6B" w:rsidRDefault="009970A1" w:rsidP="004A1994">
            <w:pPr>
              <w:pStyle w:val="ab"/>
              <w:spacing w:line="240" w:lineRule="auto"/>
              <w:ind w:firstLine="0"/>
              <w:jc w:val="center"/>
              <w:rPr>
                <w:sz w:val="20"/>
                <w:szCs w:val="20"/>
              </w:rPr>
            </w:pPr>
          </w:p>
        </w:tc>
        <w:tc>
          <w:tcPr>
            <w:tcW w:w="1033" w:type="pct"/>
            <w:vAlign w:val="center"/>
          </w:tcPr>
          <w:p w14:paraId="3AD83234" w14:textId="77777777" w:rsidR="009970A1" w:rsidRPr="00224B6B" w:rsidRDefault="009970A1" w:rsidP="004A1994">
            <w:pPr>
              <w:pStyle w:val="ab"/>
              <w:spacing w:line="240" w:lineRule="auto"/>
              <w:ind w:firstLine="0"/>
              <w:jc w:val="center"/>
              <w:rPr>
                <w:sz w:val="20"/>
                <w:szCs w:val="20"/>
              </w:rPr>
            </w:pPr>
          </w:p>
        </w:tc>
      </w:tr>
      <w:tr w:rsidR="009970A1" w:rsidRPr="00224B6B" w14:paraId="3197B8E2" w14:textId="77777777" w:rsidTr="000B2C44">
        <w:trPr>
          <w:trHeight w:val="340"/>
          <w:jc w:val="center"/>
        </w:trPr>
        <w:tc>
          <w:tcPr>
            <w:tcW w:w="1085" w:type="pct"/>
            <w:vAlign w:val="center"/>
          </w:tcPr>
          <w:p w14:paraId="21DA5FE6" w14:textId="77777777" w:rsidR="009970A1" w:rsidRPr="00224B6B" w:rsidRDefault="009970A1" w:rsidP="004A1994">
            <w:pPr>
              <w:pStyle w:val="ab"/>
              <w:spacing w:line="240" w:lineRule="auto"/>
              <w:ind w:firstLine="0"/>
              <w:jc w:val="center"/>
              <w:rPr>
                <w:sz w:val="20"/>
                <w:szCs w:val="20"/>
              </w:rPr>
            </w:pPr>
            <w:r w:rsidRPr="00224B6B">
              <w:rPr>
                <w:sz w:val="20"/>
                <w:szCs w:val="20"/>
              </w:rPr>
              <w:t>Октябрь</w:t>
            </w:r>
          </w:p>
        </w:tc>
        <w:tc>
          <w:tcPr>
            <w:tcW w:w="814" w:type="pct"/>
            <w:vAlign w:val="center"/>
          </w:tcPr>
          <w:p w14:paraId="519DC51C"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2C9F92BF"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00CD7F7C" w14:textId="77777777" w:rsidR="009970A1" w:rsidRPr="00224B6B" w:rsidRDefault="009970A1" w:rsidP="004A1994">
            <w:pPr>
              <w:pStyle w:val="ab"/>
              <w:spacing w:line="240" w:lineRule="auto"/>
              <w:ind w:firstLine="0"/>
              <w:jc w:val="center"/>
              <w:rPr>
                <w:sz w:val="20"/>
                <w:szCs w:val="20"/>
              </w:rPr>
            </w:pPr>
          </w:p>
        </w:tc>
        <w:tc>
          <w:tcPr>
            <w:tcW w:w="1033" w:type="pct"/>
            <w:vAlign w:val="center"/>
          </w:tcPr>
          <w:p w14:paraId="66A06035" w14:textId="77777777" w:rsidR="009970A1" w:rsidRPr="00224B6B" w:rsidRDefault="009970A1" w:rsidP="004A1994">
            <w:pPr>
              <w:pStyle w:val="ab"/>
              <w:spacing w:line="240" w:lineRule="auto"/>
              <w:ind w:firstLine="0"/>
              <w:jc w:val="center"/>
              <w:rPr>
                <w:sz w:val="20"/>
                <w:szCs w:val="20"/>
              </w:rPr>
            </w:pPr>
          </w:p>
        </w:tc>
      </w:tr>
      <w:tr w:rsidR="009970A1" w:rsidRPr="00224B6B" w14:paraId="7E2656B1" w14:textId="77777777" w:rsidTr="000B2C44">
        <w:trPr>
          <w:trHeight w:val="340"/>
          <w:jc w:val="center"/>
        </w:trPr>
        <w:tc>
          <w:tcPr>
            <w:tcW w:w="1085" w:type="pct"/>
            <w:vAlign w:val="center"/>
          </w:tcPr>
          <w:p w14:paraId="249C7D10" w14:textId="77777777" w:rsidR="009970A1" w:rsidRPr="00224B6B" w:rsidRDefault="009970A1" w:rsidP="004A1994">
            <w:pPr>
              <w:pStyle w:val="ab"/>
              <w:spacing w:line="240" w:lineRule="auto"/>
              <w:ind w:firstLine="0"/>
              <w:jc w:val="center"/>
              <w:rPr>
                <w:sz w:val="20"/>
                <w:szCs w:val="20"/>
              </w:rPr>
            </w:pPr>
            <w:r w:rsidRPr="00224B6B">
              <w:rPr>
                <w:sz w:val="20"/>
                <w:szCs w:val="20"/>
              </w:rPr>
              <w:t>Ноябрь</w:t>
            </w:r>
          </w:p>
        </w:tc>
        <w:tc>
          <w:tcPr>
            <w:tcW w:w="814" w:type="pct"/>
            <w:vAlign w:val="center"/>
          </w:tcPr>
          <w:p w14:paraId="227682D1" w14:textId="77777777" w:rsidR="009970A1" w:rsidRPr="00224B6B" w:rsidRDefault="009970A1" w:rsidP="004A1994">
            <w:pPr>
              <w:pStyle w:val="ab"/>
              <w:spacing w:line="240" w:lineRule="auto"/>
              <w:ind w:firstLine="0"/>
              <w:jc w:val="center"/>
              <w:rPr>
                <w:sz w:val="20"/>
                <w:szCs w:val="20"/>
              </w:rPr>
            </w:pPr>
            <w:r w:rsidRPr="00224B6B">
              <w:rPr>
                <w:sz w:val="20"/>
                <w:szCs w:val="20"/>
              </w:rPr>
              <w:t>1</w:t>
            </w:r>
          </w:p>
        </w:tc>
        <w:tc>
          <w:tcPr>
            <w:tcW w:w="1034" w:type="pct"/>
            <w:vAlign w:val="center"/>
          </w:tcPr>
          <w:p w14:paraId="378541A6"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0E346037" w14:textId="77777777" w:rsidR="009970A1" w:rsidRPr="00224B6B" w:rsidRDefault="009970A1" w:rsidP="004A1994">
            <w:pPr>
              <w:pStyle w:val="ab"/>
              <w:spacing w:line="240" w:lineRule="auto"/>
              <w:ind w:firstLine="0"/>
              <w:jc w:val="center"/>
              <w:rPr>
                <w:sz w:val="20"/>
                <w:szCs w:val="20"/>
              </w:rPr>
            </w:pPr>
          </w:p>
        </w:tc>
        <w:tc>
          <w:tcPr>
            <w:tcW w:w="1033" w:type="pct"/>
            <w:vAlign w:val="center"/>
          </w:tcPr>
          <w:p w14:paraId="0A5BC878" w14:textId="77777777" w:rsidR="009970A1" w:rsidRPr="00224B6B" w:rsidRDefault="009970A1" w:rsidP="004A1994">
            <w:pPr>
              <w:pStyle w:val="ab"/>
              <w:spacing w:line="240" w:lineRule="auto"/>
              <w:ind w:firstLine="0"/>
              <w:jc w:val="center"/>
              <w:rPr>
                <w:sz w:val="20"/>
                <w:szCs w:val="20"/>
              </w:rPr>
            </w:pPr>
          </w:p>
        </w:tc>
      </w:tr>
      <w:tr w:rsidR="009970A1" w:rsidRPr="00224B6B" w14:paraId="57E33FC0" w14:textId="77777777" w:rsidTr="000B2C44">
        <w:trPr>
          <w:trHeight w:val="340"/>
          <w:jc w:val="center"/>
        </w:trPr>
        <w:tc>
          <w:tcPr>
            <w:tcW w:w="1085" w:type="pct"/>
            <w:vAlign w:val="center"/>
          </w:tcPr>
          <w:p w14:paraId="1FD8BFDC" w14:textId="77777777" w:rsidR="009970A1" w:rsidRPr="00224B6B" w:rsidRDefault="009970A1" w:rsidP="004A1994">
            <w:pPr>
              <w:pStyle w:val="ab"/>
              <w:spacing w:line="240" w:lineRule="auto"/>
              <w:ind w:firstLine="0"/>
              <w:jc w:val="center"/>
              <w:rPr>
                <w:sz w:val="20"/>
                <w:szCs w:val="20"/>
              </w:rPr>
            </w:pPr>
            <w:r w:rsidRPr="00224B6B">
              <w:rPr>
                <w:sz w:val="20"/>
                <w:szCs w:val="20"/>
              </w:rPr>
              <w:t>Декабрь</w:t>
            </w:r>
          </w:p>
        </w:tc>
        <w:tc>
          <w:tcPr>
            <w:tcW w:w="814" w:type="pct"/>
            <w:vAlign w:val="center"/>
          </w:tcPr>
          <w:p w14:paraId="594522A1"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4C4E4DCF" w14:textId="77777777" w:rsidR="009970A1" w:rsidRPr="00224B6B" w:rsidRDefault="009970A1" w:rsidP="004A1994">
            <w:pPr>
              <w:pStyle w:val="ab"/>
              <w:spacing w:line="240" w:lineRule="auto"/>
              <w:ind w:firstLine="0"/>
              <w:jc w:val="center"/>
              <w:rPr>
                <w:sz w:val="20"/>
                <w:szCs w:val="20"/>
              </w:rPr>
            </w:pPr>
          </w:p>
        </w:tc>
        <w:tc>
          <w:tcPr>
            <w:tcW w:w="1034" w:type="pct"/>
            <w:vAlign w:val="center"/>
          </w:tcPr>
          <w:p w14:paraId="730BD770" w14:textId="77777777" w:rsidR="009970A1" w:rsidRPr="00224B6B" w:rsidRDefault="009970A1" w:rsidP="004A1994">
            <w:pPr>
              <w:pStyle w:val="ab"/>
              <w:spacing w:line="240" w:lineRule="auto"/>
              <w:ind w:firstLine="0"/>
              <w:jc w:val="center"/>
              <w:rPr>
                <w:sz w:val="20"/>
                <w:szCs w:val="20"/>
              </w:rPr>
            </w:pPr>
          </w:p>
        </w:tc>
        <w:tc>
          <w:tcPr>
            <w:tcW w:w="1033" w:type="pct"/>
            <w:vAlign w:val="center"/>
          </w:tcPr>
          <w:p w14:paraId="2854CA57" w14:textId="77777777" w:rsidR="009970A1" w:rsidRPr="00224B6B" w:rsidRDefault="009970A1" w:rsidP="004A1994">
            <w:pPr>
              <w:pStyle w:val="ab"/>
              <w:spacing w:line="240" w:lineRule="auto"/>
              <w:ind w:firstLine="0"/>
              <w:jc w:val="center"/>
              <w:rPr>
                <w:sz w:val="20"/>
                <w:szCs w:val="20"/>
              </w:rPr>
            </w:pPr>
          </w:p>
        </w:tc>
      </w:tr>
      <w:tr w:rsidR="009970A1" w:rsidRPr="00224B6B" w14:paraId="4B8264CA" w14:textId="77777777" w:rsidTr="000B2C44">
        <w:trPr>
          <w:trHeight w:val="340"/>
          <w:jc w:val="center"/>
        </w:trPr>
        <w:tc>
          <w:tcPr>
            <w:tcW w:w="1085" w:type="pct"/>
            <w:vAlign w:val="center"/>
          </w:tcPr>
          <w:p w14:paraId="441181EA" w14:textId="77777777" w:rsidR="009970A1" w:rsidRPr="00224B6B" w:rsidRDefault="009970A1" w:rsidP="004A1994">
            <w:pPr>
              <w:pStyle w:val="ab"/>
              <w:spacing w:line="240" w:lineRule="auto"/>
              <w:ind w:firstLine="0"/>
              <w:jc w:val="center"/>
              <w:rPr>
                <w:b/>
                <w:sz w:val="20"/>
                <w:szCs w:val="20"/>
              </w:rPr>
            </w:pPr>
            <w:r w:rsidRPr="00224B6B">
              <w:rPr>
                <w:b/>
                <w:sz w:val="20"/>
                <w:szCs w:val="20"/>
              </w:rPr>
              <w:t>Итого</w:t>
            </w:r>
          </w:p>
        </w:tc>
        <w:tc>
          <w:tcPr>
            <w:tcW w:w="814" w:type="pct"/>
            <w:vAlign w:val="center"/>
          </w:tcPr>
          <w:p w14:paraId="6EB1CDB0" w14:textId="77777777" w:rsidR="009970A1" w:rsidRPr="00224B6B" w:rsidRDefault="009970A1" w:rsidP="004A1994">
            <w:pPr>
              <w:pStyle w:val="ab"/>
              <w:spacing w:line="240" w:lineRule="auto"/>
              <w:ind w:firstLine="0"/>
              <w:jc w:val="center"/>
              <w:rPr>
                <w:b/>
                <w:sz w:val="20"/>
                <w:szCs w:val="20"/>
              </w:rPr>
            </w:pPr>
            <w:r w:rsidRPr="00224B6B">
              <w:rPr>
                <w:b/>
                <w:sz w:val="20"/>
                <w:szCs w:val="20"/>
              </w:rPr>
              <w:t>2</w:t>
            </w:r>
          </w:p>
        </w:tc>
        <w:tc>
          <w:tcPr>
            <w:tcW w:w="1034" w:type="pct"/>
            <w:vAlign w:val="center"/>
          </w:tcPr>
          <w:p w14:paraId="362CD76B" w14:textId="77777777" w:rsidR="009970A1" w:rsidRPr="00224B6B" w:rsidRDefault="009970A1" w:rsidP="004A1994">
            <w:pPr>
              <w:pStyle w:val="ab"/>
              <w:spacing w:line="240" w:lineRule="auto"/>
              <w:ind w:firstLine="0"/>
              <w:jc w:val="center"/>
              <w:rPr>
                <w:b/>
                <w:sz w:val="20"/>
                <w:szCs w:val="20"/>
              </w:rPr>
            </w:pPr>
            <w:r w:rsidRPr="00224B6B">
              <w:rPr>
                <w:b/>
                <w:sz w:val="20"/>
                <w:szCs w:val="20"/>
              </w:rPr>
              <w:t>н/д</w:t>
            </w:r>
          </w:p>
        </w:tc>
        <w:tc>
          <w:tcPr>
            <w:tcW w:w="1034" w:type="pct"/>
            <w:vAlign w:val="center"/>
          </w:tcPr>
          <w:p w14:paraId="7150EEB9" w14:textId="77777777" w:rsidR="009970A1" w:rsidRPr="00224B6B" w:rsidRDefault="009970A1" w:rsidP="004A1994">
            <w:pPr>
              <w:pStyle w:val="ab"/>
              <w:spacing w:line="240" w:lineRule="auto"/>
              <w:ind w:firstLine="0"/>
              <w:jc w:val="center"/>
              <w:rPr>
                <w:b/>
                <w:sz w:val="20"/>
                <w:szCs w:val="20"/>
              </w:rPr>
            </w:pPr>
            <w:r w:rsidRPr="00224B6B">
              <w:rPr>
                <w:b/>
                <w:sz w:val="20"/>
                <w:szCs w:val="20"/>
              </w:rPr>
              <w:t>н/д</w:t>
            </w:r>
          </w:p>
        </w:tc>
        <w:tc>
          <w:tcPr>
            <w:tcW w:w="1033" w:type="pct"/>
            <w:vAlign w:val="center"/>
          </w:tcPr>
          <w:p w14:paraId="48E31AA7" w14:textId="77777777" w:rsidR="009970A1" w:rsidRPr="00224B6B" w:rsidRDefault="009970A1" w:rsidP="004A1994">
            <w:pPr>
              <w:pStyle w:val="ab"/>
              <w:spacing w:line="240" w:lineRule="auto"/>
              <w:ind w:firstLine="0"/>
              <w:jc w:val="center"/>
              <w:rPr>
                <w:b/>
                <w:sz w:val="20"/>
                <w:szCs w:val="20"/>
              </w:rPr>
            </w:pPr>
            <w:r w:rsidRPr="00224B6B">
              <w:rPr>
                <w:b/>
                <w:sz w:val="20"/>
                <w:szCs w:val="20"/>
              </w:rPr>
              <w:t>н/д</w:t>
            </w:r>
          </w:p>
        </w:tc>
      </w:tr>
    </w:tbl>
    <w:p w14:paraId="64617757" w14:textId="77777777" w:rsidR="009970A1" w:rsidRPr="00224B6B" w:rsidRDefault="009970A1" w:rsidP="0054247E">
      <w:pPr>
        <w:pStyle w:val="-04"/>
      </w:pPr>
      <w:r w:rsidRPr="00224B6B">
        <w:t>Предписания надзорных органов по запрещению дальнейшей эксплуатации источников тепловой энергии</w:t>
      </w:r>
      <w:bookmarkEnd w:id="50"/>
    </w:p>
    <w:p w14:paraId="0A2C3C45" w14:textId="77777777" w:rsidR="009970A1" w:rsidRPr="00224B6B" w:rsidRDefault="009970A1" w:rsidP="009970A1">
      <w:pPr>
        <w:pStyle w:val="ab"/>
      </w:pPr>
      <w:r w:rsidRPr="00224B6B">
        <w:t>Предписания надзорных органов по запрещению дальнейшей эксплуатации котельной №7 д. Пудомяги отсутствуют.</w:t>
      </w:r>
    </w:p>
    <w:p w14:paraId="5E10D99D" w14:textId="77777777" w:rsidR="009970A1" w:rsidRPr="00224B6B" w:rsidRDefault="009970A1" w:rsidP="0054247E">
      <w:pPr>
        <w:pStyle w:val="-04"/>
      </w:pPr>
      <w:bookmarkStart w:id="51" w:name="_Toc527455453"/>
      <w:r w:rsidRPr="00224B6B">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51"/>
    </w:p>
    <w:p w14:paraId="47793EDE" w14:textId="77777777" w:rsidR="009970A1" w:rsidRPr="00224B6B" w:rsidRDefault="009970A1" w:rsidP="009970A1">
      <w:pPr>
        <w:pStyle w:val="ab"/>
      </w:pPr>
      <w:r w:rsidRPr="00224B6B">
        <w:t>Источники тепловой энергии и оборудования,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14:paraId="116D9488" w14:textId="77777777" w:rsidR="009970A1" w:rsidRPr="00224B6B" w:rsidRDefault="009970A1" w:rsidP="009970A1">
      <w:pPr>
        <w:sectPr w:rsidR="009970A1" w:rsidRPr="00224B6B" w:rsidSect="004A1994">
          <w:pgSz w:w="11910" w:h="16840"/>
          <w:pgMar w:top="1134" w:right="851" w:bottom="851" w:left="1701" w:header="0" w:footer="590" w:gutter="0"/>
          <w:cols w:space="720"/>
          <w:docGrid w:linePitch="299"/>
        </w:sectPr>
      </w:pPr>
    </w:p>
    <w:p w14:paraId="33E7DCA1" w14:textId="77777777" w:rsidR="009970A1" w:rsidRPr="00224B6B" w:rsidRDefault="009970A1" w:rsidP="00DC739E">
      <w:pPr>
        <w:pStyle w:val="-03"/>
      </w:pPr>
      <w:bookmarkStart w:id="52" w:name="_Toc136854223"/>
      <w:r w:rsidRPr="00224B6B">
        <w:t>Котельная №40 п. Лукаши</w:t>
      </w:r>
      <w:bookmarkEnd w:id="52"/>
    </w:p>
    <w:p w14:paraId="6107E14E" w14:textId="77777777" w:rsidR="009970A1" w:rsidRPr="00224B6B" w:rsidRDefault="009970A1" w:rsidP="0054247E">
      <w:pPr>
        <w:pStyle w:val="-04"/>
      </w:pPr>
      <w:r w:rsidRPr="00224B6B">
        <w:t>Структура и технические характеристики основного оборудования</w:t>
      </w:r>
    </w:p>
    <w:p w14:paraId="065B5EDB" w14:textId="77777777" w:rsidR="009970A1" w:rsidRPr="00224B6B" w:rsidRDefault="009970A1" w:rsidP="009970A1">
      <w:pPr>
        <w:pStyle w:val="ab"/>
      </w:pPr>
      <w:r w:rsidRPr="00224B6B">
        <w:t xml:space="preserve">В апреле 2014 года введена в эксплуатацию новая блочно-модульная котельная, на которой установлено три водогрейных котла фирмы </w:t>
      </w:r>
      <w:r w:rsidR="00D57742" w:rsidRPr="00224B6B">
        <w:t>Lamborghini</w:t>
      </w:r>
      <w:r w:rsidRPr="00224B6B">
        <w:t>: один котел Mega Prex N1250 и два котла Mega Prex N2000 суммарной установленной мощностью 5,25 МВт (4,51 Гкал/час).</w:t>
      </w:r>
    </w:p>
    <w:p w14:paraId="7A52B226" w14:textId="77777777" w:rsidR="009970A1" w:rsidRPr="00224B6B" w:rsidRDefault="009970A1" w:rsidP="009970A1">
      <w:pPr>
        <w:pStyle w:val="ab"/>
      </w:pPr>
      <w:r w:rsidRPr="00224B6B">
        <w:t>Котлы Mega Prex N — двухходовые, стальные, низкотемпературные водогрейные котлы газотрубно-дымогарного типа, оснащенные топками, работающими под наддувом. Котлы предназначены для производства горячей воды при максимально рабочем давлении 0,5 МПа. Максимальная температура воды за котлом 110</w:t>
      </w:r>
      <w:r w:rsidRPr="00224B6B">
        <w:rPr>
          <w:vertAlign w:val="superscript"/>
        </w:rPr>
        <w:t>0</w:t>
      </w:r>
      <w:r w:rsidRPr="00224B6B">
        <w:t>С. Котельная работает на газообразном топливе.</w:t>
      </w:r>
    </w:p>
    <w:p w14:paraId="51895DA8" w14:textId="77777777" w:rsidR="009970A1" w:rsidRPr="00224B6B" w:rsidRDefault="009970A1" w:rsidP="009970A1">
      <w:pPr>
        <w:pStyle w:val="ab"/>
      </w:pPr>
      <w:r w:rsidRPr="00224B6B">
        <w:t>Данные по основному оборудованию котельной представлены в таблице ниже.</w:t>
      </w:r>
    </w:p>
    <w:p w14:paraId="1DDAC7A1" w14:textId="77777777" w:rsidR="009970A1" w:rsidRPr="00224B6B" w:rsidRDefault="009970A1" w:rsidP="00F55159">
      <w:pPr>
        <w:pStyle w:val="a3"/>
      </w:pPr>
      <w:r w:rsidRPr="00224B6B">
        <w:t>Технические характеристики котельного оборудования котельной №40 п. Лукаши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248"/>
        <w:gridCol w:w="1701"/>
        <w:gridCol w:w="1843"/>
        <w:gridCol w:w="1556"/>
      </w:tblGrid>
      <w:tr w:rsidR="009970A1" w:rsidRPr="00224B6B" w14:paraId="3BDC0CBA" w14:textId="77777777" w:rsidTr="004A1994">
        <w:trPr>
          <w:cantSplit/>
          <w:trHeight w:val="340"/>
          <w:tblHeader/>
        </w:trPr>
        <w:tc>
          <w:tcPr>
            <w:tcW w:w="2272" w:type="pct"/>
            <w:shd w:val="clear" w:color="auto" w:fill="FFFFFF"/>
            <w:vAlign w:val="center"/>
          </w:tcPr>
          <w:p w14:paraId="6D293DE8" w14:textId="77777777" w:rsidR="009970A1" w:rsidRPr="00224B6B" w:rsidRDefault="009970A1" w:rsidP="004A1994">
            <w:pPr>
              <w:tabs>
                <w:tab w:val="left" w:pos="0"/>
              </w:tabs>
              <w:jc w:val="center"/>
              <w:rPr>
                <w:b/>
                <w:sz w:val="20"/>
                <w:szCs w:val="20"/>
              </w:rPr>
            </w:pPr>
            <w:r w:rsidRPr="00224B6B">
              <w:rPr>
                <w:b/>
                <w:sz w:val="20"/>
                <w:szCs w:val="20"/>
              </w:rPr>
              <w:t>Параметр</w:t>
            </w:r>
          </w:p>
        </w:tc>
        <w:tc>
          <w:tcPr>
            <w:tcW w:w="2728" w:type="pct"/>
            <w:gridSpan w:val="3"/>
            <w:shd w:val="clear" w:color="auto" w:fill="FFFFFF"/>
            <w:vAlign w:val="center"/>
          </w:tcPr>
          <w:p w14:paraId="6238E5FD" w14:textId="77777777" w:rsidR="009970A1" w:rsidRPr="00224B6B" w:rsidRDefault="009970A1" w:rsidP="004A1994">
            <w:pPr>
              <w:tabs>
                <w:tab w:val="left" w:pos="0"/>
              </w:tabs>
              <w:ind w:firstLine="851"/>
              <w:jc w:val="center"/>
              <w:rPr>
                <w:b/>
                <w:sz w:val="20"/>
                <w:szCs w:val="20"/>
              </w:rPr>
            </w:pPr>
            <w:r w:rsidRPr="00224B6B">
              <w:rPr>
                <w:b/>
                <w:sz w:val="20"/>
                <w:szCs w:val="20"/>
              </w:rPr>
              <w:t>Значение</w:t>
            </w:r>
          </w:p>
        </w:tc>
      </w:tr>
      <w:tr w:rsidR="009970A1" w:rsidRPr="00224B6B" w14:paraId="6A0E2CD0" w14:textId="77777777" w:rsidTr="004A1994">
        <w:trPr>
          <w:cantSplit/>
          <w:trHeight w:val="340"/>
        </w:trPr>
        <w:tc>
          <w:tcPr>
            <w:tcW w:w="2272" w:type="pct"/>
            <w:shd w:val="clear" w:color="auto" w:fill="FFFFFF"/>
            <w:vAlign w:val="center"/>
          </w:tcPr>
          <w:p w14:paraId="03E1120B" w14:textId="77777777" w:rsidR="009970A1" w:rsidRPr="00224B6B" w:rsidRDefault="009970A1" w:rsidP="004A1994">
            <w:pPr>
              <w:tabs>
                <w:tab w:val="left" w:pos="0"/>
              </w:tabs>
              <w:jc w:val="center"/>
              <w:rPr>
                <w:sz w:val="20"/>
                <w:szCs w:val="20"/>
              </w:rPr>
            </w:pPr>
            <w:r w:rsidRPr="00224B6B">
              <w:rPr>
                <w:sz w:val="20"/>
                <w:szCs w:val="20"/>
              </w:rPr>
              <w:t>Тип и количество котлов</w:t>
            </w:r>
          </w:p>
        </w:tc>
        <w:tc>
          <w:tcPr>
            <w:tcW w:w="910" w:type="pct"/>
            <w:tcBorders>
              <w:top w:val="single" w:sz="4" w:space="0" w:color="auto"/>
              <w:left w:val="single" w:sz="4" w:space="0" w:color="auto"/>
              <w:bottom w:val="nil"/>
              <w:right w:val="nil"/>
            </w:tcBorders>
            <w:shd w:val="clear" w:color="auto" w:fill="FFFFFF"/>
            <w:vAlign w:val="center"/>
          </w:tcPr>
          <w:p w14:paraId="6C7DD4A2" w14:textId="77777777" w:rsidR="009970A1" w:rsidRPr="00224B6B" w:rsidRDefault="009970A1" w:rsidP="004A1994">
            <w:pPr>
              <w:pStyle w:val="210"/>
              <w:shd w:val="clear" w:color="auto" w:fill="auto"/>
              <w:spacing w:after="0" w:line="240" w:lineRule="auto"/>
              <w:ind w:firstLine="0"/>
            </w:pPr>
            <w:r w:rsidRPr="00224B6B">
              <w:rPr>
                <w:rStyle w:val="2100"/>
                <w:color w:val="000000"/>
                <w:sz w:val="20"/>
                <w:szCs w:val="20"/>
              </w:rPr>
              <w:t>Mega Prex N1250</w:t>
            </w:r>
          </w:p>
        </w:tc>
        <w:tc>
          <w:tcPr>
            <w:tcW w:w="986" w:type="pct"/>
            <w:tcBorders>
              <w:top w:val="single" w:sz="4" w:space="0" w:color="auto"/>
              <w:left w:val="single" w:sz="4" w:space="0" w:color="auto"/>
              <w:bottom w:val="nil"/>
              <w:right w:val="nil"/>
            </w:tcBorders>
            <w:shd w:val="clear" w:color="auto" w:fill="FFFFFF"/>
            <w:vAlign w:val="center"/>
          </w:tcPr>
          <w:p w14:paraId="3253443D" w14:textId="77777777" w:rsidR="009970A1" w:rsidRPr="00224B6B" w:rsidRDefault="009970A1" w:rsidP="004A1994">
            <w:pPr>
              <w:pStyle w:val="210"/>
              <w:shd w:val="clear" w:color="auto" w:fill="auto"/>
              <w:spacing w:after="0" w:line="240" w:lineRule="auto"/>
              <w:ind w:firstLine="0"/>
            </w:pPr>
            <w:r w:rsidRPr="00224B6B">
              <w:rPr>
                <w:rStyle w:val="2100"/>
                <w:color w:val="000000"/>
                <w:sz w:val="20"/>
                <w:szCs w:val="20"/>
              </w:rPr>
              <w:t>Mega Prex N2000</w:t>
            </w:r>
          </w:p>
        </w:tc>
        <w:tc>
          <w:tcPr>
            <w:tcW w:w="832" w:type="pct"/>
            <w:tcBorders>
              <w:top w:val="single" w:sz="4" w:space="0" w:color="auto"/>
              <w:left w:val="single" w:sz="4" w:space="0" w:color="auto"/>
              <w:bottom w:val="nil"/>
              <w:right w:val="single" w:sz="4" w:space="0" w:color="auto"/>
            </w:tcBorders>
            <w:shd w:val="clear" w:color="auto" w:fill="FFFFFF"/>
            <w:vAlign w:val="center"/>
          </w:tcPr>
          <w:p w14:paraId="3F6D9587" w14:textId="77777777" w:rsidR="009970A1" w:rsidRPr="00224B6B" w:rsidRDefault="009970A1" w:rsidP="004A1994">
            <w:pPr>
              <w:pStyle w:val="210"/>
              <w:shd w:val="clear" w:color="auto" w:fill="auto"/>
              <w:spacing w:after="0" w:line="240" w:lineRule="auto"/>
              <w:ind w:firstLine="0"/>
            </w:pPr>
            <w:r w:rsidRPr="00224B6B">
              <w:rPr>
                <w:rStyle w:val="2100"/>
                <w:color w:val="000000"/>
                <w:sz w:val="20"/>
                <w:szCs w:val="20"/>
              </w:rPr>
              <w:t>Mega Prex N2000</w:t>
            </w:r>
          </w:p>
        </w:tc>
      </w:tr>
      <w:tr w:rsidR="009970A1" w:rsidRPr="00224B6B" w14:paraId="455C2FB4" w14:textId="77777777" w:rsidTr="004A1994">
        <w:trPr>
          <w:cantSplit/>
          <w:trHeight w:val="340"/>
        </w:trPr>
        <w:tc>
          <w:tcPr>
            <w:tcW w:w="2272" w:type="pct"/>
            <w:tcBorders>
              <w:top w:val="single" w:sz="4" w:space="0" w:color="auto"/>
              <w:left w:val="single" w:sz="4" w:space="0" w:color="auto"/>
              <w:bottom w:val="single" w:sz="4" w:space="0" w:color="auto"/>
              <w:right w:val="single" w:sz="4" w:space="0" w:color="auto"/>
            </w:tcBorders>
            <w:shd w:val="clear" w:color="auto" w:fill="FFFFFF"/>
            <w:vAlign w:val="center"/>
          </w:tcPr>
          <w:p w14:paraId="3CDA206C" w14:textId="77777777" w:rsidR="009970A1" w:rsidRPr="00224B6B" w:rsidRDefault="009970A1" w:rsidP="004A1994">
            <w:pPr>
              <w:tabs>
                <w:tab w:val="left" w:pos="0"/>
              </w:tabs>
              <w:jc w:val="center"/>
              <w:rPr>
                <w:sz w:val="20"/>
                <w:szCs w:val="20"/>
              </w:rPr>
            </w:pPr>
            <w:r w:rsidRPr="00224B6B">
              <w:rPr>
                <w:sz w:val="20"/>
                <w:szCs w:val="20"/>
              </w:rPr>
              <w:t>Теплопроизводительность, МВт</w:t>
            </w:r>
          </w:p>
        </w:tc>
        <w:tc>
          <w:tcPr>
            <w:tcW w:w="910" w:type="pct"/>
            <w:tcBorders>
              <w:top w:val="single" w:sz="4" w:space="0" w:color="auto"/>
              <w:left w:val="single" w:sz="4" w:space="0" w:color="auto"/>
              <w:bottom w:val="single" w:sz="4" w:space="0" w:color="auto"/>
              <w:right w:val="single" w:sz="4" w:space="0" w:color="auto"/>
            </w:tcBorders>
            <w:shd w:val="clear" w:color="auto" w:fill="FFFFFF"/>
            <w:vAlign w:val="center"/>
          </w:tcPr>
          <w:p w14:paraId="171AA88D" w14:textId="77777777" w:rsidR="009970A1" w:rsidRPr="00224B6B" w:rsidRDefault="009970A1" w:rsidP="004A1994">
            <w:pPr>
              <w:pStyle w:val="210"/>
              <w:shd w:val="clear" w:color="auto" w:fill="auto"/>
              <w:spacing w:after="0" w:line="240" w:lineRule="auto"/>
              <w:ind w:firstLine="0"/>
              <w:rPr>
                <w:rStyle w:val="2100"/>
                <w:color w:val="000000"/>
                <w:sz w:val="20"/>
                <w:szCs w:val="20"/>
              </w:rPr>
            </w:pPr>
            <w:r w:rsidRPr="00224B6B">
              <w:rPr>
                <w:rStyle w:val="2100"/>
                <w:color w:val="000000"/>
                <w:sz w:val="20"/>
                <w:szCs w:val="20"/>
              </w:rPr>
              <w:t>1,25</w:t>
            </w:r>
          </w:p>
        </w:tc>
        <w:tc>
          <w:tcPr>
            <w:tcW w:w="986" w:type="pct"/>
            <w:tcBorders>
              <w:top w:val="single" w:sz="4" w:space="0" w:color="auto"/>
              <w:left w:val="single" w:sz="4" w:space="0" w:color="auto"/>
              <w:bottom w:val="single" w:sz="4" w:space="0" w:color="auto"/>
              <w:right w:val="single" w:sz="4" w:space="0" w:color="auto"/>
            </w:tcBorders>
            <w:shd w:val="clear" w:color="auto" w:fill="FFFFFF"/>
            <w:vAlign w:val="center"/>
          </w:tcPr>
          <w:p w14:paraId="74C0F07A" w14:textId="77777777" w:rsidR="009970A1" w:rsidRPr="00224B6B" w:rsidRDefault="009970A1" w:rsidP="004A1994">
            <w:pPr>
              <w:pStyle w:val="210"/>
              <w:shd w:val="clear" w:color="auto" w:fill="auto"/>
              <w:spacing w:after="0" w:line="240" w:lineRule="auto"/>
              <w:ind w:firstLine="0"/>
              <w:rPr>
                <w:rStyle w:val="2100"/>
                <w:color w:val="000000"/>
                <w:sz w:val="20"/>
                <w:szCs w:val="20"/>
              </w:rPr>
            </w:pPr>
            <w:r w:rsidRPr="00224B6B">
              <w:rPr>
                <w:rStyle w:val="2100"/>
                <w:color w:val="000000"/>
                <w:sz w:val="20"/>
                <w:szCs w:val="20"/>
              </w:rPr>
              <w:t>2,0</w:t>
            </w:r>
          </w:p>
        </w:tc>
        <w:tc>
          <w:tcPr>
            <w:tcW w:w="832" w:type="pct"/>
            <w:tcBorders>
              <w:top w:val="single" w:sz="4" w:space="0" w:color="auto"/>
              <w:left w:val="single" w:sz="4" w:space="0" w:color="auto"/>
              <w:bottom w:val="single" w:sz="4" w:space="0" w:color="auto"/>
              <w:right w:val="single" w:sz="4" w:space="0" w:color="auto"/>
            </w:tcBorders>
            <w:shd w:val="clear" w:color="auto" w:fill="FFFFFF"/>
            <w:vAlign w:val="center"/>
          </w:tcPr>
          <w:p w14:paraId="28D66E8F" w14:textId="77777777" w:rsidR="009970A1" w:rsidRPr="00224B6B" w:rsidRDefault="009970A1" w:rsidP="004A1994">
            <w:pPr>
              <w:pStyle w:val="210"/>
              <w:shd w:val="clear" w:color="auto" w:fill="auto"/>
              <w:spacing w:after="0" w:line="240" w:lineRule="auto"/>
              <w:ind w:firstLine="0"/>
              <w:rPr>
                <w:rStyle w:val="2100"/>
                <w:color w:val="000000"/>
                <w:sz w:val="20"/>
                <w:szCs w:val="20"/>
              </w:rPr>
            </w:pPr>
            <w:r w:rsidRPr="00224B6B">
              <w:rPr>
                <w:rStyle w:val="2100"/>
                <w:color w:val="000000"/>
                <w:sz w:val="20"/>
                <w:szCs w:val="20"/>
              </w:rPr>
              <w:t>2,0</w:t>
            </w:r>
          </w:p>
        </w:tc>
      </w:tr>
      <w:tr w:rsidR="009970A1" w:rsidRPr="00224B6B" w14:paraId="5D9DA85D" w14:textId="77777777" w:rsidTr="004A1994">
        <w:trPr>
          <w:cantSplit/>
          <w:trHeight w:val="340"/>
        </w:trPr>
        <w:tc>
          <w:tcPr>
            <w:tcW w:w="2272" w:type="pct"/>
            <w:tcBorders>
              <w:top w:val="single" w:sz="4" w:space="0" w:color="auto"/>
              <w:left w:val="single" w:sz="4" w:space="0" w:color="auto"/>
              <w:bottom w:val="single" w:sz="4" w:space="0" w:color="auto"/>
              <w:right w:val="single" w:sz="4" w:space="0" w:color="auto"/>
            </w:tcBorders>
            <w:shd w:val="clear" w:color="auto" w:fill="FFFFFF"/>
            <w:vAlign w:val="center"/>
          </w:tcPr>
          <w:p w14:paraId="7C9ED85D" w14:textId="77777777" w:rsidR="009970A1" w:rsidRPr="00224B6B" w:rsidRDefault="009970A1" w:rsidP="004A1994">
            <w:pPr>
              <w:tabs>
                <w:tab w:val="left" w:pos="0"/>
              </w:tabs>
              <w:jc w:val="center"/>
              <w:rPr>
                <w:sz w:val="20"/>
                <w:szCs w:val="20"/>
              </w:rPr>
            </w:pPr>
            <w:r w:rsidRPr="00224B6B">
              <w:rPr>
                <w:sz w:val="20"/>
                <w:szCs w:val="20"/>
              </w:rPr>
              <w:t>Теплопроизводительность, Гкал/ч</w:t>
            </w:r>
          </w:p>
        </w:tc>
        <w:tc>
          <w:tcPr>
            <w:tcW w:w="910" w:type="pct"/>
            <w:tcBorders>
              <w:top w:val="single" w:sz="4" w:space="0" w:color="auto"/>
              <w:left w:val="single" w:sz="4" w:space="0" w:color="auto"/>
              <w:bottom w:val="single" w:sz="4" w:space="0" w:color="auto"/>
              <w:right w:val="single" w:sz="4" w:space="0" w:color="auto"/>
            </w:tcBorders>
            <w:shd w:val="clear" w:color="auto" w:fill="FFFFFF"/>
            <w:vAlign w:val="center"/>
          </w:tcPr>
          <w:p w14:paraId="74DF6F07" w14:textId="77777777" w:rsidR="009970A1" w:rsidRPr="00224B6B" w:rsidRDefault="009970A1" w:rsidP="004A1994">
            <w:pPr>
              <w:pStyle w:val="210"/>
              <w:shd w:val="clear" w:color="auto" w:fill="auto"/>
              <w:spacing w:after="0" w:line="240" w:lineRule="auto"/>
              <w:ind w:firstLine="0"/>
              <w:rPr>
                <w:rStyle w:val="2100"/>
                <w:color w:val="000000"/>
                <w:sz w:val="20"/>
                <w:szCs w:val="20"/>
              </w:rPr>
            </w:pPr>
            <w:r w:rsidRPr="00224B6B">
              <w:rPr>
                <w:rStyle w:val="2100"/>
                <w:color w:val="000000"/>
                <w:sz w:val="20"/>
                <w:szCs w:val="20"/>
              </w:rPr>
              <w:t>1,075</w:t>
            </w:r>
          </w:p>
        </w:tc>
        <w:tc>
          <w:tcPr>
            <w:tcW w:w="986" w:type="pct"/>
            <w:tcBorders>
              <w:top w:val="single" w:sz="4" w:space="0" w:color="auto"/>
              <w:left w:val="single" w:sz="4" w:space="0" w:color="auto"/>
              <w:bottom w:val="single" w:sz="4" w:space="0" w:color="auto"/>
              <w:right w:val="single" w:sz="4" w:space="0" w:color="auto"/>
            </w:tcBorders>
            <w:shd w:val="clear" w:color="auto" w:fill="FFFFFF"/>
            <w:vAlign w:val="center"/>
          </w:tcPr>
          <w:p w14:paraId="3AB35A80" w14:textId="77777777" w:rsidR="009970A1" w:rsidRPr="00224B6B" w:rsidRDefault="009970A1" w:rsidP="004A1994">
            <w:pPr>
              <w:pStyle w:val="210"/>
              <w:shd w:val="clear" w:color="auto" w:fill="auto"/>
              <w:spacing w:after="0" w:line="240" w:lineRule="auto"/>
              <w:ind w:firstLine="0"/>
              <w:rPr>
                <w:rStyle w:val="2100"/>
                <w:color w:val="000000"/>
                <w:sz w:val="20"/>
                <w:szCs w:val="20"/>
              </w:rPr>
            </w:pPr>
            <w:r w:rsidRPr="00224B6B">
              <w:rPr>
                <w:rStyle w:val="2100"/>
                <w:color w:val="000000"/>
                <w:sz w:val="20"/>
                <w:szCs w:val="20"/>
              </w:rPr>
              <w:t>1,72</w:t>
            </w:r>
          </w:p>
        </w:tc>
        <w:tc>
          <w:tcPr>
            <w:tcW w:w="832" w:type="pct"/>
            <w:tcBorders>
              <w:top w:val="single" w:sz="4" w:space="0" w:color="auto"/>
              <w:left w:val="single" w:sz="4" w:space="0" w:color="auto"/>
              <w:bottom w:val="single" w:sz="4" w:space="0" w:color="auto"/>
              <w:right w:val="single" w:sz="4" w:space="0" w:color="auto"/>
            </w:tcBorders>
            <w:shd w:val="clear" w:color="auto" w:fill="FFFFFF"/>
            <w:vAlign w:val="center"/>
          </w:tcPr>
          <w:p w14:paraId="0DA3BD31" w14:textId="77777777" w:rsidR="009970A1" w:rsidRPr="00224B6B" w:rsidRDefault="009970A1" w:rsidP="004A1994">
            <w:pPr>
              <w:pStyle w:val="210"/>
              <w:shd w:val="clear" w:color="auto" w:fill="auto"/>
              <w:spacing w:after="0" w:line="240" w:lineRule="auto"/>
              <w:ind w:firstLine="0"/>
              <w:rPr>
                <w:rStyle w:val="2100"/>
                <w:color w:val="000000"/>
                <w:sz w:val="20"/>
                <w:szCs w:val="20"/>
              </w:rPr>
            </w:pPr>
            <w:r w:rsidRPr="00224B6B">
              <w:rPr>
                <w:rStyle w:val="2100"/>
                <w:color w:val="000000"/>
                <w:sz w:val="20"/>
                <w:szCs w:val="20"/>
              </w:rPr>
              <w:t>1,72</w:t>
            </w:r>
          </w:p>
        </w:tc>
      </w:tr>
      <w:tr w:rsidR="009970A1" w:rsidRPr="00224B6B" w14:paraId="707E709C" w14:textId="77777777" w:rsidTr="004A1994">
        <w:trPr>
          <w:cantSplit/>
          <w:trHeight w:val="340"/>
        </w:trPr>
        <w:tc>
          <w:tcPr>
            <w:tcW w:w="2272" w:type="pct"/>
            <w:tcBorders>
              <w:top w:val="single" w:sz="4" w:space="0" w:color="auto"/>
              <w:left w:val="single" w:sz="4" w:space="0" w:color="auto"/>
              <w:bottom w:val="single" w:sz="4" w:space="0" w:color="auto"/>
              <w:right w:val="single" w:sz="4" w:space="0" w:color="auto"/>
            </w:tcBorders>
            <w:shd w:val="clear" w:color="auto" w:fill="FFFFFF"/>
            <w:vAlign w:val="center"/>
          </w:tcPr>
          <w:p w14:paraId="0450CE08" w14:textId="77777777" w:rsidR="009970A1" w:rsidRPr="00224B6B" w:rsidRDefault="009970A1" w:rsidP="004A1994">
            <w:pPr>
              <w:tabs>
                <w:tab w:val="left" w:pos="0"/>
              </w:tabs>
              <w:jc w:val="center"/>
              <w:rPr>
                <w:sz w:val="20"/>
                <w:szCs w:val="20"/>
              </w:rPr>
            </w:pPr>
            <w:r w:rsidRPr="00224B6B">
              <w:rPr>
                <w:sz w:val="20"/>
                <w:szCs w:val="20"/>
              </w:rPr>
              <w:t>Максимальное избыточное давление воды, МПа</w:t>
            </w:r>
          </w:p>
        </w:tc>
        <w:tc>
          <w:tcPr>
            <w:tcW w:w="910" w:type="pct"/>
            <w:tcBorders>
              <w:top w:val="single" w:sz="4" w:space="0" w:color="auto"/>
              <w:left w:val="single" w:sz="4" w:space="0" w:color="auto"/>
              <w:bottom w:val="single" w:sz="4" w:space="0" w:color="auto"/>
              <w:right w:val="single" w:sz="4" w:space="0" w:color="auto"/>
            </w:tcBorders>
            <w:shd w:val="clear" w:color="auto" w:fill="FFFFFF"/>
            <w:vAlign w:val="center"/>
          </w:tcPr>
          <w:p w14:paraId="2AFCBF02" w14:textId="77777777" w:rsidR="009970A1" w:rsidRPr="00224B6B" w:rsidRDefault="009970A1" w:rsidP="004A1994">
            <w:pPr>
              <w:pStyle w:val="210"/>
              <w:shd w:val="clear" w:color="auto" w:fill="auto"/>
              <w:spacing w:after="0" w:line="240" w:lineRule="auto"/>
              <w:ind w:firstLine="0"/>
              <w:rPr>
                <w:color w:val="000000"/>
              </w:rPr>
            </w:pPr>
            <w:r w:rsidRPr="00224B6B">
              <w:rPr>
                <w:rStyle w:val="2100"/>
                <w:color w:val="000000"/>
                <w:sz w:val="20"/>
                <w:szCs w:val="20"/>
              </w:rPr>
              <w:t>0,5</w:t>
            </w:r>
          </w:p>
        </w:tc>
        <w:tc>
          <w:tcPr>
            <w:tcW w:w="986" w:type="pct"/>
            <w:tcBorders>
              <w:top w:val="single" w:sz="4" w:space="0" w:color="auto"/>
              <w:left w:val="single" w:sz="4" w:space="0" w:color="auto"/>
              <w:bottom w:val="single" w:sz="4" w:space="0" w:color="auto"/>
              <w:right w:val="single" w:sz="4" w:space="0" w:color="auto"/>
            </w:tcBorders>
            <w:shd w:val="clear" w:color="auto" w:fill="FFFFFF"/>
            <w:vAlign w:val="center"/>
          </w:tcPr>
          <w:p w14:paraId="3D3868BF" w14:textId="77777777" w:rsidR="009970A1" w:rsidRPr="00224B6B" w:rsidRDefault="009970A1" w:rsidP="004A1994">
            <w:pPr>
              <w:pStyle w:val="210"/>
              <w:shd w:val="clear" w:color="auto" w:fill="auto"/>
              <w:spacing w:after="0" w:line="240" w:lineRule="auto"/>
              <w:ind w:firstLine="0"/>
              <w:rPr>
                <w:color w:val="000000"/>
              </w:rPr>
            </w:pPr>
            <w:r w:rsidRPr="00224B6B">
              <w:rPr>
                <w:rStyle w:val="2100"/>
                <w:color w:val="000000"/>
                <w:sz w:val="20"/>
                <w:szCs w:val="20"/>
              </w:rPr>
              <w:t>0,5</w:t>
            </w:r>
          </w:p>
        </w:tc>
        <w:tc>
          <w:tcPr>
            <w:tcW w:w="832" w:type="pct"/>
            <w:tcBorders>
              <w:top w:val="single" w:sz="4" w:space="0" w:color="auto"/>
              <w:left w:val="single" w:sz="4" w:space="0" w:color="auto"/>
              <w:bottom w:val="single" w:sz="4" w:space="0" w:color="auto"/>
              <w:right w:val="single" w:sz="4" w:space="0" w:color="auto"/>
            </w:tcBorders>
            <w:shd w:val="clear" w:color="auto" w:fill="FFFFFF"/>
            <w:vAlign w:val="center"/>
          </w:tcPr>
          <w:p w14:paraId="381749FE" w14:textId="77777777" w:rsidR="009970A1" w:rsidRPr="00224B6B" w:rsidRDefault="009970A1" w:rsidP="004A1994">
            <w:pPr>
              <w:pStyle w:val="210"/>
              <w:shd w:val="clear" w:color="auto" w:fill="auto"/>
              <w:spacing w:after="0" w:line="240" w:lineRule="auto"/>
              <w:ind w:firstLine="0"/>
              <w:rPr>
                <w:color w:val="000000"/>
              </w:rPr>
            </w:pPr>
            <w:r w:rsidRPr="00224B6B">
              <w:rPr>
                <w:rStyle w:val="2100"/>
                <w:color w:val="000000"/>
                <w:sz w:val="20"/>
                <w:szCs w:val="20"/>
              </w:rPr>
              <w:t>0,5</w:t>
            </w:r>
          </w:p>
        </w:tc>
      </w:tr>
      <w:tr w:rsidR="009970A1" w:rsidRPr="00224B6B" w14:paraId="6D4DF963" w14:textId="77777777" w:rsidTr="004A1994">
        <w:trPr>
          <w:cantSplit/>
          <w:trHeight w:val="340"/>
        </w:trPr>
        <w:tc>
          <w:tcPr>
            <w:tcW w:w="2272" w:type="pct"/>
            <w:tcBorders>
              <w:top w:val="single" w:sz="4" w:space="0" w:color="auto"/>
              <w:left w:val="single" w:sz="4" w:space="0" w:color="auto"/>
              <w:bottom w:val="single" w:sz="4" w:space="0" w:color="auto"/>
              <w:right w:val="single" w:sz="4" w:space="0" w:color="auto"/>
            </w:tcBorders>
            <w:shd w:val="clear" w:color="auto" w:fill="FFFFFF"/>
            <w:vAlign w:val="center"/>
          </w:tcPr>
          <w:p w14:paraId="3DB2FA9F" w14:textId="77777777" w:rsidR="009970A1" w:rsidRPr="00224B6B" w:rsidRDefault="009970A1" w:rsidP="004A1994">
            <w:pPr>
              <w:tabs>
                <w:tab w:val="left" w:pos="0"/>
              </w:tabs>
              <w:jc w:val="center"/>
              <w:rPr>
                <w:sz w:val="20"/>
                <w:szCs w:val="20"/>
              </w:rPr>
            </w:pPr>
            <w:r w:rsidRPr="00224B6B">
              <w:rPr>
                <w:sz w:val="20"/>
                <w:szCs w:val="20"/>
              </w:rPr>
              <w:t>Максимальная температура воды на выходе из котла, ºС</w:t>
            </w:r>
          </w:p>
        </w:tc>
        <w:tc>
          <w:tcPr>
            <w:tcW w:w="910" w:type="pct"/>
            <w:tcBorders>
              <w:top w:val="single" w:sz="4" w:space="0" w:color="auto"/>
              <w:left w:val="single" w:sz="4" w:space="0" w:color="auto"/>
              <w:bottom w:val="single" w:sz="4" w:space="0" w:color="auto"/>
              <w:right w:val="nil"/>
            </w:tcBorders>
            <w:shd w:val="clear" w:color="auto" w:fill="FFFFFF"/>
            <w:vAlign w:val="center"/>
          </w:tcPr>
          <w:p w14:paraId="1645799C" w14:textId="77777777" w:rsidR="009970A1" w:rsidRPr="00224B6B" w:rsidRDefault="009970A1" w:rsidP="004A1994">
            <w:pPr>
              <w:pStyle w:val="210"/>
              <w:shd w:val="clear" w:color="auto" w:fill="auto"/>
              <w:spacing w:after="0" w:line="240" w:lineRule="auto"/>
              <w:ind w:firstLine="0"/>
              <w:rPr>
                <w:color w:val="000000"/>
              </w:rPr>
            </w:pPr>
            <w:r w:rsidRPr="00224B6B">
              <w:rPr>
                <w:rStyle w:val="2100"/>
                <w:color w:val="000000"/>
                <w:sz w:val="20"/>
                <w:szCs w:val="20"/>
              </w:rPr>
              <w:t>110</w:t>
            </w:r>
          </w:p>
        </w:tc>
        <w:tc>
          <w:tcPr>
            <w:tcW w:w="986" w:type="pct"/>
            <w:tcBorders>
              <w:top w:val="single" w:sz="4" w:space="0" w:color="auto"/>
              <w:left w:val="single" w:sz="4" w:space="0" w:color="auto"/>
              <w:bottom w:val="single" w:sz="4" w:space="0" w:color="auto"/>
              <w:right w:val="nil"/>
            </w:tcBorders>
            <w:shd w:val="clear" w:color="auto" w:fill="FFFFFF"/>
            <w:vAlign w:val="center"/>
          </w:tcPr>
          <w:p w14:paraId="025712F8" w14:textId="77777777" w:rsidR="009970A1" w:rsidRPr="00224B6B" w:rsidRDefault="009970A1" w:rsidP="004A1994">
            <w:pPr>
              <w:pStyle w:val="210"/>
              <w:shd w:val="clear" w:color="auto" w:fill="auto"/>
              <w:spacing w:after="0" w:line="240" w:lineRule="auto"/>
              <w:ind w:firstLine="0"/>
              <w:rPr>
                <w:color w:val="000000"/>
              </w:rPr>
            </w:pPr>
            <w:r w:rsidRPr="00224B6B">
              <w:rPr>
                <w:rStyle w:val="2100"/>
                <w:color w:val="000000"/>
                <w:sz w:val="20"/>
                <w:szCs w:val="20"/>
              </w:rPr>
              <w:t>110</w:t>
            </w:r>
          </w:p>
        </w:tc>
        <w:tc>
          <w:tcPr>
            <w:tcW w:w="832" w:type="pct"/>
            <w:tcBorders>
              <w:top w:val="single" w:sz="4" w:space="0" w:color="auto"/>
              <w:left w:val="single" w:sz="4" w:space="0" w:color="auto"/>
              <w:bottom w:val="single" w:sz="4" w:space="0" w:color="auto"/>
              <w:right w:val="single" w:sz="4" w:space="0" w:color="auto"/>
            </w:tcBorders>
            <w:shd w:val="clear" w:color="auto" w:fill="FFFFFF"/>
            <w:vAlign w:val="center"/>
          </w:tcPr>
          <w:p w14:paraId="617F5788" w14:textId="77777777" w:rsidR="009970A1" w:rsidRPr="00224B6B" w:rsidRDefault="009970A1" w:rsidP="004A1994">
            <w:pPr>
              <w:pStyle w:val="210"/>
              <w:shd w:val="clear" w:color="auto" w:fill="auto"/>
              <w:spacing w:after="0" w:line="240" w:lineRule="auto"/>
              <w:ind w:firstLine="0"/>
              <w:rPr>
                <w:color w:val="000000"/>
              </w:rPr>
            </w:pPr>
            <w:r w:rsidRPr="00224B6B">
              <w:rPr>
                <w:rStyle w:val="2100"/>
                <w:color w:val="000000"/>
                <w:sz w:val="20"/>
                <w:szCs w:val="20"/>
              </w:rPr>
              <w:t>110</w:t>
            </w:r>
          </w:p>
        </w:tc>
      </w:tr>
      <w:tr w:rsidR="009970A1" w:rsidRPr="00224B6B" w14:paraId="72670B22" w14:textId="77777777" w:rsidTr="004A1994">
        <w:trPr>
          <w:cantSplit/>
          <w:trHeight w:val="340"/>
        </w:trPr>
        <w:tc>
          <w:tcPr>
            <w:tcW w:w="2272" w:type="pct"/>
            <w:tcBorders>
              <w:top w:val="single" w:sz="4" w:space="0" w:color="auto"/>
              <w:left w:val="single" w:sz="4" w:space="0" w:color="auto"/>
              <w:bottom w:val="single" w:sz="4" w:space="0" w:color="auto"/>
              <w:right w:val="single" w:sz="4" w:space="0" w:color="auto"/>
            </w:tcBorders>
            <w:shd w:val="clear" w:color="auto" w:fill="FFFFFF"/>
            <w:vAlign w:val="center"/>
          </w:tcPr>
          <w:p w14:paraId="63653AE8" w14:textId="77777777" w:rsidR="009970A1" w:rsidRPr="00224B6B" w:rsidRDefault="009970A1" w:rsidP="004A1994">
            <w:pPr>
              <w:tabs>
                <w:tab w:val="left" w:pos="0"/>
              </w:tabs>
              <w:jc w:val="center"/>
              <w:rPr>
                <w:sz w:val="20"/>
                <w:szCs w:val="20"/>
              </w:rPr>
            </w:pPr>
            <w:r w:rsidRPr="00224B6B">
              <w:rPr>
                <w:sz w:val="20"/>
                <w:szCs w:val="20"/>
              </w:rPr>
              <w:t>Температура уходящих газов, ºС</w:t>
            </w:r>
          </w:p>
        </w:tc>
        <w:tc>
          <w:tcPr>
            <w:tcW w:w="910" w:type="pct"/>
            <w:tcBorders>
              <w:top w:val="single" w:sz="4" w:space="0" w:color="auto"/>
              <w:left w:val="single" w:sz="4" w:space="0" w:color="auto"/>
              <w:bottom w:val="single" w:sz="4" w:space="0" w:color="auto"/>
              <w:right w:val="nil"/>
            </w:tcBorders>
            <w:shd w:val="clear" w:color="auto" w:fill="FFFFFF"/>
            <w:vAlign w:val="center"/>
          </w:tcPr>
          <w:p w14:paraId="3D91BE82" w14:textId="77777777" w:rsidR="009970A1" w:rsidRPr="00224B6B" w:rsidRDefault="009970A1" w:rsidP="004A1994">
            <w:pPr>
              <w:pStyle w:val="210"/>
              <w:shd w:val="clear" w:color="auto" w:fill="auto"/>
              <w:spacing w:after="0" w:line="240" w:lineRule="auto"/>
              <w:ind w:firstLine="0"/>
              <w:rPr>
                <w:color w:val="000000"/>
              </w:rPr>
            </w:pPr>
            <w:r w:rsidRPr="00224B6B">
              <w:rPr>
                <w:rStyle w:val="2100"/>
                <w:color w:val="000000"/>
                <w:sz w:val="20"/>
                <w:szCs w:val="20"/>
              </w:rPr>
              <w:t>55</w:t>
            </w:r>
          </w:p>
        </w:tc>
        <w:tc>
          <w:tcPr>
            <w:tcW w:w="986" w:type="pct"/>
            <w:tcBorders>
              <w:top w:val="single" w:sz="4" w:space="0" w:color="auto"/>
              <w:left w:val="single" w:sz="4" w:space="0" w:color="auto"/>
              <w:bottom w:val="single" w:sz="4" w:space="0" w:color="auto"/>
              <w:right w:val="nil"/>
            </w:tcBorders>
            <w:shd w:val="clear" w:color="auto" w:fill="FFFFFF"/>
            <w:vAlign w:val="center"/>
          </w:tcPr>
          <w:p w14:paraId="1B464E1B" w14:textId="77777777" w:rsidR="009970A1" w:rsidRPr="00224B6B" w:rsidRDefault="009970A1" w:rsidP="004A1994">
            <w:pPr>
              <w:pStyle w:val="210"/>
              <w:shd w:val="clear" w:color="auto" w:fill="auto"/>
              <w:spacing w:after="0" w:line="240" w:lineRule="auto"/>
              <w:ind w:firstLine="0"/>
              <w:rPr>
                <w:color w:val="000000"/>
              </w:rPr>
            </w:pPr>
            <w:r w:rsidRPr="00224B6B">
              <w:rPr>
                <w:rStyle w:val="2100"/>
                <w:color w:val="000000"/>
                <w:sz w:val="20"/>
                <w:szCs w:val="20"/>
              </w:rPr>
              <w:t>55</w:t>
            </w:r>
          </w:p>
        </w:tc>
        <w:tc>
          <w:tcPr>
            <w:tcW w:w="832" w:type="pct"/>
            <w:tcBorders>
              <w:top w:val="single" w:sz="4" w:space="0" w:color="auto"/>
              <w:left w:val="single" w:sz="4" w:space="0" w:color="auto"/>
              <w:bottom w:val="single" w:sz="4" w:space="0" w:color="auto"/>
              <w:right w:val="single" w:sz="4" w:space="0" w:color="auto"/>
            </w:tcBorders>
            <w:shd w:val="clear" w:color="auto" w:fill="FFFFFF"/>
            <w:vAlign w:val="center"/>
          </w:tcPr>
          <w:p w14:paraId="732F2338" w14:textId="77777777" w:rsidR="009970A1" w:rsidRPr="00224B6B" w:rsidRDefault="009970A1" w:rsidP="004A1994">
            <w:pPr>
              <w:pStyle w:val="210"/>
              <w:shd w:val="clear" w:color="auto" w:fill="auto"/>
              <w:spacing w:after="0" w:line="240" w:lineRule="auto"/>
              <w:ind w:firstLine="0"/>
              <w:rPr>
                <w:color w:val="000000"/>
              </w:rPr>
            </w:pPr>
            <w:r w:rsidRPr="00224B6B">
              <w:rPr>
                <w:rStyle w:val="2100"/>
                <w:color w:val="000000"/>
                <w:sz w:val="20"/>
                <w:szCs w:val="20"/>
              </w:rPr>
              <w:t>55</w:t>
            </w:r>
          </w:p>
        </w:tc>
      </w:tr>
    </w:tbl>
    <w:p w14:paraId="762317DA" w14:textId="77777777" w:rsidR="009970A1" w:rsidRPr="00224B6B" w:rsidRDefault="009970A1" w:rsidP="0054247E">
      <w:pPr>
        <w:pStyle w:val="-04"/>
      </w:pPr>
      <w:r w:rsidRPr="00224B6B">
        <w:t>Параметры установленной тепловой мощности источника тепловой энергии, в том числе теплофикационного оборудования и теплофикационной установки</w:t>
      </w:r>
    </w:p>
    <w:p w14:paraId="3B56F3D1" w14:textId="06C95ABF" w:rsidR="009970A1" w:rsidRPr="00224B6B" w:rsidRDefault="009970A1" w:rsidP="009970A1">
      <w:pPr>
        <w:pStyle w:val="ab"/>
      </w:pPr>
      <w:r w:rsidRPr="00224B6B">
        <w:t xml:space="preserve">На котельной установлено три водогрейных котла фирмы </w:t>
      </w:r>
      <w:r w:rsidR="00A1258E" w:rsidRPr="00224B6B">
        <w:t>Lamborghini</w:t>
      </w:r>
      <w:r w:rsidRPr="00224B6B">
        <w:t>: один котел Mega Prex N1250 теплопроизводительностью 1,25 МВт (1,075 Гкал/час) и два котла Mega Prex N2000 теплопроизводительностью 2,0 МВт (1,72 Гкал/час) каждый. Установленная мощность котельной составляет 5,25 МВт (4,51 Гкал/час).</w:t>
      </w:r>
    </w:p>
    <w:p w14:paraId="11D468E1" w14:textId="77777777" w:rsidR="009970A1" w:rsidRPr="00224B6B" w:rsidRDefault="009970A1" w:rsidP="009970A1">
      <w:pPr>
        <w:tabs>
          <w:tab w:val="left" w:pos="0"/>
        </w:tabs>
        <w:spacing w:before="120" w:after="120" w:line="360" w:lineRule="auto"/>
        <w:ind w:firstLine="851"/>
        <w:jc w:val="both"/>
        <w:rPr>
          <w:sz w:val="26"/>
        </w:rPr>
      </w:pPr>
    </w:p>
    <w:p w14:paraId="1CC82BF3" w14:textId="77777777" w:rsidR="009970A1" w:rsidRPr="00224B6B" w:rsidRDefault="009970A1" w:rsidP="0054247E">
      <w:pPr>
        <w:pStyle w:val="-04"/>
      </w:pPr>
      <w:r w:rsidRPr="00224B6B">
        <w:t>Ограничения тепловой мощности и параметров располагаемой тепловой мощности</w:t>
      </w:r>
    </w:p>
    <w:p w14:paraId="464AC332" w14:textId="77777777" w:rsidR="009970A1" w:rsidRPr="00224B6B" w:rsidRDefault="009970A1" w:rsidP="009970A1">
      <w:pPr>
        <w:pStyle w:val="ab"/>
      </w:pPr>
      <w:r w:rsidRPr="00224B6B">
        <w:t>Ограничения тепловой мощности отсутствуют. Располагаемая мощность котельной №40 составляет 5,25 МВт (4,51 Гкал/час).</w:t>
      </w:r>
    </w:p>
    <w:p w14:paraId="3D2F3EAA" w14:textId="77777777" w:rsidR="009970A1" w:rsidRPr="00224B6B" w:rsidRDefault="009970A1" w:rsidP="0054247E">
      <w:pPr>
        <w:pStyle w:val="-04"/>
      </w:pPr>
      <w:r w:rsidRPr="00224B6B">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p>
    <w:p w14:paraId="5883D001" w14:textId="72246E0D" w:rsidR="009970A1" w:rsidRPr="00224B6B" w:rsidRDefault="009970A1" w:rsidP="009970A1">
      <w:pPr>
        <w:pStyle w:val="ab"/>
      </w:pPr>
      <w:r w:rsidRPr="00224B6B">
        <w:t xml:space="preserve">Объем потребления тепловой энергии (мощности) на собственные и хозяйственные нужды представлены в таблице </w:t>
      </w:r>
      <w:r w:rsidRPr="00224B6B">
        <w:fldChar w:fldCharType="begin"/>
      </w:r>
      <w:r w:rsidRPr="00224B6B">
        <w:instrText xml:space="preserve"> REF  _Ref97813787 \h \r \t  \* MERGEFORMAT </w:instrText>
      </w:r>
      <w:r w:rsidRPr="00224B6B">
        <w:fldChar w:fldCharType="separate"/>
      </w:r>
      <w:r w:rsidR="006516AA">
        <w:t>1.11</w:t>
      </w:r>
      <w:r w:rsidRPr="00224B6B">
        <w:fldChar w:fldCharType="end"/>
      </w:r>
      <w:r w:rsidRPr="00224B6B">
        <w:t>.</w:t>
      </w:r>
    </w:p>
    <w:p w14:paraId="53CFA4CF" w14:textId="77777777" w:rsidR="009970A1" w:rsidRPr="00224B6B" w:rsidRDefault="009970A1" w:rsidP="009970A1">
      <w:pPr>
        <w:pStyle w:val="ab"/>
      </w:pPr>
      <w:r w:rsidRPr="00224B6B">
        <w:t>В собственные нужды входят: потери теплоты на нагрев воды, удаляемой из котла с продувкой; расход теплоты на технологические процессы подготовки воды; расход теплоты на отопление помещений котельной и вспомогательных зданий; расход теплоты на бытовые нужды персонала.</w:t>
      </w:r>
    </w:p>
    <w:p w14:paraId="5FF268FF" w14:textId="3D6BDD12" w:rsidR="009970A1" w:rsidRPr="00224B6B" w:rsidRDefault="009970A1" w:rsidP="009970A1">
      <w:pPr>
        <w:pStyle w:val="ab"/>
      </w:pPr>
      <w:r w:rsidRPr="00224B6B">
        <w:t>Сопоставление расхода на собственные нужды с объемом произведенной тепловой энергии за 202</w:t>
      </w:r>
      <w:r w:rsidR="00EF6889" w:rsidRPr="00224B6B">
        <w:t>1</w:t>
      </w:r>
      <w:r w:rsidRPr="00224B6B">
        <w:t>-202</w:t>
      </w:r>
      <w:r w:rsidR="00EF6889" w:rsidRPr="00224B6B">
        <w:t>2</w:t>
      </w:r>
      <w:r w:rsidRPr="00224B6B">
        <w:t xml:space="preserve"> гг. приведено в таблице </w:t>
      </w:r>
      <w:r w:rsidRPr="00224B6B">
        <w:fldChar w:fldCharType="begin"/>
      </w:r>
      <w:r w:rsidRPr="00224B6B">
        <w:instrText xml:space="preserve"> REF  _Ref97806813 \h \r \t  \* MERGEFORMAT </w:instrText>
      </w:r>
      <w:r w:rsidRPr="00224B6B">
        <w:fldChar w:fldCharType="separate"/>
      </w:r>
      <w:r w:rsidR="006516AA">
        <w:t>1.12</w:t>
      </w:r>
      <w:r w:rsidRPr="00224B6B">
        <w:fldChar w:fldCharType="end"/>
      </w:r>
      <w:r w:rsidRPr="00224B6B">
        <w:t>.</w:t>
      </w:r>
    </w:p>
    <w:p w14:paraId="71B2E9A2" w14:textId="77777777" w:rsidR="009970A1" w:rsidRPr="00224B6B" w:rsidRDefault="009970A1" w:rsidP="00F55159">
      <w:pPr>
        <w:pStyle w:val="a3"/>
      </w:pPr>
      <w:bookmarkStart w:id="53" w:name="_Ref97813787"/>
      <w:r w:rsidRPr="00224B6B">
        <w:t>Объем потребления тепловой энергии (мощности) на собственные и хозяйственные нужды</w:t>
      </w:r>
      <w:bookmarkEnd w:id="53"/>
    </w:p>
    <w:tbl>
      <w:tblPr>
        <w:tblW w:w="5000" w:type="pct"/>
        <w:tblLook w:val="04A0" w:firstRow="1" w:lastRow="0" w:firstColumn="1" w:lastColumn="0" w:noHBand="0" w:noVBand="1"/>
      </w:tblPr>
      <w:tblGrid>
        <w:gridCol w:w="1488"/>
        <w:gridCol w:w="1734"/>
        <w:gridCol w:w="1613"/>
        <w:gridCol w:w="1579"/>
        <w:gridCol w:w="1431"/>
        <w:gridCol w:w="1493"/>
      </w:tblGrid>
      <w:tr w:rsidR="009970A1" w:rsidRPr="00224B6B" w14:paraId="77901776" w14:textId="77777777" w:rsidTr="00B768A2">
        <w:trPr>
          <w:trHeight w:val="20"/>
        </w:trPr>
        <w:tc>
          <w:tcPr>
            <w:tcW w:w="821" w:type="pct"/>
            <w:vMerge w:val="restart"/>
            <w:tcBorders>
              <w:top w:val="single" w:sz="8" w:space="0" w:color="auto"/>
              <w:left w:val="single" w:sz="8" w:space="0" w:color="auto"/>
              <w:right w:val="single" w:sz="8" w:space="0" w:color="auto"/>
            </w:tcBorders>
            <w:shd w:val="clear" w:color="auto" w:fill="auto"/>
            <w:noWrap/>
            <w:vAlign w:val="center"/>
            <w:hideMark/>
          </w:tcPr>
          <w:p w14:paraId="77B9D460"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 п/п</w:t>
            </w:r>
          </w:p>
          <w:p w14:paraId="2F154FB3" w14:textId="148BB5E9" w:rsidR="009970A1" w:rsidRPr="00224B6B" w:rsidRDefault="009970A1" w:rsidP="00B768A2">
            <w:pPr>
              <w:widowControl/>
              <w:autoSpaceDE/>
              <w:autoSpaceDN/>
              <w:jc w:val="center"/>
              <w:rPr>
                <w:b/>
                <w:bCs/>
                <w:color w:val="000000"/>
                <w:sz w:val="20"/>
                <w:szCs w:val="20"/>
                <w:lang w:bidi="ar-SA"/>
              </w:rPr>
            </w:pPr>
          </w:p>
        </w:tc>
        <w:tc>
          <w:tcPr>
            <w:tcW w:w="833" w:type="pct"/>
            <w:vMerge w:val="restart"/>
            <w:tcBorders>
              <w:top w:val="single" w:sz="8" w:space="0" w:color="auto"/>
              <w:left w:val="nil"/>
              <w:right w:val="single" w:sz="8" w:space="0" w:color="auto"/>
            </w:tcBorders>
            <w:shd w:val="clear" w:color="auto" w:fill="auto"/>
            <w:vAlign w:val="center"/>
            <w:hideMark/>
          </w:tcPr>
          <w:p w14:paraId="5F9F645C"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Наименование котельной</w:t>
            </w:r>
          </w:p>
          <w:p w14:paraId="00DA1191" w14:textId="4ECE6DCE" w:rsidR="009970A1" w:rsidRPr="00224B6B" w:rsidRDefault="009970A1" w:rsidP="00B768A2">
            <w:pPr>
              <w:widowControl/>
              <w:autoSpaceDE/>
              <w:autoSpaceDN/>
              <w:jc w:val="center"/>
              <w:rPr>
                <w:b/>
                <w:bCs/>
                <w:color w:val="000000"/>
                <w:sz w:val="20"/>
                <w:szCs w:val="20"/>
                <w:lang w:bidi="ar-SA"/>
              </w:rPr>
            </w:pPr>
          </w:p>
        </w:tc>
        <w:tc>
          <w:tcPr>
            <w:tcW w:w="864" w:type="pct"/>
            <w:tcBorders>
              <w:top w:val="single" w:sz="8" w:space="0" w:color="auto"/>
              <w:left w:val="nil"/>
              <w:bottom w:val="single" w:sz="8" w:space="0" w:color="auto"/>
              <w:right w:val="single" w:sz="8" w:space="0" w:color="auto"/>
            </w:tcBorders>
            <w:shd w:val="clear" w:color="auto" w:fill="auto"/>
            <w:vAlign w:val="center"/>
            <w:hideMark/>
          </w:tcPr>
          <w:p w14:paraId="48E0899E"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Установленная мощность</w:t>
            </w:r>
          </w:p>
        </w:tc>
        <w:tc>
          <w:tcPr>
            <w:tcW w:w="845" w:type="pct"/>
            <w:tcBorders>
              <w:top w:val="single" w:sz="8" w:space="0" w:color="auto"/>
              <w:left w:val="nil"/>
              <w:bottom w:val="single" w:sz="8" w:space="0" w:color="auto"/>
              <w:right w:val="single" w:sz="8" w:space="0" w:color="auto"/>
            </w:tcBorders>
            <w:shd w:val="clear" w:color="auto" w:fill="auto"/>
            <w:vAlign w:val="center"/>
            <w:hideMark/>
          </w:tcPr>
          <w:p w14:paraId="690C571A"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Располагаемая мощность</w:t>
            </w:r>
          </w:p>
        </w:tc>
        <w:tc>
          <w:tcPr>
            <w:tcW w:w="813" w:type="pct"/>
            <w:tcBorders>
              <w:top w:val="single" w:sz="8" w:space="0" w:color="auto"/>
              <w:left w:val="nil"/>
              <w:bottom w:val="single" w:sz="8" w:space="0" w:color="auto"/>
              <w:right w:val="single" w:sz="8" w:space="0" w:color="auto"/>
            </w:tcBorders>
            <w:shd w:val="clear" w:color="auto" w:fill="auto"/>
            <w:vAlign w:val="center"/>
            <w:hideMark/>
          </w:tcPr>
          <w:p w14:paraId="19766A8C"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Затраты на собств. нужды*</w:t>
            </w:r>
          </w:p>
        </w:tc>
        <w:tc>
          <w:tcPr>
            <w:tcW w:w="823" w:type="pct"/>
            <w:tcBorders>
              <w:top w:val="single" w:sz="8" w:space="0" w:color="auto"/>
              <w:left w:val="nil"/>
              <w:bottom w:val="single" w:sz="8" w:space="0" w:color="auto"/>
              <w:right w:val="single" w:sz="8" w:space="0" w:color="auto"/>
            </w:tcBorders>
            <w:shd w:val="clear" w:color="auto" w:fill="auto"/>
            <w:vAlign w:val="center"/>
            <w:hideMark/>
          </w:tcPr>
          <w:p w14:paraId="6EE23820"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Тепловая мощность нетто</w:t>
            </w:r>
          </w:p>
        </w:tc>
      </w:tr>
      <w:tr w:rsidR="009970A1" w:rsidRPr="00224B6B" w14:paraId="577A6A50" w14:textId="77777777" w:rsidTr="00B768A2">
        <w:trPr>
          <w:trHeight w:val="20"/>
        </w:trPr>
        <w:tc>
          <w:tcPr>
            <w:tcW w:w="821" w:type="pct"/>
            <w:vMerge/>
            <w:tcBorders>
              <w:left w:val="single" w:sz="8" w:space="0" w:color="auto"/>
              <w:bottom w:val="single" w:sz="8" w:space="0" w:color="auto"/>
              <w:right w:val="single" w:sz="8" w:space="0" w:color="auto"/>
            </w:tcBorders>
            <w:shd w:val="clear" w:color="auto" w:fill="auto"/>
            <w:noWrap/>
            <w:vAlign w:val="center"/>
            <w:hideMark/>
          </w:tcPr>
          <w:p w14:paraId="6DE1032C" w14:textId="77777777" w:rsidR="009970A1" w:rsidRPr="00224B6B" w:rsidRDefault="009970A1" w:rsidP="00B768A2">
            <w:pPr>
              <w:widowControl/>
              <w:autoSpaceDE/>
              <w:autoSpaceDN/>
              <w:jc w:val="center"/>
              <w:rPr>
                <w:b/>
                <w:bCs/>
                <w:color w:val="000000"/>
                <w:sz w:val="20"/>
                <w:szCs w:val="20"/>
                <w:lang w:bidi="ar-SA"/>
              </w:rPr>
            </w:pPr>
          </w:p>
        </w:tc>
        <w:tc>
          <w:tcPr>
            <w:tcW w:w="833" w:type="pct"/>
            <w:vMerge/>
            <w:tcBorders>
              <w:left w:val="nil"/>
              <w:bottom w:val="single" w:sz="8" w:space="0" w:color="auto"/>
              <w:right w:val="single" w:sz="8" w:space="0" w:color="auto"/>
            </w:tcBorders>
            <w:shd w:val="clear" w:color="auto" w:fill="auto"/>
            <w:vAlign w:val="center"/>
            <w:hideMark/>
          </w:tcPr>
          <w:p w14:paraId="6C43B22E" w14:textId="77777777" w:rsidR="009970A1" w:rsidRPr="00224B6B" w:rsidRDefault="009970A1" w:rsidP="00B768A2">
            <w:pPr>
              <w:widowControl/>
              <w:autoSpaceDE/>
              <w:autoSpaceDN/>
              <w:jc w:val="center"/>
              <w:rPr>
                <w:b/>
                <w:bCs/>
                <w:color w:val="000000"/>
                <w:sz w:val="20"/>
                <w:szCs w:val="20"/>
                <w:lang w:bidi="ar-SA"/>
              </w:rPr>
            </w:pPr>
          </w:p>
        </w:tc>
        <w:tc>
          <w:tcPr>
            <w:tcW w:w="864" w:type="pct"/>
            <w:tcBorders>
              <w:top w:val="nil"/>
              <w:left w:val="nil"/>
              <w:bottom w:val="single" w:sz="8" w:space="0" w:color="auto"/>
              <w:right w:val="single" w:sz="8" w:space="0" w:color="auto"/>
            </w:tcBorders>
            <w:shd w:val="clear" w:color="auto" w:fill="auto"/>
            <w:vAlign w:val="center"/>
            <w:hideMark/>
          </w:tcPr>
          <w:p w14:paraId="7C179102"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845" w:type="pct"/>
            <w:tcBorders>
              <w:top w:val="nil"/>
              <w:left w:val="nil"/>
              <w:bottom w:val="single" w:sz="8" w:space="0" w:color="auto"/>
              <w:right w:val="single" w:sz="8" w:space="0" w:color="auto"/>
            </w:tcBorders>
            <w:shd w:val="clear" w:color="auto" w:fill="auto"/>
            <w:vAlign w:val="center"/>
            <w:hideMark/>
          </w:tcPr>
          <w:p w14:paraId="2F22F523"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813" w:type="pct"/>
            <w:tcBorders>
              <w:top w:val="nil"/>
              <w:left w:val="nil"/>
              <w:bottom w:val="single" w:sz="8" w:space="0" w:color="auto"/>
              <w:right w:val="single" w:sz="8" w:space="0" w:color="auto"/>
            </w:tcBorders>
            <w:shd w:val="clear" w:color="auto" w:fill="auto"/>
            <w:vAlign w:val="center"/>
            <w:hideMark/>
          </w:tcPr>
          <w:p w14:paraId="6B22F97B"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823" w:type="pct"/>
            <w:tcBorders>
              <w:top w:val="nil"/>
              <w:left w:val="nil"/>
              <w:bottom w:val="single" w:sz="8" w:space="0" w:color="auto"/>
              <w:right w:val="single" w:sz="8" w:space="0" w:color="auto"/>
            </w:tcBorders>
            <w:shd w:val="clear" w:color="auto" w:fill="auto"/>
            <w:vAlign w:val="center"/>
            <w:hideMark/>
          </w:tcPr>
          <w:p w14:paraId="37C9E59C"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Гкал/ч</w:t>
            </w:r>
          </w:p>
        </w:tc>
      </w:tr>
      <w:tr w:rsidR="009970A1" w:rsidRPr="00224B6B" w14:paraId="59AD9D62" w14:textId="77777777" w:rsidTr="00B768A2">
        <w:trPr>
          <w:trHeight w:val="405"/>
        </w:trPr>
        <w:tc>
          <w:tcPr>
            <w:tcW w:w="821" w:type="pct"/>
            <w:tcBorders>
              <w:top w:val="nil"/>
              <w:left w:val="single" w:sz="8" w:space="0" w:color="auto"/>
              <w:bottom w:val="single" w:sz="8" w:space="0" w:color="auto"/>
              <w:right w:val="single" w:sz="8" w:space="0" w:color="auto"/>
            </w:tcBorders>
            <w:shd w:val="clear" w:color="auto" w:fill="auto"/>
            <w:noWrap/>
            <w:vAlign w:val="center"/>
            <w:hideMark/>
          </w:tcPr>
          <w:p w14:paraId="0E4D5456" w14:textId="77777777" w:rsidR="009970A1" w:rsidRPr="00224B6B" w:rsidRDefault="009970A1" w:rsidP="00B768A2">
            <w:pPr>
              <w:widowControl/>
              <w:autoSpaceDE/>
              <w:autoSpaceDN/>
              <w:jc w:val="center"/>
              <w:rPr>
                <w:color w:val="000000"/>
                <w:sz w:val="20"/>
                <w:szCs w:val="20"/>
                <w:lang w:bidi="ar-SA"/>
              </w:rPr>
            </w:pPr>
            <w:r w:rsidRPr="00224B6B">
              <w:rPr>
                <w:color w:val="000000"/>
                <w:sz w:val="20"/>
                <w:szCs w:val="20"/>
                <w:lang w:bidi="ar-SA"/>
              </w:rPr>
              <w:t>1</w:t>
            </w:r>
          </w:p>
        </w:tc>
        <w:tc>
          <w:tcPr>
            <w:tcW w:w="833" w:type="pct"/>
            <w:tcBorders>
              <w:top w:val="nil"/>
              <w:left w:val="nil"/>
              <w:bottom w:val="single" w:sz="8" w:space="0" w:color="auto"/>
              <w:right w:val="single" w:sz="8" w:space="0" w:color="auto"/>
            </w:tcBorders>
            <w:shd w:val="clear" w:color="auto" w:fill="auto"/>
            <w:noWrap/>
            <w:vAlign w:val="center"/>
            <w:hideMark/>
          </w:tcPr>
          <w:p w14:paraId="47A90F7B" w14:textId="77777777" w:rsidR="009970A1" w:rsidRPr="00224B6B" w:rsidRDefault="009970A1" w:rsidP="00B768A2">
            <w:pPr>
              <w:jc w:val="center"/>
            </w:pPr>
            <w:r w:rsidRPr="00224B6B">
              <w:t>Котельная № 40</w:t>
            </w:r>
          </w:p>
        </w:tc>
        <w:tc>
          <w:tcPr>
            <w:tcW w:w="864" w:type="pct"/>
            <w:tcBorders>
              <w:top w:val="nil"/>
              <w:left w:val="nil"/>
              <w:bottom w:val="single" w:sz="8" w:space="0" w:color="auto"/>
              <w:right w:val="single" w:sz="8" w:space="0" w:color="auto"/>
            </w:tcBorders>
            <w:shd w:val="clear" w:color="auto" w:fill="auto"/>
            <w:noWrap/>
            <w:vAlign w:val="center"/>
          </w:tcPr>
          <w:p w14:paraId="3BC3A9EA" w14:textId="77777777" w:rsidR="009970A1" w:rsidRPr="00224B6B" w:rsidRDefault="009970A1" w:rsidP="00B768A2">
            <w:pPr>
              <w:jc w:val="center"/>
            </w:pPr>
            <w:r w:rsidRPr="00224B6B">
              <w:t>4,51</w:t>
            </w:r>
          </w:p>
        </w:tc>
        <w:tc>
          <w:tcPr>
            <w:tcW w:w="845" w:type="pct"/>
            <w:tcBorders>
              <w:top w:val="nil"/>
              <w:left w:val="nil"/>
              <w:bottom w:val="single" w:sz="8" w:space="0" w:color="auto"/>
              <w:right w:val="single" w:sz="8" w:space="0" w:color="auto"/>
            </w:tcBorders>
            <w:shd w:val="clear" w:color="auto" w:fill="auto"/>
            <w:noWrap/>
            <w:vAlign w:val="center"/>
          </w:tcPr>
          <w:p w14:paraId="5C5A53BE" w14:textId="77777777" w:rsidR="009970A1" w:rsidRPr="00224B6B" w:rsidRDefault="009970A1" w:rsidP="00B768A2">
            <w:pPr>
              <w:jc w:val="center"/>
            </w:pPr>
            <w:r w:rsidRPr="00224B6B">
              <w:t>4,51</w:t>
            </w:r>
          </w:p>
        </w:tc>
        <w:tc>
          <w:tcPr>
            <w:tcW w:w="813" w:type="pct"/>
            <w:tcBorders>
              <w:top w:val="nil"/>
              <w:left w:val="nil"/>
              <w:bottom w:val="single" w:sz="8" w:space="0" w:color="auto"/>
              <w:right w:val="single" w:sz="8" w:space="0" w:color="auto"/>
            </w:tcBorders>
            <w:shd w:val="clear" w:color="auto" w:fill="auto"/>
            <w:noWrap/>
            <w:vAlign w:val="center"/>
          </w:tcPr>
          <w:p w14:paraId="104B82C8" w14:textId="5C4526B2" w:rsidR="00BF1298" w:rsidRPr="00224B6B" w:rsidRDefault="00BF1298" w:rsidP="00BF1298">
            <w:pPr>
              <w:jc w:val="center"/>
            </w:pPr>
            <w:r w:rsidRPr="00224B6B">
              <w:t>0,05</w:t>
            </w:r>
          </w:p>
        </w:tc>
        <w:tc>
          <w:tcPr>
            <w:tcW w:w="823" w:type="pct"/>
            <w:tcBorders>
              <w:top w:val="nil"/>
              <w:left w:val="nil"/>
              <w:bottom w:val="single" w:sz="8" w:space="0" w:color="auto"/>
              <w:right w:val="single" w:sz="8" w:space="0" w:color="auto"/>
            </w:tcBorders>
            <w:shd w:val="clear" w:color="auto" w:fill="auto"/>
            <w:noWrap/>
            <w:vAlign w:val="center"/>
          </w:tcPr>
          <w:p w14:paraId="3BE4F591" w14:textId="3E825ED6" w:rsidR="009970A1" w:rsidRPr="00224B6B" w:rsidRDefault="009970A1" w:rsidP="007456F7">
            <w:pPr>
              <w:jc w:val="center"/>
            </w:pPr>
            <w:r w:rsidRPr="00224B6B">
              <w:t>4,</w:t>
            </w:r>
            <w:r w:rsidR="00BF1298" w:rsidRPr="00224B6B">
              <w:t>46</w:t>
            </w:r>
          </w:p>
        </w:tc>
      </w:tr>
    </w:tbl>
    <w:p w14:paraId="747B8D0B" w14:textId="5EDC9250" w:rsidR="009970A1" w:rsidRPr="00224B6B" w:rsidRDefault="009970A1" w:rsidP="009970A1">
      <w:pPr>
        <w:pStyle w:val="ab"/>
      </w:pPr>
      <w:r w:rsidRPr="00224B6B">
        <w:t>Потребление тепловой мощности котельной №40 на собственные нужды составляет 0,0</w:t>
      </w:r>
      <w:r w:rsidR="00BF1298" w:rsidRPr="00224B6B">
        <w:t>5</w:t>
      </w:r>
      <w:r w:rsidRPr="00224B6B">
        <w:t xml:space="preserve"> Гкал/ч.  Тепловая мощность нетто котельной составляет 4,4</w:t>
      </w:r>
      <w:r w:rsidR="00BF1298" w:rsidRPr="00224B6B">
        <w:t>6</w:t>
      </w:r>
      <w:r w:rsidRPr="00224B6B">
        <w:t xml:space="preserve"> Гкал/час.</w:t>
      </w:r>
    </w:p>
    <w:p w14:paraId="42DED409" w14:textId="679B6BC0" w:rsidR="009970A1" w:rsidRPr="00224B6B" w:rsidRDefault="009970A1" w:rsidP="00F55159">
      <w:pPr>
        <w:pStyle w:val="a3"/>
      </w:pPr>
      <w:bookmarkStart w:id="54" w:name="_Ref97806813"/>
      <w:r w:rsidRPr="00224B6B">
        <w:t>Сопоставление расхода на собственные нужды (СН) с объемом произведенной тепловой энергии (ТЭ) за 202</w:t>
      </w:r>
      <w:r w:rsidR="00EF6889" w:rsidRPr="00224B6B">
        <w:t>1</w:t>
      </w:r>
      <w:r w:rsidRPr="00224B6B">
        <w:t>-202</w:t>
      </w:r>
      <w:r w:rsidR="00EF6889" w:rsidRPr="00224B6B">
        <w:t>2</w:t>
      </w:r>
      <w:r w:rsidRPr="00224B6B">
        <w:t xml:space="preserve"> гг.</w:t>
      </w:r>
      <w:bookmarkEnd w:id="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5"/>
        <w:gridCol w:w="1273"/>
        <w:gridCol w:w="1273"/>
        <w:gridCol w:w="1273"/>
        <w:gridCol w:w="1273"/>
        <w:gridCol w:w="1273"/>
        <w:gridCol w:w="1268"/>
      </w:tblGrid>
      <w:tr w:rsidR="009970A1" w:rsidRPr="00224B6B" w14:paraId="56F71280" w14:textId="77777777" w:rsidTr="00B768A2">
        <w:trPr>
          <w:trHeight w:val="315"/>
        </w:trPr>
        <w:tc>
          <w:tcPr>
            <w:tcW w:w="917" w:type="pct"/>
            <w:vMerge w:val="restart"/>
            <w:shd w:val="clear" w:color="auto" w:fill="auto"/>
            <w:vAlign w:val="center"/>
            <w:hideMark/>
          </w:tcPr>
          <w:p w14:paraId="79792C9E"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Наименование котельной</w:t>
            </w:r>
          </w:p>
        </w:tc>
        <w:tc>
          <w:tcPr>
            <w:tcW w:w="2043" w:type="pct"/>
            <w:gridSpan w:val="3"/>
            <w:shd w:val="clear" w:color="auto" w:fill="auto"/>
            <w:vAlign w:val="center"/>
            <w:hideMark/>
          </w:tcPr>
          <w:p w14:paraId="38B190F3" w14:textId="3EEE244D"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20</w:t>
            </w:r>
            <w:r w:rsidR="00EF6889" w:rsidRPr="00224B6B">
              <w:rPr>
                <w:b/>
                <w:bCs/>
                <w:color w:val="000000"/>
                <w:sz w:val="20"/>
                <w:szCs w:val="20"/>
                <w:lang w:bidi="ar-SA"/>
              </w:rPr>
              <w:t>21</w:t>
            </w:r>
          </w:p>
        </w:tc>
        <w:tc>
          <w:tcPr>
            <w:tcW w:w="2040" w:type="pct"/>
            <w:gridSpan w:val="3"/>
            <w:shd w:val="clear" w:color="auto" w:fill="auto"/>
            <w:vAlign w:val="center"/>
            <w:hideMark/>
          </w:tcPr>
          <w:p w14:paraId="0F129552" w14:textId="69E9B719"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202</w:t>
            </w:r>
            <w:r w:rsidR="00EF6889" w:rsidRPr="00224B6B">
              <w:rPr>
                <w:b/>
                <w:bCs/>
                <w:color w:val="000000"/>
                <w:sz w:val="20"/>
                <w:szCs w:val="20"/>
                <w:lang w:bidi="ar-SA"/>
              </w:rPr>
              <w:t>2</w:t>
            </w:r>
          </w:p>
        </w:tc>
      </w:tr>
      <w:tr w:rsidR="009970A1" w:rsidRPr="00224B6B" w14:paraId="71A93EEE" w14:textId="77777777" w:rsidTr="00B768A2">
        <w:trPr>
          <w:trHeight w:val="495"/>
        </w:trPr>
        <w:tc>
          <w:tcPr>
            <w:tcW w:w="917" w:type="pct"/>
            <w:vMerge/>
            <w:shd w:val="clear" w:color="auto" w:fill="auto"/>
            <w:vAlign w:val="center"/>
            <w:hideMark/>
          </w:tcPr>
          <w:p w14:paraId="5F8D9CAD" w14:textId="77777777" w:rsidR="009970A1" w:rsidRPr="00224B6B" w:rsidRDefault="009970A1" w:rsidP="00B768A2">
            <w:pPr>
              <w:widowControl/>
              <w:autoSpaceDE/>
              <w:autoSpaceDN/>
              <w:jc w:val="center"/>
              <w:rPr>
                <w:b/>
                <w:bCs/>
                <w:color w:val="000000"/>
                <w:sz w:val="20"/>
                <w:szCs w:val="20"/>
                <w:lang w:bidi="ar-SA"/>
              </w:rPr>
            </w:pPr>
          </w:p>
        </w:tc>
        <w:tc>
          <w:tcPr>
            <w:tcW w:w="681" w:type="pct"/>
            <w:shd w:val="clear" w:color="auto" w:fill="auto"/>
            <w:vAlign w:val="center"/>
            <w:hideMark/>
          </w:tcPr>
          <w:p w14:paraId="56C0936E"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Выработано ТЭ</w:t>
            </w:r>
          </w:p>
        </w:tc>
        <w:tc>
          <w:tcPr>
            <w:tcW w:w="681" w:type="pct"/>
            <w:shd w:val="clear" w:color="auto" w:fill="auto"/>
            <w:vAlign w:val="center"/>
            <w:hideMark/>
          </w:tcPr>
          <w:p w14:paraId="34E4C318"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Собственные нужды</w:t>
            </w:r>
          </w:p>
        </w:tc>
        <w:tc>
          <w:tcPr>
            <w:tcW w:w="681" w:type="pct"/>
            <w:shd w:val="clear" w:color="auto" w:fill="auto"/>
            <w:vAlign w:val="center"/>
            <w:hideMark/>
          </w:tcPr>
          <w:p w14:paraId="471D4B48"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СН</w:t>
            </w:r>
          </w:p>
        </w:tc>
        <w:tc>
          <w:tcPr>
            <w:tcW w:w="681" w:type="pct"/>
            <w:shd w:val="clear" w:color="auto" w:fill="auto"/>
            <w:vAlign w:val="center"/>
            <w:hideMark/>
          </w:tcPr>
          <w:p w14:paraId="49DDE1A5"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Выработано ТЭ</w:t>
            </w:r>
          </w:p>
        </w:tc>
        <w:tc>
          <w:tcPr>
            <w:tcW w:w="681" w:type="pct"/>
            <w:shd w:val="clear" w:color="auto" w:fill="auto"/>
            <w:vAlign w:val="center"/>
            <w:hideMark/>
          </w:tcPr>
          <w:p w14:paraId="602664A3"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Собственные нужды</w:t>
            </w:r>
          </w:p>
        </w:tc>
        <w:tc>
          <w:tcPr>
            <w:tcW w:w="678" w:type="pct"/>
            <w:shd w:val="clear" w:color="auto" w:fill="auto"/>
            <w:vAlign w:val="center"/>
            <w:hideMark/>
          </w:tcPr>
          <w:p w14:paraId="3BEF980F"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СН</w:t>
            </w:r>
          </w:p>
        </w:tc>
      </w:tr>
      <w:tr w:rsidR="009970A1" w:rsidRPr="00224B6B" w14:paraId="290427A7" w14:textId="77777777" w:rsidTr="00B768A2">
        <w:trPr>
          <w:trHeight w:val="315"/>
        </w:trPr>
        <w:tc>
          <w:tcPr>
            <w:tcW w:w="917" w:type="pct"/>
            <w:vMerge/>
            <w:shd w:val="clear" w:color="auto" w:fill="auto"/>
            <w:vAlign w:val="center"/>
            <w:hideMark/>
          </w:tcPr>
          <w:p w14:paraId="04E0153E" w14:textId="77777777" w:rsidR="009970A1" w:rsidRPr="00224B6B" w:rsidRDefault="009970A1" w:rsidP="00B768A2">
            <w:pPr>
              <w:widowControl/>
              <w:autoSpaceDE/>
              <w:autoSpaceDN/>
              <w:jc w:val="center"/>
              <w:rPr>
                <w:b/>
                <w:bCs/>
                <w:color w:val="000000"/>
                <w:sz w:val="20"/>
                <w:szCs w:val="20"/>
                <w:lang w:bidi="ar-SA"/>
              </w:rPr>
            </w:pPr>
          </w:p>
        </w:tc>
        <w:tc>
          <w:tcPr>
            <w:tcW w:w="681" w:type="pct"/>
            <w:shd w:val="clear" w:color="auto" w:fill="auto"/>
            <w:vAlign w:val="center"/>
            <w:hideMark/>
          </w:tcPr>
          <w:p w14:paraId="239BAAD7"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Гкал</w:t>
            </w:r>
          </w:p>
        </w:tc>
        <w:tc>
          <w:tcPr>
            <w:tcW w:w="681" w:type="pct"/>
            <w:shd w:val="clear" w:color="auto" w:fill="auto"/>
            <w:vAlign w:val="center"/>
            <w:hideMark/>
          </w:tcPr>
          <w:p w14:paraId="25F5C03E"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Гкал</w:t>
            </w:r>
          </w:p>
        </w:tc>
        <w:tc>
          <w:tcPr>
            <w:tcW w:w="681" w:type="pct"/>
            <w:shd w:val="clear" w:color="auto" w:fill="auto"/>
            <w:vAlign w:val="center"/>
            <w:hideMark/>
          </w:tcPr>
          <w:p w14:paraId="5FDCBE99"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w:t>
            </w:r>
          </w:p>
        </w:tc>
        <w:tc>
          <w:tcPr>
            <w:tcW w:w="681" w:type="pct"/>
            <w:shd w:val="clear" w:color="auto" w:fill="auto"/>
            <w:vAlign w:val="center"/>
            <w:hideMark/>
          </w:tcPr>
          <w:p w14:paraId="3288D6A3"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Гкал</w:t>
            </w:r>
          </w:p>
        </w:tc>
        <w:tc>
          <w:tcPr>
            <w:tcW w:w="681" w:type="pct"/>
            <w:shd w:val="clear" w:color="auto" w:fill="auto"/>
            <w:vAlign w:val="center"/>
            <w:hideMark/>
          </w:tcPr>
          <w:p w14:paraId="469F0A00"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Гкал</w:t>
            </w:r>
          </w:p>
        </w:tc>
        <w:tc>
          <w:tcPr>
            <w:tcW w:w="678" w:type="pct"/>
            <w:shd w:val="clear" w:color="auto" w:fill="auto"/>
            <w:vAlign w:val="center"/>
            <w:hideMark/>
          </w:tcPr>
          <w:p w14:paraId="5E4F7339" w14:textId="77777777" w:rsidR="009970A1" w:rsidRPr="00224B6B" w:rsidRDefault="009970A1" w:rsidP="00B768A2">
            <w:pPr>
              <w:widowControl/>
              <w:autoSpaceDE/>
              <w:autoSpaceDN/>
              <w:jc w:val="center"/>
              <w:rPr>
                <w:b/>
                <w:bCs/>
                <w:color w:val="000000"/>
                <w:sz w:val="20"/>
                <w:szCs w:val="20"/>
                <w:lang w:bidi="ar-SA"/>
              </w:rPr>
            </w:pPr>
            <w:r w:rsidRPr="00224B6B">
              <w:rPr>
                <w:b/>
                <w:bCs/>
                <w:color w:val="000000"/>
                <w:sz w:val="20"/>
                <w:szCs w:val="20"/>
                <w:lang w:bidi="ar-SA"/>
              </w:rPr>
              <w:t>%</w:t>
            </w:r>
          </w:p>
        </w:tc>
      </w:tr>
      <w:tr w:rsidR="00EF6889" w:rsidRPr="00224B6B" w14:paraId="633599FB" w14:textId="77777777" w:rsidTr="00B768A2">
        <w:trPr>
          <w:trHeight w:val="330"/>
        </w:trPr>
        <w:tc>
          <w:tcPr>
            <w:tcW w:w="917" w:type="pct"/>
            <w:shd w:val="clear" w:color="auto" w:fill="auto"/>
            <w:noWrap/>
            <w:vAlign w:val="center"/>
          </w:tcPr>
          <w:p w14:paraId="1F71F242" w14:textId="77777777" w:rsidR="00EF6889" w:rsidRPr="00224B6B" w:rsidRDefault="00EF6889" w:rsidP="00B768A2">
            <w:pPr>
              <w:jc w:val="center"/>
              <w:rPr>
                <w:sz w:val="20"/>
                <w:szCs w:val="20"/>
              </w:rPr>
            </w:pPr>
            <w:r w:rsidRPr="00224B6B">
              <w:rPr>
                <w:sz w:val="20"/>
                <w:szCs w:val="20"/>
              </w:rPr>
              <w:t>Котельная № 40</w:t>
            </w:r>
          </w:p>
        </w:tc>
        <w:tc>
          <w:tcPr>
            <w:tcW w:w="681" w:type="pct"/>
            <w:shd w:val="clear" w:color="auto" w:fill="auto"/>
            <w:noWrap/>
            <w:vAlign w:val="center"/>
          </w:tcPr>
          <w:p w14:paraId="7167977B" w14:textId="5E1E1944" w:rsidR="00EF6889" w:rsidRPr="00224B6B" w:rsidRDefault="00EF6889" w:rsidP="00B768A2">
            <w:pPr>
              <w:jc w:val="center"/>
              <w:rPr>
                <w:sz w:val="20"/>
                <w:szCs w:val="20"/>
              </w:rPr>
            </w:pPr>
            <w:r w:rsidRPr="00224B6B">
              <w:rPr>
                <w:sz w:val="20"/>
                <w:szCs w:val="20"/>
              </w:rPr>
              <w:t>7832,97</w:t>
            </w:r>
          </w:p>
        </w:tc>
        <w:tc>
          <w:tcPr>
            <w:tcW w:w="681" w:type="pct"/>
            <w:shd w:val="clear" w:color="auto" w:fill="auto"/>
            <w:noWrap/>
            <w:vAlign w:val="center"/>
          </w:tcPr>
          <w:p w14:paraId="2E2B2ACB" w14:textId="27B333E3" w:rsidR="00EF6889" w:rsidRPr="00224B6B" w:rsidRDefault="00EF6889" w:rsidP="00B768A2">
            <w:pPr>
              <w:jc w:val="center"/>
              <w:rPr>
                <w:sz w:val="20"/>
                <w:szCs w:val="20"/>
              </w:rPr>
            </w:pPr>
            <w:r w:rsidRPr="00224B6B">
              <w:rPr>
                <w:sz w:val="20"/>
                <w:szCs w:val="20"/>
              </w:rPr>
              <w:t>133,11</w:t>
            </w:r>
          </w:p>
        </w:tc>
        <w:tc>
          <w:tcPr>
            <w:tcW w:w="681" w:type="pct"/>
            <w:shd w:val="clear" w:color="auto" w:fill="auto"/>
            <w:noWrap/>
            <w:vAlign w:val="center"/>
          </w:tcPr>
          <w:p w14:paraId="491570CF" w14:textId="73E084DA" w:rsidR="00EF6889" w:rsidRPr="00224B6B" w:rsidRDefault="00EF6889" w:rsidP="00B768A2">
            <w:pPr>
              <w:jc w:val="center"/>
              <w:rPr>
                <w:sz w:val="20"/>
                <w:szCs w:val="20"/>
              </w:rPr>
            </w:pPr>
            <w:r w:rsidRPr="00224B6B">
              <w:rPr>
                <w:sz w:val="20"/>
                <w:szCs w:val="20"/>
              </w:rPr>
              <w:t>1,70%</w:t>
            </w:r>
          </w:p>
        </w:tc>
        <w:tc>
          <w:tcPr>
            <w:tcW w:w="681" w:type="pct"/>
            <w:shd w:val="clear" w:color="auto" w:fill="auto"/>
            <w:noWrap/>
            <w:vAlign w:val="center"/>
          </w:tcPr>
          <w:p w14:paraId="56957E7A" w14:textId="0BB65F53" w:rsidR="00EF6889" w:rsidRPr="00224B6B" w:rsidRDefault="00BF1298" w:rsidP="00BF1298">
            <w:pPr>
              <w:jc w:val="center"/>
              <w:rPr>
                <w:sz w:val="20"/>
                <w:szCs w:val="20"/>
              </w:rPr>
            </w:pPr>
            <w:r w:rsidRPr="00224B6B">
              <w:rPr>
                <w:sz w:val="20"/>
                <w:szCs w:val="20"/>
              </w:rPr>
              <w:t>8240,46</w:t>
            </w:r>
          </w:p>
        </w:tc>
        <w:tc>
          <w:tcPr>
            <w:tcW w:w="681" w:type="pct"/>
            <w:shd w:val="clear" w:color="auto" w:fill="auto"/>
            <w:noWrap/>
            <w:vAlign w:val="center"/>
          </w:tcPr>
          <w:p w14:paraId="402200E3" w14:textId="49C2FC57" w:rsidR="00EF6889" w:rsidRPr="00224B6B" w:rsidRDefault="00BF1298" w:rsidP="00BF1298">
            <w:pPr>
              <w:jc w:val="center"/>
              <w:rPr>
                <w:sz w:val="20"/>
                <w:szCs w:val="20"/>
              </w:rPr>
            </w:pPr>
            <w:r w:rsidRPr="00224B6B">
              <w:rPr>
                <w:sz w:val="20"/>
                <w:szCs w:val="20"/>
              </w:rPr>
              <w:t>140,08</w:t>
            </w:r>
          </w:p>
        </w:tc>
        <w:tc>
          <w:tcPr>
            <w:tcW w:w="678" w:type="pct"/>
            <w:shd w:val="clear" w:color="auto" w:fill="auto"/>
            <w:noWrap/>
            <w:vAlign w:val="center"/>
          </w:tcPr>
          <w:p w14:paraId="7388D3E3" w14:textId="7E3F6F14" w:rsidR="00EF6889" w:rsidRPr="00224B6B" w:rsidRDefault="00BF1298" w:rsidP="007456F7">
            <w:pPr>
              <w:jc w:val="center"/>
              <w:rPr>
                <w:sz w:val="20"/>
                <w:szCs w:val="20"/>
              </w:rPr>
            </w:pPr>
            <w:r w:rsidRPr="00224B6B">
              <w:rPr>
                <w:sz w:val="20"/>
                <w:szCs w:val="20"/>
              </w:rPr>
              <w:t>1,7</w:t>
            </w:r>
            <w:r w:rsidR="007456F7" w:rsidRPr="00224B6B">
              <w:rPr>
                <w:sz w:val="20"/>
                <w:szCs w:val="20"/>
              </w:rPr>
              <w:t>%</w:t>
            </w:r>
          </w:p>
        </w:tc>
      </w:tr>
    </w:tbl>
    <w:p w14:paraId="1A612F64" w14:textId="77777777" w:rsidR="009970A1" w:rsidRPr="00224B6B" w:rsidRDefault="009970A1" w:rsidP="009970A1">
      <w:pPr>
        <w:spacing w:line="360" w:lineRule="auto"/>
        <w:ind w:firstLine="709"/>
        <w:jc w:val="both"/>
        <w:rPr>
          <w:sz w:val="26"/>
          <w:szCs w:val="26"/>
        </w:rPr>
      </w:pPr>
    </w:p>
    <w:p w14:paraId="1D63D6D0" w14:textId="77777777" w:rsidR="009970A1" w:rsidRPr="00224B6B" w:rsidRDefault="009970A1" w:rsidP="0054247E">
      <w:pPr>
        <w:pStyle w:val="-04"/>
      </w:pPr>
      <w:r w:rsidRPr="00224B6B">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p>
    <w:p w14:paraId="1A34A7FB" w14:textId="77777777" w:rsidR="009970A1" w:rsidRPr="00224B6B" w:rsidRDefault="009970A1" w:rsidP="009970A1">
      <w:pPr>
        <w:pStyle w:val="ab"/>
      </w:pPr>
      <w:r w:rsidRPr="00224B6B">
        <w:t>Котельная была построена в 2014 году. Все теплофикационное оборудование котельной эксплуатируется с апреля 2014 года.</w:t>
      </w:r>
    </w:p>
    <w:p w14:paraId="711D076C" w14:textId="77777777" w:rsidR="009970A1" w:rsidRPr="00224B6B" w:rsidRDefault="009970A1" w:rsidP="0054247E">
      <w:pPr>
        <w:pStyle w:val="-04"/>
      </w:pPr>
      <w:r w:rsidRPr="00224B6B">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p>
    <w:p w14:paraId="01B29FC4" w14:textId="77777777" w:rsidR="009970A1" w:rsidRPr="00224B6B" w:rsidRDefault="009970A1" w:rsidP="009970A1">
      <w:pPr>
        <w:pStyle w:val="ab"/>
      </w:pPr>
      <w:r w:rsidRPr="00224B6B">
        <w:t xml:space="preserve">На котельной №40 пос. Лукаши установлено три водогрейных котла: один котел Mega Prex N1250 и два котла Mega Prex N2000. </w:t>
      </w:r>
    </w:p>
    <w:p w14:paraId="3CA7DA7A" w14:textId="77777777" w:rsidR="009970A1" w:rsidRPr="00224B6B" w:rsidRDefault="009970A1" w:rsidP="009970A1">
      <w:pPr>
        <w:pStyle w:val="ab"/>
      </w:pPr>
      <w:r w:rsidRPr="00224B6B">
        <w:t>Тепловая схема котельной с помощью теплообменников разделяется на три независимых контура: котловой контур, контур системы отопления и контур системы горячего водоснабжения. Система теплоснабжения котельной - четырехтрубная.</w:t>
      </w:r>
    </w:p>
    <w:p w14:paraId="0E753D9D" w14:textId="77777777" w:rsidR="009970A1" w:rsidRPr="00224B6B" w:rsidRDefault="009970A1" w:rsidP="009970A1">
      <w:pPr>
        <w:pStyle w:val="ab"/>
        <w:sectPr w:rsidR="009970A1" w:rsidRPr="00224B6B" w:rsidSect="004A1994">
          <w:pgSz w:w="11910" w:h="16840"/>
          <w:pgMar w:top="1134" w:right="851" w:bottom="851" w:left="1701" w:header="0" w:footer="590" w:gutter="0"/>
          <w:cols w:space="720"/>
          <w:docGrid w:linePitch="299"/>
        </w:sectPr>
      </w:pPr>
      <w:r w:rsidRPr="00224B6B">
        <w:t>Принципиальная тепловая схема котельной представлена на рисунке ниже.</w:t>
      </w:r>
    </w:p>
    <w:p w14:paraId="42C9587F" w14:textId="77777777" w:rsidR="009970A1" w:rsidRPr="00224B6B" w:rsidRDefault="009970A1" w:rsidP="009970A1">
      <w:pPr>
        <w:tabs>
          <w:tab w:val="left" w:pos="0"/>
        </w:tabs>
        <w:spacing w:before="120" w:after="120" w:line="360" w:lineRule="auto"/>
        <w:ind w:firstLine="851"/>
        <w:jc w:val="both"/>
        <w:rPr>
          <w:sz w:val="26"/>
        </w:rPr>
      </w:pPr>
      <w:r w:rsidRPr="00224B6B">
        <w:rPr>
          <w:noProof/>
          <w:lang w:bidi="ar-SA"/>
        </w:rPr>
        <w:drawing>
          <wp:inline distT="0" distB="0" distL="0" distR="0" wp14:anchorId="4421AD61" wp14:editId="5B054DAF">
            <wp:extent cx="9420446" cy="5393532"/>
            <wp:effectExtent l="0" t="0" r="0" b="0"/>
            <wp:docPr id="507"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9432776" cy="5400592"/>
                    </a:xfrm>
                    <a:prstGeom prst="rect">
                      <a:avLst/>
                    </a:prstGeom>
                    <a:noFill/>
                  </pic:spPr>
                </pic:pic>
              </a:graphicData>
            </a:graphic>
          </wp:inline>
        </w:drawing>
      </w:r>
    </w:p>
    <w:p w14:paraId="4154DD46" w14:textId="77777777" w:rsidR="009970A1" w:rsidRPr="00224B6B" w:rsidRDefault="009970A1" w:rsidP="009970A1">
      <w:pPr>
        <w:pStyle w:val="a4"/>
      </w:pPr>
      <w:r w:rsidRPr="00224B6B">
        <w:t>Тепловая схема котельной №40 пос. Лукаши</w:t>
      </w:r>
    </w:p>
    <w:p w14:paraId="6FB997CD" w14:textId="77777777" w:rsidR="009970A1" w:rsidRPr="00224B6B" w:rsidRDefault="009970A1" w:rsidP="009970A1">
      <w:pPr>
        <w:sectPr w:rsidR="009970A1" w:rsidRPr="00224B6B" w:rsidSect="004A1994">
          <w:pgSz w:w="16840" w:h="11910" w:orient="landscape"/>
          <w:pgMar w:top="1701" w:right="567" w:bottom="851" w:left="567" w:header="0" w:footer="590" w:gutter="0"/>
          <w:cols w:space="720"/>
          <w:docGrid w:linePitch="299"/>
        </w:sectPr>
      </w:pPr>
    </w:p>
    <w:p w14:paraId="3E01775A" w14:textId="77777777" w:rsidR="009970A1" w:rsidRPr="00224B6B" w:rsidRDefault="009970A1" w:rsidP="0054247E">
      <w:pPr>
        <w:pStyle w:val="-04"/>
      </w:pPr>
      <w:r w:rsidRPr="00224B6B">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p>
    <w:p w14:paraId="594C967A" w14:textId="77777777" w:rsidR="009970A1" w:rsidRPr="00224B6B" w:rsidRDefault="009970A1" w:rsidP="009970A1">
      <w:pPr>
        <w:pStyle w:val="ab"/>
      </w:pPr>
      <w:bookmarkStart w:id="55" w:name="_Hlk515439892"/>
      <w:r w:rsidRPr="00224B6B">
        <w:t>Система теплоснабжения котельной №40 - четырехтрубная. Способ регулирования отпуска тепловой энергии - качественный. Теплоснабжение потребителей от котельной №40 пос. Лукаши осуществляется по температурным графикам 95/70°С и 65/50°С на отопление и горячее водоснабжение соответственно.</w:t>
      </w:r>
      <w:bookmarkEnd w:id="55"/>
    </w:p>
    <w:p w14:paraId="6A35BDE7" w14:textId="77777777" w:rsidR="009970A1" w:rsidRPr="00224B6B" w:rsidRDefault="009970A1" w:rsidP="009970A1">
      <w:pPr>
        <w:pStyle w:val="ab"/>
      </w:pPr>
      <w:r w:rsidRPr="00224B6B">
        <w:t>Температурный график регулирования отпуска тепловой энергии от котельной №40 представлен в таблице ниже.</w:t>
      </w:r>
    </w:p>
    <w:p w14:paraId="2AC3433A" w14:textId="77777777" w:rsidR="009970A1" w:rsidRPr="00224B6B" w:rsidRDefault="009970A1" w:rsidP="009970A1">
      <w:pPr>
        <w:rPr>
          <w:sz w:val="26"/>
          <w:szCs w:val="26"/>
        </w:rPr>
      </w:pPr>
      <w:r w:rsidRPr="00224B6B">
        <w:br w:type="page"/>
      </w:r>
    </w:p>
    <w:p w14:paraId="1FF6C8A9" w14:textId="77777777" w:rsidR="009970A1" w:rsidRPr="00224B6B" w:rsidRDefault="009970A1" w:rsidP="00F55159">
      <w:pPr>
        <w:pStyle w:val="a3"/>
      </w:pPr>
      <w:bookmarkStart w:id="56" w:name="_Ref99617211"/>
      <w:r w:rsidRPr="00224B6B">
        <w:t>Температурный график регулирования отпуска тепловой энергии от котельной №40</w:t>
      </w:r>
      <w:bookmarkEnd w:id="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37"/>
        <w:gridCol w:w="2337"/>
        <w:gridCol w:w="2337"/>
        <w:gridCol w:w="2337"/>
      </w:tblGrid>
      <w:tr w:rsidR="009970A1" w:rsidRPr="00224B6B" w14:paraId="2992223E" w14:textId="77777777" w:rsidTr="004D030C">
        <w:trPr>
          <w:trHeight w:val="255"/>
          <w:tblHeader/>
        </w:trPr>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597CC4E6" w14:textId="77777777" w:rsidR="009970A1" w:rsidRPr="00224B6B" w:rsidRDefault="009970A1" w:rsidP="004A1994">
            <w:pPr>
              <w:pStyle w:val="43"/>
              <w:shd w:val="clear" w:color="auto" w:fill="auto"/>
              <w:autoSpaceDE w:val="0"/>
              <w:autoSpaceDN w:val="0"/>
              <w:spacing w:before="0" w:line="288" w:lineRule="exact"/>
              <w:ind w:firstLine="0"/>
              <w:jc w:val="center"/>
              <w:rPr>
                <w:b/>
                <w:sz w:val="20"/>
                <w:szCs w:val="20"/>
                <w:lang w:bidi="ru-RU"/>
              </w:rPr>
            </w:pPr>
            <w:r w:rsidRPr="00224B6B">
              <w:rPr>
                <w:rStyle w:val="17"/>
                <w:b/>
                <w:sz w:val="20"/>
                <w:szCs w:val="20"/>
              </w:rPr>
              <w:t>Температура наружного воздуха, °С</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229A8CAA" w14:textId="77777777" w:rsidR="009970A1" w:rsidRPr="00224B6B" w:rsidRDefault="009970A1" w:rsidP="004A1994">
            <w:pPr>
              <w:pStyle w:val="43"/>
              <w:shd w:val="clear" w:color="auto" w:fill="auto"/>
              <w:autoSpaceDE w:val="0"/>
              <w:autoSpaceDN w:val="0"/>
              <w:spacing w:before="0" w:line="288" w:lineRule="exact"/>
              <w:ind w:firstLine="0"/>
              <w:jc w:val="center"/>
              <w:rPr>
                <w:b/>
                <w:sz w:val="20"/>
                <w:szCs w:val="20"/>
              </w:rPr>
            </w:pPr>
            <w:r w:rsidRPr="00224B6B">
              <w:rPr>
                <w:rStyle w:val="17"/>
                <w:b/>
                <w:sz w:val="20"/>
                <w:szCs w:val="20"/>
              </w:rPr>
              <w:t>Температура прямой сетевой воды, °С</w:t>
            </w:r>
          </w:p>
        </w:tc>
        <w:tc>
          <w:tcPr>
            <w:tcW w:w="1250" w:type="pct"/>
            <w:tcBorders>
              <w:top w:val="single" w:sz="4" w:space="0" w:color="auto"/>
              <w:left w:val="single" w:sz="4" w:space="0" w:color="auto"/>
              <w:bottom w:val="single" w:sz="4" w:space="0" w:color="auto"/>
              <w:right w:val="single" w:sz="4" w:space="0" w:color="auto"/>
            </w:tcBorders>
            <w:shd w:val="clear" w:color="auto" w:fill="FFFFFF"/>
            <w:vAlign w:val="center"/>
          </w:tcPr>
          <w:p w14:paraId="1E1318D2" w14:textId="77777777" w:rsidR="009970A1" w:rsidRPr="00224B6B" w:rsidRDefault="009970A1" w:rsidP="004A1994">
            <w:pPr>
              <w:pStyle w:val="43"/>
              <w:shd w:val="clear" w:color="auto" w:fill="auto"/>
              <w:autoSpaceDE w:val="0"/>
              <w:autoSpaceDN w:val="0"/>
              <w:spacing w:before="0" w:line="283" w:lineRule="exact"/>
              <w:ind w:firstLine="0"/>
              <w:jc w:val="center"/>
              <w:rPr>
                <w:b/>
                <w:sz w:val="20"/>
                <w:szCs w:val="20"/>
              </w:rPr>
            </w:pPr>
            <w:r w:rsidRPr="00224B6B">
              <w:rPr>
                <w:rStyle w:val="17"/>
                <w:b/>
                <w:sz w:val="20"/>
                <w:szCs w:val="20"/>
              </w:rPr>
              <w:t>Температура обратной сетевой воды, °С</w:t>
            </w:r>
          </w:p>
        </w:tc>
        <w:tc>
          <w:tcPr>
            <w:tcW w:w="1250" w:type="pct"/>
            <w:vAlign w:val="center"/>
          </w:tcPr>
          <w:p w14:paraId="5DABF991"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Разность температур, °С</w:t>
            </w:r>
          </w:p>
        </w:tc>
      </w:tr>
      <w:tr w:rsidR="004D030C" w:rsidRPr="00224B6B" w14:paraId="6815F355" w14:textId="77777777" w:rsidTr="004D030C">
        <w:trPr>
          <w:trHeight w:val="255"/>
        </w:trPr>
        <w:tc>
          <w:tcPr>
            <w:tcW w:w="1250" w:type="pct"/>
            <w:vAlign w:val="center"/>
          </w:tcPr>
          <w:p w14:paraId="663873F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10</w:t>
            </w:r>
          </w:p>
        </w:tc>
        <w:tc>
          <w:tcPr>
            <w:tcW w:w="1250" w:type="pct"/>
            <w:vAlign w:val="center"/>
          </w:tcPr>
          <w:p w14:paraId="1EC4F97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05A1EE1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3037CF3C"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132519F4" w14:textId="77777777" w:rsidTr="004D030C">
        <w:trPr>
          <w:trHeight w:val="255"/>
        </w:trPr>
        <w:tc>
          <w:tcPr>
            <w:tcW w:w="1250" w:type="pct"/>
            <w:vAlign w:val="center"/>
          </w:tcPr>
          <w:p w14:paraId="2D24E91C"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9</w:t>
            </w:r>
          </w:p>
        </w:tc>
        <w:tc>
          <w:tcPr>
            <w:tcW w:w="1250" w:type="pct"/>
            <w:vAlign w:val="center"/>
          </w:tcPr>
          <w:p w14:paraId="7C0F99D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7D8E59B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5914EF1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73A842D7" w14:textId="77777777" w:rsidTr="004D030C">
        <w:trPr>
          <w:trHeight w:val="255"/>
        </w:trPr>
        <w:tc>
          <w:tcPr>
            <w:tcW w:w="1250" w:type="pct"/>
            <w:vAlign w:val="center"/>
          </w:tcPr>
          <w:p w14:paraId="11615BE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w:t>
            </w:r>
          </w:p>
        </w:tc>
        <w:tc>
          <w:tcPr>
            <w:tcW w:w="1250" w:type="pct"/>
            <w:vAlign w:val="center"/>
          </w:tcPr>
          <w:p w14:paraId="5F0F00C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5D9DF96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107500B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027145DD" w14:textId="77777777" w:rsidTr="004D030C">
        <w:trPr>
          <w:trHeight w:val="255"/>
        </w:trPr>
        <w:tc>
          <w:tcPr>
            <w:tcW w:w="1250" w:type="pct"/>
            <w:vAlign w:val="center"/>
          </w:tcPr>
          <w:p w14:paraId="1919295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w:t>
            </w:r>
          </w:p>
        </w:tc>
        <w:tc>
          <w:tcPr>
            <w:tcW w:w="1250" w:type="pct"/>
            <w:vAlign w:val="center"/>
          </w:tcPr>
          <w:p w14:paraId="7552E1F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07B39CE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1096C0D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5EDF56BD" w14:textId="77777777" w:rsidTr="004D030C">
        <w:trPr>
          <w:trHeight w:val="255"/>
        </w:trPr>
        <w:tc>
          <w:tcPr>
            <w:tcW w:w="1250" w:type="pct"/>
            <w:vAlign w:val="center"/>
          </w:tcPr>
          <w:p w14:paraId="4E91DA8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w:t>
            </w:r>
          </w:p>
        </w:tc>
        <w:tc>
          <w:tcPr>
            <w:tcW w:w="1250" w:type="pct"/>
            <w:vAlign w:val="center"/>
          </w:tcPr>
          <w:p w14:paraId="4C78F2BD"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5705260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7B90036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00F958FE" w14:textId="77777777" w:rsidTr="004D030C">
        <w:trPr>
          <w:trHeight w:val="255"/>
        </w:trPr>
        <w:tc>
          <w:tcPr>
            <w:tcW w:w="1250" w:type="pct"/>
            <w:vAlign w:val="center"/>
          </w:tcPr>
          <w:p w14:paraId="390F861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w:t>
            </w:r>
          </w:p>
        </w:tc>
        <w:tc>
          <w:tcPr>
            <w:tcW w:w="1250" w:type="pct"/>
            <w:vAlign w:val="center"/>
          </w:tcPr>
          <w:p w14:paraId="2397529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7F47E32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03E19AB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75F96154" w14:textId="77777777" w:rsidTr="004D030C">
        <w:trPr>
          <w:trHeight w:val="255"/>
        </w:trPr>
        <w:tc>
          <w:tcPr>
            <w:tcW w:w="1250" w:type="pct"/>
            <w:vAlign w:val="center"/>
          </w:tcPr>
          <w:p w14:paraId="78D7BB1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w:t>
            </w:r>
          </w:p>
        </w:tc>
        <w:tc>
          <w:tcPr>
            <w:tcW w:w="1250" w:type="pct"/>
            <w:vAlign w:val="center"/>
          </w:tcPr>
          <w:p w14:paraId="0730A79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709A093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6060A07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1D9E1457" w14:textId="77777777" w:rsidTr="004D030C">
        <w:trPr>
          <w:trHeight w:val="255"/>
        </w:trPr>
        <w:tc>
          <w:tcPr>
            <w:tcW w:w="1250" w:type="pct"/>
            <w:vAlign w:val="center"/>
          </w:tcPr>
          <w:p w14:paraId="7B17BAC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3</w:t>
            </w:r>
          </w:p>
        </w:tc>
        <w:tc>
          <w:tcPr>
            <w:tcW w:w="1250" w:type="pct"/>
            <w:vAlign w:val="center"/>
          </w:tcPr>
          <w:p w14:paraId="5864D6B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2F8EA29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0DFF7E5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203E73BB" w14:textId="77777777" w:rsidTr="004D030C">
        <w:trPr>
          <w:trHeight w:val="255"/>
        </w:trPr>
        <w:tc>
          <w:tcPr>
            <w:tcW w:w="1250" w:type="pct"/>
            <w:vAlign w:val="center"/>
          </w:tcPr>
          <w:p w14:paraId="547F0D7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w:t>
            </w:r>
          </w:p>
        </w:tc>
        <w:tc>
          <w:tcPr>
            <w:tcW w:w="1250" w:type="pct"/>
            <w:vAlign w:val="center"/>
          </w:tcPr>
          <w:p w14:paraId="29339EF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3C66275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35FF5A7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7E181E5E" w14:textId="77777777" w:rsidTr="004D030C">
        <w:trPr>
          <w:trHeight w:val="255"/>
        </w:trPr>
        <w:tc>
          <w:tcPr>
            <w:tcW w:w="1250" w:type="pct"/>
            <w:vAlign w:val="center"/>
          </w:tcPr>
          <w:p w14:paraId="16EA810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w:t>
            </w:r>
          </w:p>
        </w:tc>
        <w:tc>
          <w:tcPr>
            <w:tcW w:w="1250" w:type="pct"/>
            <w:vAlign w:val="center"/>
          </w:tcPr>
          <w:p w14:paraId="3D640CC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424B337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5A01474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62DDCE31" w14:textId="77777777" w:rsidTr="004D030C">
        <w:trPr>
          <w:trHeight w:val="255"/>
        </w:trPr>
        <w:tc>
          <w:tcPr>
            <w:tcW w:w="1250" w:type="pct"/>
            <w:vAlign w:val="center"/>
          </w:tcPr>
          <w:p w14:paraId="7E52097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0</w:t>
            </w:r>
          </w:p>
        </w:tc>
        <w:tc>
          <w:tcPr>
            <w:tcW w:w="1250" w:type="pct"/>
            <w:vAlign w:val="center"/>
          </w:tcPr>
          <w:p w14:paraId="2C41E3E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76D0443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w:t>
            </w:r>
          </w:p>
        </w:tc>
        <w:tc>
          <w:tcPr>
            <w:tcW w:w="1250" w:type="pct"/>
            <w:vAlign w:val="center"/>
          </w:tcPr>
          <w:p w14:paraId="2ED6007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2D772C0B" w14:textId="77777777" w:rsidTr="004D030C">
        <w:trPr>
          <w:trHeight w:val="255"/>
        </w:trPr>
        <w:tc>
          <w:tcPr>
            <w:tcW w:w="1250" w:type="pct"/>
            <w:vAlign w:val="center"/>
          </w:tcPr>
          <w:p w14:paraId="723C27A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w:t>
            </w:r>
          </w:p>
        </w:tc>
        <w:tc>
          <w:tcPr>
            <w:tcW w:w="1250" w:type="pct"/>
            <w:vAlign w:val="center"/>
          </w:tcPr>
          <w:p w14:paraId="08C9590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60,5</w:t>
            </w:r>
          </w:p>
        </w:tc>
        <w:tc>
          <w:tcPr>
            <w:tcW w:w="1250" w:type="pct"/>
            <w:vAlign w:val="center"/>
          </w:tcPr>
          <w:p w14:paraId="2F69400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47,5</w:t>
            </w:r>
          </w:p>
        </w:tc>
        <w:tc>
          <w:tcPr>
            <w:tcW w:w="1250" w:type="pct"/>
            <w:vAlign w:val="center"/>
          </w:tcPr>
          <w:p w14:paraId="73CA284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13,0</w:t>
            </w:r>
          </w:p>
        </w:tc>
      </w:tr>
      <w:tr w:rsidR="004D030C" w:rsidRPr="00224B6B" w14:paraId="4E52030C" w14:textId="77777777" w:rsidTr="004D030C">
        <w:trPr>
          <w:trHeight w:val="255"/>
        </w:trPr>
        <w:tc>
          <w:tcPr>
            <w:tcW w:w="1250" w:type="pct"/>
            <w:vAlign w:val="center"/>
          </w:tcPr>
          <w:p w14:paraId="4FE1612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w:t>
            </w:r>
          </w:p>
        </w:tc>
        <w:tc>
          <w:tcPr>
            <w:tcW w:w="1250" w:type="pct"/>
            <w:vAlign w:val="center"/>
          </w:tcPr>
          <w:p w14:paraId="1459407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62</w:t>
            </w:r>
          </w:p>
        </w:tc>
        <w:tc>
          <w:tcPr>
            <w:tcW w:w="1250" w:type="pct"/>
            <w:vAlign w:val="center"/>
          </w:tcPr>
          <w:p w14:paraId="3F0A84D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48,4</w:t>
            </w:r>
          </w:p>
        </w:tc>
        <w:tc>
          <w:tcPr>
            <w:tcW w:w="1250" w:type="pct"/>
            <w:vAlign w:val="center"/>
          </w:tcPr>
          <w:p w14:paraId="11964E9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13,6</w:t>
            </w:r>
          </w:p>
        </w:tc>
      </w:tr>
      <w:tr w:rsidR="004D030C" w:rsidRPr="00224B6B" w14:paraId="0BC882ED" w14:textId="77777777" w:rsidTr="004D030C">
        <w:trPr>
          <w:trHeight w:val="255"/>
        </w:trPr>
        <w:tc>
          <w:tcPr>
            <w:tcW w:w="1250" w:type="pct"/>
            <w:vAlign w:val="center"/>
          </w:tcPr>
          <w:p w14:paraId="3B4BB76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-3</w:t>
            </w:r>
          </w:p>
        </w:tc>
        <w:tc>
          <w:tcPr>
            <w:tcW w:w="1250" w:type="pct"/>
            <w:vAlign w:val="center"/>
          </w:tcPr>
          <w:p w14:paraId="62C8C92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63,5</w:t>
            </w:r>
          </w:p>
        </w:tc>
        <w:tc>
          <w:tcPr>
            <w:tcW w:w="1250" w:type="pct"/>
            <w:vAlign w:val="center"/>
          </w:tcPr>
          <w:p w14:paraId="4BD9E75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49,3</w:t>
            </w:r>
          </w:p>
        </w:tc>
        <w:tc>
          <w:tcPr>
            <w:tcW w:w="1250" w:type="pct"/>
            <w:vAlign w:val="center"/>
          </w:tcPr>
          <w:p w14:paraId="018CA5FD"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14,2</w:t>
            </w:r>
          </w:p>
        </w:tc>
      </w:tr>
      <w:tr w:rsidR="004D030C" w:rsidRPr="00224B6B" w14:paraId="6E080507" w14:textId="77777777" w:rsidTr="004D030C">
        <w:trPr>
          <w:trHeight w:val="255"/>
        </w:trPr>
        <w:tc>
          <w:tcPr>
            <w:tcW w:w="1250" w:type="pct"/>
            <w:vAlign w:val="center"/>
          </w:tcPr>
          <w:p w14:paraId="2653716D"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w:t>
            </w:r>
          </w:p>
        </w:tc>
        <w:tc>
          <w:tcPr>
            <w:tcW w:w="1250" w:type="pct"/>
            <w:vAlign w:val="center"/>
          </w:tcPr>
          <w:p w14:paraId="6A3331D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65</w:t>
            </w:r>
          </w:p>
        </w:tc>
        <w:tc>
          <w:tcPr>
            <w:tcW w:w="1250" w:type="pct"/>
            <w:vAlign w:val="center"/>
          </w:tcPr>
          <w:p w14:paraId="490BA8A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50,2</w:t>
            </w:r>
          </w:p>
        </w:tc>
        <w:tc>
          <w:tcPr>
            <w:tcW w:w="1250" w:type="pct"/>
            <w:vAlign w:val="center"/>
          </w:tcPr>
          <w:p w14:paraId="5F52295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14,8</w:t>
            </w:r>
          </w:p>
        </w:tc>
      </w:tr>
      <w:tr w:rsidR="004D030C" w:rsidRPr="00224B6B" w14:paraId="52FC42F3" w14:textId="77777777" w:rsidTr="004D030C">
        <w:trPr>
          <w:trHeight w:val="255"/>
        </w:trPr>
        <w:tc>
          <w:tcPr>
            <w:tcW w:w="1250" w:type="pct"/>
            <w:vAlign w:val="center"/>
          </w:tcPr>
          <w:p w14:paraId="44B5E05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w:t>
            </w:r>
          </w:p>
        </w:tc>
        <w:tc>
          <w:tcPr>
            <w:tcW w:w="1250" w:type="pct"/>
            <w:vAlign w:val="center"/>
          </w:tcPr>
          <w:p w14:paraId="106D55A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66,5</w:t>
            </w:r>
          </w:p>
        </w:tc>
        <w:tc>
          <w:tcPr>
            <w:tcW w:w="1250" w:type="pct"/>
            <w:vAlign w:val="center"/>
          </w:tcPr>
          <w:p w14:paraId="4D7CE4C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51,5</w:t>
            </w:r>
          </w:p>
        </w:tc>
        <w:tc>
          <w:tcPr>
            <w:tcW w:w="1250" w:type="pct"/>
            <w:vAlign w:val="center"/>
          </w:tcPr>
          <w:p w14:paraId="4B60933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15,4</w:t>
            </w:r>
          </w:p>
        </w:tc>
      </w:tr>
      <w:tr w:rsidR="004D030C" w:rsidRPr="00224B6B" w14:paraId="2BD3A30B" w14:textId="77777777" w:rsidTr="004D030C">
        <w:trPr>
          <w:trHeight w:val="255"/>
        </w:trPr>
        <w:tc>
          <w:tcPr>
            <w:tcW w:w="1250" w:type="pct"/>
            <w:vAlign w:val="center"/>
          </w:tcPr>
          <w:p w14:paraId="32A1574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w:t>
            </w:r>
          </w:p>
        </w:tc>
        <w:tc>
          <w:tcPr>
            <w:tcW w:w="1250" w:type="pct"/>
            <w:vAlign w:val="center"/>
          </w:tcPr>
          <w:p w14:paraId="729EAB1D"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68</w:t>
            </w:r>
          </w:p>
        </w:tc>
        <w:tc>
          <w:tcPr>
            <w:tcW w:w="1250" w:type="pct"/>
            <w:vAlign w:val="center"/>
          </w:tcPr>
          <w:p w14:paraId="4C1773B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52</w:t>
            </w:r>
          </w:p>
        </w:tc>
        <w:tc>
          <w:tcPr>
            <w:tcW w:w="1250" w:type="pct"/>
            <w:vAlign w:val="center"/>
          </w:tcPr>
          <w:p w14:paraId="3ABE266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16,0</w:t>
            </w:r>
          </w:p>
        </w:tc>
      </w:tr>
      <w:tr w:rsidR="004D030C" w:rsidRPr="00224B6B" w14:paraId="7BA36CFF" w14:textId="77777777" w:rsidTr="004D030C">
        <w:trPr>
          <w:trHeight w:val="255"/>
        </w:trPr>
        <w:tc>
          <w:tcPr>
            <w:tcW w:w="1250" w:type="pct"/>
            <w:vAlign w:val="center"/>
          </w:tcPr>
          <w:p w14:paraId="7122B93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w:t>
            </w:r>
          </w:p>
        </w:tc>
        <w:tc>
          <w:tcPr>
            <w:tcW w:w="1250" w:type="pct"/>
            <w:vAlign w:val="center"/>
          </w:tcPr>
          <w:p w14:paraId="5C28FD4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69,5</w:t>
            </w:r>
          </w:p>
        </w:tc>
        <w:tc>
          <w:tcPr>
            <w:tcW w:w="1250" w:type="pct"/>
            <w:vAlign w:val="center"/>
          </w:tcPr>
          <w:p w14:paraId="2B89558D"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53</w:t>
            </w:r>
          </w:p>
        </w:tc>
        <w:tc>
          <w:tcPr>
            <w:tcW w:w="1250" w:type="pct"/>
            <w:vAlign w:val="center"/>
          </w:tcPr>
          <w:p w14:paraId="4EA3C40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16,5</w:t>
            </w:r>
          </w:p>
        </w:tc>
      </w:tr>
      <w:tr w:rsidR="004D030C" w:rsidRPr="00224B6B" w14:paraId="3BEB944E" w14:textId="77777777" w:rsidTr="004D030C">
        <w:trPr>
          <w:trHeight w:val="255"/>
        </w:trPr>
        <w:tc>
          <w:tcPr>
            <w:tcW w:w="1250" w:type="pct"/>
            <w:vAlign w:val="center"/>
          </w:tcPr>
          <w:p w14:paraId="47995E8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w:t>
            </w:r>
          </w:p>
        </w:tc>
        <w:tc>
          <w:tcPr>
            <w:tcW w:w="1250" w:type="pct"/>
            <w:vAlign w:val="center"/>
          </w:tcPr>
          <w:p w14:paraId="61CC76D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71</w:t>
            </w:r>
          </w:p>
        </w:tc>
        <w:tc>
          <w:tcPr>
            <w:tcW w:w="1250" w:type="pct"/>
            <w:vAlign w:val="center"/>
          </w:tcPr>
          <w:p w14:paraId="7BF75A4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54</w:t>
            </w:r>
          </w:p>
        </w:tc>
        <w:tc>
          <w:tcPr>
            <w:tcW w:w="1250" w:type="pct"/>
            <w:vAlign w:val="center"/>
          </w:tcPr>
          <w:p w14:paraId="5B508AD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17,0</w:t>
            </w:r>
          </w:p>
        </w:tc>
      </w:tr>
      <w:tr w:rsidR="004D030C" w:rsidRPr="00224B6B" w14:paraId="02769D8C" w14:textId="77777777" w:rsidTr="004D030C">
        <w:trPr>
          <w:trHeight w:val="255"/>
        </w:trPr>
        <w:tc>
          <w:tcPr>
            <w:tcW w:w="1250" w:type="pct"/>
            <w:vAlign w:val="center"/>
          </w:tcPr>
          <w:p w14:paraId="57A5364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-9</w:t>
            </w:r>
          </w:p>
        </w:tc>
        <w:tc>
          <w:tcPr>
            <w:tcW w:w="1250" w:type="pct"/>
            <w:vAlign w:val="center"/>
          </w:tcPr>
          <w:p w14:paraId="781FEF4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72,5</w:t>
            </w:r>
          </w:p>
        </w:tc>
        <w:tc>
          <w:tcPr>
            <w:tcW w:w="1250" w:type="pct"/>
            <w:vAlign w:val="center"/>
          </w:tcPr>
          <w:p w14:paraId="7C2B341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55</w:t>
            </w:r>
          </w:p>
        </w:tc>
        <w:tc>
          <w:tcPr>
            <w:tcW w:w="1250" w:type="pct"/>
            <w:vAlign w:val="center"/>
          </w:tcPr>
          <w:p w14:paraId="2079F9F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17,5</w:t>
            </w:r>
          </w:p>
        </w:tc>
      </w:tr>
      <w:tr w:rsidR="004D030C" w:rsidRPr="00224B6B" w14:paraId="710C2CA4" w14:textId="77777777" w:rsidTr="004D030C">
        <w:trPr>
          <w:trHeight w:val="255"/>
        </w:trPr>
        <w:tc>
          <w:tcPr>
            <w:tcW w:w="1250" w:type="pct"/>
            <w:vAlign w:val="center"/>
          </w:tcPr>
          <w:p w14:paraId="1B86B52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-10</w:t>
            </w:r>
          </w:p>
        </w:tc>
        <w:tc>
          <w:tcPr>
            <w:tcW w:w="1250" w:type="pct"/>
            <w:vAlign w:val="center"/>
          </w:tcPr>
          <w:p w14:paraId="19E0D3A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74</w:t>
            </w:r>
          </w:p>
        </w:tc>
        <w:tc>
          <w:tcPr>
            <w:tcW w:w="1250" w:type="pct"/>
            <w:vAlign w:val="center"/>
          </w:tcPr>
          <w:p w14:paraId="6125159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56</w:t>
            </w:r>
          </w:p>
        </w:tc>
        <w:tc>
          <w:tcPr>
            <w:tcW w:w="1250" w:type="pct"/>
            <w:vAlign w:val="center"/>
          </w:tcPr>
          <w:p w14:paraId="66B962B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18,0</w:t>
            </w:r>
          </w:p>
        </w:tc>
      </w:tr>
      <w:tr w:rsidR="004D030C" w:rsidRPr="00224B6B" w14:paraId="051F8951" w14:textId="77777777" w:rsidTr="004D030C">
        <w:trPr>
          <w:trHeight w:val="255"/>
        </w:trPr>
        <w:tc>
          <w:tcPr>
            <w:tcW w:w="1250" w:type="pct"/>
            <w:vAlign w:val="center"/>
          </w:tcPr>
          <w:p w14:paraId="7B197195"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-11</w:t>
            </w:r>
          </w:p>
        </w:tc>
        <w:tc>
          <w:tcPr>
            <w:tcW w:w="1250" w:type="pct"/>
            <w:vAlign w:val="center"/>
          </w:tcPr>
          <w:p w14:paraId="1A27517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75,5</w:t>
            </w:r>
          </w:p>
        </w:tc>
        <w:tc>
          <w:tcPr>
            <w:tcW w:w="1250" w:type="pct"/>
            <w:vAlign w:val="center"/>
          </w:tcPr>
          <w:p w14:paraId="716C670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57</w:t>
            </w:r>
          </w:p>
        </w:tc>
        <w:tc>
          <w:tcPr>
            <w:tcW w:w="1250" w:type="pct"/>
            <w:vAlign w:val="center"/>
          </w:tcPr>
          <w:p w14:paraId="66B9E8A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18,5</w:t>
            </w:r>
          </w:p>
        </w:tc>
      </w:tr>
      <w:tr w:rsidR="004D030C" w:rsidRPr="00224B6B" w14:paraId="6B69987A" w14:textId="77777777" w:rsidTr="004D030C">
        <w:trPr>
          <w:trHeight w:val="255"/>
        </w:trPr>
        <w:tc>
          <w:tcPr>
            <w:tcW w:w="1250" w:type="pct"/>
            <w:vAlign w:val="center"/>
          </w:tcPr>
          <w:p w14:paraId="25E3ADD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-12</w:t>
            </w:r>
          </w:p>
        </w:tc>
        <w:tc>
          <w:tcPr>
            <w:tcW w:w="1250" w:type="pct"/>
            <w:vAlign w:val="center"/>
          </w:tcPr>
          <w:p w14:paraId="2A8FBFA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77</w:t>
            </w:r>
          </w:p>
        </w:tc>
        <w:tc>
          <w:tcPr>
            <w:tcW w:w="1250" w:type="pct"/>
            <w:vAlign w:val="center"/>
          </w:tcPr>
          <w:p w14:paraId="67B95C1C"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58</w:t>
            </w:r>
          </w:p>
        </w:tc>
        <w:tc>
          <w:tcPr>
            <w:tcW w:w="1250" w:type="pct"/>
            <w:vAlign w:val="center"/>
          </w:tcPr>
          <w:p w14:paraId="4D0F9F93"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19,0</w:t>
            </w:r>
          </w:p>
        </w:tc>
      </w:tr>
      <w:tr w:rsidR="004D030C" w:rsidRPr="00224B6B" w14:paraId="5F7FD24B" w14:textId="77777777" w:rsidTr="004D030C">
        <w:trPr>
          <w:trHeight w:val="255"/>
        </w:trPr>
        <w:tc>
          <w:tcPr>
            <w:tcW w:w="1250" w:type="pct"/>
            <w:vAlign w:val="center"/>
          </w:tcPr>
          <w:p w14:paraId="4D0B648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-13</w:t>
            </w:r>
          </w:p>
        </w:tc>
        <w:tc>
          <w:tcPr>
            <w:tcW w:w="1250" w:type="pct"/>
            <w:vAlign w:val="center"/>
          </w:tcPr>
          <w:p w14:paraId="491B56C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78,5</w:t>
            </w:r>
          </w:p>
        </w:tc>
        <w:tc>
          <w:tcPr>
            <w:tcW w:w="1250" w:type="pct"/>
            <w:vAlign w:val="center"/>
          </w:tcPr>
          <w:p w14:paraId="38DD90D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59</w:t>
            </w:r>
          </w:p>
        </w:tc>
        <w:tc>
          <w:tcPr>
            <w:tcW w:w="1250" w:type="pct"/>
            <w:vAlign w:val="center"/>
          </w:tcPr>
          <w:p w14:paraId="270AAC4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19,5</w:t>
            </w:r>
          </w:p>
        </w:tc>
      </w:tr>
      <w:tr w:rsidR="004D030C" w:rsidRPr="00224B6B" w14:paraId="168DD21A" w14:textId="77777777" w:rsidTr="004D030C">
        <w:trPr>
          <w:trHeight w:val="255"/>
        </w:trPr>
        <w:tc>
          <w:tcPr>
            <w:tcW w:w="1250" w:type="pct"/>
            <w:vAlign w:val="center"/>
          </w:tcPr>
          <w:p w14:paraId="45B3716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-14</w:t>
            </w:r>
          </w:p>
        </w:tc>
        <w:tc>
          <w:tcPr>
            <w:tcW w:w="1250" w:type="pct"/>
            <w:vAlign w:val="center"/>
          </w:tcPr>
          <w:p w14:paraId="1012FE7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80</w:t>
            </w:r>
          </w:p>
        </w:tc>
        <w:tc>
          <w:tcPr>
            <w:tcW w:w="1250" w:type="pct"/>
            <w:vAlign w:val="center"/>
          </w:tcPr>
          <w:p w14:paraId="43B9315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50" w:type="pct"/>
            <w:vAlign w:val="center"/>
          </w:tcPr>
          <w:p w14:paraId="32A59D3C"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20,0</w:t>
            </w:r>
          </w:p>
        </w:tc>
      </w:tr>
      <w:tr w:rsidR="004D030C" w:rsidRPr="00224B6B" w14:paraId="23F7F786" w14:textId="77777777" w:rsidTr="004D030C">
        <w:trPr>
          <w:trHeight w:val="255"/>
        </w:trPr>
        <w:tc>
          <w:tcPr>
            <w:tcW w:w="1250" w:type="pct"/>
            <w:vAlign w:val="center"/>
          </w:tcPr>
          <w:p w14:paraId="59C1F7F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-15</w:t>
            </w:r>
          </w:p>
        </w:tc>
        <w:tc>
          <w:tcPr>
            <w:tcW w:w="1250" w:type="pct"/>
            <w:vAlign w:val="center"/>
          </w:tcPr>
          <w:p w14:paraId="0153051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81,5</w:t>
            </w:r>
          </w:p>
        </w:tc>
        <w:tc>
          <w:tcPr>
            <w:tcW w:w="1250" w:type="pct"/>
            <w:vAlign w:val="center"/>
          </w:tcPr>
          <w:p w14:paraId="68F62F7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61</w:t>
            </w:r>
          </w:p>
        </w:tc>
        <w:tc>
          <w:tcPr>
            <w:tcW w:w="1250" w:type="pct"/>
            <w:vAlign w:val="center"/>
          </w:tcPr>
          <w:p w14:paraId="4787133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20,5</w:t>
            </w:r>
          </w:p>
        </w:tc>
      </w:tr>
      <w:tr w:rsidR="004D030C" w:rsidRPr="00224B6B" w14:paraId="2D54F9F3" w14:textId="77777777" w:rsidTr="004D030C">
        <w:trPr>
          <w:trHeight w:val="255"/>
        </w:trPr>
        <w:tc>
          <w:tcPr>
            <w:tcW w:w="1250" w:type="pct"/>
            <w:vAlign w:val="center"/>
          </w:tcPr>
          <w:p w14:paraId="7ADF966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-16</w:t>
            </w:r>
          </w:p>
        </w:tc>
        <w:tc>
          <w:tcPr>
            <w:tcW w:w="1250" w:type="pct"/>
            <w:vAlign w:val="center"/>
          </w:tcPr>
          <w:p w14:paraId="6E9A25F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83</w:t>
            </w:r>
          </w:p>
        </w:tc>
        <w:tc>
          <w:tcPr>
            <w:tcW w:w="1250" w:type="pct"/>
            <w:vAlign w:val="center"/>
          </w:tcPr>
          <w:p w14:paraId="2AAF5D42"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62</w:t>
            </w:r>
          </w:p>
        </w:tc>
        <w:tc>
          <w:tcPr>
            <w:tcW w:w="1250" w:type="pct"/>
            <w:vAlign w:val="center"/>
          </w:tcPr>
          <w:p w14:paraId="24996F7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21,0</w:t>
            </w:r>
          </w:p>
        </w:tc>
      </w:tr>
      <w:tr w:rsidR="004D030C" w:rsidRPr="00224B6B" w14:paraId="11A5D278" w14:textId="77777777" w:rsidTr="004D030C">
        <w:trPr>
          <w:trHeight w:val="255"/>
        </w:trPr>
        <w:tc>
          <w:tcPr>
            <w:tcW w:w="1250" w:type="pct"/>
            <w:vAlign w:val="center"/>
          </w:tcPr>
          <w:p w14:paraId="3005A616"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-17</w:t>
            </w:r>
          </w:p>
        </w:tc>
        <w:tc>
          <w:tcPr>
            <w:tcW w:w="1250" w:type="pct"/>
            <w:vAlign w:val="center"/>
          </w:tcPr>
          <w:p w14:paraId="63C1666B"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84,5</w:t>
            </w:r>
          </w:p>
        </w:tc>
        <w:tc>
          <w:tcPr>
            <w:tcW w:w="1250" w:type="pct"/>
            <w:vAlign w:val="center"/>
          </w:tcPr>
          <w:p w14:paraId="0D82FB3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63</w:t>
            </w:r>
          </w:p>
        </w:tc>
        <w:tc>
          <w:tcPr>
            <w:tcW w:w="1250" w:type="pct"/>
            <w:vAlign w:val="center"/>
          </w:tcPr>
          <w:p w14:paraId="74EBB5A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21,5</w:t>
            </w:r>
          </w:p>
        </w:tc>
      </w:tr>
      <w:tr w:rsidR="004D030C" w:rsidRPr="00224B6B" w14:paraId="722C5ECF" w14:textId="77777777" w:rsidTr="004D030C">
        <w:trPr>
          <w:trHeight w:val="255"/>
        </w:trPr>
        <w:tc>
          <w:tcPr>
            <w:tcW w:w="1250" w:type="pct"/>
            <w:vAlign w:val="center"/>
          </w:tcPr>
          <w:p w14:paraId="2187FB9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-18</w:t>
            </w:r>
          </w:p>
        </w:tc>
        <w:tc>
          <w:tcPr>
            <w:tcW w:w="1250" w:type="pct"/>
            <w:vAlign w:val="center"/>
          </w:tcPr>
          <w:p w14:paraId="78CCB4D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86</w:t>
            </w:r>
          </w:p>
        </w:tc>
        <w:tc>
          <w:tcPr>
            <w:tcW w:w="1250" w:type="pct"/>
            <w:vAlign w:val="center"/>
          </w:tcPr>
          <w:p w14:paraId="6041764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64</w:t>
            </w:r>
          </w:p>
        </w:tc>
        <w:tc>
          <w:tcPr>
            <w:tcW w:w="1250" w:type="pct"/>
            <w:vAlign w:val="center"/>
          </w:tcPr>
          <w:p w14:paraId="4A63CFEC"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22,0</w:t>
            </w:r>
          </w:p>
        </w:tc>
      </w:tr>
      <w:tr w:rsidR="004D030C" w:rsidRPr="00224B6B" w14:paraId="0E3DDB10" w14:textId="77777777" w:rsidTr="004D030C">
        <w:trPr>
          <w:trHeight w:val="255"/>
        </w:trPr>
        <w:tc>
          <w:tcPr>
            <w:tcW w:w="1250" w:type="pct"/>
            <w:vAlign w:val="center"/>
          </w:tcPr>
          <w:p w14:paraId="2B3E0F6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-19</w:t>
            </w:r>
          </w:p>
        </w:tc>
        <w:tc>
          <w:tcPr>
            <w:tcW w:w="1250" w:type="pct"/>
            <w:vAlign w:val="center"/>
          </w:tcPr>
          <w:p w14:paraId="06E0D08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87,5</w:t>
            </w:r>
          </w:p>
        </w:tc>
        <w:tc>
          <w:tcPr>
            <w:tcW w:w="1250" w:type="pct"/>
            <w:vAlign w:val="center"/>
          </w:tcPr>
          <w:p w14:paraId="79ACD88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65</w:t>
            </w:r>
          </w:p>
        </w:tc>
        <w:tc>
          <w:tcPr>
            <w:tcW w:w="1250" w:type="pct"/>
            <w:vAlign w:val="center"/>
          </w:tcPr>
          <w:p w14:paraId="76FACAA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22,5</w:t>
            </w:r>
          </w:p>
        </w:tc>
      </w:tr>
      <w:tr w:rsidR="004D030C" w:rsidRPr="00224B6B" w14:paraId="6FC2A7E3" w14:textId="77777777" w:rsidTr="004D030C">
        <w:trPr>
          <w:trHeight w:val="255"/>
        </w:trPr>
        <w:tc>
          <w:tcPr>
            <w:tcW w:w="1250" w:type="pct"/>
            <w:vAlign w:val="center"/>
          </w:tcPr>
          <w:p w14:paraId="7609BFA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-20</w:t>
            </w:r>
          </w:p>
        </w:tc>
        <w:tc>
          <w:tcPr>
            <w:tcW w:w="1250" w:type="pct"/>
            <w:vAlign w:val="center"/>
          </w:tcPr>
          <w:p w14:paraId="6F0AC83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89</w:t>
            </w:r>
          </w:p>
        </w:tc>
        <w:tc>
          <w:tcPr>
            <w:tcW w:w="1250" w:type="pct"/>
            <w:vAlign w:val="center"/>
          </w:tcPr>
          <w:p w14:paraId="0BAF5F0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66</w:t>
            </w:r>
          </w:p>
        </w:tc>
        <w:tc>
          <w:tcPr>
            <w:tcW w:w="1250" w:type="pct"/>
            <w:vAlign w:val="center"/>
          </w:tcPr>
          <w:p w14:paraId="61DCD42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23,0</w:t>
            </w:r>
          </w:p>
        </w:tc>
      </w:tr>
      <w:tr w:rsidR="004D030C" w:rsidRPr="00224B6B" w14:paraId="41D10F57" w14:textId="77777777" w:rsidTr="004D030C">
        <w:trPr>
          <w:trHeight w:val="255"/>
        </w:trPr>
        <w:tc>
          <w:tcPr>
            <w:tcW w:w="1250" w:type="pct"/>
            <w:vAlign w:val="center"/>
          </w:tcPr>
          <w:p w14:paraId="19AFAE9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-21</w:t>
            </w:r>
          </w:p>
        </w:tc>
        <w:tc>
          <w:tcPr>
            <w:tcW w:w="1250" w:type="pct"/>
            <w:vAlign w:val="center"/>
          </w:tcPr>
          <w:p w14:paraId="03CAC6A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90,5</w:t>
            </w:r>
          </w:p>
        </w:tc>
        <w:tc>
          <w:tcPr>
            <w:tcW w:w="1250" w:type="pct"/>
            <w:vAlign w:val="center"/>
          </w:tcPr>
          <w:p w14:paraId="1534CE8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67</w:t>
            </w:r>
          </w:p>
        </w:tc>
        <w:tc>
          <w:tcPr>
            <w:tcW w:w="1250" w:type="pct"/>
            <w:vAlign w:val="center"/>
          </w:tcPr>
          <w:p w14:paraId="25E448FE"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23,5</w:t>
            </w:r>
          </w:p>
        </w:tc>
      </w:tr>
      <w:tr w:rsidR="004D030C" w:rsidRPr="00224B6B" w14:paraId="0B257152" w14:textId="77777777" w:rsidTr="004D030C">
        <w:trPr>
          <w:trHeight w:val="255"/>
        </w:trPr>
        <w:tc>
          <w:tcPr>
            <w:tcW w:w="1250" w:type="pct"/>
            <w:vAlign w:val="center"/>
          </w:tcPr>
          <w:p w14:paraId="0C4658FF"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-22</w:t>
            </w:r>
          </w:p>
        </w:tc>
        <w:tc>
          <w:tcPr>
            <w:tcW w:w="1250" w:type="pct"/>
            <w:vAlign w:val="center"/>
          </w:tcPr>
          <w:p w14:paraId="01D0E0B1"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92</w:t>
            </w:r>
          </w:p>
        </w:tc>
        <w:tc>
          <w:tcPr>
            <w:tcW w:w="1250" w:type="pct"/>
            <w:vAlign w:val="center"/>
          </w:tcPr>
          <w:p w14:paraId="4548A6A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68</w:t>
            </w:r>
          </w:p>
        </w:tc>
        <w:tc>
          <w:tcPr>
            <w:tcW w:w="1250" w:type="pct"/>
            <w:vAlign w:val="center"/>
          </w:tcPr>
          <w:p w14:paraId="0F2EA2BA"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24,0</w:t>
            </w:r>
          </w:p>
        </w:tc>
      </w:tr>
      <w:tr w:rsidR="004D030C" w:rsidRPr="00224B6B" w14:paraId="74039EC7" w14:textId="77777777" w:rsidTr="004D030C">
        <w:trPr>
          <w:trHeight w:val="255"/>
        </w:trPr>
        <w:tc>
          <w:tcPr>
            <w:tcW w:w="1250" w:type="pct"/>
            <w:vAlign w:val="center"/>
          </w:tcPr>
          <w:p w14:paraId="36790FA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-23</w:t>
            </w:r>
          </w:p>
        </w:tc>
        <w:tc>
          <w:tcPr>
            <w:tcW w:w="1250" w:type="pct"/>
            <w:vAlign w:val="center"/>
          </w:tcPr>
          <w:p w14:paraId="5D5A9B1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93,5</w:t>
            </w:r>
          </w:p>
        </w:tc>
        <w:tc>
          <w:tcPr>
            <w:tcW w:w="1250" w:type="pct"/>
            <w:vAlign w:val="center"/>
          </w:tcPr>
          <w:p w14:paraId="77FB9864"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69</w:t>
            </w:r>
          </w:p>
        </w:tc>
        <w:tc>
          <w:tcPr>
            <w:tcW w:w="1250" w:type="pct"/>
            <w:vAlign w:val="center"/>
          </w:tcPr>
          <w:p w14:paraId="0A121D88"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24,5</w:t>
            </w:r>
          </w:p>
        </w:tc>
      </w:tr>
      <w:tr w:rsidR="004D030C" w:rsidRPr="00224B6B" w14:paraId="09AC9A42" w14:textId="77777777" w:rsidTr="004D030C">
        <w:trPr>
          <w:trHeight w:val="255"/>
        </w:trPr>
        <w:tc>
          <w:tcPr>
            <w:tcW w:w="1250" w:type="pct"/>
            <w:vAlign w:val="center"/>
          </w:tcPr>
          <w:p w14:paraId="49EF3739"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-24</w:t>
            </w:r>
          </w:p>
        </w:tc>
        <w:tc>
          <w:tcPr>
            <w:tcW w:w="1250" w:type="pct"/>
            <w:vAlign w:val="center"/>
          </w:tcPr>
          <w:p w14:paraId="79265427"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95</w:t>
            </w:r>
          </w:p>
        </w:tc>
        <w:tc>
          <w:tcPr>
            <w:tcW w:w="1250" w:type="pct"/>
            <w:vAlign w:val="center"/>
          </w:tcPr>
          <w:p w14:paraId="4E77633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70</w:t>
            </w:r>
          </w:p>
        </w:tc>
        <w:tc>
          <w:tcPr>
            <w:tcW w:w="1250" w:type="pct"/>
            <w:vAlign w:val="center"/>
          </w:tcPr>
          <w:p w14:paraId="55250E90" w14:textId="77777777" w:rsidR="004D030C" w:rsidRPr="00224B6B" w:rsidRDefault="004D030C" w:rsidP="004D030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25,0</w:t>
            </w:r>
          </w:p>
        </w:tc>
      </w:tr>
    </w:tbl>
    <w:p w14:paraId="3DA697B0" w14:textId="77777777" w:rsidR="009970A1" w:rsidRPr="00224B6B" w:rsidRDefault="008B726F" w:rsidP="009970A1">
      <w:pPr>
        <w:widowControl/>
        <w:tabs>
          <w:tab w:val="left" w:pos="0"/>
        </w:tabs>
        <w:spacing w:before="120" w:after="120" w:line="360" w:lineRule="auto"/>
        <w:jc w:val="both"/>
        <w:rPr>
          <w:sz w:val="24"/>
        </w:rPr>
      </w:pPr>
      <w:r w:rsidRPr="00224B6B">
        <w:rPr>
          <w:sz w:val="24"/>
        </w:rPr>
        <w:t>Примечание:</w:t>
      </w:r>
      <w:r w:rsidR="009970A1" w:rsidRPr="00224B6B">
        <w:rPr>
          <w:sz w:val="24"/>
        </w:rPr>
        <w:t xml:space="preserve"> Допустимо отклонение температуры теплоносителя - 3°С.</w:t>
      </w:r>
    </w:p>
    <w:p w14:paraId="3B16203E" w14:textId="77777777" w:rsidR="009970A1" w:rsidRPr="00224B6B" w:rsidRDefault="009970A1" w:rsidP="0054247E">
      <w:pPr>
        <w:pStyle w:val="-04"/>
      </w:pPr>
      <w:r w:rsidRPr="00224B6B">
        <w:t>Среднегодовая загрузка оборудования</w:t>
      </w:r>
    </w:p>
    <w:p w14:paraId="5ADFB42D" w14:textId="77777777" w:rsidR="009970A1" w:rsidRPr="00224B6B" w:rsidRDefault="009970A1" w:rsidP="009970A1">
      <w:pPr>
        <w:pStyle w:val="ab"/>
      </w:pPr>
      <w:r w:rsidRPr="00224B6B">
        <w:t>В настоящее время на котельной котельной №40 пос. Лукаши установлено три водогрейных котла: один котел Mega Prex N1250 и два котла Mega Prex N2000. Суммарное время работы котельной за год составляет 8688 часов. Сведения о времени работы котельной №40 представлены в таблице ниже.</w:t>
      </w:r>
    </w:p>
    <w:p w14:paraId="53101164" w14:textId="77777777" w:rsidR="004D030C" w:rsidRPr="00224B6B" w:rsidRDefault="004D030C" w:rsidP="009970A1">
      <w:pPr>
        <w:pStyle w:val="ab"/>
      </w:pPr>
    </w:p>
    <w:p w14:paraId="2A780A83" w14:textId="77777777" w:rsidR="000B2C44" w:rsidRPr="00224B6B" w:rsidRDefault="000B2C44" w:rsidP="009970A1">
      <w:pPr>
        <w:pStyle w:val="ab"/>
      </w:pPr>
    </w:p>
    <w:p w14:paraId="5A380D9E" w14:textId="77777777" w:rsidR="009970A1" w:rsidRPr="00224B6B" w:rsidRDefault="009970A1" w:rsidP="00F55159">
      <w:pPr>
        <w:pStyle w:val="a3"/>
      </w:pPr>
      <w:r w:rsidRPr="00224B6B">
        <w:t>Сведения о времени работы котельной №40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6"/>
        <w:gridCol w:w="3117"/>
        <w:gridCol w:w="3115"/>
      </w:tblGrid>
      <w:tr w:rsidR="009970A1" w:rsidRPr="00224B6B" w14:paraId="2207A3F8" w14:textId="77777777" w:rsidTr="00EF6889">
        <w:trPr>
          <w:trHeight w:val="283"/>
          <w:tblHeader/>
        </w:trPr>
        <w:tc>
          <w:tcPr>
            <w:tcW w:w="1667" w:type="pct"/>
            <w:vMerge w:val="restart"/>
            <w:shd w:val="clear" w:color="auto" w:fill="auto"/>
            <w:vAlign w:val="center"/>
          </w:tcPr>
          <w:p w14:paraId="336F51EC" w14:textId="77777777" w:rsidR="009970A1" w:rsidRPr="00224B6B" w:rsidRDefault="009970A1" w:rsidP="00EF6889">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Месяцы</w:t>
            </w:r>
          </w:p>
        </w:tc>
        <w:tc>
          <w:tcPr>
            <w:tcW w:w="3333" w:type="pct"/>
            <w:gridSpan w:val="2"/>
            <w:shd w:val="clear" w:color="auto" w:fill="auto"/>
            <w:vAlign w:val="center"/>
          </w:tcPr>
          <w:p w14:paraId="50A6974F" w14:textId="77777777" w:rsidR="009970A1" w:rsidRPr="00224B6B" w:rsidRDefault="009970A1" w:rsidP="00EF6889">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Число часов работы</w:t>
            </w:r>
          </w:p>
        </w:tc>
      </w:tr>
      <w:tr w:rsidR="009970A1" w:rsidRPr="00224B6B" w14:paraId="08B402A8" w14:textId="77777777" w:rsidTr="00EF6889">
        <w:trPr>
          <w:trHeight w:val="283"/>
          <w:tblHeader/>
        </w:trPr>
        <w:tc>
          <w:tcPr>
            <w:tcW w:w="1667" w:type="pct"/>
            <w:vMerge/>
            <w:shd w:val="clear" w:color="auto" w:fill="auto"/>
            <w:vAlign w:val="center"/>
          </w:tcPr>
          <w:p w14:paraId="1A2A14A6" w14:textId="77777777" w:rsidR="009970A1" w:rsidRPr="00224B6B" w:rsidRDefault="009970A1" w:rsidP="00EF6889">
            <w:pPr>
              <w:widowControl/>
              <w:adjustRightInd w:val="0"/>
              <w:jc w:val="center"/>
              <w:rPr>
                <w:rFonts w:eastAsiaTheme="minorHAnsi"/>
                <w:b/>
                <w:color w:val="000000"/>
                <w:sz w:val="20"/>
                <w:szCs w:val="20"/>
                <w:lang w:eastAsia="en-US" w:bidi="ar-SA"/>
              </w:rPr>
            </w:pPr>
          </w:p>
        </w:tc>
        <w:tc>
          <w:tcPr>
            <w:tcW w:w="1667" w:type="pct"/>
            <w:shd w:val="clear" w:color="auto" w:fill="auto"/>
            <w:vAlign w:val="center"/>
          </w:tcPr>
          <w:p w14:paraId="5B66D695" w14:textId="77777777" w:rsidR="009970A1" w:rsidRPr="00224B6B" w:rsidRDefault="003B1FF3" w:rsidP="00EF6889">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Отопительный период</w:t>
            </w:r>
          </w:p>
        </w:tc>
        <w:tc>
          <w:tcPr>
            <w:tcW w:w="1666" w:type="pct"/>
            <w:shd w:val="clear" w:color="auto" w:fill="auto"/>
            <w:vAlign w:val="center"/>
          </w:tcPr>
          <w:p w14:paraId="1342E766" w14:textId="495137EB" w:rsidR="009970A1" w:rsidRPr="00224B6B" w:rsidRDefault="003B1FF3" w:rsidP="00EF6889">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Неотопительный период</w:t>
            </w:r>
          </w:p>
        </w:tc>
      </w:tr>
      <w:tr w:rsidR="008535BC" w:rsidRPr="00224B6B" w14:paraId="71CF782C" w14:textId="77777777" w:rsidTr="00EF6889">
        <w:trPr>
          <w:trHeight w:val="283"/>
        </w:trPr>
        <w:tc>
          <w:tcPr>
            <w:tcW w:w="1667" w:type="pct"/>
            <w:shd w:val="clear" w:color="auto" w:fill="auto"/>
            <w:vAlign w:val="center"/>
          </w:tcPr>
          <w:p w14:paraId="7CD6AF42"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Январь</w:t>
            </w:r>
          </w:p>
        </w:tc>
        <w:tc>
          <w:tcPr>
            <w:tcW w:w="1667" w:type="pct"/>
            <w:tcBorders>
              <w:top w:val="single" w:sz="4" w:space="0" w:color="auto"/>
              <w:left w:val="single" w:sz="4" w:space="0" w:color="auto"/>
              <w:bottom w:val="nil"/>
              <w:right w:val="nil"/>
            </w:tcBorders>
            <w:shd w:val="clear" w:color="auto" w:fill="auto"/>
            <w:vAlign w:val="center"/>
          </w:tcPr>
          <w:p w14:paraId="530E7B13" w14:textId="23202455"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744</w:t>
            </w:r>
          </w:p>
        </w:tc>
        <w:tc>
          <w:tcPr>
            <w:tcW w:w="1666" w:type="pct"/>
            <w:tcBorders>
              <w:top w:val="single" w:sz="4" w:space="0" w:color="auto"/>
              <w:left w:val="single" w:sz="4" w:space="0" w:color="auto"/>
              <w:bottom w:val="nil"/>
              <w:right w:val="single" w:sz="4" w:space="0" w:color="auto"/>
            </w:tcBorders>
            <w:shd w:val="clear" w:color="auto" w:fill="auto"/>
            <w:vAlign w:val="center"/>
          </w:tcPr>
          <w:p w14:paraId="6D946ABB" w14:textId="4E606389" w:rsidR="008535BC" w:rsidRPr="00224B6B" w:rsidRDefault="008535BC" w:rsidP="008535BC">
            <w:pPr>
              <w:jc w:val="center"/>
              <w:rPr>
                <w:color w:val="000000"/>
                <w:sz w:val="20"/>
                <w:szCs w:val="20"/>
              </w:rPr>
            </w:pPr>
          </w:p>
        </w:tc>
      </w:tr>
      <w:tr w:rsidR="008535BC" w:rsidRPr="00224B6B" w14:paraId="597460F9" w14:textId="77777777" w:rsidTr="00EF6889">
        <w:trPr>
          <w:trHeight w:val="283"/>
        </w:trPr>
        <w:tc>
          <w:tcPr>
            <w:tcW w:w="1667" w:type="pct"/>
            <w:shd w:val="clear" w:color="auto" w:fill="auto"/>
            <w:vAlign w:val="center"/>
          </w:tcPr>
          <w:p w14:paraId="3F423415"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Февраль</w:t>
            </w:r>
          </w:p>
        </w:tc>
        <w:tc>
          <w:tcPr>
            <w:tcW w:w="1667" w:type="pct"/>
            <w:tcBorders>
              <w:top w:val="single" w:sz="4" w:space="0" w:color="auto"/>
              <w:left w:val="single" w:sz="4" w:space="0" w:color="auto"/>
              <w:bottom w:val="nil"/>
              <w:right w:val="nil"/>
            </w:tcBorders>
            <w:shd w:val="clear" w:color="auto" w:fill="auto"/>
            <w:vAlign w:val="center"/>
          </w:tcPr>
          <w:p w14:paraId="69D4EC75" w14:textId="68D33A2C"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672</w:t>
            </w:r>
          </w:p>
        </w:tc>
        <w:tc>
          <w:tcPr>
            <w:tcW w:w="1666" w:type="pct"/>
            <w:tcBorders>
              <w:top w:val="single" w:sz="4" w:space="0" w:color="auto"/>
              <w:left w:val="single" w:sz="4" w:space="0" w:color="auto"/>
              <w:bottom w:val="nil"/>
              <w:right w:val="single" w:sz="4" w:space="0" w:color="auto"/>
            </w:tcBorders>
            <w:shd w:val="clear" w:color="auto" w:fill="auto"/>
            <w:vAlign w:val="center"/>
          </w:tcPr>
          <w:p w14:paraId="288034C0" w14:textId="50F71133" w:rsidR="008535BC" w:rsidRPr="00224B6B" w:rsidRDefault="008535BC" w:rsidP="008535BC">
            <w:pPr>
              <w:jc w:val="center"/>
              <w:rPr>
                <w:color w:val="000000"/>
                <w:sz w:val="20"/>
                <w:szCs w:val="20"/>
              </w:rPr>
            </w:pPr>
          </w:p>
        </w:tc>
      </w:tr>
      <w:tr w:rsidR="008535BC" w:rsidRPr="00224B6B" w14:paraId="7980D17F" w14:textId="77777777" w:rsidTr="00EF6889">
        <w:trPr>
          <w:trHeight w:val="283"/>
        </w:trPr>
        <w:tc>
          <w:tcPr>
            <w:tcW w:w="1667" w:type="pct"/>
            <w:shd w:val="clear" w:color="auto" w:fill="auto"/>
            <w:vAlign w:val="center"/>
          </w:tcPr>
          <w:p w14:paraId="60B90546"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Март</w:t>
            </w:r>
          </w:p>
        </w:tc>
        <w:tc>
          <w:tcPr>
            <w:tcW w:w="1667" w:type="pct"/>
            <w:tcBorders>
              <w:top w:val="single" w:sz="4" w:space="0" w:color="auto"/>
              <w:left w:val="single" w:sz="4" w:space="0" w:color="auto"/>
              <w:bottom w:val="nil"/>
              <w:right w:val="nil"/>
            </w:tcBorders>
            <w:shd w:val="clear" w:color="auto" w:fill="auto"/>
            <w:vAlign w:val="center"/>
          </w:tcPr>
          <w:p w14:paraId="350C3FF2" w14:textId="5B7EB25F"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744</w:t>
            </w:r>
          </w:p>
        </w:tc>
        <w:tc>
          <w:tcPr>
            <w:tcW w:w="1666" w:type="pct"/>
            <w:tcBorders>
              <w:top w:val="single" w:sz="4" w:space="0" w:color="auto"/>
              <w:left w:val="single" w:sz="4" w:space="0" w:color="auto"/>
              <w:bottom w:val="nil"/>
              <w:right w:val="single" w:sz="4" w:space="0" w:color="auto"/>
            </w:tcBorders>
            <w:shd w:val="clear" w:color="auto" w:fill="auto"/>
            <w:vAlign w:val="center"/>
          </w:tcPr>
          <w:p w14:paraId="31FE07DF" w14:textId="542671BD" w:rsidR="008535BC" w:rsidRPr="00224B6B" w:rsidRDefault="008535BC" w:rsidP="008535BC">
            <w:pPr>
              <w:jc w:val="center"/>
              <w:rPr>
                <w:color w:val="000000"/>
                <w:sz w:val="20"/>
                <w:szCs w:val="20"/>
              </w:rPr>
            </w:pPr>
          </w:p>
        </w:tc>
      </w:tr>
      <w:tr w:rsidR="008535BC" w:rsidRPr="00224B6B" w14:paraId="103137CC" w14:textId="77777777" w:rsidTr="00EF6889">
        <w:trPr>
          <w:trHeight w:val="283"/>
        </w:trPr>
        <w:tc>
          <w:tcPr>
            <w:tcW w:w="1667" w:type="pct"/>
            <w:shd w:val="clear" w:color="auto" w:fill="auto"/>
            <w:vAlign w:val="center"/>
          </w:tcPr>
          <w:p w14:paraId="5DF1ED05"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Апрель</w:t>
            </w:r>
          </w:p>
        </w:tc>
        <w:tc>
          <w:tcPr>
            <w:tcW w:w="1667" w:type="pct"/>
            <w:tcBorders>
              <w:top w:val="single" w:sz="4" w:space="0" w:color="auto"/>
              <w:left w:val="single" w:sz="4" w:space="0" w:color="auto"/>
              <w:bottom w:val="nil"/>
              <w:right w:val="nil"/>
            </w:tcBorders>
            <w:shd w:val="clear" w:color="auto" w:fill="auto"/>
            <w:vAlign w:val="center"/>
          </w:tcPr>
          <w:p w14:paraId="251ECAA2" w14:textId="2A776792"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720</w:t>
            </w:r>
          </w:p>
        </w:tc>
        <w:tc>
          <w:tcPr>
            <w:tcW w:w="1666" w:type="pct"/>
            <w:tcBorders>
              <w:top w:val="single" w:sz="4" w:space="0" w:color="auto"/>
              <w:left w:val="single" w:sz="4" w:space="0" w:color="auto"/>
              <w:bottom w:val="nil"/>
              <w:right w:val="single" w:sz="4" w:space="0" w:color="auto"/>
            </w:tcBorders>
            <w:shd w:val="clear" w:color="auto" w:fill="auto"/>
            <w:vAlign w:val="center"/>
          </w:tcPr>
          <w:p w14:paraId="29507F52" w14:textId="343697A3" w:rsidR="008535BC" w:rsidRPr="00224B6B" w:rsidRDefault="008535BC" w:rsidP="008535BC">
            <w:pPr>
              <w:jc w:val="center"/>
              <w:rPr>
                <w:color w:val="000000"/>
                <w:sz w:val="20"/>
                <w:szCs w:val="20"/>
              </w:rPr>
            </w:pPr>
          </w:p>
        </w:tc>
      </w:tr>
      <w:tr w:rsidR="008535BC" w:rsidRPr="00224B6B" w14:paraId="48332C3A" w14:textId="77777777" w:rsidTr="00EF6889">
        <w:trPr>
          <w:trHeight w:val="283"/>
        </w:trPr>
        <w:tc>
          <w:tcPr>
            <w:tcW w:w="1667" w:type="pct"/>
            <w:shd w:val="clear" w:color="auto" w:fill="auto"/>
            <w:vAlign w:val="center"/>
          </w:tcPr>
          <w:p w14:paraId="4B3639C4"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Май</w:t>
            </w:r>
          </w:p>
        </w:tc>
        <w:tc>
          <w:tcPr>
            <w:tcW w:w="1667" w:type="pct"/>
            <w:tcBorders>
              <w:top w:val="single" w:sz="4" w:space="0" w:color="auto"/>
              <w:left w:val="single" w:sz="4" w:space="0" w:color="auto"/>
              <w:bottom w:val="nil"/>
              <w:right w:val="nil"/>
            </w:tcBorders>
            <w:shd w:val="clear" w:color="auto" w:fill="auto"/>
            <w:vAlign w:val="center"/>
          </w:tcPr>
          <w:p w14:paraId="7A52F7EE" w14:textId="74D44A2F"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432</w:t>
            </w:r>
          </w:p>
        </w:tc>
        <w:tc>
          <w:tcPr>
            <w:tcW w:w="1666" w:type="pct"/>
            <w:tcBorders>
              <w:top w:val="single" w:sz="4" w:space="0" w:color="auto"/>
              <w:left w:val="single" w:sz="4" w:space="0" w:color="auto"/>
              <w:bottom w:val="nil"/>
              <w:right w:val="single" w:sz="4" w:space="0" w:color="auto"/>
            </w:tcBorders>
            <w:shd w:val="clear" w:color="auto" w:fill="auto"/>
            <w:vAlign w:val="center"/>
          </w:tcPr>
          <w:p w14:paraId="5BFE5C98" w14:textId="7F8B5BED" w:rsidR="008535BC" w:rsidRPr="00224B6B" w:rsidRDefault="008535BC" w:rsidP="008535BC">
            <w:pPr>
              <w:jc w:val="center"/>
              <w:rPr>
                <w:color w:val="000000"/>
                <w:sz w:val="20"/>
                <w:szCs w:val="20"/>
              </w:rPr>
            </w:pPr>
            <w:r w:rsidRPr="00224B6B">
              <w:rPr>
                <w:color w:val="000000"/>
                <w:sz w:val="20"/>
                <w:szCs w:val="20"/>
              </w:rPr>
              <w:t>312</w:t>
            </w:r>
          </w:p>
        </w:tc>
      </w:tr>
      <w:tr w:rsidR="008535BC" w:rsidRPr="00224B6B" w14:paraId="7303DA64" w14:textId="77777777" w:rsidTr="00EF6889">
        <w:trPr>
          <w:trHeight w:val="283"/>
        </w:trPr>
        <w:tc>
          <w:tcPr>
            <w:tcW w:w="1667" w:type="pct"/>
            <w:shd w:val="clear" w:color="auto" w:fill="auto"/>
            <w:vAlign w:val="center"/>
          </w:tcPr>
          <w:p w14:paraId="6E349452"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Июнь</w:t>
            </w:r>
          </w:p>
        </w:tc>
        <w:tc>
          <w:tcPr>
            <w:tcW w:w="1667" w:type="pct"/>
            <w:tcBorders>
              <w:top w:val="single" w:sz="4" w:space="0" w:color="auto"/>
              <w:left w:val="single" w:sz="4" w:space="0" w:color="auto"/>
              <w:bottom w:val="nil"/>
              <w:right w:val="nil"/>
            </w:tcBorders>
            <w:shd w:val="clear" w:color="auto" w:fill="auto"/>
            <w:vAlign w:val="center"/>
          </w:tcPr>
          <w:p w14:paraId="722AF32A" w14:textId="0F2EF0E0"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0</w:t>
            </w:r>
          </w:p>
        </w:tc>
        <w:tc>
          <w:tcPr>
            <w:tcW w:w="1666" w:type="pct"/>
            <w:tcBorders>
              <w:top w:val="single" w:sz="4" w:space="0" w:color="auto"/>
              <w:left w:val="single" w:sz="4" w:space="0" w:color="auto"/>
              <w:bottom w:val="nil"/>
              <w:right w:val="single" w:sz="4" w:space="0" w:color="auto"/>
            </w:tcBorders>
            <w:shd w:val="clear" w:color="auto" w:fill="auto"/>
            <w:vAlign w:val="center"/>
          </w:tcPr>
          <w:p w14:paraId="74BF8951" w14:textId="5C09737C" w:rsidR="008535BC" w:rsidRPr="00224B6B" w:rsidRDefault="008535BC" w:rsidP="008535BC">
            <w:pPr>
              <w:jc w:val="center"/>
              <w:rPr>
                <w:color w:val="000000"/>
                <w:sz w:val="20"/>
                <w:szCs w:val="20"/>
              </w:rPr>
            </w:pPr>
            <w:r w:rsidRPr="00224B6B">
              <w:rPr>
                <w:color w:val="000000"/>
                <w:sz w:val="20"/>
                <w:szCs w:val="20"/>
              </w:rPr>
              <w:t>720</w:t>
            </w:r>
          </w:p>
        </w:tc>
      </w:tr>
      <w:tr w:rsidR="008535BC" w:rsidRPr="00224B6B" w14:paraId="1BF3C2FF" w14:textId="77777777" w:rsidTr="00EF6889">
        <w:trPr>
          <w:trHeight w:val="283"/>
        </w:trPr>
        <w:tc>
          <w:tcPr>
            <w:tcW w:w="1667" w:type="pct"/>
            <w:shd w:val="clear" w:color="auto" w:fill="auto"/>
            <w:vAlign w:val="center"/>
          </w:tcPr>
          <w:p w14:paraId="75DE12CE"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Июль</w:t>
            </w:r>
          </w:p>
        </w:tc>
        <w:tc>
          <w:tcPr>
            <w:tcW w:w="1667" w:type="pct"/>
            <w:tcBorders>
              <w:top w:val="single" w:sz="4" w:space="0" w:color="auto"/>
              <w:left w:val="single" w:sz="4" w:space="0" w:color="auto"/>
              <w:bottom w:val="nil"/>
              <w:right w:val="nil"/>
            </w:tcBorders>
            <w:shd w:val="clear" w:color="auto" w:fill="auto"/>
            <w:vAlign w:val="center"/>
          </w:tcPr>
          <w:p w14:paraId="63845900" w14:textId="16DB8856"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0</w:t>
            </w:r>
          </w:p>
        </w:tc>
        <w:tc>
          <w:tcPr>
            <w:tcW w:w="1666" w:type="pct"/>
            <w:tcBorders>
              <w:top w:val="single" w:sz="4" w:space="0" w:color="auto"/>
              <w:left w:val="single" w:sz="4" w:space="0" w:color="auto"/>
              <w:bottom w:val="nil"/>
              <w:right w:val="single" w:sz="4" w:space="0" w:color="auto"/>
            </w:tcBorders>
            <w:shd w:val="clear" w:color="auto" w:fill="auto"/>
            <w:vAlign w:val="center"/>
          </w:tcPr>
          <w:p w14:paraId="6757520E" w14:textId="4AE4C66E" w:rsidR="008535BC" w:rsidRPr="00224B6B" w:rsidRDefault="003E7434" w:rsidP="008535BC">
            <w:pPr>
              <w:jc w:val="center"/>
              <w:rPr>
                <w:color w:val="000000"/>
                <w:sz w:val="20"/>
                <w:szCs w:val="20"/>
              </w:rPr>
            </w:pPr>
            <w:r w:rsidRPr="00224B6B">
              <w:rPr>
                <w:color w:val="000000"/>
                <w:sz w:val="20"/>
                <w:szCs w:val="20"/>
              </w:rPr>
              <w:t>408</w:t>
            </w:r>
          </w:p>
        </w:tc>
      </w:tr>
      <w:tr w:rsidR="008535BC" w:rsidRPr="00224B6B" w14:paraId="685ECBD0" w14:textId="77777777" w:rsidTr="00EF6889">
        <w:trPr>
          <w:trHeight w:val="283"/>
        </w:trPr>
        <w:tc>
          <w:tcPr>
            <w:tcW w:w="1667" w:type="pct"/>
            <w:shd w:val="clear" w:color="auto" w:fill="auto"/>
            <w:vAlign w:val="center"/>
          </w:tcPr>
          <w:p w14:paraId="718C774B"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Август</w:t>
            </w:r>
          </w:p>
        </w:tc>
        <w:tc>
          <w:tcPr>
            <w:tcW w:w="1667" w:type="pct"/>
            <w:tcBorders>
              <w:top w:val="single" w:sz="4" w:space="0" w:color="auto"/>
              <w:left w:val="single" w:sz="4" w:space="0" w:color="auto"/>
              <w:bottom w:val="nil"/>
              <w:right w:val="nil"/>
            </w:tcBorders>
            <w:shd w:val="clear" w:color="auto" w:fill="auto"/>
            <w:vAlign w:val="center"/>
          </w:tcPr>
          <w:p w14:paraId="34C95D1A" w14:textId="7F09FF3D"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0</w:t>
            </w:r>
          </w:p>
        </w:tc>
        <w:tc>
          <w:tcPr>
            <w:tcW w:w="1666" w:type="pct"/>
            <w:tcBorders>
              <w:top w:val="single" w:sz="4" w:space="0" w:color="auto"/>
              <w:left w:val="single" w:sz="4" w:space="0" w:color="auto"/>
              <w:bottom w:val="nil"/>
              <w:right w:val="single" w:sz="4" w:space="0" w:color="auto"/>
            </w:tcBorders>
            <w:shd w:val="clear" w:color="auto" w:fill="auto"/>
            <w:vAlign w:val="center"/>
          </w:tcPr>
          <w:p w14:paraId="2C0574CE" w14:textId="251BD8D0" w:rsidR="008535BC" w:rsidRPr="00224B6B" w:rsidRDefault="008535BC" w:rsidP="008535BC">
            <w:pPr>
              <w:jc w:val="center"/>
              <w:rPr>
                <w:color w:val="000000"/>
                <w:sz w:val="20"/>
                <w:szCs w:val="20"/>
              </w:rPr>
            </w:pPr>
            <w:r w:rsidRPr="00224B6B">
              <w:rPr>
                <w:color w:val="000000"/>
                <w:sz w:val="20"/>
                <w:szCs w:val="20"/>
              </w:rPr>
              <w:t>744</w:t>
            </w:r>
          </w:p>
        </w:tc>
      </w:tr>
      <w:tr w:rsidR="008535BC" w:rsidRPr="00224B6B" w14:paraId="5152C8FC" w14:textId="77777777" w:rsidTr="00EF6889">
        <w:trPr>
          <w:trHeight w:val="283"/>
        </w:trPr>
        <w:tc>
          <w:tcPr>
            <w:tcW w:w="1667" w:type="pct"/>
            <w:shd w:val="clear" w:color="auto" w:fill="auto"/>
            <w:vAlign w:val="center"/>
          </w:tcPr>
          <w:p w14:paraId="17BDE79F"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Сентябрь</w:t>
            </w:r>
          </w:p>
        </w:tc>
        <w:tc>
          <w:tcPr>
            <w:tcW w:w="1667" w:type="pct"/>
            <w:tcBorders>
              <w:top w:val="single" w:sz="4" w:space="0" w:color="auto"/>
              <w:left w:val="single" w:sz="4" w:space="0" w:color="auto"/>
              <w:bottom w:val="nil"/>
              <w:right w:val="nil"/>
            </w:tcBorders>
            <w:shd w:val="clear" w:color="auto" w:fill="auto"/>
            <w:vAlign w:val="center"/>
          </w:tcPr>
          <w:p w14:paraId="6B6B784E" w14:textId="1CF048A8"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552</w:t>
            </w:r>
          </w:p>
        </w:tc>
        <w:tc>
          <w:tcPr>
            <w:tcW w:w="1666" w:type="pct"/>
            <w:tcBorders>
              <w:top w:val="single" w:sz="4" w:space="0" w:color="auto"/>
              <w:left w:val="single" w:sz="4" w:space="0" w:color="auto"/>
              <w:bottom w:val="nil"/>
              <w:right w:val="single" w:sz="4" w:space="0" w:color="auto"/>
            </w:tcBorders>
            <w:shd w:val="clear" w:color="auto" w:fill="auto"/>
            <w:vAlign w:val="center"/>
          </w:tcPr>
          <w:p w14:paraId="14F3355C" w14:textId="1C539804" w:rsidR="008535BC" w:rsidRPr="00224B6B" w:rsidRDefault="008535BC" w:rsidP="008535BC">
            <w:pPr>
              <w:jc w:val="center"/>
              <w:rPr>
                <w:color w:val="000000"/>
                <w:sz w:val="20"/>
                <w:szCs w:val="20"/>
              </w:rPr>
            </w:pPr>
            <w:r w:rsidRPr="00224B6B">
              <w:rPr>
                <w:color w:val="000000"/>
                <w:sz w:val="20"/>
                <w:szCs w:val="20"/>
              </w:rPr>
              <w:t>168</w:t>
            </w:r>
          </w:p>
        </w:tc>
      </w:tr>
      <w:tr w:rsidR="008535BC" w:rsidRPr="00224B6B" w14:paraId="640843F4" w14:textId="77777777" w:rsidTr="00EF6889">
        <w:trPr>
          <w:trHeight w:val="283"/>
        </w:trPr>
        <w:tc>
          <w:tcPr>
            <w:tcW w:w="1667" w:type="pct"/>
            <w:shd w:val="clear" w:color="auto" w:fill="auto"/>
            <w:vAlign w:val="center"/>
          </w:tcPr>
          <w:p w14:paraId="6FF55F15"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Октябрь</w:t>
            </w:r>
          </w:p>
        </w:tc>
        <w:tc>
          <w:tcPr>
            <w:tcW w:w="1667" w:type="pct"/>
            <w:tcBorders>
              <w:top w:val="single" w:sz="4" w:space="0" w:color="auto"/>
              <w:left w:val="single" w:sz="4" w:space="0" w:color="auto"/>
              <w:bottom w:val="nil"/>
              <w:right w:val="nil"/>
            </w:tcBorders>
            <w:shd w:val="clear" w:color="auto" w:fill="auto"/>
            <w:vAlign w:val="center"/>
          </w:tcPr>
          <w:p w14:paraId="334DAC47" w14:textId="6CA59863"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744</w:t>
            </w:r>
          </w:p>
        </w:tc>
        <w:tc>
          <w:tcPr>
            <w:tcW w:w="1666" w:type="pct"/>
            <w:tcBorders>
              <w:top w:val="single" w:sz="4" w:space="0" w:color="auto"/>
              <w:left w:val="single" w:sz="4" w:space="0" w:color="auto"/>
              <w:bottom w:val="nil"/>
              <w:right w:val="single" w:sz="4" w:space="0" w:color="auto"/>
            </w:tcBorders>
            <w:shd w:val="clear" w:color="auto" w:fill="auto"/>
            <w:vAlign w:val="center"/>
          </w:tcPr>
          <w:p w14:paraId="45D6FF2D" w14:textId="7F20EC2E" w:rsidR="008535BC" w:rsidRPr="00224B6B" w:rsidRDefault="008535BC" w:rsidP="008535BC">
            <w:pPr>
              <w:jc w:val="center"/>
              <w:rPr>
                <w:color w:val="000000"/>
                <w:sz w:val="20"/>
                <w:szCs w:val="20"/>
              </w:rPr>
            </w:pPr>
          </w:p>
        </w:tc>
      </w:tr>
      <w:tr w:rsidR="008535BC" w:rsidRPr="00224B6B" w14:paraId="205F5F23" w14:textId="77777777" w:rsidTr="00EF6889">
        <w:trPr>
          <w:trHeight w:val="283"/>
        </w:trPr>
        <w:tc>
          <w:tcPr>
            <w:tcW w:w="1667" w:type="pct"/>
            <w:shd w:val="clear" w:color="auto" w:fill="auto"/>
            <w:vAlign w:val="center"/>
          </w:tcPr>
          <w:p w14:paraId="2C23C2FB"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Ноябрь</w:t>
            </w:r>
          </w:p>
        </w:tc>
        <w:tc>
          <w:tcPr>
            <w:tcW w:w="1667" w:type="pct"/>
            <w:tcBorders>
              <w:top w:val="single" w:sz="4" w:space="0" w:color="auto"/>
              <w:left w:val="single" w:sz="4" w:space="0" w:color="auto"/>
              <w:bottom w:val="nil"/>
              <w:right w:val="nil"/>
            </w:tcBorders>
            <w:shd w:val="clear" w:color="auto" w:fill="auto"/>
            <w:vAlign w:val="center"/>
          </w:tcPr>
          <w:p w14:paraId="72FBDAC4" w14:textId="0C8C80D1"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720</w:t>
            </w:r>
          </w:p>
        </w:tc>
        <w:tc>
          <w:tcPr>
            <w:tcW w:w="1666" w:type="pct"/>
            <w:tcBorders>
              <w:top w:val="single" w:sz="4" w:space="0" w:color="auto"/>
              <w:left w:val="single" w:sz="4" w:space="0" w:color="auto"/>
              <w:bottom w:val="nil"/>
              <w:right w:val="single" w:sz="4" w:space="0" w:color="auto"/>
            </w:tcBorders>
            <w:shd w:val="clear" w:color="auto" w:fill="auto"/>
            <w:vAlign w:val="center"/>
          </w:tcPr>
          <w:p w14:paraId="43048B43" w14:textId="1E2135BE" w:rsidR="008535BC" w:rsidRPr="00224B6B" w:rsidRDefault="008535BC" w:rsidP="008535BC">
            <w:pPr>
              <w:jc w:val="center"/>
              <w:rPr>
                <w:color w:val="000000"/>
                <w:sz w:val="20"/>
                <w:szCs w:val="20"/>
              </w:rPr>
            </w:pPr>
          </w:p>
        </w:tc>
      </w:tr>
      <w:tr w:rsidR="008535BC" w:rsidRPr="00224B6B" w14:paraId="55EE5B53" w14:textId="77777777" w:rsidTr="00EF6889">
        <w:trPr>
          <w:trHeight w:val="283"/>
        </w:trPr>
        <w:tc>
          <w:tcPr>
            <w:tcW w:w="1667" w:type="pct"/>
            <w:shd w:val="clear" w:color="auto" w:fill="auto"/>
            <w:vAlign w:val="center"/>
          </w:tcPr>
          <w:p w14:paraId="05D1745F"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Декабрь</w:t>
            </w:r>
          </w:p>
        </w:tc>
        <w:tc>
          <w:tcPr>
            <w:tcW w:w="1667" w:type="pct"/>
            <w:tcBorders>
              <w:top w:val="single" w:sz="4" w:space="0" w:color="auto"/>
              <w:left w:val="single" w:sz="4" w:space="0" w:color="auto"/>
              <w:bottom w:val="nil"/>
              <w:right w:val="nil"/>
            </w:tcBorders>
            <w:shd w:val="clear" w:color="auto" w:fill="auto"/>
            <w:vAlign w:val="center"/>
          </w:tcPr>
          <w:p w14:paraId="4F6A0BE5" w14:textId="1A6312AB"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744</w:t>
            </w:r>
          </w:p>
        </w:tc>
        <w:tc>
          <w:tcPr>
            <w:tcW w:w="1666" w:type="pct"/>
            <w:tcBorders>
              <w:top w:val="single" w:sz="4" w:space="0" w:color="auto"/>
              <w:left w:val="single" w:sz="4" w:space="0" w:color="auto"/>
              <w:bottom w:val="nil"/>
              <w:right w:val="single" w:sz="4" w:space="0" w:color="auto"/>
            </w:tcBorders>
            <w:shd w:val="clear" w:color="auto" w:fill="auto"/>
            <w:vAlign w:val="center"/>
          </w:tcPr>
          <w:p w14:paraId="3257308D" w14:textId="071F7D0A" w:rsidR="008535BC" w:rsidRPr="00224B6B" w:rsidRDefault="008535BC" w:rsidP="008535BC">
            <w:pPr>
              <w:jc w:val="center"/>
              <w:rPr>
                <w:color w:val="000000"/>
                <w:sz w:val="20"/>
                <w:szCs w:val="20"/>
              </w:rPr>
            </w:pPr>
          </w:p>
        </w:tc>
      </w:tr>
      <w:tr w:rsidR="008535BC" w:rsidRPr="00224B6B" w14:paraId="2F1C7B46" w14:textId="77777777" w:rsidTr="00EF6889">
        <w:trPr>
          <w:trHeight w:val="283"/>
        </w:trPr>
        <w:tc>
          <w:tcPr>
            <w:tcW w:w="1667" w:type="pct"/>
            <w:shd w:val="clear" w:color="auto" w:fill="auto"/>
            <w:vAlign w:val="center"/>
          </w:tcPr>
          <w:p w14:paraId="343271A5" w14:textId="77777777" w:rsidR="008535BC" w:rsidRPr="00224B6B" w:rsidRDefault="008535BC" w:rsidP="008535BC">
            <w:pPr>
              <w:widowControl/>
              <w:adjustRightInd w:val="0"/>
              <w:jc w:val="center"/>
              <w:rPr>
                <w:rFonts w:eastAsiaTheme="minorHAnsi"/>
                <w:color w:val="000000"/>
                <w:sz w:val="20"/>
                <w:szCs w:val="20"/>
                <w:lang w:eastAsia="en-US" w:bidi="ar-SA"/>
              </w:rPr>
            </w:pPr>
            <w:r w:rsidRPr="00224B6B">
              <w:rPr>
                <w:rFonts w:eastAsiaTheme="minorHAnsi"/>
                <w:b/>
                <w:bCs/>
                <w:color w:val="000000"/>
                <w:sz w:val="20"/>
                <w:szCs w:val="20"/>
                <w:lang w:eastAsia="en-US" w:bidi="ar-SA"/>
              </w:rPr>
              <w:t>Среднегодовые значения</w:t>
            </w:r>
          </w:p>
        </w:tc>
        <w:tc>
          <w:tcPr>
            <w:tcW w:w="1667" w:type="pct"/>
            <w:tcBorders>
              <w:top w:val="single" w:sz="4" w:space="0" w:color="auto"/>
              <w:left w:val="single" w:sz="4" w:space="0" w:color="auto"/>
              <w:bottom w:val="single" w:sz="4" w:space="0" w:color="auto"/>
              <w:right w:val="nil"/>
            </w:tcBorders>
            <w:shd w:val="clear" w:color="auto" w:fill="auto"/>
            <w:vAlign w:val="center"/>
          </w:tcPr>
          <w:p w14:paraId="0E3E8F67" w14:textId="71CB6FE2" w:rsidR="008535BC" w:rsidRPr="00224B6B" w:rsidRDefault="008535BC" w:rsidP="008535BC">
            <w:pPr>
              <w:widowControl/>
              <w:adjustRightInd w:val="0"/>
              <w:jc w:val="center"/>
              <w:rPr>
                <w:rFonts w:eastAsiaTheme="minorHAnsi"/>
                <w:b/>
                <w:bCs/>
                <w:color w:val="000000"/>
                <w:sz w:val="20"/>
                <w:szCs w:val="20"/>
                <w:lang w:eastAsia="en-US" w:bidi="ar-SA"/>
              </w:rPr>
            </w:pPr>
            <w:r w:rsidRPr="00224B6B">
              <w:rPr>
                <w:rFonts w:eastAsiaTheme="minorHAnsi"/>
                <w:b/>
                <w:bCs/>
                <w:color w:val="000000"/>
                <w:sz w:val="20"/>
                <w:szCs w:val="20"/>
                <w:lang w:eastAsia="en-US" w:bidi="ar-SA"/>
              </w:rPr>
              <w:t>6072</w:t>
            </w:r>
          </w:p>
        </w:tc>
        <w:tc>
          <w:tcPr>
            <w:tcW w:w="1666" w:type="pct"/>
            <w:tcBorders>
              <w:top w:val="single" w:sz="4" w:space="0" w:color="auto"/>
              <w:left w:val="single" w:sz="4" w:space="0" w:color="auto"/>
              <w:bottom w:val="single" w:sz="4" w:space="0" w:color="auto"/>
              <w:right w:val="single" w:sz="4" w:space="0" w:color="auto"/>
            </w:tcBorders>
            <w:shd w:val="clear" w:color="auto" w:fill="auto"/>
            <w:vAlign w:val="center"/>
          </w:tcPr>
          <w:p w14:paraId="11100856" w14:textId="0FC49F01" w:rsidR="008535BC" w:rsidRPr="00224B6B" w:rsidRDefault="008535BC" w:rsidP="003E7434">
            <w:pPr>
              <w:jc w:val="center"/>
              <w:rPr>
                <w:rFonts w:eastAsiaTheme="minorHAnsi"/>
                <w:b/>
                <w:bCs/>
                <w:color w:val="000000"/>
                <w:sz w:val="20"/>
                <w:szCs w:val="20"/>
                <w:lang w:eastAsia="en-US" w:bidi="ar-SA"/>
              </w:rPr>
            </w:pPr>
            <w:r w:rsidRPr="00224B6B">
              <w:rPr>
                <w:rFonts w:eastAsiaTheme="minorHAnsi"/>
                <w:b/>
                <w:bCs/>
                <w:color w:val="000000"/>
                <w:sz w:val="20"/>
                <w:szCs w:val="20"/>
                <w:lang w:eastAsia="en-US" w:bidi="ar-SA"/>
              </w:rPr>
              <w:t>2</w:t>
            </w:r>
            <w:r w:rsidR="003E7434" w:rsidRPr="00224B6B">
              <w:rPr>
                <w:rFonts w:eastAsiaTheme="minorHAnsi"/>
                <w:b/>
                <w:bCs/>
                <w:color w:val="000000"/>
                <w:sz w:val="20"/>
                <w:szCs w:val="20"/>
                <w:lang w:eastAsia="en-US" w:bidi="ar-SA"/>
              </w:rPr>
              <w:t>352</w:t>
            </w:r>
          </w:p>
        </w:tc>
      </w:tr>
    </w:tbl>
    <w:p w14:paraId="72B1F076" w14:textId="77777777" w:rsidR="009970A1" w:rsidRPr="00224B6B" w:rsidRDefault="009970A1" w:rsidP="009970A1"/>
    <w:p w14:paraId="2F62DC60" w14:textId="2980DFA1" w:rsidR="009970A1" w:rsidRPr="00224B6B" w:rsidRDefault="009970A1" w:rsidP="009970A1">
      <w:pPr>
        <w:pStyle w:val="ab"/>
      </w:pPr>
      <w:r w:rsidRPr="00224B6B">
        <w:t>В таблице ниже приведены сведения о коэффициенте использования установленной тепловой мощности (КИУМ) на основе данных выработки тепловой энергии за 20</w:t>
      </w:r>
      <w:r w:rsidR="00EF6889" w:rsidRPr="00224B6B">
        <w:t>20-2022</w:t>
      </w:r>
      <w:r w:rsidRPr="00224B6B">
        <w:t xml:space="preserve"> гг.</w:t>
      </w:r>
    </w:p>
    <w:p w14:paraId="7EAD0BF0" w14:textId="2A3DD315" w:rsidR="009970A1" w:rsidRPr="00224B6B" w:rsidRDefault="009970A1" w:rsidP="00F55159">
      <w:pPr>
        <w:pStyle w:val="a3"/>
      </w:pPr>
      <w:r w:rsidRPr="00224B6B">
        <w:t>КИУМ котельной №40 за 20</w:t>
      </w:r>
      <w:r w:rsidR="00BF1298" w:rsidRPr="00224B6B">
        <w:t>20-2022</w:t>
      </w:r>
      <w:r w:rsidRPr="00224B6B">
        <w:t xml:space="preserve"> гг.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9"/>
        <w:gridCol w:w="1597"/>
        <w:gridCol w:w="4521"/>
        <w:gridCol w:w="899"/>
        <w:gridCol w:w="901"/>
        <w:gridCol w:w="901"/>
      </w:tblGrid>
      <w:tr w:rsidR="009970A1" w:rsidRPr="00224B6B" w14:paraId="3CBDF330" w14:textId="77777777" w:rsidTr="00D9043E">
        <w:trPr>
          <w:trHeight w:val="20"/>
          <w:jc w:val="center"/>
        </w:trPr>
        <w:tc>
          <w:tcPr>
            <w:tcW w:w="283" w:type="pct"/>
            <w:vMerge w:val="restart"/>
            <w:shd w:val="clear" w:color="auto" w:fill="auto"/>
            <w:vAlign w:val="center"/>
            <w:hideMark/>
          </w:tcPr>
          <w:p w14:paraId="4FAFF7D0" w14:textId="77777777" w:rsidR="009970A1" w:rsidRPr="00224B6B" w:rsidRDefault="009970A1" w:rsidP="00D9043E">
            <w:pPr>
              <w:widowControl/>
              <w:autoSpaceDE/>
              <w:autoSpaceDN/>
              <w:jc w:val="center"/>
              <w:rPr>
                <w:b/>
                <w:bCs/>
                <w:color w:val="000000"/>
                <w:sz w:val="20"/>
                <w:szCs w:val="20"/>
                <w:lang w:bidi="ar-SA"/>
              </w:rPr>
            </w:pPr>
            <w:r w:rsidRPr="00224B6B">
              <w:rPr>
                <w:b/>
                <w:bCs/>
                <w:color w:val="000000"/>
                <w:sz w:val="20"/>
                <w:szCs w:val="20"/>
                <w:lang w:bidi="ar-SA"/>
              </w:rPr>
              <w:t>№ п/п</w:t>
            </w:r>
          </w:p>
        </w:tc>
        <w:tc>
          <w:tcPr>
            <w:tcW w:w="854" w:type="pct"/>
            <w:vMerge w:val="restart"/>
            <w:shd w:val="clear" w:color="auto" w:fill="auto"/>
            <w:noWrap/>
            <w:vAlign w:val="center"/>
            <w:hideMark/>
          </w:tcPr>
          <w:p w14:paraId="2CC2C9B2" w14:textId="77777777" w:rsidR="009970A1" w:rsidRPr="00224B6B" w:rsidRDefault="009970A1" w:rsidP="00D9043E">
            <w:pPr>
              <w:widowControl/>
              <w:autoSpaceDE/>
              <w:autoSpaceDN/>
              <w:jc w:val="center"/>
              <w:rPr>
                <w:b/>
                <w:bCs/>
                <w:color w:val="000000"/>
                <w:sz w:val="20"/>
                <w:szCs w:val="20"/>
                <w:lang w:bidi="ar-SA"/>
              </w:rPr>
            </w:pPr>
            <w:r w:rsidRPr="00224B6B">
              <w:rPr>
                <w:b/>
                <w:bCs/>
                <w:color w:val="000000"/>
                <w:sz w:val="20"/>
                <w:szCs w:val="20"/>
                <w:lang w:bidi="ar-SA"/>
              </w:rPr>
              <w:t>Наименование</w:t>
            </w:r>
          </w:p>
        </w:tc>
        <w:tc>
          <w:tcPr>
            <w:tcW w:w="3863" w:type="pct"/>
            <w:gridSpan w:val="4"/>
            <w:shd w:val="clear" w:color="auto" w:fill="auto"/>
            <w:vAlign w:val="center"/>
            <w:hideMark/>
          </w:tcPr>
          <w:p w14:paraId="47C0710E" w14:textId="77777777" w:rsidR="009970A1" w:rsidRPr="00224B6B" w:rsidRDefault="009970A1" w:rsidP="00D9043E">
            <w:pPr>
              <w:widowControl/>
              <w:autoSpaceDE/>
              <w:autoSpaceDN/>
              <w:jc w:val="center"/>
              <w:rPr>
                <w:b/>
                <w:bCs/>
                <w:color w:val="000000"/>
                <w:sz w:val="20"/>
                <w:szCs w:val="20"/>
                <w:lang w:bidi="ar-SA"/>
              </w:rPr>
            </w:pPr>
            <w:r w:rsidRPr="00224B6B">
              <w:rPr>
                <w:b/>
                <w:bCs/>
                <w:color w:val="000000"/>
                <w:sz w:val="20"/>
                <w:szCs w:val="20"/>
                <w:lang w:bidi="ar-SA"/>
              </w:rPr>
              <w:t>Показатели определения КИУМ</w:t>
            </w:r>
          </w:p>
        </w:tc>
      </w:tr>
      <w:tr w:rsidR="009970A1" w:rsidRPr="00224B6B" w14:paraId="0A9779EC" w14:textId="77777777" w:rsidTr="00D9043E">
        <w:trPr>
          <w:trHeight w:val="20"/>
          <w:jc w:val="center"/>
        </w:trPr>
        <w:tc>
          <w:tcPr>
            <w:tcW w:w="283" w:type="pct"/>
            <w:vMerge/>
            <w:shd w:val="clear" w:color="auto" w:fill="auto"/>
            <w:vAlign w:val="center"/>
            <w:hideMark/>
          </w:tcPr>
          <w:p w14:paraId="5E274EC1" w14:textId="77777777" w:rsidR="009970A1" w:rsidRPr="00224B6B" w:rsidRDefault="009970A1" w:rsidP="00D9043E">
            <w:pPr>
              <w:widowControl/>
              <w:autoSpaceDE/>
              <w:autoSpaceDN/>
              <w:jc w:val="center"/>
              <w:rPr>
                <w:b/>
                <w:bCs/>
                <w:color w:val="000000"/>
                <w:sz w:val="20"/>
                <w:szCs w:val="20"/>
                <w:lang w:bidi="ar-SA"/>
              </w:rPr>
            </w:pPr>
          </w:p>
        </w:tc>
        <w:tc>
          <w:tcPr>
            <w:tcW w:w="854" w:type="pct"/>
            <w:vMerge/>
            <w:shd w:val="clear" w:color="auto" w:fill="auto"/>
            <w:vAlign w:val="center"/>
            <w:hideMark/>
          </w:tcPr>
          <w:p w14:paraId="2505258C" w14:textId="77777777" w:rsidR="009970A1" w:rsidRPr="00224B6B" w:rsidRDefault="009970A1" w:rsidP="00D9043E">
            <w:pPr>
              <w:widowControl/>
              <w:autoSpaceDE/>
              <w:autoSpaceDN/>
              <w:jc w:val="center"/>
              <w:rPr>
                <w:b/>
                <w:bCs/>
                <w:color w:val="000000"/>
                <w:sz w:val="20"/>
                <w:szCs w:val="20"/>
                <w:lang w:bidi="ar-SA"/>
              </w:rPr>
            </w:pPr>
          </w:p>
        </w:tc>
        <w:tc>
          <w:tcPr>
            <w:tcW w:w="2418" w:type="pct"/>
            <w:shd w:val="clear" w:color="auto" w:fill="auto"/>
            <w:vAlign w:val="center"/>
            <w:hideMark/>
          </w:tcPr>
          <w:p w14:paraId="517E20C2" w14:textId="77777777" w:rsidR="009970A1" w:rsidRPr="00224B6B" w:rsidRDefault="009970A1" w:rsidP="00D9043E">
            <w:pPr>
              <w:widowControl/>
              <w:autoSpaceDE/>
              <w:autoSpaceDN/>
              <w:jc w:val="center"/>
              <w:rPr>
                <w:b/>
                <w:bCs/>
                <w:color w:val="000000"/>
                <w:sz w:val="20"/>
                <w:szCs w:val="20"/>
                <w:lang w:bidi="ar-SA"/>
              </w:rPr>
            </w:pPr>
            <w:r w:rsidRPr="00224B6B">
              <w:rPr>
                <w:b/>
                <w:bCs/>
                <w:color w:val="000000"/>
                <w:sz w:val="20"/>
                <w:szCs w:val="20"/>
                <w:lang w:bidi="ar-SA"/>
              </w:rPr>
              <w:t>Показатели</w:t>
            </w:r>
          </w:p>
        </w:tc>
        <w:tc>
          <w:tcPr>
            <w:tcW w:w="481" w:type="pct"/>
            <w:shd w:val="clear" w:color="auto" w:fill="auto"/>
            <w:vAlign w:val="center"/>
            <w:hideMark/>
          </w:tcPr>
          <w:p w14:paraId="6EBB9574" w14:textId="47DE1809" w:rsidR="009970A1" w:rsidRPr="00224B6B" w:rsidRDefault="009970A1" w:rsidP="00D9043E">
            <w:pPr>
              <w:jc w:val="center"/>
              <w:rPr>
                <w:b/>
                <w:bCs/>
                <w:color w:val="000000"/>
                <w:sz w:val="20"/>
                <w:szCs w:val="20"/>
                <w:lang w:bidi="ar-SA"/>
              </w:rPr>
            </w:pPr>
            <w:r w:rsidRPr="00224B6B">
              <w:rPr>
                <w:b/>
                <w:bCs/>
                <w:color w:val="000000"/>
                <w:sz w:val="20"/>
                <w:szCs w:val="20"/>
              </w:rPr>
              <w:t>20</w:t>
            </w:r>
            <w:r w:rsidR="00EF6889" w:rsidRPr="00224B6B">
              <w:rPr>
                <w:b/>
                <w:bCs/>
                <w:color w:val="000000"/>
                <w:sz w:val="20"/>
                <w:szCs w:val="20"/>
              </w:rPr>
              <w:t>20</w:t>
            </w:r>
          </w:p>
        </w:tc>
        <w:tc>
          <w:tcPr>
            <w:tcW w:w="482" w:type="pct"/>
            <w:shd w:val="clear" w:color="auto" w:fill="auto"/>
            <w:vAlign w:val="center"/>
            <w:hideMark/>
          </w:tcPr>
          <w:p w14:paraId="2D618152" w14:textId="1282D6FA" w:rsidR="009970A1" w:rsidRPr="00224B6B" w:rsidRDefault="009970A1" w:rsidP="00D9043E">
            <w:pPr>
              <w:jc w:val="center"/>
              <w:rPr>
                <w:b/>
                <w:bCs/>
                <w:color w:val="000000"/>
                <w:sz w:val="20"/>
                <w:szCs w:val="20"/>
              </w:rPr>
            </w:pPr>
            <w:r w:rsidRPr="00224B6B">
              <w:rPr>
                <w:b/>
                <w:bCs/>
                <w:color w:val="000000"/>
                <w:sz w:val="20"/>
                <w:szCs w:val="20"/>
              </w:rPr>
              <w:t>2</w:t>
            </w:r>
            <w:r w:rsidR="00EF6889" w:rsidRPr="00224B6B">
              <w:rPr>
                <w:b/>
                <w:bCs/>
                <w:color w:val="000000"/>
                <w:sz w:val="20"/>
                <w:szCs w:val="20"/>
              </w:rPr>
              <w:t>021</w:t>
            </w:r>
          </w:p>
        </w:tc>
        <w:tc>
          <w:tcPr>
            <w:tcW w:w="482" w:type="pct"/>
            <w:shd w:val="clear" w:color="auto" w:fill="auto"/>
            <w:vAlign w:val="center"/>
            <w:hideMark/>
          </w:tcPr>
          <w:p w14:paraId="10AAFC23" w14:textId="6642D05A" w:rsidR="009970A1" w:rsidRPr="00224B6B" w:rsidRDefault="00EF6889" w:rsidP="00D9043E">
            <w:pPr>
              <w:jc w:val="center"/>
              <w:rPr>
                <w:b/>
                <w:bCs/>
                <w:color w:val="000000"/>
                <w:sz w:val="20"/>
                <w:szCs w:val="20"/>
              </w:rPr>
            </w:pPr>
            <w:r w:rsidRPr="00224B6B">
              <w:rPr>
                <w:b/>
                <w:bCs/>
                <w:color w:val="000000"/>
                <w:sz w:val="20"/>
                <w:szCs w:val="20"/>
              </w:rPr>
              <w:t>2022</w:t>
            </w:r>
          </w:p>
        </w:tc>
      </w:tr>
      <w:tr w:rsidR="00BF1298" w:rsidRPr="00224B6B" w14:paraId="0FDDF998" w14:textId="77777777" w:rsidTr="007456F7">
        <w:trPr>
          <w:trHeight w:val="20"/>
          <w:jc w:val="center"/>
        </w:trPr>
        <w:tc>
          <w:tcPr>
            <w:tcW w:w="283" w:type="pct"/>
            <w:vMerge w:val="restart"/>
            <w:shd w:val="clear" w:color="auto" w:fill="auto"/>
            <w:vAlign w:val="center"/>
            <w:hideMark/>
          </w:tcPr>
          <w:p w14:paraId="702D16D7" w14:textId="77777777" w:rsidR="00BF1298" w:rsidRPr="00224B6B" w:rsidRDefault="00BF1298" w:rsidP="00BF1298">
            <w:pPr>
              <w:widowControl/>
              <w:autoSpaceDE/>
              <w:autoSpaceDN/>
              <w:jc w:val="center"/>
              <w:rPr>
                <w:color w:val="000000"/>
                <w:sz w:val="20"/>
                <w:szCs w:val="20"/>
                <w:lang w:bidi="ar-SA"/>
              </w:rPr>
            </w:pPr>
            <w:r w:rsidRPr="00224B6B">
              <w:rPr>
                <w:color w:val="000000"/>
                <w:sz w:val="20"/>
                <w:szCs w:val="20"/>
                <w:lang w:bidi="ar-SA"/>
              </w:rPr>
              <w:t>1</w:t>
            </w:r>
          </w:p>
        </w:tc>
        <w:tc>
          <w:tcPr>
            <w:tcW w:w="854" w:type="pct"/>
            <w:vMerge w:val="restart"/>
            <w:shd w:val="clear" w:color="auto" w:fill="auto"/>
            <w:noWrap/>
            <w:vAlign w:val="center"/>
            <w:hideMark/>
          </w:tcPr>
          <w:p w14:paraId="0CD23A95" w14:textId="77777777" w:rsidR="00BF1298" w:rsidRPr="00224B6B" w:rsidRDefault="00BF1298" w:rsidP="00BF1298">
            <w:pPr>
              <w:widowControl/>
              <w:autoSpaceDE/>
              <w:autoSpaceDN/>
              <w:jc w:val="center"/>
              <w:rPr>
                <w:color w:val="000000"/>
                <w:sz w:val="20"/>
                <w:szCs w:val="20"/>
                <w:lang w:bidi="ar-SA"/>
              </w:rPr>
            </w:pPr>
            <w:r w:rsidRPr="00224B6B">
              <w:rPr>
                <w:color w:val="000000"/>
                <w:sz w:val="20"/>
                <w:szCs w:val="20"/>
                <w:lang w:bidi="ar-SA"/>
              </w:rPr>
              <w:t>Котельная № 40</w:t>
            </w:r>
          </w:p>
        </w:tc>
        <w:tc>
          <w:tcPr>
            <w:tcW w:w="2418" w:type="pct"/>
            <w:shd w:val="clear" w:color="auto" w:fill="auto"/>
            <w:vAlign w:val="center"/>
            <w:hideMark/>
          </w:tcPr>
          <w:p w14:paraId="781E1EFF" w14:textId="77777777" w:rsidR="00BF1298" w:rsidRPr="00224B6B" w:rsidRDefault="00BF1298" w:rsidP="00BF1298">
            <w:pPr>
              <w:widowControl/>
              <w:autoSpaceDE/>
              <w:autoSpaceDN/>
              <w:jc w:val="center"/>
              <w:rPr>
                <w:color w:val="000000"/>
                <w:sz w:val="20"/>
                <w:szCs w:val="20"/>
                <w:lang w:bidi="ar-SA"/>
              </w:rPr>
            </w:pPr>
            <w:r w:rsidRPr="00224B6B">
              <w:rPr>
                <w:color w:val="000000"/>
                <w:sz w:val="20"/>
                <w:szCs w:val="20"/>
                <w:lang w:bidi="ar-SA"/>
              </w:rPr>
              <w:t>Факт выработка тепловой энергии, Гкал</w:t>
            </w:r>
          </w:p>
        </w:tc>
        <w:tc>
          <w:tcPr>
            <w:tcW w:w="481" w:type="pct"/>
            <w:shd w:val="clear" w:color="auto" w:fill="auto"/>
            <w:noWrap/>
            <w:vAlign w:val="center"/>
          </w:tcPr>
          <w:p w14:paraId="369817AB" w14:textId="1861E2D4" w:rsidR="00BF1298" w:rsidRPr="00224B6B" w:rsidRDefault="00BF1298" w:rsidP="00BF1298">
            <w:pPr>
              <w:jc w:val="center"/>
              <w:rPr>
                <w:color w:val="000000"/>
                <w:sz w:val="20"/>
                <w:szCs w:val="20"/>
                <w:lang w:bidi="ar-SA"/>
              </w:rPr>
            </w:pPr>
            <w:r w:rsidRPr="00224B6B">
              <w:rPr>
                <w:color w:val="000000"/>
                <w:sz w:val="20"/>
                <w:szCs w:val="20"/>
              </w:rPr>
              <w:t>7163,66</w:t>
            </w:r>
          </w:p>
        </w:tc>
        <w:tc>
          <w:tcPr>
            <w:tcW w:w="482" w:type="pct"/>
            <w:shd w:val="clear" w:color="auto" w:fill="auto"/>
            <w:noWrap/>
            <w:vAlign w:val="center"/>
          </w:tcPr>
          <w:p w14:paraId="03D0DEDB" w14:textId="1E71F36B" w:rsidR="00BF1298" w:rsidRPr="00224B6B" w:rsidRDefault="00BF1298" w:rsidP="00BF1298">
            <w:pPr>
              <w:jc w:val="center"/>
              <w:rPr>
                <w:color w:val="000000"/>
                <w:sz w:val="20"/>
                <w:szCs w:val="20"/>
              </w:rPr>
            </w:pPr>
            <w:r w:rsidRPr="00224B6B">
              <w:rPr>
                <w:color w:val="000000"/>
                <w:sz w:val="20"/>
                <w:szCs w:val="20"/>
              </w:rPr>
              <w:t>7832,97</w:t>
            </w:r>
          </w:p>
        </w:tc>
        <w:tc>
          <w:tcPr>
            <w:tcW w:w="482" w:type="pct"/>
            <w:shd w:val="clear" w:color="auto" w:fill="auto"/>
            <w:noWrap/>
            <w:vAlign w:val="bottom"/>
          </w:tcPr>
          <w:p w14:paraId="7F0221F7" w14:textId="7035CC32" w:rsidR="00BF1298" w:rsidRPr="00224B6B" w:rsidRDefault="00BF1298" w:rsidP="00BF1298">
            <w:pPr>
              <w:jc w:val="center"/>
              <w:rPr>
                <w:color w:val="000000"/>
                <w:sz w:val="20"/>
                <w:szCs w:val="20"/>
              </w:rPr>
            </w:pPr>
            <w:r w:rsidRPr="00224B6B">
              <w:rPr>
                <w:color w:val="000000"/>
                <w:sz w:val="20"/>
                <w:szCs w:val="20"/>
              </w:rPr>
              <w:t>8240,46</w:t>
            </w:r>
          </w:p>
        </w:tc>
      </w:tr>
      <w:tr w:rsidR="00BF1298" w:rsidRPr="00224B6B" w14:paraId="27048FB4" w14:textId="77777777" w:rsidTr="00D9043E">
        <w:trPr>
          <w:trHeight w:val="20"/>
          <w:jc w:val="center"/>
        </w:trPr>
        <w:tc>
          <w:tcPr>
            <w:tcW w:w="283" w:type="pct"/>
            <w:vMerge/>
            <w:shd w:val="clear" w:color="auto" w:fill="auto"/>
            <w:vAlign w:val="center"/>
            <w:hideMark/>
          </w:tcPr>
          <w:p w14:paraId="51BCEF3F" w14:textId="77777777" w:rsidR="00BF1298" w:rsidRPr="00224B6B" w:rsidRDefault="00BF1298" w:rsidP="00BF1298">
            <w:pPr>
              <w:widowControl/>
              <w:autoSpaceDE/>
              <w:autoSpaceDN/>
              <w:jc w:val="center"/>
              <w:rPr>
                <w:color w:val="000000"/>
                <w:sz w:val="20"/>
                <w:szCs w:val="20"/>
                <w:lang w:bidi="ar-SA"/>
              </w:rPr>
            </w:pPr>
          </w:p>
        </w:tc>
        <w:tc>
          <w:tcPr>
            <w:tcW w:w="854" w:type="pct"/>
            <w:vMerge/>
            <w:shd w:val="clear" w:color="auto" w:fill="auto"/>
            <w:vAlign w:val="center"/>
            <w:hideMark/>
          </w:tcPr>
          <w:p w14:paraId="5833121C" w14:textId="77777777" w:rsidR="00BF1298" w:rsidRPr="00224B6B" w:rsidRDefault="00BF1298" w:rsidP="00BF1298">
            <w:pPr>
              <w:widowControl/>
              <w:autoSpaceDE/>
              <w:autoSpaceDN/>
              <w:jc w:val="center"/>
              <w:rPr>
                <w:color w:val="000000"/>
                <w:sz w:val="20"/>
                <w:szCs w:val="20"/>
                <w:lang w:bidi="ar-SA"/>
              </w:rPr>
            </w:pPr>
          </w:p>
        </w:tc>
        <w:tc>
          <w:tcPr>
            <w:tcW w:w="2418" w:type="pct"/>
            <w:shd w:val="clear" w:color="auto" w:fill="auto"/>
            <w:vAlign w:val="center"/>
            <w:hideMark/>
          </w:tcPr>
          <w:p w14:paraId="3A4AAE4A" w14:textId="77777777" w:rsidR="00BF1298" w:rsidRPr="00224B6B" w:rsidRDefault="00BF1298" w:rsidP="00BF1298">
            <w:pPr>
              <w:widowControl/>
              <w:autoSpaceDE/>
              <w:autoSpaceDN/>
              <w:jc w:val="center"/>
              <w:rPr>
                <w:color w:val="000000"/>
                <w:sz w:val="20"/>
                <w:szCs w:val="20"/>
                <w:lang w:bidi="ar-SA"/>
              </w:rPr>
            </w:pPr>
            <w:r w:rsidRPr="00224B6B">
              <w:rPr>
                <w:color w:val="000000"/>
                <w:sz w:val="20"/>
                <w:szCs w:val="20"/>
                <w:lang w:bidi="ar-SA"/>
              </w:rPr>
              <w:t>Установленная/располагаемая мощность, Гкал/час</w:t>
            </w:r>
          </w:p>
        </w:tc>
        <w:tc>
          <w:tcPr>
            <w:tcW w:w="481" w:type="pct"/>
            <w:shd w:val="clear" w:color="auto" w:fill="auto"/>
            <w:noWrap/>
            <w:vAlign w:val="center"/>
          </w:tcPr>
          <w:p w14:paraId="5E0D18DC" w14:textId="0DC439D6" w:rsidR="00BF1298" w:rsidRPr="00224B6B" w:rsidRDefault="00BF1298" w:rsidP="00BF1298">
            <w:pPr>
              <w:jc w:val="center"/>
              <w:rPr>
                <w:color w:val="000000"/>
                <w:sz w:val="20"/>
                <w:szCs w:val="20"/>
              </w:rPr>
            </w:pPr>
            <w:r w:rsidRPr="00224B6B">
              <w:rPr>
                <w:color w:val="000000"/>
                <w:sz w:val="20"/>
                <w:szCs w:val="20"/>
              </w:rPr>
              <w:t>4,51</w:t>
            </w:r>
          </w:p>
        </w:tc>
        <w:tc>
          <w:tcPr>
            <w:tcW w:w="482" w:type="pct"/>
            <w:shd w:val="clear" w:color="auto" w:fill="auto"/>
            <w:noWrap/>
            <w:vAlign w:val="center"/>
          </w:tcPr>
          <w:p w14:paraId="377F90CE" w14:textId="51F65C73" w:rsidR="00BF1298" w:rsidRPr="00224B6B" w:rsidRDefault="00BF1298" w:rsidP="00BF1298">
            <w:pPr>
              <w:jc w:val="center"/>
              <w:rPr>
                <w:color w:val="000000"/>
                <w:sz w:val="20"/>
                <w:szCs w:val="20"/>
              </w:rPr>
            </w:pPr>
            <w:r w:rsidRPr="00224B6B">
              <w:rPr>
                <w:color w:val="000000"/>
                <w:sz w:val="20"/>
                <w:szCs w:val="20"/>
              </w:rPr>
              <w:t>4,51</w:t>
            </w:r>
          </w:p>
        </w:tc>
        <w:tc>
          <w:tcPr>
            <w:tcW w:w="482" w:type="pct"/>
            <w:shd w:val="clear" w:color="auto" w:fill="auto"/>
            <w:noWrap/>
            <w:vAlign w:val="center"/>
          </w:tcPr>
          <w:p w14:paraId="33E3035B" w14:textId="02421817" w:rsidR="00BF1298" w:rsidRPr="00224B6B" w:rsidRDefault="00BF1298" w:rsidP="00BF1298">
            <w:pPr>
              <w:jc w:val="center"/>
              <w:rPr>
                <w:color w:val="000000"/>
                <w:sz w:val="20"/>
                <w:szCs w:val="20"/>
              </w:rPr>
            </w:pPr>
            <w:r w:rsidRPr="00224B6B">
              <w:rPr>
                <w:color w:val="000000"/>
                <w:sz w:val="20"/>
                <w:szCs w:val="20"/>
              </w:rPr>
              <w:t>4,51</w:t>
            </w:r>
          </w:p>
        </w:tc>
      </w:tr>
      <w:tr w:rsidR="00BF1298" w:rsidRPr="00224B6B" w14:paraId="5B274CF2" w14:textId="77777777" w:rsidTr="00D9043E">
        <w:trPr>
          <w:trHeight w:val="20"/>
          <w:jc w:val="center"/>
        </w:trPr>
        <w:tc>
          <w:tcPr>
            <w:tcW w:w="283" w:type="pct"/>
            <w:vMerge/>
            <w:shd w:val="clear" w:color="auto" w:fill="auto"/>
            <w:vAlign w:val="center"/>
            <w:hideMark/>
          </w:tcPr>
          <w:p w14:paraId="7509B777" w14:textId="77777777" w:rsidR="00BF1298" w:rsidRPr="00224B6B" w:rsidRDefault="00BF1298" w:rsidP="00BF1298">
            <w:pPr>
              <w:widowControl/>
              <w:autoSpaceDE/>
              <w:autoSpaceDN/>
              <w:jc w:val="center"/>
              <w:rPr>
                <w:color w:val="000000"/>
                <w:sz w:val="20"/>
                <w:szCs w:val="20"/>
                <w:lang w:bidi="ar-SA"/>
              </w:rPr>
            </w:pPr>
          </w:p>
        </w:tc>
        <w:tc>
          <w:tcPr>
            <w:tcW w:w="854" w:type="pct"/>
            <w:vMerge/>
            <w:shd w:val="clear" w:color="auto" w:fill="auto"/>
            <w:vAlign w:val="center"/>
            <w:hideMark/>
          </w:tcPr>
          <w:p w14:paraId="10D05096" w14:textId="77777777" w:rsidR="00BF1298" w:rsidRPr="00224B6B" w:rsidRDefault="00BF1298" w:rsidP="00BF1298">
            <w:pPr>
              <w:widowControl/>
              <w:autoSpaceDE/>
              <w:autoSpaceDN/>
              <w:jc w:val="center"/>
              <w:rPr>
                <w:color w:val="000000"/>
                <w:sz w:val="20"/>
                <w:szCs w:val="20"/>
                <w:lang w:bidi="ar-SA"/>
              </w:rPr>
            </w:pPr>
          </w:p>
        </w:tc>
        <w:tc>
          <w:tcPr>
            <w:tcW w:w="2418" w:type="pct"/>
            <w:shd w:val="clear" w:color="auto" w:fill="auto"/>
            <w:vAlign w:val="center"/>
            <w:hideMark/>
          </w:tcPr>
          <w:p w14:paraId="22B043D0" w14:textId="77777777" w:rsidR="00BF1298" w:rsidRPr="00224B6B" w:rsidRDefault="00BF1298" w:rsidP="00BF1298">
            <w:pPr>
              <w:widowControl/>
              <w:autoSpaceDE/>
              <w:autoSpaceDN/>
              <w:jc w:val="center"/>
              <w:rPr>
                <w:color w:val="000000"/>
                <w:sz w:val="20"/>
                <w:szCs w:val="20"/>
                <w:lang w:bidi="ar-SA"/>
              </w:rPr>
            </w:pPr>
            <w:r w:rsidRPr="00224B6B">
              <w:rPr>
                <w:color w:val="000000"/>
                <w:sz w:val="20"/>
                <w:szCs w:val="20"/>
                <w:lang w:bidi="ar-SA"/>
              </w:rPr>
              <w:t>Число часов использования установленной мощности, час/год</w:t>
            </w:r>
          </w:p>
        </w:tc>
        <w:tc>
          <w:tcPr>
            <w:tcW w:w="481" w:type="pct"/>
            <w:shd w:val="clear" w:color="auto" w:fill="auto"/>
            <w:noWrap/>
            <w:vAlign w:val="center"/>
          </w:tcPr>
          <w:p w14:paraId="5F265AAD" w14:textId="4C50DEA8" w:rsidR="00BF1298" w:rsidRPr="00224B6B" w:rsidRDefault="00BF1298" w:rsidP="00BF1298">
            <w:pPr>
              <w:jc w:val="center"/>
              <w:rPr>
                <w:color w:val="000000"/>
                <w:sz w:val="20"/>
                <w:szCs w:val="20"/>
              </w:rPr>
            </w:pPr>
            <w:r w:rsidRPr="00224B6B">
              <w:rPr>
                <w:color w:val="000000"/>
                <w:sz w:val="20"/>
                <w:szCs w:val="20"/>
              </w:rPr>
              <w:t>1588,39</w:t>
            </w:r>
          </w:p>
        </w:tc>
        <w:tc>
          <w:tcPr>
            <w:tcW w:w="482" w:type="pct"/>
            <w:shd w:val="clear" w:color="auto" w:fill="auto"/>
            <w:noWrap/>
            <w:vAlign w:val="center"/>
          </w:tcPr>
          <w:p w14:paraId="5D719010" w14:textId="5F15AF5F" w:rsidR="00BF1298" w:rsidRPr="00224B6B" w:rsidRDefault="00BF1298" w:rsidP="00BF1298">
            <w:pPr>
              <w:jc w:val="center"/>
              <w:rPr>
                <w:color w:val="000000"/>
                <w:sz w:val="20"/>
                <w:szCs w:val="20"/>
              </w:rPr>
            </w:pPr>
            <w:r w:rsidRPr="00224B6B">
              <w:rPr>
                <w:color w:val="000000"/>
                <w:sz w:val="20"/>
                <w:szCs w:val="20"/>
              </w:rPr>
              <w:t>1736,80</w:t>
            </w:r>
          </w:p>
        </w:tc>
        <w:tc>
          <w:tcPr>
            <w:tcW w:w="482" w:type="pct"/>
            <w:shd w:val="clear" w:color="auto" w:fill="auto"/>
            <w:noWrap/>
            <w:vAlign w:val="center"/>
          </w:tcPr>
          <w:p w14:paraId="68B0A142" w14:textId="4D397C2B" w:rsidR="00BF1298" w:rsidRPr="00224B6B" w:rsidRDefault="00BF1298" w:rsidP="00BF1298">
            <w:pPr>
              <w:jc w:val="center"/>
              <w:rPr>
                <w:color w:val="000000"/>
                <w:sz w:val="20"/>
                <w:szCs w:val="20"/>
              </w:rPr>
            </w:pPr>
            <w:r w:rsidRPr="00224B6B">
              <w:rPr>
                <w:color w:val="000000"/>
                <w:sz w:val="20"/>
                <w:szCs w:val="20"/>
              </w:rPr>
              <w:t>1827,15</w:t>
            </w:r>
          </w:p>
        </w:tc>
      </w:tr>
      <w:tr w:rsidR="00BF1298" w:rsidRPr="00224B6B" w14:paraId="459FF6F1" w14:textId="77777777" w:rsidTr="00D9043E">
        <w:trPr>
          <w:trHeight w:val="20"/>
          <w:jc w:val="center"/>
        </w:trPr>
        <w:tc>
          <w:tcPr>
            <w:tcW w:w="283" w:type="pct"/>
            <w:vMerge/>
            <w:shd w:val="clear" w:color="auto" w:fill="auto"/>
            <w:vAlign w:val="center"/>
            <w:hideMark/>
          </w:tcPr>
          <w:p w14:paraId="0DBFD64E" w14:textId="77777777" w:rsidR="00BF1298" w:rsidRPr="00224B6B" w:rsidRDefault="00BF1298" w:rsidP="00BF1298">
            <w:pPr>
              <w:widowControl/>
              <w:autoSpaceDE/>
              <w:autoSpaceDN/>
              <w:jc w:val="center"/>
              <w:rPr>
                <w:color w:val="000000"/>
                <w:sz w:val="20"/>
                <w:szCs w:val="20"/>
                <w:lang w:bidi="ar-SA"/>
              </w:rPr>
            </w:pPr>
          </w:p>
        </w:tc>
        <w:tc>
          <w:tcPr>
            <w:tcW w:w="854" w:type="pct"/>
            <w:vMerge/>
            <w:shd w:val="clear" w:color="auto" w:fill="auto"/>
            <w:vAlign w:val="center"/>
            <w:hideMark/>
          </w:tcPr>
          <w:p w14:paraId="138D2184" w14:textId="77777777" w:rsidR="00BF1298" w:rsidRPr="00224B6B" w:rsidRDefault="00BF1298" w:rsidP="00BF1298">
            <w:pPr>
              <w:widowControl/>
              <w:autoSpaceDE/>
              <w:autoSpaceDN/>
              <w:jc w:val="center"/>
              <w:rPr>
                <w:color w:val="000000"/>
                <w:sz w:val="20"/>
                <w:szCs w:val="20"/>
                <w:lang w:bidi="ar-SA"/>
              </w:rPr>
            </w:pPr>
          </w:p>
        </w:tc>
        <w:tc>
          <w:tcPr>
            <w:tcW w:w="2418" w:type="pct"/>
            <w:shd w:val="clear" w:color="auto" w:fill="auto"/>
            <w:vAlign w:val="center"/>
            <w:hideMark/>
          </w:tcPr>
          <w:p w14:paraId="284B7AC1" w14:textId="77777777" w:rsidR="00BF1298" w:rsidRPr="00224B6B" w:rsidRDefault="00BF1298" w:rsidP="00BF1298">
            <w:pPr>
              <w:widowControl/>
              <w:autoSpaceDE/>
              <w:autoSpaceDN/>
              <w:jc w:val="center"/>
              <w:rPr>
                <w:b/>
                <w:bCs/>
                <w:color w:val="000000"/>
                <w:sz w:val="20"/>
                <w:szCs w:val="20"/>
                <w:lang w:bidi="ar-SA"/>
              </w:rPr>
            </w:pPr>
            <w:r w:rsidRPr="00224B6B">
              <w:rPr>
                <w:b/>
                <w:bCs/>
                <w:color w:val="000000"/>
                <w:sz w:val="20"/>
                <w:szCs w:val="20"/>
                <w:lang w:bidi="ar-SA"/>
              </w:rPr>
              <w:t>КИУМ, %</w:t>
            </w:r>
          </w:p>
        </w:tc>
        <w:tc>
          <w:tcPr>
            <w:tcW w:w="481" w:type="pct"/>
            <w:shd w:val="clear" w:color="auto" w:fill="auto"/>
            <w:noWrap/>
            <w:vAlign w:val="center"/>
          </w:tcPr>
          <w:p w14:paraId="72B1019F" w14:textId="35E4628E" w:rsidR="00BF1298" w:rsidRPr="00224B6B" w:rsidRDefault="00BF1298" w:rsidP="00BF1298">
            <w:pPr>
              <w:jc w:val="center"/>
              <w:rPr>
                <w:color w:val="000000"/>
                <w:sz w:val="20"/>
                <w:szCs w:val="20"/>
              </w:rPr>
            </w:pPr>
            <w:r w:rsidRPr="00224B6B">
              <w:rPr>
                <w:color w:val="000000"/>
                <w:sz w:val="20"/>
                <w:szCs w:val="20"/>
              </w:rPr>
              <w:t>18,28</w:t>
            </w:r>
          </w:p>
        </w:tc>
        <w:tc>
          <w:tcPr>
            <w:tcW w:w="482" w:type="pct"/>
            <w:shd w:val="clear" w:color="auto" w:fill="auto"/>
            <w:noWrap/>
            <w:vAlign w:val="center"/>
          </w:tcPr>
          <w:p w14:paraId="0B9823DB" w14:textId="123694B9" w:rsidR="00BF1298" w:rsidRPr="00224B6B" w:rsidRDefault="00BF1298" w:rsidP="00BF1298">
            <w:pPr>
              <w:jc w:val="center"/>
              <w:rPr>
                <w:color w:val="000000"/>
                <w:sz w:val="20"/>
                <w:szCs w:val="20"/>
              </w:rPr>
            </w:pPr>
            <w:r w:rsidRPr="00224B6B">
              <w:rPr>
                <w:color w:val="000000"/>
                <w:sz w:val="20"/>
                <w:szCs w:val="20"/>
              </w:rPr>
              <w:t>19,99</w:t>
            </w:r>
          </w:p>
        </w:tc>
        <w:tc>
          <w:tcPr>
            <w:tcW w:w="482" w:type="pct"/>
            <w:shd w:val="clear" w:color="auto" w:fill="auto"/>
            <w:noWrap/>
            <w:vAlign w:val="center"/>
          </w:tcPr>
          <w:p w14:paraId="66A43C08" w14:textId="64B1DE62" w:rsidR="00BF1298" w:rsidRPr="00224B6B" w:rsidRDefault="00BF1298" w:rsidP="00BF1298">
            <w:pPr>
              <w:jc w:val="center"/>
              <w:rPr>
                <w:color w:val="000000"/>
                <w:sz w:val="20"/>
                <w:szCs w:val="20"/>
              </w:rPr>
            </w:pPr>
            <w:r w:rsidRPr="00224B6B">
              <w:rPr>
                <w:color w:val="000000"/>
                <w:sz w:val="20"/>
                <w:szCs w:val="20"/>
              </w:rPr>
              <w:t>21,03</w:t>
            </w:r>
          </w:p>
        </w:tc>
      </w:tr>
    </w:tbl>
    <w:p w14:paraId="24D154F1" w14:textId="77777777" w:rsidR="009970A1" w:rsidRPr="00224B6B" w:rsidRDefault="009970A1" w:rsidP="0054247E">
      <w:pPr>
        <w:pStyle w:val="-04"/>
      </w:pPr>
      <w:r w:rsidRPr="00224B6B">
        <w:t>Способы учета тепла, отпущенного в тепловые сети</w:t>
      </w:r>
    </w:p>
    <w:p w14:paraId="0DB46FC8" w14:textId="77777777" w:rsidR="009970A1" w:rsidRPr="00224B6B" w:rsidRDefault="009970A1" w:rsidP="009970A1">
      <w:pPr>
        <w:spacing w:line="360" w:lineRule="auto"/>
        <w:ind w:firstLine="709"/>
        <w:jc w:val="both"/>
        <w:rPr>
          <w:sz w:val="26"/>
          <w:szCs w:val="26"/>
        </w:rPr>
      </w:pPr>
      <w:r w:rsidRPr="00224B6B">
        <w:rPr>
          <w:sz w:val="26"/>
          <w:szCs w:val="26"/>
        </w:rPr>
        <w:t>Учет тепла, отпущенного в тепловые сети, производится с помощью узла учета.</w:t>
      </w:r>
    </w:p>
    <w:p w14:paraId="5E30F10B" w14:textId="77777777" w:rsidR="009970A1" w:rsidRPr="00224B6B" w:rsidRDefault="009970A1" w:rsidP="0054247E">
      <w:pPr>
        <w:pStyle w:val="-04"/>
      </w:pPr>
      <w:r w:rsidRPr="00224B6B">
        <w:t>Статистика отказов и восстановлений оборудования источников тепловой энергии</w:t>
      </w:r>
    </w:p>
    <w:p w14:paraId="169C2557" w14:textId="77777777" w:rsidR="00EF1BD8" w:rsidRPr="00224B6B" w:rsidRDefault="009970A1" w:rsidP="009970A1">
      <w:pPr>
        <w:pStyle w:val="ab"/>
        <w:spacing w:before="120"/>
      </w:pPr>
      <w:r w:rsidRPr="00224B6B">
        <w:t>Данные по аварийным ситуациям на котельной №40 представлены в таблице ниже.</w:t>
      </w:r>
    </w:p>
    <w:p w14:paraId="7F51351F" w14:textId="77777777" w:rsidR="00EF1BD8" w:rsidRPr="00224B6B" w:rsidRDefault="00EF1BD8">
      <w:pPr>
        <w:widowControl/>
        <w:autoSpaceDE/>
        <w:autoSpaceDN/>
        <w:spacing w:after="160" w:line="259" w:lineRule="auto"/>
        <w:rPr>
          <w:sz w:val="26"/>
          <w:szCs w:val="26"/>
        </w:rPr>
      </w:pPr>
      <w:r w:rsidRPr="00224B6B">
        <w:br w:type="page"/>
      </w:r>
    </w:p>
    <w:p w14:paraId="696FE124" w14:textId="77777777" w:rsidR="009970A1" w:rsidRPr="00224B6B" w:rsidRDefault="009970A1" w:rsidP="00F55159">
      <w:pPr>
        <w:pStyle w:val="a3"/>
      </w:pPr>
      <w:r w:rsidRPr="00224B6B">
        <w:t>Статистика аварийных ситуаций на котельной №40</w:t>
      </w:r>
    </w:p>
    <w:tbl>
      <w:tblPr>
        <w:tblStyle w:val="TableNormal"/>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029"/>
        <w:gridCol w:w="1522"/>
        <w:gridCol w:w="1933"/>
        <w:gridCol w:w="1933"/>
        <w:gridCol w:w="1931"/>
      </w:tblGrid>
      <w:tr w:rsidR="009970A1" w:rsidRPr="00224B6B" w14:paraId="3E5C38A9" w14:textId="77777777" w:rsidTr="000B2C44">
        <w:trPr>
          <w:trHeight w:val="340"/>
          <w:tblHeader/>
          <w:jc w:val="center"/>
        </w:trPr>
        <w:tc>
          <w:tcPr>
            <w:tcW w:w="1085" w:type="pct"/>
            <w:vAlign w:val="center"/>
          </w:tcPr>
          <w:p w14:paraId="041D1E17" w14:textId="77777777" w:rsidR="009970A1" w:rsidRPr="00224B6B" w:rsidRDefault="009970A1" w:rsidP="004D030C">
            <w:pPr>
              <w:pStyle w:val="ab"/>
              <w:spacing w:line="240" w:lineRule="auto"/>
              <w:ind w:firstLine="0"/>
              <w:jc w:val="center"/>
              <w:rPr>
                <w:b/>
                <w:sz w:val="20"/>
                <w:szCs w:val="20"/>
              </w:rPr>
            </w:pPr>
            <w:r w:rsidRPr="00224B6B">
              <w:rPr>
                <w:b/>
                <w:sz w:val="20"/>
                <w:szCs w:val="20"/>
              </w:rPr>
              <w:t>Месяц</w:t>
            </w:r>
          </w:p>
        </w:tc>
        <w:tc>
          <w:tcPr>
            <w:tcW w:w="814" w:type="pct"/>
            <w:vAlign w:val="center"/>
          </w:tcPr>
          <w:p w14:paraId="6C17FD11" w14:textId="77777777" w:rsidR="009970A1" w:rsidRPr="00224B6B" w:rsidRDefault="009970A1" w:rsidP="004A1994">
            <w:pPr>
              <w:pStyle w:val="ab"/>
              <w:spacing w:line="240" w:lineRule="auto"/>
              <w:ind w:firstLine="0"/>
              <w:jc w:val="center"/>
              <w:rPr>
                <w:b/>
                <w:sz w:val="20"/>
                <w:szCs w:val="20"/>
              </w:rPr>
            </w:pPr>
            <w:r w:rsidRPr="00224B6B">
              <w:rPr>
                <w:b/>
                <w:sz w:val="20"/>
                <w:szCs w:val="20"/>
              </w:rPr>
              <w:t>2016</w:t>
            </w:r>
          </w:p>
        </w:tc>
        <w:tc>
          <w:tcPr>
            <w:tcW w:w="1034" w:type="pct"/>
            <w:vAlign w:val="center"/>
          </w:tcPr>
          <w:p w14:paraId="6F547586" w14:textId="77777777" w:rsidR="009970A1" w:rsidRPr="00224B6B" w:rsidRDefault="009970A1" w:rsidP="004A1994">
            <w:pPr>
              <w:pStyle w:val="ab"/>
              <w:spacing w:line="240" w:lineRule="auto"/>
              <w:ind w:firstLine="0"/>
              <w:jc w:val="center"/>
              <w:rPr>
                <w:b/>
                <w:sz w:val="20"/>
                <w:szCs w:val="20"/>
              </w:rPr>
            </w:pPr>
            <w:r w:rsidRPr="00224B6B">
              <w:rPr>
                <w:b/>
                <w:sz w:val="20"/>
                <w:szCs w:val="20"/>
              </w:rPr>
              <w:t>2017</w:t>
            </w:r>
          </w:p>
        </w:tc>
        <w:tc>
          <w:tcPr>
            <w:tcW w:w="1034" w:type="pct"/>
            <w:vAlign w:val="center"/>
          </w:tcPr>
          <w:p w14:paraId="162D9BBB" w14:textId="77777777" w:rsidR="009970A1" w:rsidRPr="00224B6B" w:rsidRDefault="009970A1" w:rsidP="004A1994">
            <w:pPr>
              <w:pStyle w:val="ab"/>
              <w:spacing w:line="240" w:lineRule="auto"/>
              <w:ind w:firstLine="0"/>
              <w:jc w:val="center"/>
              <w:rPr>
                <w:b/>
                <w:sz w:val="20"/>
                <w:szCs w:val="20"/>
              </w:rPr>
            </w:pPr>
            <w:r w:rsidRPr="00224B6B">
              <w:rPr>
                <w:b/>
                <w:sz w:val="20"/>
                <w:szCs w:val="20"/>
              </w:rPr>
              <w:t>2018</w:t>
            </w:r>
          </w:p>
        </w:tc>
        <w:tc>
          <w:tcPr>
            <w:tcW w:w="1033" w:type="pct"/>
            <w:vAlign w:val="center"/>
          </w:tcPr>
          <w:p w14:paraId="6EBC06C2" w14:textId="0AAD7A0B" w:rsidR="009970A1" w:rsidRPr="00224B6B" w:rsidRDefault="009970A1" w:rsidP="00EF6889">
            <w:pPr>
              <w:pStyle w:val="ab"/>
              <w:spacing w:line="240" w:lineRule="auto"/>
              <w:ind w:firstLine="0"/>
              <w:jc w:val="center"/>
              <w:rPr>
                <w:b/>
                <w:sz w:val="20"/>
                <w:szCs w:val="20"/>
              </w:rPr>
            </w:pPr>
            <w:r w:rsidRPr="00224B6B">
              <w:rPr>
                <w:b/>
                <w:sz w:val="20"/>
                <w:szCs w:val="20"/>
              </w:rPr>
              <w:t>2019-202</w:t>
            </w:r>
            <w:r w:rsidR="00EF6889" w:rsidRPr="00224B6B">
              <w:rPr>
                <w:b/>
                <w:sz w:val="20"/>
                <w:szCs w:val="20"/>
              </w:rPr>
              <w:t>2</w:t>
            </w:r>
          </w:p>
        </w:tc>
      </w:tr>
      <w:tr w:rsidR="009970A1" w:rsidRPr="00224B6B" w14:paraId="7CFB7301" w14:textId="77777777" w:rsidTr="000B2C44">
        <w:trPr>
          <w:trHeight w:val="340"/>
          <w:jc w:val="center"/>
        </w:trPr>
        <w:tc>
          <w:tcPr>
            <w:tcW w:w="1085" w:type="pct"/>
            <w:vAlign w:val="center"/>
          </w:tcPr>
          <w:p w14:paraId="72F692B8" w14:textId="77777777" w:rsidR="009970A1" w:rsidRPr="00224B6B" w:rsidRDefault="009970A1" w:rsidP="004D030C">
            <w:pPr>
              <w:pStyle w:val="ab"/>
              <w:spacing w:line="240" w:lineRule="auto"/>
              <w:ind w:firstLine="0"/>
              <w:jc w:val="center"/>
              <w:rPr>
                <w:sz w:val="20"/>
                <w:szCs w:val="20"/>
              </w:rPr>
            </w:pPr>
            <w:r w:rsidRPr="00224B6B">
              <w:rPr>
                <w:sz w:val="20"/>
                <w:szCs w:val="20"/>
              </w:rPr>
              <w:t>Январь</w:t>
            </w:r>
          </w:p>
        </w:tc>
        <w:tc>
          <w:tcPr>
            <w:tcW w:w="814" w:type="pct"/>
            <w:vAlign w:val="center"/>
          </w:tcPr>
          <w:p w14:paraId="78678930" w14:textId="77777777" w:rsidR="009970A1" w:rsidRPr="00224B6B" w:rsidRDefault="009970A1" w:rsidP="004A1994">
            <w:pPr>
              <w:jc w:val="center"/>
              <w:rPr>
                <w:sz w:val="20"/>
                <w:szCs w:val="20"/>
              </w:rPr>
            </w:pPr>
            <w:r w:rsidRPr="00224B6B">
              <w:rPr>
                <w:sz w:val="20"/>
                <w:szCs w:val="20"/>
              </w:rPr>
              <w:t>1</w:t>
            </w:r>
          </w:p>
        </w:tc>
        <w:tc>
          <w:tcPr>
            <w:tcW w:w="1034" w:type="pct"/>
            <w:vAlign w:val="center"/>
          </w:tcPr>
          <w:p w14:paraId="3706E974" w14:textId="77777777" w:rsidR="009970A1" w:rsidRPr="00224B6B" w:rsidRDefault="009970A1" w:rsidP="004A1994">
            <w:pPr>
              <w:jc w:val="center"/>
              <w:rPr>
                <w:sz w:val="20"/>
                <w:szCs w:val="20"/>
              </w:rPr>
            </w:pPr>
          </w:p>
        </w:tc>
        <w:tc>
          <w:tcPr>
            <w:tcW w:w="1034" w:type="pct"/>
            <w:vAlign w:val="center"/>
          </w:tcPr>
          <w:p w14:paraId="1F36DA17" w14:textId="77777777" w:rsidR="009970A1" w:rsidRPr="00224B6B" w:rsidRDefault="009970A1" w:rsidP="004A1994">
            <w:pPr>
              <w:jc w:val="center"/>
              <w:rPr>
                <w:sz w:val="20"/>
                <w:szCs w:val="20"/>
              </w:rPr>
            </w:pPr>
          </w:p>
        </w:tc>
        <w:tc>
          <w:tcPr>
            <w:tcW w:w="1033" w:type="pct"/>
          </w:tcPr>
          <w:p w14:paraId="16595AC2" w14:textId="77777777" w:rsidR="009970A1" w:rsidRPr="00224B6B" w:rsidRDefault="009970A1" w:rsidP="004A1994">
            <w:pPr>
              <w:jc w:val="center"/>
              <w:rPr>
                <w:sz w:val="20"/>
                <w:szCs w:val="20"/>
              </w:rPr>
            </w:pPr>
          </w:p>
        </w:tc>
      </w:tr>
      <w:tr w:rsidR="009970A1" w:rsidRPr="00224B6B" w14:paraId="14CF48D0" w14:textId="77777777" w:rsidTr="000B2C44">
        <w:trPr>
          <w:trHeight w:val="340"/>
          <w:jc w:val="center"/>
        </w:trPr>
        <w:tc>
          <w:tcPr>
            <w:tcW w:w="1085" w:type="pct"/>
            <w:vAlign w:val="center"/>
          </w:tcPr>
          <w:p w14:paraId="5577E5D9" w14:textId="77777777" w:rsidR="009970A1" w:rsidRPr="00224B6B" w:rsidRDefault="009970A1" w:rsidP="004D030C">
            <w:pPr>
              <w:pStyle w:val="ab"/>
              <w:spacing w:line="240" w:lineRule="auto"/>
              <w:ind w:firstLine="0"/>
              <w:jc w:val="center"/>
              <w:rPr>
                <w:sz w:val="20"/>
                <w:szCs w:val="20"/>
              </w:rPr>
            </w:pPr>
            <w:r w:rsidRPr="00224B6B">
              <w:rPr>
                <w:sz w:val="20"/>
                <w:szCs w:val="20"/>
              </w:rPr>
              <w:t>Февраль</w:t>
            </w:r>
          </w:p>
        </w:tc>
        <w:tc>
          <w:tcPr>
            <w:tcW w:w="814" w:type="pct"/>
            <w:vAlign w:val="center"/>
          </w:tcPr>
          <w:p w14:paraId="73B992AA" w14:textId="77777777" w:rsidR="009970A1" w:rsidRPr="00224B6B" w:rsidRDefault="009970A1" w:rsidP="004A1994">
            <w:pPr>
              <w:jc w:val="center"/>
              <w:rPr>
                <w:sz w:val="20"/>
                <w:szCs w:val="20"/>
              </w:rPr>
            </w:pPr>
          </w:p>
        </w:tc>
        <w:tc>
          <w:tcPr>
            <w:tcW w:w="1034" w:type="pct"/>
            <w:vAlign w:val="center"/>
          </w:tcPr>
          <w:p w14:paraId="313C85FC" w14:textId="77777777" w:rsidR="009970A1" w:rsidRPr="00224B6B" w:rsidRDefault="009970A1" w:rsidP="004A1994">
            <w:pPr>
              <w:jc w:val="center"/>
              <w:rPr>
                <w:sz w:val="20"/>
                <w:szCs w:val="20"/>
              </w:rPr>
            </w:pPr>
          </w:p>
        </w:tc>
        <w:tc>
          <w:tcPr>
            <w:tcW w:w="1034" w:type="pct"/>
            <w:vAlign w:val="center"/>
          </w:tcPr>
          <w:p w14:paraId="79ECE2B2" w14:textId="77777777" w:rsidR="009970A1" w:rsidRPr="00224B6B" w:rsidRDefault="009970A1" w:rsidP="004A1994">
            <w:pPr>
              <w:jc w:val="center"/>
              <w:rPr>
                <w:sz w:val="20"/>
                <w:szCs w:val="20"/>
              </w:rPr>
            </w:pPr>
          </w:p>
        </w:tc>
        <w:tc>
          <w:tcPr>
            <w:tcW w:w="1033" w:type="pct"/>
          </w:tcPr>
          <w:p w14:paraId="0FC1B1D1" w14:textId="77777777" w:rsidR="009970A1" w:rsidRPr="00224B6B" w:rsidRDefault="009970A1" w:rsidP="004A1994">
            <w:pPr>
              <w:jc w:val="center"/>
              <w:rPr>
                <w:sz w:val="20"/>
                <w:szCs w:val="20"/>
              </w:rPr>
            </w:pPr>
          </w:p>
        </w:tc>
      </w:tr>
      <w:tr w:rsidR="009970A1" w:rsidRPr="00224B6B" w14:paraId="037500BE" w14:textId="77777777" w:rsidTr="000B2C44">
        <w:trPr>
          <w:trHeight w:val="340"/>
          <w:jc w:val="center"/>
        </w:trPr>
        <w:tc>
          <w:tcPr>
            <w:tcW w:w="1085" w:type="pct"/>
            <w:vAlign w:val="center"/>
          </w:tcPr>
          <w:p w14:paraId="6F291BA4" w14:textId="77777777" w:rsidR="009970A1" w:rsidRPr="00224B6B" w:rsidRDefault="009970A1" w:rsidP="004D030C">
            <w:pPr>
              <w:pStyle w:val="ab"/>
              <w:spacing w:line="240" w:lineRule="auto"/>
              <w:ind w:firstLine="0"/>
              <w:jc w:val="center"/>
              <w:rPr>
                <w:sz w:val="20"/>
                <w:szCs w:val="20"/>
              </w:rPr>
            </w:pPr>
            <w:r w:rsidRPr="00224B6B">
              <w:rPr>
                <w:sz w:val="20"/>
                <w:szCs w:val="20"/>
              </w:rPr>
              <w:t>Март</w:t>
            </w:r>
          </w:p>
        </w:tc>
        <w:tc>
          <w:tcPr>
            <w:tcW w:w="814" w:type="pct"/>
            <w:vAlign w:val="center"/>
          </w:tcPr>
          <w:p w14:paraId="171658BE" w14:textId="77777777" w:rsidR="009970A1" w:rsidRPr="00224B6B" w:rsidRDefault="009970A1" w:rsidP="004A1994">
            <w:pPr>
              <w:jc w:val="center"/>
              <w:rPr>
                <w:sz w:val="20"/>
                <w:szCs w:val="20"/>
              </w:rPr>
            </w:pPr>
          </w:p>
        </w:tc>
        <w:tc>
          <w:tcPr>
            <w:tcW w:w="1034" w:type="pct"/>
            <w:vAlign w:val="center"/>
          </w:tcPr>
          <w:p w14:paraId="4F5735BB" w14:textId="77777777" w:rsidR="009970A1" w:rsidRPr="00224B6B" w:rsidRDefault="009970A1" w:rsidP="004A1994">
            <w:pPr>
              <w:jc w:val="center"/>
              <w:rPr>
                <w:sz w:val="20"/>
                <w:szCs w:val="20"/>
              </w:rPr>
            </w:pPr>
          </w:p>
        </w:tc>
        <w:tc>
          <w:tcPr>
            <w:tcW w:w="1034" w:type="pct"/>
            <w:vAlign w:val="center"/>
          </w:tcPr>
          <w:p w14:paraId="5FB5366D" w14:textId="77777777" w:rsidR="009970A1" w:rsidRPr="00224B6B" w:rsidRDefault="009970A1" w:rsidP="004A1994">
            <w:pPr>
              <w:jc w:val="center"/>
              <w:rPr>
                <w:sz w:val="20"/>
                <w:szCs w:val="20"/>
              </w:rPr>
            </w:pPr>
          </w:p>
        </w:tc>
        <w:tc>
          <w:tcPr>
            <w:tcW w:w="1033" w:type="pct"/>
          </w:tcPr>
          <w:p w14:paraId="45F5D83A" w14:textId="77777777" w:rsidR="009970A1" w:rsidRPr="00224B6B" w:rsidRDefault="009970A1" w:rsidP="004A1994">
            <w:pPr>
              <w:jc w:val="center"/>
              <w:rPr>
                <w:sz w:val="20"/>
                <w:szCs w:val="20"/>
              </w:rPr>
            </w:pPr>
          </w:p>
        </w:tc>
      </w:tr>
      <w:tr w:rsidR="009970A1" w:rsidRPr="00224B6B" w14:paraId="5250DC98" w14:textId="77777777" w:rsidTr="000B2C44">
        <w:trPr>
          <w:trHeight w:val="340"/>
          <w:jc w:val="center"/>
        </w:trPr>
        <w:tc>
          <w:tcPr>
            <w:tcW w:w="1085" w:type="pct"/>
            <w:vAlign w:val="center"/>
          </w:tcPr>
          <w:p w14:paraId="3AAA1A11" w14:textId="77777777" w:rsidR="009970A1" w:rsidRPr="00224B6B" w:rsidRDefault="009970A1" w:rsidP="004D030C">
            <w:pPr>
              <w:pStyle w:val="ab"/>
              <w:spacing w:line="240" w:lineRule="auto"/>
              <w:ind w:firstLine="0"/>
              <w:jc w:val="center"/>
              <w:rPr>
                <w:sz w:val="20"/>
                <w:szCs w:val="20"/>
              </w:rPr>
            </w:pPr>
            <w:r w:rsidRPr="00224B6B">
              <w:rPr>
                <w:sz w:val="20"/>
                <w:szCs w:val="20"/>
              </w:rPr>
              <w:t>Апрель</w:t>
            </w:r>
          </w:p>
        </w:tc>
        <w:tc>
          <w:tcPr>
            <w:tcW w:w="814" w:type="pct"/>
            <w:vAlign w:val="center"/>
          </w:tcPr>
          <w:p w14:paraId="2AB6DBFD" w14:textId="77777777" w:rsidR="009970A1" w:rsidRPr="00224B6B" w:rsidRDefault="009970A1" w:rsidP="004A1994">
            <w:pPr>
              <w:jc w:val="center"/>
              <w:rPr>
                <w:sz w:val="20"/>
                <w:szCs w:val="20"/>
              </w:rPr>
            </w:pPr>
          </w:p>
        </w:tc>
        <w:tc>
          <w:tcPr>
            <w:tcW w:w="1034" w:type="pct"/>
            <w:vAlign w:val="center"/>
          </w:tcPr>
          <w:p w14:paraId="44223C45" w14:textId="77777777" w:rsidR="009970A1" w:rsidRPr="00224B6B" w:rsidRDefault="009970A1" w:rsidP="004A1994">
            <w:pPr>
              <w:jc w:val="center"/>
              <w:rPr>
                <w:sz w:val="20"/>
                <w:szCs w:val="20"/>
              </w:rPr>
            </w:pPr>
          </w:p>
        </w:tc>
        <w:tc>
          <w:tcPr>
            <w:tcW w:w="1034" w:type="pct"/>
            <w:vAlign w:val="center"/>
          </w:tcPr>
          <w:p w14:paraId="706F0838" w14:textId="77777777" w:rsidR="009970A1" w:rsidRPr="00224B6B" w:rsidRDefault="009970A1" w:rsidP="004A1994">
            <w:pPr>
              <w:jc w:val="center"/>
              <w:rPr>
                <w:sz w:val="20"/>
                <w:szCs w:val="20"/>
              </w:rPr>
            </w:pPr>
          </w:p>
        </w:tc>
        <w:tc>
          <w:tcPr>
            <w:tcW w:w="1033" w:type="pct"/>
          </w:tcPr>
          <w:p w14:paraId="6E9B2E6C" w14:textId="77777777" w:rsidR="009970A1" w:rsidRPr="00224B6B" w:rsidRDefault="009970A1" w:rsidP="004A1994">
            <w:pPr>
              <w:jc w:val="center"/>
              <w:rPr>
                <w:sz w:val="20"/>
                <w:szCs w:val="20"/>
              </w:rPr>
            </w:pPr>
          </w:p>
        </w:tc>
      </w:tr>
      <w:tr w:rsidR="009970A1" w:rsidRPr="00224B6B" w14:paraId="2E9B1D4C" w14:textId="77777777" w:rsidTr="000B2C44">
        <w:trPr>
          <w:trHeight w:val="340"/>
          <w:jc w:val="center"/>
        </w:trPr>
        <w:tc>
          <w:tcPr>
            <w:tcW w:w="1085" w:type="pct"/>
            <w:vAlign w:val="center"/>
          </w:tcPr>
          <w:p w14:paraId="032B9AB3" w14:textId="77777777" w:rsidR="009970A1" w:rsidRPr="00224B6B" w:rsidRDefault="009970A1" w:rsidP="004D030C">
            <w:pPr>
              <w:pStyle w:val="ab"/>
              <w:spacing w:line="240" w:lineRule="auto"/>
              <w:ind w:firstLine="0"/>
              <w:jc w:val="center"/>
              <w:rPr>
                <w:sz w:val="20"/>
                <w:szCs w:val="20"/>
              </w:rPr>
            </w:pPr>
            <w:r w:rsidRPr="00224B6B">
              <w:rPr>
                <w:sz w:val="20"/>
                <w:szCs w:val="20"/>
              </w:rPr>
              <w:t>Май</w:t>
            </w:r>
          </w:p>
        </w:tc>
        <w:tc>
          <w:tcPr>
            <w:tcW w:w="814" w:type="pct"/>
            <w:vAlign w:val="center"/>
          </w:tcPr>
          <w:p w14:paraId="3ADA7296" w14:textId="77777777" w:rsidR="009970A1" w:rsidRPr="00224B6B" w:rsidRDefault="009970A1" w:rsidP="004A1994">
            <w:pPr>
              <w:jc w:val="center"/>
              <w:rPr>
                <w:sz w:val="20"/>
                <w:szCs w:val="20"/>
              </w:rPr>
            </w:pPr>
          </w:p>
        </w:tc>
        <w:tc>
          <w:tcPr>
            <w:tcW w:w="1034" w:type="pct"/>
            <w:vAlign w:val="center"/>
          </w:tcPr>
          <w:p w14:paraId="696AA8C1" w14:textId="77777777" w:rsidR="009970A1" w:rsidRPr="00224B6B" w:rsidRDefault="009970A1" w:rsidP="004A1994">
            <w:pPr>
              <w:jc w:val="center"/>
              <w:rPr>
                <w:sz w:val="20"/>
                <w:szCs w:val="20"/>
              </w:rPr>
            </w:pPr>
          </w:p>
        </w:tc>
        <w:tc>
          <w:tcPr>
            <w:tcW w:w="1034" w:type="pct"/>
            <w:vAlign w:val="center"/>
          </w:tcPr>
          <w:p w14:paraId="3BD8D0CD" w14:textId="77777777" w:rsidR="009970A1" w:rsidRPr="00224B6B" w:rsidRDefault="009970A1" w:rsidP="004A1994">
            <w:pPr>
              <w:jc w:val="center"/>
              <w:rPr>
                <w:sz w:val="20"/>
                <w:szCs w:val="20"/>
              </w:rPr>
            </w:pPr>
          </w:p>
        </w:tc>
        <w:tc>
          <w:tcPr>
            <w:tcW w:w="1033" w:type="pct"/>
          </w:tcPr>
          <w:p w14:paraId="07CF1667" w14:textId="77777777" w:rsidR="009970A1" w:rsidRPr="00224B6B" w:rsidRDefault="009970A1" w:rsidP="004A1994">
            <w:pPr>
              <w:jc w:val="center"/>
              <w:rPr>
                <w:sz w:val="20"/>
                <w:szCs w:val="20"/>
              </w:rPr>
            </w:pPr>
          </w:p>
        </w:tc>
      </w:tr>
      <w:tr w:rsidR="009970A1" w:rsidRPr="00224B6B" w14:paraId="42C84732" w14:textId="77777777" w:rsidTr="000B2C44">
        <w:trPr>
          <w:trHeight w:val="340"/>
          <w:jc w:val="center"/>
        </w:trPr>
        <w:tc>
          <w:tcPr>
            <w:tcW w:w="1085" w:type="pct"/>
            <w:vAlign w:val="center"/>
          </w:tcPr>
          <w:p w14:paraId="0FBFC913" w14:textId="77777777" w:rsidR="009970A1" w:rsidRPr="00224B6B" w:rsidRDefault="009970A1" w:rsidP="004D030C">
            <w:pPr>
              <w:pStyle w:val="ab"/>
              <w:spacing w:line="240" w:lineRule="auto"/>
              <w:ind w:firstLine="0"/>
              <w:jc w:val="center"/>
              <w:rPr>
                <w:sz w:val="20"/>
                <w:szCs w:val="20"/>
              </w:rPr>
            </w:pPr>
            <w:r w:rsidRPr="00224B6B">
              <w:rPr>
                <w:sz w:val="20"/>
                <w:szCs w:val="20"/>
              </w:rPr>
              <w:t>Июнь</w:t>
            </w:r>
          </w:p>
        </w:tc>
        <w:tc>
          <w:tcPr>
            <w:tcW w:w="814" w:type="pct"/>
            <w:vAlign w:val="center"/>
          </w:tcPr>
          <w:p w14:paraId="4B9196EC" w14:textId="77777777" w:rsidR="009970A1" w:rsidRPr="00224B6B" w:rsidRDefault="009970A1" w:rsidP="004A1994">
            <w:pPr>
              <w:jc w:val="center"/>
              <w:rPr>
                <w:sz w:val="20"/>
                <w:szCs w:val="20"/>
              </w:rPr>
            </w:pPr>
          </w:p>
        </w:tc>
        <w:tc>
          <w:tcPr>
            <w:tcW w:w="1034" w:type="pct"/>
            <w:vAlign w:val="center"/>
          </w:tcPr>
          <w:p w14:paraId="2B57BE57" w14:textId="77777777" w:rsidR="009970A1" w:rsidRPr="00224B6B" w:rsidRDefault="009970A1" w:rsidP="004A1994">
            <w:pPr>
              <w:jc w:val="center"/>
              <w:rPr>
                <w:sz w:val="20"/>
                <w:szCs w:val="20"/>
              </w:rPr>
            </w:pPr>
          </w:p>
        </w:tc>
        <w:tc>
          <w:tcPr>
            <w:tcW w:w="1034" w:type="pct"/>
            <w:vAlign w:val="center"/>
          </w:tcPr>
          <w:p w14:paraId="602DEAF1" w14:textId="77777777" w:rsidR="009970A1" w:rsidRPr="00224B6B" w:rsidRDefault="009970A1" w:rsidP="004A1994">
            <w:pPr>
              <w:jc w:val="center"/>
              <w:rPr>
                <w:sz w:val="20"/>
                <w:szCs w:val="20"/>
              </w:rPr>
            </w:pPr>
          </w:p>
        </w:tc>
        <w:tc>
          <w:tcPr>
            <w:tcW w:w="1033" w:type="pct"/>
          </w:tcPr>
          <w:p w14:paraId="5C9B097F" w14:textId="77777777" w:rsidR="009970A1" w:rsidRPr="00224B6B" w:rsidRDefault="009970A1" w:rsidP="004A1994">
            <w:pPr>
              <w:jc w:val="center"/>
              <w:rPr>
                <w:sz w:val="20"/>
                <w:szCs w:val="20"/>
              </w:rPr>
            </w:pPr>
          </w:p>
        </w:tc>
      </w:tr>
      <w:tr w:rsidR="009970A1" w:rsidRPr="00224B6B" w14:paraId="05C6B914" w14:textId="77777777" w:rsidTr="000B2C44">
        <w:trPr>
          <w:trHeight w:val="340"/>
          <w:jc w:val="center"/>
        </w:trPr>
        <w:tc>
          <w:tcPr>
            <w:tcW w:w="1085" w:type="pct"/>
            <w:vAlign w:val="center"/>
          </w:tcPr>
          <w:p w14:paraId="18601EE3" w14:textId="77777777" w:rsidR="009970A1" w:rsidRPr="00224B6B" w:rsidRDefault="009970A1" w:rsidP="004D030C">
            <w:pPr>
              <w:pStyle w:val="ab"/>
              <w:spacing w:line="240" w:lineRule="auto"/>
              <w:ind w:firstLine="0"/>
              <w:jc w:val="center"/>
              <w:rPr>
                <w:sz w:val="20"/>
                <w:szCs w:val="20"/>
              </w:rPr>
            </w:pPr>
            <w:r w:rsidRPr="00224B6B">
              <w:rPr>
                <w:sz w:val="20"/>
                <w:szCs w:val="20"/>
              </w:rPr>
              <w:t>Июль</w:t>
            </w:r>
          </w:p>
        </w:tc>
        <w:tc>
          <w:tcPr>
            <w:tcW w:w="814" w:type="pct"/>
            <w:vAlign w:val="center"/>
          </w:tcPr>
          <w:p w14:paraId="3A8D9626" w14:textId="77777777" w:rsidR="009970A1" w:rsidRPr="00224B6B" w:rsidRDefault="009970A1" w:rsidP="004A1994">
            <w:pPr>
              <w:jc w:val="center"/>
              <w:rPr>
                <w:sz w:val="20"/>
                <w:szCs w:val="20"/>
              </w:rPr>
            </w:pPr>
          </w:p>
        </w:tc>
        <w:tc>
          <w:tcPr>
            <w:tcW w:w="1034" w:type="pct"/>
            <w:vAlign w:val="center"/>
          </w:tcPr>
          <w:p w14:paraId="64C605AC" w14:textId="77777777" w:rsidR="009970A1" w:rsidRPr="00224B6B" w:rsidRDefault="009970A1" w:rsidP="004A1994">
            <w:pPr>
              <w:jc w:val="center"/>
              <w:rPr>
                <w:sz w:val="20"/>
                <w:szCs w:val="20"/>
              </w:rPr>
            </w:pPr>
          </w:p>
        </w:tc>
        <w:tc>
          <w:tcPr>
            <w:tcW w:w="1034" w:type="pct"/>
            <w:vAlign w:val="center"/>
          </w:tcPr>
          <w:p w14:paraId="1BD47778" w14:textId="77777777" w:rsidR="009970A1" w:rsidRPr="00224B6B" w:rsidRDefault="009970A1" w:rsidP="004A1994">
            <w:pPr>
              <w:jc w:val="center"/>
              <w:rPr>
                <w:sz w:val="20"/>
                <w:szCs w:val="20"/>
              </w:rPr>
            </w:pPr>
          </w:p>
        </w:tc>
        <w:tc>
          <w:tcPr>
            <w:tcW w:w="1033" w:type="pct"/>
          </w:tcPr>
          <w:p w14:paraId="40F80438" w14:textId="77777777" w:rsidR="009970A1" w:rsidRPr="00224B6B" w:rsidRDefault="009970A1" w:rsidP="004A1994">
            <w:pPr>
              <w:jc w:val="center"/>
              <w:rPr>
                <w:sz w:val="20"/>
                <w:szCs w:val="20"/>
              </w:rPr>
            </w:pPr>
          </w:p>
        </w:tc>
      </w:tr>
      <w:tr w:rsidR="009970A1" w:rsidRPr="00224B6B" w14:paraId="6EE38CFD" w14:textId="77777777" w:rsidTr="000B2C44">
        <w:trPr>
          <w:trHeight w:val="340"/>
          <w:jc w:val="center"/>
        </w:trPr>
        <w:tc>
          <w:tcPr>
            <w:tcW w:w="1085" w:type="pct"/>
            <w:vAlign w:val="center"/>
          </w:tcPr>
          <w:p w14:paraId="33B6FAD9" w14:textId="77777777" w:rsidR="009970A1" w:rsidRPr="00224B6B" w:rsidRDefault="009970A1" w:rsidP="004D030C">
            <w:pPr>
              <w:pStyle w:val="ab"/>
              <w:spacing w:line="240" w:lineRule="auto"/>
              <w:ind w:firstLine="0"/>
              <w:jc w:val="center"/>
              <w:rPr>
                <w:sz w:val="20"/>
                <w:szCs w:val="20"/>
              </w:rPr>
            </w:pPr>
            <w:r w:rsidRPr="00224B6B">
              <w:rPr>
                <w:sz w:val="20"/>
                <w:szCs w:val="20"/>
              </w:rPr>
              <w:t>Август</w:t>
            </w:r>
          </w:p>
        </w:tc>
        <w:tc>
          <w:tcPr>
            <w:tcW w:w="814" w:type="pct"/>
            <w:vAlign w:val="center"/>
          </w:tcPr>
          <w:p w14:paraId="0DC234B8" w14:textId="77777777" w:rsidR="009970A1" w:rsidRPr="00224B6B" w:rsidRDefault="009970A1" w:rsidP="004A1994">
            <w:pPr>
              <w:jc w:val="center"/>
              <w:rPr>
                <w:sz w:val="20"/>
                <w:szCs w:val="20"/>
              </w:rPr>
            </w:pPr>
          </w:p>
        </w:tc>
        <w:tc>
          <w:tcPr>
            <w:tcW w:w="1034" w:type="pct"/>
            <w:vAlign w:val="center"/>
          </w:tcPr>
          <w:p w14:paraId="6E6D412C" w14:textId="77777777" w:rsidR="009970A1" w:rsidRPr="00224B6B" w:rsidRDefault="009970A1" w:rsidP="004A1994">
            <w:pPr>
              <w:jc w:val="center"/>
              <w:rPr>
                <w:sz w:val="20"/>
                <w:szCs w:val="20"/>
              </w:rPr>
            </w:pPr>
          </w:p>
        </w:tc>
        <w:tc>
          <w:tcPr>
            <w:tcW w:w="1034" w:type="pct"/>
            <w:vAlign w:val="center"/>
          </w:tcPr>
          <w:p w14:paraId="706A1604" w14:textId="77777777" w:rsidR="009970A1" w:rsidRPr="00224B6B" w:rsidRDefault="009970A1" w:rsidP="004A1994">
            <w:pPr>
              <w:jc w:val="center"/>
              <w:rPr>
                <w:sz w:val="20"/>
                <w:szCs w:val="20"/>
              </w:rPr>
            </w:pPr>
          </w:p>
        </w:tc>
        <w:tc>
          <w:tcPr>
            <w:tcW w:w="1033" w:type="pct"/>
          </w:tcPr>
          <w:p w14:paraId="30DB79FC" w14:textId="77777777" w:rsidR="009970A1" w:rsidRPr="00224B6B" w:rsidRDefault="009970A1" w:rsidP="004A1994">
            <w:pPr>
              <w:jc w:val="center"/>
              <w:rPr>
                <w:sz w:val="20"/>
                <w:szCs w:val="20"/>
              </w:rPr>
            </w:pPr>
          </w:p>
        </w:tc>
      </w:tr>
      <w:tr w:rsidR="009970A1" w:rsidRPr="00224B6B" w14:paraId="47D76788" w14:textId="77777777" w:rsidTr="000B2C44">
        <w:trPr>
          <w:trHeight w:val="340"/>
          <w:jc w:val="center"/>
        </w:trPr>
        <w:tc>
          <w:tcPr>
            <w:tcW w:w="1085" w:type="pct"/>
            <w:vAlign w:val="center"/>
          </w:tcPr>
          <w:p w14:paraId="2AA4BAF3" w14:textId="77777777" w:rsidR="009970A1" w:rsidRPr="00224B6B" w:rsidRDefault="009970A1" w:rsidP="004D030C">
            <w:pPr>
              <w:pStyle w:val="ab"/>
              <w:spacing w:line="240" w:lineRule="auto"/>
              <w:ind w:firstLine="0"/>
              <w:jc w:val="center"/>
              <w:rPr>
                <w:sz w:val="20"/>
                <w:szCs w:val="20"/>
              </w:rPr>
            </w:pPr>
            <w:r w:rsidRPr="00224B6B">
              <w:rPr>
                <w:sz w:val="20"/>
                <w:szCs w:val="20"/>
              </w:rPr>
              <w:t>Сентябрь</w:t>
            </w:r>
          </w:p>
        </w:tc>
        <w:tc>
          <w:tcPr>
            <w:tcW w:w="814" w:type="pct"/>
            <w:vAlign w:val="center"/>
          </w:tcPr>
          <w:p w14:paraId="0CA4CBA1" w14:textId="77777777" w:rsidR="009970A1" w:rsidRPr="00224B6B" w:rsidRDefault="009970A1" w:rsidP="004A1994">
            <w:pPr>
              <w:jc w:val="center"/>
              <w:rPr>
                <w:sz w:val="20"/>
                <w:szCs w:val="20"/>
              </w:rPr>
            </w:pPr>
            <w:r w:rsidRPr="00224B6B">
              <w:rPr>
                <w:sz w:val="20"/>
                <w:szCs w:val="20"/>
              </w:rPr>
              <w:t>1</w:t>
            </w:r>
          </w:p>
        </w:tc>
        <w:tc>
          <w:tcPr>
            <w:tcW w:w="1034" w:type="pct"/>
            <w:vAlign w:val="center"/>
          </w:tcPr>
          <w:p w14:paraId="2924A0AD" w14:textId="77777777" w:rsidR="009970A1" w:rsidRPr="00224B6B" w:rsidRDefault="009970A1" w:rsidP="004A1994">
            <w:pPr>
              <w:jc w:val="center"/>
              <w:rPr>
                <w:sz w:val="20"/>
                <w:szCs w:val="20"/>
              </w:rPr>
            </w:pPr>
          </w:p>
        </w:tc>
        <w:tc>
          <w:tcPr>
            <w:tcW w:w="1034" w:type="pct"/>
            <w:vAlign w:val="center"/>
          </w:tcPr>
          <w:p w14:paraId="7D34E7BB" w14:textId="77777777" w:rsidR="009970A1" w:rsidRPr="00224B6B" w:rsidRDefault="009970A1" w:rsidP="004A1994">
            <w:pPr>
              <w:jc w:val="center"/>
              <w:rPr>
                <w:sz w:val="20"/>
                <w:szCs w:val="20"/>
              </w:rPr>
            </w:pPr>
          </w:p>
        </w:tc>
        <w:tc>
          <w:tcPr>
            <w:tcW w:w="1033" w:type="pct"/>
          </w:tcPr>
          <w:p w14:paraId="71AAFDCC" w14:textId="77777777" w:rsidR="009970A1" w:rsidRPr="00224B6B" w:rsidRDefault="009970A1" w:rsidP="004A1994">
            <w:pPr>
              <w:jc w:val="center"/>
              <w:rPr>
                <w:sz w:val="20"/>
                <w:szCs w:val="20"/>
              </w:rPr>
            </w:pPr>
          </w:p>
        </w:tc>
      </w:tr>
      <w:tr w:rsidR="009970A1" w:rsidRPr="00224B6B" w14:paraId="6F9F3B92" w14:textId="77777777" w:rsidTr="000B2C44">
        <w:trPr>
          <w:trHeight w:val="340"/>
          <w:jc w:val="center"/>
        </w:trPr>
        <w:tc>
          <w:tcPr>
            <w:tcW w:w="1085" w:type="pct"/>
            <w:vAlign w:val="center"/>
          </w:tcPr>
          <w:p w14:paraId="2DAB9FF4" w14:textId="77777777" w:rsidR="009970A1" w:rsidRPr="00224B6B" w:rsidRDefault="009970A1" w:rsidP="004D030C">
            <w:pPr>
              <w:pStyle w:val="ab"/>
              <w:spacing w:line="240" w:lineRule="auto"/>
              <w:ind w:firstLine="0"/>
              <w:jc w:val="center"/>
              <w:rPr>
                <w:sz w:val="20"/>
                <w:szCs w:val="20"/>
              </w:rPr>
            </w:pPr>
            <w:r w:rsidRPr="00224B6B">
              <w:rPr>
                <w:sz w:val="20"/>
                <w:szCs w:val="20"/>
              </w:rPr>
              <w:t>Октябрь</w:t>
            </w:r>
          </w:p>
        </w:tc>
        <w:tc>
          <w:tcPr>
            <w:tcW w:w="814" w:type="pct"/>
            <w:vAlign w:val="center"/>
          </w:tcPr>
          <w:p w14:paraId="2C241B6C" w14:textId="77777777" w:rsidR="009970A1" w:rsidRPr="00224B6B" w:rsidRDefault="009970A1" w:rsidP="004A1994">
            <w:pPr>
              <w:jc w:val="center"/>
              <w:rPr>
                <w:sz w:val="20"/>
                <w:szCs w:val="20"/>
              </w:rPr>
            </w:pPr>
          </w:p>
        </w:tc>
        <w:tc>
          <w:tcPr>
            <w:tcW w:w="1034" w:type="pct"/>
            <w:vAlign w:val="center"/>
          </w:tcPr>
          <w:p w14:paraId="003CD887" w14:textId="77777777" w:rsidR="009970A1" w:rsidRPr="00224B6B" w:rsidRDefault="009970A1" w:rsidP="004A1994">
            <w:pPr>
              <w:jc w:val="center"/>
              <w:rPr>
                <w:sz w:val="20"/>
                <w:szCs w:val="20"/>
              </w:rPr>
            </w:pPr>
          </w:p>
        </w:tc>
        <w:tc>
          <w:tcPr>
            <w:tcW w:w="1034" w:type="pct"/>
            <w:vAlign w:val="center"/>
          </w:tcPr>
          <w:p w14:paraId="394B61CD" w14:textId="77777777" w:rsidR="009970A1" w:rsidRPr="00224B6B" w:rsidRDefault="009970A1" w:rsidP="004A1994">
            <w:pPr>
              <w:jc w:val="center"/>
              <w:rPr>
                <w:sz w:val="20"/>
                <w:szCs w:val="20"/>
              </w:rPr>
            </w:pPr>
          </w:p>
        </w:tc>
        <w:tc>
          <w:tcPr>
            <w:tcW w:w="1033" w:type="pct"/>
          </w:tcPr>
          <w:p w14:paraId="1BF3B624" w14:textId="77777777" w:rsidR="009970A1" w:rsidRPr="00224B6B" w:rsidRDefault="009970A1" w:rsidP="004A1994">
            <w:pPr>
              <w:jc w:val="center"/>
              <w:rPr>
                <w:sz w:val="20"/>
                <w:szCs w:val="20"/>
              </w:rPr>
            </w:pPr>
          </w:p>
        </w:tc>
      </w:tr>
      <w:tr w:rsidR="009970A1" w:rsidRPr="00224B6B" w14:paraId="2B87DDD5" w14:textId="77777777" w:rsidTr="000B2C44">
        <w:trPr>
          <w:trHeight w:val="340"/>
          <w:jc w:val="center"/>
        </w:trPr>
        <w:tc>
          <w:tcPr>
            <w:tcW w:w="1085" w:type="pct"/>
            <w:vAlign w:val="center"/>
          </w:tcPr>
          <w:p w14:paraId="4ABD4E98" w14:textId="77777777" w:rsidR="009970A1" w:rsidRPr="00224B6B" w:rsidRDefault="009970A1" w:rsidP="004D030C">
            <w:pPr>
              <w:pStyle w:val="ab"/>
              <w:spacing w:line="240" w:lineRule="auto"/>
              <w:ind w:firstLine="0"/>
              <w:jc w:val="center"/>
              <w:rPr>
                <w:sz w:val="20"/>
                <w:szCs w:val="20"/>
              </w:rPr>
            </w:pPr>
            <w:r w:rsidRPr="00224B6B">
              <w:rPr>
                <w:sz w:val="20"/>
                <w:szCs w:val="20"/>
              </w:rPr>
              <w:t>Ноябрь</w:t>
            </w:r>
          </w:p>
        </w:tc>
        <w:tc>
          <w:tcPr>
            <w:tcW w:w="814" w:type="pct"/>
            <w:vAlign w:val="center"/>
          </w:tcPr>
          <w:p w14:paraId="5B7CEF1D" w14:textId="77777777" w:rsidR="009970A1" w:rsidRPr="00224B6B" w:rsidRDefault="009970A1" w:rsidP="004A1994">
            <w:pPr>
              <w:jc w:val="center"/>
              <w:rPr>
                <w:sz w:val="20"/>
                <w:szCs w:val="20"/>
              </w:rPr>
            </w:pPr>
            <w:r w:rsidRPr="00224B6B">
              <w:rPr>
                <w:sz w:val="20"/>
                <w:szCs w:val="20"/>
              </w:rPr>
              <w:t>1</w:t>
            </w:r>
          </w:p>
        </w:tc>
        <w:tc>
          <w:tcPr>
            <w:tcW w:w="1034" w:type="pct"/>
            <w:vAlign w:val="center"/>
          </w:tcPr>
          <w:p w14:paraId="62EE19D4" w14:textId="77777777" w:rsidR="009970A1" w:rsidRPr="00224B6B" w:rsidRDefault="009970A1" w:rsidP="004A1994">
            <w:pPr>
              <w:jc w:val="center"/>
              <w:rPr>
                <w:sz w:val="20"/>
                <w:szCs w:val="20"/>
              </w:rPr>
            </w:pPr>
          </w:p>
        </w:tc>
        <w:tc>
          <w:tcPr>
            <w:tcW w:w="1034" w:type="pct"/>
            <w:vAlign w:val="center"/>
          </w:tcPr>
          <w:p w14:paraId="6361C23D" w14:textId="77777777" w:rsidR="009970A1" w:rsidRPr="00224B6B" w:rsidRDefault="009970A1" w:rsidP="004A1994">
            <w:pPr>
              <w:jc w:val="center"/>
              <w:rPr>
                <w:sz w:val="20"/>
                <w:szCs w:val="20"/>
              </w:rPr>
            </w:pPr>
          </w:p>
        </w:tc>
        <w:tc>
          <w:tcPr>
            <w:tcW w:w="1033" w:type="pct"/>
          </w:tcPr>
          <w:p w14:paraId="38659167" w14:textId="77777777" w:rsidR="009970A1" w:rsidRPr="00224B6B" w:rsidRDefault="009970A1" w:rsidP="004A1994">
            <w:pPr>
              <w:jc w:val="center"/>
              <w:rPr>
                <w:sz w:val="20"/>
                <w:szCs w:val="20"/>
              </w:rPr>
            </w:pPr>
          </w:p>
        </w:tc>
      </w:tr>
      <w:tr w:rsidR="009970A1" w:rsidRPr="00224B6B" w14:paraId="0C99D61F" w14:textId="77777777" w:rsidTr="000B2C44">
        <w:trPr>
          <w:trHeight w:val="340"/>
          <w:jc w:val="center"/>
        </w:trPr>
        <w:tc>
          <w:tcPr>
            <w:tcW w:w="1085" w:type="pct"/>
            <w:vAlign w:val="center"/>
          </w:tcPr>
          <w:p w14:paraId="1655FDD0" w14:textId="77777777" w:rsidR="009970A1" w:rsidRPr="00224B6B" w:rsidRDefault="009970A1" w:rsidP="004D030C">
            <w:pPr>
              <w:pStyle w:val="ab"/>
              <w:spacing w:line="240" w:lineRule="auto"/>
              <w:ind w:firstLine="0"/>
              <w:jc w:val="center"/>
              <w:rPr>
                <w:sz w:val="20"/>
                <w:szCs w:val="20"/>
              </w:rPr>
            </w:pPr>
            <w:r w:rsidRPr="00224B6B">
              <w:rPr>
                <w:sz w:val="20"/>
                <w:szCs w:val="20"/>
              </w:rPr>
              <w:t>Декабрь</w:t>
            </w:r>
          </w:p>
        </w:tc>
        <w:tc>
          <w:tcPr>
            <w:tcW w:w="814" w:type="pct"/>
            <w:vAlign w:val="center"/>
          </w:tcPr>
          <w:p w14:paraId="7BF6C856" w14:textId="77777777" w:rsidR="009970A1" w:rsidRPr="00224B6B" w:rsidRDefault="009970A1" w:rsidP="004A1994">
            <w:pPr>
              <w:jc w:val="center"/>
              <w:rPr>
                <w:sz w:val="20"/>
                <w:szCs w:val="20"/>
              </w:rPr>
            </w:pPr>
          </w:p>
        </w:tc>
        <w:tc>
          <w:tcPr>
            <w:tcW w:w="1034" w:type="pct"/>
            <w:vAlign w:val="center"/>
          </w:tcPr>
          <w:p w14:paraId="457078CA" w14:textId="77777777" w:rsidR="009970A1" w:rsidRPr="00224B6B" w:rsidRDefault="009970A1" w:rsidP="004A1994">
            <w:pPr>
              <w:jc w:val="center"/>
              <w:rPr>
                <w:sz w:val="20"/>
                <w:szCs w:val="20"/>
              </w:rPr>
            </w:pPr>
          </w:p>
        </w:tc>
        <w:tc>
          <w:tcPr>
            <w:tcW w:w="1034" w:type="pct"/>
            <w:vAlign w:val="center"/>
          </w:tcPr>
          <w:p w14:paraId="06D6A671" w14:textId="77777777" w:rsidR="009970A1" w:rsidRPr="00224B6B" w:rsidRDefault="009970A1" w:rsidP="004A1994">
            <w:pPr>
              <w:jc w:val="center"/>
              <w:rPr>
                <w:sz w:val="20"/>
                <w:szCs w:val="20"/>
              </w:rPr>
            </w:pPr>
          </w:p>
        </w:tc>
        <w:tc>
          <w:tcPr>
            <w:tcW w:w="1033" w:type="pct"/>
          </w:tcPr>
          <w:p w14:paraId="73BBF458" w14:textId="77777777" w:rsidR="009970A1" w:rsidRPr="00224B6B" w:rsidRDefault="009970A1" w:rsidP="004A1994">
            <w:pPr>
              <w:jc w:val="center"/>
              <w:rPr>
                <w:sz w:val="20"/>
                <w:szCs w:val="20"/>
              </w:rPr>
            </w:pPr>
          </w:p>
        </w:tc>
      </w:tr>
      <w:tr w:rsidR="009970A1" w:rsidRPr="00224B6B" w14:paraId="76A00734" w14:textId="77777777" w:rsidTr="000B2C44">
        <w:trPr>
          <w:trHeight w:val="340"/>
          <w:jc w:val="center"/>
        </w:trPr>
        <w:tc>
          <w:tcPr>
            <w:tcW w:w="1085" w:type="pct"/>
            <w:vAlign w:val="center"/>
          </w:tcPr>
          <w:p w14:paraId="04B82A5F" w14:textId="77777777" w:rsidR="009970A1" w:rsidRPr="00224B6B" w:rsidRDefault="009970A1" w:rsidP="004D030C">
            <w:pPr>
              <w:pStyle w:val="ab"/>
              <w:spacing w:line="240" w:lineRule="auto"/>
              <w:ind w:firstLine="0"/>
              <w:jc w:val="center"/>
              <w:rPr>
                <w:b/>
                <w:sz w:val="20"/>
                <w:szCs w:val="20"/>
              </w:rPr>
            </w:pPr>
            <w:r w:rsidRPr="00224B6B">
              <w:rPr>
                <w:b/>
                <w:sz w:val="20"/>
                <w:szCs w:val="20"/>
              </w:rPr>
              <w:t>Итого</w:t>
            </w:r>
          </w:p>
        </w:tc>
        <w:tc>
          <w:tcPr>
            <w:tcW w:w="814" w:type="pct"/>
            <w:vAlign w:val="center"/>
          </w:tcPr>
          <w:p w14:paraId="283E4073" w14:textId="77777777" w:rsidR="009970A1" w:rsidRPr="00224B6B" w:rsidRDefault="009970A1" w:rsidP="004A1994">
            <w:pPr>
              <w:jc w:val="center"/>
              <w:rPr>
                <w:b/>
                <w:sz w:val="20"/>
                <w:szCs w:val="20"/>
              </w:rPr>
            </w:pPr>
            <w:r w:rsidRPr="00224B6B">
              <w:rPr>
                <w:b/>
                <w:sz w:val="20"/>
                <w:szCs w:val="20"/>
              </w:rPr>
              <w:t>3</w:t>
            </w:r>
          </w:p>
        </w:tc>
        <w:tc>
          <w:tcPr>
            <w:tcW w:w="1034" w:type="pct"/>
            <w:vAlign w:val="center"/>
          </w:tcPr>
          <w:p w14:paraId="773B4F9E" w14:textId="77777777" w:rsidR="009970A1" w:rsidRPr="00224B6B" w:rsidRDefault="009970A1" w:rsidP="004A1994">
            <w:pPr>
              <w:jc w:val="center"/>
              <w:rPr>
                <w:b/>
                <w:sz w:val="20"/>
                <w:szCs w:val="20"/>
              </w:rPr>
            </w:pPr>
            <w:r w:rsidRPr="00224B6B">
              <w:rPr>
                <w:b/>
                <w:sz w:val="20"/>
                <w:szCs w:val="20"/>
              </w:rPr>
              <w:t>н/д</w:t>
            </w:r>
          </w:p>
        </w:tc>
        <w:tc>
          <w:tcPr>
            <w:tcW w:w="1034" w:type="pct"/>
            <w:vAlign w:val="center"/>
          </w:tcPr>
          <w:p w14:paraId="396A6A6B" w14:textId="77777777" w:rsidR="009970A1" w:rsidRPr="00224B6B" w:rsidRDefault="009970A1" w:rsidP="004A1994">
            <w:pPr>
              <w:jc w:val="center"/>
              <w:rPr>
                <w:b/>
                <w:sz w:val="20"/>
                <w:szCs w:val="20"/>
              </w:rPr>
            </w:pPr>
            <w:r w:rsidRPr="00224B6B">
              <w:rPr>
                <w:b/>
                <w:sz w:val="20"/>
                <w:szCs w:val="20"/>
              </w:rPr>
              <w:t>н/д</w:t>
            </w:r>
          </w:p>
        </w:tc>
        <w:tc>
          <w:tcPr>
            <w:tcW w:w="1033" w:type="pct"/>
          </w:tcPr>
          <w:p w14:paraId="428154D3" w14:textId="77777777" w:rsidR="009970A1" w:rsidRPr="00224B6B" w:rsidRDefault="009970A1" w:rsidP="004A1994">
            <w:pPr>
              <w:jc w:val="center"/>
              <w:rPr>
                <w:b/>
                <w:sz w:val="20"/>
                <w:szCs w:val="20"/>
              </w:rPr>
            </w:pPr>
            <w:r w:rsidRPr="00224B6B">
              <w:rPr>
                <w:b/>
                <w:sz w:val="20"/>
                <w:szCs w:val="20"/>
              </w:rPr>
              <w:t>н/д</w:t>
            </w:r>
          </w:p>
        </w:tc>
      </w:tr>
    </w:tbl>
    <w:p w14:paraId="74414CF3" w14:textId="77777777" w:rsidR="009970A1" w:rsidRPr="00224B6B" w:rsidRDefault="009970A1" w:rsidP="009970A1">
      <w:pPr>
        <w:pStyle w:val="ab"/>
      </w:pPr>
    </w:p>
    <w:p w14:paraId="0831F83F" w14:textId="77777777" w:rsidR="009970A1" w:rsidRPr="00224B6B" w:rsidRDefault="009970A1" w:rsidP="0054247E">
      <w:pPr>
        <w:pStyle w:val="-04"/>
      </w:pPr>
      <w:r w:rsidRPr="00224B6B">
        <w:t>Предписания надзорных органов по запрещению дальнейшей эксплуатации источников тепловой энергии</w:t>
      </w:r>
    </w:p>
    <w:p w14:paraId="000D4702" w14:textId="77777777" w:rsidR="009970A1" w:rsidRPr="00224B6B" w:rsidRDefault="009970A1" w:rsidP="009970A1">
      <w:pPr>
        <w:pStyle w:val="ab"/>
      </w:pPr>
      <w:r w:rsidRPr="00224B6B">
        <w:t>Предписания надзорных органов по запрещению дальнейшей эксплуатации котельной №40 п. Лукаши отсутствуют.</w:t>
      </w:r>
    </w:p>
    <w:p w14:paraId="1869BB18" w14:textId="77777777" w:rsidR="009970A1" w:rsidRPr="00224B6B" w:rsidRDefault="009970A1" w:rsidP="009970A1">
      <w:pPr>
        <w:tabs>
          <w:tab w:val="left" w:pos="0"/>
        </w:tabs>
        <w:spacing w:before="120" w:after="120" w:line="360" w:lineRule="auto"/>
        <w:ind w:firstLine="851"/>
        <w:jc w:val="both"/>
        <w:rPr>
          <w:sz w:val="26"/>
        </w:rPr>
      </w:pPr>
    </w:p>
    <w:p w14:paraId="2B3B575F" w14:textId="77777777" w:rsidR="009970A1" w:rsidRPr="00224B6B" w:rsidRDefault="009970A1" w:rsidP="0054247E">
      <w:pPr>
        <w:pStyle w:val="-04"/>
      </w:pPr>
      <w:r w:rsidRPr="00224B6B">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p>
    <w:p w14:paraId="1E939BDE" w14:textId="77777777" w:rsidR="009970A1" w:rsidRPr="00224B6B" w:rsidRDefault="009970A1" w:rsidP="009970A1">
      <w:pPr>
        <w:pStyle w:val="ab"/>
      </w:pPr>
      <w:r w:rsidRPr="00224B6B">
        <w:t>Источники тепловой энергии и оборудования,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14:paraId="1FCF586F" w14:textId="5B33C4EE" w:rsidR="009970A1" w:rsidRDefault="009970A1" w:rsidP="009970A1"/>
    <w:p w14:paraId="6C16C051" w14:textId="4FC5C037" w:rsidR="00EA1B65" w:rsidRDefault="00EA1B65" w:rsidP="009970A1"/>
    <w:p w14:paraId="706BD6C5" w14:textId="42886073" w:rsidR="00EA1B65" w:rsidRDefault="00EA1B65" w:rsidP="009970A1"/>
    <w:p w14:paraId="66776682" w14:textId="47279FA7" w:rsidR="00EA1B65" w:rsidRPr="00224B6B" w:rsidRDefault="00EA1B65" w:rsidP="00EA1B65">
      <w:pPr>
        <w:pStyle w:val="-03"/>
      </w:pPr>
      <w:bookmarkStart w:id="57" w:name="_Toc136854224"/>
      <w:r w:rsidRPr="00224B6B">
        <w:t xml:space="preserve">Котельная </w:t>
      </w:r>
      <w:r w:rsidR="00930666">
        <w:t>ГУП «ТЭК СПб» п. Динамо, Павловское ш. 3.</w:t>
      </w:r>
      <w:bookmarkEnd w:id="57"/>
    </w:p>
    <w:p w14:paraId="0A3C6FDF" w14:textId="01EF7ED4" w:rsidR="00930666" w:rsidRPr="00930666" w:rsidRDefault="00930666" w:rsidP="00930666">
      <w:pPr>
        <w:pStyle w:val="-04"/>
      </w:pPr>
      <w:r>
        <w:t xml:space="preserve">Общие сведения </w:t>
      </w:r>
    </w:p>
    <w:p w14:paraId="1156D145" w14:textId="7A5156AD" w:rsidR="00EA1B65" w:rsidRPr="00224B6B" w:rsidRDefault="00930666" w:rsidP="00930666">
      <w:pPr>
        <w:pStyle w:val="ab"/>
      </w:pPr>
      <w:r>
        <w:t xml:space="preserve">Котельная п. Динамо, Павловское ш. 3 расположена на территории города Павловска. Котельная обеспечивает тепловой энергией два частных дома на территории д. Покровская в Пудомягском сельском поселении. Так как котельная находится на территории, не входящей в границы Пудомягского сельского поселения, в данной схеме теплоснабжения она подробно не рассматривается. </w:t>
      </w:r>
    </w:p>
    <w:p w14:paraId="04E8EB6E" w14:textId="77777777" w:rsidR="00EA1B65" w:rsidRPr="00224B6B" w:rsidRDefault="00EA1B65" w:rsidP="009970A1"/>
    <w:p w14:paraId="70806A6C" w14:textId="77777777" w:rsidR="009970A1" w:rsidRPr="00224B6B" w:rsidRDefault="009970A1" w:rsidP="00DC739E">
      <w:pPr>
        <w:pStyle w:val="-03"/>
      </w:pPr>
      <w:bookmarkStart w:id="58" w:name="_Toc136854225"/>
      <w:r w:rsidRPr="00224B6B">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58"/>
    </w:p>
    <w:p w14:paraId="097F91BF" w14:textId="6B982C10" w:rsidR="009970A1" w:rsidRPr="00224B6B" w:rsidRDefault="004C547E" w:rsidP="009970A1">
      <w:pPr>
        <w:pStyle w:val="ab"/>
      </w:pPr>
      <w:r w:rsidRPr="00224B6B">
        <w:t>В</w:t>
      </w:r>
      <w:r w:rsidR="009970A1" w:rsidRPr="00224B6B">
        <w:t xml:space="preserve"> 2020 г. в результате модернизации котельной № 7 было установлено два водогрейных котла ТТ 100 – 4200 (4,2 МВт) и ТТ 100 – 3500 (3,5 МВт) суммарной установленной мощностью 7,7 МВт (6,62 Гкал/час) взамен двух котлов ДЕ-10/14ГМ суммарной установленной мощностью 11,2 Гкал/час. </w:t>
      </w:r>
    </w:p>
    <w:p w14:paraId="7E06FE10" w14:textId="77777777" w:rsidR="009970A1" w:rsidRPr="00224B6B" w:rsidRDefault="009970A1" w:rsidP="009970A1">
      <w:pPr>
        <w:pStyle w:val="ab"/>
      </w:pPr>
      <w:r w:rsidRPr="00224B6B">
        <w:t>Актуальные сведения об установленных мощностях котельных приведены в таблице ниже.</w:t>
      </w:r>
    </w:p>
    <w:p w14:paraId="6D4D960F" w14:textId="77777777" w:rsidR="009970A1" w:rsidRPr="00224B6B" w:rsidRDefault="009970A1" w:rsidP="00F55159">
      <w:pPr>
        <w:pStyle w:val="a3"/>
      </w:pPr>
      <w:r w:rsidRPr="00224B6B">
        <w:t>Актуальные сведения об установленных мощностях котельных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2044"/>
        <w:gridCol w:w="1903"/>
        <w:gridCol w:w="1579"/>
        <w:gridCol w:w="1522"/>
        <w:gridCol w:w="1546"/>
      </w:tblGrid>
      <w:tr w:rsidR="009970A1" w:rsidRPr="00224B6B" w14:paraId="679223DA" w14:textId="77777777" w:rsidTr="004A1994">
        <w:trPr>
          <w:trHeight w:val="870"/>
        </w:trPr>
        <w:tc>
          <w:tcPr>
            <w:tcW w:w="377" w:type="pct"/>
            <w:vMerge w:val="restart"/>
            <w:shd w:val="clear" w:color="auto" w:fill="auto"/>
            <w:noWrap/>
            <w:vAlign w:val="center"/>
            <w:hideMark/>
          </w:tcPr>
          <w:p w14:paraId="5482AD2B"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 п/п</w:t>
            </w:r>
          </w:p>
          <w:p w14:paraId="343A1DDE" w14:textId="77777777" w:rsidR="009970A1" w:rsidRPr="00224B6B" w:rsidRDefault="009970A1" w:rsidP="004A1994">
            <w:pPr>
              <w:widowControl/>
              <w:autoSpaceDE/>
              <w:autoSpaceDN/>
              <w:jc w:val="center"/>
              <w:rPr>
                <w:b/>
                <w:bCs/>
                <w:color w:val="000000"/>
                <w:sz w:val="20"/>
                <w:szCs w:val="20"/>
                <w:lang w:bidi="ar-SA"/>
              </w:rPr>
            </w:pPr>
          </w:p>
        </w:tc>
        <w:tc>
          <w:tcPr>
            <w:tcW w:w="1099" w:type="pct"/>
            <w:vMerge w:val="restart"/>
            <w:shd w:val="clear" w:color="auto" w:fill="auto"/>
            <w:vAlign w:val="center"/>
            <w:hideMark/>
          </w:tcPr>
          <w:p w14:paraId="34989FEC"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Наименование котельной</w:t>
            </w:r>
          </w:p>
          <w:p w14:paraId="5E3BE524" w14:textId="77777777" w:rsidR="009970A1" w:rsidRPr="00224B6B" w:rsidRDefault="009970A1" w:rsidP="004A1994">
            <w:pPr>
              <w:widowControl/>
              <w:autoSpaceDE/>
              <w:autoSpaceDN/>
              <w:jc w:val="center"/>
              <w:rPr>
                <w:b/>
                <w:bCs/>
                <w:color w:val="000000"/>
                <w:sz w:val="20"/>
                <w:szCs w:val="20"/>
                <w:lang w:bidi="ar-SA"/>
              </w:rPr>
            </w:pPr>
          </w:p>
        </w:tc>
        <w:tc>
          <w:tcPr>
            <w:tcW w:w="1023" w:type="pct"/>
            <w:shd w:val="clear" w:color="auto" w:fill="auto"/>
            <w:vAlign w:val="center"/>
            <w:hideMark/>
          </w:tcPr>
          <w:p w14:paraId="3AD29010"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Установленная мощность</w:t>
            </w:r>
          </w:p>
        </w:tc>
        <w:tc>
          <w:tcPr>
            <w:tcW w:w="845" w:type="pct"/>
            <w:shd w:val="clear" w:color="auto" w:fill="auto"/>
            <w:vAlign w:val="center"/>
            <w:hideMark/>
          </w:tcPr>
          <w:p w14:paraId="3AED8490"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Располагаемая мощность</w:t>
            </w:r>
          </w:p>
        </w:tc>
        <w:tc>
          <w:tcPr>
            <w:tcW w:w="824" w:type="pct"/>
            <w:shd w:val="clear" w:color="auto" w:fill="auto"/>
            <w:vAlign w:val="center"/>
            <w:hideMark/>
          </w:tcPr>
          <w:p w14:paraId="45035E7B"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Затраты на собств. нужды</w:t>
            </w:r>
          </w:p>
        </w:tc>
        <w:tc>
          <w:tcPr>
            <w:tcW w:w="832" w:type="pct"/>
            <w:shd w:val="clear" w:color="auto" w:fill="auto"/>
            <w:vAlign w:val="center"/>
            <w:hideMark/>
          </w:tcPr>
          <w:p w14:paraId="2D4C6A2E"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Тепловая мощность нетто</w:t>
            </w:r>
          </w:p>
        </w:tc>
      </w:tr>
      <w:tr w:rsidR="009970A1" w:rsidRPr="00224B6B" w14:paraId="73B5C8F1" w14:textId="77777777" w:rsidTr="004A1994">
        <w:trPr>
          <w:trHeight w:val="315"/>
        </w:trPr>
        <w:tc>
          <w:tcPr>
            <w:tcW w:w="377" w:type="pct"/>
            <w:vMerge/>
            <w:shd w:val="clear" w:color="auto" w:fill="auto"/>
            <w:noWrap/>
            <w:vAlign w:val="center"/>
            <w:hideMark/>
          </w:tcPr>
          <w:p w14:paraId="6C76446D" w14:textId="77777777" w:rsidR="009970A1" w:rsidRPr="00224B6B" w:rsidRDefault="009970A1" w:rsidP="004A1994">
            <w:pPr>
              <w:widowControl/>
              <w:autoSpaceDE/>
              <w:autoSpaceDN/>
              <w:jc w:val="center"/>
              <w:rPr>
                <w:b/>
                <w:bCs/>
                <w:color w:val="000000"/>
                <w:sz w:val="20"/>
                <w:szCs w:val="20"/>
                <w:lang w:bidi="ar-SA"/>
              </w:rPr>
            </w:pPr>
          </w:p>
        </w:tc>
        <w:tc>
          <w:tcPr>
            <w:tcW w:w="1099" w:type="pct"/>
            <w:vMerge/>
            <w:shd w:val="clear" w:color="auto" w:fill="auto"/>
            <w:vAlign w:val="center"/>
            <w:hideMark/>
          </w:tcPr>
          <w:p w14:paraId="102BE876" w14:textId="77777777" w:rsidR="009970A1" w:rsidRPr="00224B6B" w:rsidRDefault="009970A1" w:rsidP="004A1994">
            <w:pPr>
              <w:widowControl/>
              <w:autoSpaceDE/>
              <w:autoSpaceDN/>
              <w:jc w:val="center"/>
              <w:rPr>
                <w:b/>
                <w:bCs/>
                <w:color w:val="000000"/>
                <w:sz w:val="20"/>
                <w:szCs w:val="20"/>
                <w:lang w:bidi="ar-SA"/>
              </w:rPr>
            </w:pPr>
          </w:p>
        </w:tc>
        <w:tc>
          <w:tcPr>
            <w:tcW w:w="1023" w:type="pct"/>
            <w:shd w:val="clear" w:color="auto" w:fill="auto"/>
            <w:vAlign w:val="center"/>
            <w:hideMark/>
          </w:tcPr>
          <w:p w14:paraId="7F81A8D7"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845" w:type="pct"/>
            <w:shd w:val="clear" w:color="auto" w:fill="auto"/>
            <w:vAlign w:val="center"/>
            <w:hideMark/>
          </w:tcPr>
          <w:p w14:paraId="2C37463B"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824" w:type="pct"/>
            <w:shd w:val="clear" w:color="auto" w:fill="auto"/>
            <w:vAlign w:val="center"/>
            <w:hideMark/>
          </w:tcPr>
          <w:p w14:paraId="5F8DFE4D"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832" w:type="pct"/>
            <w:shd w:val="clear" w:color="auto" w:fill="auto"/>
            <w:vAlign w:val="center"/>
            <w:hideMark/>
          </w:tcPr>
          <w:p w14:paraId="6561CB01"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Гкал/ч</w:t>
            </w:r>
          </w:p>
        </w:tc>
      </w:tr>
      <w:tr w:rsidR="009970A1" w:rsidRPr="00224B6B" w14:paraId="79CFB8AC" w14:textId="77777777" w:rsidTr="004A1994">
        <w:trPr>
          <w:trHeight w:val="330"/>
        </w:trPr>
        <w:tc>
          <w:tcPr>
            <w:tcW w:w="377" w:type="pct"/>
            <w:shd w:val="clear" w:color="auto" w:fill="auto"/>
            <w:noWrap/>
            <w:vAlign w:val="center"/>
            <w:hideMark/>
          </w:tcPr>
          <w:p w14:paraId="1FEAAEC1"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1</w:t>
            </w:r>
          </w:p>
        </w:tc>
        <w:tc>
          <w:tcPr>
            <w:tcW w:w="1099" w:type="pct"/>
            <w:shd w:val="clear" w:color="auto" w:fill="auto"/>
            <w:noWrap/>
            <w:vAlign w:val="center"/>
            <w:hideMark/>
          </w:tcPr>
          <w:p w14:paraId="093ED67E" w14:textId="77777777" w:rsidR="009970A1" w:rsidRPr="00224B6B" w:rsidRDefault="009970A1" w:rsidP="004A1994">
            <w:pPr>
              <w:jc w:val="center"/>
              <w:rPr>
                <w:sz w:val="20"/>
                <w:szCs w:val="20"/>
              </w:rPr>
            </w:pPr>
            <w:r w:rsidRPr="00224B6B">
              <w:rPr>
                <w:sz w:val="20"/>
                <w:szCs w:val="20"/>
              </w:rPr>
              <w:t>Котельная № 7</w:t>
            </w:r>
          </w:p>
        </w:tc>
        <w:tc>
          <w:tcPr>
            <w:tcW w:w="1023" w:type="pct"/>
            <w:shd w:val="clear" w:color="auto" w:fill="auto"/>
            <w:noWrap/>
            <w:vAlign w:val="center"/>
            <w:hideMark/>
          </w:tcPr>
          <w:p w14:paraId="4AB751FA" w14:textId="77777777" w:rsidR="009970A1" w:rsidRPr="00224B6B" w:rsidRDefault="009970A1" w:rsidP="004A1994">
            <w:pPr>
              <w:jc w:val="center"/>
              <w:rPr>
                <w:sz w:val="20"/>
                <w:szCs w:val="20"/>
              </w:rPr>
            </w:pPr>
            <w:r w:rsidRPr="00224B6B">
              <w:rPr>
                <w:sz w:val="20"/>
                <w:szCs w:val="20"/>
              </w:rPr>
              <w:t>6,62</w:t>
            </w:r>
          </w:p>
        </w:tc>
        <w:tc>
          <w:tcPr>
            <w:tcW w:w="845" w:type="pct"/>
            <w:shd w:val="clear" w:color="auto" w:fill="auto"/>
            <w:noWrap/>
            <w:vAlign w:val="center"/>
            <w:hideMark/>
          </w:tcPr>
          <w:p w14:paraId="75D0B21E" w14:textId="77777777" w:rsidR="009970A1" w:rsidRPr="00224B6B" w:rsidRDefault="009970A1" w:rsidP="004A1994">
            <w:pPr>
              <w:jc w:val="center"/>
              <w:rPr>
                <w:sz w:val="20"/>
                <w:szCs w:val="20"/>
              </w:rPr>
            </w:pPr>
            <w:r w:rsidRPr="00224B6B">
              <w:rPr>
                <w:sz w:val="20"/>
                <w:szCs w:val="20"/>
              </w:rPr>
              <w:t>6,62</w:t>
            </w:r>
          </w:p>
        </w:tc>
        <w:tc>
          <w:tcPr>
            <w:tcW w:w="824" w:type="pct"/>
            <w:shd w:val="clear" w:color="auto" w:fill="auto"/>
            <w:noWrap/>
            <w:vAlign w:val="center"/>
            <w:hideMark/>
          </w:tcPr>
          <w:p w14:paraId="624E21FB" w14:textId="68C887B7" w:rsidR="009970A1" w:rsidRPr="00224B6B" w:rsidRDefault="00EF6889" w:rsidP="002C7985">
            <w:pPr>
              <w:jc w:val="center"/>
              <w:rPr>
                <w:sz w:val="20"/>
                <w:szCs w:val="20"/>
              </w:rPr>
            </w:pPr>
            <w:r w:rsidRPr="00224B6B">
              <w:rPr>
                <w:sz w:val="20"/>
                <w:szCs w:val="20"/>
              </w:rPr>
              <w:t>0,</w:t>
            </w:r>
            <w:r w:rsidR="002C7985" w:rsidRPr="00224B6B">
              <w:rPr>
                <w:sz w:val="20"/>
                <w:szCs w:val="20"/>
              </w:rPr>
              <w:t>08</w:t>
            </w:r>
          </w:p>
        </w:tc>
        <w:tc>
          <w:tcPr>
            <w:tcW w:w="832" w:type="pct"/>
            <w:shd w:val="clear" w:color="auto" w:fill="auto"/>
            <w:noWrap/>
            <w:vAlign w:val="center"/>
            <w:hideMark/>
          </w:tcPr>
          <w:p w14:paraId="6A7A8867" w14:textId="4228FA20" w:rsidR="009970A1" w:rsidRPr="00224B6B" w:rsidRDefault="009970A1" w:rsidP="007456F7">
            <w:pPr>
              <w:jc w:val="center"/>
              <w:rPr>
                <w:sz w:val="20"/>
                <w:szCs w:val="20"/>
              </w:rPr>
            </w:pPr>
            <w:r w:rsidRPr="00224B6B">
              <w:rPr>
                <w:sz w:val="20"/>
                <w:szCs w:val="20"/>
              </w:rPr>
              <w:t>6,</w:t>
            </w:r>
            <w:r w:rsidR="002C7985" w:rsidRPr="00224B6B">
              <w:rPr>
                <w:sz w:val="20"/>
                <w:szCs w:val="20"/>
              </w:rPr>
              <w:t>54</w:t>
            </w:r>
          </w:p>
        </w:tc>
      </w:tr>
      <w:tr w:rsidR="009970A1" w:rsidRPr="00224B6B" w14:paraId="6069A201" w14:textId="77777777" w:rsidTr="004A1994">
        <w:trPr>
          <w:trHeight w:val="315"/>
        </w:trPr>
        <w:tc>
          <w:tcPr>
            <w:tcW w:w="377" w:type="pct"/>
            <w:shd w:val="clear" w:color="auto" w:fill="auto"/>
            <w:noWrap/>
            <w:vAlign w:val="center"/>
            <w:hideMark/>
          </w:tcPr>
          <w:p w14:paraId="30EC95D9"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2</w:t>
            </w:r>
          </w:p>
        </w:tc>
        <w:tc>
          <w:tcPr>
            <w:tcW w:w="1099" w:type="pct"/>
            <w:shd w:val="clear" w:color="auto" w:fill="auto"/>
            <w:noWrap/>
            <w:vAlign w:val="center"/>
            <w:hideMark/>
          </w:tcPr>
          <w:p w14:paraId="7F3D66F1" w14:textId="77777777" w:rsidR="009970A1" w:rsidRPr="00224B6B" w:rsidRDefault="009970A1" w:rsidP="004A1994">
            <w:pPr>
              <w:jc w:val="center"/>
              <w:rPr>
                <w:sz w:val="20"/>
                <w:szCs w:val="20"/>
              </w:rPr>
            </w:pPr>
            <w:r w:rsidRPr="00224B6B">
              <w:rPr>
                <w:sz w:val="20"/>
                <w:szCs w:val="20"/>
              </w:rPr>
              <w:t>Котельная № 40</w:t>
            </w:r>
          </w:p>
        </w:tc>
        <w:tc>
          <w:tcPr>
            <w:tcW w:w="1023" w:type="pct"/>
            <w:shd w:val="clear" w:color="auto" w:fill="auto"/>
            <w:noWrap/>
            <w:vAlign w:val="center"/>
            <w:hideMark/>
          </w:tcPr>
          <w:p w14:paraId="71A325D5" w14:textId="77777777" w:rsidR="009970A1" w:rsidRPr="00224B6B" w:rsidRDefault="009970A1" w:rsidP="004A1994">
            <w:pPr>
              <w:jc w:val="center"/>
              <w:rPr>
                <w:sz w:val="20"/>
                <w:szCs w:val="20"/>
              </w:rPr>
            </w:pPr>
            <w:r w:rsidRPr="00224B6B">
              <w:rPr>
                <w:sz w:val="20"/>
                <w:szCs w:val="20"/>
              </w:rPr>
              <w:t>4,51</w:t>
            </w:r>
          </w:p>
        </w:tc>
        <w:tc>
          <w:tcPr>
            <w:tcW w:w="845" w:type="pct"/>
            <w:shd w:val="clear" w:color="auto" w:fill="auto"/>
            <w:noWrap/>
            <w:vAlign w:val="center"/>
            <w:hideMark/>
          </w:tcPr>
          <w:p w14:paraId="1AEF4701" w14:textId="77777777" w:rsidR="009970A1" w:rsidRPr="00224B6B" w:rsidRDefault="009970A1" w:rsidP="004A1994">
            <w:pPr>
              <w:jc w:val="center"/>
              <w:rPr>
                <w:sz w:val="20"/>
                <w:szCs w:val="20"/>
              </w:rPr>
            </w:pPr>
            <w:r w:rsidRPr="00224B6B">
              <w:rPr>
                <w:sz w:val="20"/>
                <w:szCs w:val="20"/>
              </w:rPr>
              <w:t>4,51</w:t>
            </w:r>
          </w:p>
        </w:tc>
        <w:tc>
          <w:tcPr>
            <w:tcW w:w="824" w:type="pct"/>
            <w:shd w:val="clear" w:color="auto" w:fill="auto"/>
            <w:noWrap/>
            <w:vAlign w:val="center"/>
            <w:hideMark/>
          </w:tcPr>
          <w:p w14:paraId="6883B71F" w14:textId="43B52EDD" w:rsidR="009970A1" w:rsidRPr="00224B6B" w:rsidRDefault="009970A1" w:rsidP="007456F7">
            <w:pPr>
              <w:jc w:val="center"/>
              <w:rPr>
                <w:sz w:val="20"/>
                <w:szCs w:val="20"/>
              </w:rPr>
            </w:pPr>
            <w:r w:rsidRPr="00224B6B">
              <w:rPr>
                <w:sz w:val="20"/>
                <w:szCs w:val="20"/>
              </w:rPr>
              <w:t>0,</w:t>
            </w:r>
            <w:r w:rsidR="00BF1298" w:rsidRPr="00224B6B">
              <w:rPr>
                <w:sz w:val="20"/>
                <w:szCs w:val="20"/>
              </w:rPr>
              <w:t>05</w:t>
            </w:r>
          </w:p>
        </w:tc>
        <w:tc>
          <w:tcPr>
            <w:tcW w:w="832" w:type="pct"/>
            <w:shd w:val="clear" w:color="auto" w:fill="auto"/>
            <w:noWrap/>
            <w:vAlign w:val="center"/>
            <w:hideMark/>
          </w:tcPr>
          <w:p w14:paraId="2014FE39" w14:textId="50279BC5" w:rsidR="009970A1" w:rsidRPr="00224B6B" w:rsidRDefault="009970A1" w:rsidP="00BF1298">
            <w:pPr>
              <w:jc w:val="center"/>
              <w:rPr>
                <w:sz w:val="20"/>
                <w:szCs w:val="20"/>
              </w:rPr>
            </w:pPr>
            <w:r w:rsidRPr="00224B6B">
              <w:rPr>
                <w:sz w:val="20"/>
                <w:szCs w:val="20"/>
              </w:rPr>
              <w:t>4,</w:t>
            </w:r>
            <w:r w:rsidR="00BF1298" w:rsidRPr="00224B6B">
              <w:rPr>
                <w:sz w:val="20"/>
                <w:szCs w:val="20"/>
              </w:rPr>
              <w:t>46</w:t>
            </w:r>
          </w:p>
        </w:tc>
      </w:tr>
    </w:tbl>
    <w:p w14:paraId="4F78DD46" w14:textId="22BEB13F" w:rsidR="009970A1" w:rsidRDefault="009970A1" w:rsidP="00930666">
      <w:pPr>
        <w:pStyle w:val="ab"/>
      </w:pPr>
    </w:p>
    <w:p w14:paraId="08A29568" w14:textId="75D899BC" w:rsidR="00930666" w:rsidRDefault="00930666" w:rsidP="00930666">
      <w:pPr>
        <w:pStyle w:val="ab"/>
      </w:pPr>
      <w:r>
        <w:t>Добавлена информация о котельной ГУП «ТЭК СПб» п. Динамо, Павловское ш. 3, которая расположена на территории, не входящей в состав Пудомягского сельского поселения.</w:t>
      </w:r>
    </w:p>
    <w:p w14:paraId="16BA0971" w14:textId="0E2A4096" w:rsidR="00930666" w:rsidRDefault="00930666" w:rsidP="00930666">
      <w:pPr>
        <w:pStyle w:val="10"/>
        <w:numPr>
          <w:ilvl w:val="0"/>
          <w:numId w:val="0"/>
        </w:numPr>
        <w:tabs>
          <w:tab w:val="left" w:pos="1843"/>
        </w:tabs>
        <w:spacing w:before="120" w:after="120"/>
        <w:ind w:left="1652" w:hanging="360"/>
      </w:pPr>
    </w:p>
    <w:p w14:paraId="05FC68E0" w14:textId="77777777" w:rsidR="00930666" w:rsidRPr="00224B6B" w:rsidRDefault="00930666" w:rsidP="00930666">
      <w:pPr>
        <w:pStyle w:val="10"/>
        <w:numPr>
          <w:ilvl w:val="0"/>
          <w:numId w:val="0"/>
        </w:numPr>
        <w:tabs>
          <w:tab w:val="left" w:pos="1843"/>
        </w:tabs>
        <w:spacing w:before="120" w:after="120"/>
        <w:ind w:left="1652" w:hanging="360"/>
        <w:sectPr w:rsidR="00930666" w:rsidRPr="00224B6B" w:rsidSect="004A1994">
          <w:pgSz w:w="11910" w:h="16840"/>
          <w:pgMar w:top="1134" w:right="851" w:bottom="851" w:left="1701" w:header="0" w:footer="590" w:gutter="0"/>
          <w:cols w:space="720"/>
          <w:docGrid w:linePitch="299"/>
        </w:sectPr>
      </w:pPr>
    </w:p>
    <w:p w14:paraId="6ACDA942" w14:textId="77777777" w:rsidR="009970A1" w:rsidRPr="00224B6B" w:rsidRDefault="009970A1" w:rsidP="00DC739E">
      <w:pPr>
        <w:pStyle w:val="-02"/>
      </w:pPr>
      <w:bookmarkStart w:id="59" w:name="_Toc527455571"/>
      <w:bookmarkStart w:id="60" w:name="_Ref97803402"/>
      <w:bookmarkStart w:id="61" w:name="_Toc136854226"/>
      <w:r w:rsidRPr="00224B6B">
        <w:t>Тепловые сети, сооружения на них и тепловые</w:t>
      </w:r>
      <w:r w:rsidRPr="00224B6B">
        <w:rPr>
          <w:spacing w:val="-6"/>
        </w:rPr>
        <w:t xml:space="preserve"> </w:t>
      </w:r>
      <w:r w:rsidRPr="00224B6B">
        <w:t>пункты</w:t>
      </w:r>
      <w:bookmarkEnd w:id="59"/>
      <w:bookmarkEnd w:id="60"/>
      <w:bookmarkEnd w:id="61"/>
    </w:p>
    <w:p w14:paraId="6EE33937" w14:textId="77777777" w:rsidR="009970A1" w:rsidRPr="00224B6B" w:rsidRDefault="009970A1" w:rsidP="00DC739E">
      <w:pPr>
        <w:pStyle w:val="-03"/>
      </w:pPr>
      <w:bookmarkStart w:id="62" w:name="_Toc527455572"/>
      <w:bookmarkStart w:id="63" w:name="_Toc136854227"/>
      <w:r w:rsidRPr="00224B6B">
        <w:t>Описание структуры тепловых сетей от каждого источника тепловой энергии</w:t>
      </w:r>
      <w:bookmarkEnd w:id="62"/>
      <w:r w:rsidRPr="00224B6B">
        <w:t xml:space="preserve">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63"/>
    </w:p>
    <w:p w14:paraId="1E16F715" w14:textId="77777777" w:rsidR="009970A1" w:rsidRPr="00224B6B" w:rsidRDefault="009970A1" w:rsidP="009970A1">
      <w:pPr>
        <w:pStyle w:val="ab"/>
      </w:pPr>
      <w:r w:rsidRPr="00224B6B">
        <w:t>Система теплоснабжения котельной №7 д. Пудомяги - двухтрубная, открытая. Протяженность тепловых сетей составляет 3680,0 м в однотрубном исчислении. Максимальный наружный диаметр тепловой сети составляет 325 мм, минимальный - 57 мм. Средний (по материальной характеристике) наружный диаметр трубопроводов тепловых сетей составляет 0,189 м.</w:t>
      </w:r>
    </w:p>
    <w:p w14:paraId="72119D18" w14:textId="77777777" w:rsidR="009970A1" w:rsidRPr="00224B6B" w:rsidRDefault="009970A1" w:rsidP="009970A1">
      <w:pPr>
        <w:pStyle w:val="ab"/>
      </w:pPr>
      <w:r w:rsidRPr="00224B6B">
        <w:t>Система теплоснабжения котельной №40 п. Лукаши - четырехтрубная.</w:t>
      </w:r>
      <w:bookmarkStart w:id="64" w:name="bookmark15"/>
      <w:r w:rsidRPr="00224B6B">
        <w:t xml:space="preserve"> Протяженность тепловых сетей составляет 6794,0 м в однотрубном исчислении. Максимальный наружный диаметр тепловой сети составляет 219 мм, минимальный - 57 мм. Средний (по материальной характеристике) наружный диаметр трубопроводов тепловых сетей составляет 0,127 м.</w:t>
      </w:r>
      <w:bookmarkEnd w:id="64"/>
    </w:p>
    <w:p w14:paraId="28C491F7" w14:textId="77777777" w:rsidR="009970A1" w:rsidRPr="00224B6B" w:rsidRDefault="009970A1" w:rsidP="00DC739E">
      <w:pPr>
        <w:pStyle w:val="-03"/>
      </w:pPr>
      <w:bookmarkStart w:id="65" w:name="_Toc527455573"/>
      <w:bookmarkStart w:id="66" w:name="_Toc136854228"/>
      <w:r w:rsidRPr="00224B6B">
        <w:t>Карты (схемы) тепловых сетей в зонах действия источников тепловой энергии</w:t>
      </w:r>
      <w:bookmarkEnd w:id="65"/>
      <w:r w:rsidRPr="00224B6B">
        <w:t xml:space="preserve"> в электронной форме и (или) на бумажном носителе</w:t>
      </w:r>
      <w:bookmarkEnd w:id="66"/>
    </w:p>
    <w:p w14:paraId="1820681B" w14:textId="77777777" w:rsidR="009970A1" w:rsidRPr="00224B6B" w:rsidRDefault="009970A1" w:rsidP="009970A1">
      <w:pPr>
        <w:pStyle w:val="ab"/>
      </w:pPr>
      <w:r w:rsidRPr="00224B6B">
        <w:t>На территории Пудомягского сельского поселения функционирует 2 изолированные системы централизованного теплоснабжения:</w:t>
      </w:r>
    </w:p>
    <w:p w14:paraId="2E469034" w14:textId="77777777" w:rsidR="009970A1" w:rsidRPr="00224B6B" w:rsidRDefault="009970A1" w:rsidP="00A43028">
      <w:pPr>
        <w:pStyle w:val="ab"/>
        <w:numPr>
          <w:ilvl w:val="0"/>
          <w:numId w:val="64"/>
        </w:numPr>
      </w:pPr>
      <w:r w:rsidRPr="00224B6B">
        <w:t>котельной №</w:t>
      </w:r>
      <w:r w:rsidRPr="00224B6B">
        <w:rPr>
          <w:lang w:val="en-US"/>
        </w:rPr>
        <w:t>7</w:t>
      </w:r>
      <w:r w:rsidRPr="00224B6B">
        <w:t xml:space="preserve"> д. Пудомяги;</w:t>
      </w:r>
    </w:p>
    <w:p w14:paraId="6416DDCD" w14:textId="77777777" w:rsidR="009970A1" w:rsidRPr="00224B6B" w:rsidRDefault="009970A1" w:rsidP="00A43028">
      <w:pPr>
        <w:pStyle w:val="ab"/>
        <w:numPr>
          <w:ilvl w:val="0"/>
          <w:numId w:val="64"/>
        </w:numPr>
      </w:pPr>
      <w:r w:rsidRPr="00224B6B">
        <w:t>котельной №</w:t>
      </w:r>
      <w:r w:rsidRPr="00224B6B">
        <w:rPr>
          <w:lang w:val="en-US"/>
        </w:rPr>
        <w:t>40</w:t>
      </w:r>
      <w:r w:rsidRPr="00224B6B">
        <w:t xml:space="preserve"> п. Лукаши.</w:t>
      </w:r>
    </w:p>
    <w:p w14:paraId="5C47E32E" w14:textId="77777777" w:rsidR="009970A1" w:rsidRPr="00224B6B" w:rsidRDefault="009970A1" w:rsidP="009970A1">
      <w:pPr>
        <w:pStyle w:val="ab"/>
        <w:sectPr w:rsidR="009970A1" w:rsidRPr="00224B6B" w:rsidSect="004A1994">
          <w:footerReference w:type="default" r:id="rId18"/>
          <w:pgSz w:w="11910" w:h="16840"/>
          <w:pgMar w:top="1134" w:right="851" w:bottom="851" w:left="1701" w:header="0" w:footer="590" w:gutter="0"/>
          <w:cols w:space="720"/>
          <w:docGrid w:linePitch="299"/>
        </w:sectPr>
      </w:pPr>
      <w:r w:rsidRPr="00224B6B">
        <w:t>Схемы тепловых сетей представлены на рисунках ниже.</w:t>
      </w:r>
    </w:p>
    <w:p w14:paraId="4CE33028" w14:textId="77777777" w:rsidR="009970A1" w:rsidRPr="00224B6B" w:rsidRDefault="009970A1" w:rsidP="009970A1">
      <w:pPr>
        <w:pStyle w:val="a4"/>
        <w:rPr>
          <w:i/>
        </w:rPr>
      </w:pPr>
      <w:r w:rsidRPr="00224B6B">
        <w:rPr>
          <w:noProof/>
          <w:lang w:eastAsia="ru-RU"/>
        </w:rPr>
        <w:drawing>
          <wp:anchor distT="0" distB="0" distL="114300" distR="114300" simplePos="0" relativeHeight="251662336" behindDoc="0" locked="0" layoutInCell="1" allowOverlap="1" wp14:anchorId="75821E8B" wp14:editId="1BDAB0E3">
            <wp:simplePos x="0" y="0"/>
            <wp:positionH relativeFrom="column">
              <wp:posOffset>470535</wp:posOffset>
            </wp:positionH>
            <wp:positionV relativeFrom="paragraph">
              <wp:posOffset>428</wp:posOffset>
            </wp:positionV>
            <wp:extent cx="9115720" cy="5520055"/>
            <wp:effectExtent l="0" t="0" r="9525" b="4445"/>
            <wp:wrapThrough wrapText="bothSides">
              <wp:wrapPolygon edited="0">
                <wp:start x="0" y="0"/>
                <wp:lineTo x="0" y="21543"/>
                <wp:lineTo x="21577" y="21543"/>
                <wp:lineTo x="21577" y="0"/>
                <wp:lineTo x="0" y="0"/>
              </wp:wrapPolygon>
            </wp:wrapThrough>
            <wp:docPr id="59" name="Рисунок 59" descr="Z:\3. Инженер расчетчик\shara\Объекты\Гатчинский район СТ 2019\3. Рабочая папка\Пудомягское СП\Картинки\Сети ТС кот №7 су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3. Инженер расчетчик\shara\Объекты\Гатчинский район СТ 2019\3. Рабочая папка\Пудомягское СП\Картинки\Сети ТС кот №7 сущ.JPG"/>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9115720" cy="5520055"/>
                    </a:xfrm>
                    <a:prstGeom prst="rect">
                      <a:avLst/>
                    </a:prstGeom>
                    <a:noFill/>
                    <a:ln>
                      <a:noFill/>
                    </a:ln>
                  </pic:spPr>
                </pic:pic>
              </a:graphicData>
            </a:graphic>
          </wp:anchor>
        </w:drawing>
      </w:r>
      <w:r w:rsidRPr="00224B6B">
        <w:t>Схема тепловых сетей котельной №7 д. Пудомяги</w:t>
      </w:r>
    </w:p>
    <w:p w14:paraId="42BB3D35" w14:textId="77777777" w:rsidR="009970A1" w:rsidRPr="00224B6B" w:rsidRDefault="009970A1" w:rsidP="009970A1">
      <w:pPr>
        <w:tabs>
          <w:tab w:val="left" w:pos="0"/>
        </w:tabs>
        <w:spacing w:line="360" w:lineRule="auto"/>
        <w:jc w:val="center"/>
        <w:rPr>
          <w:sz w:val="26"/>
        </w:rPr>
      </w:pPr>
      <w:r w:rsidRPr="00224B6B">
        <w:rPr>
          <w:noProof/>
          <w:sz w:val="26"/>
          <w:lang w:bidi="ar-SA"/>
        </w:rPr>
        <w:drawing>
          <wp:inline distT="0" distB="0" distL="0" distR="0" wp14:anchorId="2FC0A7A4" wp14:editId="0CEC1ABE">
            <wp:extent cx="9973310" cy="5116228"/>
            <wp:effectExtent l="0" t="0" r="8890" b="8255"/>
            <wp:docPr id="58" name="Рисунок 58" descr="Z:\3. Инженер расчетчик\shara\Объекты\Гатчинский район СТ 2019\3. Рабочая папка\Пудомягское СП\Картинки\Сети ТС кот №40 сущ.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3. Инженер расчетчик\shara\Объекты\Гатчинский район СТ 2019\3. Рабочая папка\Пудомягское СП\Картинки\Сети ТС кот №40 сущ.JPG"/>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9973310" cy="5116228"/>
                    </a:xfrm>
                    <a:prstGeom prst="rect">
                      <a:avLst/>
                    </a:prstGeom>
                    <a:noFill/>
                    <a:ln>
                      <a:noFill/>
                    </a:ln>
                  </pic:spPr>
                </pic:pic>
              </a:graphicData>
            </a:graphic>
          </wp:inline>
        </w:drawing>
      </w:r>
    </w:p>
    <w:p w14:paraId="2427E975" w14:textId="77777777" w:rsidR="009970A1" w:rsidRPr="00224B6B" w:rsidRDefault="009970A1" w:rsidP="009970A1">
      <w:pPr>
        <w:pStyle w:val="a4"/>
      </w:pPr>
      <w:r w:rsidRPr="00224B6B">
        <w:t xml:space="preserve">Схема тепловых сетей котельной №40 пос. Лукаши </w:t>
      </w:r>
    </w:p>
    <w:p w14:paraId="2A33E0C2" w14:textId="77777777" w:rsidR="009970A1" w:rsidRPr="00224B6B" w:rsidRDefault="009970A1" w:rsidP="009970A1">
      <w:pPr>
        <w:sectPr w:rsidR="009970A1" w:rsidRPr="00224B6B" w:rsidSect="004A1994">
          <w:footerReference w:type="default" r:id="rId21"/>
          <w:pgSz w:w="16840" w:h="11910" w:orient="landscape"/>
          <w:pgMar w:top="1701" w:right="567" w:bottom="851" w:left="567" w:header="0" w:footer="590" w:gutter="0"/>
          <w:cols w:space="720"/>
          <w:docGrid w:linePitch="299"/>
        </w:sectPr>
      </w:pPr>
    </w:p>
    <w:p w14:paraId="23422F3F" w14:textId="77777777" w:rsidR="009970A1" w:rsidRPr="00224B6B" w:rsidRDefault="009970A1" w:rsidP="00DC739E">
      <w:pPr>
        <w:pStyle w:val="-03"/>
      </w:pPr>
      <w:bookmarkStart w:id="67" w:name="_Toc136854229"/>
      <w:r w:rsidRPr="00224B6B">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67"/>
    </w:p>
    <w:p w14:paraId="3D1B4347" w14:textId="77777777" w:rsidR="009970A1" w:rsidRPr="00224B6B" w:rsidRDefault="009970A1" w:rsidP="0054247E">
      <w:pPr>
        <w:pStyle w:val="-04"/>
      </w:pPr>
      <w:bookmarkStart w:id="68" w:name="_Toc524525238"/>
      <w:r w:rsidRPr="00224B6B">
        <w:t>СЦТ котельной №7 д. Пудомяги</w:t>
      </w:r>
      <w:bookmarkEnd w:id="68"/>
    </w:p>
    <w:p w14:paraId="59F0C7E5" w14:textId="77777777" w:rsidR="009970A1" w:rsidRPr="00224B6B" w:rsidRDefault="009970A1" w:rsidP="009970A1">
      <w:pPr>
        <w:pStyle w:val="ab"/>
      </w:pPr>
      <w:r w:rsidRPr="00224B6B">
        <w:t xml:space="preserve">Система теплоснабжения - двухтрубная. Прокладка тепловых сетей выполнена подземным и надземным способами. В качестве теплоизоляционного материала используется минвата, рубероид и битум- перлит. Все сети проложены в период с 1959 до 1989 года. </w:t>
      </w:r>
    </w:p>
    <w:p w14:paraId="05317283" w14:textId="77777777" w:rsidR="009970A1" w:rsidRPr="00224B6B" w:rsidRDefault="009970A1" w:rsidP="009970A1">
      <w:pPr>
        <w:pStyle w:val="ab"/>
      </w:pPr>
      <w:r w:rsidRPr="00224B6B">
        <w:t>Параметры тепловых сетей котельной №7 представлены в таблице ниже. Распределение тепловых сетей котельной №7 по типу прокладки графически представлено на рисунке ниже.</w:t>
      </w:r>
    </w:p>
    <w:p w14:paraId="5502C8A8" w14:textId="77777777" w:rsidR="009970A1" w:rsidRPr="00224B6B" w:rsidRDefault="009970A1" w:rsidP="009970A1">
      <w:pPr>
        <w:tabs>
          <w:tab w:val="left" w:pos="0"/>
        </w:tabs>
        <w:spacing w:line="360" w:lineRule="auto"/>
        <w:jc w:val="center"/>
        <w:rPr>
          <w:sz w:val="26"/>
        </w:rPr>
      </w:pPr>
      <w:r w:rsidRPr="00224B6B">
        <w:rPr>
          <w:noProof/>
          <w:lang w:bidi="ar-SA"/>
        </w:rPr>
        <w:drawing>
          <wp:inline distT="0" distB="0" distL="0" distR="0" wp14:anchorId="58CAAE88" wp14:editId="72968A7E">
            <wp:extent cx="5272644" cy="3075709"/>
            <wp:effectExtent l="0" t="0" r="444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17586" cy="3101925"/>
                    </a:xfrm>
                    <a:prstGeom prst="rect">
                      <a:avLst/>
                    </a:prstGeom>
                  </pic:spPr>
                </pic:pic>
              </a:graphicData>
            </a:graphic>
          </wp:inline>
        </w:drawing>
      </w:r>
    </w:p>
    <w:p w14:paraId="66D8B04B" w14:textId="77777777" w:rsidR="009970A1" w:rsidRPr="00224B6B" w:rsidRDefault="009970A1" w:rsidP="009970A1">
      <w:pPr>
        <w:pStyle w:val="a4"/>
      </w:pPr>
      <w:r w:rsidRPr="00224B6B">
        <w:t>Распределение сетей котельной №7 по типу прокладки</w:t>
      </w:r>
    </w:p>
    <w:p w14:paraId="21F0103B" w14:textId="77777777" w:rsidR="009970A1" w:rsidRPr="00224B6B" w:rsidRDefault="009970A1" w:rsidP="009970A1">
      <w:pPr>
        <w:tabs>
          <w:tab w:val="left" w:pos="0"/>
        </w:tabs>
        <w:spacing w:before="120" w:after="120" w:line="360" w:lineRule="auto"/>
        <w:ind w:firstLine="851"/>
        <w:jc w:val="both"/>
        <w:rPr>
          <w:sz w:val="26"/>
        </w:rPr>
      </w:pPr>
    </w:p>
    <w:p w14:paraId="11AB58E4" w14:textId="77777777" w:rsidR="009970A1" w:rsidRPr="00224B6B" w:rsidRDefault="009970A1" w:rsidP="009970A1">
      <w:pPr>
        <w:sectPr w:rsidR="009970A1" w:rsidRPr="00224B6B" w:rsidSect="004A1994">
          <w:pgSz w:w="11910" w:h="16840"/>
          <w:pgMar w:top="1134" w:right="851" w:bottom="851" w:left="1701" w:header="0" w:footer="590" w:gutter="0"/>
          <w:cols w:space="720"/>
          <w:docGrid w:linePitch="299"/>
        </w:sectPr>
      </w:pPr>
    </w:p>
    <w:p w14:paraId="757DD1CE" w14:textId="77777777" w:rsidR="009970A1" w:rsidRPr="00224B6B" w:rsidRDefault="009970A1" w:rsidP="00F55159">
      <w:pPr>
        <w:pStyle w:val="a3"/>
        <w:rPr>
          <w:bCs/>
        </w:rPr>
      </w:pPr>
      <w:r w:rsidRPr="00224B6B">
        <w:t xml:space="preserve">Параметры тепловых сетей котельной </w:t>
      </w:r>
      <w:r w:rsidRPr="00224B6B">
        <w:rPr>
          <w:bCs/>
        </w:rPr>
        <w:t>№7 д. Пудомяги</w:t>
      </w:r>
    </w:p>
    <w:tbl>
      <w:tblPr>
        <w:tblW w:w="5000" w:type="pct"/>
        <w:tblCellMar>
          <w:left w:w="0" w:type="dxa"/>
          <w:right w:w="0" w:type="dxa"/>
        </w:tblCellMar>
        <w:tblLook w:val="0000" w:firstRow="0" w:lastRow="0" w:firstColumn="0" w:lastColumn="0" w:noHBand="0" w:noVBand="0"/>
      </w:tblPr>
      <w:tblGrid>
        <w:gridCol w:w="1691"/>
        <w:gridCol w:w="1150"/>
        <w:gridCol w:w="1641"/>
        <w:gridCol w:w="1143"/>
        <w:gridCol w:w="1080"/>
        <w:gridCol w:w="1143"/>
        <w:gridCol w:w="1083"/>
        <w:gridCol w:w="1231"/>
        <w:gridCol w:w="1199"/>
        <w:gridCol w:w="907"/>
        <w:gridCol w:w="1209"/>
        <w:gridCol w:w="1202"/>
        <w:gridCol w:w="1017"/>
      </w:tblGrid>
      <w:tr w:rsidR="009970A1" w:rsidRPr="00224B6B" w14:paraId="75C7E54B" w14:textId="77777777" w:rsidTr="004A1994">
        <w:trPr>
          <w:trHeight w:val="20"/>
        </w:trPr>
        <w:tc>
          <w:tcPr>
            <w:tcW w:w="539" w:type="pct"/>
            <w:vMerge w:val="restart"/>
            <w:tcBorders>
              <w:top w:val="single" w:sz="4" w:space="0" w:color="auto"/>
              <w:left w:val="single" w:sz="4" w:space="0" w:color="auto"/>
              <w:bottom w:val="nil"/>
              <w:right w:val="nil"/>
            </w:tcBorders>
            <w:shd w:val="clear" w:color="auto" w:fill="FFFFFF"/>
            <w:vAlign w:val="center"/>
          </w:tcPr>
          <w:p w14:paraId="76E6C7C4" w14:textId="77777777" w:rsidR="009970A1" w:rsidRPr="00224B6B" w:rsidRDefault="009970A1" w:rsidP="004A1994">
            <w:pPr>
              <w:tabs>
                <w:tab w:val="left" w:pos="0"/>
              </w:tabs>
              <w:ind w:left="-57" w:right="-57"/>
              <w:jc w:val="center"/>
              <w:rPr>
                <w:sz w:val="20"/>
                <w:szCs w:val="20"/>
              </w:rPr>
            </w:pPr>
            <w:r w:rsidRPr="00224B6B">
              <w:rPr>
                <w:b/>
                <w:bCs/>
                <w:sz w:val="20"/>
                <w:szCs w:val="20"/>
              </w:rPr>
              <w:t>Год прокладки</w:t>
            </w:r>
          </w:p>
        </w:tc>
        <w:tc>
          <w:tcPr>
            <w:tcW w:w="366" w:type="pct"/>
            <w:vMerge w:val="restart"/>
            <w:tcBorders>
              <w:top w:val="single" w:sz="4" w:space="0" w:color="auto"/>
              <w:left w:val="single" w:sz="4" w:space="0" w:color="auto"/>
              <w:bottom w:val="nil"/>
              <w:right w:val="nil"/>
            </w:tcBorders>
            <w:shd w:val="clear" w:color="auto" w:fill="FFFFFF"/>
            <w:vAlign w:val="center"/>
          </w:tcPr>
          <w:p w14:paraId="0E8A94D4" w14:textId="77777777" w:rsidR="009970A1" w:rsidRPr="00224B6B" w:rsidRDefault="009970A1" w:rsidP="004A1994">
            <w:pPr>
              <w:tabs>
                <w:tab w:val="left" w:pos="0"/>
              </w:tabs>
              <w:ind w:left="-57" w:right="-57"/>
              <w:jc w:val="center"/>
              <w:rPr>
                <w:sz w:val="20"/>
                <w:szCs w:val="20"/>
              </w:rPr>
            </w:pPr>
            <w:r w:rsidRPr="00224B6B">
              <w:rPr>
                <w:b/>
                <w:bCs/>
                <w:sz w:val="20"/>
                <w:szCs w:val="20"/>
              </w:rPr>
              <w:t>Вид</w:t>
            </w:r>
          </w:p>
          <w:p w14:paraId="757C4EC5" w14:textId="77777777" w:rsidR="009970A1" w:rsidRPr="00224B6B" w:rsidRDefault="009970A1" w:rsidP="004A1994">
            <w:pPr>
              <w:tabs>
                <w:tab w:val="left" w:pos="0"/>
              </w:tabs>
              <w:ind w:left="-57" w:right="-57"/>
              <w:jc w:val="center"/>
              <w:rPr>
                <w:sz w:val="20"/>
                <w:szCs w:val="20"/>
              </w:rPr>
            </w:pPr>
            <w:r w:rsidRPr="00224B6B">
              <w:rPr>
                <w:b/>
                <w:bCs/>
                <w:sz w:val="20"/>
                <w:szCs w:val="20"/>
              </w:rPr>
              <w:t>прокладки</w:t>
            </w:r>
          </w:p>
        </w:tc>
        <w:tc>
          <w:tcPr>
            <w:tcW w:w="523" w:type="pct"/>
            <w:vMerge w:val="restart"/>
            <w:tcBorders>
              <w:top w:val="single" w:sz="4" w:space="0" w:color="auto"/>
              <w:left w:val="single" w:sz="4" w:space="0" w:color="auto"/>
              <w:bottom w:val="nil"/>
              <w:right w:val="nil"/>
            </w:tcBorders>
            <w:shd w:val="clear" w:color="auto" w:fill="FFFFFF"/>
            <w:vAlign w:val="center"/>
          </w:tcPr>
          <w:p w14:paraId="3CE6DFE4" w14:textId="77777777" w:rsidR="009970A1" w:rsidRPr="00224B6B" w:rsidRDefault="009970A1" w:rsidP="004A1994">
            <w:pPr>
              <w:tabs>
                <w:tab w:val="left" w:pos="0"/>
              </w:tabs>
              <w:ind w:left="-57" w:right="-57"/>
              <w:jc w:val="center"/>
              <w:rPr>
                <w:sz w:val="20"/>
                <w:szCs w:val="20"/>
              </w:rPr>
            </w:pPr>
            <w:r w:rsidRPr="00224B6B">
              <w:rPr>
                <w:b/>
                <w:bCs/>
                <w:sz w:val="20"/>
                <w:szCs w:val="20"/>
              </w:rPr>
              <w:t>Материал</w:t>
            </w:r>
          </w:p>
          <w:p w14:paraId="0027FF48" w14:textId="77777777" w:rsidR="009970A1" w:rsidRPr="00224B6B" w:rsidRDefault="009970A1" w:rsidP="004A1994">
            <w:pPr>
              <w:tabs>
                <w:tab w:val="left" w:pos="0"/>
              </w:tabs>
              <w:ind w:left="-57" w:right="-57"/>
              <w:jc w:val="center"/>
              <w:rPr>
                <w:sz w:val="20"/>
                <w:szCs w:val="20"/>
              </w:rPr>
            </w:pPr>
            <w:r w:rsidRPr="00224B6B">
              <w:rPr>
                <w:b/>
                <w:bCs/>
                <w:sz w:val="20"/>
                <w:szCs w:val="20"/>
              </w:rPr>
              <w:t>изоляции</w:t>
            </w:r>
          </w:p>
        </w:tc>
        <w:tc>
          <w:tcPr>
            <w:tcW w:w="708" w:type="pct"/>
            <w:gridSpan w:val="2"/>
            <w:tcBorders>
              <w:top w:val="single" w:sz="4" w:space="0" w:color="auto"/>
              <w:left w:val="single" w:sz="4" w:space="0" w:color="auto"/>
              <w:bottom w:val="nil"/>
              <w:right w:val="nil"/>
            </w:tcBorders>
            <w:shd w:val="clear" w:color="auto" w:fill="FFFFFF"/>
            <w:vAlign w:val="center"/>
          </w:tcPr>
          <w:p w14:paraId="19790B48" w14:textId="77777777" w:rsidR="009970A1" w:rsidRPr="00224B6B" w:rsidRDefault="009970A1" w:rsidP="004A1994">
            <w:pPr>
              <w:tabs>
                <w:tab w:val="left" w:pos="0"/>
              </w:tabs>
              <w:ind w:left="-57" w:right="-57"/>
              <w:jc w:val="center"/>
              <w:rPr>
                <w:sz w:val="20"/>
                <w:szCs w:val="20"/>
              </w:rPr>
            </w:pPr>
            <w:r w:rsidRPr="00224B6B">
              <w:rPr>
                <w:b/>
                <w:bCs/>
                <w:sz w:val="20"/>
                <w:szCs w:val="20"/>
              </w:rPr>
              <w:t xml:space="preserve">Условный диаметр трубопроводов на участке </w:t>
            </w:r>
            <w:r w:rsidRPr="00224B6B">
              <w:rPr>
                <w:b/>
                <w:bCs/>
                <w:sz w:val="20"/>
                <w:szCs w:val="20"/>
                <w:lang w:val="en-US"/>
              </w:rPr>
              <w:t>D</w:t>
            </w:r>
            <w:r w:rsidRPr="00224B6B">
              <w:rPr>
                <w:b/>
                <w:bCs/>
                <w:sz w:val="20"/>
                <w:szCs w:val="20"/>
              </w:rPr>
              <w:t>у, мм</w:t>
            </w:r>
          </w:p>
        </w:tc>
        <w:tc>
          <w:tcPr>
            <w:tcW w:w="709" w:type="pct"/>
            <w:gridSpan w:val="2"/>
            <w:tcBorders>
              <w:top w:val="single" w:sz="4" w:space="0" w:color="auto"/>
              <w:left w:val="single" w:sz="4" w:space="0" w:color="auto"/>
              <w:bottom w:val="nil"/>
              <w:right w:val="nil"/>
            </w:tcBorders>
            <w:shd w:val="clear" w:color="auto" w:fill="FFFFFF"/>
            <w:vAlign w:val="center"/>
          </w:tcPr>
          <w:p w14:paraId="53B27D62" w14:textId="77777777" w:rsidR="009970A1" w:rsidRPr="00224B6B" w:rsidRDefault="009970A1" w:rsidP="004A1994">
            <w:pPr>
              <w:tabs>
                <w:tab w:val="left" w:pos="0"/>
              </w:tabs>
              <w:ind w:left="-57" w:right="-57"/>
              <w:jc w:val="center"/>
              <w:rPr>
                <w:sz w:val="20"/>
                <w:szCs w:val="20"/>
              </w:rPr>
            </w:pPr>
            <w:r w:rsidRPr="00224B6B">
              <w:rPr>
                <w:b/>
                <w:bCs/>
                <w:sz w:val="20"/>
                <w:szCs w:val="20"/>
              </w:rPr>
              <w:t xml:space="preserve">Наружный диаметр трубопроводов на участке </w:t>
            </w:r>
            <w:r w:rsidRPr="00224B6B">
              <w:rPr>
                <w:b/>
                <w:bCs/>
                <w:sz w:val="20"/>
                <w:szCs w:val="20"/>
                <w:lang w:val="en-US"/>
              </w:rPr>
              <w:t>D</w:t>
            </w:r>
            <w:r w:rsidRPr="00224B6B">
              <w:rPr>
                <w:b/>
                <w:bCs/>
                <w:sz w:val="20"/>
                <w:szCs w:val="20"/>
              </w:rPr>
              <w:t>у, мм</w:t>
            </w:r>
          </w:p>
        </w:tc>
        <w:tc>
          <w:tcPr>
            <w:tcW w:w="1063" w:type="pct"/>
            <w:gridSpan w:val="3"/>
            <w:tcBorders>
              <w:top w:val="single" w:sz="4" w:space="0" w:color="auto"/>
              <w:left w:val="single" w:sz="4" w:space="0" w:color="auto"/>
              <w:bottom w:val="nil"/>
              <w:right w:val="nil"/>
            </w:tcBorders>
            <w:shd w:val="clear" w:color="auto" w:fill="FFFFFF"/>
            <w:vAlign w:val="center"/>
          </w:tcPr>
          <w:p w14:paraId="0180F19A" w14:textId="77777777" w:rsidR="009970A1" w:rsidRPr="00224B6B" w:rsidRDefault="009970A1" w:rsidP="004A1994">
            <w:pPr>
              <w:tabs>
                <w:tab w:val="left" w:pos="0"/>
              </w:tabs>
              <w:ind w:left="-57" w:right="-57"/>
              <w:jc w:val="center"/>
              <w:rPr>
                <w:sz w:val="20"/>
                <w:szCs w:val="20"/>
              </w:rPr>
            </w:pPr>
            <w:r w:rsidRPr="00224B6B">
              <w:rPr>
                <w:b/>
                <w:bCs/>
                <w:sz w:val="20"/>
                <w:szCs w:val="20"/>
              </w:rPr>
              <w:t>Длина участка L, м</w:t>
            </w:r>
          </w:p>
        </w:tc>
        <w:tc>
          <w:tcPr>
            <w:tcW w:w="1092" w:type="pct"/>
            <w:gridSpan w:val="3"/>
            <w:tcBorders>
              <w:top w:val="single" w:sz="4" w:space="0" w:color="auto"/>
              <w:left w:val="single" w:sz="4" w:space="0" w:color="auto"/>
              <w:bottom w:val="nil"/>
              <w:right w:val="single" w:sz="4" w:space="0" w:color="auto"/>
            </w:tcBorders>
            <w:shd w:val="clear" w:color="auto" w:fill="FFFFFF"/>
            <w:vAlign w:val="center"/>
          </w:tcPr>
          <w:p w14:paraId="4AC15432" w14:textId="77777777" w:rsidR="009970A1" w:rsidRPr="00224B6B" w:rsidRDefault="009970A1" w:rsidP="004A1994">
            <w:pPr>
              <w:tabs>
                <w:tab w:val="left" w:pos="0"/>
              </w:tabs>
              <w:ind w:left="-57" w:right="-57"/>
              <w:jc w:val="center"/>
              <w:rPr>
                <w:sz w:val="20"/>
                <w:szCs w:val="20"/>
              </w:rPr>
            </w:pPr>
            <w:r w:rsidRPr="00224B6B">
              <w:rPr>
                <w:b/>
                <w:bCs/>
                <w:sz w:val="20"/>
                <w:szCs w:val="20"/>
              </w:rPr>
              <w:t>Материальная характеристика трубопроводов, м</w:t>
            </w:r>
            <w:r w:rsidRPr="00224B6B">
              <w:rPr>
                <w:b/>
                <w:bCs/>
                <w:sz w:val="20"/>
                <w:szCs w:val="20"/>
                <w:vertAlign w:val="superscript"/>
              </w:rPr>
              <w:t>2</w:t>
            </w:r>
          </w:p>
        </w:tc>
      </w:tr>
      <w:tr w:rsidR="009970A1" w:rsidRPr="00224B6B" w14:paraId="5E4FE635" w14:textId="77777777" w:rsidTr="004A1994">
        <w:trPr>
          <w:trHeight w:val="20"/>
        </w:trPr>
        <w:tc>
          <w:tcPr>
            <w:tcW w:w="539" w:type="pct"/>
            <w:vMerge/>
            <w:tcBorders>
              <w:top w:val="nil"/>
              <w:left w:val="single" w:sz="4" w:space="0" w:color="auto"/>
              <w:bottom w:val="nil"/>
              <w:right w:val="nil"/>
            </w:tcBorders>
            <w:shd w:val="clear" w:color="auto" w:fill="FFFFFF"/>
            <w:vAlign w:val="center"/>
          </w:tcPr>
          <w:p w14:paraId="10B45F77" w14:textId="77777777" w:rsidR="009970A1" w:rsidRPr="00224B6B" w:rsidRDefault="009970A1" w:rsidP="004A1994">
            <w:pPr>
              <w:tabs>
                <w:tab w:val="left" w:pos="0"/>
              </w:tabs>
              <w:ind w:left="-57" w:right="-57"/>
              <w:jc w:val="center"/>
              <w:rPr>
                <w:sz w:val="20"/>
                <w:szCs w:val="20"/>
              </w:rPr>
            </w:pPr>
          </w:p>
        </w:tc>
        <w:tc>
          <w:tcPr>
            <w:tcW w:w="366" w:type="pct"/>
            <w:vMerge/>
            <w:tcBorders>
              <w:top w:val="nil"/>
              <w:left w:val="single" w:sz="4" w:space="0" w:color="auto"/>
              <w:bottom w:val="nil"/>
              <w:right w:val="nil"/>
            </w:tcBorders>
            <w:shd w:val="clear" w:color="auto" w:fill="FFFFFF"/>
            <w:vAlign w:val="center"/>
          </w:tcPr>
          <w:p w14:paraId="72BF1D63" w14:textId="77777777" w:rsidR="009970A1" w:rsidRPr="00224B6B" w:rsidRDefault="009970A1" w:rsidP="004A1994">
            <w:pPr>
              <w:tabs>
                <w:tab w:val="left" w:pos="0"/>
              </w:tabs>
              <w:ind w:left="-57" w:right="-57"/>
              <w:jc w:val="center"/>
              <w:rPr>
                <w:sz w:val="20"/>
                <w:szCs w:val="20"/>
              </w:rPr>
            </w:pPr>
          </w:p>
        </w:tc>
        <w:tc>
          <w:tcPr>
            <w:tcW w:w="523" w:type="pct"/>
            <w:vMerge/>
            <w:tcBorders>
              <w:top w:val="nil"/>
              <w:left w:val="single" w:sz="4" w:space="0" w:color="auto"/>
              <w:bottom w:val="nil"/>
              <w:right w:val="nil"/>
            </w:tcBorders>
            <w:shd w:val="clear" w:color="auto" w:fill="FFFFFF"/>
            <w:vAlign w:val="center"/>
          </w:tcPr>
          <w:p w14:paraId="28D751E8" w14:textId="77777777" w:rsidR="009970A1" w:rsidRPr="00224B6B" w:rsidRDefault="009970A1" w:rsidP="004A1994">
            <w:pPr>
              <w:tabs>
                <w:tab w:val="left" w:pos="0"/>
              </w:tabs>
              <w:ind w:left="-57" w:right="-57"/>
              <w:jc w:val="center"/>
              <w:rPr>
                <w:sz w:val="20"/>
                <w:szCs w:val="20"/>
              </w:rPr>
            </w:pPr>
          </w:p>
        </w:tc>
        <w:tc>
          <w:tcPr>
            <w:tcW w:w="364" w:type="pct"/>
            <w:tcBorders>
              <w:top w:val="single" w:sz="4" w:space="0" w:color="auto"/>
              <w:left w:val="single" w:sz="4" w:space="0" w:color="auto"/>
              <w:bottom w:val="nil"/>
              <w:right w:val="nil"/>
            </w:tcBorders>
            <w:shd w:val="clear" w:color="auto" w:fill="FFFFFF"/>
            <w:vAlign w:val="center"/>
          </w:tcPr>
          <w:p w14:paraId="676DFD55" w14:textId="77777777" w:rsidR="009970A1" w:rsidRPr="00224B6B" w:rsidRDefault="009970A1" w:rsidP="004A1994">
            <w:pPr>
              <w:tabs>
                <w:tab w:val="left" w:pos="0"/>
              </w:tabs>
              <w:ind w:left="-57" w:right="-57"/>
              <w:jc w:val="center"/>
              <w:rPr>
                <w:sz w:val="20"/>
                <w:szCs w:val="20"/>
              </w:rPr>
            </w:pPr>
            <w:r w:rsidRPr="00224B6B">
              <w:rPr>
                <w:b/>
                <w:bCs/>
                <w:sz w:val="20"/>
                <w:szCs w:val="20"/>
              </w:rPr>
              <w:t>Подающий</w:t>
            </w:r>
          </w:p>
        </w:tc>
        <w:tc>
          <w:tcPr>
            <w:tcW w:w="344" w:type="pct"/>
            <w:tcBorders>
              <w:top w:val="single" w:sz="4" w:space="0" w:color="auto"/>
              <w:left w:val="single" w:sz="4" w:space="0" w:color="auto"/>
              <w:bottom w:val="nil"/>
              <w:right w:val="nil"/>
            </w:tcBorders>
            <w:shd w:val="clear" w:color="auto" w:fill="FFFFFF"/>
            <w:vAlign w:val="center"/>
          </w:tcPr>
          <w:p w14:paraId="019C8DBC" w14:textId="77777777" w:rsidR="009970A1" w:rsidRPr="00224B6B" w:rsidRDefault="009970A1" w:rsidP="004A1994">
            <w:pPr>
              <w:tabs>
                <w:tab w:val="left" w:pos="0"/>
              </w:tabs>
              <w:ind w:left="-57" w:right="-57"/>
              <w:jc w:val="center"/>
              <w:rPr>
                <w:sz w:val="20"/>
                <w:szCs w:val="20"/>
              </w:rPr>
            </w:pPr>
            <w:r w:rsidRPr="00224B6B">
              <w:rPr>
                <w:b/>
                <w:bCs/>
                <w:sz w:val="20"/>
                <w:szCs w:val="20"/>
              </w:rPr>
              <w:t>Обратный</w:t>
            </w:r>
          </w:p>
        </w:tc>
        <w:tc>
          <w:tcPr>
            <w:tcW w:w="364" w:type="pct"/>
            <w:tcBorders>
              <w:top w:val="single" w:sz="4" w:space="0" w:color="auto"/>
              <w:left w:val="single" w:sz="4" w:space="0" w:color="auto"/>
              <w:bottom w:val="nil"/>
              <w:right w:val="nil"/>
            </w:tcBorders>
            <w:shd w:val="clear" w:color="auto" w:fill="FFFFFF"/>
            <w:vAlign w:val="center"/>
          </w:tcPr>
          <w:p w14:paraId="6DF60F54" w14:textId="77777777" w:rsidR="009970A1" w:rsidRPr="00224B6B" w:rsidRDefault="009970A1" w:rsidP="004A1994">
            <w:pPr>
              <w:tabs>
                <w:tab w:val="left" w:pos="0"/>
              </w:tabs>
              <w:ind w:left="-57" w:right="-57"/>
              <w:jc w:val="center"/>
              <w:rPr>
                <w:sz w:val="20"/>
                <w:szCs w:val="20"/>
              </w:rPr>
            </w:pPr>
            <w:r w:rsidRPr="00224B6B">
              <w:rPr>
                <w:b/>
                <w:bCs/>
                <w:sz w:val="20"/>
                <w:szCs w:val="20"/>
              </w:rPr>
              <w:t>Подающий</w:t>
            </w:r>
          </w:p>
        </w:tc>
        <w:tc>
          <w:tcPr>
            <w:tcW w:w="345" w:type="pct"/>
            <w:tcBorders>
              <w:top w:val="single" w:sz="4" w:space="0" w:color="auto"/>
              <w:left w:val="single" w:sz="4" w:space="0" w:color="auto"/>
              <w:bottom w:val="nil"/>
              <w:right w:val="nil"/>
            </w:tcBorders>
            <w:shd w:val="clear" w:color="auto" w:fill="FFFFFF"/>
            <w:vAlign w:val="center"/>
          </w:tcPr>
          <w:p w14:paraId="13B705E7" w14:textId="77777777" w:rsidR="009970A1" w:rsidRPr="00224B6B" w:rsidRDefault="009970A1" w:rsidP="004A1994">
            <w:pPr>
              <w:tabs>
                <w:tab w:val="left" w:pos="0"/>
              </w:tabs>
              <w:ind w:left="-57" w:right="-57"/>
              <w:jc w:val="center"/>
              <w:rPr>
                <w:sz w:val="20"/>
                <w:szCs w:val="20"/>
              </w:rPr>
            </w:pPr>
            <w:r w:rsidRPr="00224B6B">
              <w:rPr>
                <w:b/>
                <w:bCs/>
                <w:sz w:val="20"/>
                <w:szCs w:val="20"/>
              </w:rPr>
              <w:t>Обратный</w:t>
            </w:r>
          </w:p>
        </w:tc>
        <w:tc>
          <w:tcPr>
            <w:tcW w:w="392" w:type="pct"/>
            <w:tcBorders>
              <w:top w:val="single" w:sz="4" w:space="0" w:color="auto"/>
              <w:left w:val="single" w:sz="4" w:space="0" w:color="auto"/>
              <w:bottom w:val="nil"/>
              <w:right w:val="nil"/>
            </w:tcBorders>
            <w:shd w:val="clear" w:color="auto" w:fill="FFFFFF"/>
            <w:vAlign w:val="center"/>
          </w:tcPr>
          <w:p w14:paraId="6F6A1BA6" w14:textId="77777777" w:rsidR="009970A1" w:rsidRPr="00224B6B" w:rsidRDefault="009970A1" w:rsidP="004A1994">
            <w:pPr>
              <w:tabs>
                <w:tab w:val="left" w:pos="0"/>
              </w:tabs>
              <w:ind w:left="-57" w:right="-57"/>
              <w:jc w:val="center"/>
              <w:rPr>
                <w:sz w:val="20"/>
                <w:szCs w:val="20"/>
              </w:rPr>
            </w:pPr>
            <w:r w:rsidRPr="00224B6B">
              <w:rPr>
                <w:b/>
                <w:bCs/>
                <w:sz w:val="20"/>
                <w:szCs w:val="20"/>
              </w:rPr>
              <w:t>Подающий</w:t>
            </w:r>
          </w:p>
        </w:tc>
        <w:tc>
          <w:tcPr>
            <w:tcW w:w="382" w:type="pct"/>
            <w:tcBorders>
              <w:top w:val="single" w:sz="4" w:space="0" w:color="auto"/>
              <w:left w:val="single" w:sz="4" w:space="0" w:color="auto"/>
              <w:bottom w:val="nil"/>
              <w:right w:val="nil"/>
            </w:tcBorders>
            <w:shd w:val="clear" w:color="auto" w:fill="FFFFFF"/>
            <w:vAlign w:val="center"/>
          </w:tcPr>
          <w:p w14:paraId="54B39A00" w14:textId="77777777" w:rsidR="009970A1" w:rsidRPr="00224B6B" w:rsidRDefault="009970A1" w:rsidP="004A1994">
            <w:pPr>
              <w:tabs>
                <w:tab w:val="left" w:pos="0"/>
              </w:tabs>
              <w:ind w:left="-57" w:right="-57"/>
              <w:jc w:val="center"/>
              <w:rPr>
                <w:sz w:val="20"/>
                <w:szCs w:val="20"/>
              </w:rPr>
            </w:pPr>
            <w:r w:rsidRPr="00224B6B">
              <w:rPr>
                <w:b/>
                <w:bCs/>
                <w:sz w:val="20"/>
                <w:szCs w:val="20"/>
              </w:rPr>
              <w:t>Обратный</w:t>
            </w:r>
          </w:p>
        </w:tc>
        <w:tc>
          <w:tcPr>
            <w:tcW w:w="289" w:type="pct"/>
            <w:tcBorders>
              <w:top w:val="single" w:sz="4" w:space="0" w:color="auto"/>
              <w:left w:val="single" w:sz="4" w:space="0" w:color="auto"/>
              <w:bottom w:val="nil"/>
              <w:right w:val="nil"/>
            </w:tcBorders>
            <w:shd w:val="clear" w:color="auto" w:fill="FFFFFF"/>
            <w:vAlign w:val="center"/>
          </w:tcPr>
          <w:p w14:paraId="0927E505" w14:textId="77777777" w:rsidR="009970A1" w:rsidRPr="00224B6B" w:rsidRDefault="009970A1" w:rsidP="004A1994">
            <w:pPr>
              <w:tabs>
                <w:tab w:val="left" w:pos="0"/>
              </w:tabs>
              <w:ind w:left="-57" w:right="-57"/>
              <w:jc w:val="center"/>
              <w:rPr>
                <w:sz w:val="20"/>
                <w:szCs w:val="20"/>
              </w:rPr>
            </w:pPr>
            <w:r w:rsidRPr="00224B6B">
              <w:rPr>
                <w:b/>
                <w:bCs/>
                <w:sz w:val="20"/>
                <w:szCs w:val="20"/>
              </w:rPr>
              <w:t>Итого</w:t>
            </w:r>
          </w:p>
        </w:tc>
        <w:tc>
          <w:tcPr>
            <w:tcW w:w="385" w:type="pct"/>
            <w:tcBorders>
              <w:top w:val="single" w:sz="4" w:space="0" w:color="auto"/>
              <w:left w:val="single" w:sz="4" w:space="0" w:color="auto"/>
              <w:bottom w:val="nil"/>
              <w:right w:val="nil"/>
            </w:tcBorders>
            <w:shd w:val="clear" w:color="auto" w:fill="FFFFFF"/>
            <w:vAlign w:val="center"/>
          </w:tcPr>
          <w:p w14:paraId="5A899D53" w14:textId="77777777" w:rsidR="009970A1" w:rsidRPr="00224B6B" w:rsidRDefault="009970A1" w:rsidP="004A1994">
            <w:pPr>
              <w:tabs>
                <w:tab w:val="left" w:pos="0"/>
              </w:tabs>
              <w:ind w:left="-57" w:right="-57"/>
              <w:jc w:val="center"/>
              <w:rPr>
                <w:sz w:val="20"/>
                <w:szCs w:val="20"/>
              </w:rPr>
            </w:pPr>
            <w:r w:rsidRPr="00224B6B">
              <w:rPr>
                <w:b/>
                <w:bCs/>
                <w:sz w:val="20"/>
                <w:szCs w:val="20"/>
              </w:rPr>
              <w:t>Подающий</w:t>
            </w:r>
          </w:p>
        </w:tc>
        <w:tc>
          <w:tcPr>
            <w:tcW w:w="383" w:type="pct"/>
            <w:tcBorders>
              <w:top w:val="single" w:sz="4" w:space="0" w:color="auto"/>
              <w:left w:val="single" w:sz="4" w:space="0" w:color="auto"/>
              <w:bottom w:val="nil"/>
              <w:right w:val="nil"/>
            </w:tcBorders>
            <w:shd w:val="clear" w:color="auto" w:fill="FFFFFF"/>
            <w:vAlign w:val="center"/>
          </w:tcPr>
          <w:p w14:paraId="6C654EF1" w14:textId="77777777" w:rsidR="009970A1" w:rsidRPr="00224B6B" w:rsidRDefault="009970A1" w:rsidP="004A1994">
            <w:pPr>
              <w:tabs>
                <w:tab w:val="left" w:pos="0"/>
              </w:tabs>
              <w:ind w:left="-57" w:right="-57"/>
              <w:jc w:val="center"/>
              <w:rPr>
                <w:sz w:val="20"/>
                <w:szCs w:val="20"/>
              </w:rPr>
            </w:pPr>
            <w:r w:rsidRPr="00224B6B">
              <w:rPr>
                <w:b/>
                <w:bCs/>
                <w:sz w:val="20"/>
                <w:szCs w:val="20"/>
              </w:rPr>
              <w:t>Обратный</w:t>
            </w:r>
          </w:p>
        </w:tc>
        <w:tc>
          <w:tcPr>
            <w:tcW w:w="324" w:type="pct"/>
            <w:tcBorders>
              <w:top w:val="single" w:sz="4" w:space="0" w:color="auto"/>
              <w:left w:val="single" w:sz="4" w:space="0" w:color="auto"/>
              <w:bottom w:val="nil"/>
              <w:right w:val="single" w:sz="4" w:space="0" w:color="auto"/>
            </w:tcBorders>
            <w:shd w:val="clear" w:color="auto" w:fill="FFFFFF"/>
            <w:vAlign w:val="center"/>
          </w:tcPr>
          <w:p w14:paraId="059272EF" w14:textId="77777777" w:rsidR="009970A1" w:rsidRPr="00224B6B" w:rsidRDefault="009970A1" w:rsidP="004A1994">
            <w:pPr>
              <w:tabs>
                <w:tab w:val="left" w:pos="0"/>
              </w:tabs>
              <w:ind w:left="-57" w:right="-57"/>
              <w:jc w:val="center"/>
              <w:rPr>
                <w:sz w:val="20"/>
                <w:szCs w:val="20"/>
              </w:rPr>
            </w:pPr>
            <w:r w:rsidRPr="00224B6B">
              <w:rPr>
                <w:b/>
                <w:bCs/>
                <w:sz w:val="20"/>
                <w:szCs w:val="20"/>
              </w:rPr>
              <w:t>Итого</w:t>
            </w:r>
          </w:p>
        </w:tc>
      </w:tr>
      <w:tr w:rsidR="009970A1" w:rsidRPr="00224B6B" w14:paraId="52B12936"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3A3F5F9D"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2C43D424" w14:textId="77777777" w:rsidR="009970A1" w:rsidRPr="00224B6B" w:rsidRDefault="009970A1" w:rsidP="004A1994">
            <w:pPr>
              <w:tabs>
                <w:tab w:val="left" w:pos="0"/>
              </w:tabs>
              <w:spacing w:line="240" w:lineRule="exact"/>
              <w:jc w:val="center"/>
              <w:rPr>
                <w:sz w:val="20"/>
                <w:szCs w:val="20"/>
              </w:rPr>
            </w:pPr>
            <w:r w:rsidRPr="00224B6B">
              <w:rPr>
                <w:sz w:val="20"/>
                <w:szCs w:val="20"/>
              </w:rPr>
              <w:t>Подземная</w:t>
            </w:r>
          </w:p>
          <w:p w14:paraId="412E3535" w14:textId="77777777" w:rsidR="009970A1" w:rsidRPr="00224B6B" w:rsidRDefault="009970A1" w:rsidP="004A1994">
            <w:pPr>
              <w:tabs>
                <w:tab w:val="left" w:pos="0"/>
              </w:tabs>
              <w:spacing w:line="240" w:lineRule="exact"/>
              <w:jc w:val="center"/>
              <w:rPr>
                <w:sz w:val="20"/>
                <w:szCs w:val="20"/>
              </w:rPr>
            </w:pPr>
            <w:r w:rsidRPr="00224B6B">
              <w:rPr>
                <w:sz w:val="20"/>
                <w:szCs w:val="20"/>
              </w:rPr>
              <w:t>бесканальная</w:t>
            </w:r>
          </w:p>
        </w:tc>
        <w:tc>
          <w:tcPr>
            <w:tcW w:w="523" w:type="pct"/>
            <w:tcBorders>
              <w:top w:val="single" w:sz="4" w:space="0" w:color="auto"/>
              <w:left w:val="single" w:sz="4" w:space="0" w:color="auto"/>
              <w:bottom w:val="nil"/>
              <w:right w:val="nil"/>
            </w:tcBorders>
            <w:shd w:val="clear" w:color="auto" w:fill="FFFFFF"/>
            <w:vAlign w:val="center"/>
          </w:tcPr>
          <w:p w14:paraId="24BBFAB6" w14:textId="77777777" w:rsidR="009970A1" w:rsidRPr="00224B6B" w:rsidRDefault="009970A1" w:rsidP="004A1994">
            <w:pPr>
              <w:tabs>
                <w:tab w:val="left" w:pos="0"/>
              </w:tabs>
              <w:jc w:val="center"/>
              <w:rPr>
                <w:sz w:val="20"/>
                <w:szCs w:val="20"/>
              </w:rPr>
            </w:pPr>
            <w:r w:rsidRPr="00224B6B">
              <w:rPr>
                <w:sz w:val="20"/>
                <w:szCs w:val="20"/>
              </w:rPr>
              <w:t>битум-перлит</w:t>
            </w:r>
          </w:p>
        </w:tc>
        <w:tc>
          <w:tcPr>
            <w:tcW w:w="364" w:type="pct"/>
            <w:tcBorders>
              <w:top w:val="single" w:sz="4" w:space="0" w:color="auto"/>
              <w:left w:val="single" w:sz="4" w:space="0" w:color="auto"/>
              <w:bottom w:val="nil"/>
              <w:right w:val="nil"/>
            </w:tcBorders>
            <w:shd w:val="clear" w:color="auto" w:fill="FFFFFF"/>
            <w:vAlign w:val="center"/>
          </w:tcPr>
          <w:p w14:paraId="5A8DE465" w14:textId="77777777" w:rsidR="009970A1" w:rsidRPr="00224B6B" w:rsidRDefault="009970A1" w:rsidP="004A1994">
            <w:pPr>
              <w:tabs>
                <w:tab w:val="left" w:pos="0"/>
              </w:tabs>
              <w:ind w:left="-57" w:right="-57"/>
              <w:jc w:val="center"/>
              <w:rPr>
                <w:sz w:val="20"/>
                <w:szCs w:val="20"/>
              </w:rPr>
            </w:pPr>
            <w:r w:rsidRPr="00224B6B">
              <w:rPr>
                <w:sz w:val="20"/>
                <w:szCs w:val="20"/>
              </w:rPr>
              <w:t>200</w:t>
            </w:r>
          </w:p>
        </w:tc>
        <w:tc>
          <w:tcPr>
            <w:tcW w:w="344" w:type="pct"/>
            <w:tcBorders>
              <w:top w:val="single" w:sz="4" w:space="0" w:color="auto"/>
              <w:left w:val="single" w:sz="4" w:space="0" w:color="auto"/>
              <w:bottom w:val="nil"/>
              <w:right w:val="nil"/>
            </w:tcBorders>
            <w:shd w:val="clear" w:color="auto" w:fill="FFFFFF"/>
            <w:vAlign w:val="center"/>
          </w:tcPr>
          <w:p w14:paraId="107FCD16" w14:textId="77777777" w:rsidR="009970A1" w:rsidRPr="00224B6B" w:rsidRDefault="009970A1" w:rsidP="004A1994">
            <w:pPr>
              <w:tabs>
                <w:tab w:val="left" w:pos="0"/>
              </w:tabs>
              <w:ind w:left="-57" w:right="-57"/>
              <w:jc w:val="center"/>
              <w:rPr>
                <w:sz w:val="20"/>
                <w:szCs w:val="20"/>
              </w:rPr>
            </w:pPr>
            <w:r w:rsidRPr="00224B6B">
              <w:rPr>
                <w:sz w:val="20"/>
                <w:szCs w:val="20"/>
              </w:rPr>
              <w:t>200</w:t>
            </w:r>
          </w:p>
        </w:tc>
        <w:tc>
          <w:tcPr>
            <w:tcW w:w="364" w:type="pct"/>
            <w:tcBorders>
              <w:top w:val="single" w:sz="4" w:space="0" w:color="auto"/>
              <w:left w:val="single" w:sz="4" w:space="0" w:color="auto"/>
              <w:bottom w:val="nil"/>
              <w:right w:val="nil"/>
            </w:tcBorders>
            <w:shd w:val="clear" w:color="auto" w:fill="FFFFFF"/>
            <w:vAlign w:val="center"/>
          </w:tcPr>
          <w:p w14:paraId="11EB8908" w14:textId="77777777" w:rsidR="009970A1" w:rsidRPr="00224B6B" w:rsidRDefault="009970A1" w:rsidP="004A1994">
            <w:pPr>
              <w:tabs>
                <w:tab w:val="left" w:pos="0"/>
              </w:tabs>
              <w:ind w:left="-57" w:right="-57"/>
              <w:jc w:val="center"/>
              <w:rPr>
                <w:sz w:val="20"/>
                <w:szCs w:val="20"/>
              </w:rPr>
            </w:pPr>
            <w:r w:rsidRPr="00224B6B">
              <w:rPr>
                <w:sz w:val="20"/>
                <w:szCs w:val="20"/>
              </w:rPr>
              <w:t>219</w:t>
            </w:r>
          </w:p>
        </w:tc>
        <w:tc>
          <w:tcPr>
            <w:tcW w:w="345" w:type="pct"/>
            <w:tcBorders>
              <w:top w:val="single" w:sz="4" w:space="0" w:color="auto"/>
              <w:left w:val="single" w:sz="4" w:space="0" w:color="auto"/>
              <w:bottom w:val="nil"/>
              <w:right w:val="nil"/>
            </w:tcBorders>
            <w:shd w:val="clear" w:color="auto" w:fill="FFFFFF"/>
            <w:vAlign w:val="center"/>
          </w:tcPr>
          <w:p w14:paraId="13F4A8B0" w14:textId="77777777" w:rsidR="009970A1" w:rsidRPr="00224B6B" w:rsidRDefault="009970A1" w:rsidP="004A1994">
            <w:pPr>
              <w:tabs>
                <w:tab w:val="left" w:pos="0"/>
              </w:tabs>
              <w:ind w:left="-57" w:right="-57"/>
              <w:jc w:val="center"/>
              <w:rPr>
                <w:sz w:val="20"/>
                <w:szCs w:val="20"/>
              </w:rPr>
            </w:pPr>
            <w:r w:rsidRPr="00224B6B">
              <w:rPr>
                <w:sz w:val="20"/>
                <w:szCs w:val="20"/>
              </w:rPr>
              <w:t>219</w:t>
            </w:r>
          </w:p>
        </w:tc>
        <w:tc>
          <w:tcPr>
            <w:tcW w:w="392" w:type="pct"/>
            <w:tcBorders>
              <w:top w:val="single" w:sz="4" w:space="0" w:color="auto"/>
              <w:left w:val="single" w:sz="4" w:space="0" w:color="auto"/>
              <w:bottom w:val="nil"/>
              <w:right w:val="nil"/>
            </w:tcBorders>
            <w:shd w:val="clear" w:color="auto" w:fill="FFFFFF"/>
            <w:vAlign w:val="center"/>
          </w:tcPr>
          <w:p w14:paraId="2BF824EE" w14:textId="77777777" w:rsidR="009970A1" w:rsidRPr="00224B6B" w:rsidRDefault="009970A1" w:rsidP="004A1994">
            <w:pPr>
              <w:tabs>
                <w:tab w:val="left" w:pos="0"/>
              </w:tabs>
              <w:ind w:left="-57" w:right="-57"/>
              <w:jc w:val="center"/>
              <w:rPr>
                <w:sz w:val="20"/>
                <w:szCs w:val="20"/>
              </w:rPr>
            </w:pPr>
            <w:r w:rsidRPr="00224B6B">
              <w:rPr>
                <w:sz w:val="20"/>
                <w:szCs w:val="20"/>
              </w:rPr>
              <w:t>67</w:t>
            </w:r>
          </w:p>
        </w:tc>
        <w:tc>
          <w:tcPr>
            <w:tcW w:w="382" w:type="pct"/>
            <w:tcBorders>
              <w:top w:val="single" w:sz="4" w:space="0" w:color="auto"/>
              <w:left w:val="single" w:sz="4" w:space="0" w:color="auto"/>
              <w:bottom w:val="nil"/>
              <w:right w:val="nil"/>
            </w:tcBorders>
            <w:shd w:val="clear" w:color="auto" w:fill="FFFFFF"/>
            <w:vAlign w:val="center"/>
          </w:tcPr>
          <w:p w14:paraId="69AD92C1" w14:textId="77777777" w:rsidR="009970A1" w:rsidRPr="00224B6B" w:rsidRDefault="009970A1" w:rsidP="004A1994">
            <w:pPr>
              <w:tabs>
                <w:tab w:val="left" w:pos="0"/>
              </w:tabs>
              <w:ind w:left="-57" w:right="-57"/>
              <w:jc w:val="center"/>
              <w:rPr>
                <w:sz w:val="20"/>
                <w:szCs w:val="20"/>
              </w:rPr>
            </w:pPr>
            <w:r w:rsidRPr="00224B6B">
              <w:rPr>
                <w:sz w:val="20"/>
                <w:szCs w:val="20"/>
              </w:rPr>
              <w:t>67</w:t>
            </w:r>
          </w:p>
        </w:tc>
        <w:tc>
          <w:tcPr>
            <w:tcW w:w="289" w:type="pct"/>
            <w:tcBorders>
              <w:top w:val="single" w:sz="4" w:space="0" w:color="auto"/>
              <w:left w:val="single" w:sz="4" w:space="0" w:color="auto"/>
              <w:bottom w:val="nil"/>
              <w:right w:val="nil"/>
            </w:tcBorders>
            <w:shd w:val="clear" w:color="auto" w:fill="FFFFFF"/>
            <w:vAlign w:val="center"/>
          </w:tcPr>
          <w:p w14:paraId="42E3DD37" w14:textId="77777777" w:rsidR="009970A1" w:rsidRPr="00224B6B" w:rsidRDefault="009970A1" w:rsidP="004A1994">
            <w:pPr>
              <w:tabs>
                <w:tab w:val="left" w:pos="0"/>
              </w:tabs>
              <w:ind w:left="-57" w:right="-57"/>
              <w:jc w:val="center"/>
              <w:rPr>
                <w:sz w:val="20"/>
                <w:szCs w:val="20"/>
              </w:rPr>
            </w:pPr>
            <w:r w:rsidRPr="00224B6B">
              <w:rPr>
                <w:sz w:val="20"/>
                <w:szCs w:val="20"/>
              </w:rPr>
              <w:t>134</w:t>
            </w:r>
          </w:p>
        </w:tc>
        <w:tc>
          <w:tcPr>
            <w:tcW w:w="385" w:type="pct"/>
            <w:tcBorders>
              <w:top w:val="single" w:sz="4" w:space="0" w:color="auto"/>
              <w:left w:val="single" w:sz="4" w:space="0" w:color="auto"/>
              <w:bottom w:val="nil"/>
              <w:right w:val="nil"/>
            </w:tcBorders>
            <w:shd w:val="clear" w:color="auto" w:fill="FFFFFF"/>
            <w:vAlign w:val="center"/>
          </w:tcPr>
          <w:p w14:paraId="3AAA5E6C" w14:textId="77777777" w:rsidR="009970A1" w:rsidRPr="00224B6B" w:rsidRDefault="009970A1" w:rsidP="004A1994">
            <w:pPr>
              <w:tabs>
                <w:tab w:val="left" w:pos="0"/>
              </w:tabs>
              <w:ind w:left="-57" w:right="-57"/>
              <w:jc w:val="center"/>
              <w:rPr>
                <w:sz w:val="20"/>
                <w:szCs w:val="20"/>
              </w:rPr>
            </w:pPr>
            <w:r w:rsidRPr="00224B6B">
              <w:rPr>
                <w:sz w:val="20"/>
                <w:szCs w:val="20"/>
              </w:rPr>
              <w:t>14,673</w:t>
            </w:r>
          </w:p>
        </w:tc>
        <w:tc>
          <w:tcPr>
            <w:tcW w:w="383" w:type="pct"/>
            <w:tcBorders>
              <w:top w:val="single" w:sz="4" w:space="0" w:color="auto"/>
              <w:left w:val="single" w:sz="4" w:space="0" w:color="auto"/>
              <w:bottom w:val="nil"/>
              <w:right w:val="nil"/>
            </w:tcBorders>
            <w:shd w:val="clear" w:color="auto" w:fill="FFFFFF"/>
            <w:vAlign w:val="center"/>
          </w:tcPr>
          <w:p w14:paraId="34F52E1A" w14:textId="77777777" w:rsidR="009970A1" w:rsidRPr="00224B6B" w:rsidRDefault="009970A1" w:rsidP="004A1994">
            <w:pPr>
              <w:tabs>
                <w:tab w:val="left" w:pos="0"/>
              </w:tabs>
              <w:ind w:left="-57" w:right="-57"/>
              <w:jc w:val="center"/>
              <w:rPr>
                <w:sz w:val="20"/>
                <w:szCs w:val="20"/>
              </w:rPr>
            </w:pPr>
            <w:r w:rsidRPr="00224B6B">
              <w:rPr>
                <w:sz w:val="20"/>
                <w:szCs w:val="20"/>
              </w:rPr>
              <w:t>14,673</w:t>
            </w:r>
          </w:p>
        </w:tc>
        <w:tc>
          <w:tcPr>
            <w:tcW w:w="324" w:type="pct"/>
            <w:tcBorders>
              <w:top w:val="single" w:sz="4" w:space="0" w:color="auto"/>
              <w:left w:val="single" w:sz="4" w:space="0" w:color="auto"/>
              <w:bottom w:val="nil"/>
              <w:right w:val="single" w:sz="4" w:space="0" w:color="auto"/>
            </w:tcBorders>
            <w:shd w:val="clear" w:color="auto" w:fill="FFFFFF"/>
            <w:vAlign w:val="center"/>
          </w:tcPr>
          <w:p w14:paraId="3CF65F42" w14:textId="77777777" w:rsidR="009970A1" w:rsidRPr="00224B6B" w:rsidRDefault="009970A1" w:rsidP="004A1994">
            <w:pPr>
              <w:tabs>
                <w:tab w:val="left" w:pos="0"/>
              </w:tabs>
              <w:ind w:left="-57" w:right="-57"/>
              <w:jc w:val="center"/>
              <w:rPr>
                <w:sz w:val="20"/>
                <w:szCs w:val="20"/>
              </w:rPr>
            </w:pPr>
            <w:r w:rsidRPr="00224B6B">
              <w:rPr>
                <w:sz w:val="20"/>
                <w:szCs w:val="20"/>
              </w:rPr>
              <w:t>29,346</w:t>
            </w:r>
          </w:p>
        </w:tc>
      </w:tr>
      <w:tr w:rsidR="009970A1" w:rsidRPr="00224B6B" w14:paraId="2AA8CBB7"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7186EC55"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60257269" w14:textId="77777777" w:rsidR="009970A1" w:rsidRPr="00224B6B" w:rsidRDefault="009970A1" w:rsidP="004A1994">
            <w:pPr>
              <w:tabs>
                <w:tab w:val="left" w:pos="0"/>
              </w:tabs>
              <w:spacing w:line="240" w:lineRule="exact"/>
              <w:jc w:val="center"/>
              <w:rPr>
                <w:sz w:val="20"/>
                <w:szCs w:val="20"/>
              </w:rPr>
            </w:pPr>
            <w:r w:rsidRPr="00224B6B">
              <w:rPr>
                <w:sz w:val="20"/>
                <w:szCs w:val="20"/>
              </w:rPr>
              <w:t>Подземная</w:t>
            </w:r>
          </w:p>
          <w:p w14:paraId="17A317F7" w14:textId="77777777" w:rsidR="009970A1" w:rsidRPr="00224B6B" w:rsidRDefault="009970A1" w:rsidP="004A1994">
            <w:pPr>
              <w:tabs>
                <w:tab w:val="left" w:pos="0"/>
              </w:tabs>
              <w:spacing w:line="240" w:lineRule="exact"/>
              <w:jc w:val="center"/>
              <w:rPr>
                <w:sz w:val="20"/>
                <w:szCs w:val="20"/>
              </w:rPr>
            </w:pPr>
            <w:r w:rsidRPr="00224B6B">
              <w:rPr>
                <w:sz w:val="20"/>
                <w:szCs w:val="20"/>
              </w:rPr>
              <w:t>бесканальная</w:t>
            </w:r>
          </w:p>
        </w:tc>
        <w:tc>
          <w:tcPr>
            <w:tcW w:w="523" w:type="pct"/>
            <w:tcBorders>
              <w:top w:val="single" w:sz="4" w:space="0" w:color="auto"/>
              <w:left w:val="single" w:sz="4" w:space="0" w:color="auto"/>
              <w:bottom w:val="nil"/>
              <w:right w:val="nil"/>
            </w:tcBorders>
            <w:shd w:val="clear" w:color="auto" w:fill="FFFFFF"/>
            <w:vAlign w:val="center"/>
          </w:tcPr>
          <w:p w14:paraId="66DB0ED5" w14:textId="77777777" w:rsidR="009970A1" w:rsidRPr="00224B6B" w:rsidRDefault="009970A1" w:rsidP="004A1994">
            <w:pPr>
              <w:tabs>
                <w:tab w:val="left" w:pos="0"/>
              </w:tabs>
              <w:jc w:val="center"/>
              <w:rPr>
                <w:sz w:val="20"/>
                <w:szCs w:val="20"/>
              </w:rPr>
            </w:pPr>
            <w:r w:rsidRPr="00224B6B">
              <w:rPr>
                <w:sz w:val="20"/>
                <w:szCs w:val="20"/>
              </w:rPr>
              <w:t>битум-перлит</w:t>
            </w:r>
          </w:p>
        </w:tc>
        <w:tc>
          <w:tcPr>
            <w:tcW w:w="364" w:type="pct"/>
            <w:tcBorders>
              <w:top w:val="single" w:sz="4" w:space="0" w:color="auto"/>
              <w:left w:val="single" w:sz="4" w:space="0" w:color="auto"/>
              <w:bottom w:val="nil"/>
              <w:right w:val="nil"/>
            </w:tcBorders>
            <w:shd w:val="clear" w:color="auto" w:fill="FFFFFF"/>
            <w:vAlign w:val="center"/>
          </w:tcPr>
          <w:p w14:paraId="7CD4F2BE" w14:textId="77777777" w:rsidR="009970A1" w:rsidRPr="00224B6B" w:rsidRDefault="009970A1" w:rsidP="004A1994">
            <w:pPr>
              <w:tabs>
                <w:tab w:val="left" w:pos="0"/>
              </w:tabs>
              <w:ind w:left="-57" w:right="-57"/>
              <w:jc w:val="center"/>
              <w:rPr>
                <w:sz w:val="20"/>
                <w:szCs w:val="20"/>
              </w:rPr>
            </w:pPr>
            <w:r w:rsidRPr="00224B6B">
              <w:rPr>
                <w:sz w:val="20"/>
                <w:szCs w:val="20"/>
              </w:rPr>
              <w:t>300</w:t>
            </w:r>
          </w:p>
        </w:tc>
        <w:tc>
          <w:tcPr>
            <w:tcW w:w="344" w:type="pct"/>
            <w:tcBorders>
              <w:top w:val="single" w:sz="4" w:space="0" w:color="auto"/>
              <w:left w:val="single" w:sz="4" w:space="0" w:color="auto"/>
              <w:bottom w:val="nil"/>
              <w:right w:val="nil"/>
            </w:tcBorders>
            <w:shd w:val="clear" w:color="auto" w:fill="FFFFFF"/>
            <w:vAlign w:val="center"/>
          </w:tcPr>
          <w:p w14:paraId="10715C69" w14:textId="77777777" w:rsidR="009970A1" w:rsidRPr="00224B6B" w:rsidRDefault="009970A1" w:rsidP="004A1994">
            <w:pPr>
              <w:tabs>
                <w:tab w:val="left" w:pos="0"/>
              </w:tabs>
              <w:ind w:left="-57" w:right="-57"/>
              <w:jc w:val="center"/>
              <w:rPr>
                <w:sz w:val="20"/>
                <w:szCs w:val="20"/>
              </w:rPr>
            </w:pPr>
            <w:r w:rsidRPr="00224B6B">
              <w:rPr>
                <w:sz w:val="20"/>
                <w:szCs w:val="20"/>
              </w:rPr>
              <w:t>300</w:t>
            </w:r>
          </w:p>
        </w:tc>
        <w:tc>
          <w:tcPr>
            <w:tcW w:w="364" w:type="pct"/>
            <w:tcBorders>
              <w:top w:val="single" w:sz="4" w:space="0" w:color="auto"/>
              <w:left w:val="single" w:sz="4" w:space="0" w:color="auto"/>
              <w:bottom w:val="nil"/>
              <w:right w:val="nil"/>
            </w:tcBorders>
            <w:shd w:val="clear" w:color="auto" w:fill="FFFFFF"/>
            <w:vAlign w:val="center"/>
          </w:tcPr>
          <w:p w14:paraId="67F2E582" w14:textId="77777777" w:rsidR="009970A1" w:rsidRPr="00224B6B" w:rsidRDefault="009970A1" w:rsidP="004A1994">
            <w:pPr>
              <w:tabs>
                <w:tab w:val="left" w:pos="0"/>
              </w:tabs>
              <w:ind w:left="-57" w:right="-57"/>
              <w:jc w:val="center"/>
              <w:rPr>
                <w:sz w:val="20"/>
                <w:szCs w:val="20"/>
              </w:rPr>
            </w:pPr>
            <w:r w:rsidRPr="00224B6B">
              <w:rPr>
                <w:sz w:val="20"/>
                <w:szCs w:val="20"/>
              </w:rPr>
              <w:t>325</w:t>
            </w:r>
          </w:p>
        </w:tc>
        <w:tc>
          <w:tcPr>
            <w:tcW w:w="345" w:type="pct"/>
            <w:tcBorders>
              <w:top w:val="single" w:sz="4" w:space="0" w:color="auto"/>
              <w:left w:val="single" w:sz="4" w:space="0" w:color="auto"/>
              <w:bottom w:val="nil"/>
              <w:right w:val="nil"/>
            </w:tcBorders>
            <w:shd w:val="clear" w:color="auto" w:fill="FFFFFF"/>
            <w:vAlign w:val="center"/>
          </w:tcPr>
          <w:p w14:paraId="6C5BA35C" w14:textId="77777777" w:rsidR="009970A1" w:rsidRPr="00224B6B" w:rsidRDefault="009970A1" w:rsidP="004A1994">
            <w:pPr>
              <w:tabs>
                <w:tab w:val="left" w:pos="0"/>
              </w:tabs>
              <w:ind w:left="-57" w:right="-57"/>
              <w:jc w:val="center"/>
              <w:rPr>
                <w:sz w:val="20"/>
                <w:szCs w:val="20"/>
              </w:rPr>
            </w:pPr>
            <w:r w:rsidRPr="00224B6B">
              <w:rPr>
                <w:sz w:val="20"/>
                <w:szCs w:val="20"/>
              </w:rPr>
              <w:t>325</w:t>
            </w:r>
          </w:p>
        </w:tc>
        <w:tc>
          <w:tcPr>
            <w:tcW w:w="392" w:type="pct"/>
            <w:tcBorders>
              <w:top w:val="single" w:sz="4" w:space="0" w:color="auto"/>
              <w:left w:val="single" w:sz="4" w:space="0" w:color="auto"/>
              <w:bottom w:val="nil"/>
              <w:right w:val="nil"/>
            </w:tcBorders>
            <w:shd w:val="clear" w:color="auto" w:fill="FFFFFF"/>
            <w:vAlign w:val="center"/>
          </w:tcPr>
          <w:p w14:paraId="1296F949" w14:textId="77777777" w:rsidR="009970A1" w:rsidRPr="00224B6B" w:rsidRDefault="009970A1" w:rsidP="004A1994">
            <w:pPr>
              <w:tabs>
                <w:tab w:val="left" w:pos="0"/>
              </w:tabs>
              <w:ind w:left="-57" w:right="-57"/>
              <w:jc w:val="center"/>
              <w:rPr>
                <w:sz w:val="20"/>
                <w:szCs w:val="20"/>
              </w:rPr>
            </w:pPr>
            <w:r w:rsidRPr="00224B6B">
              <w:rPr>
                <w:sz w:val="20"/>
                <w:szCs w:val="20"/>
              </w:rPr>
              <w:t>30</w:t>
            </w:r>
          </w:p>
        </w:tc>
        <w:tc>
          <w:tcPr>
            <w:tcW w:w="382" w:type="pct"/>
            <w:tcBorders>
              <w:top w:val="single" w:sz="4" w:space="0" w:color="auto"/>
              <w:left w:val="single" w:sz="4" w:space="0" w:color="auto"/>
              <w:bottom w:val="nil"/>
              <w:right w:val="nil"/>
            </w:tcBorders>
            <w:shd w:val="clear" w:color="auto" w:fill="FFFFFF"/>
            <w:vAlign w:val="center"/>
          </w:tcPr>
          <w:p w14:paraId="44E6188C" w14:textId="77777777" w:rsidR="009970A1" w:rsidRPr="00224B6B" w:rsidRDefault="009970A1" w:rsidP="004A1994">
            <w:pPr>
              <w:tabs>
                <w:tab w:val="left" w:pos="0"/>
              </w:tabs>
              <w:ind w:left="-57" w:right="-57"/>
              <w:jc w:val="center"/>
              <w:rPr>
                <w:sz w:val="20"/>
                <w:szCs w:val="20"/>
              </w:rPr>
            </w:pPr>
            <w:r w:rsidRPr="00224B6B">
              <w:rPr>
                <w:sz w:val="20"/>
                <w:szCs w:val="20"/>
              </w:rPr>
              <w:t>30</w:t>
            </w:r>
          </w:p>
        </w:tc>
        <w:tc>
          <w:tcPr>
            <w:tcW w:w="289" w:type="pct"/>
            <w:tcBorders>
              <w:top w:val="single" w:sz="4" w:space="0" w:color="auto"/>
              <w:left w:val="single" w:sz="4" w:space="0" w:color="auto"/>
              <w:bottom w:val="nil"/>
              <w:right w:val="nil"/>
            </w:tcBorders>
            <w:shd w:val="clear" w:color="auto" w:fill="FFFFFF"/>
            <w:vAlign w:val="center"/>
          </w:tcPr>
          <w:p w14:paraId="4A488116" w14:textId="77777777" w:rsidR="009970A1" w:rsidRPr="00224B6B" w:rsidRDefault="009970A1" w:rsidP="004A1994">
            <w:pPr>
              <w:tabs>
                <w:tab w:val="left" w:pos="0"/>
              </w:tabs>
              <w:ind w:left="-57" w:right="-57"/>
              <w:jc w:val="center"/>
              <w:rPr>
                <w:sz w:val="20"/>
                <w:szCs w:val="20"/>
              </w:rPr>
            </w:pPr>
            <w:r w:rsidRPr="00224B6B">
              <w:rPr>
                <w:sz w:val="20"/>
                <w:szCs w:val="20"/>
              </w:rPr>
              <w:t>60</w:t>
            </w:r>
          </w:p>
        </w:tc>
        <w:tc>
          <w:tcPr>
            <w:tcW w:w="385" w:type="pct"/>
            <w:tcBorders>
              <w:top w:val="single" w:sz="4" w:space="0" w:color="auto"/>
              <w:left w:val="single" w:sz="4" w:space="0" w:color="auto"/>
              <w:bottom w:val="nil"/>
              <w:right w:val="nil"/>
            </w:tcBorders>
            <w:shd w:val="clear" w:color="auto" w:fill="FFFFFF"/>
            <w:vAlign w:val="center"/>
          </w:tcPr>
          <w:p w14:paraId="5A8CF4BE" w14:textId="77777777" w:rsidR="009970A1" w:rsidRPr="00224B6B" w:rsidRDefault="009970A1" w:rsidP="004A1994">
            <w:pPr>
              <w:tabs>
                <w:tab w:val="left" w:pos="0"/>
              </w:tabs>
              <w:ind w:left="-57" w:right="-57"/>
              <w:jc w:val="center"/>
              <w:rPr>
                <w:sz w:val="20"/>
                <w:szCs w:val="20"/>
              </w:rPr>
            </w:pPr>
            <w:r w:rsidRPr="00224B6B">
              <w:rPr>
                <w:sz w:val="20"/>
                <w:szCs w:val="20"/>
              </w:rPr>
              <w:t>9,75</w:t>
            </w:r>
          </w:p>
        </w:tc>
        <w:tc>
          <w:tcPr>
            <w:tcW w:w="383" w:type="pct"/>
            <w:tcBorders>
              <w:top w:val="single" w:sz="4" w:space="0" w:color="auto"/>
              <w:left w:val="single" w:sz="4" w:space="0" w:color="auto"/>
              <w:bottom w:val="nil"/>
              <w:right w:val="nil"/>
            </w:tcBorders>
            <w:shd w:val="clear" w:color="auto" w:fill="FFFFFF"/>
            <w:vAlign w:val="center"/>
          </w:tcPr>
          <w:p w14:paraId="6C960F5D" w14:textId="77777777" w:rsidR="009970A1" w:rsidRPr="00224B6B" w:rsidRDefault="009970A1" w:rsidP="004A1994">
            <w:pPr>
              <w:tabs>
                <w:tab w:val="left" w:pos="0"/>
              </w:tabs>
              <w:ind w:left="-57" w:right="-57"/>
              <w:jc w:val="center"/>
              <w:rPr>
                <w:sz w:val="20"/>
                <w:szCs w:val="20"/>
              </w:rPr>
            </w:pPr>
            <w:r w:rsidRPr="00224B6B">
              <w:rPr>
                <w:sz w:val="20"/>
                <w:szCs w:val="20"/>
              </w:rPr>
              <w:t>9,75</w:t>
            </w:r>
          </w:p>
        </w:tc>
        <w:tc>
          <w:tcPr>
            <w:tcW w:w="324" w:type="pct"/>
            <w:tcBorders>
              <w:top w:val="single" w:sz="4" w:space="0" w:color="auto"/>
              <w:left w:val="single" w:sz="4" w:space="0" w:color="auto"/>
              <w:bottom w:val="nil"/>
              <w:right w:val="single" w:sz="4" w:space="0" w:color="auto"/>
            </w:tcBorders>
            <w:shd w:val="clear" w:color="auto" w:fill="FFFFFF"/>
            <w:vAlign w:val="center"/>
          </w:tcPr>
          <w:p w14:paraId="53D843AB" w14:textId="77777777" w:rsidR="009970A1" w:rsidRPr="00224B6B" w:rsidRDefault="009970A1" w:rsidP="004A1994">
            <w:pPr>
              <w:tabs>
                <w:tab w:val="left" w:pos="0"/>
              </w:tabs>
              <w:ind w:left="-57" w:right="-57"/>
              <w:jc w:val="center"/>
              <w:rPr>
                <w:sz w:val="20"/>
                <w:szCs w:val="20"/>
              </w:rPr>
            </w:pPr>
            <w:r w:rsidRPr="00224B6B">
              <w:rPr>
                <w:sz w:val="20"/>
                <w:szCs w:val="20"/>
              </w:rPr>
              <w:t>19,5</w:t>
            </w:r>
          </w:p>
        </w:tc>
      </w:tr>
      <w:tr w:rsidR="009970A1" w:rsidRPr="00224B6B" w14:paraId="5C847170"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289C0818"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04EF47AE" w14:textId="77777777" w:rsidR="009970A1" w:rsidRPr="00224B6B" w:rsidRDefault="009970A1" w:rsidP="004A1994">
            <w:pPr>
              <w:tabs>
                <w:tab w:val="left" w:pos="0"/>
              </w:tabs>
              <w:spacing w:line="240" w:lineRule="exact"/>
              <w:jc w:val="center"/>
              <w:rPr>
                <w:sz w:val="20"/>
                <w:szCs w:val="20"/>
              </w:rPr>
            </w:pPr>
            <w:r w:rsidRPr="00224B6B">
              <w:rPr>
                <w:sz w:val="20"/>
                <w:szCs w:val="20"/>
              </w:rPr>
              <w:t>Подземная</w:t>
            </w:r>
          </w:p>
          <w:p w14:paraId="6A9D9235" w14:textId="77777777" w:rsidR="009970A1" w:rsidRPr="00224B6B" w:rsidRDefault="009970A1" w:rsidP="004A1994">
            <w:pPr>
              <w:tabs>
                <w:tab w:val="left" w:pos="0"/>
              </w:tabs>
              <w:spacing w:line="240" w:lineRule="exact"/>
              <w:jc w:val="center"/>
              <w:rPr>
                <w:sz w:val="20"/>
                <w:szCs w:val="20"/>
              </w:rPr>
            </w:pPr>
            <w:r w:rsidRPr="00224B6B">
              <w:rPr>
                <w:sz w:val="20"/>
                <w:szCs w:val="20"/>
              </w:rPr>
              <w:t>бесканальная</w:t>
            </w:r>
          </w:p>
        </w:tc>
        <w:tc>
          <w:tcPr>
            <w:tcW w:w="523" w:type="pct"/>
            <w:tcBorders>
              <w:top w:val="single" w:sz="4" w:space="0" w:color="auto"/>
              <w:left w:val="single" w:sz="4" w:space="0" w:color="auto"/>
              <w:bottom w:val="nil"/>
              <w:right w:val="nil"/>
            </w:tcBorders>
            <w:shd w:val="clear" w:color="auto" w:fill="FFFFFF"/>
            <w:vAlign w:val="center"/>
          </w:tcPr>
          <w:p w14:paraId="39FEFDB4" w14:textId="77777777" w:rsidR="009970A1" w:rsidRPr="00224B6B" w:rsidRDefault="009970A1" w:rsidP="004A1994">
            <w:pPr>
              <w:tabs>
                <w:tab w:val="left" w:pos="0"/>
              </w:tabs>
              <w:jc w:val="center"/>
              <w:rPr>
                <w:sz w:val="20"/>
                <w:szCs w:val="20"/>
              </w:rPr>
            </w:pPr>
            <w:r w:rsidRPr="00224B6B">
              <w:rPr>
                <w:sz w:val="20"/>
                <w:szCs w:val="20"/>
              </w:rPr>
              <w:t>битум-перлит</w:t>
            </w:r>
          </w:p>
        </w:tc>
        <w:tc>
          <w:tcPr>
            <w:tcW w:w="364" w:type="pct"/>
            <w:tcBorders>
              <w:top w:val="single" w:sz="4" w:space="0" w:color="auto"/>
              <w:left w:val="single" w:sz="4" w:space="0" w:color="auto"/>
              <w:bottom w:val="nil"/>
              <w:right w:val="nil"/>
            </w:tcBorders>
            <w:shd w:val="clear" w:color="auto" w:fill="FFFFFF"/>
            <w:vAlign w:val="center"/>
          </w:tcPr>
          <w:p w14:paraId="0657C54D" w14:textId="77777777" w:rsidR="009970A1" w:rsidRPr="00224B6B" w:rsidRDefault="009970A1" w:rsidP="004A1994">
            <w:pPr>
              <w:tabs>
                <w:tab w:val="left" w:pos="0"/>
              </w:tabs>
              <w:ind w:left="-57" w:right="-57"/>
              <w:jc w:val="center"/>
              <w:rPr>
                <w:sz w:val="20"/>
                <w:szCs w:val="20"/>
              </w:rPr>
            </w:pPr>
            <w:r w:rsidRPr="00224B6B">
              <w:rPr>
                <w:sz w:val="20"/>
                <w:szCs w:val="20"/>
              </w:rPr>
              <w:t>150</w:t>
            </w:r>
          </w:p>
        </w:tc>
        <w:tc>
          <w:tcPr>
            <w:tcW w:w="344" w:type="pct"/>
            <w:tcBorders>
              <w:top w:val="single" w:sz="4" w:space="0" w:color="auto"/>
              <w:left w:val="single" w:sz="4" w:space="0" w:color="auto"/>
              <w:bottom w:val="nil"/>
              <w:right w:val="nil"/>
            </w:tcBorders>
            <w:shd w:val="clear" w:color="auto" w:fill="FFFFFF"/>
            <w:vAlign w:val="center"/>
          </w:tcPr>
          <w:p w14:paraId="7038C574" w14:textId="77777777" w:rsidR="009970A1" w:rsidRPr="00224B6B" w:rsidRDefault="009970A1" w:rsidP="004A1994">
            <w:pPr>
              <w:tabs>
                <w:tab w:val="left" w:pos="0"/>
              </w:tabs>
              <w:ind w:left="-57" w:right="-57"/>
              <w:jc w:val="center"/>
              <w:rPr>
                <w:sz w:val="20"/>
                <w:szCs w:val="20"/>
              </w:rPr>
            </w:pPr>
            <w:r w:rsidRPr="00224B6B">
              <w:rPr>
                <w:sz w:val="20"/>
                <w:szCs w:val="20"/>
              </w:rPr>
              <w:t>150</w:t>
            </w:r>
          </w:p>
        </w:tc>
        <w:tc>
          <w:tcPr>
            <w:tcW w:w="364" w:type="pct"/>
            <w:tcBorders>
              <w:top w:val="single" w:sz="4" w:space="0" w:color="auto"/>
              <w:left w:val="single" w:sz="4" w:space="0" w:color="auto"/>
              <w:bottom w:val="nil"/>
              <w:right w:val="nil"/>
            </w:tcBorders>
            <w:shd w:val="clear" w:color="auto" w:fill="FFFFFF"/>
            <w:vAlign w:val="center"/>
          </w:tcPr>
          <w:p w14:paraId="4CFBF2F8" w14:textId="77777777" w:rsidR="009970A1" w:rsidRPr="00224B6B" w:rsidRDefault="009970A1" w:rsidP="004A1994">
            <w:pPr>
              <w:tabs>
                <w:tab w:val="left" w:pos="0"/>
              </w:tabs>
              <w:ind w:left="-57" w:right="-57"/>
              <w:jc w:val="center"/>
              <w:rPr>
                <w:sz w:val="20"/>
                <w:szCs w:val="20"/>
              </w:rPr>
            </w:pPr>
            <w:r w:rsidRPr="00224B6B">
              <w:rPr>
                <w:sz w:val="20"/>
                <w:szCs w:val="20"/>
              </w:rPr>
              <w:t>159</w:t>
            </w:r>
          </w:p>
        </w:tc>
        <w:tc>
          <w:tcPr>
            <w:tcW w:w="345" w:type="pct"/>
            <w:tcBorders>
              <w:top w:val="single" w:sz="4" w:space="0" w:color="auto"/>
              <w:left w:val="single" w:sz="4" w:space="0" w:color="auto"/>
              <w:bottom w:val="nil"/>
              <w:right w:val="nil"/>
            </w:tcBorders>
            <w:shd w:val="clear" w:color="auto" w:fill="FFFFFF"/>
            <w:vAlign w:val="center"/>
          </w:tcPr>
          <w:p w14:paraId="78A4E96F" w14:textId="77777777" w:rsidR="009970A1" w:rsidRPr="00224B6B" w:rsidRDefault="009970A1" w:rsidP="004A1994">
            <w:pPr>
              <w:tabs>
                <w:tab w:val="left" w:pos="0"/>
              </w:tabs>
              <w:ind w:left="-57" w:right="-57"/>
              <w:jc w:val="center"/>
              <w:rPr>
                <w:sz w:val="20"/>
                <w:szCs w:val="20"/>
              </w:rPr>
            </w:pPr>
            <w:r w:rsidRPr="00224B6B">
              <w:rPr>
                <w:sz w:val="20"/>
                <w:szCs w:val="20"/>
              </w:rPr>
              <w:t>159</w:t>
            </w:r>
          </w:p>
        </w:tc>
        <w:tc>
          <w:tcPr>
            <w:tcW w:w="392" w:type="pct"/>
            <w:tcBorders>
              <w:top w:val="single" w:sz="4" w:space="0" w:color="auto"/>
              <w:left w:val="single" w:sz="4" w:space="0" w:color="auto"/>
              <w:bottom w:val="nil"/>
              <w:right w:val="nil"/>
            </w:tcBorders>
            <w:shd w:val="clear" w:color="auto" w:fill="FFFFFF"/>
            <w:vAlign w:val="center"/>
          </w:tcPr>
          <w:p w14:paraId="699C4341" w14:textId="77777777" w:rsidR="009970A1" w:rsidRPr="00224B6B" w:rsidRDefault="009970A1" w:rsidP="004A1994">
            <w:pPr>
              <w:tabs>
                <w:tab w:val="left" w:pos="0"/>
              </w:tabs>
              <w:ind w:left="-57" w:right="-57"/>
              <w:jc w:val="center"/>
              <w:rPr>
                <w:sz w:val="20"/>
                <w:szCs w:val="20"/>
              </w:rPr>
            </w:pPr>
            <w:r w:rsidRPr="00224B6B">
              <w:rPr>
                <w:sz w:val="20"/>
                <w:szCs w:val="20"/>
              </w:rPr>
              <w:t>281</w:t>
            </w:r>
          </w:p>
        </w:tc>
        <w:tc>
          <w:tcPr>
            <w:tcW w:w="382" w:type="pct"/>
            <w:tcBorders>
              <w:top w:val="single" w:sz="4" w:space="0" w:color="auto"/>
              <w:left w:val="single" w:sz="4" w:space="0" w:color="auto"/>
              <w:bottom w:val="nil"/>
              <w:right w:val="nil"/>
            </w:tcBorders>
            <w:shd w:val="clear" w:color="auto" w:fill="FFFFFF"/>
            <w:vAlign w:val="center"/>
          </w:tcPr>
          <w:p w14:paraId="2ACCFF3D" w14:textId="77777777" w:rsidR="009970A1" w:rsidRPr="00224B6B" w:rsidRDefault="009970A1" w:rsidP="004A1994">
            <w:pPr>
              <w:tabs>
                <w:tab w:val="left" w:pos="0"/>
              </w:tabs>
              <w:ind w:left="-57" w:right="-57"/>
              <w:jc w:val="center"/>
              <w:rPr>
                <w:sz w:val="20"/>
                <w:szCs w:val="20"/>
              </w:rPr>
            </w:pPr>
            <w:r w:rsidRPr="00224B6B">
              <w:rPr>
                <w:sz w:val="20"/>
                <w:szCs w:val="20"/>
              </w:rPr>
              <w:t>281</w:t>
            </w:r>
          </w:p>
        </w:tc>
        <w:tc>
          <w:tcPr>
            <w:tcW w:w="289" w:type="pct"/>
            <w:tcBorders>
              <w:top w:val="single" w:sz="4" w:space="0" w:color="auto"/>
              <w:left w:val="single" w:sz="4" w:space="0" w:color="auto"/>
              <w:bottom w:val="nil"/>
              <w:right w:val="nil"/>
            </w:tcBorders>
            <w:shd w:val="clear" w:color="auto" w:fill="FFFFFF"/>
            <w:vAlign w:val="center"/>
          </w:tcPr>
          <w:p w14:paraId="15688CD9" w14:textId="77777777" w:rsidR="009970A1" w:rsidRPr="00224B6B" w:rsidRDefault="009970A1" w:rsidP="004A1994">
            <w:pPr>
              <w:tabs>
                <w:tab w:val="left" w:pos="0"/>
              </w:tabs>
              <w:ind w:left="-57" w:right="-57"/>
              <w:jc w:val="center"/>
              <w:rPr>
                <w:sz w:val="20"/>
                <w:szCs w:val="20"/>
              </w:rPr>
            </w:pPr>
            <w:r w:rsidRPr="00224B6B">
              <w:rPr>
                <w:sz w:val="20"/>
                <w:szCs w:val="20"/>
              </w:rPr>
              <w:t>562</w:t>
            </w:r>
          </w:p>
        </w:tc>
        <w:tc>
          <w:tcPr>
            <w:tcW w:w="385" w:type="pct"/>
            <w:tcBorders>
              <w:top w:val="single" w:sz="4" w:space="0" w:color="auto"/>
              <w:left w:val="single" w:sz="4" w:space="0" w:color="auto"/>
              <w:bottom w:val="nil"/>
              <w:right w:val="nil"/>
            </w:tcBorders>
            <w:shd w:val="clear" w:color="auto" w:fill="FFFFFF"/>
            <w:vAlign w:val="center"/>
          </w:tcPr>
          <w:p w14:paraId="66F01175" w14:textId="77777777" w:rsidR="009970A1" w:rsidRPr="00224B6B" w:rsidRDefault="009970A1" w:rsidP="004A1994">
            <w:pPr>
              <w:tabs>
                <w:tab w:val="left" w:pos="0"/>
              </w:tabs>
              <w:ind w:left="-57" w:right="-57"/>
              <w:jc w:val="center"/>
              <w:rPr>
                <w:sz w:val="20"/>
                <w:szCs w:val="20"/>
              </w:rPr>
            </w:pPr>
            <w:r w:rsidRPr="00224B6B">
              <w:rPr>
                <w:sz w:val="20"/>
                <w:szCs w:val="20"/>
              </w:rPr>
              <w:t>44,679</w:t>
            </w:r>
          </w:p>
        </w:tc>
        <w:tc>
          <w:tcPr>
            <w:tcW w:w="383" w:type="pct"/>
            <w:tcBorders>
              <w:top w:val="single" w:sz="4" w:space="0" w:color="auto"/>
              <w:left w:val="single" w:sz="4" w:space="0" w:color="auto"/>
              <w:bottom w:val="nil"/>
              <w:right w:val="nil"/>
            </w:tcBorders>
            <w:shd w:val="clear" w:color="auto" w:fill="FFFFFF"/>
            <w:vAlign w:val="center"/>
          </w:tcPr>
          <w:p w14:paraId="22DAB14A" w14:textId="77777777" w:rsidR="009970A1" w:rsidRPr="00224B6B" w:rsidRDefault="009970A1" w:rsidP="004A1994">
            <w:pPr>
              <w:tabs>
                <w:tab w:val="left" w:pos="0"/>
              </w:tabs>
              <w:ind w:left="-57" w:right="-57"/>
              <w:jc w:val="center"/>
              <w:rPr>
                <w:sz w:val="20"/>
                <w:szCs w:val="20"/>
              </w:rPr>
            </w:pPr>
            <w:r w:rsidRPr="00224B6B">
              <w:rPr>
                <w:sz w:val="20"/>
                <w:szCs w:val="20"/>
              </w:rPr>
              <w:t>44,679</w:t>
            </w:r>
          </w:p>
        </w:tc>
        <w:tc>
          <w:tcPr>
            <w:tcW w:w="324" w:type="pct"/>
            <w:tcBorders>
              <w:top w:val="single" w:sz="4" w:space="0" w:color="auto"/>
              <w:left w:val="single" w:sz="4" w:space="0" w:color="auto"/>
              <w:bottom w:val="nil"/>
              <w:right w:val="single" w:sz="4" w:space="0" w:color="auto"/>
            </w:tcBorders>
            <w:shd w:val="clear" w:color="auto" w:fill="FFFFFF"/>
            <w:vAlign w:val="center"/>
          </w:tcPr>
          <w:p w14:paraId="3AD01A0E" w14:textId="77777777" w:rsidR="009970A1" w:rsidRPr="00224B6B" w:rsidRDefault="009970A1" w:rsidP="004A1994">
            <w:pPr>
              <w:tabs>
                <w:tab w:val="left" w:pos="0"/>
              </w:tabs>
              <w:ind w:left="-57" w:right="-57"/>
              <w:jc w:val="center"/>
              <w:rPr>
                <w:sz w:val="20"/>
                <w:szCs w:val="20"/>
              </w:rPr>
            </w:pPr>
            <w:r w:rsidRPr="00224B6B">
              <w:rPr>
                <w:sz w:val="20"/>
                <w:szCs w:val="20"/>
              </w:rPr>
              <w:t>89,358</w:t>
            </w:r>
          </w:p>
        </w:tc>
      </w:tr>
      <w:tr w:rsidR="009970A1" w:rsidRPr="00224B6B" w14:paraId="5DB081FF"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6000B42C"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160CD7B3" w14:textId="77777777" w:rsidR="009970A1" w:rsidRPr="00224B6B" w:rsidRDefault="009970A1" w:rsidP="004A1994">
            <w:pPr>
              <w:tabs>
                <w:tab w:val="left" w:pos="0"/>
              </w:tabs>
              <w:spacing w:line="240" w:lineRule="exact"/>
              <w:jc w:val="center"/>
              <w:rPr>
                <w:sz w:val="20"/>
                <w:szCs w:val="20"/>
              </w:rPr>
            </w:pPr>
            <w:r w:rsidRPr="00224B6B">
              <w:rPr>
                <w:sz w:val="20"/>
                <w:szCs w:val="20"/>
              </w:rPr>
              <w:t>Подземная</w:t>
            </w:r>
          </w:p>
          <w:p w14:paraId="05BBAE18" w14:textId="77777777" w:rsidR="009970A1" w:rsidRPr="00224B6B" w:rsidRDefault="009970A1" w:rsidP="004A1994">
            <w:pPr>
              <w:tabs>
                <w:tab w:val="left" w:pos="0"/>
              </w:tabs>
              <w:spacing w:line="240" w:lineRule="exact"/>
              <w:jc w:val="center"/>
              <w:rPr>
                <w:sz w:val="20"/>
                <w:szCs w:val="20"/>
              </w:rPr>
            </w:pPr>
            <w:r w:rsidRPr="00224B6B">
              <w:rPr>
                <w:sz w:val="20"/>
                <w:szCs w:val="20"/>
              </w:rPr>
              <w:t>бесканальная</w:t>
            </w:r>
          </w:p>
        </w:tc>
        <w:tc>
          <w:tcPr>
            <w:tcW w:w="523" w:type="pct"/>
            <w:tcBorders>
              <w:top w:val="single" w:sz="4" w:space="0" w:color="auto"/>
              <w:left w:val="single" w:sz="4" w:space="0" w:color="auto"/>
              <w:bottom w:val="nil"/>
              <w:right w:val="nil"/>
            </w:tcBorders>
            <w:shd w:val="clear" w:color="auto" w:fill="FFFFFF"/>
            <w:vAlign w:val="center"/>
          </w:tcPr>
          <w:p w14:paraId="0C128DD0" w14:textId="77777777" w:rsidR="009970A1" w:rsidRPr="00224B6B" w:rsidRDefault="009970A1" w:rsidP="004A1994">
            <w:pPr>
              <w:tabs>
                <w:tab w:val="left" w:pos="0"/>
              </w:tabs>
              <w:jc w:val="center"/>
              <w:rPr>
                <w:sz w:val="20"/>
                <w:szCs w:val="20"/>
              </w:rPr>
            </w:pPr>
            <w:r w:rsidRPr="00224B6B">
              <w:rPr>
                <w:sz w:val="20"/>
                <w:szCs w:val="20"/>
              </w:rPr>
              <w:t>битум-перлит</w:t>
            </w:r>
          </w:p>
        </w:tc>
        <w:tc>
          <w:tcPr>
            <w:tcW w:w="364" w:type="pct"/>
            <w:tcBorders>
              <w:top w:val="single" w:sz="4" w:space="0" w:color="auto"/>
              <w:left w:val="single" w:sz="4" w:space="0" w:color="auto"/>
              <w:bottom w:val="nil"/>
              <w:right w:val="nil"/>
            </w:tcBorders>
            <w:shd w:val="clear" w:color="auto" w:fill="FFFFFF"/>
            <w:vAlign w:val="center"/>
          </w:tcPr>
          <w:p w14:paraId="3ED715CA" w14:textId="77777777" w:rsidR="009970A1" w:rsidRPr="00224B6B" w:rsidRDefault="009970A1" w:rsidP="004A1994">
            <w:pPr>
              <w:tabs>
                <w:tab w:val="left" w:pos="0"/>
              </w:tabs>
              <w:ind w:left="-57" w:right="-57"/>
              <w:jc w:val="center"/>
              <w:rPr>
                <w:sz w:val="20"/>
                <w:szCs w:val="20"/>
              </w:rPr>
            </w:pPr>
            <w:r w:rsidRPr="00224B6B">
              <w:rPr>
                <w:sz w:val="20"/>
                <w:szCs w:val="20"/>
              </w:rPr>
              <w:t>100</w:t>
            </w:r>
          </w:p>
        </w:tc>
        <w:tc>
          <w:tcPr>
            <w:tcW w:w="344" w:type="pct"/>
            <w:tcBorders>
              <w:top w:val="single" w:sz="4" w:space="0" w:color="auto"/>
              <w:left w:val="single" w:sz="4" w:space="0" w:color="auto"/>
              <w:bottom w:val="nil"/>
              <w:right w:val="nil"/>
            </w:tcBorders>
            <w:shd w:val="clear" w:color="auto" w:fill="FFFFFF"/>
            <w:vAlign w:val="center"/>
          </w:tcPr>
          <w:p w14:paraId="5C6BCD2F" w14:textId="77777777" w:rsidR="009970A1" w:rsidRPr="00224B6B" w:rsidRDefault="009970A1" w:rsidP="004A1994">
            <w:pPr>
              <w:tabs>
                <w:tab w:val="left" w:pos="0"/>
              </w:tabs>
              <w:ind w:left="-57" w:right="-57"/>
              <w:jc w:val="center"/>
              <w:rPr>
                <w:sz w:val="20"/>
                <w:szCs w:val="20"/>
              </w:rPr>
            </w:pPr>
            <w:r w:rsidRPr="00224B6B">
              <w:rPr>
                <w:sz w:val="20"/>
                <w:szCs w:val="20"/>
              </w:rPr>
              <w:t>100</w:t>
            </w:r>
          </w:p>
        </w:tc>
        <w:tc>
          <w:tcPr>
            <w:tcW w:w="364" w:type="pct"/>
            <w:tcBorders>
              <w:top w:val="single" w:sz="4" w:space="0" w:color="auto"/>
              <w:left w:val="single" w:sz="4" w:space="0" w:color="auto"/>
              <w:bottom w:val="nil"/>
              <w:right w:val="nil"/>
            </w:tcBorders>
            <w:shd w:val="clear" w:color="auto" w:fill="FFFFFF"/>
            <w:vAlign w:val="center"/>
          </w:tcPr>
          <w:p w14:paraId="2EAB6602" w14:textId="77777777" w:rsidR="009970A1" w:rsidRPr="00224B6B" w:rsidRDefault="009970A1" w:rsidP="004A1994">
            <w:pPr>
              <w:tabs>
                <w:tab w:val="left" w:pos="0"/>
              </w:tabs>
              <w:ind w:left="-57" w:right="-57"/>
              <w:jc w:val="center"/>
              <w:rPr>
                <w:sz w:val="20"/>
                <w:szCs w:val="20"/>
              </w:rPr>
            </w:pPr>
            <w:r w:rsidRPr="00224B6B">
              <w:rPr>
                <w:sz w:val="20"/>
                <w:szCs w:val="20"/>
              </w:rPr>
              <w:t>108</w:t>
            </w:r>
          </w:p>
        </w:tc>
        <w:tc>
          <w:tcPr>
            <w:tcW w:w="345" w:type="pct"/>
            <w:tcBorders>
              <w:top w:val="single" w:sz="4" w:space="0" w:color="auto"/>
              <w:left w:val="single" w:sz="4" w:space="0" w:color="auto"/>
              <w:bottom w:val="nil"/>
              <w:right w:val="nil"/>
            </w:tcBorders>
            <w:shd w:val="clear" w:color="auto" w:fill="FFFFFF"/>
            <w:vAlign w:val="center"/>
          </w:tcPr>
          <w:p w14:paraId="00751DB7" w14:textId="77777777" w:rsidR="009970A1" w:rsidRPr="00224B6B" w:rsidRDefault="009970A1" w:rsidP="004A1994">
            <w:pPr>
              <w:tabs>
                <w:tab w:val="left" w:pos="0"/>
              </w:tabs>
              <w:ind w:left="-57" w:right="-57"/>
              <w:jc w:val="center"/>
              <w:rPr>
                <w:sz w:val="20"/>
                <w:szCs w:val="20"/>
              </w:rPr>
            </w:pPr>
            <w:r w:rsidRPr="00224B6B">
              <w:rPr>
                <w:sz w:val="20"/>
                <w:szCs w:val="20"/>
              </w:rPr>
              <w:t>108</w:t>
            </w:r>
          </w:p>
        </w:tc>
        <w:tc>
          <w:tcPr>
            <w:tcW w:w="392" w:type="pct"/>
            <w:tcBorders>
              <w:top w:val="single" w:sz="4" w:space="0" w:color="auto"/>
              <w:left w:val="single" w:sz="4" w:space="0" w:color="auto"/>
              <w:bottom w:val="nil"/>
              <w:right w:val="nil"/>
            </w:tcBorders>
            <w:shd w:val="clear" w:color="auto" w:fill="FFFFFF"/>
            <w:vAlign w:val="center"/>
          </w:tcPr>
          <w:p w14:paraId="2801B7CB" w14:textId="77777777" w:rsidR="009970A1" w:rsidRPr="00224B6B" w:rsidRDefault="009970A1" w:rsidP="004A1994">
            <w:pPr>
              <w:tabs>
                <w:tab w:val="left" w:pos="0"/>
              </w:tabs>
              <w:ind w:left="-57" w:right="-57"/>
              <w:jc w:val="center"/>
              <w:rPr>
                <w:sz w:val="20"/>
                <w:szCs w:val="20"/>
              </w:rPr>
            </w:pPr>
            <w:r w:rsidRPr="00224B6B">
              <w:rPr>
                <w:sz w:val="20"/>
                <w:szCs w:val="20"/>
              </w:rPr>
              <w:t>20</w:t>
            </w:r>
          </w:p>
        </w:tc>
        <w:tc>
          <w:tcPr>
            <w:tcW w:w="382" w:type="pct"/>
            <w:tcBorders>
              <w:top w:val="single" w:sz="4" w:space="0" w:color="auto"/>
              <w:left w:val="single" w:sz="4" w:space="0" w:color="auto"/>
              <w:bottom w:val="nil"/>
              <w:right w:val="nil"/>
            </w:tcBorders>
            <w:shd w:val="clear" w:color="auto" w:fill="FFFFFF"/>
            <w:vAlign w:val="center"/>
          </w:tcPr>
          <w:p w14:paraId="64F4B712" w14:textId="77777777" w:rsidR="009970A1" w:rsidRPr="00224B6B" w:rsidRDefault="009970A1" w:rsidP="004A1994">
            <w:pPr>
              <w:tabs>
                <w:tab w:val="left" w:pos="0"/>
              </w:tabs>
              <w:ind w:left="-57" w:right="-57"/>
              <w:jc w:val="center"/>
              <w:rPr>
                <w:sz w:val="20"/>
                <w:szCs w:val="20"/>
              </w:rPr>
            </w:pPr>
            <w:r w:rsidRPr="00224B6B">
              <w:rPr>
                <w:sz w:val="20"/>
                <w:szCs w:val="20"/>
              </w:rPr>
              <w:t>20</w:t>
            </w:r>
          </w:p>
        </w:tc>
        <w:tc>
          <w:tcPr>
            <w:tcW w:w="289" w:type="pct"/>
            <w:tcBorders>
              <w:top w:val="single" w:sz="4" w:space="0" w:color="auto"/>
              <w:left w:val="single" w:sz="4" w:space="0" w:color="auto"/>
              <w:bottom w:val="nil"/>
              <w:right w:val="nil"/>
            </w:tcBorders>
            <w:shd w:val="clear" w:color="auto" w:fill="FFFFFF"/>
            <w:vAlign w:val="center"/>
          </w:tcPr>
          <w:p w14:paraId="1B200818" w14:textId="77777777" w:rsidR="009970A1" w:rsidRPr="00224B6B" w:rsidRDefault="009970A1" w:rsidP="004A1994">
            <w:pPr>
              <w:tabs>
                <w:tab w:val="left" w:pos="0"/>
              </w:tabs>
              <w:ind w:left="-57" w:right="-57"/>
              <w:jc w:val="center"/>
              <w:rPr>
                <w:sz w:val="20"/>
                <w:szCs w:val="20"/>
              </w:rPr>
            </w:pPr>
            <w:r w:rsidRPr="00224B6B">
              <w:rPr>
                <w:sz w:val="20"/>
                <w:szCs w:val="20"/>
              </w:rPr>
              <w:t>40</w:t>
            </w:r>
          </w:p>
        </w:tc>
        <w:tc>
          <w:tcPr>
            <w:tcW w:w="385" w:type="pct"/>
            <w:tcBorders>
              <w:top w:val="single" w:sz="4" w:space="0" w:color="auto"/>
              <w:left w:val="single" w:sz="4" w:space="0" w:color="auto"/>
              <w:bottom w:val="nil"/>
              <w:right w:val="nil"/>
            </w:tcBorders>
            <w:shd w:val="clear" w:color="auto" w:fill="FFFFFF"/>
            <w:vAlign w:val="center"/>
          </w:tcPr>
          <w:p w14:paraId="36E334B8" w14:textId="77777777" w:rsidR="009970A1" w:rsidRPr="00224B6B" w:rsidRDefault="009970A1" w:rsidP="004A1994">
            <w:pPr>
              <w:tabs>
                <w:tab w:val="left" w:pos="0"/>
              </w:tabs>
              <w:ind w:left="-57" w:right="-57"/>
              <w:jc w:val="center"/>
              <w:rPr>
                <w:sz w:val="20"/>
                <w:szCs w:val="20"/>
              </w:rPr>
            </w:pPr>
            <w:r w:rsidRPr="00224B6B">
              <w:rPr>
                <w:sz w:val="20"/>
                <w:szCs w:val="20"/>
              </w:rPr>
              <w:t>2,16</w:t>
            </w:r>
          </w:p>
        </w:tc>
        <w:tc>
          <w:tcPr>
            <w:tcW w:w="383" w:type="pct"/>
            <w:tcBorders>
              <w:top w:val="single" w:sz="4" w:space="0" w:color="auto"/>
              <w:left w:val="single" w:sz="4" w:space="0" w:color="auto"/>
              <w:bottom w:val="nil"/>
              <w:right w:val="nil"/>
            </w:tcBorders>
            <w:shd w:val="clear" w:color="auto" w:fill="FFFFFF"/>
            <w:vAlign w:val="center"/>
          </w:tcPr>
          <w:p w14:paraId="456A52EE" w14:textId="77777777" w:rsidR="009970A1" w:rsidRPr="00224B6B" w:rsidRDefault="009970A1" w:rsidP="004A1994">
            <w:pPr>
              <w:tabs>
                <w:tab w:val="left" w:pos="0"/>
              </w:tabs>
              <w:ind w:left="-57" w:right="-57"/>
              <w:jc w:val="center"/>
              <w:rPr>
                <w:sz w:val="20"/>
                <w:szCs w:val="20"/>
              </w:rPr>
            </w:pPr>
            <w:r w:rsidRPr="00224B6B">
              <w:rPr>
                <w:sz w:val="20"/>
                <w:szCs w:val="20"/>
              </w:rPr>
              <w:t>2,16</w:t>
            </w:r>
          </w:p>
        </w:tc>
        <w:tc>
          <w:tcPr>
            <w:tcW w:w="324" w:type="pct"/>
            <w:tcBorders>
              <w:top w:val="single" w:sz="4" w:space="0" w:color="auto"/>
              <w:left w:val="single" w:sz="4" w:space="0" w:color="auto"/>
              <w:bottom w:val="nil"/>
              <w:right w:val="single" w:sz="4" w:space="0" w:color="auto"/>
            </w:tcBorders>
            <w:shd w:val="clear" w:color="auto" w:fill="FFFFFF"/>
            <w:vAlign w:val="center"/>
          </w:tcPr>
          <w:p w14:paraId="1AFC575E" w14:textId="77777777" w:rsidR="009970A1" w:rsidRPr="00224B6B" w:rsidRDefault="009970A1" w:rsidP="004A1994">
            <w:pPr>
              <w:tabs>
                <w:tab w:val="left" w:pos="0"/>
              </w:tabs>
              <w:ind w:left="-57" w:right="-57"/>
              <w:jc w:val="center"/>
              <w:rPr>
                <w:sz w:val="20"/>
                <w:szCs w:val="20"/>
              </w:rPr>
            </w:pPr>
            <w:r w:rsidRPr="00224B6B">
              <w:rPr>
                <w:sz w:val="20"/>
                <w:szCs w:val="20"/>
              </w:rPr>
              <w:t>4,32</w:t>
            </w:r>
          </w:p>
        </w:tc>
      </w:tr>
      <w:tr w:rsidR="009970A1" w:rsidRPr="00224B6B" w14:paraId="20A120A0"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5777ED1A"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2ECFD3A4" w14:textId="77777777" w:rsidR="009970A1" w:rsidRPr="00224B6B" w:rsidRDefault="009970A1" w:rsidP="004A1994">
            <w:pPr>
              <w:tabs>
                <w:tab w:val="left" w:pos="0"/>
              </w:tabs>
              <w:spacing w:line="240" w:lineRule="exact"/>
              <w:jc w:val="center"/>
              <w:rPr>
                <w:sz w:val="20"/>
                <w:szCs w:val="20"/>
              </w:rPr>
            </w:pPr>
            <w:r w:rsidRPr="00224B6B">
              <w:rPr>
                <w:sz w:val="20"/>
                <w:szCs w:val="20"/>
              </w:rPr>
              <w:t>Подземная</w:t>
            </w:r>
          </w:p>
          <w:p w14:paraId="75F70235" w14:textId="77777777" w:rsidR="009970A1" w:rsidRPr="00224B6B" w:rsidRDefault="009970A1" w:rsidP="004A1994">
            <w:pPr>
              <w:tabs>
                <w:tab w:val="left" w:pos="0"/>
              </w:tabs>
              <w:spacing w:line="240" w:lineRule="exact"/>
              <w:jc w:val="center"/>
              <w:rPr>
                <w:sz w:val="20"/>
                <w:szCs w:val="20"/>
              </w:rPr>
            </w:pPr>
            <w:r w:rsidRPr="00224B6B">
              <w:rPr>
                <w:sz w:val="20"/>
                <w:szCs w:val="20"/>
              </w:rPr>
              <w:t>бесканальная</w:t>
            </w:r>
          </w:p>
        </w:tc>
        <w:tc>
          <w:tcPr>
            <w:tcW w:w="523" w:type="pct"/>
            <w:tcBorders>
              <w:top w:val="single" w:sz="4" w:space="0" w:color="auto"/>
              <w:left w:val="single" w:sz="4" w:space="0" w:color="auto"/>
              <w:bottom w:val="nil"/>
              <w:right w:val="nil"/>
            </w:tcBorders>
            <w:shd w:val="clear" w:color="auto" w:fill="FFFFFF"/>
            <w:vAlign w:val="center"/>
          </w:tcPr>
          <w:p w14:paraId="201C9DF9" w14:textId="77777777" w:rsidR="009970A1" w:rsidRPr="00224B6B" w:rsidRDefault="009970A1" w:rsidP="004A1994">
            <w:pPr>
              <w:tabs>
                <w:tab w:val="left" w:pos="0"/>
              </w:tabs>
              <w:jc w:val="center"/>
              <w:rPr>
                <w:sz w:val="20"/>
                <w:szCs w:val="20"/>
              </w:rPr>
            </w:pPr>
            <w:r w:rsidRPr="00224B6B">
              <w:rPr>
                <w:sz w:val="20"/>
                <w:szCs w:val="20"/>
              </w:rPr>
              <w:t>битум-перлит</w:t>
            </w:r>
          </w:p>
        </w:tc>
        <w:tc>
          <w:tcPr>
            <w:tcW w:w="364" w:type="pct"/>
            <w:tcBorders>
              <w:top w:val="single" w:sz="4" w:space="0" w:color="auto"/>
              <w:left w:val="single" w:sz="4" w:space="0" w:color="auto"/>
              <w:bottom w:val="nil"/>
              <w:right w:val="nil"/>
            </w:tcBorders>
            <w:shd w:val="clear" w:color="auto" w:fill="FFFFFF"/>
            <w:vAlign w:val="center"/>
          </w:tcPr>
          <w:p w14:paraId="04E51089" w14:textId="77777777" w:rsidR="009970A1" w:rsidRPr="00224B6B" w:rsidRDefault="009970A1" w:rsidP="004A1994">
            <w:pPr>
              <w:tabs>
                <w:tab w:val="left" w:pos="0"/>
              </w:tabs>
              <w:ind w:left="-57" w:right="-57"/>
              <w:jc w:val="center"/>
              <w:rPr>
                <w:sz w:val="20"/>
                <w:szCs w:val="20"/>
              </w:rPr>
            </w:pPr>
            <w:r w:rsidRPr="00224B6B">
              <w:rPr>
                <w:sz w:val="20"/>
                <w:szCs w:val="20"/>
              </w:rPr>
              <w:t>80</w:t>
            </w:r>
          </w:p>
        </w:tc>
        <w:tc>
          <w:tcPr>
            <w:tcW w:w="344" w:type="pct"/>
            <w:tcBorders>
              <w:top w:val="single" w:sz="4" w:space="0" w:color="auto"/>
              <w:left w:val="single" w:sz="4" w:space="0" w:color="auto"/>
              <w:bottom w:val="nil"/>
              <w:right w:val="nil"/>
            </w:tcBorders>
            <w:shd w:val="clear" w:color="auto" w:fill="FFFFFF"/>
            <w:vAlign w:val="center"/>
          </w:tcPr>
          <w:p w14:paraId="62B7F849" w14:textId="77777777" w:rsidR="009970A1" w:rsidRPr="00224B6B" w:rsidRDefault="009970A1" w:rsidP="004A1994">
            <w:pPr>
              <w:tabs>
                <w:tab w:val="left" w:pos="0"/>
              </w:tabs>
              <w:ind w:left="-57" w:right="-57"/>
              <w:jc w:val="center"/>
              <w:rPr>
                <w:sz w:val="20"/>
                <w:szCs w:val="20"/>
              </w:rPr>
            </w:pPr>
            <w:r w:rsidRPr="00224B6B">
              <w:rPr>
                <w:sz w:val="20"/>
                <w:szCs w:val="20"/>
              </w:rPr>
              <w:t>80</w:t>
            </w:r>
          </w:p>
        </w:tc>
        <w:tc>
          <w:tcPr>
            <w:tcW w:w="364" w:type="pct"/>
            <w:tcBorders>
              <w:top w:val="single" w:sz="4" w:space="0" w:color="auto"/>
              <w:left w:val="single" w:sz="4" w:space="0" w:color="auto"/>
              <w:bottom w:val="nil"/>
              <w:right w:val="nil"/>
            </w:tcBorders>
            <w:shd w:val="clear" w:color="auto" w:fill="FFFFFF"/>
            <w:vAlign w:val="center"/>
          </w:tcPr>
          <w:p w14:paraId="46BD0247" w14:textId="77777777" w:rsidR="009970A1" w:rsidRPr="00224B6B" w:rsidRDefault="009970A1" w:rsidP="004A1994">
            <w:pPr>
              <w:tabs>
                <w:tab w:val="left" w:pos="0"/>
              </w:tabs>
              <w:ind w:left="-57" w:right="-57"/>
              <w:jc w:val="center"/>
              <w:rPr>
                <w:sz w:val="20"/>
                <w:szCs w:val="20"/>
              </w:rPr>
            </w:pPr>
            <w:r w:rsidRPr="00224B6B">
              <w:rPr>
                <w:sz w:val="20"/>
                <w:szCs w:val="20"/>
              </w:rPr>
              <w:t>89</w:t>
            </w:r>
          </w:p>
        </w:tc>
        <w:tc>
          <w:tcPr>
            <w:tcW w:w="345" w:type="pct"/>
            <w:tcBorders>
              <w:top w:val="single" w:sz="4" w:space="0" w:color="auto"/>
              <w:left w:val="single" w:sz="4" w:space="0" w:color="auto"/>
              <w:bottom w:val="nil"/>
              <w:right w:val="nil"/>
            </w:tcBorders>
            <w:shd w:val="clear" w:color="auto" w:fill="FFFFFF"/>
            <w:vAlign w:val="center"/>
          </w:tcPr>
          <w:p w14:paraId="5C0D3E00" w14:textId="77777777" w:rsidR="009970A1" w:rsidRPr="00224B6B" w:rsidRDefault="009970A1" w:rsidP="004A1994">
            <w:pPr>
              <w:tabs>
                <w:tab w:val="left" w:pos="0"/>
              </w:tabs>
              <w:ind w:left="-57" w:right="-57"/>
              <w:jc w:val="center"/>
              <w:rPr>
                <w:sz w:val="20"/>
                <w:szCs w:val="20"/>
              </w:rPr>
            </w:pPr>
            <w:r w:rsidRPr="00224B6B">
              <w:rPr>
                <w:sz w:val="20"/>
                <w:szCs w:val="20"/>
              </w:rPr>
              <w:t>89</w:t>
            </w:r>
          </w:p>
        </w:tc>
        <w:tc>
          <w:tcPr>
            <w:tcW w:w="392" w:type="pct"/>
            <w:tcBorders>
              <w:top w:val="single" w:sz="4" w:space="0" w:color="auto"/>
              <w:left w:val="single" w:sz="4" w:space="0" w:color="auto"/>
              <w:bottom w:val="nil"/>
              <w:right w:val="nil"/>
            </w:tcBorders>
            <w:shd w:val="clear" w:color="auto" w:fill="FFFFFF"/>
            <w:vAlign w:val="center"/>
          </w:tcPr>
          <w:p w14:paraId="03106889" w14:textId="77777777" w:rsidR="009970A1" w:rsidRPr="00224B6B" w:rsidRDefault="009970A1" w:rsidP="004A1994">
            <w:pPr>
              <w:tabs>
                <w:tab w:val="left" w:pos="0"/>
              </w:tabs>
              <w:ind w:left="-57" w:right="-57"/>
              <w:jc w:val="center"/>
              <w:rPr>
                <w:sz w:val="20"/>
                <w:szCs w:val="20"/>
              </w:rPr>
            </w:pPr>
            <w:r w:rsidRPr="00224B6B">
              <w:rPr>
                <w:sz w:val="20"/>
                <w:szCs w:val="20"/>
              </w:rPr>
              <w:t>102</w:t>
            </w:r>
          </w:p>
        </w:tc>
        <w:tc>
          <w:tcPr>
            <w:tcW w:w="382" w:type="pct"/>
            <w:tcBorders>
              <w:top w:val="single" w:sz="4" w:space="0" w:color="auto"/>
              <w:left w:val="single" w:sz="4" w:space="0" w:color="auto"/>
              <w:bottom w:val="nil"/>
              <w:right w:val="nil"/>
            </w:tcBorders>
            <w:shd w:val="clear" w:color="auto" w:fill="FFFFFF"/>
            <w:vAlign w:val="center"/>
          </w:tcPr>
          <w:p w14:paraId="2786FDC7" w14:textId="77777777" w:rsidR="009970A1" w:rsidRPr="00224B6B" w:rsidRDefault="009970A1" w:rsidP="004A1994">
            <w:pPr>
              <w:tabs>
                <w:tab w:val="left" w:pos="0"/>
              </w:tabs>
              <w:ind w:left="-57" w:right="-57"/>
              <w:jc w:val="center"/>
              <w:rPr>
                <w:sz w:val="20"/>
                <w:szCs w:val="20"/>
              </w:rPr>
            </w:pPr>
            <w:r w:rsidRPr="00224B6B">
              <w:rPr>
                <w:sz w:val="20"/>
                <w:szCs w:val="20"/>
              </w:rPr>
              <w:t>102</w:t>
            </w:r>
          </w:p>
        </w:tc>
        <w:tc>
          <w:tcPr>
            <w:tcW w:w="289" w:type="pct"/>
            <w:tcBorders>
              <w:top w:val="single" w:sz="4" w:space="0" w:color="auto"/>
              <w:left w:val="single" w:sz="4" w:space="0" w:color="auto"/>
              <w:bottom w:val="nil"/>
              <w:right w:val="nil"/>
            </w:tcBorders>
            <w:shd w:val="clear" w:color="auto" w:fill="FFFFFF"/>
            <w:vAlign w:val="center"/>
          </w:tcPr>
          <w:p w14:paraId="00C28302" w14:textId="77777777" w:rsidR="009970A1" w:rsidRPr="00224B6B" w:rsidRDefault="009970A1" w:rsidP="004A1994">
            <w:pPr>
              <w:tabs>
                <w:tab w:val="left" w:pos="0"/>
              </w:tabs>
              <w:ind w:left="-57" w:right="-57"/>
              <w:jc w:val="center"/>
              <w:rPr>
                <w:sz w:val="20"/>
                <w:szCs w:val="20"/>
              </w:rPr>
            </w:pPr>
            <w:r w:rsidRPr="00224B6B">
              <w:rPr>
                <w:sz w:val="20"/>
                <w:szCs w:val="20"/>
              </w:rPr>
              <w:t>204</w:t>
            </w:r>
          </w:p>
        </w:tc>
        <w:tc>
          <w:tcPr>
            <w:tcW w:w="385" w:type="pct"/>
            <w:tcBorders>
              <w:top w:val="single" w:sz="4" w:space="0" w:color="auto"/>
              <w:left w:val="single" w:sz="4" w:space="0" w:color="auto"/>
              <w:bottom w:val="nil"/>
              <w:right w:val="nil"/>
            </w:tcBorders>
            <w:shd w:val="clear" w:color="auto" w:fill="FFFFFF"/>
            <w:vAlign w:val="center"/>
          </w:tcPr>
          <w:p w14:paraId="41288153" w14:textId="77777777" w:rsidR="009970A1" w:rsidRPr="00224B6B" w:rsidRDefault="009970A1" w:rsidP="004A1994">
            <w:pPr>
              <w:tabs>
                <w:tab w:val="left" w:pos="0"/>
              </w:tabs>
              <w:ind w:left="-57" w:right="-57"/>
              <w:jc w:val="center"/>
              <w:rPr>
                <w:sz w:val="20"/>
                <w:szCs w:val="20"/>
              </w:rPr>
            </w:pPr>
            <w:r w:rsidRPr="00224B6B">
              <w:rPr>
                <w:sz w:val="20"/>
                <w:szCs w:val="20"/>
              </w:rPr>
              <w:t>9,078</w:t>
            </w:r>
          </w:p>
        </w:tc>
        <w:tc>
          <w:tcPr>
            <w:tcW w:w="383" w:type="pct"/>
            <w:tcBorders>
              <w:top w:val="single" w:sz="4" w:space="0" w:color="auto"/>
              <w:left w:val="single" w:sz="4" w:space="0" w:color="auto"/>
              <w:bottom w:val="nil"/>
              <w:right w:val="nil"/>
            </w:tcBorders>
            <w:shd w:val="clear" w:color="auto" w:fill="FFFFFF"/>
            <w:vAlign w:val="center"/>
          </w:tcPr>
          <w:p w14:paraId="49F61D54" w14:textId="77777777" w:rsidR="009970A1" w:rsidRPr="00224B6B" w:rsidRDefault="009970A1" w:rsidP="004A1994">
            <w:pPr>
              <w:tabs>
                <w:tab w:val="left" w:pos="0"/>
              </w:tabs>
              <w:ind w:left="-57" w:right="-57"/>
              <w:jc w:val="center"/>
              <w:rPr>
                <w:sz w:val="20"/>
                <w:szCs w:val="20"/>
              </w:rPr>
            </w:pPr>
            <w:r w:rsidRPr="00224B6B">
              <w:rPr>
                <w:sz w:val="20"/>
                <w:szCs w:val="20"/>
              </w:rPr>
              <w:t>9,078</w:t>
            </w:r>
          </w:p>
        </w:tc>
        <w:tc>
          <w:tcPr>
            <w:tcW w:w="324" w:type="pct"/>
            <w:tcBorders>
              <w:top w:val="single" w:sz="4" w:space="0" w:color="auto"/>
              <w:left w:val="single" w:sz="4" w:space="0" w:color="auto"/>
              <w:bottom w:val="nil"/>
              <w:right w:val="single" w:sz="4" w:space="0" w:color="auto"/>
            </w:tcBorders>
            <w:shd w:val="clear" w:color="auto" w:fill="FFFFFF"/>
            <w:vAlign w:val="center"/>
          </w:tcPr>
          <w:p w14:paraId="01CFEC19" w14:textId="77777777" w:rsidR="009970A1" w:rsidRPr="00224B6B" w:rsidRDefault="009970A1" w:rsidP="004A1994">
            <w:pPr>
              <w:tabs>
                <w:tab w:val="left" w:pos="0"/>
              </w:tabs>
              <w:ind w:left="-57" w:right="-57"/>
              <w:jc w:val="center"/>
              <w:rPr>
                <w:sz w:val="20"/>
                <w:szCs w:val="20"/>
              </w:rPr>
            </w:pPr>
            <w:r w:rsidRPr="00224B6B">
              <w:rPr>
                <w:sz w:val="20"/>
                <w:szCs w:val="20"/>
              </w:rPr>
              <w:t>18,156</w:t>
            </w:r>
          </w:p>
        </w:tc>
      </w:tr>
      <w:tr w:rsidR="009970A1" w:rsidRPr="00224B6B" w14:paraId="28B1B470"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606D4DAD"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5C49D57D" w14:textId="77777777" w:rsidR="009970A1" w:rsidRPr="00224B6B" w:rsidRDefault="009970A1" w:rsidP="004A1994">
            <w:pPr>
              <w:tabs>
                <w:tab w:val="left" w:pos="0"/>
              </w:tabs>
              <w:spacing w:line="240" w:lineRule="exact"/>
              <w:jc w:val="center"/>
              <w:rPr>
                <w:sz w:val="20"/>
                <w:szCs w:val="20"/>
              </w:rPr>
            </w:pPr>
            <w:r w:rsidRPr="00224B6B">
              <w:rPr>
                <w:sz w:val="20"/>
                <w:szCs w:val="20"/>
              </w:rPr>
              <w:t>Подземная</w:t>
            </w:r>
          </w:p>
          <w:p w14:paraId="17900EFA" w14:textId="77777777" w:rsidR="009970A1" w:rsidRPr="00224B6B" w:rsidRDefault="009970A1" w:rsidP="004A1994">
            <w:pPr>
              <w:tabs>
                <w:tab w:val="left" w:pos="0"/>
              </w:tabs>
              <w:spacing w:line="240" w:lineRule="exact"/>
              <w:jc w:val="center"/>
              <w:rPr>
                <w:sz w:val="20"/>
                <w:szCs w:val="20"/>
              </w:rPr>
            </w:pPr>
            <w:r w:rsidRPr="00224B6B">
              <w:rPr>
                <w:sz w:val="20"/>
                <w:szCs w:val="20"/>
              </w:rPr>
              <w:t>бесканальная</w:t>
            </w:r>
          </w:p>
        </w:tc>
        <w:tc>
          <w:tcPr>
            <w:tcW w:w="523" w:type="pct"/>
            <w:tcBorders>
              <w:top w:val="single" w:sz="4" w:space="0" w:color="auto"/>
              <w:left w:val="single" w:sz="4" w:space="0" w:color="auto"/>
              <w:bottom w:val="nil"/>
              <w:right w:val="nil"/>
            </w:tcBorders>
            <w:shd w:val="clear" w:color="auto" w:fill="FFFFFF"/>
            <w:vAlign w:val="center"/>
          </w:tcPr>
          <w:p w14:paraId="0C9B5C3F" w14:textId="77777777" w:rsidR="009970A1" w:rsidRPr="00224B6B" w:rsidRDefault="009970A1" w:rsidP="004A1994">
            <w:pPr>
              <w:tabs>
                <w:tab w:val="left" w:pos="0"/>
              </w:tabs>
              <w:jc w:val="center"/>
              <w:rPr>
                <w:sz w:val="20"/>
                <w:szCs w:val="20"/>
              </w:rPr>
            </w:pPr>
            <w:r w:rsidRPr="00224B6B">
              <w:rPr>
                <w:sz w:val="20"/>
                <w:szCs w:val="20"/>
              </w:rPr>
              <w:t>битум-перлит</w:t>
            </w:r>
          </w:p>
        </w:tc>
        <w:tc>
          <w:tcPr>
            <w:tcW w:w="364" w:type="pct"/>
            <w:tcBorders>
              <w:top w:val="single" w:sz="4" w:space="0" w:color="auto"/>
              <w:left w:val="single" w:sz="4" w:space="0" w:color="auto"/>
              <w:bottom w:val="nil"/>
              <w:right w:val="nil"/>
            </w:tcBorders>
            <w:shd w:val="clear" w:color="auto" w:fill="FFFFFF"/>
            <w:vAlign w:val="center"/>
          </w:tcPr>
          <w:p w14:paraId="3F2EA50B" w14:textId="77777777" w:rsidR="009970A1" w:rsidRPr="00224B6B" w:rsidRDefault="009970A1" w:rsidP="004A1994">
            <w:pPr>
              <w:tabs>
                <w:tab w:val="left" w:pos="0"/>
              </w:tabs>
              <w:ind w:left="-57" w:right="-57"/>
              <w:jc w:val="center"/>
              <w:rPr>
                <w:sz w:val="20"/>
                <w:szCs w:val="20"/>
              </w:rPr>
            </w:pPr>
            <w:r w:rsidRPr="00224B6B">
              <w:rPr>
                <w:sz w:val="20"/>
                <w:szCs w:val="20"/>
              </w:rPr>
              <w:t>70</w:t>
            </w:r>
          </w:p>
        </w:tc>
        <w:tc>
          <w:tcPr>
            <w:tcW w:w="344" w:type="pct"/>
            <w:tcBorders>
              <w:top w:val="single" w:sz="4" w:space="0" w:color="auto"/>
              <w:left w:val="single" w:sz="4" w:space="0" w:color="auto"/>
              <w:bottom w:val="nil"/>
              <w:right w:val="nil"/>
            </w:tcBorders>
            <w:shd w:val="clear" w:color="auto" w:fill="FFFFFF"/>
            <w:vAlign w:val="center"/>
          </w:tcPr>
          <w:p w14:paraId="7B7E6DC2" w14:textId="77777777" w:rsidR="009970A1" w:rsidRPr="00224B6B" w:rsidRDefault="009970A1" w:rsidP="004A1994">
            <w:pPr>
              <w:tabs>
                <w:tab w:val="left" w:pos="0"/>
              </w:tabs>
              <w:ind w:left="-57" w:right="-57"/>
              <w:jc w:val="center"/>
              <w:rPr>
                <w:sz w:val="20"/>
                <w:szCs w:val="20"/>
              </w:rPr>
            </w:pPr>
            <w:r w:rsidRPr="00224B6B">
              <w:rPr>
                <w:sz w:val="20"/>
                <w:szCs w:val="20"/>
              </w:rPr>
              <w:t>70</w:t>
            </w:r>
          </w:p>
        </w:tc>
        <w:tc>
          <w:tcPr>
            <w:tcW w:w="364" w:type="pct"/>
            <w:tcBorders>
              <w:top w:val="single" w:sz="4" w:space="0" w:color="auto"/>
              <w:left w:val="single" w:sz="4" w:space="0" w:color="auto"/>
              <w:bottom w:val="nil"/>
              <w:right w:val="nil"/>
            </w:tcBorders>
            <w:shd w:val="clear" w:color="auto" w:fill="FFFFFF"/>
            <w:vAlign w:val="center"/>
          </w:tcPr>
          <w:p w14:paraId="3C45B8B8" w14:textId="77777777" w:rsidR="009970A1" w:rsidRPr="00224B6B" w:rsidRDefault="009970A1" w:rsidP="004A1994">
            <w:pPr>
              <w:tabs>
                <w:tab w:val="left" w:pos="0"/>
              </w:tabs>
              <w:ind w:left="-57" w:right="-57"/>
              <w:jc w:val="center"/>
              <w:rPr>
                <w:sz w:val="20"/>
                <w:szCs w:val="20"/>
              </w:rPr>
            </w:pPr>
            <w:r w:rsidRPr="00224B6B">
              <w:rPr>
                <w:sz w:val="20"/>
                <w:szCs w:val="20"/>
              </w:rPr>
              <w:t>76</w:t>
            </w:r>
          </w:p>
        </w:tc>
        <w:tc>
          <w:tcPr>
            <w:tcW w:w="345" w:type="pct"/>
            <w:tcBorders>
              <w:top w:val="single" w:sz="4" w:space="0" w:color="auto"/>
              <w:left w:val="single" w:sz="4" w:space="0" w:color="auto"/>
              <w:bottom w:val="nil"/>
              <w:right w:val="nil"/>
            </w:tcBorders>
            <w:shd w:val="clear" w:color="auto" w:fill="FFFFFF"/>
            <w:vAlign w:val="center"/>
          </w:tcPr>
          <w:p w14:paraId="59CC2D74" w14:textId="77777777" w:rsidR="009970A1" w:rsidRPr="00224B6B" w:rsidRDefault="009970A1" w:rsidP="004A1994">
            <w:pPr>
              <w:tabs>
                <w:tab w:val="left" w:pos="0"/>
              </w:tabs>
              <w:ind w:left="-57" w:right="-57"/>
              <w:jc w:val="center"/>
              <w:rPr>
                <w:sz w:val="20"/>
                <w:szCs w:val="20"/>
              </w:rPr>
            </w:pPr>
            <w:r w:rsidRPr="00224B6B">
              <w:rPr>
                <w:sz w:val="20"/>
                <w:szCs w:val="20"/>
              </w:rPr>
              <w:t>76</w:t>
            </w:r>
          </w:p>
        </w:tc>
        <w:tc>
          <w:tcPr>
            <w:tcW w:w="392" w:type="pct"/>
            <w:tcBorders>
              <w:top w:val="single" w:sz="4" w:space="0" w:color="auto"/>
              <w:left w:val="single" w:sz="4" w:space="0" w:color="auto"/>
              <w:bottom w:val="nil"/>
              <w:right w:val="nil"/>
            </w:tcBorders>
            <w:shd w:val="clear" w:color="auto" w:fill="FFFFFF"/>
            <w:vAlign w:val="center"/>
          </w:tcPr>
          <w:p w14:paraId="08F8A757" w14:textId="77777777" w:rsidR="009970A1" w:rsidRPr="00224B6B" w:rsidRDefault="009970A1" w:rsidP="004A1994">
            <w:pPr>
              <w:tabs>
                <w:tab w:val="left" w:pos="0"/>
              </w:tabs>
              <w:ind w:left="-57" w:right="-57"/>
              <w:jc w:val="center"/>
              <w:rPr>
                <w:sz w:val="20"/>
                <w:szCs w:val="20"/>
              </w:rPr>
            </w:pPr>
            <w:r w:rsidRPr="00224B6B">
              <w:rPr>
                <w:sz w:val="20"/>
                <w:szCs w:val="20"/>
              </w:rPr>
              <w:t>74</w:t>
            </w:r>
          </w:p>
        </w:tc>
        <w:tc>
          <w:tcPr>
            <w:tcW w:w="382" w:type="pct"/>
            <w:tcBorders>
              <w:top w:val="single" w:sz="4" w:space="0" w:color="auto"/>
              <w:left w:val="single" w:sz="4" w:space="0" w:color="auto"/>
              <w:bottom w:val="nil"/>
              <w:right w:val="nil"/>
            </w:tcBorders>
            <w:shd w:val="clear" w:color="auto" w:fill="FFFFFF"/>
            <w:vAlign w:val="center"/>
          </w:tcPr>
          <w:p w14:paraId="4638732C" w14:textId="77777777" w:rsidR="009970A1" w:rsidRPr="00224B6B" w:rsidRDefault="009970A1" w:rsidP="004A1994">
            <w:pPr>
              <w:tabs>
                <w:tab w:val="left" w:pos="0"/>
              </w:tabs>
              <w:ind w:left="-57" w:right="-57"/>
              <w:jc w:val="center"/>
              <w:rPr>
                <w:sz w:val="20"/>
                <w:szCs w:val="20"/>
              </w:rPr>
            </w:pPr>
            <w:r w:rsidRPr="00224B6B">
              <w:rPr>
                <w:sz w:val="20"/>
                <w:szCs w:val="20"/>
              </w:rPr>
              <w:t>74</w:t>
            </w:r>
          </w:p>
        </w:tc>
        <w:tc>
          <w:tcPr>
            <w:tcW w:w="289" w:type="pct"/>
            <w:tcBorders>
              <w:top w:val="single" w:sz="4" w:space="0" w:color="auto"/>
              <w:left w:val="single" w:sz="4" w:space="0" w:color="auto"/>
              <w:bottom w:val="nil"/>
              <w:right w:val="nil"/>
            </w:tcBorders>
            <w:shd w:val="clear" w:color="auto" w:fill="FFFFFF"/>
            <w:vAlign w:val="center"/>
          </w:tcPr>
          <w:p w14:paraId="7EA72C28" w14:textId="77777777" w:rsidR="009970A1" w:rsidRPr="00224B6B" w:rsidRDefault="009970A1" w:rsidP="004A1994">
            <w:pPr>
              <w:tabs>
                <w:tab w:val="left" w:pos="0"/>
              </w:tabs>
              <w:ind w:left="-57" w:right="-57"/>
              <w:jc w:val="center"/>
              <w:rPr>
                <w:sz w:val="20"/>
                <w:szCs w:val="20"/>
              </w:rPr>
            </w:pPr>
            <w:r w:rsidRPr="00224B6B">
              <w:rPr>
                <w:sz w:val="20"/>
                <w:szCs w:val="20"/>
              </w:rPr>
              <w:t>148</w:t>
            </w:r>
          </w:p>
        </w:tc>
        <w:tc>
          <w:tcPr>
            <w:tcW w:w="385" w:type="pct"/>
            <w:tcBorders>
              <w:top w:val="single" w:sz="4" w:space="0" w:color="auto"/>
              <w:left w:val="single" w:sz="4" w:space="0" w:color="auto"/>
              <w:bottom w:val="nil"/>
              <w:right w:val="nil"/>
            </w:tcBorders>
            <w:shd w:val="clear" w:color="auto" w:fill="FFFFFF"/>
            <w:vAlign w:val="center"/>
          </w:tcPr>
          <w:p w14:paraId="6E55FE2E" w14:textId="77777777" w:rsidR="009970A1" w:rsidRPr="00224B6B" w:rsidRDefault="009970A1" w:rsidP="004A1994">
            <w:pPr>
              <w:tabs>
                <w:tab w:val="left" w:pos="0"/>
              </w:tabs>
              <w:ind w:left="-57" w:right="-57"/>
              <w:jc w:val="center"/>
              <w:rPr>
                <w:sz w:val="20"/>
                <w:szCs w:val="20"/>
              </w:rPr>
            </w:pPr>
            <w:r w:rsidRPr="00224B6B">
              <w:rPr>
                <w:sz w:val="20"/>
                <w:szCs w:val="20"/>
              </w:rPr>
              <w:t>5,624</w:t>
            </w:r>
          </w:p>
        </w:tc>
        <w:tc>
          <w:tcPr>
            <w:tcW w:w="383" w:type="pct"/>
            <w:tcBorders>
              <w:top w:val="single" w:sz="4" w:space="0" w:color="auto"/>
              <w:left w:val="single" w:sz="4" w:space="0" w:color="auto"/>
              <w:bottom w:val="nil"/>
              <w:right w:val="nil"/>
            </w:tcBorders>
            <w:shd w:val="clear" w:color="auto" w:fill="FFFFFF"/>
            <w:vAlign w:val="center"/>
          </w:tcPr>
          <w:p w14:paraId="74050A18" w14:textId="77777777" w:rsidR="009970A1" w:rsidRPr="00224B6B" w:rsidRDefault="009970A1" w:rsidP="004A1994">
            <w:pPr>
              <w:tabs>
                <w:tab w:val="left" w:pos="0"/>
              </w:tabs>
              <w:ind w:left="-57" w:right="-57"/>
              <w:jc w:val="center"/>
              <w:rPr>
                <w:sz w:val="20"/>
                <w:szCs w:val="20"/>
              </w:rPr>
            </w:pPr>
            <w:r w:rsidRPr="00224B6B">
              <w:rPr>
                <w:sz w:val="20"/>
                <w:szCs w:val="20"/>
              </w:rPr>
              <w:t>5,624</w:t>
            </w:r>
          </w:p>
        </w:tc>
        <w:tc>
          <w:tcPr>
            <w:tcW w:w="324" w:type="pct"/>
            <w:tcBorders>
              <w:top w:val="single" w:sz="4" w:space="0" w:color="auto"/>
              <w:left w:val="single" w:sz="4" w:space="0" w:color="auto"/>
              <w:bottom w:val="nil"/>
              <w:right w:val="single" w:sz="4" w:space="0" w:color="auto"/>
            </w:tcBorders>
            <w:shd w:val="clear" w:color="auto" w:fill="FFFFFF"/>
            <w:vAlign w:val="center"/>
          </w:tcPr>
          <w:p w14:paraId="00611D67" w14:textId="77777777" w:rsidR="009970A1" w:rsidRPr="00224B6B" w:rsidRDefault="009970A1" w:rsidP="004A1994">
            <w:pPr>
              <w:tabs>
                <w:tab w:val="left" w:pos="0"/>
              </w:tabs>
              <w:ind w:left="-57" w:right="-57"/>
              <w:jc w:val="center"/>
              <w:rPr>
                <w:sz w:val="20"/>
                <w:szCs w:val="20"/>
              </w:rPr>
            </w:pPr>
            <w:r w:rsidRPr="00224B6B">
              <w:rPr>
                <w:sz w:val="20"/>
                <w:szCs w:val="20"/>
              </w:rPr>
              <w:t>11,248</w:t>
            </w:r>
          </w:p>
        </w:tc>
      </w:tr>
      <w:tr w:rsidR="009970A1" w:rsidRPr="00224B6B" w14:paraId="043E8FC1"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4463F31F"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4972CA99" w14:textId="77777777" w:rsidR="009970A1" w:rsidRPr="00224B6B" w:rsidRDefault="009970A1" w:rsidP="004A1994">
            <w:pPr>
              <w:tabs>
                <w:tab w:val="left" w:pos="0"/>
              </w:tabs>
              <w:spacing w:line="240" w:lineRule="exact"/>
              <w:jc w:val="center"/>
              <w:rPr>
                <w:sz w:val="20"/>
                <w:szCs w:val="20"/>
              </w:rPr>
            </w:pPr>
            <w:r w:rsidRPr="00224B6B">
              <w:rPr>
                <w:sz w:val="20"/>
                <w:szCs w:val="20"/>
              </w:rPr>
              <w:t>надземная</w:t>
            </w:r>
          </w:p>
        </w:tc>
        <w:tc>
          <w:tcPr>
            <w:tcW w:w="523" w:type="pct"/>
            <w:tcBorders>
              <w:top w:val="single" w:sz="4" w:space="0" w:color="auto"/>
              <w:left w:val="single" w:sz="4" w:space="0" w:color="auto"/>
              <w:bottom w:val="nil"/>
              <w:right w:val="nil"/>
            </w:tcBorders>
            <w:shd w:val="clear" w:color="auto" w:fill="FFFFFF"/>
            <w:vAlign w:val="center"/>
          </w:tcPr>
          <w:p w14:paraId="53D31D5B" w14:textId="77777777" w:rsidR="009970A1" w:rsidRPr="00224B6B" w:rsidRDefault="009970A1" w:rsidP="004A1994">
            <w:pPr>
              <w:tabs>
                <w:tab w:val="left" w:pos="0"/>
              </w:tabs>
              <w:rPr>
                <w:sz w:val="20"/>
                <w:szCs w:val="20"/>
              </w:rPr>
            </w:pPr>
            <w:r w:rsidRPr="00224B6B">
              <w:rPr>
                <w:sz w:val="20"/>
                <w:szCs w:val="20"/>
              </w:rPr>
              <w:t>минвата, рубероид</w:t>
            </w:r>
          </w:p>
        </w:tc>
        <w:tc>
          <w:tcPr>
            <w:tcW w:w="364" w:type="pct"/>
            <w:tcBorders>
              <w:top w:val="single" w:sz="4" w:space="0" w:color="auto"/>
              <w:left w:val="single" w:sz="4" w:space="0" w:color="auto"/>
              <w:bottom w:val="nil"/>
              <w:right w:val="nil"/>
            </w:tcBorders>
            <w:shd w:val="clear" w:color="auto" w:fill="FFFFFF"/>
            <w:vAlign w:val="center"/>
          </w:tcPr>
          <w:p w14:paraId="651A1ABA" w14:textId="77777777" w:rsidR="009970A1" w:rsidRPr="00224B6B" w:rsidRDefault="009970A1" w:rsidP="004A1994">
            <w:pPr>
              <w:tabs>
                <w:tab w:val="left" w:pos="0"/>
              </w:tabs>
              <w:ind w:left="-57" w:right="-57"/>
              <w:jc w:val="center"/>
              <w:rPr>
                <w:sz w:val="20"/>
                <w:szCs w:val="20"/>
              </w:rPr>
            </w:pPr>
            <w:r w:rsidRPr="00224B6B">
              <w:rPr>
                <w:sz w:val="20"/>
                <w:szCs w:val="20"/>
              </w:rPr>
              <w:t>250</w:t>
            </w:r>
          </w:p>
        </w:tc>
        <w:tc>
          <w:tcPr>
            <w:tcW w:w="344" w:type="pct"/>
            <w:tcBorders>
              <w:top w:val="single" w:sz="4" w:space="0" w:color="auto"/>
              <w:left w:val="single" w:sz="4" w:space="0" w:color="auto"/>
              <w:bottom w:val="nil"/>
              <w:right w:val="nil"/>
            </w:tcBorders>
            <w:shd w:val="clear" w:color="auto" w:fill="FFFFFF"/>
            <w:vAlign w:val="center"/>
          </w:tcPr>
          <w:p w14:paraId="35803646" w14:textId="77777777" w:rsidR="009970A1" w:rsidRPr="00224B6B" w:rsidRDefault="009970A1" w:rsidP="004A1994">
            <w:pPr>
              <w:tabs>
                <w:tab w:val="left" w:pos="0"/>
              </w:tabs>
              <w:ind w:left="-57" w:right="-57"/>
              <w:jc w:val="center"/>
              <w:rPr>
                <w:sz w:val="20"/>
                <w:szCs w:val="20"/>
              </w:rPr>
            </w:pPr>
            <w:r w:rsidRPr="00224B6B">
              <w:rPr>
                <w:sz w:val="20"/>
                <w:szCs w:val="20"/>
              </w:rPr>
              <w:t>250</w:t>
            </w:r>
          </w:p>
        </w:tc>
        <w:tc>
          <w:tcPr>
            <w:tcW w:w="364" w:type="pct"/>
            <w:tcBorders>
              <w:top w:val="single" w:sz="4" w:space="0" w:color="auto"/>
              <w:left w:val="single" w:sz="4" w:space="0" w:color="auto"/>
              <w:bottom w:val="nil"/>
              <w:right w:val="nil"/>
            </w:tcBorders>
            <w:shd w:val="clear" w:color="auto" w:fill="FFFFFF"/>
            <w:vAlign w:val="center"/>
          </w:tcPr>
          <w:p w14:paraId="12AEFA11" w14:textId="77777777" w:rsidR="009970A1" w:rsidRPr="00224B6B" w:rsidRDefault="009970A1" w:rsidP="004A1994">
            <w:pPr>
              <w:tabs>
                <w:tab w:val="left" w:pos="0"/>
              </w:tabs>
              <w:ind w:left="-57" w:right="-57"/>
              <w:jc w:val="center"/>
              <w:rPr>
                <w:sz w:val="20"/>
                <w:szCs w:val="20"/>
              </w:rPr>
            </w:pPr>
            <w:r w:rsidRPr="00224B6B">
              <w:rPr>
                <w:sz w:val="20"/>
                <w:szCs w:val="20"/>
              </w:rPr>
              <w:t>273</w:t>
            </w:r>
          </w:p>
        </w:tc>
        <w:tc>
          <w:tcPr>
            <w:tcW w:w="345" w:type="pct"/>
            <w:tcBorders>
              <w:top w:val="single" w:sz="4" w:space="0" w:color="auto"/>
              <w:left w:val="single" w:sz="4" w:space="0" w:color="auto"/>
              <w:bottom w:val="nil"/>
              <w:right w:val="nil"/>
            </w:tcBorders>
            <w:shd w:val="clear" w:color="auto" w:fill="FFFFFF"/>
            <w:vAlign w:val="center"/>
          </w:tcPr>
          <w:p w14:paraId="5DBC2176" w14:textId="77777777" w:rsidR="009970A1" w:rsidRPr="00224B6B" w:rsidRDefault="009970A1" w:rsidP="004A1994">
            <w:pPr>
              <w:tabs>
                <w:tab w:val="left" w:pos="0"/>
              </w:tabs>
              <w:ind w:left="-57" w:right="-57"/>
              <w:jc w:val="center"/>
              <w:rPr>
                <w:sz w:val="20"/>
                <w:szCs w:val="20"/>
              </w:rPr>
            </w:pPr>
            <w:r w:rsidRPr="00224B6B">
              <w:rPr>
                <w:sz w:val="20"/>
                <w:szCs w:val="20"/>
              </w:rPr>
              <w:t>273</w:t>
            </w:r>
          </w:p>
        </w:tc>
        <w:tc>
          <w:tcPr>
            <w:tcW w:w="392" w:type="pct"/>
            <w:tcBorders>
              <w:top w:val="single" w:sz="4" w:space="0" w:color="auto"/>
              <w:left w:val="single" w:sz="4" w:space="0" w:color="auto"/>
              <w:bottom w:val="nil"/>
              <w:right w:val="nil"/>
            </w:tcBorders>
            <w:shd w:val="clear" w:color="auto" w:fill="FFFFFF"/>
            <w:vAlign w:val="center"/>
          </w:tcPr>
          <w:p w14:paraId="155C8A0E" w14:textId="77777777" w:rsidR="009970A1" w:rsidRPr="00224B6B" w:rsidRDefault="009970A1" w:rsidP="004A1994">
            <w:pPr>
              <w:tabs>
                <w:tab w:val="left" w:pos="0"/>
              </w:tabs>
              <w:ind w:left="-57" w:right="-57"/>
              <w:jc w:val="center"/>
              <w:rPr>
                <w:sz w:val="20"/>
                <w:szCs w:val="20"/>
              </w:rPr>
            </w:pPr>
            <w:r w:rsidRPr="00224B6B">
              <w:rPr>
                <w:sz w:val="20"/>
                <w:szCs w:val="20"/>
              </w:rPr>
              <w:t>54</w:t>
            </w:r>
          </w:p>
        </w:tc>
        <w:tc>
          <w:tcPr>
            <w:tcW w:w="382" w:type="pct"/>
            <w:tcBorders>
              <w:top w:val="single" w:sz="4" w:space="0" w:color="auto"/>
              <w:left w:val="single" w:sz="4" w:space="0" w:color="auto"/>
              <w:bottom w:val="nil"/>
              <w:right w:val="nil"/>
            </w:tcBorders>
            <w:shd w:val="clear" w:color="auto" w:fill="FFFFFF"/>
            <w:vAlign w:val="center"/>
          </w:tcPr>
          <w:p w14:paraId="1A28FAED" w14:textId="77777777" w:rsidR="009970A1" w:rsidRPr="00224B6B" w:rsidRDefault="009970A1" w:rsidP="004A1994">
            <w:pPr>
              <w:tabs>
                <w:tab w:val="left" w:pos="0"/>
              </w:tabs>
              <w:ind w:left="-57" w:right="-57"/>
              <w:jc w:val="center"/>
              <w:rPr>
                <w:sz w:val="20"/>
                <w:szCs w:val="20"/>
              </w:rPr>
            </w:pPr>
            <w:r w:rsidRPr="00224B6B">
              <w:rPr>
                <w:sz w:val="20"/>
                <w:szCs w:val="20"/>
              </w:rPr>
              <w:t>54</w:t>
            </w:r>
          </w:p>
        </w:tc>
        <w:tc>
          <w:tcPr>
            <w:tcW w:w="289" w:type="pct"/>
            <w:tcBorders>
              <w:top w:val="single" w:sz="4" w:space="0" w:color="auto"/>
              <w:left w:val="single" w:sz="4" w:space="0" w:color="auto"/>
              <w:bottom w:val="nil"/>
              <w:right w:val="nil"/>
            </w:tcBorders>
            <w:shd w:val="clear" w:color="auto" w:fill="FFFFFF"/>
            <w:vAlign w:val="center"/>
          </w:tcPr>
          <w:p w14:paraId="312F26A6" w14:textId="77777777" w:rsidR="009970A1" w:rsidRPr="00224B6B" w:rsidRDefault="009970A1" w:rsidP="004A1994">
            <w:pPr>
              <w:tabs>
                <w:tab w:val="left" w:pos="0"/>
              </w:tabs>
              <w:ind w:left="-57" w:right="-57"/>
              <w:jc w:val="center"/>
              <w:rPr>
                <w:sz w:val="20"/>
                <w:szCs w:val="20"/>
              </w:rPr>
            </w:pPr>
            <w:r w:rsidRPr="00224B6B">
              <w:rPr>
                <w:sz w:val="20"/>
                <w:szCs w:val="20"/>
              </w:rPr>
              <w:t>108</w:t>
            </w:r>
          </w:p>
        </w:tc>
        <w:tc>
          <w:tcPr>
            <w:tcW w:w="385" w:type="pct"/>
            <w:tcBorders>
              <w:top w:val="single" w:sz="4" w:space="0" w:color="auto"/>
              <w:left w:val="single" w:sz="4" w:space="0" w:color="auto"/>
              <w:bottom w:val="nil"/>
              <w:right w:val="nil"/>
            </w:tcBorders>
            <w:shd w:val="clear" w:color="auto" w:fill="FFFFFF"/>
            <w:vAlign w:val="center"/>
          </w:tcPr>
          <w:p w14:paraId="78EA6BE5" w14:textId="77777777" w:rsidR="009970A1" w:rsidRPr="00224B6B" w:rsidRDefault="009970A1" w:rsidP="004A1994">
            <w:pPr>
              <w:tabs>
                <w:tab w:val="left" w:pos="0"/>
              </w:tabs>
              <w:ind w:left="-57" w:right="-57"/>
              <w:jc w:val="center"/>
              <w:rPr>
                <w:sz w:val="20"/>
                <w:szCs w:val="20"/>
              </w:rPr>
            </w:pPr>
            <w:r w:rsidRPr="00224B6B">
              <w:rPr>
                <w:sz w:val="20"/>
                <w:szCs w:val="20"/>
              </w:rPr>
              <w:t>14,742</w:t>
            </w:r>
          </w:p>
        </w:tc>
        <w:tc>
          <w:tcPr>
            <w:tcW w:w="383" w:type="pct"/>
            <w:tcBorders>
              <w:top w:val="single" w:sz="4" w:space="0" w:color="auto"/>
              <w:left w:val="single" w:sz="4" w:space="0" w:color="auto"/>
              <w:bottom w:val="nil"/>
              <w:right w:val="nil"/>
            </w:tcBorders>
            <w:shd w:val="clear" w:color="auto" w:fill="FFFFFF"/>
            <w:vAlign w:val="center"/>
          </w:tcPr>
          <w:p w14:paraId="543A15DE" w14:textId="77777777" w:rsidR="009970A1" w:rsidRPr="00224B6B" w:rsidRDefault="009970A1" w:rsidP="004A1994">
            <w:pPr>
              <w:tabs>
                <w:tab w:val="left" w:pos="0"/>
              </w:tabs>
              <w:ind w:left="-57" w:right="-57"/>
              <w:jc w:val="center"/>
              <w:rPr>
                <w:sz w:val="20"/>
                <w:szCs w:val="20"/>
              </w:rPr>
            </w:pPr>
            <w:r w:rsidRPr="00224B6B">
              <w:rPr>
                <w:sz w:val="20"/>
                <w:szCs w:val="20"/>
              </w:rPr>
              <w:t>14,742</w:t>
            </w:r>
          </w:p>
        </w:tc>
        <w:tc>
          <w:tcPr>
            <w:tcW w:w="324" w:type="pct"/>
            <w:tcBorders>
              <w:top w:val="single" w:sz="4" w:space="0" w:color="auto"/>
              <w:left w:val="single" w:sz="4" w:space="0" w:color="auto"/>
              <w:bottom w:val="nil"/>
              <w:right w:val="single" w:sz="4" w:space="0" w:color="auto"/>
            </w:tcBorders>
            <w:shd w:val="clear" w:color="auto" w:fill="FFFFFF"/>
            <w:vAlign w:val="center"/>
          </w:tcPr>
          <w:p w14:paraId="5365D238" w14:textId="77777777" w:rsidR="009970A1" w:rsidRPr="00224B6B" w:rsidRDefault="009970A1" w:rsidP="004A1994">
            <w:pPr>
              <w:tabs>
                <w:tab w:val="left" w:pos="0"/>
              </w:tabs>
              <w:ind w:left="-57" w:right="-57"/>
              <w:jc w:val="center"/>
              <w:rPr>
                <w:sz w:val="20"/>
                <w:szCs w:val="20"/>
              </w:rPr>
            </w:pPr>
            <w:r w:rsidRPr="00224B6B">
              <w:rPr>
                <w:sz w:val="20"/>
                <w:szCs w:val="20"/>
              </w:rPr>
              <w:t>29,484</w:t>
            </w:r>
          </w:p>
        </w:tc>
      </w:tr>
      <w:tr w:rsidR="009970A1" w:rsidRPr="00224B6B" w14:paraId="321DF9B0"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6F1D97AE"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5D50F3BB" w14:textId="77777777" w:rsidR="009970A1" w:rsidRPr="00224B6B" w:rsidRDefault="009970A1" w:rsidP="004A1994">
            <w:pPr>
              <w:tabs>
                <w:tab w:val="left" w:pos="0"/>
              </w:tabs>
              <w:spacing w:line="240" w:lineRule="exact"/>
              <w:jc w:val="center"/>
              <w:rPr>
                <w:sz w:val="20"/>
                <w:szCs w:val="20"/>
              </w:rPr>
            </w:pPr>
            <w:r w:rsidRPr="00224B6B">
              <w:rPr>
                <w:sz w:val="20"/>
                <w:szCs w:val="20"/>
              </w:rPr>
              <w:t>надземная</w:t>
            </w:r>
          </w:p>
        </w:tc>
        <w:tc>
          <w:tcPr>
            <w:tcW w:w="523" w:type="pct"/>
            <w:tcBorders>
              <w:top w:val="single" w:sz="4" w:space="0" w:color="auto"/>
              <w:left w:val="single" w:sz="4" w:space="0" w:color="auto"/>
              <w:bottom w:val="nil"/>
              <w:right w:val="nil"/>
            </w:tcBorders>
            <w:shd w:val="clear" w:color="auto" w:fill="FFFFFF"/>
            <w:vAlign w:val="center"/>
          </w:tcPr>
          <w:p w14:paraId="05A34127" w14:textId="77777777" w:rsidR="009970A1" w:rsidRPr="00224B6B" w:rsidRDefault="009970A1" w:rsidP="004A1994">
            <w:pPr>
              <w:tabs>
                <w:tab w:val="left" w:pos="0"/>
              </w:tabs>
              <w:rPr>
                <w:sz w:val="20"/>
                <w:szCs w:val="20"/>
              </w:rPr>
            </w:pPr>
            <w:r w:rsidRPr="00224B6B">
              <w:rPr>
                <w:sz w:val="20"/>
                <w:szCs w:val="20"/>
              </w:rPr>
              <w:t>минвата, рубероид</w:t>
            </w:r>
          </w:p>
        </w:tc>
        <w:tc>
          <w:tcPr>
            <w:tcW w:w="364" w:type="pct"/>
            <w:tcBorders>
              <w:top w:val="single" w:sz="4" w:space="0" w:color="auto"/>
              <w:left w:val="single" w:sz="4" w:space="0" w:color="auto"/>
              <w:bottom w:val="nil"/>
              <w:right w:val="nil"/>
            </w:tcBorders>
            <w:shd w:val="clear" w:color="auto" w:fill="FFFFFF"/>
            <w:vAlign w:val="center"/>
          </w:tcPr>
          <w:p w14:paraId="63071E14" w14:textId="77777777" w:rsidR="009970A1" w:rsidRPr="00224B6B" w:rsidRDefault="009970A1" w:rsidP="004A1994">
            <w:pPr>
              <w:tabs>
                <w:tab w:val="left" w:pos="0"/>
              </w:tabs>
              <w:ind w:left="-57" w:right="-57"/>
              <w:jc w:val="center"/>
              <w:rPr>
                <w:sz w:val="20"/>
                <w:szCs w:val="20"/>
              </w:rPr>
            </w:pPr>
            <w:r w:rsidRPr="00224B6B">
              <w:rPr>
                <w:sz w:val="20"/>
                <w:szCs w:val="20"/>
              </w:rPr>
              <w:t>200</w:t>
            </w:r>
          </w:p>
        </w:tc>
        <w:tc>
          <w:tcPr>
            <w:tcW w:w="344" w:type="pct"/>
            <w:tcBorders>
              <w:top w:val="single" w:sz="4" w:space="0" w:color="auto"/>
              <w:left w:val="single" w:sz="4" w:space="0" w:color="auto"/>
              <w:bottom w:val="nil"/>
              <w:right w:val="nil"/>
            </w:tcBorders>
            <w:shd w:val="clear" w:color="auto" w:fill="FFFFFF"/>
            <w:vAlign w:val="center"/>
          </w:tcPr>
          <w:p w14:paraId="2319C5DA" w14:textId="77777777" w:rsidR="009970A1" w:rsidRPr="00224B6B" w:rsidRDefault="009970A1" w:rsidP="004A1994">
            <w:pPr>
              <w:tabs>
                <w:tab w:val="left" w:pos="0"/>
              </w:tabs>
              <w:ind w:left="-57" w:right="-57"/>
              <w:jc w:val="center"/>
              <w:rPr>
                <w:sz w:val="20"/>
                <w:szCs w:val="20"/>
              </w:rPr>
            </w:pPr>
            <w:r w:rsidRPr="00224B6B">
              <w:rPr>
                <w:sz w:val="20"/>
                <w:szCs w:val="20"/>
              </w:rPr>
              <w:t>200</w:t>
            </w:r>
          </w:p>
        </w:tc>
        <w:tc>
          <w:tcPr>
            <w:tcW w:w="364" w:type="pct"/>
            <w:tcBorders>
              <w:top w:val="single" w:sz="4" w:space="0" w:color="auto"/>
              <w:left w:val="single" w:sz="4" w:space="0" w:color="auto"/>
              <w:bottom w:val="nil"/>
              <w:right w:val="nil"/>
            </w:tcBorders>
            <w:shd w:val="clear" w:color="auto" w:fill="FFFFFF"/>
            <w:vAlign w:val="center"/>
          </w:tcPr>
          <w:p w14:paraId="2EC7F4D8" w14:textId="77777777" w:rsidR="009970A1" w:rsidRPr="00224B6B" w:rsidRDefault="009970A1" w:rsidP="004A1994">
            <w:pPr>
              <w:tabs>
                <w:tab w:val="left" w:pos="0"/>
              </w:tabs>
              <w:ind w:left="-57" w:right="-57"/>
              <w:jc w:val="center"/>
              <w:rPr>
                <w:sz w:val="20"/>
                <w:szCs w:val="20"/>
              </w:rPr>
            </w:pPr>
            <w:r w:rsidRPr="00224B6B">
              <w:rPr>
                <w:sz w:val="20"/>
                <w:szCs w:val="20"/>
              </w:rPr>
              <w:t>219</w:t>
            </w:r>
          </w:p>
        </w:tc>
        <w:tc>
          <w:tcPr>
            <w:tcW w:w="345" w:type="pct"/>
            <w:tcBorders>
              <w:top w:val="single" w:sz="4" w:space="0" w:color="auto"/>
              <w:left w:val="single" w:sz="4" w:space="0" w:color="auto"/>
              <w:bottom w:val="nil"/>
              <w:right w:val="nil"/>
            </w:tcBorders>
            <w:shd w:val="clear" w:color="auto" w:fill="FFFFFF"/>
            <w:vAlign w:val="center"/>
          </w:tcPr>
          <w:p w14:paraId="4808C23C" w14:textId="77777777" w:rsidR="009970A1" w:rsidRPr="00224B6B" w:rsidRDefault="009970A1" w:rsidP="004A1994">
            <w:pPr>
              <w:tabs>
                <w:tab w:val="left" w:pos="0"/>
              </w:tabs>
              <w:ind w:left="-57" w:right="-57"/>
              <w:jc w:val="center"/>
              <w:rPr>
                <w:sz w:val="20"/>
                <w:szCs w:val="20"/>
              </w:rPr>
            </w:pPr>
            <w:r w:rsidRPr="00224B6B">
              <w:rPr>
                <w:sz w:val="20"/>
                <w:szCs w:val="20"/>
              </w:rPr>
              <w:t>219</w:t>
            </w:r>
          </w:p>
        </w:tc>
        <w:tc>
          <w:tcPr>
            <w:tcW w:w="392" w:type="pct"/>
            <w:tcBorders>
              <w:top w:val="single" w:sz="4" w:space="0" w:color="auto"/>
              <w:left w:val="single" w:sz="4" w:space="0" w:color="auto"/>
              <w:bottom w:val="nil"/>
              <w:right w:val="nil"/>
            </w:tcBorders>
            <w:shd w:val="clear" w:color="auto" w:fill="FFFFFF"/>
            <w:vAlign w:val="center"/>
          </w:tcPr>
          <w:p w14:paraId="13104161" w14:textId="77777777" w:rsidR="009970A1" w:rsidRPr="00224B6B" w:rsidRDefault="009970A1" w:rsidP="004A1994">
            <w:pPr>
              <w:tabs>
                <w:tab w:val="left" w:pos="0"/>
              </w:tabs>
              <w:ind w:left="-57" w:right="-57"/>
              <w:jc w:val="center"/>
              <w:rPr>
                <w:sz w:val="20"/>
                <w:szCs w:val="20"/>
              </w:rPr>
            </w:pPr>
            <w:r w:rsidRPr="00224B6B">
              <w:rPr>
                <w:sz w:val="20"/>
                <w:szCs w:val="20"/>
              </w:rPr>
              <w:t>886</w:t>
            </w:r>
          </w:p>
        </w:tc>
        <w:tc>
          <w:tcPr>
            <w:tcW w:w="382" w:type="pct"/>
            <w:tcBorders>
              <w:top w:val="single" w:sz="4" w:space="0" w:color="auto"/>
              <w:left w:val="single" w:sz="4" w:space="0" w:color="auto"/>
              <w:bottom w:val="nil"/>
              <w:right w:val="nil"/>
            </w:tcBorders>
            <w:shd w:val="clear" w:color="auto" w:fill="FFFFFF"/>
            <w:vAlign w:val="center"/>
          </w:tcPr>
          <w:p w14:paraId="71A8E7F3" w14:textId="77777777" w:rsidR="009970A1" w:rsidRPr="00224B6B" w:rsidRDefault="009970A1" w:rsidP="004A1994">
            <w:pPr>
              <w:tabs>
                <w:tab w:val="left" w:pos="0"/>
              </w:tabs>
              <w:ind w:left="-57" w:right="-57"/>
              <w:jc w:val="center"/>
              <w:rPr>
                <w:sz w:val="20"/>
                <w:szCs w:val="20"/>
              </w:rPr>
            </w:pPr>
            <w:r w:rsidRPr="00224B6B">
              <w:rPr>
                <w:sz w:val="20"/>
                <w:szCs w:val="20"/>
              </w:rPr>
              <w:t>886</w:t>
            </w:r>
          </w:p>
        </w:tc>
        <w:tc>
          <w:tcPr>
            <w:tcW w:w="289" w:type="pct"/>
            <w:tcBorders>
              <w:top w:val="single" w:sz="4" w:space="0" w:color="auto"/>
              <w:left w:val="single" w:sz="4" w:space="0" w:color="auto"/>
              <w:bottom w:val="nil"/>
              <w:right w:val="nil"/>
            </w:tcBorders>
            <w:shd w:val="clear" w:color="auto" w:fill="FFFFFF"/>
            <w:vAlign w:val="center"/>
          </w:tcPr>
          <w:p w14:paraId="77D73A94" w14:textId="77777777" w:rsidR="009970A1" w:rsidRPr="00224B6B" w:rsidRDefault="009970A1" w:rsidP="004A1994">
            <w:pPr>
              <w:tabs>
                <w:tab w:val="left" w:pos="0"/>
              </w:tabs>
              <w:ind w:left="-57" w:right="-57"/>
              <w:jc w:val="center"/>
              <w:rPr>
                <w:sz w:val="20"/>
                <w:szCs w:val="20"/>
              </w:rPr>
            </w:pPr>
            <w:r w:rsidRPr="00224B6B">
              <w:rPr>
                <w:sz w:val="20"/>
                <w:szCs w:val="20"/>
              </w:rPr>
              <w:t>1772</w:t>
            </w:r>
          </w:p>
        </w:tc>
        <w:tc>
          <w:tcPr>
            <w:tcW w:w="385" w:type="pct"/>
            <w:tcBorders>
              <w:top w:val="single" w:sz="4" w:space="0" w:color="auto"/>
              <w:left w:val="single" w:sz="4" w:space="0" w:color="auto"/>
              <w:bottom w:val="nil"/>
              <w:right w:val="nil"/>
            </w:tcBorders>
            <w:shd w:val="clear" w:color="auto" w:fill="FFFFFF"/>
            <w:vAlign w:val="center"/>
          </w:tcPr>
          <w:p w14:paraId="16EF2FC9" w14:textId="77777777" w:rsidR="009970A1" w:rsidRPr="00224B6B" w:rsidRDefault="009970A1" w:rsidP="004A1994">
            <w:pPr>
              <w:tabs>
                <w:tab w:val="left" w:pos="0"/>
              </w:tabs>
              <w:ind w:left="-57" w:right="-57"/>
              <w:jc w:val="center"/>
              <w:rPr>
                <w:sz w:val="20"/>
                <w:szCs w:val="20"/>
              </w:rPr>
            </w:pPr>
            <w:r w:rsidRPr="00224B6B">
              <w:rPr>
                <w:sz w:val="20"/>
                <w:szCs w:val="20"/>
              </w:rPr>
              <w:t>194,034</w:t>
            </w:r>
          </w:p>
        </w:tc>
        <w:tc>
          <w:tcPr>
            <w:tcW w:w="383" w:type="pct"/>
            <w:tcBorders>
              <w:top w:val="single" w:sz="4" w:space="0" w:color="auto"/>
              <w:left w:val="single" w:sz="4" w:space="0" w:color="auto"/>
              <w:bottom w:val="nil"/>
              <w:right w:val="nil"/>
            </w:tcBorders>
            <w:shd w:val="clear" w:color="auto" w:fill="FFFFFF"/>
            <w:vAlign w:val="center"/>
          </w:tcPr>
          <w:p w14:paraId="7108FAC6" w14:textId="77777777" w:rsidR="009970A1" w:rsidRPr="00224B6B" w:rsidRDefault="009970A1" w:rsidP="004A1994">
            <w:pPr>
              <w:tabs>
                <w:tab w:val="left" w:pos="0"/>
              </w:tabs>
              <w:ind w:left="-57" w:right="-57"/>
              <w:jc w:val="center"/>
              <w:rPr>
                <w:sz w:val="20"/>
                <w:szCs w:val="20"/>
              </w:rPr>
            </w:pPr>
            <w:r w:rsidRPr="00224B6B">
              <w:rPr>
                <w:sz w:val="20"/>
                <w:szCs w:val="20"/>
              </w:rPr>
              <w:t>194,034</w:t>
            </w:r>
          </w:p>
        </w:tc>
        <w:tc>
          <w:tcPr>
            <w:tcW w:w="324" w:type="pct"/>
            <w:tcBorders>
              <w:top w:val="single" w:sz="4" w:space="0" w:color="auto"/>
              <w:left w:val="single" w:sz="4" w:space="0" w:color="auto"/>
              <w:bottom w:val="nil"/>
              <w:right w:val="single" w:sz="4" w:space="0" w:color="auto"/>
            </w:tcBorders>
            <w:shd w:val="clear" w:color="auto" w:fill="FFFFFF"/>
            <w:vAlign w:val="center"/>
          </w:tcPr>
          <w:p w14:paraId="00896616" w14:textId="77777777" w:rsidR="009970A1" w:rsidRPr="00224B6B" w:rsidRDefault="009970A1" w:rsidP="004A1994">
            <w:pPr>
              <w:tabs>
                <w:tab w:val="left" w:pos="0"/>
              </w:tabs>
              <w:ind w:left="-57" w:right="-57"/>
              <w:jc w:val="center"/>
              <w:rPr>
                <w:sz w:val="20"/>
                <w:szCs w:val="20"/>
              </w:rPr>
            </w:pPr>
            <w:r w:rsidRPr="00224B6B">
              <w:rPr>
                <w:sz w:val="20"/>
                <w:szCs w:val="20"/>
              </w:rPr>
              <w:t>388,068</w:t>
            </w:r>
          </w:p>
        </w:tc>
      </w:tr>
      <w:tr w:rsidR="009970A1" w:rsidRPr="00224B6B" w14:paraId="1A3D84C3"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4300A869"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0B499076" w14:textId="77777777" w:rsidR="009970A1" w:rsidRPr="00224B6B" w:rsidRDefault="009970A1" w:rsidP="004A1994">
            <w:pPr>
              <w:tabs>
                <w:tab w:val="left" w:pos="0"/>
              </w:tabs>
              <w:spacing w:line="240" w:lineRule="exact"/>
              <w:jc w:val="center"/>
              <w:rPr>
                <w:sz w:val="20"/>
                <w:szCs w:val="20"/>
              </w:rPr>
            </w:pPr>
            <w:r w:rsidRPr="00224B6B">
              <w:rPr>
                <w:sz w:val="20"/>
                <w:szCs w:val="20"/>
              </w:rPr>
              <w:t>надземная</w:t>
            </w:r>
          </w:p>
        </w:tc>
        <w:tc>
          <w:tcPr>
            <w:tcW w:w="523" w:type="pct"/>
            <w:tcBorders>
              <w:top w:val="single" w:sz="4" w:space="0" w:color="auto"/>
              <w:left w:val="single" w:sz="4" w:space="0" w:color="auto"/>
              <w:bottom w:val="nil"/>
              <w:right w:val="nil"/>
            </w:tcBorders>
            <w:shd w:val="clear" w:color="auto" w:fill="FFFFFF"/>
            <w:vAlign w:val="center"/>
          </w:tcPr>
          <w:p w14:paraId="2037C59A" w14:textId="77777777" w:rsidR="009970A1" w:rsidRPr="00224B6B" w:rsidRDefault="009970A1" w:rsidP="004A1994">
            <w:pPr>
              <w:tabs>
                <w:tab w:val="left" w:pos="0"/>
              </w:tabs>
              <w:rPr>
                <w:sz w:val="20"/>
                <w:szCs w:val="20"/>
              </w:rPr>
            </w:pPr>
            <w:r w:rsidRPr="00224B6B">
              <w:rPr>
                <w:sz w:val="20"/>
                <w:szCs w:val="20"/>
              </w:rPr>
              <w:t>минвата, рубероид</w:t>
            </w:r>
          </w:p>
        </w:tc>
        <w:tc>
          <w:tcPr>
            <w:tcW w:w="364" w:type="pct"/>
            <w:tcBorders>
              <w:top w:val="single" w:sz="4" w:space="0" w:color="auto"/>
              <w:left w:val="single" w:sz="4" w:space="0" w:color="auto"/>
              <w:bottom w:val="nil"/>
              <w:right w:val="nil"/>
            </w:tcBorders>
            <w:shd w:val="clear" w:color="auto" w:fill="FFFFFF"/>
            <w:vAlign w:val="center"/>
          </w:tcPr>
          <w:p w14:paraId="16A46A68" w14:textId="77777777" w:rsidR="009970A1" w:rsidRPr="00224B6B" w:rsidRDefault="009970A1" w:rsidP="004A1994">
            <w:pPr>
              <w:tabs>
                <w:tab w:val="left" w:pos="0"/>
              </w:tabs>
              <w:ind w:left="-57" w:right="-57"/>
              <w:jc w:val="center"/>
              <w:rPr>
                <w:sz w:val="20"/>
                <w:szCs w:val="20"/>
              </w:rPr>
            </w:pPr>
            <w:r w:rsidRPr="00224B6B">
              <w:rPr>
                <w:sz w:val="20"/>
                <w:szCs w:val="20"/>
              </w:rPr>
              <w:t>300</w:t>
            </w:r>
          </w:p>
        </w:tc>
        <w:tc>
          <w:tcPr>
            <w:tcW w:w="344" w:type="pct"/>
            <w:tcBorders>
              <w:top w:val="single" w:sz="4" w:space="0" w:color="auto"/>
              <w:left w:val="single" w:sz="4" w:space="0" w:color="auto"/>
              <w:bottom w:val="nil"/>
              <w:right w:val="nil"/>
            </w:tcBorders>
            <w:shd w:val="clear" w:color="auto" w:fill="FFFFFF"/>
            <w:vAlign w:val="center"/>
          </w:tcPr>
          <w:p w14:paraId="3C92D9DE" w14:textId="77777777" w:rsidR="009970A1" w:rsidRPr="00224B6B" w:rsidRDefault="009970A1" w:rsidP="004A1994">
            <w:pPr>
              <w:tabs>
                <w:tab w:val="left" w:pos="0"/>
              </w:tabs>
              <w:ind w:left="-57" w:right="-57"/>
              <w:jc w:val="center"/>
              <w:rPr>
                <w:sz w:val="20"/>
                <w:szCs w:val="20"/>
              </w:rPr>
            </w:pPr>
            <w:r w:rsidRPr="00224B6B">
              <w:rPr>
                <w:sz w:val="20"/>
                <w:szCs w:val="20"/>
              </w:rPr>
              <w:t>300</w:t>
            </w:r>
          </w:p>
        </w:tc>
        <w:tc>
          <w:tcPr>
            <w:tcW w:w="364" w:type="pct"/>
            <w:tcBorders>
              <w:top w:val="single" w:sz="4" w:space="0" w:color="auto"/>
              <w:left w:val="single" w:sz="4" w:space="0" w:color="auto"/>
              <w:bottom w:val="nil"/>
              <w:right w:val="nil"/>
            </w:tcBorders>
            <w:shd w:val="clear" w:color="auto" w:fill="FFFFFF"/>
            <w:vAlign w:val="center"/>
          </w:tcPr>
          <w:p w14:paraId="68BCFB6D" w14:textId="77777777" w:rsidR="009970A1" w:rsidRPr="00224B6B" w:rsidRDefault="009970A1" w:rsidP="004A1994">
            <w:pPr>
              <w:tabs>
                <w:tab w:val="left" w:pos="0"/>
              </w:tabs>
              <w:ind w:left="-57" w:right="-57"/>
              <w:jc w:val="center"/>
              <w:rPr>
                <w:sz w:val="20"/>
                <w:szCs w:val="20"/>
              </w:rPr>
            </w:pPr>
            <w:r w:rsidRPr="00224B6B">
              <w:rPr>
                <w:sz w:val="20"/>
                <w:szCs w:val="20"/>
              </w:rPr>
              <w:t>325</w:t>
            </w:r>
          </w:p>
        </w:tc>
        <w:tc>
          <w:tcPr>
            <w:tcW w:w="345" w:type="pct"/>
            <w:tcBorders>
              <w:top w:val="single" w:sz="4" w:space="0" w:color="auto"/>
              <w:left w:val="single" w:sz="4" w:space="0" w:color="auto"/>
              <w:bottom w:val="nil"/>
              <w:right w:val="nil"/>
            </w:tcBorders>
            <w:shd w:val="clear" w:color="auto" w:fill="FFFFFF"/>
            <w:vAlign w:val="center"/>
          </w:tcPr>
          <w:p w14:paraId="35068660" w14:textId="77777777" w:rsidR="009970A1" w:rsidRPr="00224B6B" w:rsidRDefault="009970A1" w:rsidP="004A1994">
            <w:pPr>
              <w:tabs>
                <w:tab w:val="left" w:pos="0"/>
              </w:tabs>
              <w:ind w:left="-57" w:right="-57"/>
              <w:jc w:val="center"/>
              <w:rPr>
                <w:sz w:val="20"/>
                <w:szCs w:val="20"/>
              </w:rPr>
            </w:pPr>
            <w:r w:rsidRPr="00224B6B">
              <w:rPr>
                <w:sz w:val="20"/>
                <w:szCs w:val="20"/>
              </w:rPr>
              <w:t>325</w:t>
            </w:r>
          </w:p>
        </w:tc>
        <w:tc>
          <w:tcPr>
            <w:tcW w:w="392" w:type="pct"/>
            <w:tcBorders>
              <w:top w:val="single" w:sz="4" w:space="0" w:color="auto"/>
              <w:left w:val="single" w:sz="4" w:space="0" w:color="auto"/>
              <w:bottom w:val="nil"/>
              <w:right w:val="nil"/>
            </w:tcBorders>
            <w:shd w:val="clear" w:color="auto" w:fill="FFFFFF"/>
            <w:vAlign w:val="center"/>
          </w:tcPr>
          <w:p w14:paraId="565DDB6D" w14:textId="77777777" w:rsidR="009970A1" w:rsidRPr="00224B6B" w:rsidRDefault="009970A1" w:rsidP="004A1994">
            <w:pPr>
              <w:tabs>
                <w:tab w:val="left" w:pos="0"/>
              </w:tabs>
              <w:ind w:left="-57" w:right="-57"/>
              <w:jc w:val="center"/>
              <w:rPr>
                <w:sz w:val="20"/>
                <w:szCs w:val="20"/>
              </w:rPr>
            </w:pPr>
            <w:r w:rsidRPr="00224B6B">
              <w:rPr>
                <w:sz w:val="20"/>
                <w:szCs w:val="20"/>
              </w:rPr>
              <w:t>70</w:t>
            </w:r>
          </w:p>
        </w:tc>
        <w:tc>
          <w:tcPr>
            <w:tcW w:w="382" w:type="pct"/>
            <w:tcBorders>
              <w:top w:val="single" w:sz="4" w:space="0" w:color="auto"/>
              <w:left w:val="single" w:sz="4" w:space="0" w:color="auto"/>
              <w:bottom w:val="nil"/>
              <w:right w:val="nil"/>
            </w:tcBorders>
            <w:shd w:val="clear" w:color="auto" w:fill="FFFFFF"/>
            <w:vAlign w:val="center"/>
          </w:tcPr>
          <w:p w14:paraId="69B7DA88" w14:textId="77777777" w:rsidR="009970A1" w:rsidRPr="00224B6B" w:rsidRDefault="009970A1" w:rsidP="004A1994">
            <w:pPr>
              <w:tabs>
                <w:tab w:val="left" w:pos="0"/>
              </w:tabs>
              <w:ind w:left="-57" w:right="-57"/>
              <w:jc w:val="center"/>
              <w:rPr>
                <w:sz w:val="20"/>
                <w:szCs w:val="20"/>
              </w:rPr>
            </w:pPr>
            <w:r w:rsidRPr="00224B6B">
              <w:rPr>
                <w:sz w:val="20"/>
                <w:szCs w:val="20"/>
              </w:rPr>
              <w:t>70</w:t>
            </w:r>
          </w:p>
        </w:tc>
        <w:tc>
          <w:tcPr>
            <w:tcW w:w="289" w:type="pct"/>
            <w:tcBorders>
              <w:top w:val="single" w:sz="4" w:space="0" w:color="auto"/>
              <w:left w:val="single" w:sz="4" w:space="0" w:color="auto"/>
              <w:bottom w:val="nil"/>
              <w:right w:val="nil"/>
            </w:tcBorders>
            <w:shd w:val="clear" w:color="auto" w:fill="FFFFFF"/>
            <w:vAlign w:val="center"/>
          </w:tcPr>
          <w:p w14:paraId="4D478FDD" w14:textId="77777777" w:rsidR="009970A1" w:rsidRPr="00224B6B" w:rsidRDefault="009970A1" w:rsidP="004A1994">
            <w:pPr>
              <w:tabs>
                <w:tab w:val="left" w:pos="0"/>
              </w:tabs>
              <w:ind w:left="-57" w:right="-57"/>
              <w:jc w:val="center"/>
              <w:rPr>
                <w:sz w:val="20"/>
                <w:szCs w:val="20"/>
              </w:rPr>
            </w:pPr>
            <w:r w:rsidRPr="00224B6B">
              <w:rPr>
                <w:sz w:val="20"/>
                <w:szCs w:val="20"/>
              </w:rPr>
              <w:t>140</w:t>
            </w:r>
          </w:p>
        </w:tc>
        <w:tc>
          <w:tcPr>
            <w:tcW w:w="385" w:type="pct"/>
            <w:tcBorders>
              <w:top w:val="single" w:sz="4" w:space="0" w:color="auto"/>
              <w:left w:val="single" w:sz="4" w:space="0" w:color="auto"/>
              <w:bottom w:val="nil"/>
              <w:right w:val="nil"/>
            </w:tcBorders>
            <w:shd w:val="clear" w:color="auto" w:fill="FFFFFF"/>
            <w:vAlign w:val="center"/>
          </w:tcPr>
          <w:p w14:paraId="4D66DFCF" w14:textId="77777777" w:rsidR="009970A1" w:rsidRPr="00224B6B" w:rsidRDefault="009970A1" w:rsidP="004A1994">
            <w:pPr>
              <w:tabs>
                <w:tab w:val="left" w:pos="0"/>
              </w:tabs>
              <w:ind w:left="-57" w:right="-57"/>
              <w:jc w:val="center"/>
              <w:rPr>
                <w:sz w:val="20"/>
                <w:szCs w:val="20"/>
              </w:rPr>
            </w:pPr>
            <w:r w:rsidRPr="00224B6B">
              <w:rPr>
                <w:sz w:val="20"/>
                <w:szCs w:val="20"/>
              </w:rPr>
              <w:t>22,75</w:t>
            </w:r>
          </w:p>
        </w:tc>
        <w:tc>
          <w:tcPr>
            <w:tcW w:w="383" w:type="pct"/>
            <w:tcBorders>
              <w:top w:val="single" w:sz="4" w:space="0" w:color="auto"/>
              <w:left w:val="single" w:sz="4" w:space="0" w:color="auto"/>
              <w:bottom w:val="nil"/>
              <w:right w:val="nil"/>
            </w:tcBorders>
            <w:shd w:val="clear" w:color="auto" w:fill="FFFFFF"/>
            <w:vAlign w:val="center"/>
          </w:tcPr>
          <w:p w14:paraId="7EA4EFD2" w14:textId="77777777" w:rsidR="009970A1" w:rsidRPr="00224B6B" w:rsidRDefault="009970A1" w:rsidP="004A1994">
            <w:pPr>
              <w:tabs>
                <w:tab w:val="left" w:pos="0"/>
              </w:tabs>
              <w:ind w:left="-57" w:right="-57"/>
              <w:jc w:val="center"/>
              <w:rPr>
                <w:sz w:val="20"/>
                <w:szCs w:val="20"/>
              </w:rPr>
            </w:pPr>
            <w:r w:rsidRPr="00224B6B">
              <w:rPr>
                <w:sz w:val="20"/>
                <w:szCs w:val="20"/>
              </w:rPr>
              <w:t>22,75</w:t>
            </w:r>
          </w:p>
        </w:tc>
        <w:tc>
          <w:tcPr>
            <w:tcW w:w="324" w:type="pct"/>
            <w:tcBorders>
              <w:top w:val="single" w:sz="4" w:space="0" w:color="auto"/>
              <w:left w:val="single" w:sz="4" w:space="0" w:color="auto"/>
              <w:bottom w:val="nil"/>
              <w:right w:val="single" w:sz="4" w:space="0" w:color="auto"/>
            </w:tcBorders>
            <w:shd w:val="clear" w:color="auto" w:fill="FFFFFF"/>
            <w:vAlign w:val="center"/>
          </w:tcPr>
          <w:p w14:paraId="18915383" w14:textId="77777777" w:rsidR="009970A1" w:rsidRPr="00224B6B" w:rsidRDefault="009970A1" w:rsidP="004A1994">
            <w:pPr>
              <w:tabs>
                <w:tab w:val="left" w:pos="0"/>
              </w:tabs>
              <w:ind w:left="-57" w:right="-57"/>
              <w:jc w:val="center"/>
              <w:rPr>
                <w:sz w:val="20"/>
                <w:szCs w:val="20"/>
              </w:rPr>
            </w:pPr>
            <w:r w:rsidRPr="00224B6B">
              <w:rPr>
                <w:sz w:val="20"/>
                <w:szCs w:val="20"/>
              </w:rPr>
              <w:t>45,5</w:t>
            </w:r>
          </w:p>
        </w:tc>
      </w:tr>
      <w:tr w:rsidR="009970A1" w:rsidRPr="00224B6B" w14:paraId="57549200"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451ADAD9"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324A7E8A" w14:textId="77777777" w:rsidR="009970A1" w:rsidRPr="00224B6B" w:rsidRDefault="009970A1" w:rsidP="004A1994">
            <w:pPr>
              <w:tabs>
                <w:tab w:val="left" w:pos="0"/>
              </w:tabs>
              <w:spacing w:line="240" w:lineRule="exact"/>
              <w:jc w:val="center"/>
              <w:rPr>
                <w:sz w:val="20"/>
                <w:szCs w:val="20"/>
              </w:rPr>
            </w:pPr>
            <w:r w:rsidRPr="00224B6B">
              <w:rPr>
                <w:sz w:val="20"/>
                <w:szCs w:val="20"/>
              </w:rPr>
              <w:t>надземная</w:t>
            </w:r>
          </w:p>
        </w:tc>
        <w:tc>
          <w:tcPr>
            <w:tcW w:w="523" w:type="pct"/>
            <w:tcBorders>
              <w:top w:val="single" w:sz="4" w:space="0" w:color="auto"/>
              <w:left w:val="single" w:sz="4" w:space="0" w:color="auto"/>
              <w:bottom w:val="nil"/>
              <w:right w:val="nil"/>
            </w:tcBorders>
            <w:shd w:val="clear" w:color="auto" w:fill="FFFFFF"/>
            <w:vAlign w:val="center"/>
          </w:tcPr>
          <w:p w14:paraId="6EE54773" w14:textId="77777777" w:rsidR="009970A1" w:rsidRPr="00224B6B" w:rsidRDefault="009970A1" w:rsidP="004A1994">
            <w:pPr>
              <w:tabs>
                <w:tab w:val="left" w:pos="0"/>
              </w:tabs>
              <w:rPr>
                <w:sz w:val="20"/>
                <w:szCs w:val="20"/>
              </w:rPr>
            </w:pPr>
            <w:r w:rsidRPr="00224B6B">
              <w:rPr>
                <w:sz w:val="20"/>
                <w:szCs w:val="20"/>
              </w:rPr>
              <w:t>минвата, рубероид</w:t>
            </w:r>
          </w:p>
        </w:tc>
        <w:tc>
          <w:tcPr>
            <w:tcW w:w="364" w:type="pct"/>
            <w:tcBorders>
              <w:top w:val="single" w:sz="4" w:space="0" w:color="auto"/>
              <w:left w:val="single" w:sz="4" w:space="0" w:color="auto"/>
              <w:bottom w:val="nil"/>
              <w:right w:val="nil"/>
            </w:tcBorders>
            <w:shd w:val="clear" w:color="auto" w:fill="FFFFFF"/>
            <w:vAlign w:val="center"/>
          </w:tcPr>
          <w:p w14:paraId="6CF30661" w14:textId="77777777" w:rsidR="009970A1" w:rsidRPr="00224B6B" w:rsidRDefault="009970A1" w:rsidP="004A1994">
            <w:pPr>
              <w:tabs>
                <w:tab w:val="left" w:pos="0"/>
              </w:tabs>
              <w:ind w:left="-57" w:right="-57"/>
              <w:jc w:val="center"/>
              <w:rPr>
                <w:sz w:val="20"/>
                <w:szCs w:val="20"/>
              </w:rPr>
            </w:pPr>
            <w:r w:rsidRPr="00224B6B">
              <w:rPr>
                <w:sz w:val="20"/>
                <w:szCs w:val="20"/>
              </w:rPr>
              <w:t>150</w:t>
            </w:r>
          </w:p>
        </w:tc>
        <w:tc>
          <w:tcPr>
            <w:tcW w:w="344" w:type="pct"/>
            <w:tcBorders>
              <w:top w:val="single" w:sz="4" w:space="0" w:color="auto"/>
              <w:left w:val="single" w:sz="4" w:space="0" w:color="auto"/>
              <w:bottom w:val="nil"/>
              <w:right w:val="nil"/>
            </w:tcBorders>
            <w:shd w:val="clear" w:color="auto" w:fill="FFFFFF"/>
            <w:vAlign w:val="center"/>
          </w:tcPr>
          <w:p w14:paraId="42489DF7" w14:textId="77777777" w:rsidR="009970A1" w:rsidRPr="00224B6B" w:rsidRDefault="009970A1" w:rsidP="004A1994">
            <w:pPr>
              <w:tabs>
                <w:tab w:val="left" w:pos="0"/>
              </w:tabs>
              <w:ind w:left="-57" w:right="-57"/>
              <w:jc w:val="center"/>
              <w:rPr>
                <w:sz w:val="20"/>
                <w:szCs w:val="20"/>
              </w:rPr>
            </w:pPr>
            <w:r w:rsidRPr="00224B6B">
              <w:rPr>
                <w:sz w:val="20"/>
                <w:szCs w:val="20"/>
              </w:rPr>
              <w:t>150</w:t>
            </w:r>
          </w:p>
        </w:tc>
        <w:tc>
          <w:tcPr>
            <w:tcW w:w="364" w:type="pct"/>
            <w:tcBorders>
              <w:top w:val="single" w:sz="4" w:space="0" w:color="auto"/>
              <w:left w:val="single" w:sz="4" w:space="0" w:color="auto"/>
              <w:bottom w:val="nil"/>
              <w:right w:val="nil"/>
            </w:tcBorders>
            <w:shd w:val="clear" w:color="auto" w:fill="FFFFFF"/>
            <w:vAlign w:val="center"/>
          </w:tcPr>
          <w:p w14:paraId="76E0E7C4" w14:textId="77777777" w:rsidR="009970A1" w:rsidRPr="00224B6B" w:rsidRDefault="009970A1" w:rsidP="004A1994">
            <w:pPr>
              <w:tabs>
                <w:tab w:val="left" w:pos="0"/>
              </w:tabs>
              <w:ind w:left="-57" w:right="-57"/>
              <w:jc w:val="center"/>
              <w:rPr>
                <w:sz w:val="20"/>
                <w:szCs w:val="20"/>
              </w:rPr>
            </w:pPr>
            <w:r w:rsidRPr="00224B6B">
              <w:rPr>
                <w:sz w:val="20"/>
                <w:szCs w:val="20"/>
              </w:rPr>
              <w:t>159</w:t>
            </w:r>
          </w:p>
        </w:tc>
        <w:tc>
          <w:tcPr>
            <w:tcW w:w="345" w:type="pct"/>
            <w:tcBorders>
              <w:top w:val="single" w:sz="4" w:space="0" w:color="auto"/>
              <w:left w:val="single" w:sz="4" w:space="0" w:color="auto"/>
              <w:bottom w:val="nil"/>
              <w:right w:val="nil"/>
            </w:tcBorders>
            <w:shd w:val="clear" w:color="auto" w:fill="FFFFFF"/>
            <w:vAlign w:val="center"/>
          </w:tcPr>
          <w:p w14:paraId="2D283EA5" w14:textId="77777777" w:rsidR="009970A1" w:rsidRPr="00224B6B" w:rsidRDefault="009970A1" w:rsidP="004A1994">
            <w:pPr>
              <w:tabs>
                <w:tab w:val="left" w:pos="0"/>
              </w:tabs>
              <w:ind w:left="-57" w:right="-57"/>
              <w:jc w:val="center"/>
              <w:rPr>
                <w:sz w:val="20"/>
                <w:szCs w:val="20"/>
              </w:rPr>
            </w:pPr>
            <w:r w:rsidRPr="00224B6B">
              <w:rPr>
                <w:sz w:val="20"/>
                <w:szCs w:val="20"/>
              </w:rPr>
              <w:t>159</w:t>
            </w:r>
          </w:p>
        </w:tc>
        <w:tc>
          <w:tcPr>
            <w:tcW w:w="392" w:type="pct"/>
            <w:tcBorders>
              <w:top w:val="single" w:sz="4" w:space="0" w:color="auto"/>
              <w:left w:val="single" w:sz="4" w:space="0" w:color="auto"/>
              <w:bottom w:val="nil"/>
              <w:right w:val="nil"/>
            </w:tcBorders>
            <w:shd w:val="clear" w:color="auto" w:fill="FFFFFF"/>
            <w:vAlign w:val="center"/>
          </w:tcPr>
          <w:p w14:paraId="7BF7FDE7" w14:textId="77777777" w:rsidR="009970A1" w:rsidRPr="00224B6B" w:rsidRDefault="009970A1" w:rsidP="004A1994">
            <w:pPr>
              <w:tabs>
                <w:tab w:val="left" w:pos="0"/>
              </w:tabs>
              <w:ind w:left="-57" w:right="-57"/>
              <w:jc w:val="center"/>
              <w:rPr>
                <w:sz w:val="20"/>
                <w:szCs w:val="20"/>
              </w:rPr>
            </w:pPr>
            <w:r w:rsidRPr="00224B6B">
              <w:rPr>
                <w:sz w:val="20"/>
                <w:szCs w:val="20"/>
              </w:rPr>
              <w:t>55</w:t>
            </w:r>
          </w:p>
        </w:tc>
        <w:tc>
          <w:tcPr>
            <w:tcW w:w="382" w:type="pct"/>
            <w:tcBorders>
              <w:top w:val="single" w:sz="4" w:space="0" w:color="auto"/>
              <w:left w:val="single" w:sz="4" w:space="0" w:color="auto"/>
              <w:bottom w:val="nil"/>
              <w:right w:val="nil"/>
            </w:tcBorders>
            <w:shd w:val="clear" w:color="auto" w:fill="FFFFFF"/>
            <w:vAlign w:val="center"/>
          </w:tcPr>
          <w:p w14:paraId="73D48F6F" w14:textId="77777777" w:rsidR="009970A1" w:rsidRPr="00224B6B" w:rsidRDefault="009970A1" w:rsidP="004A1994">
            <w:pPr>
              <w:tabs>
                <w:tab w:val="left" w:pos="0"/>
              </w:tabs>
              <w:ind w:left="-57" w:right="-57"/>
              <w:jc w:val="center"/>
              <w:rPr>
                <w:sz w:val="20"/>
                <w:szCs w:val="20"/>
              </w:rPr>
            </w:pPr>
            <w:r w:rsidRPr="00224B6B">
              <w:rPr>
                <w:sz w:val="20"/>
                <w:szCs w:val="20"/>
              </w:rPr>
              <w:t>55</w:t>
            </w:r>
          </w:p>
        </w:tc>
        <w:tc>
          <w:tcPr>
            <w:tcW w:w="289" w:type="pct"/>
            <w:tcBorders>
              <w:top w:val="single" w:sz="4" w:space="0" w:color="auto"/>
              <w:left w:val="single" w:sz="4" w:space="0" w:color="auto"/>
              <w:bottom w:val="nil"/>
              <w:right w:val="nil"/>
            </w:tcBorders>
            <w:shd w:val="clear" w:color="auto" w:fill="FFFFFF"/>
            <w:vAlign w:val="center"/>
          </w:tcPr>
          <w:p w14:paraId="3C8F93BB" w14:textId="77777777" w:rsidR="009970A1" w:rsidRPr="00224B6B" w:rsidRDefault="009970A1" w:rsidP="004A1994">
            <w:pPr>
              <w:tabs>
                <w:tab w:val="left" w:pos="0"/>
              </w:tabs>
              <w:ind w:left="-57" w:right="-57"/>
              <w:jc w:val="center"/>
              <w:rPr>
                <w:sz w:val="20"/>
                <w:szCs w:val="20"/>
              </w:rPr>
            </w:pPr>
            <w:r w:rsidRPr="00224B6B">
              <w:rPr>
                <w:sz w:val="20"/>
                <w:szCs w:val="20"/>
              </w:rPr>
              <w:t>110</w:t>
            </w:r>
          </w:p>
        </w:tc>
        <w:tc>
          <w:tcPr>
            <w:tcW w:w="385" w:type="pct"/>
            <w:tcBorders>
              <w:top w:val="single" w:sz="4" w:space="0" w:color="auto"/>
              <w:left w:val="single" w:sz="4" w:space="0" w:color="auto"/>
              <w:bottom w:val="nil"/>
              <w:right w:val="nil"/>
            </w:tcBorders>
            <w:shd w:val="clear" w:color="auto" w:fill="FFFFFF"/>
            <w:vAlign w:val="center"/>
          </w:tcPr>
          <w:p w14:paraId="6B2330E4" w14:textId="77777777" w:rsidR="009970A1" w:rsidRPr="00224B6B" w:rsidRDefault="009970A1" w:rsidP="004A1994">
            <w:pPr>
              <w:tabs>
                <w:tab w:val="left" w:pos="0"/>
              </w:tabs>
              <w:ind w:left="-57" w:right="-57"/>
              <w:jc w:val="center"/>
              <w:rPr>
                <w:sz w:val="20"/>
                <w:szCs w:val="20"/>
              </w:rPr>
            </w:pPr>
            <w:r w:rsidRPr="00224B6B">
              <w:rPr>
                <w:sz w:val="20"/>
                <w:szCs w:val="20"/>
              </w:rPr>
              <w:t>8,745</w:t>
            </w:r>
          </w:p>
        </w:tc>
        <w:tc>
          <w:tcPr>
            <w:tcW w:w="383" w:type="pct"/>
            <w:tcBorders>
              <w:top w:val="single" w:sz="4" w:space="0" w:color="auto"/>
              <w:left w:val="single" w:sz="4" w:space="0" w:color="auto"/>
              <w:bottom w:val="nil"/>
              <w:right w:val="nil"/>
            </w:tcBorders>
            <w:shd w:val="clear" w:color="auto" w:fill="FFFFFF"/>
            <w:vAlign w:val="center"/>
          </w:tcPr>
          <w:p w14:paraId="4017915D" w14:textId="77777777" w:rsidR="009970A1" w:rsidRPr="00224B6B" w:rsidRDefault="009970A1" w:rsidP="004A1994">
            <w:pPr>
              <w:tabs>
                <w:tab w:val="left" w:pos="0"/>
              </w:tabs>
              <w:ind w:left="-57" w:right="-57"/>
              <w:jc w:val="center"/>
              <w:rPr>
                <w:sz w:val="20"/>
                <w:szCs w:val="20"/>
              </w:rPr>
            </w:pPr>
            <w:r w:rsidRPr="00224B6B">
              <w:rPr>
                <w:sz w:val="20"/>
                <w:szCs w:val="20"/>
              </w:rPr>
              <w:t>8,745</w:t>
            </w:r>
          </w:p>
        </w:tc>
        <w:tc>
          <w:tcPr>
            <w:tcW w:w="324" w:type="pct"/>
            <w:tcBorders>
              <w:top w:val="single" w:sz="4" w:space="0" w:color="auto"/>
              <w:left w:val="single" w:sz="4" w:space="0" w:color="auto"/>
              <w:bottom w:val="nil"/>
              <w:right w:val="single" w:sz="4" w:space="0" w:color="auto"/>
            </w:tcBorders>
            <w:shd w:val="clear" w:color="auto" w:fill="FFFFFF"/>
            <w:vAlign w:val="center"/>
          </w:tcPr>
          <w:p w14:paraId="63308469" w14:textId="77777777" w:rsidR="009970A1" w:rsidRPr="00224B6B" w:rsidRDefault="009970A1" w:rsidP="004A1994">
            <w:pPr>
              <w:tabs>
                <w:tab w:val="left" w:pos="0"/>
              </w:tabs>
              <w:ind w:left="-57" w:right="-57"/>
              <w:jc w:val="center"/>
              <w:rPr>
                <w:sz w:val="20"/>
                <w:szCs w:val="20"/>
              </w:rPr>
            </w:pPr>
            <w:r w:rsidRPr="00224B6B">
              <w:rPr>
                <w:sz w:val="20"/>
                <w:szCs w:val="20"/>
              </w:rPr>
              <w:t>17,49</w:t>
            </w:r>
          </w:p>
        </w:tc>
      </w:tr>
      <w:tr w:rsidR="009970A1" w:rsidRPr="00224B6B" w14:paraId="3EEE92A8"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6271EC61"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47863209" w14:textId="77777777" w:rsidR="009970A1" w:rsidRPr="00224B6B" w:rsidRDefault="009970A1" w:rsidP="004A1994">
            <w:pPr>
              <w:tabs>
                <w:tab w:val="left" w:pos="0"/>
              </w:tabs>
              <w:spacing w:line="240" w:lineRule="exact"/>
              <w:jc w:val="center"/>
              <w:rPr>
                <w:sz w:val="20"/>
                <w:szCs w:val="20"/>
              </w:rPr>
            </w:pPr>
            <w:r w:rsidRPr="00224B6B">
              <w:rPr>
                <w:sz w:val="20"/>
                <w:szCs w:val="20"/>
              </w:rPr>
              <w:t>надземная</w:t>
            </w:r>
          </w:p>
        </w:tc>
        <w:tc>
          <w:tcPr>
            <w:tcW w:w="523" w:type="pct"/>
            <w:tcBorders>
              <w:top w:val="single" w:sz="4" w:space="0" w:color="auto"/>
              <w:left w:val="single" w:sz="4" w:space="0" w:color="auto"/>
              <w:bottom w:val="nil"/>
              <w:right w:val="nil"/>
            </w:tcBorders>
            <w:shd w:val="clear" w:color="auto" w:fill="FFFFFF"/>
            <w:vAlign w:val="center"/>
          </w:tcPr>
          <w:p w14:paraId="023A5339" w14:textId="77777777" w:rsidR="009970A1" w:rsidRPr="00224B6B" w:rsidRDefault="009970A1" w:rsidP="004A1994">
            <w:pPr>
              <w:tabs>
                <w:tab w:val="left" w:pos="0"/>
              </w:tabs>
              <w:rPr>
                <w:sz w:val="20"/>
                <w:szCs w:val="20"/>
              </w:rPr>
            </w:pPr>
            <w:r w:rsidRPr="00224B6B">
              <w:rPr>
                <w:sz w:val="20"/>
                <w:szCs w:val="20"/>
              </w:rPr>
              <w:t>минвата, рубероид</w:t>
            </w:r>
          </w:p>
        </w:tc>
        <w:tc>
          <w:tcPr>
            <w:tcW w:w="364" w:type="pct"/>
            <w:tcBorders>
              <w:top w:val="single" w:sz="4" w:space="0" w:color="auto"/>
              <w:left w:val="single" w:sz="4" w:space="0" w:color="auto"/>
              <w:bottom w:val="nil"/>
              <w:right w:val="nil"/>
            </w:tcBorders>
            <w:shd w:val="clear" w:color="auto" w:fill="FFFFFF"/>
            <w:vAlign w:val="center"/>
          </w:tcPr>
          <w:p w14:paraId="12975DEB" w14:textId="77777777" w:rsidR="009970A1" w:rsidRPr="00224B6B" w:rsidRDefault="009970A1" w:rsidP="004A1994">
            <w:pPr>
              <w:tabs>
                <w:tab w:val="left" w:pos="0"/>
              </w:tabs>
              <w:ind w:left="-57" w:right="-57"/>
              <w:jc w:val="center"/>
              <w:rPr>
                <w:sz w:val="20"/>
                <w:szCs w:val="20"/>
              </w:rPr>
            </w:pPr>
            <w:r w:rsidRPr="00224B6B">
              <w:rPr>
                <w:sz w:val="20"/>
                <w:szCs w:val="20"/>
              </w:rPr>
              <w:t>100</w:t>
            </w:r>
          </w:p>
        </w:tc>
        <w:tc>
          <w:tcPr>
            <w:tcW w:w="344" w:type="pct"/>
            <w:tcBorders>
              <w:top w:val="single" w:sz="4" w:space="0" w:color="auto"/>
              <w:left w:val="single" w:sz="4" w:space="0" w:color="auto"/>
              <w:bottom w:val="nil"/>
              <w:right w:val="nil"/>
            </w:tcBorders>
            <w:shd w:val="clear" w:color="auto" w:fill="FFFFFF"/>
            <w:vAlign w:val="center"/>
          </w:tcPr>
          <w:p w14:paraId="53FABA4B" w14:textId="77777777" w:rsidR="009970A1" w:rsidRPr="00224B6B" w:rsidRDefault="009970A1" w:rsidP="004A1994">
            <w:pPr>
              <w:tabs>
                <w:tab w:val="left" w:pos="0"/>
              </w:tabs>
              <w:ind w:left="-57" w:right="-57"/>
              <w:jc w:val="center"/>
              <w:rPr>
                <w:sz w:val="20"/>
                <w:szCs w:val="20"/>
              </w:rPr>
            </w:pPr>
            <w:r w:rsidRPr="00224B6B">
              <w:rPr>
                <w:sz w:val="20"/>
                <w:szCs w:val="20"/>
              </w:rPr>
              <w:t>100</w:t>
            </w:r>
          </w:p>
        </w:tc>
        <w:tc>
          <w:tcPr>
            <w:tcW w:w="364" w:type="pct"/>
            <w:tcBorders>
              <w:top w:val="single" w:sz="4" w:space="0" w:color="auto"/>
              <w:left w:val="single" w:sz="4" w:space="0" w:color="auto"/>
              <w:bottom w:val="nil"/>
              <w:right w:val="nil"/>
            </w:tcBorders>
            <w:shd w:val="clear" w:color="auto" w:fill="FFFFFF"/>
            <w:vAlign w:val="center"/>
          </w:tcPr>
          <w:p w14:paraId="54C9A962" w14:textId="77777777" w:rsidR="009970A1" w:rsidRPr="00224B6B" w:rsidRDefault="009970A1" w:rsidP="004A1994">
            <w:pPr>
              <w:tabs>
                <w:tab w:val="left" w:pos="0"/>
              </w:tabs>
              <w:ind w:left="-57" w:right="-57"/>
              <w:jc w:val="center"/>
              <w:rPr>
                <w:sz w:val="20"/>
                <w:szCs w:val="20"/>
              </w:rPr>
            </w:pPr>
            <w:r w:rsidRPr="00224B6B">
              <w:rPr>
                <w:sz w:val="20"/>
                <w:szCs w:val="20"/>
              </w:rPr>
              <w:t>108</w:t>
            </w:r>
          </w:p>
        </w:tc>
        <w:tc>
          <w:tcPr>
            <w:tcW w:w="345" w:type="pct"/>
            <w:tcBorders>
              <w:top w:val="single" w:sz="4" w:space="0" w:color="auto"/>
              <w:left w:val="single" w:sz="4" w:space="0" w:color="auto"/>
              <w:bottom w:val="nil"/>
              <w:right w:val="nil"/>
            </w:tcBorders>
            <w:shd w:val="clear" w:color="auto" w:fill="FFFFFF"/>
            <w:vAlign w:val="center"/>
          </w:tcPr>
          <w:p w14:paraId="57740225" w14:textId="77777777" w:rsidR="009970A1" w:rsidRPr="00224B6B" w:rsidRDefault="009970A1" w:rsidP="004A1994">
            <w:pPr>
              <w:tabs>
                <w:tab w:val="left" w:pos="0"/>
              </w:tabs>
              <w:ind w:left="-57" w:right="-57"/>
              <w:jc w:val="center"/>
              <w:rPr>
                <w:sz w:val="20"/>
                <w:szCs w:val="20"/>
              </w:rPr>
            </w:pPr>
            <w:r w:rsidRPr="00224B6B">
              <w:rPr>
                <w:sz w:val="20"/>
                <w:szCs w:val="20"/>
              </w:rPr>
              <w:t>108</w:t>
            </w:r>
          </w:p>
        </w:tc>
        <w:tc>
          <w:tcPr>
            <w:tcW w:w="392" w:type="pct"/>
            <w:tcBorders>
              <w:top w:val="single" w:sz="4" w:space="0" w:color="auto"/>
              <w:left w:val="single" w:sz="4" w:space="0" w:color="auto"/>
              <w:bottom w:val="nil"/>
              <w:right w:val="nil"/>
            </w:tcBorders>
            <w:shd w:val="clear" w:color="auto" w:fill="FFFFFF"/>
            <w:vAlign w:val="center"/>
          </w:tcPr>
          <w:p w14:paraId="188334B6" w14:textId="77777777" w:rsidR="009970A1" w:rsidRPr="00224B6B" w:rsidRDefault="009970A1" w:rsidP="004A1994">
            <w:pPr>
              <w:tabs>
                <w:tab w:val="left" w:pos="0"/>
              </w:tabs>
              <w:ind w:left="-57" w:right="-57"/>
              <w:jc w:val="center"/>
              <w:rPr>
                <w:sz w:val="20"/>
                <w:szCs w:val="20"/>
              </w:rPr>
            </w:pPr>
            <w:r w:rsidRPr="00224B6B">
              <w:rPr>
                <w:sz w:val="20"/>
                <w:szCs w:val="20"/>
              </w:rPr>
              <w:t>79</w:t>
            </w:r>
          </w:p>
        </w:tc>
        <w:tc>
          <w:tcPr>
            <w:tcW w:w="382" w:type="pct"/>
            <w:tcBorders>
              <w:top w:val="single" w:sz="4" w:space="0" w:color="auto"/>
              <w:left w:val="single" w:sz="4" w:space="0" w:color="auto"/>
              <w:bottom w:val="nil"/>
              <w:right w:val="nil"/>
            </w:tcBorders>
            <w:shd w:val="clear" w:color="auto" w:fill="FFFFFF"/>
            <w:vAlign w:val="center"/>
          </w:tcPr>
          <w:p w14:paraId="7C89F9D6" w14:textId="77777777" w:rsidR="009970A1" w:rsidRPr="00224B6B" w:rsidRDefault="009970A1" w:rsidP="004A1994">
            <w:pPr>
              <w:tabs>
                <w:tab w:val="left" w:pos="0"/>
              </w:tabs>
              <w:ind w:left="-57" w:right="-57"/>
              <w:jc w:val="center"/>
              <w:rPr>
                <w:sz w:val="20"/>
                <w:szCs w:val="20"/>
              </w:rPr>
            </w:pPr>
            <w:r w:rsidRPr="00224B6B">
              <w:rPr>
                <w:sz w:val="20"/>
                <w:szCs w:val="20"/>
              </w:rPr>
              <w:t>79</w:t>
            </w:r>
          </w:p>
        </w:tc>
        <w:tc>
          <w:tcPr>
            <w:tcW w:w="289" w:type="pct"/>
            <w:tcBorders>
              <w:top w:val="single" w:sz="4" w:space="0" w:color="auto"/>
              <w:left w:val="single" w:sz="4" w:space="0" w:color="auto"/>
              <w:bottom w:val="nil"/>
              <w:right w:val="nil"/>
            </w:tcBorders>
            <w:shd w:val="clear" w:color="auto" w:fill="FFFFFF"/>
            <w:vAlign w:val="center"/>
          </w:tcPr>
          <w:p w14:paraId="54429122" w14:textId="77777777" w:rsidR="009970A1" w:rsidRPr="00224B6B" w:rsidRDefault="009970A1" w:rsidP="004A1994">
            <w:pPr>
              <w:tabs>
                <w:tab w:val="left" w:pos="0"/>
              </w:tabs>
              <w:ind w:left="-57" w:right="-57"/>
              <w:jc w:val="center"/>
              <w:rPr>
                <w:sz w:val="20"/>
                <w:szCs w:val="20"/>
              </w:rPr>
            </w:pPr>
            <w:r w:rsidRPr="00224B6B">
              <w:rPr>
                <w:sz w:val="20"/>
                <w:szCs w:val="20"/>
              </w:rPr>
              <w:t>158</w:t>
            </w:r>
          </w:p>
        </w:tc>
        <w:tc>
          <w:tcPr>
            <w:tcW w:w="385" w:type="pct"/>
            <w:tcBorders>
              <w:top w:val="single" w:sz="4" w:space="0" w:color="auto"/>
              <w:left w:val="single" w:sz="4" w:space="0" w:color="auto"/>
              <w:bottom w:val="nil"/>
              <w:right w:val="nil"/>
            </w:tcBorders>
            <w:shd w:val="clear" w:color="auto" w:fill="FFFFFF"/>
            <w:vAlign w:val="center"/>
          </w:tcPr>
          <w:p w14:paraId="18C6B213" w14:textId="77777777" w:rsidR="009970A1" w:rsidRPr="00224B6B" w:rsidRDefault="009970A1" w:rsidP="004A1994">
            <w:pPr>
              <w:tabs>
                <w:tab w:val="left" w:pos="0"/>
              </w:tabs>
              <w:ind w:left="-57" w:right="-57"/>
              <w:jc w:val="center"/>
              <w:rPr>
                <w:sz w:val="20"/>
                <w:szCs w:val="20"/>
              </w:rPr>
            </w:pPr>
            <w:r w:rsidRPr="00224B6B">
              <w:rPr>
                <w:sz w:val="20"/>
                <w:szCs w:val="20"/>
              </w:rPr>
              <w:t>8,532</w:t>
            </w:r>
          </w:p>
        </w:tc>
        <w:tc>
          <w:tcPr>
            <w:tcW w:w="383" w:type="pct"/>
            <w:tcBorders>
              <w:top w:val="single" w:sz="4" w:space="0" w:color="auto"/>
              <w:left w:val="single" w:sz="4" w:space="0" w:color="auto"/>
              <w:bottom w:val="nil"/>
              <w:right w:val="nil"/>
            </w:tcBorders>
            <w:shd w:val="clear" w:color="auto" w:fill="FFFFFF"/>
            <w:vAlign w:val="center"/>
          </w:tcPr>
          <w:p w14:paraId="19AA4BE3" w14:textId="77777777" w:rsidR="009970A1" w:rsidRPr="00224B6B" w:rsidRDefault="009970A1" w:rsidP="004A1994">
            <w:pPr>
              <w:tabs>
                <w:tab w:val="left" w:pos="0"/>
              </w:tabs>
              <w:ind w:left="-57" w:right="-57"/>
              <w:jc w:val="center"/>
              <w:rPr>
                <w:sz w:val="20"/>
                <w:szCs w:val="20"/>
              </w:rPr>
            </w:pPr>
            <w:r w:rsidRPr="00224B6B">
              <w:rPr>
                <w:sz w:val="20"/>
                <w:szCs w:val="20"/>
              </w:rPr>
              <w:t>8,532</w:t>
            </w:r>
          </w:p>
        </w:tc>
        <w:tc>
          <w:tcPr>
            <w:tcW w:w="324" w:type="pct"/>
            <w:tcBorders>
              <w:top w:val="single" w:sz="4" w:space="0" w:color="auto"/>
              <w:left w:val="single" w:sz="4" w:space="0" w:color="auto"/>
              <w:bottom w:val="nil"/>
              <w:right w:val="single" w:sz="4" w:space="0" w:color="auto"/>
            </w:tcBorders>
            <w:shd w:val="clear" w:color="auto" w:fill="FFFFFF"/>
            <w:vAlign w:val="center"/>
          </w:tcPr>
          <w:p w14:paraId="352DF3CB" w14:textId="77777777" w:rsidR="009970A1" w:rsidRPr="00224B6B" w:rsidRDefault="009970A1" w:rsidP="004A1994">
            <w:pPr>
              <w:tabs>
                <w:tab w:val="left" w:pos="0"/>
              </w:tabs>
              <w:ind w:left="-57" w:right="-57"/>
              <w:jc w:val="center"/>
              <w:rPr>
                <w:sz w:val="20"/>
                <w:szCs w:val="20"/>
              </w:rPr>
            </w:pPr>
            <w:r w:rsidRPr="00224B6B">
              <w:rPr>
                <w:sz w:val="20"/>
                <w:szCs w:val="20"/>
              </w:rPr>
              <w:t>17,064</w:t>
            </w:r>
          </w:p>
        </w:tc>
      </w:tr>
      <w:tr w:rsidR="009970A1" w:rsidRPr="00224B6B" w14:paraId="6E3D274C"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617CFDB0"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131D2DCB" w14:textId="77777777" w:rsidR="009970A1" w:rsidRPr="00224B6B" w:rsidRDefault="009970A1" w:rsidP="004A1994">
            <w:pPr>
              <w:tabs>
                <w:tab w:val="left" w:pos="0"/>
              </w:tabs>
              <w:spacing w:line="240" w:lineRule="exact"/>
              <w:jc w:val="center"/>
              <w:rPr>
                <w:sz w:val="20"/>
                <w:szCs w:val="20"/>
              </w:rPr>
            </w:pPr>
            <w:r w:rsidRPr="00224B6B">
              <w:rPr>
                <w:sz w:val="20"/>
                <w:szCs w:val="20"/>
              </w:rPr>
              <w:t>надземная</w:t>
            </w:r>
          </w:p>
        </w:tc>
        <w:tc>
          <w:tcPr>
            <w:tcW w:w="523" w:type="pct"/>
            <w:tcBorders>
              <w:top w:val="single" w:sz="4" w:space="0" w:color="auto"/>
              <w:left w:val="single" w:sz="4" w:space="0" w:color="auto"/>
              <w:bottom w:val="nil"/>
              <w:right w:val="nil"/>
            </w:tcBorders>
            <w:shd w:val="clear" w:color="auto" w:fill="FFFFFF"/>
            <w:vAlign w:val="center"/>
          </w:tcPr>
          <w:p w14:paraId="61728AF4" w14:textId="77777777" w:rsidR="009970A1" w:rsidRPr="00224B6B" w:rsidRDefault="009970A1" w:rsidP="004A1994">
            <w:pPr>
              <w:tabs>
                <w:tab w:val="left" w:pos="0"/>
              </w:tabs>
              <w:rPr>
                <w:sz w:val="20"/>
                <w:szCs w:val="20"/>
              </w:rPr>
            </w:pPr>
            <w:r w:rsidRPr="00224B6B">
              <w:rPr>
                <w:sz w:val="20"/>
                <w:szCs w:val="20"/>
              </w:rPr>
              <w:t>минвата, рубероид</w:t>
            </w:r>
          </w:p>
        </w:tc>
        <w:tc>
          <w:tcPr>
            <w:tcW w:w="364" w:type="pct"/>
            <w:tcBorders>
              <w:top w:val="single" w:sz="4" w:space="0" w:color="auto"/>
              <w:left w:val="single" w:sz="4" w:space="0" w:color="auto"/>
              <w:bottom w:val="nil"/>
              <w:right w:val="nil"/>
            </w:tcBorders>
            <w:shd w:val="clear" w:color="auto" w:fill="FFFFFF"/>
            <w:vAlign w:val="center"/>
          </w:tcPr>
          <w:p w14:paraId="0249940D" w14:textId="77777777" w:rsidR="009970A1" w:rsidRPr="00224B6B" w:rsidRDefault="009970A1" w:rsidP="004A1994">
            <w:pPr>
              <w:tabs>
                <w:tab w:val="left" w:pos="0"/>
              </w:tabs>
              <w:ind w:left="-57" w:right="-57"/>
              <w:jc w:val="center"/>
              <w:rPr>
                <w:sz w:val="20"/>
                <w:szCs w:val="20"/>
              </w:rPr>
            </w:pPr>
            <w:r w:rsidRPr="00224B6B">
              <w:rPr>
                <w:sz w:val="20"/>
                <w:szCs w:val="20"/>
              </w:rPr>
              <w:t>80</w:t>
            </w:r>
          </w:p>
        </w:tc>
        <w:tc>
          <w:tcPr>
            <w:tcW w:w="344" w:type="pct"/>
            <w:tcBorders>
              <w:top w:val="single" w:sz="4" w:space="0" w:color="auto"/>
              <w:left w:val="single" w:sz="4" w:space="0" w:color="auto"/>
              <w:bottom w:val="nil"/>
              <w:right w:val="nil"/>
            </w:tcBorders>
            <w:shd w:val="clear" w:color="auto" w:fill="FFFFFF"/>
            <w:vAlign w:val="center"/>
          </w:tcPr>
          <w:p w14:paraId="5BC16F4B" w14:textId="77777777" w:rsidR="009970A1" w:rsidRPr="00224B6B" w:rsidRDefault="009970A1" w:rsidP="004A1994">
            <w:pPr>
              <w:tabs>
                <w:tab w:val="left" w:pos="0"/>
              </w:tabs>
              <w:ind w:left="-57" w:right="-57"/>
              <w:jc w:val="center"/>
              <w:rPr>
                <w:sz w:val="20"/>
                <w:szCs w:val="20"/>
                <w:lang w:val="en-US"/>
              </w:rPr>
            </w:pPr>
            <w:r w:rsidRPr="00224B6B">
              <w:rPr>
                <w:sz w:val="20"/>
                <w:szCs w:val="20"/>
              </w:rPr>
              <w:t>80</w:t>
            </w:r>
          </w:p>
        </w:tc>
        <w:tc>
          <w:tcPr>
            <w:tcW w:w="364" w:type="pct"/>
            <w:tcBorders>
              <w:top w:val="single" w:sz="4" w:space="0" w:color="auto"/>
              <w:left w:val="single" w:sz="4" w:space="0" w:color="auto"/>
              <w:bottom w:val="nil"/>
              <w:right w:val="nil"/>
            </w:tcBorders>
            <w:shd w:val="clear" w:color="auto" w:fill="FFFFFF"/>
            <w:vAlign w:val="center"/>
          </w:tcPr>
          <w:p w14:paraId="26D76F69" w14:textId="77777777" w:rsidR="009970A1" w:rsidRPr="00224B6B" w:rsidRDefault="009970A1" w:rsidP="004A1994">
            <w:pPr>
              <w:tabs>
                <w:tab w:val="left" w:pos="0"/>
              </w:tabs>
              <w:ind w:left="-57" w:right="-57"/>
              <w:jc w:val="center"/>
              <w:rPr>
                <w:sz w:val="20"/>
                <w:szCs w:val="20"/>
              </w:rPr>
            </w:pPr>
            <w:r w:rsidRPr="00224B6B">
              <w:rPr>
                <w:sz w:val="20"/>
                <w:szCs w:val="20"/>
              </w:rPr>
              <w:t>89</w:t>
            </w:r>
          </w:p>
        </w:tc>
        <w:tc>
          <w:tcPr>
            <w:tcW w:w="345" w:type="pct"/>
            <w:tcBorders>
              <w:top w:val="single" w:sz="4" w:space="0" w:color="auto"/>
              <w:left w:val="single" w:sz="4" w:space="0" w:color="auto"/>
              <w:bottom w:val="nil"/>
              <w:right w:val="nil"/>
            </w:tcBorders>
            <w:shd w:val="clear" w:color="auto" w:fill="FFFFFF"/>
            <w:vAlign w:val="center"/>
          </w:tcPr>
          <w:p w14:paraId="31D9CD7C" w14:textId="77777777" w:rsidR="009970A1" w:rsidRPr="00224B6B" w:rsidRDefault="009970A1" w:rsidP="004A1994">
            <w:pPr>
              <w:tabs>
                <w:tab w:val="left" w:pos="0"/>
              </w:tabs>
              <w:ind w:left="-57" w:right="-57"/>
              <w:jc w:val="center"/>
              <w:rPr>
                <w:sz w:val="20"/>
                <w:szCs w:val="20"/>
              </w:rPr>
            </w:pPr>
            <w:r w:rsidRPr="00224B6B">
              <w:rPr>
                <w:sz w:val="20"/>
                <w:szCs w:val="20"/>
                <w:lang w:val="en-US"/>
              </w:rPr>
              <w:t>89</w:t>
            </w:r>
          </w:p>
        </w:tc>
        <w:tc>
          <w:tcPr>
            <w:tcW w:w="392" w:type="pct"/>
            <w:tcBorders>
              <w:top w:val="single" w:sz="4" w:space="0" w:color="auto"/>
              <w:left w:val="single" w:sz="4" w:space="0" w:color="auto"/>
              <w:bottom w:val="nil"/>
              <w:right w:val="nil"/>
            </w:tcBorders>
            <w:shd w:val="clear" w:color="auto" w:fill="FFFFFF"/>
            <w:vAlign w:val="center"/>
          </w:tcPr>
          <w:p w14:paraId="0BACECAF" w14:textId="77777777" w:rsidR="009970A1" w:rsidRPr="00224B6B" w:rsidRDefault="009970A1" w:rsidP="004A1994">
            <w:pPr>
              <w:tabs>
                <w:tab w:val="left" w:pos="0"/>
              </w:tabs>
              <w:ind w:left="-57" w:right="-57"/>
              <w:jc w:val="center"/>
              <w:rPr>
                <w:sz w:val="20"/>
                <w:szCs w:val="20"/>
              </w:rPr>
            </w:pPr>
            <w:r w:rsidRPr="00224B6B">
              <w:rPr>
                <w:sz w:val="20"/>
                <w:szCs w:val="20"/>
              </w:rPr>
              <w:t>4</w:t>
            </w:r>
          </w:p>
        </w:tc>
        <w:tc>
          <w:tcPr>
            <w:tcW w:w="382" w:type="pct"/>
            <w:tcBorders>
              <w:top w:val="single" w:sz="4" w:space="0" w:color="auto"/>
              <w:left w:val="single" w:sz="4" w:space="0" w:color="auto"/>
              <w:bottom w:val="nil"/>
              <w:right w:val="nil"/>
            </w:tcBorders>
            <w:shd w:val="clear" w:color="auto" w:fill="FFFFFF"/>
            <w:vAlign w:val="center"/>
          </w:tcPr>
          <w:p w14:paraId="0400B8DD" w14:textId="77777777" w:rsidR="009970A1" w:rsidRPr="00224B6B" w:rsidRDefault="009970A1" w:rsidP="004A1994">
            <w:pPr>
              <w:tabs>
                <w:tab w:val="left" w:pos="0"/>
              </w:tabs>
              <w:ind w:left="-57" w:right="-57"/>
              <w:jc w:val="center"/>
              <w:rPr>
                <w:sz w:val="20"/>
                <w:szCs w:val="20"/>
              </w:rPr>
            </w:pPr>
            <w:r w:rsidRPr="00224B6B">
              <w:rPr>
                <w:sz w:val="20"/>
                <w:szCs w:val="20"/>
              </w:rPr>
              <w:t>4</w:t>
            </w:r>
          </w:p>
        </w:tc>
        <w:tc>
          <w:tcPr>
            <w:tcW w:w="289" w:type="pct"/>
            <w:tcBorders>
              <w:top w:val="single" w:sz="4" w:space="0" w:color="auto"/>
              <w:left w:val="single" w:sz="4" w:space="0" w:color="auto"/>
              <w:bottom w:val="nil"/>
              <w:right w:val="nil"/>
            </w:tcBorders>
            <w:shd w:val="clear" w:color="auto" w:fill="FFFFFF"/>
            <w:vAlign w:val="center"/>
          </w:tcPr>
          <w:p w14:paraId="2AC0AE1C" w14:textId="77777777" w:rsidR="009970A1" w:rsidRPr="00224B6B" w:rsidRDefault="009970A1" w:rsidP="004A1994">
            <w:pPr>
              <w:tabs>
                <w:tab w:val="left" w:pos="0"/>
              </w:tabs>
              <w:ind w:left="-57" w:right="-57"/>
              <w:jc w:val="center"/>
              <w:rPr>
                <w:sz w:val="20"/>
                <w:szCs w:val="20"/>
              </w:rPr>
            </w:pPr>
            <w:r w:rsidRPr="00224B6B">
              <w:rPr>
                <w:sz w:val="20"/>
                <w:szCs w:val="20"/>
              </w:rPr>
              <w:t>8</w:t>
            </w:r>
          </w:p>
        </w:tc>
        <w:tc>
          <w:tcPr>
            <w:tcW w:w="385" w:type="pct"/>
            <w:tcBorders>
              <w:top w:val="single" w:sz="4" w:space="0" w:color="auto"/>
              <w:left w:val="single" w:sz="4" w:space="0" w:color="auto"/>
              <w:bottom w:val="nil"/>
              <w:right w:val="nil"/>
            </w:tcBorders>
            <w:shd w:val="clear" w:color="auto" w:fill="FFFFFF"/>
            <w:vAlign w:val="center"/>
          </w:tcPr>
          <w:p w14:paraId="3CE42803" w14:textId="77777777" w:rsidR="009970A1" w:rsidRPr="00224B6B" w:rsidRDefault="009970A1" w:rsidP="004A1994">
            <w:pPr>
              <w:tabs>
                <w:tab w:val="left" w:pos="0"/>
              </w:tabs>
              <w:ind w:left="-57" w:right="-57"/>
              <w:jc w:val="center"/>
              <w:rPr>
                <w:sz w:val="20"/>
                <w:szCs w:val="20"/>
              </w:rPr>
            </w:pPr>
            <w:r w:rsidRPr="00224B6B">
              <w:rPr>
                <w:sz w:val="20"/>
                <w:szCs w:val="20"/>
              </w:rPr>
              <w:t>0,356</w:t>
            </w:r>
          </w:p>
        </w:tc>
        <w:tc>
          <w:tcPr>
            <w:tcW w:w="383" w:type="pct"/>
            <w:tcBorders>
              <w:top w:val="single" w:sz="4" w:space="0" w:color="auto"/>
              <w:left w:val="single" w:sz="4" w:space="0" w:color="auto"/>
              <w:bottom w:val="nil"/>
              <w:right w:val="nil"/>
            </w:tcBorders>
            <w:shd w:val="clear" w:color="auto" w:fill="FFFFFF"/>
            <w:vAlign w:val="center"/>
          </w:tcPr>
          <w:p w14:paraId="17DFCBA4" w14:textId="77777777" w:rsidR="009970A1" w:rsidRPr="00224B6B" w:rsidRDefault="009970A1" w:rsidP="004A1994">
            <w:pPr>
              <w:tabs>
                <w:tab w:val="left" w:pos="0"/>
              </w:tabs>
              <w:ind w:left="-57" w:right="-57"/>
              <w:jc w:val="center"/>
              <w:rPr>
                <w:sz w:val="20"/>
                <w:szCs w:val="20"/>
              </w:rPr>
            </w:pPr>
            <w:r w:rsidRPr="00224B6B">
              <w:rPr>
                <w:sz w:val="20"/>
                <w:szCs w:val="20"/>
              </w:rPr>
              <w:t>0,356</w:t>
            </w:r>
          </w:p>
        </w:tc>
        <w:tc>
          <w:tcPr>
            <w:tcW w:w="324" w:type="pct"/>
            <w:tcBorders>
              <w:top w:val="single" w:sz="4" w:space="0" w:color="auto"/>
              <w:left w:val="single" w:sz="4" w:space="0" w:color="auto"/>
              <w:bottom w:val="nil"/>
              <w:right w:val="single" w:sz="4" w:space="0" w:color="auto"/>
            </w:tcBorders>
            <w:shd w:val="clear" w:color="auto" w:fill="FFFFFF"/>
            <w:vAlign w:val="center"/>
          </w:tcPr>
          <w:p w14:paraId="7F94102A" w14:textId="77777777" w:rsidR="009970A1" w:rsidRPr="00224B6B" w:rsidRDefault="009970A1" w:rsidP="004A1994">
            <w:pPr>
              <w:tabs>
                <w:tab w:val="left" w:pos="0"/>
              </w:tabs>
              <w:ind w:left="-57" w:right="-57"/>
              <w:jc w:val="center"/>
              <w:rPr>
                <w:sz w:val="20"/>
                <w:szCs w:val="20"/>
              </w:rPr>
            </w:pPr>
            <w:r w:rsidRPr="00224B6B">
              <w:rPr>
                <w:sz w:val="20"/>
                <w:szCs w:val="20"/>
              </w:rPr>
              <w:t>0,712</w:t>
            </w:r>
          </w:p>
        </w:tc>
      </w:tr>
      <w:tr w:rsidR="009970A1" w:rsidRPr="00224B6B" w14:paraId="326003A3"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3B197B2E"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5B977531" w14:textId="77777777" w:rsidR="009970A1" w:rsidRPr="00224B6B" w:rsidRDefault="009970A1" w:rsidP="004A1994">
            <w:pPr>
              <w:tabs>
                <w:tab w:val="left" w:pos="0"/>
              </w:tabs>
              <w:spacing w:line="240" w:lineRule="exact"/>
              <w:jc w:val="center"/>
              <w:rPr>
                <w:sz w:val="20"/>
                <w:szCs w:val="20"/>
              </w:rPr>
            </w:pPr>
            <w:r w:rsidRPr="00224B6B">
              <w:rPr>
                <w:sz w:val="20"/>
                <w:szCs w:val="20"/>
              </w:rPr>
              <w:t>надземная</w:t>
            </w:r>
          </w:p>
        </w:tc>
        <w:tc>
          <w:tcPr>
            <w:tcW w:w="523" w:type="pct"/>
            <w:tcBorders>
              <w:top w:val="single" w:sz="4" w:space="0" w:color="auto"/>
              <w:left w:val="single" w:sz="4" w:space="0" w:color="auto"/>
              <w:bottom w:val="nil"/>
              <w:right w:val="nil"/>
            </w:tcBorders>
            <w:shd w:val="clear" w:color="auto" w:fill="FFFFFF"/>
            <w:vAlign w:val="center"/>
          </w:tcPr>
          <w:p w14:paraId="5C77BEB4" w14:textId="77777777" w:rsidR="009970A1" w:rsidRPr="00224B6B" w:rsidRDefault="009970A1" w:rsidP="004A1994">
            <w:pPr>
              <w:tabs>
                <w:tab w:val="left" w:pos="0"/>
              </w:tabs>
              <w:rPr>
                <w:sz w:val="20"/>
                <w:szCs w:val="20"/>
              </w:rPr>
            </w:pPr>
            <w:r w:rsidRPr="00224B6B">
              <w:rPr>
                <w:sz w:val="20"/>
                <w:szCs w:val="20"/>
              </w:rPr>
              <w:t>минвата, рубероид</w:t>
            </w:r>
          </w:p>
        </w:tc>
        <w:tc>
          <w:tcPr>
            <w:tcW w:w="364" w:type="pct"/>
            <w:tcBorders>
              <w:top w:val="single" w:sz="4" w:space="0" w:color="auto"/>
              <w:left w:val="single" w:sz="4" w:space="0" w:color="auto"/>
              <w:bottom w:val="nil"/>
              <w:right w:val="nil"/>
            </w:tcBorders>
            <w:shd w:val="clear" w:color="auto" w:fill="FFFFFF"/>
            <w:vAlign w:val="center"/>
          </w:tcPr>
          <w:p w14:paraId="78DBDA6D" w14:textId="77777777" w:rsidR="009970A1" w:rsidRPr="00224B6B" w:rsidRDefault="009970A1" w:rsidP="004A1994">
            <w:pPr>
              <w:tabs>
                <w:tab w:val="left" w:pos="0"/>
              </w:tabs>
              <w:ind w:left="-57" w:right="-57"/>
              <w:jc w:val="center"/>
              <w:rPr>
                <w:sz w:val="20"/>
                <w:szCs w:val="20"/>
              </w:rPr>
            </w:pPr>
            <w:r w:rsidRPr="00224B6B">
              <w:rPr>
                <w:sz w:val="20"/>
                <w:szCs w:val="20"/>
              </w:rPr>
              <w:t>70</w:t>
            </w:r>
          </w:p>
        </w:tc>
        <w:tc>
          <w:tcPr>
            <w:tcW w:w="344" w:type="pct"/>
            <w:tcBorders>
              <w:top w:val="single" w:sz="4" w:space="0" w:color="auto"/>
              <w:left w:val="single" w:sz="4" w:space="0" w:color="auto"/>
              <w:bottom w:val="nil"/>
              <w:right w:val="nil"/>
            </w:tcBorders>
            <w:shd w:val="clear" w:color="auto" w:fill="FFFFFF"/>
            <w:vAlign w:val="center"/>
          </w:tcPr>
          <w:p w14:paraId="25577C0A" w14:textId="77777777" w:rsidR="009970A1" w:rsidRPr="00224B6B" w:rsidRDefault="009970A1" w:rsidP="004A1994">
            <w:pPr>
              <w:tabs>
                <w:tab w:val="left" w:pos="0"/>
              </w:tabs>
              <w:ind w:left="-57" w:right="-57"/>
              <w:jc w:val="center"/>
              <w:rPr>
                <w:sz w:val="20"/>
                <w:szCs w:val="20"/>
              </w:rPr>
            </w:pPr>
            <w:r w:rsidRPr="00224B6B">
              <w:rPr>
                <w:sz w:val="20"/>
                <w:szCs w:val="20"/>
              </w:rPr>
              <w:t>70</w:t>
            </w:r>
          </w:p>
        </w:tc>
        <w:tc>
          <w:tcPr>
            <w:tcW w:w="364" w:type="pct"/>
            <w:tcBorders>
              <w:top w:val="single" w:sz="4" w:space="0" w:color="auto"/>
              <w:left w:val="single" w:sz="4" w:space="0" w:color="auto"/>
              <w:bottom w:val="nil"/>
              <w:right w:val="nil"/>
            </w:tcBorders>
            <w:shd w:val="clear" w:color="auto" w:fill="FFFFFF"/>
            <w:vAlign w:val="center"/>
          </w:tcPr>
          <w:p w14:paraId="283E499A" w14:textId="77777777" w:rsidR="009970A1" w:rsidRPr="00224B6B" w:rsidRDefault="009970A1" w:rsidP="004A1994">
            <w:pPr>
              <w:tabs>
                <w:tab w:val="left" w:pos="0"/>
              </w:tabs>
              <w:ind w:left="-57" w:right="-57"/>
              <w:jc w:val="center"/>
              <w:rPr>
                <w:sz w:val="20"/>
                <w:szCs w:val="20"/>
              </w:rPr>
            </w:pPr>
            <w:r w:rsidRPr="00224B6B">
              <w:rPr>
                <w:sz w:val="20"/>
                <w:szCs w:val="20"/>
              </w:rPr>
              <w:t>76</w:t>
            </w:r>
          </w:p>
        </w:tc>
        <w:tc>
          <w:tcPr>
            <w:tcW w:w="345" w:type="pct"/>
            <w:tcBorders>
              <w:top w:val="single" w:sz="4" w:space="0" w:color="auto"/>
              <w:left w:val="single" w:sz="4" w:space="0" w:color="auto"/>
              <w:bottom w:val="nil"/>
              <w:right w:val="nil"/>
            </w:tcBorders>
            <w:shd w:val="clear" w:color="auto" w:fill="FFFFFF"/>
            <w:vAlign w:val="center"/>
          </w:tcPr>
          <w:p w14:paraId="789A54BC" w14:textId="77777777" w:rsidR="009970A1" w:rsidRPr="00224B6B" w:rsidRDefault="009970A1" w:rsidP="004A1994">
            <w:pPr>
              <w:tabs>
                <w:tab w:val="left" w:pos="0"/>
              </w:tabs>
              <w:ind w:left="-57" w:right="-57"/>
              <w:jc w:val="center"/>
              <w:rPr>
                <w:sz w:val="20"/>
                <w:szCs w:val="20"/>
              </w:rPr>
            </w:pPr>
            <w:r w:rsidRPr="00224B6B">
              <w:rPr>
                <w:sz w:val="20"/>
                <w:szCs w:val="20"/>
              </w:rPr>
              <w:t>76</w:t>
            </w:r>
          </w:p>
        </w:tc>
        <w:tc>
          <w:tcPr>
            <w:tcW w:w="392" w:type="pct"/>
            <w:tcBorders>
              <w:top w:val="single" w:sz="4" w:space="0" w:color="auto"/>
              <w:left w:val="single" w:sz="4" w:space="0" w:color="auto"/>
              <w:bottom w:val="nil"/>
              <w:right w:val="nil"/>
            </w:tcBorders>
            <w:shd w:val="clear" w:color="auto" w:fill="FFFFFF"/>
            <w:vAlign w:val="center"/>
          </w:tcPr>
          <w:p w14:paraId="53B1AE8D" w14:textId="77777777" w:rsidR="009970A1" w:rsidRPr="00224B6B" w:rsidRDefault="009970A1" w:rsidP="004A1994">
            <w:pPr>
              <w:tabs>
                <w:tab w:val="left" w:pos="0"/>
              </w:tabs>
              <w:ind w:left="-57" w:right="-57"/>
              <w:jc w:val="center"/>
              <w:rPr>
                <w:sz w:val="20"/>
                <w:szCs w:val="20"/>
              </w:rPr>
            </w:pPr>
            <w:r w:rsidRPr="00224B6B">
              <w:rPr>
                <w:sz w:val="20"/>
                <w:szCs w:val="20"/>
              </w:rPr>
              <w:t>45</w:t>
            </w:r>
          </w:p>
        </w:tc>
        <w:tc>
          <w:tcPr>
            <w:tcW w:w="382" w:type="pct"/>
            <w:tcBorders>
              <w:top w:val="single" w:sz="4" w:space="0" w:color="auto"/>
              <w:left w:val="single" w:sz="4" w:space="0" w:color="auto"/>
              <w:bottom w:val="nil"/>
              <w:right w:val="nil"/>
            </w:tcBorders>
            <w:shd w:val="clear" w:color="auto" w:fill="FFFFFF"/>
            <w:vAlign w:val="center"/>
          </w:tcPr>
          <w:p w14:paraId="6282339C" w14:textId="77777777" w:rsidR="009970A1" w:rsidRPr="00224B6B" w:rsidRDefault="009970A1" w:rsidP="004A1994">
            <w:pPr>
              <w:tabs>
                <w:tab w:val="left" w:pos="0"/>
              </w:tabs>
              <w:ind w:left="-57" w:right="-57"/>
              <w:jc w:val="center"/>
              <w:rPr>
                <w:sz w:val="20"/>
                <w:szCs w:val="20"/>
              </w:rPr>
            </w:pPr>
            <w:r w:rsidRPr="00224B6B">
              <w:rPr>
                <w:sz w:val="20"/>
                <w:szCs w:val="20"/>
              </w:rPr>
              <w:t>45</w:t>
            </w:r>
          </w:p>
        </w:tc>
        <w:tc>
          <w:tcPr>
            <w:tcW w:w="289" w:type="pct"/>
            <w:tcBorders>
              <w:top w:val="single" w:sz="4" w:space="0" w:color="auto"/>
              <w:left w:val="single" w:sz="4" w:space="0" w:color="auto"/>
              <w:bottom w:val="nil"/>
              <w:right w:val="nil"/>
            </w:tcBorders>
            <w:shd w:val="clear" w:color="auto" w:fill="FFFFFF"/>
            <w:vAlign w:val="center"/>
          </w:tcPr>
          <w:p w14:paraId="3802C017" w14:textId="77777777" w:rsidR="009970A1" w:rsidRPr="00224B6B" w:rsidRDefault="009970A1" w:rsidP="004A1994">
            <w:pPr>
              <w:tabs>
                <w:tab w:val="left" w:pos="0"/>
              </w:tabs>
              <w:ind w:left="-57" w:right="-57"/>
              <w:jc w:val="center"/>
              <w:rPr>
                <w:sz w:val="20"/>
                <w:szCs w:val="20"/>
              </w:rPr>
            </w:pPr>
            <w:r w:rsidRPr="00224B6B">
              <w:rPr>
                <w:sz w:val="20"/>
                <w:szCs w:val="20"/>
              </w:rPr>
              <w:t>90</w:t>
            </w:r>
          </w:p>
        </w:tc>
        <w:tc>
          <w:tcPr>
            <w:tcW w:w="385" w:type="pct"/>
            <w:tcBorders>
              <w:top w:val="single" w:sz="4" w:space="0" w:color="auto"/>
              <w:left w:val="single" w:sz="4" w:space="0" w:color="auto"/>
              <w:bottom w:val="nil"/>
              <w:right w:val="nil"/>
            </w:tcBorders>
            <w:shd w:val="clear" w:color="auto" w:fill="FFFFFF"/>
            <w:vAlign w:val="center"/>
          </w:tcPr>
          <w:p w14:paraId="5C8FF2B8" w14:textId="77777777" w:rsidR="009970A1" w:rsidRPr="00224B6B" w:rsidRDefault="009970A1" w:rsidP="004A1994">
            <w:pPr>
              <w:tabs>
                <w:tab w:val="left" w:pos="0"/>
              </w:tabs>
              <w:ind w:left="-57" w:right="-57"/>
              <w:jc w:val="center"/>
              <w:rPr>
                <w:sz w:val="20"/>
                <w:szCs w:val="20"/>
              </w:rPr>
            </w:pPr>
            <w:r w:rsidRPr="00224B6B">
              <w:rPr>
                <w:sz w:val="20"/>
                <w:szCs w:val="20"/>
              </w:rPr>
              <w:t>3,42</w:t>
            </w:r>
          </w:p>
        </w:tc>
        <w:tc>
          <w:tcPr>
            <w:tcW w:w="383" w:type="pct"/>
            <w:tcBorders>
              <w:top w:val="single" w:sz="4" w:space="0" w:color="auto"/>
              <w:left w:val="single" w:sz="4" w:space="0" w:color="auto"/>
              <w:bottom w:val="nil"/>
              <w:right w:val="nil"/>
            </w:tcBorders>
            <w:shd w:val="clear" w:color="auto" w:fill="FFFFFF"/>
            <w:vAlign w:val="center"/>
          </w:tcPr>
          <w:p w14:paraId="195F57CF" w14:textId="77777777" w:rsidR="009970A1" w:rsidRPr="00224B6B" w:rsidRDefault="009970A1" w:rsidP="004A1994">
            <w:pPr>
              <w:tabs>
                <w:tab w:val="left" w:pos="0"/>
              </w:tabs>
              <w:ind w:left="-57" w:right="-57"/>
              <w:jc w:val="center"/>
              <w:rPr>
                <w:sz w:val="20"/>
                <w:szCs w:val="20"/>
              </w:rPr>
            </w:pPr>
            <w:r w:rsidRPr="00224B6B">
              <w:rPr>
                <w:sz w:val="20"/>
                <w:szCs w:val="20"/>
              </w:rPr>
              <w:t>3,42</w:t>
            </w:r>
          </w:p>
        </w:tc>
        <w:tc>
          <w:tcPr>
            <w:tcW w:w="324" w:type="pct"/>
            <w:tcBorders>
              <w:top w:val="single" w:sz="4" w:space="0" w:color="auto"/>
              <w:left w:val="single" w:sz="4" w:space="0" w:color="auto"/>
              <w:bottom w:val="nil"/>
              <w:right w:val="single" w:sz="4" w:space="0" w:color="auto"/>
            </w:tcBorders>
            <w:shd w:val="clear" w:color="auto" w:fill="FFFFFF"/>
            <w:vAlign w:val="center"/>
          </w:tcPr>
          <w:p w14:paraId="79B8674E" w14:textId="77777777" w:rsidR="009970A1" w:rsidRPr="00224B6B" w:rsidRDefault="009970A1" w:rsidP="004A1994">
            <w:pPr>
              <w:tabs>
                <w:tab w:val="left" w:pos="0"/>
              </w:tabs>
              <w:ind w:left="-57" w:right="-57"/>
              <w:jc w:val="center"/>
              <w:rPr>
                <w:sz w:val="20"/>
                <w:szCs w:val="20"/>
              </w:rPr>
            </w:pPr>
            <w:r w:rsidRPr="00224B6B">
              <w:rPr>
                <w:sz w:val="20"/>
                <w:szCs w:val="20"/>
              </w:rPr>
              <w:t>6,84</w:t>
            </w:r>
          </w:p>
        </w:tc>
      </w:tr>
      <w:tr w:rsidR="009970A1" w:rsidRPr="00224B6B" w14:paraId="5ADA6772"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28785810"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2BD71B1B" w14:textId="77777777" w:rsidR="009970A1" w:rsidRPr="00224B6B" w:rsidRDefault="009970A1" w:rsidP="004A1994">
            <w:pPr>
              <w:tabs>
                <w:tab w:val="left" w:pos="0"/>
              </w:tabs>
              <w:spacing w:line="240" w:lineRule="exact"/>
              <w:jc w:val="center"/>
              <w:rPr>
                <w:sz w:val="20"/>
                <w:szCs w:val="20"/>
              </w:rPr>
            </w:pPr>
            <w:r w:rsidRPr="00224B6B">
              <w:rPr>
                <w:sz w:val="20"/>
                <w:szCs w:val="20"/>
              </w:rPr>
              <w:t>надземная</w:t>
            </w:r>
          </w:p>
        </w:tc>
        <w:tc>
          <w:tcPr>
            <w:tcW w:w="523" w:type="pct"/>
            <w:tcBorders>
              <w:top w:val="single" w:sz="4" w:space="0" w:color="auto"/>
              <w:left w:val="single" w:sz="4" w:space="0" w:color="auto"/>
              <w:bottom w:val="nil"/>
              <w:right w:val="nil"/>
            </w:tcBorders>
            <w:shd w:val="clear" w:color="auto" w:fill="FFFFFF"/>
            <w:vAlign w:val="center"/>
          </w:tcPr>
          <w:p w14:paraId="7637A49C" w14:textId="77777777" w:rsidR="009970A1" w:rsidRPr="00224B6B" w:rsidRDefault="009970A1" w:rsidP="004A1994">
            <w:pPr>
              <w:tabs>
                <w:tab w:val="left" w:pos="0"/>
              </w:tabs>
              <w:rPr>
                <w:sz w:val="20"/>
                <w:szCs w:val="20"/>
              </w:rPr>
            </w:pPr>
            <w:r w:rsidRPr="00224B6B">
              <w:rPr>
                <w:sz w:val="20"/>
                <w:szCs w:val="20"/>
              </w:rPr>
              <w:t>минвата, рубероид</w:t>
            </w:r>
          </w:p>
        </w:tc>
        <w:tc>
          <w:tcPr>
            <w:tcW w:w="364" w:type="pct"/>
            <w:tcBorders>
              <w:top w:val="single" w:sz="4" w:space="0" w:color="auto"/>
              <w:left w:val="single" w:sz="4" w:space="0" w:color="auto"/>
              <w:bottom w:val="nil"/>
              <w:right w:val="nil"/>
            </w:tcBorders>
            <w:shd w:val="clear" w:color="auto" w:fill="FFFFFF"/>
            <w:vAlign w:val="center"/>
          </w:tcPr>
          <w:p w14:paraId="4FB2F1A7" w14:textId="77777777" w:rsidR="009970A1" w:rsidRPr="00224B6B" w:rsidRDefault="009970A1" w:rsidP="004A1994">
            <w:pPr>
              <w:tabs>
                <w:tab w:val="left" w:pos="0"/>
              </w:tabs>
              <w:ind w:left="-57" w:right="-57"/>
              <w:jc w:val="center"/>
              <w:rPr>
                <w:sz w:val="20"/>
                <w:szCs w:val="20"/>
              </w:rPr>
            </w:pPr>
            <w:r w:rsidRPr="00224B6B">
              <w:rPr>
                <w:sz w:val="20"/>
                <w:szCs w:val="20"/>
              </w:rPr>
              <w:t>50</w:t>
            </w:r>
          </w:p>
        </w:tc>
        <w:tc>
          <w:tcPr>
            <w:tcW w:w="344" w:type="pct"/>
            <w:tcBorders>
              <w:top w:val="single" w:sz="4" w:space="0" w:color="auto"/>
              <w:left w:val="single" w:sz="4" w:space="0" w:color="auto"/>
              <w:bottom w:val="nil"/>
              <w:right w:val="nil"/>
            </w:tcBorders>
            <w:shd w:val="clear" w:color="auto" w:fill="FFFFFF"/>
            <w:vAlign w:val="center"/>
          </w:tcPr>
          <w:p w14:paraId="1EED6C9C" w14:textId="77777777" w:rsidR="009970A1" w:rsidRPr="00224B6B" w:rsidRDefault="009970A1" w:rsidP="004A1994">
            <w:pPr>
              <w:tabs>
                <w:tab w:val="left" w:pos="0"/>
              </w:tabs>
              <w:ind w:left="-57" w:right="-57"/>
              <w:jc w:val="center"/>
              <w:rPr>
                <w:sz w:val="20"/>
                <w:szCs w:val="20"/>
              </w:rPr>
            </w:pPr>
            <w:r w:rsidRPr="00224B6B">
              <w:rPr>
                <w:sz w:val="20"/>
                <w:szCs w:val="20"/>
              </w:rPr>
              <w:t>50</w:t>
            </w:r>
          </w:p>
        </w:tc>
        <w:tc>
          <w:tcPr>
            <w:tcW w:w="364" w:type="pct"/>
            <w:tcBorders>
              <w:top w:val="single" w:sz="4" w:space="0" w:color="auto"/>
              <w:left w:val="single" w:sz="4" w:space="0" w:color="auto"/>
              <w:bottom w:val="nil"/>
              <w:right w:val="nil"/>
            </w:tcBorders>
            <w:shd w:val="clear" w:color="auto" w:fill="FFFFFF"/>
            <w:vAlign w:val="center"/>
          </w:tcPr>
          <w:p w14:paraId="156C6774" w14:textId="77777777" w:rsidR="009970A1" w:rsidRPr="00224B6B" w:rsidRDefault="009970A1" w:rsidP="004A1994">
            <w:pPr>
              <w:tabs>
                <w:tab w:val="left" w:pos="0"/>
              </w:tabs>
              <w:ind w:left="-57" w:right="-57"/>
              <w:jc w:val="center"/>
              <w:rPr>
                <w:sz w:val="20"/>
                <w:szCs w:val="20"/>
              </w:rPr>
            </w:pPr>
            <w:r w:rsidRPr="00224B6B">
              <w:rPr>
                <w:sz w:val="20"/>
                <w:szCs w:val="20"/>
              </w:rPr>
              <w:t>57</w:t>
            </w:r>
          </w:p>
        </w:tc>
        <w:tc>
          <w:tcPr>
            <w:tcW w:w="345" w:type="pct"/>
            <w:tcBorders>
              <w:top w:val="single" w:sz="4" w:space="0" w:color="auto"/>
              <w:left w:val="single" w:sz="4" w:space="0" w:color="auto"/>
              <w:bottom w:val="nil"/>
              <w:right w:val="nil"/>
            </w:tcBorders>
            <w:shd w:val="clear" w:color="auto" w:fill="FFFFFF"/>
            <w:vAlign w:val="center"/>
          </w:tcPr>
          <w:p w14:paraId="7AC98B41" w14:textId="77777777" w:rsidR="009970A1" w:rsidRPr="00224B6B" w:rsidRDefault="009970A1" w:rsidP="004A1994">
            <w:pPr>
              <w:tabs>
                <w:tab w:val="left" w:pos="0"/>
              </w:tabs>
              <w:ind w:left="-57" w:right="-57"/>
              <w:jc w:val="center"/>
              <w:rPr>
                <w:sz w:val="20"/>
                <w:szCs w:val="20"/>
              </w:rPr>
            </w:pPr>
            <w:r w:rsidRPr="00224B6B">
              <w:rPr>
                <w:sz w:val="20"/>
                <w:szCs w:val="20"/>
              </w:rPr>
              <w:t>57</w:t>
            </w:r>
          </w:p>
        </w:tc>
        <w:tc>
          <w:tcPr>
            <w:tcW w:w="392" w:type="pct"/>
            <w:tcBorders>
              <w:top w:val="single" w:sz="4" w:space="0" w:color="auto"/>
              <w:left w:val="single" w:sz="4" w:space="0" w:color="auto"/>
              <w:bottom w:val="nil"/>
              <w:right w:val="nil"/>
            </w:tcBorders>
            <w:shd w:val="clear" w:color="auto" w:fill="FFFFFF"/>
            <w:vAlign w:val="center"/>
          </w:tcPr>
          <w:p w14:paraId="20F02CB5" w14:textId="77777777" w:rsidR="009970A1" w:rsidRPr="00224B6B" w:rsidRDefault="009970A1" w:rsidP="004A1994">
            <w:pPr>
              <w:tabs>
                <w:tab w:val="left" w:pos="0"/>
              </w:tabs>
              <w:ind w:left="-57" w:right="-57"/>
              <w:jc w:val="center"/>
              <w:rPr>
                <w:sz w:val="20"/>
                <w:szCs w:val="20"/>
              </w:rPr>
            </w:pPr>
            <w:r w:rsidRPr="00224B6B">
              <w:rPr>
                <w:sz w:val="20"/>
                <w:szCs w:val="20"/>
              </w:rPr>
              <w:t>3</w:t>
            </w:r>
          </w:p>
        </w:tc>
        <w:tc>
          <w:tcPr>
            <w:tcW w:w="382" w:type="pct"/>
            <w:tcBorders>
              <w:top w:val="single" w:sz="4" w:space="0" w:color="auto"/>
              <w:left w:val="single" w:sz="4" w:space="0" w:color="auto"/>
              <w:bottom w:val="nil"/>
              <w:right w:val="nil"/>
            </w:tcBorders>
            <w:shd w:val="clear" w:color="auto" w:fill="FFFFFF"/>
            <w:vAlign w:val="center"/>
          </w:tcPr>
          <w:p w14:paraId="38EFEB67" w14:textId="77777777" w:rsidR="009970A1" w:rsidRPr="00224B6B" w:rsidRDefault="009970A1" w:rsidP="004A1994">
            <w:pPr>
              <w:tabs>
                <w:tab w:val="left" w:pos="0"/>
              </w:tabs>
              <w:ind w:left="-57" w:right="-57"/>
              <w:jc w:val="center"/>
              <w:rPr>
                <w:sz w:val="20"/>
                <w:szCs w:val="20"/>
              </w:rPr>
            </w:pPr>
            <w:r w:rsidRPr="00224B6B">
              <w:rPr>
                <w:sz w:val="20"/>
                <w:szCs w:val="20"/>
              </w:rPr>
              <w:t>3</w:t>
            </w:r>
          </w:p>
        </w:tc>
        <w:tc>
          <w:tcPr>
            <w:tcW w:w="289" w:type="pct"/>
            <w:tcBorders>
              <w:top w:val="single" w:sz="4" w:space="0" w:color="auto"/>
              <w:left w:val="single" w:sz="4" w:space="0" w:color="auto"/>
              <w:bottom w:val="nil"/>
              <w:right w:val="nil"/>
            </w:tcBorders>
            <w:shd w:val="clear" w:color="auto" w:fill="FFFFFF"/>
            <w:vAlign w:val="center"/>
          </w:tcPr>
          <w:p w14:paraId="6726AB7A" w14:textId="77777777" w:rsidR="009970A1" w:rsidRPr="00224B6B" w:rsidRDefault="009970A1" w:rsidP="004A1994">
            <w:pPr>
              <w:tabs>
                <w:tab w:val="left" w:pos="0"/>
              </w:tabs>
              <w:ind w:left="-57" w:right="-57"/>
              <w:jc w:val="center"/>
              <w:rPr>
                <w:sz w:val="20"/>
                <w:szCs w:val="20"/>
              </w:rPr>
            </w:pPr>
            <w:r w:rsidRPr="00224B6B">
              <w:rPr>
                <w:sz w:val="20"/>
                <w:szCs w:val="20"/>
              </w:rPr>
              <w:t>6</w:t>
            </w:r>
          </w:p>
        </w:tc>
        <w:tc>
          <w:tcPr>
            <w:tcW w:w="385" w:type="pct"/>
            <w:tcBorders>
              <w:top w:val="single" w:sz="4" w:space="0" w:color="auto"/>
              <w:left w:val="single" w:sz="4" w:space="0" w:color="auto"/>
              <w:bottom w:val="nil"/>
              <w:right w:val="nil"/>
            </w:tcBorders>
            <w:shd w:val="clear" w:color="auto" w:fill="FFFFFF"/>
            <w:vAlign w:val="center"/>
          </w:tcPr>
          <w:p w14:paraId="518D5816" w14:textId="77777777" w:rsidR="009970A1" w:rsidRPr="00224B6B" w:rsidRDefault="009970A1" w:rsidP="004A1994">
            <w:pPr>
              <w:tabs>
                <w:tab w:val="left" w:pos="0"/>
              </w:tabs>
              <w:ind w:left="-57" w:right="-57"/>
              <w:jc w:val="center"/>
              <w:rPr>
                <w:sz w:val="20"/>
                <w:szCs w:val="20"/>
              </w:rPr>
            </w:pPr>
            <w:r w:rsidRPr="00224B6B">
              <w:rPr>
                <w:sz w:val="20"/>
                <w:szCs w:val="20"/>
              </w:rPr>
              <w:t>0,171</w:t>
            </w:r>
          </w:p>
        </w:tc>
        <w:tc>
          <w:tcPr>
            <w:tcW w:w="383" w:type="pct"/>
            <w:tcBorders>
              <w:top w:val="single" w:sz="4" w:space="0" w:color="auto"/>
              <w:left w:val="single" w:sz="4" w:space="0" w:color="auto"/>
              <w:bottom w:val="nil"/>
              <w:right w:val="nil"/>
            </w:tcBorders>
            <w:shd w:val="clear" w:color="auto" w:fill="FFFFFF"/>
            <w:vAlign w:val="center"/>
          </w:tcPr>
          <w:p w14:paraId="36792BFE" w14:textId="77777777" w:rsidR="009970A1" w:rsidRPr="00224B6B" w:rsidRDefault="009970A1" w:rsidP="004A1994">
            <w:pPr>
              <w:tabs>
                <w:tab w:val="left" w:pos="0"/>
              </w:tabs>
              <w:ind w:left="-57" w:right="-57"/>
              <w:jc w:val="center"/>
              <w:rPr>
                <w:sz w:val="20"/>
                <w:szCs w:val="20"/>
              </w:rPr>
            </w:pPr>
            <w:r w:rsidRPr="00224B6B">
              <w:rPr>
                <w:sz w:val="20"/>
                <w:szCs w:val="20"/>
              </w:rPr>
              <w:t>0,171</w:t>
            </w:r>
          </w:p>
        </w:tc>
        <w:tc>
          <w:tcPr>
            <w:tcW w:w="324" w:type="pct"/>
            <w:tcBorders>
              <w:top w:val="single" w:sz="4" w:space="0" w:color="auto"/>
              <w:left w:val="single" w:sz="4" w:space="0" w:color="auto"/>
              <w:bottom w:val="nil"/>
              <w:right w:val="single" w:sz="4" w:space="0" w:color="auto"/>
            </w:tcBorders>
            <w:shd w:val="clear" w:color="auto" w:fill="FFFFFF"/>
            <w:vAlign w:val="center"/>
          </w:tcPr>
          <w:p w14:paraId="61998D9B" w14:textId="77777777" w:rsidR="009970A1" w:rsidRPr="00224B6B" w:rsidRDefault="009970A1" w:rsidP="004A1994">
            <w:pPr>
              <w:tabs>
                <w:tab w:val="left" w:pos="0"/>
              </w:tabs>
              <w:ind w:left="-57" w:right="-57"/>
              <w:jc w:val="center"/>
              <w:rPr>
                <w:sz w:val="20"/>
                <w:szCs w:val="20"/>
              </w:rPr>
            </w:pPr>
            <w:r w:rsidRPr="00224B6B">
              <w:rPr>
                <w:sz w:val="20"/>
                <w:szCs w:val="20"/>
              </w:rPr>
              <w:t>0,342</w:t>
            </w:r>
          </w:p>
        </w:tc>
      </w:tr>
      <w:tr w:rsidR="009970A1" w:rsidRPr="00224B6B" w14:paraId="04375B41"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07BF6F16"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56155D55" w14:textId="77777777" w:rsidR="009970A1" w:rsidRPr="00224B6B" w:rsidRDefault="009970A1" w:rsidP="004A1994">
            <w:pPr>
              <w:tabs>
                <w:tab w:val="left" w:pos="0"/>
              </w:tabs>
              <w:spacing w:line="240" w:lineRule="exact"/>
              <w:jc w:val="center"/>
              <w:rPr>
                <w:sz w:val="20"/>
                <w:szCs w:val="20"/>
              </w:rPr>
            </w:pPr>
            <w:r w:rsidRPr="00224B6B">
              <w:rPr>
                <w:sz w:val="20"/>
                <w:szCs w:val="20"/>
              </w:rPr>
              <w:t>надземная</w:t>
            </w:r>
          </w:p>
        </w:tc>
        <w:tc>
          <w:tcPr>
            <w:tcW w:w="523" w:type="pct"/>
            <w:tcBorders>
              <w:top w:val="single" w:sz="4" w:space="0" w:color="auto"/>
              <w:left w:val="single" w:sz="4" w:space="0" w:color="auto"/>
              <w:bottom w:val="nil"/>
              <w:right w:val="nil"/>
            </w:tcBorders>
            <w:shd w:val="clear" w:color="auto" w:fill="FFFFFF"/>
            <w:vAlign w:val="center"/>
          </w:tcPr>
          <w:p w14:paraId="0CAA6484" w14:textId="77777777" w:rsidR="009970A1" w:rsidRPr="00224B6B" w:rsidRDefault="009970A1" w:rsidP="004A1994">
            <w:pPr>
              <w:tabs>
                <w:tab w:val="left" w:pos="0"/>
              </w:tabs>
              <w:rPr>
                <w:sz w:val="20"/>
                <w:szCs w:val="20"/>
              </w:rPr>
            </w:pPr>
            <w:r w:rsidRPr="00224B6B">
              <w:rPr>
                <w:sz w:val="20"/>
                <w:szCs w:val="20"/>
              </w:rPr>
              <w:t>минвата, рубероид</w:t>
            </w:r>
          </w:p>
        </w:tc>
        <w:tc>
          <w:tcPr>
            <w:tcW w:w="364" w:type="pct"/>
            <w:tcBorders>
              <w:top w:val="single" w:sz="4" w:space="0" w:color="auto"/>
              <w:left w:val="single" w:sz="4" w:space="0" w:color="auto"/>
              <w:bottom w:val="nil"/>
              <w:right w:val="nil"/>
            </w:tcBorders>
            <w:shd w:val="clear" w:color="auto" w:fill="FFFFFF"/>
            <w:vAlign w:val="center"/>
          </w:tcPr>
          <w:p w14:paraId="7FDEDF3C" w14:textId="77777777" w:rsidR="009970A1" w:rsidRPr="00224B6B" w:rsidRDefault="009970A1" w:rsidP="004A1994">
            <w:pPr>
              <w:tabs>
                <w:tab w:val="left" w:pos="0"/>
              </w:tabs>
              <w:ind w:left="-57" w:right="-57"/>
              <w:jc w:val="center"/>
              <w:rPr>
                <w:sz w:val="20"/>
                <w:szCs w:val="20"/>
              </w:rPr>
            </w:pPr>
            <w:r w:rsidRPr="00224B6B">
              <w:rPr>
                <w:sz w:val="20"/>
                <w:szCs w:val="20"/>
              </w:rPr>
              <w:t>150</w:t>
            </w:r>
          </w:p>
        </w:tc>
        <w:tc>
          <w:tcPr>
            <w:tcW w:w="344" w:type="pct"/>
            <w:tcBorders>
              <w:top w:val="single" w:sz="4" w:space="0" w:color="auto"/>
              <w:left w:val="single" w:sz="4" w:space="0" w:color="auto"/>
              <w:bottom w:val="nil"/>
              <w:right w:val="nil"/>
            </w:tcBorders>
            <w:shd w:val="clear" w:color="auto" w:fill="FFFFFF"/>
            <w:vAlign w:val="center"/>
          </w:tcPr>
          <w:p w14:paraId="24270559" w14:textId="77777777" w:rsidR="009970A1" w:rsidRPr="00224B6B" w:rsidRDefault="009970A1" w:rsidP="004A1994">
            <w:pPr>
              <w:tabs>
                <w:tab w:val="left" w:pos="0"/>
              </w:tabs>
              <w:ind w:left="-57" w:right="-57"/>
              <w:jc w:val="center"/>
              <w:rPr>
                <w:sz w:val="20"/>
                <w:szCs w:val="20"/>
              </w:rPr>
            </w:pPr>
            <w:r w:rsidRPr="00224B6B">
              <w:rPr>
                <w:sz w:val="20"/>
                <w:szCs w:val="20"/>
              </w:rPr>
              <w:t>150</w:t>
            </w:r>
          </w:p>
        </w:tc>
        <w:tc>
          <w:tcPr>
            <w:tcW w:w="364" w:type="pct"/>
            <w:tcBorders>
              <w:top w:val="single" w:sz="4" w:space="0" w:color="auto"/>
              <w:left w:val="single" w:sz="4" w:space="0" w:color="auto"/>
              <w:bottom w:val="nil"/>
              <w:right w:val="nil"/>
            </w:tcBorders>
            <w:shd w:val="clear" w:color="auto" w:fill="FFFFFF"/>
            <w:vAlign w:val="center"/>
          </w:tcPr>
          <w:p w14:paraId="0804E740" w14:textId="77777777" w:rsidR="009970A1" w:rsidRPr="00224B6B" w:rsidRDefault="009970A1" w:rsidP="004A1994">
            <w:pPr>
              <w:tabs>
                <w:tab w:val="left" w:pos="0"/>
              </w:tabs>
              <w:ind w:left="-57" w:right="-57"/>
              <w:jc w:val="center"/>
              <w:rPr>
                <w:sz w:val="20"/>
                <w:szCs w:val="20"/>
              </w:rPr>
            </w:pPr>
            <w:r w:rsidRPr="00224B6B">
              <w:rPr>
                <w:sz w:val="20"/>
                <w:szCs w:val="20"/>
              </w:rPr>
              <w:t>159</w:t>
            </w:r>
          </w:p>
        </w:tc>
        <w:tc>
          <w:tcPr>
            <w:tcW w:w="345" w:type="pct"/>
            <w:tcBorders>
              <w:top w:val="single" w:sz="4" w:space="0" w:color="auto"/>
              <w:left w:val="single" w:sz="4" w:space="0" w:color="auto"/>
              <w:bottom w:val="nil"/>
              <w:right w:val="nil"/>
            </w:tcBorders>
            <w:shd w:val="clear" w:color="auto" w:fill="FFFFFF"/>
            <w:vAlign w:val="center"/>
          </w:tcPr>
          <w:p w14:paraId="3F283367" w14:textId="77777777" w:rsidR="009970A1" w:rsidRPr="00224B6B" w:rsidRDefault="009970A1" w:rsidP="004A1994">
            <w:pPr>
              <w:tabs>
                <w:tab w:val="left" w:pos="0"/>
              </w:tabs>
              <w:ind w:left="-57" w:right="-57"/>
              <w:jc w:val="center"/>
              <w:rPr>
                <w:sz w:val="20"/>
                <w:szCs w:val="20"/>
              </w:rPr>
            </w:pPr>
            <w:r w:rsidRPr="00224B6B">
              <w:rPr>
                <w:sz w:val="20"/>
                <w:szCs w:val="20"/>
              </w:rPr>
              <w:t>159</w:t>
            </w:r>
          </w:p>
        </w:tc>
        <w:tc>
          <w:tcPr>
            <w:tcW w:w="392" w:type="pct"/>
            <w:tcBorders>
              <w:top w:val="single" w:sz="4" w:space="0" w:color="auto"/>
              <w:left w:val="single" w:sz="4" w:space="0" w:color="auto"/>
              <w:bottom w:val="nil"/>
              <w:right w:val="nil"/>
            </w:tcBorders>
            <w:shd w:val="clear" w:color="auto" w:fill="FFFFFF"/>
            <w:vAlign w:val="center"/>
          </w:tcPr>
          <w:p w14:paraId="0448D641" w14:textId="77777777" w:rsidR="009970A1" w:rsidRPr="00224B6B" w:rsidRDefault="009970A1" w:rsidP="004A1994">
            <w:pPr>
              <w:tabs>
                <w:tab w:val="left" w:pos="0"/>
              </w:tabs>
              <w:ind w:left="-57" w:right="-57"/>
              <w:jc w:val="center"/>
              <w:rPr>
                <w:sz w:val="20"/>
                <w:szCs w:val="20"/>
              </w:rPr>
            </w:pPr>
            <w:r w:rsidRPr="00224B6B">
              <w:rPr>
                <w:sz w:val="20"/>
                <w:szCs w:val="20"/>
              </w:rPr>
              <w:t>35</w:t>
            </w:r>
          </w:p>
        </w:tc>
        <w:tc>
          <w:tcPr>
            <w:tcW w:w="382" w:type="pct"/>
            <w:tcBorders>
              <w:top w:val="single" w:sz="4" w:space="0" w:color="auto"/>
              <w:left w:val="single" w:sz="4" w:space="0" w:color="auto"/>
              <w:bottom w:val="nil"/>
              <w:right w:val="nil"/>
            </w:tcBorders>
            <w:shd w:val="clear" w:color="auto" w:fill="FFFFFF"/>
            <w:vAlign w:val="center"/>
          </w:tcPr>
          <w:p w14:paraId="79503B4D" w14:textId="77777777" w:rsidR="009970A1" w:rsidRPr="00224B6B" w:rsidRDefault="009970A1" w:rsidP="004A1994">
            <w:pPr>
              <w:tabs>
                <w:tab w:val="left" w:pos="0"/>
              </w:tabs>
              <w:ind w:left="-57" w:right="-57"/>
              <w:jc w:val="center"/>
              <w:rPr>
                <w:sz w:val="20"/>
                <w:szCs w:val="20"/>
              </w:rPr>
            </w:pPr>
            <w:r w:rsidRPr="00224B6B">
              <w:rPr>
                <w:sz w:val="20"/>
                <w:szCs w:val="20"/>
              </w:rPr>
              <w:t>35</w:t>
            </w:r>
          </w:p>
        </w:tc>
        <w:tc>
          <w:tcPr>
            <w:tcW w:w="289" w:type="pct"/>
            <w:tcBorders>
              <w:top w:val="single" w:sz="4" w:space="0" w:color="auto"/>
              <w:left w:val="single" w:sz="4" w:space="0" w:color="auto"/>
              <w:bottom w:val="nil"/>
              <w:right w:val="nil"/>
            </w:tcBorders>
            <w:shd w:val="clear" w:color="auto" w:fill="FFFFFF"/>
            <w:vAlign w:val="center"/>
          </w:tcPr>
          <w:p w14:paraId="15FFE1F3" w14:textId="77777777" w:rsidR="009970A1" w:rsidRPr="00224B6B" w:rsidRDefault="009970A1" w:rsidP="004A1994">
            <w:pPr>
              <w:tabs>
                <w:tab w:val="left" w:pos="0"/>
              </w:tabs>
              <w:ind w:left="-57" w:right="-57"/>
              <w:jc w:val="center"/>
              <w:rPr>
                <w:sz w:val="20"/>
                <w:szCs w:val="20"/>
              </w:rPr>
            </w:pPr>
            <w:r w:rsidRPr="00224B6B">
              <w:rPr>
                <w:sz w:val="20"/>
                <w:szCs w:val="20"/>
              </w:rPr>
              <w:t>70</w:t>
            </w:r>
          </w:p>
        </w:tc>
        <w:tc>
          <w:tcPr>
            <w:tcW w:w="385" w:type="pct"/>
            <w:tcBorders>
              <w:top w:val="single" w:sz="4" w:space="0" w:color="auto"/>
              <w:left w:val="single" w:sz="4" w:space="0" w:color="auto"/>
              <w:bottom w:val="nil"/>
              <w:right w:val="nil"/>
            </w:tcBorders>
            <w:shd w:val="clear" w:color="auto" w:fill="FFFFFF"/>
            <w:vAlign w:val="center"/>
          </w:tcPr>
          <w:p w14:paraId="148BED30" w14:textId="77777777" w:rsidR="009970A1" w:rsidRPr="00224B6B" w:rsidRDefault="009970A1" w:rsidP="004A1994">
            <w:pPr>
              <w:tabs>
                <w:tab w:val="left" w:pos="0"/>
              </w:tabs>
              <w:ind w:left="-57" w:right="-57"/>
              <w:jc w:val="center"/>
              <w:rPr>
                <w:sz w:val="20"/>
                <w:szCs w:val="20"/>
              </w:rPr>
            </w:pPr>
            <w:r w:rsidRPr="00224B6B">
              <w:rPr>
                <w:sz w:val="20"/>
                <w:szCs w:val="20"/>
              </w:rPr>
              <w:t>5,565</w:t>
            </w:r>
          </w:p>
        </w:tc>
        <w:tc>
          <w:tcPr>
            <w:tcW w:w="383" w:type="pct"/>
            <w:tcBorders>
              <w:top w:val="single" w:sz="4" w:space="0" w:color="auto"/>
              <w:left w:val="single" w:sz="4" w:space="0" w:color="auto"/>
              <w:bottom w:val="nil"/>
              <w:right w:val="nil"/>
            </w:tcBorders>
            <w:shd w:val="clear" w:color="auto" w:fill="FFFFFF"/>
            <w:vAlign w:val="center"/>
          </w:tcPr>
          <w:p w14:paraId="57170FF8" w14:textId="77777777" w:rsidR="009970A1" w:rsidRPr="00224B6B" w:rsidRDefault="009970A1" w:rsidP="004A1994">
            <w:pPr>
              <w:tabs>
                <w:tab w:val="left" w:pos="0"/>
              </w:tabs>
              <w:ind w:left="-57" w:right="-57"/>
              <w:jc w:val="center"/>
              <w:rPr>
                <w:sz w:val="20"/>
                <w:szCs w:val="20"/>
              </w:rPr>
            </w:pPr>
            <w:r w:rsidRPr="00224B6B">
              <w:rPr>
                <w:sz w:val="20"/>
                <w:szCs w:val="20"/>
              </w:rPr>
              <w:t>5,565</w:t>
            </w:r>
          </w:p>
        </w:tc>
        <w:tc>
          <w:tcPr>
            <w:tcW w:w="324" w:type="pct"/>
            <w:tcBorders>
              <w:top w:val="single" w:sz="4" w:space="0" w:color="auto"/>
              <w:left w:val="single" w:sz="4" w:space="0" w:color="auto"/>
              <w:bottom w:val="nil"/>
              <w:right w:val="single" w:sz="4" w:space="0" w:color="auto"/>
            </w:tcBorders>
            <w:shd w:val="clear" w:color="auto" w:fill="FFFFFF"/>
            <w:vAlign w:val="center"/>
          </w:tcPr>
          <w:p w14:paraId="2ACC8C84" w14:textId="77777777" w:rsidR="009970A1" w:rsidRPr="00224B6B" w:rsidRDefault="009970A1" w:rsidP="004A1994">
            <w:pPr>
              <w:tabs>
                <w:tab w:val="left" w:pos="0"/>
              </w:tabs>
              <w:ind w:left="-57" w:right="-57"/>
              <w:jc w:val="center"/>
              <w:rPr>
                <w:sz w:val="20"/>
                <w:szCs w:val="20"/>
              </w:rPr>
            </w:pPr>
            <w:r w:rsidRPr="00224B6B">
              <w:rPr>
                <w:sz w:val="20"/>
                <w:szCs w:val="20"/>
              </w:rPr>
              <w:t>11,13</w:t>
            </w:r>
          </w:p>
        </w:tc>
      </w:tr>
      <w:tr w:rsidR="009970A1" w:rsidRPr="00224B6B" w14:paraId="270A6115" w14:textId="77777777" w:rsidTr="004A1994">
        <w:trPr>
          <w:trHeight w:val="20"/>
        </w:trPr>
        <w:tc>
          <w:tcPr>
            <w:tcW w:w="539" w:type="pct"/>
            <w:tcBorders>
              <w:top w:val="single" w:sz="4" w:space="0" w:color="auto"/>
              <w:left w:val="single" w:sz="4" w:space="0" w:color="auto"/>
              <w:bottom w:val="nil"/>
              <w:right w:val="nil"/>
            </w:tcBorders>
            <w:shd w:val="clear" w:color="auto" w:fill="FFFFFF"/>
            <w:vAlign w:val="center"/>
          </w:tcPr>
          <w:p w14:paraId="5AB48209" w14:textId="77777777" w:rsidR="009970A1" w:rsidRPr="00224B6B" w:rsidRDefault="009970A1" w:rsidP="004A1994">
            <w:pPr>
              <w:tabs>
                <w:tab w:val="left" w:pos="0"/>
              </w:tabs>
              <w:ind w:left="-57" w:right="-57"/>
              <w:jc w:val="center"/>
              <w:rPr>
                <w:sz w:val="20"/>
                <w:szCs w:val="20"/>
              </w:rPr>
            </w:pPr>
            <w:r w:rsidRPr="00224B6B">
              <w:rPr>
                <w:sz w:val="20"/>
                <w:szCs w:val="20"/>
              </w:rPr>
              <w:t>С 1959 по 1989 г.</w:t>
            </w:r>
          </w:p>
        </w:tc>
        <w:tc>
          <w:tcPr>
            <w:tcW w:w="366" w:type="pct"/>
            <w:tcBorders>
              <w:top w:val="single" w:sz="4" w:space="0" w:color="auto"/>
              <w:left w:val="single" w:sz="4" w:space="0" w:color="auto"/>
              <w:bottom w:val="nil"/>
              <w:right w:val="nil"/>
            </w:tcBorders>
            <w:shd w:val="clear" w:color="auto" w:fill="FFFFFF"/>
            <w:vAlign w:val="center"/>
          </w:tcPr>
          <w:p w14:paraId="59ED80AA" w14:textId="77777777" w:rsidR="009970A1" w:rsidRPr="00224B6B" w:rsidRDefault="009970A1" w:rsidP="004A1994">
            <w:pPr>
              <w:tabs>
                <w:tab w:val="left" w:pos="0"/>
              </w:tabs>
              <w:spacing w:line="240" w:lineRule="exact"/>
              <w:jc w:val="center"/>
              <w:rPr>
                <w:sz w:val="20"/>
                <w:szCs w:val="20"/>
              </w:rPr>
            </w:pPr>
            <w:r w:rsidRPr="00224B6B">
              <w:rPr>
                <w:sz w:val="20"/>
                <w:szCs w:val="20"/>
              </w:rPr>
              <w:t>надземная</w:t>
            </w:r>
          </w:p>
        </w:tc>
        <w:tc>
          <w:tcPr>
            <w:tcW w:w="523" w:type="pct"/>
            <w:tcBorders>
              <w:top w:val="single" w:sz="4" w:space="0" w:color="auto"/>
              <w:left w:val="single" w:sz="4" w:space="0" w:color="auto"/>
              <w:bottom w:val="nil"/>
              <w:right w:val="nil"/>
            </w:tcBorders>
            <w:shd w:val="clear" w:color="auto" w:fill="FFFFFF"/>
            <w:vAlign w:val="center"/>
          </w:tcPr>
          <w:p w14:paraId="076DDB18" w14:textId="77777777" w:rsidR="009970A1" w:rsidRPr="00224B6B" w:rsidRDefault="009970A1" w:rsidP="004A1994">
            <w:pPr>
              <w:tabs>
                <w:tab w:val="left" w:pos="0"/>
              </w:tabs>
              <w:rPr>
                <w:sz w:val="20"/>
                <w:szCs w:val="20"/>
              </w:rPr>
            </w:pPr>
            <w:r w:rsidRPr="00224B6B">
              <w:rPr>
                <w:sz w:val="20"/>
                <w:szCs w:val="20"/>
              </w:rPr>
              <w:t>минвата, рубероид</w:t>
            </w:r>
          </w:p>
        </w:tc>
        <w:tc>
          <w:tcPr>
            <w:tcW w:w="364" w:type="pct"/>
            <w:tcBorders>
              <w:top w:val="single" w:sz="4" w:space="0" w:color="auto"/>
              <w:left w:val="single" w:sz="4" w:space="0" w:color="auto"/>
              <w:bottom w:val="nil"/>
              <w:right w:val="nil"/>
            </w:tcBorders>
            <w:shd w:val="clear" w:color="auto" w:fill="FFFFFF"/>
            <w:vAlign w:val="center"/>
          </w:tcPr>
          <w:p w14:paraId="1C7AD953" w14:textId="77777777" w:rsidR="009970A1" w:rsidRPr="00224B6B" w:rsidRDefault="009970A1" w:rsidP="004A1994">
            <w:pPr>
              <w:tabs>
                <w:tab w:val="left" w:pos="0"/>
              </w:tabs>
              <w:ind w:left="-57" w:right="-57"/>
              <w:jc w:val="center"/>
              <w:rPr>
                <w:sz w:val="20"/>
                <w:szCs w:val="20"/>
              </w:rPr>
            </w:pPr>
            <w:r w:rsidRPr="00224B6B">
              <w:rPr>
                <w:sz w:val="20"/>
                <w:szCs w:val="20"/>
              </w:rPr>
              <w:t>100</w:t>
            </w:r>
          </w:p>
        </w:tc>
        <w:tc>
          <w:tcPr>
            <w:tcW w:w="344" w:type="pct"/>
            <w:tcBorders>
              <w:top w:val="single" w:sz="4" w:space="0" w:color="auto"/>
              <w:left w:val="single" w:sz="4" w:space="0" w:color="auto"/>
              <w:bottom w:val="nil"/>
              <w:right w:val="nil"/>
            </w:tcBorders>
            <w:shd w:val="clear" w:color="auto" w:fill="FFFFFF"/>
            <w:vAlign w:val="center"/>
          </w:tcPr>
          <w:p w14:paraId="2FF00212" w14:textId="77777777" w:rsidR="009970A1" w:rsidRPr="00224B6B" w:rsidRDefault="009970A1" w:rsidP="004A1994">
            <w:pPr>
              <w:tabs>
                <w:tab w:val="left" w:pos="0"/>
              </w:tabs>
              <w:ind w:left="-57" w:right="-57"/>
              <w:jc w:val="center"/>
              <w:rPr>
                <w:sz w:val="20"/>
                <w:szCs w:val="20"/>
              </w:rPr>
            </w:pPr>
            <w:r w:rsidRPr="00224B6B">
              <w:rPr>
                <w:sz w:val="20"/>
                <w:szCs w:val="20"/>
              </w:rPr>
              <w:t>100</w:t>
            </w:r>
          </w:p>
        </w:tc>
        <w:tc>
          <w:tcPr>
            <w:tcW w:w="364" w:type="pct"/>
            <w:tcBorders>
              <w:top w:val="single" w:sz="4" w:space="0" w:color="auto"/>
              <w:left w:val="single" w:sz="4" w:space="0" w:color="auto"/>
              <w:bottom w:val="nil"/>
              <w:right w:val="nil"/>
            </w:tcBorders>
            <w:shd w:val="clear" w:color="auto" w:fill="FFFFFF"/>
            <w:vAlign w:val="center"/>
          </w:tcPr>
          <w:p w14:paraId="258C39DE" w14:textId="77777777" w:rsidR="009970A1" w:rsidRPr="00224B6B" w:rsidRDefault="009970A1" w:rsidP="004A1994">
            <w:pPr>
              <w:tabs>
                <w:tab w:val="left" w:pos="0"/>
              </w:tabs>
              <w:ind w:left="-57" w:right="-57"/>
              <w:jc w:val="center"/>
              <w:rPr>
                <w:sz w:val="20"/>
                <w:szCs w:val="20"/>
              </w:rPr>
            </w:pPr>
            <w:r w:rsidRPr="00224B6B">
              <w:rPr>
                <w:sz w:val="20"/>
                <w:szCs w:val="20"/>
              </w:rPr>
              <w:t>108</w:t>
            </w:r>
          </w:p>
        </w:tc>
        <w:tc>
          <w:tcPr>
            <w:tcW w:w="345" w:type="pct"/>
            <w:tcBorders>
              <w:top w:val="single" w:sz="4" w:space="0" w:color="auto"/>
              <w:left w:val="single" w:sz="4" w:space="0" w:color="auto"/>
              <w:bottom w:val="nil"/>
              <w:right w:val="nil"/>
            </w:tcBorders>
            <w:shd w:val="clear" w:color="auto" w:fill="FFFFFF"/>
            <w:vAlign w:val="center"/>
          </w:tcPr>
          <w:p w14:paraId="0F94BE83" w14:textId="77777777" w:rsidR="009970A1" w:rsidRPr="00224B6B" w:rsidRDefault="009970A1" w:rsidP="004A1994">
            <w:pPr>
              <w:tabs>
                <w:tab w:val="left" w:pos="0"/>
              </w:tabs>
              <w:ind w:left="-57" w:right="-57"/>
              <w:jc w:val="center"/>
              <w:rPr>
                <w:sz w:val="20"/>
                <w:szCs w:val="20"/>
              </w:rPr>
            </w:pPr>
            <w:r w:rsidRPr="00224B6B">
              <w:rPr>
                <w:sz w:val="20"/>
                <w:szCs w:val="20"/>
              </w:rPr>
              <w:t>108</w:t>
            </w:r>
          </w:p>
        </w:tc>
        <w:tc>
          <w:tcPr>
            <w:tcW w:w="392" w:type="pct"/>
            <w:tcBorders>
              <w:top w:val="single" w:sz="4" w:space="0" w:color="auto"/>
              <w:left w:val="single" w:sz="4" w:space="0" w:color="auto"/>
              <w:bottom w:val="nil"/>
              <w:right w:val="nil"/>
            </w:tcBorders>
            <w:shd w:val="clear" w:color="auto" w:fill="FFFFFF"/>
            <w:vAlign w:val="center"/>
          </w:tcPr>
          <w:p w14:paraId="585D584B" w14:textId="77777777" w:rsidR="009970A1" w:rsidRPr="00224B6B" w:rsidRDefault="009970A1" w:rsidP="004A1994">
            <w:pPr>
              <w:tabs>
                <w:tab w:val="left" w:pos="0"/>
              </w:tabs>
              <w:ind w:left="-57" w:right="-57"/>
              <w:jc w:val="center"/>
              <w:rPr>
                <w:sz w:val="20"/>
                <w:szCs w:val="20"/>
              </w:rPr>
            </w:pPr>
            <w:r w:rsidRPr="00224B6B">
              <w:rPr>
                <w:sz w:val="20"/>
                <w:szCs w:val="20"/>
              </w:rPr>
              <w:t>35</w:t>
            </w:r>
          </w:p>
        </w:tc>
        <w:tc>
          <w:tcPr>
            <w:tcW w:w="382" w:type="pct"/>
            <w:tcBorders>
              <w:top w:val="single" w:sz="4" w:space="0" w:color="auto"/>
              <w:left w:val="single" w:sz="4" w:space="0" w:color="auto"/>
              <w:bottom w:val="nil"/>
              <w:right w:val="nil"/>
            </w:tcBorders>
            <w:shd w:val="clear" w:color="auto" w:fill="FFFFFF"/>
            <w:vAlign w:val="center"/>
          </w:tcPr>
          <w:p w14:paraId="101111A3" w14:textId="77777777" w:rsidR="009970A1" w:rsidRPr="00224B6B" w:rsidRDefault="009970A1" w:rsidP="004A1994">
            <w:pPr>
              <w:tabs>
                <w:tab w:val="left" w:pos="0"/>
              </w:tabs>
              <w:ind w:left="-57" w:right="-57"/>
              <w:jc w:val="center"/>
              <w:rPr>
                <w:sz w:val="20"/>
                <w:szCs w:val="20"/>
              </w:rPr>
            </w:pPr>
            <w:r w:rsidRPr="00224B6B">
              <w:rPr>
                <w:sz w:val="20"/>
                <w:szCs w:val="20"/>
              </w:rPr>
              <w:t>35</w:t>
            </w:r>
          </w:p>
        </w:tc>
        <w:tc>
          <w:tcPr>
            <w:tcW w:w="289" w:type="pct"/>
            <w:tcBorders>
              <w:top w:val="single" w:sz="4" w:space="0" w:color="auto"/>
              <w:left w:val="single" w:sz="4" w:space="0" w:color="auto"/>
              <w:bottom w:val="nil"/>
              <w:right w:val="nil"/>
            </w:tcBorders>
            <w:shd w:val="clear" w:color="auto" w:fill="FFFFFF"/>
            <w:vAlign w:val="center"/>
          </w:tcPr>
          <w:p w14:paraId="79DE4C44" w14:textId="77777777" w:rsidR="009970A1" w:rsidRPr="00224B6B" w:rsidRDefault="009970A1" w:rsidP="004A1994">
            <w:pPr>
              <w:tabs>
                <w:tab w:val="left" w:pos="0"/>
              </w:tabs>
              <w:ind w:left="-57" w:right="-57"/>
              <w:jc w:val="center"/>
              <w:rPr>
                <w:sz w:val="20"/>
                <w:szCs w:val="20"/>
              </w:rPr>
            </w:pPr>
            <w:r w:rsidRPr="00224B6B">
              <w:rPr>
                <w:sz w:val="20"/>
                <w:szCs w:val="20"/>
              </w:rPr>
              <w:t>70</w:t>
            </w:r>
          </w:p>
        </w:tc>
        <w:tc>
          <w:tcPr>
            <w:tcW w:w="385" w:type="pct"/>
            <w:tcBorders>
              <w:top w:val="single" w:sz="4" w:space="0" w:color="auto"/>
              <w:left w:val="single" w:sz="4" w:space="0" w:color="auto"/>
              <w:bottom w:val="nil"/>
              <w:right w:val="nil"/>
            </w:tcBorders>
            <w:shd w:val="clear" w:color="auto" w:fill="FFFFFF"/>
            <w:vAlign w:val="center"/>
          </w:tcPr>
          <w:p w14:paraId="6020B36E" w14:textId="77777777" w:rsidR="009970A1" w:rsidRPr="00224B6B" w:rsidRDefault="009970A1" w:rsidP="004A1994">
            <w:pPr>
              <w:tabs>
                <w:tab w:val="left" w:pos="0"/>
              </w:tabs>
              <w:ind w:left="-57" w:right="-57"/>
              <w:jc w:val="center"/>
              <w:rPr>
                <w:sz w:val="20"/>
                <w:szCs w:val="20"/>
              </w:rPr>
            </w:pPr>
            <w:r w:rsidRPr="00224B6B">
              <w:rPr>
                <w:sz w:val="20"/>
                <w:szCs w:val="20"/>
              </w:rPr>
              <w:t>3,78</w:t>
            </w:r>
          </w:p>
        </w:tc>
        <w:tc>
          <w:tcPr>
            <w:tcW w:w="383" w:type="pct"/>
            <w:tcBorders>
              <w:top w:val="single" w:sz="4" w:space="0" w:color="auto"/>
              <w:left w:val="single" w:sz="4" w:space="0" w:color="auto"/>
              <w:bottom w:val="nil"/>
              <w:right w:val="nil"/>
            </w:tcBorders>
            <w:shd w:val="clear" w:color="auto" w:fill="FFFFFF"/>
            <w:vAlign w:val="center"/>
          </w:tcPr>
          <w:p w14:paraId="61905DFF" w14:textId="77777777" w:rsidR="009970A1" w:rsidRPr="00224B6B" w:rsidRDefault="009970A1" w:rsidP="004A1994">
            <w:pPr>
              <w:tabs>
                <w:tab w:val="left" w:pos="0"/>
              </w:tabs>
              <w:ind w:left="-57" w:right="-57"/>
              <w:jc w:val="center"/>
              <w:rPr>
                <w:sz w:val="20"/>
                <w:szCs w:val="20"/>
              </w:rPr>
            </w:pPr>
            <w:r w:rsidRPr="00224B6B">
              <w:rPr>
                <w:sz w:val="20"/>
                <w:szCs w:val="20"/>
              </w:rPr>
              <w:t>3,78</w:t>
            </w:r>
          </w:p>
        </w:tc>
        <w:tc>
          <w:tcPr>
            <w:tcW w:w="324" w:type="pct"/>
            <w:tcBorders>
              <w:top w:val="single" w:sz="4" w:space="0" w:color="auto"/>
              <w:left w:val="single" w:sz="4" w:space="0" w:color="auto"/>
              <w:bottom w:val="nil"/>
              <w:right w:val="single" w:sz="4" w:space="0" w:color="auto"/>
            </w:tcBorders>
            <w:shd w:val="clear" w:color="auto" w:fill="FFFFFF"/>
            <w:vAlign w:val="center"/>
          </w:tcPr>
          <w:p w14:paraId="7A72F412" w14:textId="77777777" w:rsidR="009970A1" w:rsidRPr="00224B6B" w:rsidRDefault="009970A1" w:rsidP="004A1994">
            <w:pPr>
              <w:tabs>
                <w:tab w:val="left" w:pos="0"/>
              </w:tabs>
              <w:ind w:left="-57" w:right="-57"/>
              <w:jc w:val="center"/>
              <w:rPr>
                <w:sz w:val="20"/>
                <w:szCs w:val="20"/>
              </w:rPr>
            </w:pPr>
            <w:r w:rsidRPr="00224B6B">
              <w:rPr>
                <w:sz w:val="20"/>
                <w:szCs w:val="20"/>
              </w:rPr>
              <w:t>7,56</w:t>
            </w:r>
          </w:p>
        </w:tc>
      </w:tr>
      <w:tr w:rsidR="009970A1" w:rsidRPr="00224B6B" w14:paraId="528E064F" w14:textId="77777777" w:rsidTr="004A1994">
        <w:trPr>
          <w:trHeight w:val="20"/>
        </w:trPr>
        <w:tc>
          <w:tcPr>
            <w:tcW w:w="2845" w:type="pct"/>
            <w:gridSpan w:val="7"/>
            <w:tcBorders>
              <w:top w:val="single" w:sz="4" w:space="0" w:color="auto"/>
              <w:left w:val="single" w:sz="4" w:space="0" w:color="auto"/>
              <w:bottom w:val="nil"/>
              <w:right w:val="nil"/>
            </w:tcBorders>
            <w:shd w:val="clear" w:color="auto" w:fill="FFFFFF"/>
            <w:vAlign w:val="center"/>
          </w:tcPr>
          <w:p w14:paraId="543B36EC" w14:textId="77777777" w:rsidR="009970A1" w:rsidRPr="00224B6B" w:rsidRDefault="009970A1" w:rsidP="004A1994">
            <w:pPr>
              <w:tabs>
                <w:tab w:val="left" w:pos="0"/>
              </w:tabs>
              <w:ind w:left="-57" w:right="-57"/>
              <w:jc w:val="center"/>
              <w:rPr>
                <w:sz w:val="20"/>
                <w:szCs w:val="20"/>
              </w:rPr>
            </w:pPr>
            <w:r w:rsidRPr="00224B6B">
              <w:rPr>
                <w:b/>
                <w:bCs/>
                <w:sz w:val="20"/>
                <w:szCs w:val="20"/>
              </w:rPr>
              <w:t>ИТОГО</w:t>
            </w:r>
          </w:p>
        </w:tc>
        <w:tc>
          <w:tcPr>
            <w:tcW w:w="392" w:type="pct"/>
            <w:tcBorders>
              <w:top w:val="single" w:sz="4" w:space="0" w:color="auto"/>
              <w:left w:val="single" w:sz="4" w:space="0" w:color="auto"/>
              <w:bottom w:val="nil"/>
              <w:right w:val="nil"/>
            </w:tcBorders>
            <w:shd w:val="clear" w:color="auto" w:fill="FFFFFF"/>
            <w:vAlign w:val="center"/>
          </w:tcPr>
          <w:p w14:paraId="7EB6E2D5" w14:textId="77777777" w:rsidR="009970A1" w:rsidRPr="00224B6B" w:rsidRDefault="009970A1" w:rsidP="004A1994">
            <w:pPr>
              <w:jc w:val="center"/>
              <w:rPr>
                <w:b/>
                <w:sz w:val="20"/>
                <w:szCs w:val="20"/>
              </w:rPr>
            </w:pPr>
            <w:r w:rsidRPr="00224B6B">
              <w:rPr>
                <w:b/>
                <w:sz w:val="20"/>
                <w:szCs w:val="20"/>
              </w:rPr>
              <w:t>1840</w:t>
            </w:r>
          </w:p>
        </w:tc>
        <w:tc>
          <w:tcPr>
            <w:tcW w:w="382" w:type="pct"/>
            <w:tcBorders>
              <w:top w:val="single" w:sz="4" w:space="0" w:color="auto"/>
              <w:left w:val="single" w:sz="4" w:space="0" w:color="auto"/>
              <w:bottom w:val="nil"/>
              <w:right w:val="nil"/>
            </w:tcBorders>
            <w:shd w:val="clear" w:color="auto" w:fill="FFFFFF"/>
            <w:vAlign w:val="center"/>
          </w:tcPr>
          <w:p w14:paraId="4929032F" w14:textId="77777777" w:rsidR="009970A1" w:rsidRPr="00224B6B" w:rsidRDefault="009970A1" w:rsidP="004A1994">
            <w:pPr>
              <w:jc w:val="center"/>
              <w:rPr>
                <w:b/>
                <w:sz w:val="20"/>
                <w:szCs w:val="20"/>
              </w:rPr>
            </w:pPr>
            <w:r w:rsidRPr="00224B6B">
              <w:rPr>
                <w:b/>
                <w:sz w:val="20"/>
                <w:szCs w:val="20"/>
              </w:rPr>
              <w:t>1840</w:t>
            </w:r>
          </w:p>
        </w:tc>
        <w:tc>
          <w:tcPr>
            <w:tcW w:w="289" w:type="pct"/>
            <w:tcBorders>
              <w:top w:val="single" w:sz="4" w:space="0" w:color="auto"/>
              <w:left w:val="single" w:sz="4" w:space="0" w:color="auto"/>
              <w:bottom w:val="nil"/>
              <w:right w:val="nil"/>
            </w:tcBorders>
            <w:shd w:val="clear" w:color="auto" w:fill="FFFFFF"/>
            <w:vAlign w:val="center"/>
          </w:tcPr>
          <w:p w14:paraId="456BFB04" w14:textId="77777777" w:rsidR="009970A1" w:rsidRPr="00224B6B" w:rsidRDefault="009970A1" w:rsidP="004A1994">
            <w:pPr>
              <w:jc w:val="center"/>
              <w:rPr>
                <w:b/>
                <w:sz w:val="20"/>
                <w:szCs w:val="20"/>
              </w:rPr>
            </w:pPr>
            <w:r w:rsidRPr="00224B6B">
              <w:rPr>
                <w:b/>
                <w:sz w:val="20"/>
                <w:szCs w:val="20"/>
              </w:rPr>
              <w:t>3680</w:t>
            </w:r>
          </w:p>
        </w:tc>
        <w:tc>
          <w:tcPr>
            <w:tcW w:w="385" w:type="pct"/>
            <w:tcBorders>
              <w:top w:val="single" w:sz="4" w:space="0" w:color="auto"/>
              <w:left w:val="single" w:sz="4" w:space="0" w:color="auto"/>
              <w:bottom w:val="nil"/>
              <w:right w:val="nil"/>
            </w:tcBorders>
            <w:shd w:val="clear" w:color="auto" w:fill="FFFFFF"/>
            <w:vAlign w:val="center"/>
          </w:tcPr>
          <w:p w14:paraId="5A89933B" w14:textId="77777777" w:rsidR="009970A1" w:rsidRPr="00224B6B" w:rsidRDefault="009970A1" w:rsidP="004A1994">
            <w:pPr>
              <w:jc w:val="center"/>
              <w:rPr>
                <w:b/>
                <w:sz w:val="20"/>
                <w:szCs w:val="20"/>
              </w:rPr>
            </w:pPr>
            <w:r w:rsidRPr="00224B6B">
              <w:rPr>
                <w:b/>
                <w:sz w:val="20"/>
                <w:szCs w:val="20"/>
              </w:rPr>
              <w:t>348,059</w:t>
            </w:r>
          </w:p>
        </w:tc>
        <w:tc>
          <w:tcPr>
            <w:tcW w:w="383" w:type="pct"/>
            <w:tcBorders>
              <w:top w:val="single" w:sz="4" w:space="0" w:color="auto"/>
              <w:left w:val="single" w:sz="4" w:space="0" w:color="auto"/>
              <w:bottom w:val="nil"/>
              <w:right w:val="nil"/>
            </w:tcBorders>
            <w:shd w:val="clear" w:color="auto" w:fill="FFFFFF"/>
            <w:vAlign w:val="center"/>
          </w:tcPr>
          <w:p w14:paraId="6AE222E9" w14:textId="77777777" w:rsidR="009970A1" w:rsidRPr="00224B6B" w:rsidRDefault="009970A1" w:rsidP="004A1994">
            <w:pPr>
              <w:jc w:val="center"/>
              <w:rPr>
                <w:b/>
                <w:sz w:val="20"/>
                <w:szCs w:val="20"/>
              </w:rPr>
            </w:pPr>
            <w:r w:rsidRPr="00224B6B">
              <w:rPr>
                <w:b/>
                <w:sz w:val="20"/>
                <w:szCs w:val="20"/>
              </w:rPr>
              <w:t>348,059</w:t>
            </w:r>
          </w:p>
        </w:tc>
        <w:tc>
          <w:tcPr>
            <w:tcW w:w="324" w:type="pct"/>
            <w:tcBorders>
              <w:top w:val="single" w:sz="4" w:space="0" w:color="auto"/>
              <w:left w:val="single" w:sz="4" w:space="0" w:color="auto"/>
              <w:bottom w:val="nil"/>
              <w:right w:val="single" w:sz="4" w:space="0" w:color="auto"/>
            </w:tcBorders>
            <w:shd w:val="clear" w:color="auto" w:fill="FFFFFF"/>
            <w:vAlign w:val="center"/>
          </w:tcPr>
          <w:p w14:paraId="006234BE" w14:textId="77777777" w:rsidR="009970A1" w:rsidRPr="00224B6B" w:rsidRDefault="009970A1" w:rsidP="004A1994">
            <w:pPr>
              <w:jc w:val="center"/>
              <w:rPr>
                <w:b/>
                <w:sz w:val="20"/>
                <w:szCs w:val="20"/>
              </w:rPr>
            </w:pPr>
            <w:r w:rsidRPr="00224B6B">
              <w:rPr>
                <w:b/>
                <w:sz w:val="20"/>
                <w:szCs w:val="20"/>
              </w:rPr>
              <w:t>696,118</w:t>
            </w:r>
          </w:p>
        </w:tc>
      </w:tr>
      <w:tr w:rsidR="009970A1" w:rsidRPr="00224B6B" w14:paraId="52052E13" w14:textId="77777777" w:rsidTr="004A1994">
        <w:trPr>
          <w:trHeight w:val="20"/>
        </w:trPr>
        <w:tc>
          <w:tcPr>
            <w:tcW w:w="2845" w:type="pct"/>
            <w:gridSpan w:val="7"/>
            <w:tcBorders>
              <w:top w:val="single" w:sz="4" w:space="0" w:color="auto"/>
              <w:left w:val="single" w:sz="4" w:space="0" w:color="auto"/>
              <w:bottom w:val="nil"/>
              <w:right w:val="nil"/>
            </w:tcBorders>
            <w:shd w:val="clear" w:color="auto" w:fill="FFFFFF"/>
            <w:vAlign w:val="center"/>
          </w:tcPr>
          <w:p w14:paraId="2D94E1C3" w14:textId="77777777" w:rsidR="009970A1" w:rsidRPr="00224B6B" w:rsidRDefault="009970A1" w:rsidP="004A1994">
            <w:pPr>
              <w:tabs>
                <w:tab w:val="left" w:pos="0"/>
              </w:tabs>
              <w:ind w:left="-57" w:right="-57"/>
              <w:jc w:val="center"/>
              <w:rPr>
                <w:sz w:val="20"/>
                <w:szCs w:val="20"/>
              </w:rPr>
            </w:pPr>
            <w:r w:rsidRPr="00224B6B">
              <w:rPr>
                <w:b/>
                <w:bCs/>
                <w:sz w:val="20"/>
                <w:szCs w:val="20"/>
              </w:rPr>
              <w:t>в т. ч. надземная прокладка</w:t>
            </w:r>
          </w:p>
        </w:tc>
        <w:tc>
          <w:tcPr>
            <w:tcW w:w="392" w:type="pct"/>
            <w:tcBorders>
              <w:top w:val="single" w:sz="4" w:space="0" w:color="auto"/>
              <w:left w:val="single" w:sz="4" w:space="0" w:color="auto"/>
              <w:bottom w:val="nil"/>
              <w:right w:val="nil"/>
            </w:tcBorders>
            <w:shd w:val="clear" w:color="auto" w:fill="FFFFFF"/>
            <w:vAlign w:val="center"/>
          </w:tcPr>
          <w:p w14:paraId="43A5CEA1" w14:textId="77777777" w:rsidR="009970A1" w:rsidRPr="00224B6B" w:rsidRDefault="009970A1" w:rsidP="004A1994">
            <w:pPr>
              <w:jc w:val="center"/>
              <w:rPr>
                <w:b/>
                <w:sz w:val="20"/>
                <w:szCs w:val="20"/>
              </w:rPr>
            </w:pPr>
            <w:r w:rsidRPr="00224B6B">
              <w:rPr>
                <w:b/>
                <w:sz w:val="20"/>
                <w:szCs w:val="20"/>
              </w:rPr>
              <w:t>1266</w:t>
            </w:r>
          </w:p>
        </w:tc>
        <w:tc>
          <w:tcPr>
            <w:tcW w:w="382" w:type="pct"/>
            <w:tcBorders>
              <w:top w:val="single" w:sz="4" w:space="0" w:color="auto"/>
              <w:left w:val="single" w:sz="4" w:space="0" w:color="auto"/>
              <w:bottom w:val="nil"/>
              <w:right w:val="nil"/>
            </w:tcBorders>
            <w:shd w:val="clear" w:color="auto" w:fill="FFFFFF"/>
            <w:vAlign w:val="center"/>
          </w:tcPr>
          <w:p w14:paraId="4AF4D9B1" w14:textId="77777777" w:rsidR="009970A1" w:rsidRPr="00224B6B" w:rsidRDefault="009970A1" w:rsidP="004A1994">
            <w:pPr>
              <w:jc w:val="center"/>
              <w:rPr>
                <w:b/>
                <w:sz w:val="20"/>
                <w:szCs w:val="20"/>
              </w:rPr>
            </w:pPr>
            <w:r w:rsidRPr="00224B6B">
              <w:rPr>
                <w:b/>
                <w:sz w:val="20"/>
                <w:szCs w:val="20"/>
              </w:rPr>
              <w:t>1266</w:t>
            </w:r>
          </w:p>
        </w:tc>
        <w:tc>
          <w:tcPr>
            <w:tcW w:w="289" w:type="pct"/>
            <w:tcBorders>
              <w:top w:val="single" w:sz="4" w:space="0" w:color="auto"/>
              <w:left w:val="single" w:sz="4" w:space="0" w:color="auto"/>
              <w:bottom w:val="nil"/>
              <w:right w:val="nil"/>
            </w:tcBorders>
            <w:shd w:val="clear" w:color="auto" w:fill="FFFFFF"/>
            <w:vAlign w:val="center"/>
          </w:tcPr>
          <w:p w14:paraId="2E504806" w14:textId="77777777" w:rsidR="009970A1" w:rsidRPr="00224B6B" w:rsidRDefault="009970A1" w:rsidP="004A1994">
            <w:pPr>
              <w:jc w:val="center"/>
              <w:rPr>
                <w:b/>
                <w:sz w:val="20"/>
                <w:szCs w:val="20"/>
              </w:rPr>
            </w:pPr>
            <w:r w:rsidRPr="00224B6B">
              <w:rPr>
                <w:b/>
                <w:sz w:val="20"/>
                <w:szCs w:val="20"/>
              </w:rPr>
              <w:t>2532</w:t>
            </w:r>
          </w:p>
        </w:tc>
        <w:tc>
          <w:tcPr>
            <w:tcW w:w="385" w:type="pct"/>
            <w:tcBorders>
              <w:top w:val="single" w:sz="4" w:space="0" w:color="auto"/>
              <w:left w:val="single" w:sz="4" w:space="0" w:color="auto"/>
              <w:bottom w:val="nil"/>
              <w:right w:val="nil"/>
            </w:tcBorders>
            <w:shd w:val="clear" w:color="auto" w:fill="FFFFFF"/>
            <w:vAlign w:val="center"/>
          </w:tcPr>
          <w:p w14:paraId="58E7D729" w14:textId="77777777" w:rsidR="009970A1" w:rsidRPr="00224B6B" w:rsidRDefault="009970A1" w:rsidP="004A1994">
            <w:pPr>
              <w:jc w:val="center"/>
              <w:rPr>
                <w:b/>
                <w:sz w:val="20"/>
                <w:szCs w:val="20"/>
              </w:rPr>
            </w:pPr>
          </w:p>
        </w:tc>
        <w:tc>
          <w:tcPr>
            <w:tcW w:w="383" w:type="pct"/>
            <w:tcBorders>
              <w:top w:val="single" w:sz="4" w:space="0" w:color="auto"/>
              <w:left w:val="single" w:sz="4" w:space="0" w:color="auto"/>
              <w:bottom w:val="nil"/>
              <w:right w:val="nil"/>
            </w:tcBorders>
            <w:shd w:val="clear" w:color="auto" w:fill="FFFFFF"/>
            <w:vAlign w:val="center"/>
          </w:tcPr>
          <w:p w14:paraId="51361696" w14:textId="77777777" w:rsidR="009970A1" w:rsidRPr="00224B6B" w:rsidRDefault="009970A1" w:rsidP="004A1994">
            <w:pPr>
              <w:jc w:val="center"/>
              <w:rPr>
                <w:b/>
                <w:sz w:val="20"/>
                <w:szCs w:val="20"/>
              </w:rPr>
            </w:pPr>
          </w:p>
        </w:tc>
        <w:tc>
          <w:tcPr>
            <w:tcW w:w="324" w:type="pct"/>
            <w:tcBorders>
              <w:top w:val="single" w:sz="4" w:space="0" w:color="auto"/>
              <w:left w:val="single" w:sz="4" w:space="0" w:color="auto"/>
              <w:bottom w:val="nil"/>
              <w:right w:val="single" w:sz="4" w:space="0" w:color="auto"/>
            </w:tcBorders>
            <w:shd w:val="clear" w:color="auto" w:fill="FFFFFF"/>
            <w:vAlign w:val="center"/>
          </w:tcPr>
          <w:p w14:paraId="230D5867" w14:textId="77777777" w:rsidR="009970A1" w:rsidRPr="00224B6B" w:rsidRDefault="009970A1" w:rsidP="004A1994">
            <w:pPr>
              <w:jc w:val="center"/>
              <w:rPr>
                <w:b/>
                <w:sz w:val="20"/>
                <w:szCs w:val="20"/>
              </w:rPr>
            </w:pPr>
          </w:p>
        </w:tc>
      </w:tr>
      <w:tr w:rsidR="009970A1" w:rsidRPr="00224B6B" w14:paraId="4374B2B0" w14:textId="77777777" w:rsidTr="004A1994">
        <w:trPr>
          <w:trHeight w:val="20"/>
        </w:trPr>
        <w:tc>
          <w:tcPr>
            <w:tcW w:w="2845" w:type="pct"/>
            <w:gridSpan w:val="7"/>
            <w:tcBorders>
              <w:top w:val="single" w:sz="4" w:space="0" w:color="auto"/>
              <w:left w:val="single" w:sz="4" w:space="0" w:color="auto"/>
              <w:bottom w:val="single" w:sz="4" w:space="0" w:color="auto"/>
              <w:right w:val="nil"/>
            </w:tcBorders>
            <w:shd w:val="clear" w:color="auto" w:fill="FFFFFF"/>
            <w:vAlign w:val="center"/>
          </w:tcPr>
          <w:p w14:paraId="2BC573C2" w14:textId="77777777" w:rsidR="009970A1" w:rsidRPr="00224B6B" w:rsidRDefault="009970A1" w:rsidP="004A1994">
            <w:pPr>
              <w:tabs>
                <w:tab w:val="left" w:pos="0"/>
              </w:tabs>
              <w:ind w:left="-57" w:right="-57"/>
              <w:jc w:val="center"/>
              <w:rPr>
                <w:sz w:val="20"/>
                <w:szCs w:val="20"/>
              </w:rPr>
            </w:pPr>
            <w:r w:rsidRPr="00224B6B">
              <w:rPr>
                <w:b/>
                <w:bCs/>
                <w:sz w:val="20"/>
                <w:szCs w:val="20"/>
              </w:rPr>
              <w:t>подземная прокладка</w:t>
            </w:r>
          </w:p>
        </w:tc>
        <w:tc>
          <w:tcPr>
            <w:tcW w:w="392" w:type="pct"/>
            <w:tcBorders>
              <w:top w:val="single" w:sz="4" w:space="0" w:color="auto"/>
              <w:left w:val="single" w:sz="4" w:space="0" w:color="auto"/>
              <w:bottom w:val="single" w:sz="4" w:space="0" w:color="auto"/>
              <w:right w:val="nil"/>
            </w:tcBorders>
            <w:shd w:val="clear" w:color="auto" w:fill="FFFFFF"/>
            <w:vAlign w:val="center"/>
          </w:tcPr>
          <w:p w14:paraId="50F69FAF" w14:textId="77777777" w:rsidR="009970A1" w:rsidRPr="00224B6B" w:rsidRDefault="009970A1" w:rsidP="004A1994">
            <w:pPr>
              <w:jc w:val="center"/>
              <w:rPr>
                <w:b/>
                <w:sz w:val="20"/>
                <w:szCs w:val="20"/>
              </w:rPr>
            </w:pPr>
            <w:r w:rsidRPr="00224B6B">
              <w:rPr>
                <w:b/>
                <w:sz w:val="20"/>
                <w:szCs w:val="20"/>
              </w:rPr>
              <w:t>574</w:t>
            </w:r>
          </w:p>
        </w:tc>
        <w:tc>
          <w:tcPr>
            <w:tcW w:w="382" w:type="pct"/>
            <w:tcBorders>
              <w:top w:val="single" w:sz="4" w:space="0" w:color="auto"/>
              <w:left w:val="single" w:sz="4" w:space="0" w:color="auto"/>
              <w:bottom w:val="single" w:sz="4" w:space="0" w:color="auto"/>
              <w:right w:val="nil"/>
            </w:tcBorders>
            <w:shd w:val="clear" w:color="auto" w:fill="FFFFFF"/>
            <w:vAlign w:val="center"/>
          </w:tcPr>
          <w:p w14:paraId="2058DDFC" w14:textId="77777777" w:rsidR="009970A1" w:rsidRPr="00224B6B" w:rsidRDefault="009970A1" w:rsidP="004A1994">
            <w:pPr>
              <w:jc w:val="center"/>
              <w:rPr>
                <w:b/>
                <w:sz w:val="20"/>
                <w:szCs w:val="20"/>
              </w:rPr>
            </w:pPr>
            <w:r w:rsidRPr="00224B6B">
              <w:rPr>
                <w:b/>
                <w:sz w:val="20"/>
                <w:szCs w:val="20"/>
              </w:rPr>
              <w:t>574</w:t>
            </w:r>
          </w:p>
        </w:tc>
        <w:tc>
          <w:tcPr>
            <w:tcW w:w="289" w:type="pct"/>
            <w:tcBorders>
              <w:top w:val="single" w:sz="4" w:space="0" w:color="auto"/>
              <w:left w:val="single" w:sz="4" w:space="0" w:color="auto"/>
              <w:bottom w:val="single" w:sz="4" w:space="0" w:color="auto"/>
              <w:right w:val="nil"/>
            </w:tcBorders>
            <w:shd w:val="clear" w:color="auto" w:fill="FFFFFF"/>
            <w:vAlign w:val="center"/>
          </w:tcPr>
          <w:p w14:paraId="0C48C51F" w14:textId="77777777" w:rsidR="009970A1" w:rsidRPr="00224B6B" w:rsidRDefault="009970A1" w:rsidP="004A1994">
            <w:pPr>
              <w:jc w:val="center"/>
              <w:rPr>
                <w:b/>
                <w:sz w:val="20"/>
                <w:szCs w:val="20"/>
              </w:rPr>
            </w:pPr>
            <w:r w:rsidRPr="00224B6B">
              <w:rPr>
                <w:b/>
                <w:sz w:val="20"/>
                <w:szCs w:val="20"/>
              </w:rPr>
              <w:t>1148</w:t>
            </w:r>
          </w:p>
        </w:tc>
        <w:tc>
          <w:tcPr>
            <w:tcW w:w="385" w:type="pct"/>
            <w:tcBorders>
              <w:top w:val="single" w:sz="4" w:space="0" w:color="auto"/>
              <w:left w:val="single" w:sz="4" w:space="0" w:color="auto"/>
              <w:bottom w:val="single" w:sz="4" w:space="0" w:color="auto"/>
              <w:right w:val="nil"/>
            </w:tcBorders>
            <w:shd w:val="clear" w:color="auto" w:fill="FFFFFF"/>
            <w:vAlign w:val="center"/>
          </w:tcPr>
          <w:p w14:paraId="5EBEEF0E" w14:textId="77777777" w:rsidR="009970A1" w:rsidRPr="00224B6B" w:rsidRDefault="009970A1" w:rsidP="004A1994">
            <w:pPr>
              <w:jc w:val="center"/>
              <w:rPr>
                <w:b/>
                <w:sz w:val="20"/>
                <w:szCs w:val="20"/>
              </w:rPr>
            </w:pPr>
          </w:p>
        </w:tc>
        <w:tc>
          <w:tcPr>
            <w:tcW w:w="383" w:type="pct"/>
            <w:tcBorders>
              <w:top w:val="single" w:sz="4" w:space="0" w:color="auto"/>
              <w:left w:val="single" w:sz="4" w:space="0" w:color="auto"/>
              <w:bottom w:val="single" w:sz="4" w:space="0" w:color="auto"/>
              <w:right w:val="nil"/>
            </w:tcBorders>
            <w:shd w:val="clear" w:color="auto" w:fill="FFFFFF"/>
            <w:vAlign w:val="center"/>
          </w:tcPr>
          <w:p w14:paraId="5DE5E026" w14:textId="77777777" w:rsidR="009970A1" w:rsidRPr="00224B6B" w:rsidRDefault="009970A1" w:rsidP="004A1994">
            <w:pPr>
              <w:jc w:val="center"/>
              <w:rPr>
                <w:b/>
                <w:sz w:val="20"/>
                <w:szCs w:val="20"/>
              </w:rPr>
            </w:pPr>
          </w:p>
        </w:tc>
        <w:tc>
          <w:tcPr>
            <w:tcW w:w="324" w:type="pct"/>
            <w:tcBorders>
              <w:top w:val="single" w:sz="4" w:space="0" w:color="auto"/>
              <w:left w:val="single" w:sz="4" w:space="0" w:color="auto"/>
              <w:bottom w:val="single" w:sz="4" w:space="0" w:color="auto"/>
              <w:right w:val="single" w:sz="4" w:space="0" w:color="auto"/>
            </w:tcBorders>
            <w:shd w:val="clear" w:color="auto" w:fill="FFFFFF"/>
            <w:vAlign w:val="center"/>
          </w:tcPr>
          <w:p w14:paraId="56D4F981" w14:textId="77777777" w:rsidR="009970A1" w:rsidRPr="00224B6B" w:rsidRDefault="009970A1" w:rsidP="004A1994">
            <w:pPr>
              <w:jc w:val="center"/>
              <w:rPr>
                <w:b/>
                <w:sz w:val="20"/>
                <w:szCs w:val="20"/>
              </w:rPr>
            </w:pPr>
          </w:p>
        </w:tc>
      </w:tr>
    </w:tbl>
    <w:p w14:paraId="6EF7E832" w14:textId="77777777" w:rsidR="009970A1" w:rsidRPr="00224B6B" w:rsidRDefault="009970A1" w:rsidP="009970A1">
      <w:pPr>
        <w:tabs>
          <w:tab w:val="left" w:pos="0"/>
        </w:tabs>
        <w:spacing w:before="120" w:after="120" w:line="360" w:lineRule="auto"/>
        <w:ind w:right="249" w:firstLine="851"/>
        <w:jc w:val="both"/>
        <w:rPr>
          <w:sz w:val="26"/>
        </w:rPr>
        <w:sectPr w:rsidR="009970A1" w:rsidRPr="00224B6B" w:rsidSect="004A1994">
          <w:pgSz w:w="16840" w:h="11910" w:orient="landscape"/>
          <w:pgMar w:top="1135" w:right="567" w:bottom="851" w:left="567" w:header="0" w:footer="590" w:gutter="0"/>
          <w:cols w:space="720"/>
          <w:docGrid w:linePitch="299"/>
        </w:sectPr>
      </w:pPr>
    </w:p>
    <w:p w14:paraId="3793B356" w14:textId="77777777" w:rsidR="009970A1" w:rsidRPr="00224B6B" w:rsidRDefault="009970A1" w:rsidP="0054247E">
      <w:pPr>
        <w:pStyle w:val="-04"/>
      </w:pPr>
      <w:bookmarkStart w:id="69" w:name="_Toc524525239"/>
      <w:r w:rsidRPr="00224B6B">
        <w:t>СЦТ котельной №40 пос. Лукаши</w:t>
      </w:r>
      <w:bookmarkEnd w:id="69"/>
    </w:p>
    <w:p w14:paraId="3853B6BF" w14:textId="77777777" w:rsidR="009970A1" w:rsidRPr="00224B6B" w:rsidRDefault="009970A1" w:rsidP="009970A1">
      <w:pPr>
        <w:pStyle w:val="ab"/>
      </w:pPr>
      <w:r w:rsidRPr="00224B6B">
        <w:t xml:space="preserve">Система теплоснабжения – четырехтрубная. Теплоснабжение и горячее водоснабжение потребителей осуществляется по двум независимым контурам. </w:t>
      </w:r>
    </w:p>
    <w:p w14:paraId="7E968251" w14:textId="77777777" w:rsidR="009970A1" w:rsidRPr="00224B6B" w:rsidRDefault="009970A1" w:rsidP="009970A1">
      <w:pPr>
        <w:pStyle w:val="ab"/>
      </w:pPr>
      <w:r w:rsidRPr="00224B6B">
        <w:t>Параметры тепловых сетей отопления и горячего водоснабжения представлены в таблицах ниже соответственно.</w:t>
      </w:r>
    </w:p>
    <w:p w14:paraId="6F1261D2" w14:textId="77777777" w:rsidR="009970A1" w:rsidRPr="00224B6B" w:rsidRDefault="009970A1" w:rsidP="009970A1">
      <w:pPr>
        <w:pStyle w:val="ab"/>
      </w:pPr>
      <w:r w:rsidRPr="00224B6B">
        <w:t>Прокладка тепловых сетей выполнена подземным и надземным способами. Распределение тепловых сетей котельной №40 по типу прокладки графически представлено на рисунке ниже. Как видно из диаграммы, среди сетей отопления и горячего водоснабжения наиболее часто применяется надземная прокладка.</w:t>
      </w:r>
    </w:p>
    <w:p w14:paraId="2F3FB3FF" w14:textId="77777777" w:rsidR="009970A1" w:rsidRPr="00224B6B" w:rsidRDefault="009970A1" w:rsidP="009970A1">
      <w:pPr>
        <w:tabs>
          <w:tab w:val="left" w:pos="0"/>
        </w:tabs>
        <w:spacing w:line="360" w:lineRule="auto"/>
        <w:jc w:val="center"/>
        <w:rPr>
          <w:sz w:val="26"/>
        </w:rPr>
      </w:pPr>
      <w:r w:rsidRPr="00224B6B">
        <w:rPr>
          <w:noProof/>
          <w:lang w:bidi="ar-SA"/>
        </w:rPr>
        <w:drawing>
          <wp:inline distT="0" distB="0" distL="0" distR="0" wp14:anchorId="144C03FB" wp14:editId="43415F91">
            <wp:extent cx="5355771" cy="2932710"/>
            <wp:effectExtent l="0" t="0" r="0" b="127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email">
                      <a:extLst>
                        <a:ext uri="{28A0092B-C50C-407E-A947-70E740481C1C}">
                          <a14:useLocalDpi xmlns:a14="http://schemas.microsoft.com/office/drawing/2010/main"/>
                        </a:ext>
                      </a:extLst>
                    </a:blip>
                    <a:stretch>
                      <a:fillRect/>
                    </a:stretch>
                  </pic:blipFill>
                  <pic:spPr>
                    <a:xfrm>
                      <a:off x="0" y="0"/>
                      <a:ext cx="5443274" cy="2980625"/>
                    </a:xfrm>
                    <a:prstGeom prst="rect">
                      <a:avLst/>
                    </a:prstGeom>
                  </pic:spPr>
                </pic:pic>
              </a:graphicData>
            </a:graphic>
          </wp:inline>
        </w:drawing>
      </w:r>
    </w:p>
    <w:p w14:paraId="39E8F71B" w14:textId="77777777" w:rsidR="009970A1" w:rsidRPr="00224B6B" w:rsidRDefault="009970A1" w:rsidP="009970A1">
      <w:pPr>
        <w:pStyle w:val="a4"/>
      </w:pPr>
      <w:r w:rsidRPr="00224B6B">
        <w:t>Распределение сетей ГВС котельной №40 по типу прокладки</w:t>
      </w:r>
    </w:p>
    <w:p w14:paraId="395CACDD" w14:textId="77777777" w:rsidR="009970A1" w:rsidRPr="00224B6B" w:rsidRDefault="009970A1" w:rsidP="009970A1">
      <w:pPr>
        <w:pStyle w:val="ab"/>
        <w:sectPr w:rsidR="009970A1" w:rsidRPr="00224B6B" w:rsidSect="004A1994">
          <w:pgSz w:w="11910" w:h="16840"/>
          <w:pgMar w:top="1134" w:right="851" w:bottom="851" w:left="1701" w:header="0" w:footer="590" w:gutter="0"/>
          <w:cols w:space="720"/>
          <w:docGrid w:linePitch="299"/>
        </w:sectPr>
      </w:pPr>
      <w:r w:rsidRPr="00224B6B">
        <w:t>При подземной бесканальной прокладке тепловых сетей применяется битумно-перлитовая теплоизоляция труб. При надземной прокладке в качестве теплоизоляции используется минвата и рубероид. (период прокладки с 1959 по 1989г.)</w:t>
      </w:r>
    </w:p>
    <w:p w14:paraId="33605CE6" w14:textId="77777777" w:rsidR="009970A1" w:rsidRPr="00224B6B" w:rsidRDefault="009970A1" w:rsidP="00F55159">
      <w:pPr>
        <w:pStyle w:val="a3"/>
      </w:pPr>
      <w:r w:rsidRPr="00224B6B">
        <w:t>Параметры тепловых сетей котельной №40 пос. Лукаши (отопление)</w:t>
      </w:r>
    </w:p>
    <w:tbl>
      <w:tblPr>
        <w:tblW w:w="0" w:type="auto"/>
        <w:jc w:val="center"/>
        <w:tblLayout w:type="fixed"/>
        <w:tblCellMar>
          <w:left w:w="0" w:type="dxa"/>
          <w:right w:w="0" w:type="dxa"/>
        </w:tblCellMar>
        <w:tblLook w:val="0000" w:firstRow="0" w:lastRow="0" w:firstColumn="0" w:lastColumn="0" w:noHBand="0" w:noVBand="0"/>
      </w:tblPr>
      <w:tblGrid>
        <w:gridCol w:w="2310"/>
        <w:gridCol w:w="1296"/>
        <w:gridCol w:w="1114"/>
        <w:gridCol w:w="1066"/>
        <w:gridCol w:w="1013"/>
        <w:gridCol w:w="1070"/>
        <w:gridCol w:w="1018"/>
        <w:gridCol w:w="1181"/>
        <w:gridCol w:w="1138"/>
        <w:gridCol w:w="854"/>
        <w:gridCol w:w="1138"/>
        <w:gridCol w:w="1138"/>
        <w:gridCol w:w="883"/>
      </w:tblGrid>
      <w:tr w:rsidR="009970A1" w:rsidRPr="00224B6B" w14:paraId="17BA03A0" w14:textId="77777777" w:rsidTr="008F7EA9">
        <w:trPr>
          <w:trHeight w:hRule="exact" w:val="957"/>
          <w:jc w:val="center"/>
        </w:trPr>
        <w:tc>
          <w:tcPr>
            <w:tcW w:w="2310" w:type="dxa"/>
            <w:vMerge w:val="restart"/>
            <w:tcBorders>
              <w:top w:val="single" w:sz="4" w:space="0" w:color="auto"/>
              <w:left w:val="single" w:sz="4" w:space="0" w:color="auto"/>
              <w:bottom w:val="single" w:sz="4" w:space="0" w:color="auto"/>
              <w:right w:val="nil"/>
            </w:tcBorders>
            <w:shd w:val="clear" w:color="auto" w:fill="FFFFFF"/>
            <w:vAlign w:val="center"/>
          </w:tcPr>
          <w:p w14:paraId="12D8A964" w14:textId="77777777" w:rsidR="009970A1" w:rsidRPr="00224B6B" w:rsidRDefault="009970A1" w:rsidP="008F7EA9">
            <w:pPr>
              <w:widowControl/>
              <w:adjustRightInd w:val="0"/>
              <w:spacing w:line="240" w:lineRule="exact"/>
              <w:ind w:left="-6" w:firstLine="6"/>
              <w:jc w:val="center"/>
              <w:rPr>
                <w:b/>
                <w:bCs/>
                <w:sz w:val="20"/>
                <w:szCs w:val="20"/>
              </w:rPr>
            </w:pPr>
            <w:r w:rsidRPr="00224B6B">
              <w:rPr>
                <w:b/>
                <w:bCs/>
                <w:sz w:val="20"/>
                <w:szCs w:val="20"/>
              </w:rPr>
              <w:t xml:space="preserve">Год </w:t>
            </w:r>
          </w:p>
          <w:p w14:paraId="1CE71FE5" w14:textId="77777777" w:rsidR="009970A1" w:rsidRPr="00224B6B" w:rsidRDefault="009970A1" w:rsidP="004A1994">
            <w:pPr>
              <w:widowControl/>
              <w:adjustRightInd w:val="0"/>
              <w:spacing w:line="240" w:lineRule="exact"/>
              <w:jc w:val="center"/>
              <w:rPr>
                <w:sz w:val="20"/>
                <w:szCs w:val="20"/>
              </w:rPr>
            </w:pPr>
            <w:r w:rsidRPr="00224B6B">
              <w:rPr>
                <w:b/>
                <w:bCs/>
                <w:sz w:val="20"/>
                <w:szCs w:val="20"/>
              </w:rPr>
              <w:t>прокладки</w:t>
            </w:r>
          </w:p>
        </w:tc>
        <w:tc>
          <w:tcPr>
            <w:tcW w:w="1296" w:type="dxa"/>
            <w:vMerge w:val="restart"/>
            <w:tcBorders>
              <w:top w:val="single" w:sz="4" w:space="0" w:color="auto"/>
              <w:left w:val="single" w:sz="4" w:space="0" w:color="auto"/>
              <w:bottom w:val="nil"/>
              <w:right w:val="nil"/>
            </w:tcBorders>
            <w:shd w:val="clear" w:color="auto" w:fill="FFFFFF"/>
            <w:vAlign w:val="center"/>
          </w:tcPr>
          <w:p w14:paraId="69BF615E" w14:textId="77777777" w:rsidR="009970A1" w:rsidRPr="00224B6B" w:rsidRDefault="009970A1" w:rsidP="004A1994">
            <w:pPr>
              <w:widowControl/>
              <w:adjustRightInd w:val="0"/>
              <w:spacing w:line="240" w:lineRule="exact"/>
              <w:jc w:val="center"/>
              <w:rPr>
                <w:sz w:val="20"/>
                <w:szCs w:val="20"/>
              </w:rPr>
            </w:pPr>
            <w:r w:rsidRPr="00224B6B">
              <w:rPr>
                <w:b/>
                <w:bCs/>
                <w:sz w:val="20"/>
                <w:szCs w:val="20"/>
              </w:rPr>
              <w:t>Вид</w:t>
            </w:r>
          </w:p>
          <w:p w14:paraId="6E07306F" w14:textId="77777777" w:rsidR="009970A1" w:rsidRPr="00224B6B" w:rsidRDefault="009970A1" w:rsidP="004A1994">
            <w:pPr>
              <w:widowControl/>
              <w:adjustRightInd w:val="0"/>
              <w:spacing w:line="240" w:lineRule="exact"/>
              <w:jc w:val="center"/>
              <w:rPr>
                <w:sz w:val="20"/>
                <w:szCs w:val="20"/>
              </w:rPr>
            </w:pPr>
            <w:r w:rsidRPr="00224B6B">
              <w:rPr>
                <w:b/>
                <w:bCs/>
                <w:sz w:val="20"/>
                <w:szCs w:val="20"/>
              </w:rPr>
              <w:t>прокладки</w:t>
            </w:r>
          </w:p>
        </w:tc>
        <w:tc>
          <w:tcPr>
            <w:tcW w:w="1114" w:type="dxa"/>
            <w:vMerge w:val="restart"/>
            <w:tcBorders>
              <w:top w:val="single" w:sz="4" w:space="0" w:color="auto"/>
              <w:left w:val="single" w:sz="4" w:space="0" w:color="auto"/>
              <w:bottom w:val="nil"/>
              <w:right w:val="nil"/>
            </w:tcBorders>
            <w:shd w:val="clear" w:color="auto" w:fill="FFFFFF"/>
            <w:vAlign w:val="center"/>
          </w:tcPr>
          <w:p w14:paraId="24D9F1A3" w14:textId="77777777" w:rsidR="009970A1" w:rsidRPr="00224B6B" w:rsidRDefault="009970A1" w:rsidP="004A1994">
            <w:pPr>
              <w:widowControl/>
              <w:adjustRightInd w:val="0"/>
              <w:spacing w:line="240" w:lineRule="exact"/>
              <w:jc w:val="center"/>
              <w:rPr>
                <w:sz w:val="20"/>
                <w:szCs w:val="20"/>
              </w:rPr>
            </w:pPr>
            <w:r w:rsidRPr="00224B6B">
              <w:rPr>
                <w:b/>
                <w:bCs/>
                <w:sz w:val="20"/>
                <w:szCs w:val="20"/>
              </w:rPr>
              <w:t>Материал</w:t>
            </w:r>
          </w:p>
          <w:p w14:paraId="5817AF7D" w14:textId="77777777" w:rsidR="009970A1" w:rsidRPr="00224B6B" w:rsidRDefault="009970A1" w:rsidP="004A1994">
            <w:pPr>
              <w:widowControl/>
              <w:adjustRightInd w:val="0"/>
              <w:spacing w:line="240" w:lineRule="exact"/>
              <w:jc w:val="center"/>
              <w:rPr>
                <w:sz w:val="20"/>
                <w:szCs w:val="20"/>
              </w:rPr>
            </w:pPr>
            <w:r w:rsidRPr="00224B6B">
              <w:rPr>
                <w:b/>
                <w:bCs/>
                <w:sz w:val="20"/>
                <w:szCs w:val="20"/>
              </w:rPr>
              <w:t>изоляции</w:t>
            </w:r>
          </w:p>
        </w:tc>
        <w:tc>
          <w:tcPr>
            <w:tcW w:w="2079" w:type="dxa"/>
            <w:gridSpan w:val="2"/>
            <w:tcBorders>
              <w:top w:val="single" w:sz="4" w:space="0" w:color="auto"/>
              <w:left w:val="single" w:sz="4" w:space="0" w:color="auto"/>
              <w:bottom w:val="nil"/>
              <w:right w:val="nil"/>
            </w:tcBorders>
            <w:shd w:val="clear" w:color="auto" w:fill="FFFFFF"/>
            <w:vAlign w:val="center"/>
          </w:tcPr>
          <w:p w14:paraId="1FB42DDF" w14:textId="77777777" w:rsidR="009970A1" w:rsidRPr="00224B6B" w:rsidRDefault="009970A1" w:rsidP="004A1994">
            <w:pPr>
              <w:widowControl/>
              <w:adjustRightInd w:val="0"/>
              <w:spacing w:line="240" w:lineRule="exact"/>
              <w:jc w:val="center"/>
              <w:rPr>
                <w:sz w:val="20"/>
                <w:szCs w:val="20"/>
              </w:rPr>
            </w:pPr>
            <w:r w:rsidRPr="00224B6B">
              <w:rPr>
                <w:b/>
                <w:bCs/>
                <w:sz w:val="20"/>
                <w:szCs w:val="20"/>
              </w:rPr>
              <w:t>Условный диаметр трубопроводов на участке Dу, мм</w:t>
            </w:r>
          </w:p>
        </w:tc>
        <w:tc>
          <w:tcPr>
            <w:tcW w:w="2088" w:type="dxa"/>
            <w:gridSpan w:val="2"/>
            <w:tcBorders>
              <w:top w:val="single" w:sz="4" w:space="0" w:color="auto"/>
              <w:left w:val="single" w:sz="4" w:space="0" w:color="auto"/>
              <w:bottom w:val="nil"/>
              <w:right w:val="nil"/>
            </w:tcBorders>
            <w:shd w:val="clear" w:color="auto" w:fill="FFFFFF"/>
            <w:vAlign w:val="center"/>
          </w:tcPr>
          <w:p w14:paraId="5E508739" w14:textId="77777777" w:rsidR="009970A1" w:rsidRPr="00224B6B" w:rsidRDefault="009970A1" w:rsidP="004A1994">
            <w:pPr>
              <w:widowControl/>
              <w:adjustRightInd w:val="0"/>
              <w:spacing w:line="240" w:lineRule="exact"/>
              <w:jc w:val="center"/>
              <w:rPr>
                <w:sz w:val="20"/>
                <w:szCs w:val="20"/>
              </w:rPr>
            </w:pPr>
            <w:r w:rsidRPr="00224B6B">
              <w:rPr>
                <w:b/>
                <w:bCs/>
                <w:sz w:val="20"/>
                <w:szCs w:val="20"/>
              </w:rPr>
              <w:t>Наружный диаметр трубопроводов на участке Dу мм</w:t>
            </w:r>
          </w:p>
        </w:tc>
        <w:tc>
          <w:tcPr>
            <w:tcW w:w="3173" w:type="dxa"/>
            <w:gridSpan w:val="3"/>
            <w:tcBorders>
              <w:top w:val="single" w:sz="4" w:space="0" w:color="auto"/>
              <w:left w:val="single" w:sz="4" w:space="0" w:color="auto"/>
              <w:bottom w:val="nil"/>
              <w:right w:val="nil"/>
            </w:tcBorders>
            <w:shd w:val="clear" w:color="auto" w:fill="FFFFFF"/>
            <w:vAlign w:val="center"/>
          </w:tcPr>
          <w:p w14:paraId="52606CEC" w14:textId="77777777" w:rsidR="009970A1" w:rsidRPr="00224B6B" w:rsidRDefault="009970A1" w:rsidP="004A1994">
            <w:pPr>
              <w:widowControl/>
              <w:adjustRightInd w:val="0"/>
              <w:spacing w:line="240" w:lineRule="exact"/>
              <w:jc w:val="center"/>
              <w:rPr>
                <w:sz w:val="20"/>
                <w:szCs w:val="20"/>
              </w:rPr>
            </w:pPr>
            <w:r w:rsidRPr="00224B6B">
              <w:rPr>
                <w:b/>
                <w:bCs/>
                <w:sz w:val="20"/>
                <w:szCs w:val="20"/>
              </w:rPr>
              <w:t>Длина участка L, м</w:t>
            </w:r>
          </w:p>
        </w:tc>
        <w:tc>
          <w:tcPr>
            <w:tcW w:w="3159" w:type="dxa"/>
            <w:gridSpan w:val="3"/>
            <w:tcBorders>
              <w:top w:val="single" w:sz="4" w:space="0" w:color="auto"/>
              <w:left w:val="single" w:sz="4" w:space="0" w:color="auto"/>
              <w:bottom w:val="nil"/>
              <w:right w:val="single" w:sz="4" w:space="0" w:color="auto"/>
            </w:tcBorders>
            <w:shd w:val="clear" w:color="auto" w:fill="FFFFFF"/>
            <w:vAlign w:val="center"/>
          </w:tcPr>
          <w:p w14:paraId="583F840E" w14:textId="77777777" w:rsidR="009970A1" w:rsidRPr="00224B6B" w:rsidRDefault="009970A1" w:rsidP="004A1994">
            <w:pPr>
              <w:widowControl/>
              <w:adjustRightInd w:val="0"/>
              <w:spacing w:line="240" w:lineRule="exact"/>
              <w:jc w:val="center"/>
              <w:rPr>
                <w:sz w:val="20"/>
                <w:szCs w:val="20"/>
              </w:rPr>
            </w:pPr>
            <w:r w:rsidRPr="00224B6B">
              <w:rPr>
                <w:b/>
                <w:bCs/>
                <w:sz w:val="20"/>
                <w:szCs w:val="20"/>
              </w:rPr>
              <w:t>Материальная характеристика трубопроводов, м</w:t>
            </w:r>
            <w:r w:rsidRPr="00224B6B">
              <w:rPr>
                <w:b/>
                <w:bCs/>
                <w:sz w:val="20"/>
                <w:szCs w:val="20"/>
                <w:vertAlign w:val="superscript"/>
              </w:rPr>
              <w:t>2</w:t>
            </w:r>
          </w:p>
        </w:tc>
      </w:tr>
      <w:tr w:rsidR="009970A1" w:rsidRPr="00224B6B" w14:paraId="173C0A9A" w14:textId="77777777" w:rsidTr="008F7EA9">
        <w:trPr>
          <w:trHeight w:hRule="exact" w:val="470"/>
          <w:jc w:val="center"/>
        </w:trPr>
        <w:tc>
          <w:tcPr>
            <w:tcW w:w="2310" w:type="dxa"/>
            <w:vMerge/>
            <w:tcBorders>
              <w:top w:val="single" w:sz="4" w:space="0" w:color="auto"/>
              <w:left w:val="single" w:sz="4" w:space="0" w:color="auto"/>
              <w:bottom w:val="single" w:sz="4" w:space="0" w:color="auto"/>
              <w:right w:val="nil"/>
            </w:tcBorders>
            <w:shd w:val="clear" w:color="auto" w:fill="FFFFFF"/>
            <w:vAlign w:val="center"/>
          </w:tcPr>
          <w:p w14:paraId="5629D23D" w14:textId="77777777" w:rsidR="009970A1" w:rsidRPr="00224B6B" w:rsidRDefault="009970A1" w:rsidP="004A1994">
            <w:pPr>
              <w:widowControl/>
              <w:adjustRightInd w:val="0"/>
              <w:spacing w:line="240" w:lineRule="exact"/>
              <w:jc w:val="center"/>
              <w:rPr>
                <w:sz w:val="20"/>
                <w:szCs w:val="20"/>
              </w:rPr>
            </w:pPr>
          </w:p>
        </w:tc>
        <w:tc>
          <w:tcPr>
            <w:tcW w:w="1296" w:type="dxa"/>
            <w:vMerge/>
            <w:tcBorders>
              <w:top w:val="nil"/>
              <w:left w:val="single" w:sz="4" w:space="0" w:color="auto"/>
              <w:bottom w:val="nil"/>
              <w:right w:val="nil"/>
            </w:tcBorders>
            <w:shd w:val="clear" w:color="auto" w:fill="FFFFFF"/>
            <w:vAlign w:val="center"/>
          </w:tcPr>
          <w:p w14:paraId="1D734215" w14:textId="77777777" w:rsidR="009970A1" w:rsidRPr="00224B6B" w:rsidRDefault="009970A1" w:rsidP="004A1994">
            <w:pPr>
              <w:widowControl/>
              <w:adjustRightInd w:val="0"/>
              <w:spacing w:line="240" w:lineRule="exact"/>
              <w:jc w:val="center"/>
              <w:rPr>
                <w:sz w:val="20"/>
                <w:szCs w:val="20"/>
              </w:rPr>
            </w:pPr>
          </w:p>
        </w:tc>
        <w:tc>
          <w:tcPr>
            <w:tcW w:w="1114" w:type="dxa"/>
            <w:vMerge/>
            <w:tcBorders>
              <w:top w:val="nil"/>
              <w:left w:val="single" w:sz="4" w:space="0" w:color="auto"/>
              <w:bottom w:val="nil"/>
              <w:right w:val="nil"/>
            </w:tcBorders>
            <w:shd w:val="clear" w:color="auto" w:fill="FFFFFF"/>
            <w:vAlign w:val="center"/>
          </w:tcPr>
          <w:p w14:paraId="69BAE3E3" w14:textId="77777777" w:rsidR="009970A1" w:rsidRPr="00224B6B" w:rsidRDefault="009970A1" w:rsidP="004A1994">
            <w:pPr>
              <w:widowControl/>
              <w:adjustRightInd w:val="0"/>
              <w:spacing w:line="240" w:lineRule="exact"/>
              <w:jc w:val="center"/>
              <w:rPr>
                <w:sz w:val="20"/>
                <w:szCs w:val="20"/>
              </w:rPr>
            </w:pPr>
          </w:p>
        </w:tc>
        <w:tc>
          <w:tcPr>
            <w:tcW w:w="1066" w:type="dxa"/>
            <w:tcBorders>
              <w:top w:val="single" w:sz="4" w:space="0" w:color="auto"/>
              <w:left w:val="single" w:sz="4" w:space="0" w:color="auto"/>
              <w:bottom w:val="nil"/>
              <w:right w:val="nil"/>
            </w:tcBorders>
            <w:shd w:val="clear" w:color="auto" w:fill="FFFFFF"/>
            <w:vAlign w:val="center"/>
          </w:tcPr>
          <w:p w14:paraId="41C56783" w14:textId="77777777" w:rsidR="009970A1" w:rsidRPr="00224B6B" w:rsidRDefault="009970A1" w:rsidP="004A1994">
            <w:pPr>
              <w:widowControl/>
              <w:adjustRightInd w:val="0"/>
              <w:spacing w:line="240" w:lineRule="exact"/>
              <w:jc w:val="center"/>
              <w:rPr>
                <w:sz w:val="20"/>
                <w:szCs w:val="20"/>
              </w:rPr>
            </w:pPr>
            <w:r w:rsidRPr="00224B6B">
              <w:rPr>
                <w:sz w:val="20"/>
                <w:szCs w:val="20"/>
              </w:rPr>
              <w:t>Подающий</w:t>
            </w:r>
          </w:p>
        </w:tc>
        <w:tc>
          <w:tcPr>
            <w:tcW w:w="1013" w:type="dxa"/>
            <w:tcBorders>
              <w:top w:val="single" w:sz="4" w:space="0" w:color="auto"/>
              <w:left w:val="single" w:sz="4" w:space="0" w:color="auto"/>
              <w:bottom w:val="nil"/>
              <w:right w:val="nil"/>
            </w:tcBorders>
            <w:shd w:val="clear" w:color="auto" w:fill="FFFFFF"/>
            <w:vAlign w:val="center"/>
          </w:tcPr>
          <w:p w14:paraId="4D20E395" w14:textId="77777777" w:rsidR="009970A1" w:rsidRPr="00224B6B" w:rsidRDefault="009970A1" w:rsidP="004A1994">
            <w:pPr>
              <w:widowControl/>
              <w:adjustRightInd w:val="0"/>
              <w:spacing w:line="240" w:lineRule="exact"/>
              <w:jc w:val="center"/>
              <w:rPr>
                <w:sz w:val="20"/>
                <w:szCs w:val="20"/>
              </w:rPr>
            </w:pPr>
            <w:r w:rsidRPr="00224B6B">
              <w:rPr>
                <w:sz w:val="20"/>
                <w:szCs w:val="20"/>
              </w:rPr>
              <w:t>Обратный</w:t>
            </w:r>
          </w:p>
        </w:tc>
        <w:tc>
          <w:tcPr>
            <w:tcW w:w="1070" w:type="dxa"/>
            <w:tcBorders>
              <w:top w:val="single" w:sz="4" w:space="0" w:color="auto"/>
              <w:left w:val="single" w:sz="4" w:space="0" w:color="auto"/>
              <w:bottom w:val="nil"/>
              <w:right w:val="nil"/>
            </w:tcBorders>
            <w:shd w:val="clear" w:color="auto" w:fill="FFFFFF"/>
            <w:vAlign w:val="center"/>
          </w:tcPr>
          <w:p w14:paraId="01C7A08D" w14:textId="77777777" w:rsidR="009970A1" w:rsidRPr="00224B6B" w:rsidRDefault="009970A1" w:rsidP="004A1994">
            <w:pPr>
              <w:widowControl/>
              <w:adjustRightInd w:val="0"/>
              <w:spacing w:line="240" w:lineRule="exact"/>
              <w:jc w:val="center"/>
              <w:rPr>
                <w:sz w:val="20"/>
                <w:szCs w:val="20"/>
              </w:rPr>
            </w:pPr>
            <w:r w:rsidRPr="00224B6B">
              <w:rPr>
                <w:sz w:val="20"/>
                <w:szCs w:val="20"/>
              </w:rPr>
              <w:t>Подающий</w:t>
            </w:r>
          </w:p>
        </w:tc>
        <w:tc>
          <w:tcPr>
            <w:tcW w:w="1018" w:type="dxa"/>
            <w:tcBorders>
              <w:top w:val="single" w:sz="4" w:space="0" w:color="auto"/>
              <w:left w:val="single" w:sz="4" w:space="0" w:color="auto"/>
              <w:bottom w:val="nil"/>
              <w:right w:val="nil"/>
            </w:tcBorders>
            <w:shd w:val="clear" w:color="auto" w:fill="FFFFFF"/>
            <w:vAlign w:val="center"/>
          </w:tcPr>
          <w:p w14:paraId="6266F765" w14:textId="77777777" w:rsidR="009970A1" w:rsidRPr="00224B6B" w:rsidRDefault="009970A1" w:rsidP="004A1994">
            <w:pPr>
              <w:widowControl/>
              <w:adjustRightInd w:val="0"/>
              <w:spacing w:line="240" w:lineRule="exact"/>
              <w:jc w:val="center"/>
              <w:rPr>
                <w:sz w:val="20"/>
                <w:szCs w:val="20"/>
              </w:rPr>
            </w:pPr>
            <w:r w:rsidRPr="00224B6B">
              <w:rPr>
                <w:sz w:val="20"/>
                <w:szCs w:val="20"/>
              </w:rPr>
              <w:t>Обратный</w:t>
            </w:r>
          </w:p>
        </w:tc>
        <w:tc>
          <w:tcPr>
            <w:tcW w:w="1181" w:type="dxa"/>
            <w:tcBorders>
              <w:top w:val="single" w:sz="4" w:space="0" w:color="auto"/>
              <w:left w:val="single" w:sz="4" w:space="0" w:color="auto"/>
              <w:bottom w:val="nil"/>
              <w:right w:val="nil"/>
            </w:tcBorders>
            <w:shd w:val="clear" w:color="auto" w:fill="FFFFFF"/>
            <w:vAlign w:val="center"/>
          </w:tcPr>
          <w:p w14:paraId="232DC40C" w14:textId="77777777" w:rsidR="009970A1" w:rsidRPr="00224B6B" w:rsidRDefault="009970A1" w:rsidP="004A1994">
            <w:pPr>
              <w:widowControl/>
              <w:adjustRightInd w:val="0"/>
              <w:spacing w:line="240" w:lineRule="exact"/>
              <w:jc w:val="center"/>
              <w:rPr>
                <w:sz w:val="20"/>
                <w:szCs w:val="20"/>
              </w:rPr>
            </w:pPr>
            <w:r w:rsidRPr="00224B6B">
              <w:rPr>
                <w:sz w:val="20"/>
                <w:szCs w:val="20"/>
              </w:rPr>
              <w:t>Подающий</w:t>
            </w:r>
          </w:p>
        </w:tc>
        <w:tc>
          <w:tcPr>
            <w:tcW w:w="1138" w:type="dxa"/>
            <w:tcBorders>
              <w:top w:val="single" w:sz="4" w:space="0" w:color="auto"/>
              <w:left w:val="single" w:sz="4" w:space="0" w:color="auto"/>
              <w:bottom w:val="nil"/>
              <w:right w:val="nil"/>
            </w:tcBorders>
            <w:shd w:val="clear" w:color="auto" w:fill="FFFFFF"/>
            <w:vAlign w:val="center"/>
          </w:tcPr>
          <w:p w14:paraId="2DC6CF7C" w14:textId="77777777" w:rsidR="009970A1" w:rsidRPr="00224B6B" w:rsidRDefault="009970A1" w:rsidP="004A1994">
            <w:pPr>
              <w:widowControl/>
              <w:adjustRightInd w:val="0"/>
              <w:spacing w:line="240" w:lineRule="exact"/>
              <w:jc w:val="center"/>
              <w:rPr>
                <w:sz w:val="20"/>
                <w:szCs w:val="20"/>
              </w:rPr>
            </w:pPr>
            <w:r w:rsidRPr="00224B6B">
              <w:rPr>
                <w:sz w:val="20"/>
                <w:szCs w:val="20"/>
              </w:rPr>
              <w:t>Обратный</w:t>
            </w:r>
          </w:p>
        </w:tc>
        <w:tc>
          <w:tcPr>
            <w:tcW w:w="854" w:type="dxa"/>
            <w:tcBorders>
              <w:top w:val="single" w:sz="4" w:space="0" w:color="auto"/>
              <w:left w:val="single" w:sz="4" w:space="0" w:color="auto"/>
              <w:bottom w:val="nil"/>
              <w:right w:val="nil"/>
            </w:tcBorders>
            <w:shd w:val="clear" w:color="auto" w:fill="FFFFFF"/>
            <w:vAlign w:val="center"/>
          </w:tcPr>
          <w:p w14:paraId="3F129AB1" w14:textId="77777777" w:rsidR="009970A1" w:rsidRPr="00224B6B" w:rsidRDefault="009970A1" w:rsidP="004A1994">
            <w:pPr>
              <w:widowControl/>
              <w:adjustRightInd w:val="0"/>
              <w:spacing w:line="240" w:lineRule="exact"/>
              <w:jc w:val="center"/>
              <w:rPr>
                <w:sz w:val="20"/>
                <w:szCs w:val="20"/>
              </w:rPr>
            </w:pPr>
            <w:r w:rsidRPr="00224B6B">
              <w:rPr>
                <w:sz w:val="20"/>
                <w:szCs w:val="20"/>
              </w:rPr>
              <w:t>Итого</w:t>
            </w:r>
          </w:p>
        </w:tc>
        <w:tc>
          <w:tcPr>
            <w:tcW w:w="1138" w:type="dxa"/>
            <w:tcBorders>
              <w:top w:val="single" w:sz="4" w:space="0" w:color="auto"/>
              <w:left w:val="single" w:sz="4" w:space="0" w:color="auto"/>
              <w:bottom w:val="nil"/>
              <w:right w:val="nil"/>
            </w:tcBorders>
            <w:shd w:val="clear" w:color="auto" w:fill="FFFFFF"/>
            <w:vAlign w:val="center"/>
          </w:tcPr>
          <w:p w14:paraId="47C55F8D" w14:textId="77777777" w:rsidR="009970A1" w:rsidRPr="00224B6B" w:rsidRDefault="009970A1" w:rsidP="004A1994">
            <w:pPr>
              <w:widowControl/>
              <w:adjustRightInd w:val="0"/>
              <w:spacing w:line="240" w:lineRule="exact"/>
              <w:jc w:val="center"/>
              <w:rPr>
                <w:sz w:val="20"/>
                <w:szCs w:val="20"/>
              </w:rPr>
            </w:pPr>
            <w:r w:rsidRPr="00224B6B">
              <w:rPr>
                <w:sz w:val="20"/>
                <w:szCs w:val="20"/>
              </w:rPr>
              <w:t>Подающий</w:t>
            </w:r>
          </w:p>
        </w:tc>
        <w:tc>
          <w:tcPr>
            <w:tcW w:w="1138" w:type="dxa"/>
            <w:tcBorders>
              <w:top w:val="single" w:sz="4" w:space="0" w:color="auto"/>
              <w:left w:val="single" w:sz="4" w:space="0" w:color="auto"/>
              <w:bottom w:val="nil"/>
              <w:right w:val="nil"/>
            </w:tcBorders>
            <w:shd w:val="clear" w:color="auto" w:fill="FFFFFF"/>
            <w:vAlign w:val="center"/>
          </w:tcPr>
          <w:p w14:paraId="79EF8999" w14:textId="77777777" w:rsidR="009970A1" w:rsidRPr="00224B6B" w:rsidRDefault="009970A1" w:rsidP="004A1994">
            <w:pPr>
              <w:widowControl/>
              <w:adjustRightInd w:val="0"/>
              <w:spacing w:line="240" w:lineRule="exact"/>
              <w:jc w:val="center"/>
              <w:rPr>
                <w:sz w:val="20"/>
                <w:szCs w:val="20"/>
              </w:rPr>
            </w:pPr>
            <w:r w:rsidRPr="00224B6B">
              <w:rPr>
                <w:sz w:val="20"/>
                <w:szCs w:val="20"/>
              </w:rPr>
              <w:t>Обратный</w:t>
            </w:r>
          </w:p>
        </w:tc>
        <w:tc>
          <w:tcPr>
            <w:tcW w:w="883" w:type="dxa"/>
            <w:tcBorders>
              <w:top w:val="single" w:sz="4" w:space="0" w:color="auto"/>
              <w:left w:val="single" w:sz="4" w:space="0" w:color="auto"/>
              <w:bottom w:val="nil"/>
              <w:right w:val="single" w:sz="4" w:space="0" w:color="auto"/>
            </w:tcBorders>
            <w:shd w:val="clear" w:color="auto" w:fill="FFFFFF"/>
            <w:vAlign w:val="center"/>
          </w:tcPr>
          <w:p w14:paraId="757EA991" w14:textId="77777777" w:rsidR="009970A1" w:rsidRPr="00224B6B" w:rsidRDefault="009970A1" w:rsidP="004A1994">
            <w:pPr>
              <w:widowControl/>
              <w:adjustRightInd w:val="0"/>
              <w:spacing w:line="240" w:lineRule="exact"/>
              <w:jc w:val="center"/>
              <w:rPr>
                <w:sz w:val="20"/>
                <w:szCs w:val="20"/>
              </w:rPr>
            </w:pPr>
            <w:r w:rsidRPr="00224B6B">
              <w:rPr>
                <w:sz w:val="20"/>
                <w:szCs w:val="20"/>
              </w:rPr>
              <w:t>Итого</w:t>
            </w:r>
          </w:p>
        </w:tc>
      </w:tr>
      <w:tr w:rsidR="009970A1" w:rsidRPr="00224B6B" w14:paraId="3E1489EE" w14:textId="77777777" w:rsidTr="008F7EA9">
        <w:trPr>
          <w:trHeight w:hRule="exact" w:val="470"/>
          <w:jc w:val="center"/>
        </w:trPr>
        <w:tc>
          <w:tcPr>
            <w:tcW w:w="2310" w:type="dxa"/>
            <w:tcBorders>
              <w:top w:val="single" w:sz="4" w:space="0" w:color="auto"/>
              <w:left w:val="single" w:sz="4" w:space="0" w:color="auto"/>
              <w:bottom w:val="nil"/>
              <w:right w:val="nil"/>
            </w:tcBorders>
            <w:shd w:val="clear" w:color="auto" w:fill="FFFFFF"/>
            <w:vAlign w:val="center"/>
          </w:tcPr>
          <w:p w14:paraId="756F7136" w14:textId="77777777" w:rsidR="009970A1" w:rsidRPr="00224B6B" w:rsidRDefault="009970A1" w:rsidP="004A1994">
            <w:pPr>
              <w:widowControl/>
              <w:adjustRightInd w:val="0"/>
              <w:spacing w:line="240" w:lineRule="exact"/>
              <w:jc w:val="center"/>
              <w:rPr>
                <w:sz w:val="20"/>
                <w:szCs w:val="20"/>
              </w:rPr>
            </w:pPr>
            <w:r w:rsidRPr="00224B6B">
              <w:rPr>
                <w:sz w:val="20"/>
                <w:szCs w:val="20"/>
              </w:rPr>
              <w:t>С 1959 по 1989 г.</w:t>
            </w:r>
          </w:p>
        </w:tc>
        <w:tc>
          <w:tcPr>
            <w:tcW w:w="1296" w:type="dxa"/>
            <w:tcBorders>
              <w:top w:val="single" w:sz="4" w:space="0" w:color="auto"/>
              <w:left w:val="single" w:sz="4" w:space="0" w:color="auto"/>
              <w:bottom w:val="nil"/>
              <w:right w:val="nil"/>
            </w:tcBorders>
            <w:shd w:val="clear" w:color="auto" w:fill="FFFFFF"/>
            <w:vAlign w:val="center"/>
          </w:tcPr>
          <w:p w14:paraId="4F571875" w14:textId="77777777" w:rsidR="009970A1" w:rsidRPr="00224B6B" w:rsidRDefault="009970A1" w:rsidP="004A1994">
            <w:pPr>
              <w:widowControl/>
              <w:adjustRightInd w:val="0"/>
              <w:spacing w:line="240" w:lineRule="exact"/>
              <w:jc w:val="center"/>
              <w:rPr>
                <w:sz w:val="20"/>
                <w:szCs w:val="20"/>
              </w:rPr>
            </w:pPr>
            <w:r w:rsidRPr="00224B6B">
              <w:rPr>
                <w:sz w:val="20"/>
                <w:szCs w:val="20"/>
              </w:rPr>
              <w:t>Подземная</w:t>
            </w:r>
          </w:p>
          <w:p w14:paraId="5B521373" w14:textId="77777777" w:rsidR="009970A1" w:rsidRPr="00224B6B" w:rsidRDefault="009970A1" w:rsidP="004A1994">
            <w:pPr>
              <w:widowControl/>
              <w:adjustRightInd w:val="0"/>
              <w:spacing w:line="240" w:lineRule="exact"/>
              <w:jc w:val="center"/>
              <w:rPr>
                <w:sz w:val="20"/>
                <w:szCs w:val="20"/>
              </w:rPr>
            </w:pPr>
            <w:r w:rsidRPr="00224B6B">
              <w:rPr>
                <w:sz w:val="20"/>
                <w:szCs w:val="20"/>
              </w:rPr>
              <w:t>канальная</w:t>
            </w:r>
          </w:p>
        </w:tc>
        <w:tc>
          <w:tcPr>
            <w:tcW w:w="1114" w:type="dxa"/>
            <w:tcBorders>
              <w:top w:val="single" w:sz="4" w:space="0" w:color="auto"/>
              <w:left w:val="single" w:sz="4" w:space="0" w:color="auto"/>
              <w:bottom w:val="nil"/>
              <w:right w:val="nil"/>
            </w:tcBorders>
            <w:shd w:val="clear" w:color="auto" w:fill="FFFFFF"/>
            <w:vAlign w:val="center"/>
          </w:tcPr>
          <w:p w14:paraId="76C0FF89" w14:textId="77777777" w:rsidR="009970A1" w:rsidRPr="00224B6B" w:rsidRDefault="009970A1" w:rsidP="004A1994">
            <w:pPr>
              <w:widowControl/>
              <w:adjustRightInd w:val="0"/>
              <w:spacing w:line="240" w:lineRule="exact"/>
              <w:jc w:val="center"/>
              <w:rPr>
                <w:sz w:val="20"/>
                <w:szCs w:val="20"/>
              </w:rPr>
            </w:pPr>
            <w:r w:rsidRPr="00224B6B">
              <w:rPr>
                <w:sz w:val="20"/>
                <w:szCs w:val="20"/>
              </w:rPr>
              <w:t>битум-перлит</w:t>
            </w:r>
          </w:p>
        </w:tc>
        <w:tc>
          <w:tcPr>
            <w:tcW w:w="1066" w:type="dxa"/>
            <w:tcBorders>
              <w:top w:val="single" w:sz="4" w:space="0" w:color="auto"/>
              <w:left w:val="single" w:sz="4" w:space="0" w:color="auto"/>
              <w:bottom w:val="nil"/>
              <w:right w:val="nil"/>
            </w:tcBorders>
            <w:shd w:val="clear" w:color="auto" w:fill="FFFFFF"/>
            <w:vAlign w:val="center"/>
          </w:tcPr>
          <w:p w14:paraId="65182606" w14:textId="77777777" w:rsidR="009970A1" w:rsidRPr="00224B6B" w:rsidRDefault="009970A1" w:rsidP="004A1994">
            <w:pPr>
              <w:widowControl/>
              <w:adjustRightInd w:val="0"/>
              <w:spacing w:line="240" w:lineRule="exact"/>
              <w:jc w:val="center"/>
              <w:rPr>
                <w:sz w:val="20"/>
                <w:szCs w:val="20"/>
              </w:rPr>
            </w:pPr>
            <w:r w:rsidRPr="00224B6B">
              <w:rPr>
                <w:sz w:val="20"/>
                <w:szCs w:val="20"/>
              </w:rPr>
              <w:t>150</w:t>
            </w:r>
          </w:p>
        </w:tc>
        <w:tc>
          <w:tcPr>
            <w:tcW w:w="1013" w:type="dxa"/>
            <w:tcBorders>
              <w:top w:val="single" w:sz="4" w:space="0" w:color="auto"/>
              <w:left w:val="single" w:sz="4" w:space="0" w:color="auto"/>
              <w:bottom w:val="nil"/>
              <w:right w:val="nil"/>
            </w:tcBorders>
            <w:shd w:val="clear" w:color="auto" w:fill="FFFFFF"/>
            <w:vAlign w:val="center"/>
          </w:tcPr>
          <w:p w14:paraId="6A77ACBD" w14:textId="77777777" w:rsidR="009970A1" w:rsidRPr="00224B6B" w:rsidRDefault="009970A1" w:rsidP="004A1994">
            <w:pPr>
              <w:widowControl/>
              <w:adjustRightInd w:val="0"/>
              <w:spacing w:line="240" w:lineRule="exact"/>
              <w:jc w:val="center"/>
              <w:rPr>
                <w:sz w:val="20"/>
                <w:szCs w:val="20"/>
              </w:rPr>
            </w:pPr>
            <w:r w:rsidRPr="00224B6B">
              <w:rPr>
                <w:sz w:val="20"/>
                <w:szCs w:val="20"/>
              </w:rPr>
              <w:t>150</w:t>
            </w:r>
          </w:p>
        </w:tc>
        <w:tc>
          <w:tcPr>
            <w:tcW w:w="1070" w:type="dxa"/>
            <w:tcBorders>
              <w:top w:val="single" w:sz="4" w:space="0" w:color="auto"/>
              <w:left w:val="single" w:sz="4" w:space="0" w:color="auto"/>
              <w:bottom w:val="nil"/>
              <w:right w:val="nil"/>
            </w:tcBorders>
            <w:shd w:val="clear" w:color="auto" w:fill="FFFFFF"/>
            <w:vAlign w:val="center"/>
          </w:tcPr>
          <w:p w14:paraId="0C2AB278" w14:textId="77777777" w:rsidR="009970A1" w:rsidRPr="00224B6B" w:rsidRDefault="009970A1" w:rsidP="004A1994">
            <w:pPr>
              <w:widowControl/>
              <w:adjustRightInd w:val="0"/>
              <w:spacing w:line="240" w:lineRule="exact"/>
              <w:jc w:val="center"/>
              <w:rPr>
                <w:sz w:val="20"/>
                <w:szCs w:val="20"/>
              </w:rPr>
            </w:pPr>
            <w:r w:rsidRPr="00224B6B">
              <w:rPr>
                <w:sz w:val="20"/>
                <w:szCs w:val="20"/>
              </w:rPr>
              <w:t>159</w:t>
            </w:r>
          </w:p>
        </w:tc>
        <w:tc>
          <w:tcPr>
            <w:tcW w:w="1018" w:type="dxa"/>
            <w:tcBorders>
              <w:top w:val="single" w:sz="4" w:space="0" w:color="auto"/>
              <w:left w:val="single" w:sz="4" w:space="0" w:color="auto"/>
              <w:bottom w:val="nil"/>
              <w:right w:val="nil"/>
            </w:tcBorders>
            <w:shd w:val="clear" w:color="auto" w:fill="FFFFFF"/>
            <w:vAlign w:val="center"/>
          </w:tcPr>
          <w:p w14:paraId="5D0D56F8" w14:textId="77777777" w:rsidR="009970A1" w:rsidRPr="00224B6B" w:rsidRDefault="009970A1" w:rsidP="004A1994">
            <w:pPr>
              <w:widowControl/>
              <w:adjustRightInd w:val="0"/>
              <w:spacing w:line="240" w:lineRule="exact"/>
              <w:jc w:val="center"/>
              <w:rPr>
                <w:sz w:val="20"/>
                <w:szCs w:val="20"/>
              </w:rPr>
            </w:pPr>
            <w:r w:rsidRPr="00224B6B">
              <w:rPr>
                <w:sz w:val="20"/>
                <w:szCs w:val="20"/>
              </w:rPr>
              <w:t>159</w:t>
            </w:r>
          </w:p>
        </w:tc>
        <w:tc>
          <w:tcPr>
            <w:tcW w:w="1181" w:type="dxa"/>
            <w:tcBorders>
              <w:top w:val="single" w:sz="4" w:space="0" w:color="auto"/>
              <w:left w:val="single" w:sz="4" w:space="0" w:color="auto"/>
              <w:bottom w:val="nil"/>
              <w:right w:val="nil"/>
            </w:tcBorders>
            <w:shd w:val="clear" w:color="auto" w:fill="FFFFFF"/>
            <w:vAlign w:val="center"/>
          </w:tcPr>
          <w:p w14:paraId="63CE5CD5" w14:textId="77777777" w:rsidR="009970A1" w:rsidRPr="00224B6B" w:rsidRDefault="009970A1" w:rsidP="004A1994">
            <w:pPr>
              <w:widowControl/>
              <w:adjustRightInd w:val="0"/>
              <w:spacing w:line="240" w:lineRule="exact"/>
              <w:jc w:val="center"/>
              <w:rPr>
                <w:sz w:val="20"/>
                <w:szCs w:val="20"/>
              </w:rPr>
            </w:pPr>
            <w:r w:rsidRPr="00224B6B">
              <w:rPr>
                <w:sz w:val="20"/>
                <w:szCs w:val="20"/>
              </w:rPr>
              <w:t>580</w:t>
            </w:r>
          </w:p>
        </w:tc>
        <w:tc>
          <w:tcPr>
            <w:tcW w:w="1138" w:type="dxa"/>
            <w:tcBorders>
              <w:top w:val="single" w:sz="4" w:space="0" w:color="auto"/>
              <w:left w:val="single" w:sz="4" w:space="0" w:color="auto"/>
              <w:bottom w:val="nil"/>
              <w:right w:val="nil"/>
            </w:tcBorders>
            <w:shd w:val="clear" w:color="auto" w:fill="FFFFFF"/>
            <w:vAlign w:val="center"/>
          </w:tcPr>
          <w:p w14:paraId="7ECC3111" w14:textId="77777777" w:rsidR="009970A1" w:rsidRPr="00224B6B" w:rsidRDefault="009970A1" w:rsidP="004A1994">
            <w:pPr>
              <w:widowControl/>
              <w:adjustRightInd w:val="0"/>
              <w:spacing w:line="240" w:lineRule="exact"/>
              <w:jc w:val="center"/>
              <w:rPr>
                <w:sz w:val="20"/>
                <w:szCs w:val="20"/>
              </w:rPr>
            </w:pPr>
            <w:r w:rsidRPr="00224B6B">
              <w:rPr>
                <w:sz w:val="20"/>
                <w:szCs w:val="20"/>
              </w:rPr>
              <w:t>580</w:t>
            </w:r>
          </w:p>
        </w:tc>
        <w:tc>
          <w:tcPr>
            <w:tcW w:w="854" w:type="dxa"/>
            <w:tcBorders>
              <w:top w:val="single" w:sz="4" w:space="0" w:color="auto"/>
              <w:left w:val="single" w:sz="4" w:space="0" w:color="auto"/>
              <w:bottom w:val="nil"/>
              <w:right w:val="nil"/>
            </w:tcBorders>
            <w:shd w:val="clear" w:color="auto" w:fill="FFFFFF"/>
            <w:vAlign w:val="center"/>
          </w:tcPr>
          <w:p w14:paraId="7A834345" w14:textId="77777777" w:rsidR="009970A1" w:rsidRPr="00224B6B" w:rsidRDefault="009970A1" w:rsidP="004A1994">
            <w:pPr>
              <w:widowControl/>
              <w:adjustRightInd w:val="0"/>
              <w:spacing w:line="240" w:lineRule="exact"/>
              <w:jc w:val="center"/>
              <w:rPr>
                <w:sz w:val="20"/>
                <w:szCs w:val="20"/>
              </w:rPr>
            </w:pPr>
            <w:r w:rsidRPr="00224B6B">
              <w:rPr>
                <w:sz w:val="20"/>
                <w:szCs w:val="20"/>
              </w:rPr>
              <w:t>1160</w:t>
            </w:r>
          </w:p>
        </w:tc>
        <w:tc>
          <w:tcPr>
            <w:tcW w:w="1138" w:type="dxa"/>
            <w:tcBorders>
              <w:top w:val="single" w:sz="4" w:space="0" w:color="auto"/>
              <w:left w:val="single" w:sz="4" w:space="0" w:color="auto"/>
              <w:bottom w:val="nil"/>
              <w:right w:val="nil"/>
            </w:tcBorders>
            <w:shd w:val="clear" w:color="auto" w:fill="FFFFFF"/>
            <w:vAlign w:val="center"/>
          </w:tcPr>
          <w:p w14:paraId="18B8B610" w14:textId="77777777" w:rsidR="009970A1" w:rsidRPr="00224B6B" w:rsidRDefault="009970A1" w:rsidP="004A1994">
            <w:pPr>
              <w:widowControl/>
              <w:adjustRightInd w:val="0"/>
              <w:spacing w:line="240" w:lineRule="exact"/>
              <w:jc w:val="center"/>
              <w:rPr>
                <w:sz w:val="20"/>
                <w:szCs w:val="20"/>
              </w:rPr>
            </w:pPr>
            <w:r w:rsidRPr="00224B6B">
              <w:rPr>
                <w:sz w:val="20"/>
                <w:szCs w:val="20"/>
              </w:rPr>
              <w:t>92,22</w:t>
            </w:r>
          </w:p>
        </w:tc>
        <w:tc>
          <w:tcPr>
            <w:tcW w:w="1138" w:type="dxa"/>
            <w:tcBorders>
              <w:top w:val="single" w:sz="4" w:space="0" w:color="auto"/>
              <w:left w:val="single" w:sz="4" w:space="0" w:color="auto"/>
              <w:bottom w:val="nil"/>
              <w:right w:val="nil"/>
            </w:tcBorders>
            <w:shd w:val="clear" w:color="auto" w:fill="FFFFFF"/>
            <w:vAlign w:val="center"/>
          </w:tcPr>
          <w:p w14:paraId="012D515E" w14:textId="77777777" w:rsidR="009970A1" w:rsidRPr="00224B6B" w:rsidRDefault="009970A1" w:rsidP="004A1994">
            <w:pPr>
              <w:widowControl/>
              <w:adjustRightInd w:val="0"/>
              <w:spacing w:line="240" w:lineRule="exact"/>
              <w:jc w:val="center"/>
              <w:rPr>
                <w:sz w:val="20"/>
                <w:szCs w:val="20"/>
              </w:rPr>
            </w:pPr>
            <w:r w:rsidRPr="00224B6B">
              <w:rPr>
                <w:sz w:val="20"/>
                <w:szCs w:val="20"/>
              </w:rPr>
              <w:t>92,22</w:t>
            </w:r>
          </w:p>
        </w:tc>
        <w:tc>
          <w:tcPr>
            <w:tcW w:w="883" w:type="dxa"/>
            <w:tcBorders>
              <w:top w:val="single" w:sz="4" w:space="0" w:color="auto"/>
              <w:left w:val="single" w:sz="4" w:space="0" w:color="auto"/>
              <w:bottom w:val="nil"/>
              <w:right w:val="single" w:sz="4" w:space="0" w:color="auto"/>
            </w:tcBorders>
            <w:shd w:val="clear" w:color="auto" w:fill="FFFFFF"/>
            <w:vAlign w:val="center"/>
          </w:tcPr>
          <w:p w14:paraId="4297368D" w14:textId="77777777" w:rsidR="009970A1" w:rsidRPr="00224B6B" w:rsidRDefault="009970A1" w:rsidP="004A1994">
            <w:pPr>
              <w:widowControl/>
              <w:adjustRightInd w:val="0"/>
              <w:spacing w:line="240" w:lineRule="exact"/>
              <w:jc w:val="center"/>
              <w:rPr>
                <w:sz w:val="20"/>
                <w:szCs w:val="20"/>
              </w:rPr>
            </w:pPr>
            <w:r w:rsidRPr="00224B6B">
              <w:rPr>
                <w:sz w:val="20"/>
                <w:szCs w:val="20"/>
              </w:rPr>
              <w:t>184,44</w:t>
            </w:r>
          </w:p>
        </w:tc>
      </w:tr>
      <w:tr w:rsidR="009970A1" w:rsidRPr="00224B6B" w14:paraId="5CB4B379" w14:textId="77777777" w:rsidTr="008F7EA9">
        <w:trPr>
          <w:trHeight w:hRule="exact" w:val="629"/>
          <w:jc w:val="center"/>
        </w:trPr>
        <w:tc>
          <w:tcPr>
            <w:tcW w:w="2310" w:type="dxa"/>
            <w:tcBorders>
              <w:top w:val="single" w:sz="4" w:space="0" w:color="auto"/>
              <w:left w:val="single" w:sz="4" w:space="0" w:color="auto"/>
              <w:bottom w:val="nil"/>
              <w:right w:val="nil"/>
            </w:tcBorders>
            <w:shd w:val="clear" w:color="auto" w:fill="FFFFFF"/>
            <w:vAlign w:val="center"/>
          </w:tcPr>
          <w:p w14:paraId="34FC3213" w14:textId="77777777" w:rsidR="009970A1" w:rsidRPr="00224B6B" w:rsidRDefault="009970A1" w:rsidP="004A1994">
            <w:pPr>
              <w:widowControl/>
              <w:adjustRightInd w:val="0"/>
              <w:spacing w:line="240" w:lineRule="exact"/>
              <w:jc w:val="center"/>
              <w:rPr>
                <w:sz w:val="20"/>
                <w:szCs w:val="20"/>
              </w:rPr>
            </w:pPr>
            <w:r w:rsidRPr="00224B6B">
              <w:rPr>
                <w:sz w:val="20"/>
                <w:szCs w:val="20"/>
              </w:rPr>
              <w:t>С 1959 по 1989 г.</w:t>
            </w:r>
          </w:p>
        </w:tc>
        <w:tc>
          <w:tcPr>
            <w:tcW w:w="1296" w:type="dxa"/>
            <w:tcBorders>
              <w:top w:val="single" w:sz="4" w:space="0" w:color="auto"/>
              <w:left w:val="single" w:sz="4" w:space="0" w:color="auto"/>
              <w:bottom w:val="nil"/>
              <w:right w:val="nil"/>
            </w:tcBorders>
            <w:shd w:val="clear" w:color="auto" w:fill="FFFFFF"/>
            <w:vAlign w:val="center"/>
          </w:tcPr>
          <w:p w14:paraId="4A19C8BC" w14:textId="77777777" w:rsidR="009970A1" w:rsidRPr="00224B6B" w:rsidRDefault="009970A1" w:rsidP="004A1994">
            <w:pPr>
              <w:widowControl/>
              <w:adjustRightInd w:val="0"/>
              <w:spacing w:line="240" w:lineRule="exact"/>
              <w:jc w:val="center"/>
              <w:rPr>
                <w:sz w:val="20"/>
                <w:szCs w:val="20"/>
              </w:rPr>
            </w:pPr>
            <w:r w:rsidRPr="00224B6B">
              <w:rPr>
                <w:sz w:val="20"/>
                <w:szCs w:val="20"/>
              </w:rPr>
              <w:t>Подземная</w:t>
            </w:r>
          </w:p>
          <w:p w14:paraId="5A36B939" w14:textId="77777777" w:rsidR="009970A1" w:rsidRPr="00224B6B" w:rsidRDefault="009970A1" w:rsidP="004A1994">
            <w:pPr>
              <w:widowControl/>
              <w:adjustRightInd w:val="0"/>
              <w:spacing w:line="240" w:lineRule="exact"/>
              <w:jc w:val="center"/>
              <w:rPr>
                <w:sz w:val="20"/>
                <w:szCs w:val="20"/>
              </w:rPr>
            </w:pPr>
            <w:r w:rsidRPr="00224B6B">
              <w:rPr>
                <w:sz w:val="20"/>
                <w:szCs w:val="20"/>
              </w:rPr>
              <w:t>канальная</w:t>
            </w:r>
          </w:p>
        </w:tc>
        <w:tc>
          <w:tcPr>
            <w:tcW w:w="1114" w:type="dxa"/>
            <w:tcBorders>
              <w:top w:val="single" w:sz="4" w:space="0" w:color="auto"/>
              <w:left w:val="single" w:sz="4" w:space="0" w:color="auto"/>
              <w:bottom w:val="nil"/>
              <w:right w:val="nil"/>
            </w:tcBorders>
            <w:shd w:val="clear" w:color="auto" w:fill="FFFFFF"/>
            <w:vAlign w:val="center"/>
          </w:tcPr>
          <w:p w14:paraId="006CB340" w14:textId="77777777" w:rsidR="009970A1" w:rsidRPr="00224B6B" w:rsidRDefault="009970A1" w:rsidP="004A1994">
            <w:pPr>
              <w:spacing w:line="240" w:lineRule="exact"/>
              <w:jc w:val="center"/>
              <w:rPr>
                <w:sz w:val="20"/>
                <w:szCs w:val="20"/>
              </w:rPr>
            </w:pPr>
            <w:r w:rsidRPr="00224B6B">
              <w:rPr>
                <w:sz w:val="20"/>
                <w:szCs w:val="20"/>
              </w:rPr>
              <w:t>битум-перлит</w:t>
            </w:r>
          </w:p>
        </w:tc>
        <w:tc>
          <w:tcPr>
            <w:tcW w:w="1066" w:type="dxa"/>
            <w:tcBorders>
              <w:top w:val="single" w:sz="4" w:space="0" w:color="auto"/>
              <w:left w:val="single" w:sz="4" w:space="0" w:color="auto"/>
              <w:bottom w:val="nil"/>
              <w:right w:val="nil"/>
            </w:tcBorders>
            <w:shd w:val="clear" w:color="auto" w:fill="FFFFFF"/>
            <w:vAlign w:val="center"/>
          </w:tcPr>
          <w:p w14:paraId="6525552C" w14:textId="77777777" w:rsidR="009970A1" w:rsidRPr="00224B6B" w:rsidRDefault="009970A1" w:rsidP="004A1994">
            <w:pPr>
              <w:widowControl/>
              <w:adjustRightInd w:val="0"/>
              <w:spacing w:line="240" w:lineRule="exact"/>
              <w:jc w:val="center"/>
              <w:rPr>
                <w:sz w:val="20"/>
                <w:szCs w:val="20"/>
              </w:rPr>
            </w:pPr>
            <w:r w:rsidRPr="00224B6B">
              <w:rPr>
                <w:sz w:val="20"/>
                <w:szCs w:val="20"/>
              </w:rPr>
              <w:t>125</w:t>
            </w:r>
          </w:p>
        </w:tc>
        <w:tc>
          <w:tcPr>
            <w:tcW w:w="1013" w:type="dxa"/>
            <w:tcBorders>
              <w:top w:val="single" w:sz="4" w:space="0" w:color="auto"/>
              <w:left w:val="single" w:sz="4" w:space="0" w:color="auto"/>
              <w:bottom w:val="nil"/>
              <w:right w:val="nil"/>
            </w:tcBorders>
            <w:shd w:val="clear" w:color="auto" w:fill="FFFFFF"/>
            <w:vAlign w:val="center"/>
          </w:tcPr>
          <w:p w14:paraId="6441584B" w14:textId="77777777" w:rsidR="009970A1" w:rsidRPr="00224B6B" w:rsidRDefault="009970A1" w:rsidP="004A1994">
            <w:pPr>
              <w:widowControl/>
              <w:adjustRightInd w:val="0"/>
              <w:spacing w:line="240" w:lineRule="exact"/>
              <w:jc w:val="center"/>
              <w:rPr>
                <w:sz w:val="20"/>
                <w:szCs w:val="20"/>
              </w:rPr>
            </w:pPr>
            <w:r w:rsidRPr="00224B6B">
              <w:rPr>
                <w:sz w:val="20"/>
                <w:szCs w:val="20"/>
              </w:rPr>
              <w:t>125</w:t>
            </w:r>
          </w:p>
        </w:tc>
        <w:tc>
          <w:tcPr>
            <w:tcW w:w="1070" w:type="dxa"/>
            <w:tcBorders>
              <w:top w:val="single" w:sz="4" w:space="0" w:color="auto"/>
              <w:left w:val="single" w:sz="4" w:space="0" w:color="auto"/>
              <w:bottom w:val="nil"/>
              <w:right w:val="nil"/>
            </w:tcBorders>
            <w:shd w:val="clear" w:color="auto" w:fill="FFFFFF"/>
            <w:vAlign w:val="center"/>
          </w:tcPr>
          <w:p w14:paraId="39E51C59" w14:textId="77777777" w:rsidR="009970A1" w:rsidRPr="00224B6B" w:rsidRDefault="009970A1" w:rsidP="004A1994">
            <w:pPr>
              <w:widowControl/>
              <w:adjustRightInd w:val="0"/>
              <w:spacing w:line="240" w:lineRule="exact"/>
              <w:jc w:val="center"/>
              <w:rPr>
                <w:sz w:val="20"/>
                <w:szCs w:val="20"/>
              </w:rPr>
            </w:pPr>
            <w:r w:rsidRPr="00224B6B">
              <w:rPr>
                <w:sz w:val="20"/>
                <w:szCs w:val="20"/>
              </w:rPr>
              <w:t>133</w:t>
            </w:r>
          </w:p>
        </w:tc>
        <w:tc>
          <w:tcPr>
            <w:tcW w:w="1018" w:type="dxa"/>
            <w:tcBorders>
              <w:top w:val="single" w:sz="4" w:space="0" w:color="auto"/>
              <w:left w:val="single" w:sz="4" w:space="0" w:color="auto"/>
              <w:bottom w:val="nil"/>
              <w:right w:val="nil"/>
            </w:tcBorders>
            <w:shd w:val="clear" w:color="auto" w:fill="FFFFFF"/>
            <w:vAlign w:val="center"/>
          </w:tcPr>
          <w:p w14:paraId="257D59C6" w14:textId="77777777" w:rsidR="009970A1" w:rsidRPr="00224B6B" w:rsidRDefault="009970A1" w:rsidP="004A1994">
            <w:pPr>
              <w:widowControl/>
              <w:adjustRightInd w:val="0"/>
              <w:spacing w:line="240" w:lineRule="exact"/>
              <w:jc w:val="center"/>
              <w:rPr>
                <w:sz w:val="20"/>
                <w:szCs w:val="20"/>
              </w:rPr>
            </w:pPr>
            <w:r w:rsidRPr="00224B6B">
              <w:rPr>
                <w:sz w:val="20"/>
                <w:szCs w:val="20"/>
              </w:rPr>
              <w:t>133</w:t>
            </w:r>
          </w:p>
        </w:tc>
        <w:tc>
          <w:tcPr>
            <w:tcW w:w="1181" w:type="dxa"/>
            <w:tcBorders>
              <w:top w:val="single" w:sz="4" w:space="0" w:color="auto"/>
              <w:left w:val="single" w:sz="4" w:space="0" w:color="auto"/>
              <w:bottom w:val="nil"/>
              <w:right w:val="nil"/>
            </w:tcBorders>
            <w:shd w:val="clear" w:color="auto" w:fill="FFFFFF"/>
            <w:vAlign w:val="center"/>
          </w:tcPr>
          <w:p w14:paraId="54E9D9CB" w14:textId="77777777" w:rsidR="009970A1" w:rsidRPr="00224B6B" w:rsidRDefault="009970A1" w:rsidP="004A1994">
            <w:pPr>
              <w:widowControl/>
              <w:adjustRightInd w:val="0"/>
              <w:spacing w:line="240" w:lineRule="exact"/>
              <w:jc w:val="center"/>
              <w:rPr>
                <w:sz w:val="20"/>
                <w:szCs w:val="20"/>
              </w:rPr>
            </w:pPr>
            <w:r w:rsidRPr="00224B6B">
              <w:rPr>
                <w:sz w:val="20"/>
                <w:szCs w:val="20"/>
              </w:rPr>
              <w:t>272</w:t>
            </w:r>
          </w:p>
        </w:tc>
        <w:tc>
          <w:tcPr>
            <w:tcW w:w="1138" w:type="dxa"/>
            <w:tcBorders>
              <w:top w:val="single" w:sz="4" w:space="0" w:color="auto"/>
              <w:left w:val="single" w:sz="4" w:space="0" w:color="auto"/>
              <w:bottom w:val="nil"/>
              <w:right w:val="nil"/>
            </w:tcBorders>
            <w:shd w:val="clear" w:color="auto" w:fill="FFFFFF"/>
            <w:vAlign w:val="center"/>
          </w:tcPr>
          <w:p w14:paraId="2A552AEC" w14:textId="77777777" w:rsidR="009970A1" w:rsidRPr="00224B6B" w:rsidRDefault="009970A1" w:rsidP="004A1994">
            <w:pPr>
              <w:widowControl/>
              <w:adjustRightInd w:val="0"/>
              <w:spacing w:line="240" w:lineRule="exact"/>
              <w:jc w:val="center"/>
              <w:rPr>
                <w:sz w:val="20"/>
                <w:szCs w:val="20"/>
              </w:rPr>
            </w:pPr>
            <w:r w:rsidRPr="00224B6B">
              <w:rPr>
                <w:sz w:val="20"/>
                <w:szCs w:val="20"/>
              </w:rPr>
              <w:t>272</w:t>
            </w:r>
          </w:p>
        </w:tc>
        <w:tc>
          <w:tcPr>
            <w:tcW w:w="854" w:type="dxa"/>
            <w:tcBorders>
              <w:top w:val="single" w:sz="4" w:space="0" w:color="auto"/>
              <w:left w:val="single" w:sz="4" w:space="0" w:color="auto"/>
              <w:bottom w:val="nil"/>
              <w:right w:val="nil"/>
            </w:tcBorders>
            <w:shd w:val="clear" w:color="auto" w:fill="FFFFFF"/>
            <w:vAlign w:val="center"/>
          </w:tcPr>
          <w:p w14:paraId="205C61F9" w14:textId="77777777" w:rsidR="009970A1" w:rsidRPr="00224B6B" w:rsidRDefault="009970A1" w:rsidP="004A1994">
            <w:pPr>
              <w:widowControl/>
              <w:adjustRightInd w:val="0"/>
              <w:spacing w:line="240" w:lineRule="exact"/>
              <w:jc w:val="center"/>
              <w:rPr>
                <w:sz w:val="20"/>
                <w:szCs w:val="20"/>
              </w:rPr>
            </w:pPr>
            <w:r w:rsidRPr="00224B6B">
              <w:rPr>
                <w:sz w:val="20"/>
                <w:szCs w:val="20"/>
              </w:rPr>
              <w:t>544</w:t>
            </w:r>
          </w:p>
        </w:tc>
        <w:tc>
          <w:tcPr>
            <w:tcW w:w="1138" w:type="dxa"/>
            <w:tcBorders>
              <w:top w:val="single" w:sz="4" w:space="0" w:color="auto"/>
              <w:left w:val="single" w:sz="4" w:space="0" w:color="auto"/>
              <w:bottom w:val="nil"/>
              <w:right w:val="nil"/>
            </w:tcBorders>
            <w:shd w:val="clear" w:color="auto" w:fill="FFFFFF"/>
            <w:vAlign w:val="center"/>
          </w:tcPr>
          <w:p w14:paraId="132756D1" w14:textId="77777777" w:rsidR="009970A1" w:rsidRPr="00224B6B" w:rsidRDefault="009970A1" w:rsidP="004A1994">
            <w:pPr>
              <w:widowControl/>
              <w:adjustRightInd w:val="0"/>
              <w:spacing w:line="240" w:lineRule="exact"/>
              <w:jc w:val="center"/>
              <w:rPr>
                <w:sz w:val="20"/>
                <w:szCs w:val="20"/>
              </w:rPr>
            </w:pPr>
            <w:r w:rsidRPr="00224B6B">
              <w:rPr>
                <w:sz w:val="20"/>
                <w:szCs w:val="20"/>
              </w:rPr>
              <w:t>36,18</w:t>
            </w:r>
          </w:p>
        </w:tc>
        <w:tc>
          <w:tcPr>
            <w:tcW w:w="1138" w:type="dxa"/>
            <w:tcBorders>
              <w:top w:val="single" w:sz="4" w:space="0" w:color="auto"/>
              <w:left w:val="single" w:sz="4" w:space="0" w:color="auto"/>
              <w:bottom w:val="nil"/>
              <w:right w:val="nil"/>
            </w:tcBorders>
            <w:shd w:val="clear" w:color="auto" w:fill="FFFFFF"/>
            <w:vAlign w:val="center"/>
          </w:tcPr>
          <w:p w14:paraId="673A3CBB" w14:textId="77777777" w:rsidR="009970A1" w:rsidRPr="00224B6B" w:rsidRDefault="009970A1" w:rsidP="004A1994">
            <w:pPr>
              <w:widowControl/>
              <w:adjustRightInd w:val="0"/>
              <w:spacing w:line="240" w:lineRule="exact"/>
              <w:jc w:val="center"/>
              <w:rPr>
                <w:sz w:val="20"/>
                <w:szCs w:val="20"/>
              </w:rPr>
            </w:pPr>
            <w:r w:rsidRPr="00224B6B">
              <w:rPr>
                <w:sz w:val="20"/>
                <w:szCs w:val="20"/>
              </w:rPr>
              <w:t>36,18</w:t>
            </w:r>
          </w:p>
        </w:tc>
        <w:tc>
          <w:tcPr>
            <w:tcW w:w="883" w:type="dxa"/>
            <w:tcBorders>
              <w:top w:val="single" w:sz="4" w:space="0" w:color="auto"/>
              <w:left w:val="single" w:sz="4" w:space="0" w:color="auto"/>
              <w:bottom w:val="nil"/>
              <w:right w:val="single" w:sz="4" w:space="0" w:color="auto"/>
            </w:tcBorders>
            <w:shd w:val="clear" w:color="auto" w:fill="FFFFFF"/>
            <w:vAlign w:val="center"/>
          </w:tcPr>
          <w:p w14:paraId="4038C39A" w14:textId="77777777" w:rsidR="009970A1" w:rsidRPr="00224B6B" w:rsidRDefault="009970A1" w:rsidP="004A1994">
            <w:pPr>
              <w:widowControl/>
              <w:adjustRightInd w:val="0"/>
              <w:spacing w:line="240" w:lineRule="exact"/>
              <w:jc w:val="center"/>
              <w:rPr>
                <w:sz w:val="20"/>
                <w:szCs w:val="20"/>
              </w:rPr>
            </w:pPr>
            <w:r w:rsidRPr="00224B6B">
              <w:rPr>
                <w:sz w:val="20"/>
                <w:szCs w:val="20"/>
              </w:rPr>
              <w:t>72,35</w:t>
            </w:r>
          </w:p>
        </w:tc>
      </w:tr>
      <w:tr w:rsidR="009970A1" w:rsidRPr="00224B6B" w14:paraId="09C300A0" w14:textId="77777777" w:rsidTr="008F7EA9">
        <w:trPr>
          <w:trHeight w:hRule="exact" w:val="567"/>
          <w:jc w:val="center"/>
        </w:trPr>
        <w:tc>
          <w:tcPr>
            <w:tcW w:w="2310" w:type="dxa"/>
            <w:tcBorders>
              <w:top w:val="single" w:sz="4" w:space="0" w:color="auto"/>
              <w:left w:val="single" w:sz="4" w:space="0" w:color="auto"/>
              <w:bottom w:val="nil"/>
              <w:right w:val="nil"/>
            </w:tcBorders>
            <w:shd w:val="clear" w:color="auto" w:fill="FFFFFF"/>
            <w:vAlign w:val="center"/>
          </w:tcPr>
          <w:p w14:paraId="1B562291" w14:textId="77777777" w:rsidR="009970A1" w:rsidRPr="00224B6B" w:rsidRDefault="009970A1" w:rsidP="004A1994">
            <w:pPr>
              <w:widowControl/>
              <w:adjustRightInd w:val="0"/>
              <w:spacing w:line="240" w:lineRule="exact"/>
              <w:jc w:val="center"/>
              <w:rPr>
                <w:sz w:val="20"/>
                <w:szCs w:val="20"/>
              </w:rPr>
            </w:pPr>
            <w:r w:rsidRPr="00224B6B">
              <w:rPr>
                <w:sz w:val="20"/>
                <w:szCs w:val="20"/>
              </w:rPr>
              <w:t>С 1959 по 1989 г.</w:t>
            </w:r>
          </w:p>
        </w:tc>
        <w:tc>
          <w:tcPr>
            <w:tcW w:w="1296" w:type="dxa"/>
            <w:tcBorders>
              <w:top w:val="single" w:sz="4" w:space="0" w:color="auto"/>
              <w:left w:val="single" w:sz="4" w:space="0" w:color="auto"/>
              <w:bottom w:val="nil"/>
              <w:right w:val="nil"/>
            </w:tcBorders>
            <w:shd w:val="clear" w:color="auto" w:fill="FFFFFF"/>
            <w:vAlign w:val="center"/>
          </w:tcPr>
          <w:p w14:paraId="5278E6F2" w14:textId="77777777" w:rsidR="009970A1" w:rsidRPr="00224B6B" w:rsidRDefault="009970A1" w:rsidP="004A1994">
            <w:pPr>
              <w:widowControl/>
              <w:adjustRightInd w:val="0"/>
              <w:spacing w:line="240" w:lineRule="exact"/>
              <w:jc w:val="center"/>
              <w:rPr>
                <w:sz w:val="20"/>
                <w:szCs w:val="20"/>
              </w:rPr>
            </w:pPr>
            <w:r w:rsidRPr="00224B6B">
              <w:rPr>
                <w:sz w:val="20"/>
                <w:szCs w:val="20"/>
              </w:rPr>
              <w:t>Подземная</w:t>
            </w:r>
          </w:p>
          <w:p w14:paraId="0340BCB1" w14:textId="77777777" w:rsidR="009970A1" w:rsidRPr="00224B6B" w:rsidRDefault="009970A1" w:rsidP="004A1994">
            <w:pPr>
              <w:widowControl/>
              <w:adjustRightInd w:val="0"/>
              <w:spacing w:line="240" w:lineRule="exact"/>
              <w:jc w:val="center"/>
              <w:rPr>
                <w:sz w:val="20"/>
                <w:szCs w:val="20"/>
              </w:rPr>
            </w:pPr>
            <w:r w:rsidRPr="00224B6B">
              <w:rPr>
                <w:sz w:val="20"/>
                <w:szCs w:val="20"/>
              </w:rPr>
              <w:t>канальная</w:t>
            </w:r>
          </w:p>
        </w:tc>
        <w:tc>
          <w:tcPr>
            <w:tcW w:w="1114" w:type="dxa"/>
            <w:tcBorders>
              <w:top w:val="single" w:sz="4" w:space="0" w:color="auto"/>
              <w:left w:val="single" w:sz="4" w:space="0" w:color="auto"/>
              <w:bottom w:val="nil"/>
              <w:right w:val="nil"/>
            </w:tcBorders>
            <w:shd w:val="clear" w:color="auto" w:fill="FFFFFF"/>
            <w:vAlign w:val="center"/>
          </w:tcPr>
          <w:p w14:paraId="65937F8E" w14:textId="77777777" w:rsidR="009970A1" w:rsidRPr="00224B6B" w:rsidRDefault="009970A1" w:rsidP="004A1994">
            <w:pPr>
              <w:spacing w:line="240" w:lineRule="exact"/>
              <w:jc w:val="center"/>
              <w:rPr>
                <w:sz w:val="20"/>
                <w:szCs w:val="20"/>
              </w:rPr>
            </w:pPr>
            <w:r w:rsidRPr="00224B6B">
              <w:rPr>
                <w:sz w:val="20"/>
                <w:szCs w:val="20"/>
              </w:rPr>
              <w:t>битум-перлит</w:t>
            </w:r>
          </w:p>
        </w:tc>
        <w:tc>
          <w:tcPr>
            <w:tcW w:w="1066" w:type="dxa"/>
            <w:tcBorders>
              <w:top w:val="single" w:sz="4" w:space="0" w:color="auto"/>
              <w:left w:val="single" w:sz="4" w:space="0" w:color="auto"/>
              <w:bottom w:val="nil"/>
              <w:right w:val="nil"/>
            </w:tcBorders>
            <w:shd w:val="clear" w:color="auto" w:fill="FFFFFF"/>
            <w:vAlign w:val="center"/>
          </w:tcPr>
          <w:p w14:paraId="66915FB3" w14:textId="77777777" w:rsidR="009970A1" w:rsidRPr="00224B6B" w:rsidRDefault="009970A1" w:rsidP="004A1994">
            <w:pPr>
              <w:widowControl/>
              <w:adjustRightInd w:val="0"/>
              <w:spacing w:line="240" w:lineRule="exact"/>
              <w:jc w:val="center"/>
              <w:rPr>
                <w:sz w:val="20"/>
                <w:szCs w:val="20"/>
              </w:rPr>
            </w:pPr>
            <w:r w:rsidRPr="00224B6B">
              <w:rPr>
                <w:sz w:val="20"/>
                <w:szCs w:val="20"/>
              </w:rPr>
              <w:t>100</w:t>
            </w:r>
          </w:p>
        </w:tc>
        <w:tc>
          <w:tcPr>
            <w:tcW w:w="1013" w:type="dxa"/>
            <w:tcBorders>
              <w:top w:val="single" w:sz="4" w:space="0" w:color="auto"/>
              <w:left w:val="single" w:sz="4" w:space="0" w:color="auto"/>
              <w:bottom w:val="nil"/>
              <w:right w:val="nil"/>
            </w:tcBorders>
            <w:shd w:val="clear" w:color="auto" w:fill="FFFFFF"/>
            <w:vAlign w:val="center"/>
          </w:tcPr>
          <w:p w14:paraId="72114332" w14:textId="77777777" w:rsidR="009970A1" w:rsidRPr="00224B6B" w:rsidRDefault="009970A1" w:rsidP="004A1994">
            <w:pPr>
              <w:widowControl/>
              <w:adjustRightInd w:val="0"/>
              <w:spacing w:line="240" w:lineRule="exact"/>
              <w:jc w:val="center"/>
              <w:rPr>
                <w:sz w:val="20"/>
                <w:szCs w:val="20"/>
              </w:rPr>
            </w:pPr>
            <w:r w:rsidRPr="00224B6B">
              <w:rPr>
                <w:sz w:val="20"/>
                <w:szCs w:val="20"/>
              </w:rPr>
              <w:t>100</w:t>
            </w:r>
          </w:p>
        </w:tc>
        <w:tc>
          <w:tcPr>
            <w:tcW w:w="1070" w:type="dxa"/>
            <w:tcBorders>
              <w:top w:val="single" w:sz="4" w:space="0" w:color="auto"/>
              <w:left w:val="single" w:sz="4" w:space="0" w:color="auto"/>
              <w:bottom w:val="nil"/>
              <w:right w:val="nil"/>
            </w:tcBorders>
            <w:shd w:val="clear" w:color="auto" w:fill="FFFFFF"/>
            <w:vAlign w:val="center"/>
          </w:tcPr>
          <w:p w14:paraId="1B4BC7F5" w14:textId="77777777" w:rsidR="009970A1" w:rsidRPr="00224B6B" w:rsidRDefault="009970A1" w:rsidP="004A1994">
            <w:pPr>
              <w:widowControl/>
              <w:adjustRightInd w:val="0"/>
              <w:spacing w:line="240" w:lineRule="exact"/>
              <w:jc w:val="center"/>
              <w:rPr>
                <w:sz w:val="20"/>
                <w:szCs w:val="20"/>
              </w:rPr>
            </w:pPr>
            <w:r w:rsidRPr="00224B6B">
              <w:rPr>
                <w:sz w:val="20"/>
                <w:szCs w:val="20"/>
              </w:rPr>
              <w:t>108</w:t>
            </w:r>
          </w:p>
        </w:tc>
        <w:tc>
          <w:tcPr>
            <w:tcW w:w="1018" w:type="dxa"/>
            <w:tcBorders>
              <w:top w:val="single" w:sz="4" w:space="0" w:color="auto"/>
              <w:left w:val="single" w:sz="4" w:space="0" w:color="auto"/>
              <w:bottom w:val="nil"/>
              <w:right w:val="nil"/>
            </w:tcBorders>
            <w:shd w:val="clear" w:color="auto" w:fill="FFFFFF"/>
            <w:vAlign w:val="center"/>
          </w:tcPr>
          <w:p w14:paraId="4542BFF8" w14:textId="77777777" w:rsidR="009970A1" w:rsidRPr="00224B6B" w:rsidRDefault="009970A1" w:rsidP="004A1994">
            <w:pPr>
              <w:widowControl/>
              <w:adjustRightInd w:val="0"/>
              <w:spacing w:line="240" w:lineRule="exact"/>
              <w:jc w:val="center"/>
              <w:rPr>
                <w:sz w:val="20"/>
                <w:szCs w:val="20"/>
              </w:rPr>
            </w:pPr>
            <w:r w:rsidRPr="00224B6B">
              <w:rPr>
                <w:sz w:val="20"/>
                <w:szCs w:val="20"/>
              </w:rPr>
              <w:t>108</w:t>
            </w:r>
          </w:p>
        </w:tc>
        <w:tc>
          <w:tcPr>
            <w:tcW w:w="1181" w:type="dxa"/>
            <w:tcBorders>
              <w:top w:val="single" w:sz="4" w:space="0" w:color="auto"/>
              <w:left w:val="single" w:sz="4" w:space="0" w:color="auto"/>
              <w:bottom w:val="nil"/>
              <w:right w:val="nil"/>
            </w:tcBorders>
            <w:shd w:val="clear" w:color="auto" w:fill="FFFFFF"/>
            <w:vAlign w:val="center"/>
          </w:tcPr>
          <w:p w14:paraId="2CCB6F40" w14:textId="77777777" w:rsidR="009970A1" w:rsidRPr="00224B6B" w:rsidRDefault="009970A1" w:rsidP="004A1994">
            <w:pPr>
              <w:widowControl/>
              <w:adjustRightInd w:val="0"/>
              <w:spacing w:line="240" w:lineRule="exact"/>
              <w:jc w:val="center"/>
              <w:rPr>
                <w:sz w:val="20"/>
                <w:szCs w:val="20"/>
              </w:rPr>
            </w:pPr>
            <w:r w:rsidRPr="00224B6B">
              <w:rPr>
                <w:sz w:val="20"/>
                <w:szCs w:val="20"/>
              </w:rPr>
              <w:t>268</w:t>
            </w:r>
          </w:p>
        </w:tc>
        <w:tc>
          <w:tcPr>
            <w:tcW w:w="1138" w:type="dxa"/>
            <w:tcBorders>
              <w:top w:val="single" w:sz="4" w:space="0" w:color="auto"/>
              <w:left w:val="single" w:sz="4" w:space="0" w:color="auto"/>
              <w:bottom w:val="nil"/>
              <w:right w:val="nil"/>
            </w:tcBorders>
            <w:shd w:val="clear" w:color="auto" w:fill="FFFFFF"/>
            <w:vAlign w:val="center"/>
          </w:tcPr>
          <w:p w14:paraId="1377C225" w14:textId="77777777" w:rsidR="009970A1" w:rsidRPr="00224B6B" w:rsidRDefault="009970A1" w:rsidP="004A1994">
            <w:pPr>
              <w:widowControl/>
              <w:adjustRightInd w:val="0"/>
              <w:spacing w:line="240" w:lineRule="exact"/>
              <w:jc w:val="center"/>
              <w:rPr>
                <w:sz w:val="20"/>
                <w:szCs w:val="20"/>
              </w:rPr>
            </w:pPr>
            <w:r w:rsidRPr="00224B6B">
              <w:rPr>
                <w:sz w:val="20"/>
                <w:szCs w:val="20"/>
              </w:rPr>
              <w:t>268</w:t>
            </w:r>
          </w:p>
        </w:tc>
        <w:tc>
          <w:tcPr>
            <w:tcW w:w="854" w:type="dxa"/>
            <w:tcBorders>
              <w:top w:val="single" w:sz="4" w:space="0" w:color="auto"/>
              <w:left w:val="single" w:sz="4" w:space="0" w:color="auto"/>
              <w:bottom w:val="nil"/>
              <w:right w:val="nil"/>
            </w:tcBorders>
            <w:shd w:val="clear" w:color="auto" w:fill="FFFFFF"/>
            <w:vAlign w:val="center"/>
          </w:tcPr>
          <w:p w14:paraId="745FBB63" w14:textId="77777777" w:rsidR="009970A1" w:rsidRPr="00224B6B" w:rsidRDefault="009970A1" w:rsidP="004A1994">
            <w:pPr>
              <w:widowControl/>
              <w:adjustRightInd w:val="0"/>
              <w:spacing w:line="240" w:lineRule="exact"/>
              <w:jc w:val="center"/>
              <w:rPr>
                <w:sz w:val="20"/>
                <w:szCs w:val="20"/>
              </w:rPr>
            </w:pPr>
            <w:r w:rsidRPr="00224B6B">
              <w:rPr>
                <w:sz w:val="20"/>
                <w:szCs w:val="20"/>
              </w:rPr>
              <w:t>536</w:t>
            </w:r>
          </w:p>
        </w:tc>
        <w:tc>
          <w:tcPr>
            <w:tcW w:w="1138" w:type="dxa"/>
            <w:tcBorders>
              <w:top w:val="single" w:sz="4" w:space="0" w:color="auto"/>
              <w:left w:val="single" w:sz="4" w:space="0" w:color="auto"/>
              <w:bottom w:val="nil"/>
              <w:right w:val="nil"/>
            </w:tcBorders>
            <w:shd w:val="clear" w:color="auto" w:fill="FFFFFF"/>
            <w:vAlign w:val="center"/>
          </w:tcPr>
          <w:p w14:paraId="17A4BCC7" w14:textId="77777777" w:rsidR="009970A1" w:rsidRPr="00224B6B" w:rsidRDefault="009970A1" w:rsidP="004A1994">
            <w:pPr>
              <w:widowControl/>
              <w:adjustRightInd w:val="0"/>
              <w:spacing w:line="240" w:lineRule="exact"/>
              <w:jc w:val="center"/>
              <w:rPr>
                <w:sz w:val="20"/>
                <w:szCs w:val="20"/>
              </w:rPr>
            </w:pPr>
            <w:r w:rsidRPr="00224B6B">
              <w:rPr>
                <w:sz w:val="20"/>
                <w:szCs w:val="20"/>
              </w:rPr>
              <w:t>28,94</w:t>
            </w:r>
          </w:p>
        </w:tc>
        <w:tc>
          <w:tcPr>
            <w:tcW w:w="1138" w:type="dxa"/>
            <w:tcBorders>
              <w:top w:val="single" w:sz="4" w:space="0" w:color="auto"/>
              <w:left w:val="single" w:sz="4" w:space="0" w:color="auto"/>
              <w:bottom w:val="nil"/>
              <w:right w:val="nil"/>
            </w:tcBorders>
            <w:shd w:val="clear" w:color="auto" w:fill="FFFFFF"/>
            <w:vAlign w:val="center"/>
          </w:tcPr>
          <w:p w14:paraId="25EAE2DB" w14:textId="77777777" w:rsidR="009970A1" w:rsidRPr="00224B6B" w:rsidRDefault="009970A1" w:rsidP="004A1994">
            <w:pPr>
              <w:widowControl/>
              <w:adjustRightInd w:val="0"/>
              <w:spacing w:line="240" w:lineRule="exact"/>
              <w:jc w:val="center"/>
              <w:rPr>
                <w:sz w:val="20"/>
                <w:szCs w:val="20"/>
              </w:rPr>
            </w:pPr>
            <w:r w:rsidRPr="00224B6B">
              <w:rPr>
                <w:sz w:val="20"/>
                <w:szCs w:val="20"/>
              </w:rPr>
              <w:t>28,94</w:t>
            </w:r>
          </w:p>
        </w:tc>
        <w:tc>
          <w:tcPr>
            <w:tcW w:w="883" w:type="dxa"/>
            <w:tcBorders>
              <w:top w:val="single" w:sz="4" w:space="0" w:color="auto"/>
              <w:left w:val="single" w:sz="4" w:space="0" w:color="auto"/>
              <w:bottom w:val="nil"/>
              <w:right w:val="single" w:sz="4" w:space="0" w:color="auto"/>
            </w:tcBorders>
            <w:shd w:val="clear" w:color="auto" w:fill="FFFFFF"/>
            <w:vAlign w:val="center"/>
          </w:tcPr>
          <w:p w14:paraId="3F0DA6C1" w14:textId="77777777" w:rsidR="009970A1" w:rsidRPr="00224B6B" w:rsidRDefault="009970A1" w:rsidP="004A1994">
            <w:pPr>
              <w:widowControl/>
              <w:adjustRightInd w:val="0"/>
              <w:spacing w:line="240" w:lineRule="exact"/>
              <w:jc w:val="center"/>
              <w:rPr>
                <w:sz w:val="20"/>
                <w:szCs w:val="20"/>
              </w:rPr>
            </w:pPr>
            <w:r w:rsidRPr="00224B6B">
              <w:rPr>
                <w:sz w:val="20"/>
                <w:szCs w:val="20"/>
              </w:rPr>
              <w:t>57,89</w:t>
            </w:r>
          </w:p>
        </w:tc>
      </w:tr>
      <w:tr w:rsidR="009970A1" w:rsidRPr="00224B6B" w14:paraId="66D89D91" w14:textId="77777777" w:rsidTr="008F7EA9">
        <w:trPr>
          <w:trHeight w:hRule="exact" w:val="561"/>
          <w:jc w:val="center"/>
        </w:trPr>
        <w:tc>
          <w:tcPr>
            <w:tcW w:w="2310" w:type="dxa"/>
            <w:tcBorders>
              <w:top w:val="single" w:sz="4" w:space="0" w:color="auto"/>
              <w:left w:val="single" w:sz="4" w:space="0" w:color="auto"/>
              <w:bottom w:val="nil"/>
              <w:right w:val="nil"/>
            </w:tcBorders>
            <w:shd w:val="clear" w:color="auto" w:fill="FFFFFF"/>
            <w:vAlign w:val="center"/>
          </w:tcPr>
          <w:p w14:paraId="18FBAAAE" w14:textId="77777777" w:rsidR="009970A1" w:rsidRPr="00224B6B" w:rsidRDefault="009970A1" w:rsidP="004A1994">
            <w:pPr>
              <w:widowControl/>
              <w:adjustRightInd w:val="0"/>
              <w:spacing w:line="240" w:lineRule="exact"/>
              <w:jc w:val="center"/>
              <w:rPr>
                <w:sz w:val="20"/>
                <w:szCs w:val="20"/>
              </w:rPr>
            </w:pPr>
            <w:r w:rsidRPr="00224B6B">
              <w:rPr>
                <w:sz w:val="20"/>
                <w:szCs w:val="20"/>
              </w:rPr>
              <w:t>С 1959 по 1989 г.</w:t>
            </w:r>
          </w:p>
        </w:tc>
        <w:tc>
          <w:tcPr>
            <w:tcW w:w="1296" w:type="dxa"/>
            <w:tcBorders>
              <w:top w:val="single" w:sz="4" w:space="0" w:color="auto"/>
              <w:left w:val="single" w:sz="4" w:space="0" w:color="auto"/>
              <w:bottom w:val="nil"/>
              <w:right w:val="nil"/>
            </w:tcBorders>
            <w:shd w:val="clear" w:color="auto" w:fill="FFFFFF"/>
            <w:vAlign w:val="center"/>
          </w:tcPr>
          <w:p w14:paraId="09CFA3AA" w14:textId="77777777" w:rsidR="009970A1" w:rsidRPr="00224B6B" w:rsidRDefault="009970A1" w:rsidP="004A1994">
            <w:pPr>
              <w:widowControl/>
              <w:adjustRightInd w:val="0"/>
              <w:spacing w:line="240" w:lineRule="exact"/>
              <w:jc w:val="center"/>
              <w:rPr>
                <w:sz w:val="20"/>
                <w:szCs w:val="20"/>
              </w:rPr>
            </w:pPr>
            <w:r w:rsidRPr="00224B6B">
              <w:rPr>
                <w:sz w:val="20"/>
                <w:szCs w:val="20"/>
              </w:rPr>
              <w:t>Подземная</w:t>
            </w:r>
          </w:p>
          <w:p w14:paraId="7DC66B0C" w14:textId="77777777" w:rsidR="009970A1" w:rsidRPr="00224B6B" w:rsidRDefault="009970A1" w:rsidP="004A1994">
            <w:pPr>
              <w:widowControl/>
              <w:adjustRightInd w:val="0"/>
              <w:spacing w:line="240" w:lineRule="exact"/>
              <w:jc w:val="center"/>
              <w:rPr>
                <w:sz w:val="20"/>
                <w:szCs w:val="20"/>
              </w:rPr>
            </w:pPr>
            <w:r w:rsidRPr="00224B6B">
              <w:rPr>
                <w:sz w:val="20"/>
                <w:szCs w:val="20"/>
              </w:rPr>
              <w:t>канальная</w:t>
            </w:r>
          </w:p>
        </w:tc>
        <w:tc>
          <w:tcPr>
            <w:tcW w:w="1114" w:type="dxa"/>
            <w:tcBorders>
              <w:top w:val="single" w:sz="4" w:space="0" w:color="auto"/>
              <w:left w:val="single" w:sz="4" w:space="0" w:color="auto"/>
              <w:bottom w:val="nil"/>
              <w:right w:val="nil"/>
            </w:tcBorders>
            <w:shd w:val="clear" w:color="auto" w:fill="FFFFFF"/>
            <w:vAlign w:val="center"/>
          </w:tcPr>
          <w:p w14:paraId="4005B7B3" w14:textId="77777777" w:rsidR="009970A1" w:rsidRPr="00224B6B" w:rsidRDefault="009970A1" w:rsidP="004A1994">
            <w:pPr>
              <w:spacing w:line="240" w:lineRule="exact"/>
              <w:jc w:val="center"/>
              <w:rPr>
                <w:sz w:val="20"/>
                <w:szCs w:val="20"/>
              </w:rPr>
            </w:pPr>
            <w:r w:rsidRPr="00224B6B">
              <w:rPr>
                <w:sz w:val="20"/>
                <w:szCs w:val="20"/>
              </w:rPr>
              <w:t>битум-перлит</w:t>
            </w:r>
          </w:p>
        </w:tc>
        <w:tc>
          <w:tcPr>
            <w:tcW w:w="1066" w:type="dxa"/>
            <w:tcBorders>
              <w:top w:val="single" w:sz="4" w:space="0" w:color="auto"/>
              <w:left w:val="single" w:sz="4" w:space="0" w:color="auto"/>
              <w:bottom w:val="nil"/>
              <w:right w:val="nil"/>
            </w:tcBorders>
            <w:shd w:val="clear" w:color="auto" w:fill="FFFFFF"/>
            <w:vAlign w:val="center"/>
          </w:tcPr>
          <w:p w14:paraId="3665301C" w14:textId="77777777" w:rsidR="009970A1" w:rsidRPr="00224B6B" w:rsidRDefault="009970A1" w:rsidP="004A1994">
            <w:pPr>
              <w:widowControl/>
              <w:adjustRightInd w:val="0"/>
              <w:spacing w:line="240" w:lineRule="exact"/>
              <w:jc w:val="center"/>
              <w:rPr>
                <w:sz w:val="20"/>
                <w:szCs w:val="20"/>
              </w:rPr>
            </w:pPr>
            <w:r w:rsidRPr="00224B6B">
              <w:rPr>
                <w:sz w:val="20"/>
                <w:szCs w:val="20"/>
              </w:rPr>
              <w:t>70</w:t>
            </w:r>
          </w:p>
        </w:tc>
        <w:tc>
          <w:tcPr>
            <w:tcW w:w="1013" w:type="dxa"/>
            <w:tcBorders>
              <w:top w:val="single" w:sz="4" w:space="0" w:color="auto"/>
              <w:left w:val="single" w:sz="4" w:space="0" w:color="auto"/>
              <w:bottom w:val="nil"/>
              <w:right w:val="nil"/>
            </w:tcBorders>
            <w:shd w:val="clear" w:color="auto" w:fill="FFFFFF"/>
            <w:vAlign w:val="center"/>
          </w:tcPr>
          <w:p w14:paraId="62F37318" w14:textId="77777777" w:rsidR="009970A1" w:rsidRPr="00224B6B" w:rsidRDefault="009970A1" w:rsidP="004A1994">
            <w:pPr>
              <w:widowControl/>
              <w:adjustRightInd w:val="0"/>
              <w:spacing w:line="240" w:lineRule="exact"/>
              <w:jc w:val="center"/>
              <w:rPr>
                <w:sz w:val="20"/>
                <w:szCs w:val="20"/>
              </w:rPr>
            </w:pPr>
            <w:r w:rsidRPr="00224B6B">
              <w:rPr>
                <w:sz w:val="20"/>
                <w:szCs w:val="20"/>
              </w:rPr>
              <w:t>70</w:t>
            </w:r>
          </w:p>
        </w:tc>
        <w:tc>
          <w:tcPr>
            <w:tcW w:w="1070" w:type="dxa"/>
            <w:tcBorders>
              <w:top w:val="single" w:sz="4" w:space="0" w:color="auto"/>
              <w:left w:val="single" w:sz="4" w:space="0" w:color="auto"/>
              <w:bottom w:val="nil"/>
              <w:right w:val="nil"/>
            </w:tcBorders>
            <w:shd w:val="clear" w:color="auto" w:fill="FFFFFF"/>
            <w:vAlign w:val="center"/>
          </w:tcPr>
          <w:p w14:paraId="30934027" w14:textId="77777777" w:rsidR="009970A1" w:rsidRPr="00224B6B" w:rsidRDefault="009970A1" w:rsidP="004A1994">
            <w:pPr>
              <w:widowControl/>
              <w:adjustRightInd w:val="0"/>
              <w:spacing w:line="240" w:lineRule="exact"/>
              <w:jc w:val="center"/>
              <w:rPr>
                <w:sz w:val="20"/>
                <w:szCs w:val="20"/>
              </w:rPr>
            </w:pPr>
            <w:r w:rsidRPr="00224B6B">
              <w:rPr>
                <w:sz w:val="20"/>
                <w:szCs w:val="20"/>
              </w:rPr>
              <w:t>76</w:t>
            </w:r>
          </w:p>
        </w:tc>
        <w:tc>
          <w:tcPr>
            <w:tcW w:w="1018" w:type="dxa"/>
            <w:tcBorders>
              <w:top w:val="single" w:sz="4" w:space="0" w:color="auto"/>
              <w:left w:val="single" w:sz="4" w:space="0" w:color="auto"/>
              <w:bottom w:val="nil"/>
              <w:right w:val="nil"/>
            </w:tcBorders>
            <w:shd w:val="clear" w:color="auto" w:fill="FFFFFF"/>
            <w:vAlign w:val="center"/>
          </w:tcPr>
          <w:p w14:paraId="1C10E93E" w14:textId="77777777" w:rsidR="009970A1" w:rsidRPr="00224B6B" w:rsidRDefault="009970A1" w:rsidP="004A1994">
            <w:pPr>
              <w:widowControl/>
              <w:adjustRightInd w:val="0"/>
              <w:spacing w:line="240" w:lineRule="exact"/>
              <w:jc w:val="center"/>
              <w:rPr>
                <w:sz w:val="20"/>
                <w:szCs w:val="20"/>
              </w:rPr>
            </w:pPr>
            <w:r w:rsidRPr="00224B6B">
              <w:rPr>
                <w:sz w:val="20"/>
                <w:szCs w:val="20"/>
              </w:rPr>
              <w:t>76</w:t>
            </w:r>
          </w:p>
        </w:tc>
        <w:tc>
          <w:tcPr>
            <w:tcW w:w="1181" w:type="dxa"/>
            <w:tcBorders>
              <w:top w:val="single" w:sz="4" w:space="0" w:color="auto"/>
              <w:left w:val="single" w:sz="4" w:space="0" w:color="auto"/>
              <w:bottom w:val="nil"/>
              <w:right w:val="nil"/>
            </w:tcBorders>
            <w:shd w:val="clear" w:color="auto" w:fill="FFFFFF"/>
            <w:vAlign w:val="center"/>
          </w:tcPr>
          <w:p w14:paraId="4FD0B787" w14:textId="77777777" w:rsidR="009970A1" w:rsidRPr="00224B6B" w:rsidRDefault="009970A1" w:rsidP="004A1994">
            <w:pPr>
              <w:widowControl/>
              <w:adjustRightInd w:val="0"/>
              <w:spacing w:line="240" w:lineRule="exact"/>
              <w:jc w:val="center"/>
              <w:rPr>
                <w:sz w:val="20"/>
                <w:szCs w:val="20"/>
              </w:rPr>
            </w:pPr>
            <w:r w:rsidRPr="00224B6B">
              <w:rPr>
                <w:sz w:val="20"/>
                <w:szCs w:val="20"/>
              </w:rPr>
              <w:t>322</w:t>
            </w:r>
          </w:p>
        </w:tc>
        <w:tc>
          <w:tcPr>
            <w:tcW w:w="1138" w:type="dxa"/>
            <w:tcBorders>
              <w:top w:val="single" w:sz="4" w:space="0" w:color="auto"/>
              <w:left w:val="single" w:sz="4" w:space="0" w:color="auto"/>
              <w:bottom w:val="nil"/>
              <w:right w:val="nil"/>
            </w:tcBorders>
            <w:shd w:val="clear" w:color="auto" w:fill="FFFFFF"/>
            <w:vAlign w:val="center"/>
          </w:tcPr>
          <w:p w14:paraId="151DA53D" w14:textId="77777777" w:rsidR="009970A1" w:rsidRPr="00224B6B" w:rsidRDefault="009970A1" w:rsidP="004A1994">
            <w:pPr>
              <w:widowControl/>
              <w:adjustRightInd w:val="0"/>
              <w:spacing w:line="240" w:lineRule="exact"/>
              <w:jc w:val="center"/>
              <w:rPr>
                <w:sz w:val="20"/>
                <w:szCs w:val="20"/>
              </w:rPr>
            </w:pPr>
            <w:r w:rsidRPr="00224B6B">
              <w:rPr>
                <w:sz w:val="20"/>
                <w:szCs w:val="20"/>
              </w:rPr>
              <w:t>322</w:t>
            </w:r>
          </w:p>
        </w:tc>
        <w:tc>
          <w:tcPr>
            <w:tcW w:w="854" w:type="dxa"/>
            <w:tcBorders>
              <w:top w:val="single" w:sz="4" w:space="0" w:color="auto"/>
              <w:left w:val="single" w:sz="4" w:space="0" w:color="auto"/>
              <w:bottom w:val="nil"/>
              <w:right w:val="nil"/>
            </w:tcBorders>
            <w:shd w:val="clear" w:color="auto" w:fill="FFFFFF"/>
            <w:vAlign w:val="center"/>
          </w:tcPr>
          <w:p w14:paraId="2D58DDEB" w14:textId="77777777" w:rsidR="009970A1" w:rsidRPr="00224B6B" w:rsidRDefault="009970A1" w:rsidP="004A1994">
            <w:pPr>
              <w:widowControl/>
              <w:adjustRightInd w:val="0"/>
              <w:spacing w:line="240" w:lineRule="exact"/>
              <w:jc w:val="center"/>
              <w:rPr>
                <w:sz w:val="20"/>
                <w:szCs w:val="20"/>
              </w:rPr>
            </w:pPr>
            <w:r w:rsidRPr="00224B6B">
              <w:rPr>
                <w:sz w:val="20"/>
                <w:szCs w:val="20"/>
              </w:rPr>
              <w:t>644</w:t>
            </w:r>
          </w:p>
        </w:tc>
        <w:tc>
          <w:tcPr>
            <w:tcW w:w="1138" w:type="dxa"/>
            <w:tcBorders>
              <w:top w:val="single" w:sz="4" w:space="0" w:color="auto"/>
              <w:left w:val="single" w:sz="4" w:space="0" w:color="auto"/>
              <w:bottom w:val="nil"/>
              <w:right w:val="nil"/>
            </w:tcBorders>
            <w:shd w:val="clear" w:color="auto" w:fill="FFFFFF"/>
            <w:vAlign w:val="center"/>
          </w:tcPr>
          <w:p w14:paraId="45464228" w14:textId="77777777" w:rsidR="009970A1" w:rsidRPr="00224B6B" w:rsidRDefault="009970A1" w:rsidP="004A1994">
            <w:pPr>
              <w:widowControl/>
              <w:adjustRightInd w:val="0"/>
              <w:spacing w:line="240" w:lineRule="exact"/>
              <w:jc w:val="center"/>
              <w:rPr>
                <w:sz w:val="20"/>
                <w:szCs w:val="20"/>
              </w:rPr>
            </w:pPr>
            <w:r w:rsidRPr="00224B6B">
              <w:rPr>
                <w:sz w:val="20"/>
                <w:szCs w:val="20"/>
              </w:rPr>
              <w:t>24,47</w:t>
            </w:r>
          </w:p>
        </w:tc>
        <w:tc>
          <w:tcPr>
            <w:tcW w:w="1138" w:type="dxa"/>
            <w:tcBorders>
              <w:top w:val="single" w:sz="4" w:space="0" w:color="auto"/>
              <w:left w:val="single" w:sz="4" w:space="0" w:color="auto"/>
              <w:bottom w:val="nil"/>
              <w:right w:val="nil"/>
            </w:tcBorders>
            <w:shd w:val="clear" w:color="auto" w:fill="FFFFFF"/>
            <w:vAlign w:val="center"/>
          </w:tcPr>
          <w:p w14:paraId="3364E4CE" w14:textId="77777777" w:rsidR="009970A1" w:rsidRPr="00224B6B" w:rsidRDefault="009970A1" w:rsidP="004A1994">
            <w:pPr>
              <w:widowControl/>
              <w:adjustRightInd w:val="0"/>
              <w:spacing w:line="240" w:lineRule="exact"/>
              <w:jc w:val="center"/>
              <w:rPr>
                <w:sz w:val="20"/>
                <w:szCs w:val="20"/>
              </w:rPr>
            </w:pPr>
            <w:r w:rsidRPr="00224B6B">
              <w:rPr>
                <w:sz w:val="20"/>
                <w:szCs w:val="20"/>
              </w:rPr>
              <w:t>24,47</w:t>
            </w:r>
          </w:p>
        </w:tc>
        <w:tc>
          <w:tcPr>
            <w:tcW w:w="883" w:type="dxa"/>
            <w:tcBorders>
              <w:top w:val="single" w:sz="4" w:space="0" w:color="auto"/>
              <w:left w:val="single" w:sz="4" w:space="0" w:color="auto"/>
              <w:bottom w:val="nil"/>
              <w:right w:val="single" w:sz="4" w:space="0" w:color="auto"/>
            </w:tcBorders>
            <w:shd w:val="clear" w:color="auto" w:fill="FFFFFF"/>
            <w:vAlign w:val="center"/>
          </w:tcPr>
          <w:p w14:paraId="40AA785F" w14:textId="77777777" w:rsidR="009970A1" w:rsidRPr="00224B6B" w:rsidRDefault="009970A1" w:rsidP="004A1994">
            <w:pPr>
              <w:widowControl/>
              <w:adjustRightInd w:val="0"/>
              <w:spacing w:line="240" w:lineRule="exact"/>
              <w:jc w:val="center"/>
              <w:rPr>
                <w:sz w:val="20"/>
                <w:szCs w:val="20"/>
              </w:rPr>
            </w:pPr>
            <w:r w:rsidRPr="00224B6B">
              <w:rPr>
                <w:sz w:val="20"/>
                <w:szCs w:val="20"/>
              </w:rPr>
              <w:t>48,94</w:t>
            </w:r>
          </w:p>
        </w:tc>
      </w:tr>
      <w:tr w:rsidR="009970A1" w:rsidRPr="00224B6B" w14:paraId="6DAEC575" w14:textId="77777777" w:rsidTr="008F7EA9">
        <w:trPr>
          <w:trHeight w:hRule="exact" w:val="470"/>
          <w:jc w:val="center"/>
        </w:trPr>
        <w:tc>
          <w:tcPr>
            <w:tcW w:w="2310" w:type="dxa"/>
            <w:tcBorders>
              <w:top w:val="single" w:sz="4" w:space="0" w:color="auto"/>
              <w:left w:val="single" w:sz="4" w:space="0" w:color="auto"/>
              <w:bottom w:val="nil"/>
              <w:right w:val="nil"/>
            </w:tcBorders>
            <w:shd w:val="clear" w:color="auto" w:fill="FFFFFF"/>
            <w:vAlign w:val="center"/>
          </w:tcPr>
          <w:p w14:paraId="1F21A157" w14:textId="77777777" w:rsidR="009970A1" w:rsidRPr="00224B6B" w:rsidRDefault="009970A1" w:rsidP="004A1994">
            <w:pPr>
              <w:widowControl/>
              <w:adjustRightInd w:val="0"/>
              <w:spacing w:line="240" w:lineRule="exact"/>
              <w:jc w:val="center"/>
              <w:rPr>
                <w:sz w:val="20"/>
                <w:szCs w:val="20"/>
              </w:rPr>
            </w:pPr>
            <w:r w:rsidRPr="00224B6B">
              <w:rPr>
                <w:sz w:val="20"/>
                <w:szCs w:val="20"/>
              </w:rPr>
              <w:t>С 1959 по 1989 г.</w:t>
            </w:r>
          </w:p>
        </w:tc>
        <w:tc>
          <w:tcPr>
            <w:tcW w:w="1296" w:type="dxa"/>
            <w:tcBorders>
              <w:top w:val="single" w:sz="4" w:space="0" w:color="auto"/>
              <w:left w:val="single" w:sz="4" w:space="0" w:color="auto"/>
              <w:bottom w:val="nil"/>
              <w:right w:val="nil"/>
            </w:tcBorders>
            <w:shd w:val="clear" w:color="auto" w:fill="FFFFFF"/>
            <w:vAlign w:val="center"/>
          </w:tcPr>
          <w:p w14:paraId="68373C07" w14:textId="77777777" w:rsidR="009970A1" w:rsidRPr="00224B6B" w:rsidRDefault="009970A1" w:rsidP="004A1994">
            <w:pPr>
              <w:widowControl/>
              <w:adjustRightInd w:val="0"/>
              <w:spacing w:line="240" w:lineRule="exact"/>
              <w:jc w:val="center"/>
              <w:rPr>
                <w:sz w:val="20"/>
                <w:szCs w:val="20"/>
              </w:rPr>
            </w:pPr>
            <w:r w:rsidRPr="00224B6B">
              <w:rPr>
                <w:sz w:val="20"/>
                <w:szCs w:val="20"/>
              </w:rPr>
              <w:t>Подземная</w:t>
            </w:r>
          </w:p>
          <w:p w14:paraId="2A06C5F1" w14:textId="77777777" w:rsidR="009970A1" w:rsidRPr="00224B6B" w:rsidRDefault="009970A1" w:rsidP="004A1994">
            <w:pPr>
              <w:widowControl/>
              <w:adjustRightInd w:val="0"/>
              <w:spacing w:line="240" w:lineRule="exact"/>
              <w:jc w:val="center"/>
              <w:rPr>
                <w:sz w:val="20"/>
                <w:szCs w:val="20"/>
              </w:rPr>
            </w:pPr>
            <w:r w:rsidRPr="00224B6B">
              <w:rPr>
                <w:sz w:val="20"/>
                <w:szCs w:val="20"/>
              </w:rPr>
              <w:t>канальная</w:t>
            </w:r>
          </w:p>
        </w:tc>
        <w:tc>
          <w:tcPr>
            <w:tcW w:w="1114" w:type="dxa"/>
            <w:tcBorders>
              <w:top w:val="single" w:sz="4" w:space="0" w:color="auto"/>
              <w:left w:val="single" w:sz="4" w:space="0" w:color="auto"/>
              <w:bottom w:val="nil"/>
              <w:right w:val="nil"/>
            </w:tcBorders>
            <w:shd w:val="clear" w:color="auto" w:fill="FFFFFF"/>
            <w:vAlign w:val="center"/>
          </w:tcPr>
          <w:p w14:paraId="60E46985" w14:textId="77777777" w:rsidR="009970A1" w:rsidRPr="00224B6B" w:rsidRDefault="009970A1" w:rsidP="004A1994">
            <w:pPr>
              <w:spacing w:line="240" w:lineRule="exact"/>
              <w:jc w:val="center"/>
              <w:rPr>
                <w:sz w:val="20"/>
                <w:szCs w:val="20"/>
              </w:rPr>
            </w:pPr>
            <w:r w:rsidRPr="00224B6B">
              <w:rPr>
                <w:sz w:val="20"/>
                <w:szCs w:val="20"/>
              </w:rPr>
              <w:t>битум-перлит</w:t>
            </w:r>
          </w:p>
        </w:tc>
        <w:tc>
          <w:tcPr>
            <w:tcW w:w="1066" w:type="dxa"/>
            <w:tcBorders>
              <w:top w:val="single" w:sz="4" w:space="0" w:color="auto"/>
              <w:left w:val="single" w:sz="4" w:space="0" w:color="auto"/>
              <w:bottom w:val="nil"/>
              <w:right w:val="nil"/>
            </w:tcBorders>
            <w:shd w:val="clear" w:color="auto" w:fill="FFFFFF"/>
            <w:vAlign w:val="center"/>
          </w:tcPr>
          <w:p w14:paraId="35B0EB48" w14:textId="77777777" w:rsidR="009970A1" w:rsidRPr="00224B6B" w:rsidRDefault="009970A1" w:rsidP="004A1994">
            <w:pPr>
              <w:widowControl/>
              <w:adjustRightInd w:val="0"/>
              <w:spacing w:line="240" w:lineRule="exact"/>
              <w:jc w:val="center"/>
              <w:rPr>
                <w:sz w:val="20"/>
                <w:szCs w:val="20"/>
              </w:rPr>
            </w:pPr>
            <w:r w:rsidRPr="00224B6B">
              <w:rPr>
                <w:sz w:val="20"/>
                <w:szCs w:val="20"/>
              </w:rPr>
              <w:t>50</w:t>
            </w:r>
          </w:p>
        </w:tc>
        <w:tc>
          <w:tcPr>
            <w:tcW w:w="1013" w:type="dxa"/>
            <w:tcBorders>
              <w:top w:val="single" w:sz="4" w:space="0" w:color="auto"/>
              <w:left w:val="single" w:sz="4" w:space="0" w:color="auto"/>
              <w:bottom w:val="nil"/>
              <w:right w:val="nil"/>
            </w:tcBorders>
            <w:shd w:val="clear" w:color="auto" w:fill="FFFFFF"/>
            <w:vAlign w:val="center"/>
          </w:tcPr>
          <w:p w14:paraId="5F3F0C6F" w14:textId="77777777" w:rsidR="009970A1" w:rsidRPr="00224B6B" w:rsidRDefault="009970A1" w:rsidP="004A1994">
            <w:pPr>
              <w:widowControl/>
              <w:adjustRightInd w:val="0"/>
              <w:spacing w:line="240" w:lineRule="exact"/>
              <w:jc w:val="center"/>
              <w:rPr>
                <w:sz w:val="20"/>
                <w:szCs w:val="20"/>
              </w:rPr>
            </w:pPr>
            <w:r w:rsidRPr="00224B6B">
              <w:rPr>
                <w:sz w:val="20"/>
                <w:szCs w:val="20"/>
              </w:rPr>
              <w:t>50</w:t>
            </w:r>
          </w:p>
        </w:tc>
        <w:tc>
          <w:tcPr>
            <w:tcW w:w="1070" w:type="dxa"/>
            <w:tcBorders>
              <w:top w:val="single" w:sz="4" w:space="0" w:color="auto"/>
              <w:left w:val="single" w:sz="4" w:space="0" w:color="auto"/>
              <w:bottom w:val="nil"/>
              <w:right w:val="nil"/>
            </w:tcBorders>
            <w:shd w:val="clear" w:color="auto" w:fill="FFFFFF"/>
            <w:vAlign w:val="center"/>
          </w:tcPr>
          <w:p w14:paraId="10CCF204" w14:textId="77777777" w:rsidR="009970A1" w:rsidRPr="00224B6B" w:rsidRDefault="009970A1" w:rsidP="004A1994">
            <w:pPr>
              <w:widowControl/>
              <w:adjustRightInd w:val="0"/>
              <w:spacing w:line="240" w:lineRule="exact"/>
              <w:jc w:val="center"/>
              <w:rPr>
                <w:sz w:val="20"/>
                <w:szCs w:val="20"/>
              </w:rPr>
            </w:pPr>
            <w:r w:rsidRPr="00224B6B">
              <w:rPr>
                <w:sz w:val="20"/>
                <w:szCs w:val="20"/>
              </w:rPr>
              <w:t>57</w:t>
            </w:r>
          </w:p>
        </w:tc>
        <w:tc>
          <w:tcPr>
            <w:tcW w:w="1018" w:type="dxa"/>
            <w:tcBorders>
              <w:top w:val="single" w:sz="4" w:space="0" w:color="auto"/>
              <w:left w:val="single" w:sz="4" w:space="0" w:color="auto"/>
              <w:bottom w:val="nil"/>
              <w:right w:val="nil"/>
            </w:tcBorders>
            <w:shd w:val="clear" w:color="auto" w:fill="FFFFFF"/>
            <w:vAlign w:val="center"/>
          </w:tcPr>
          <w:p w14:paraId="216D4850" w14:textId="77777777" w:rsidR="009970A1" w:rsidRPr="00224B6B" w:rsidRDefault="009970A1" w:rsidP="004A1994">
            <w:pPr>
              <w:widowControl/>
              <w:adjustRightInd w:val="0"/>
              <w:spacing w:line="240" w:lineRule="exact"/>
              <w:jc w:val="center"/>
              <w:rPr>
                <w:sz w:val="20"/>
                <w:szCs w:val="20"/>
              </w:rPr>
            </w:pPr>
            <w:r w:rsidRPr="00224B6B">
              <w:rPr>
                <w:sz w:val="20"/>
                <w:szCs w:val="20"/>
              </w:rPr>
              <w:t>57</w:t>
            </w:r>
          </w:p>
        </w:tc>
        <w:tc>
          <w:tcPr>
            <w:tcW w:w="1181" w:type="dxa"/>
            <w:tcBorders>
              <w:top w:val="single" w:sz="4" w:space="0" w:color="auto"/>
              <w:left w:val="single" w:sz="4" w:space="0" w:color="auto"/>
              <w:bottom w:val="nil"/>
              <w:right w:val="nil"/>
            </w:tcBorders>
            <w:shd w:val="clear" w:color="auto" w:fill="FFFFFF"/>
            <w:vAlign w:val="center"/>
          </w:tcPr>
          <w:p w14:paraId="787BFC20" w14:textId="77777777" w:rsidR="009970A1" w:rsidRPr="00224B6B" w:rsidRDefault="009970A1" w:rsidP="004A1994">
            <w:pPr>
              <w:widowControl/>
              <w:adjustRightInd w:val="0"/>
              <w:spacing w:line="240" w:lineRule="exact"/>
              <w:jc w:val="center"/>
              <w:rPr>
                <w:sz w:val="20"/>
                <w:szCs w:val="20"/>
              </w:rPr>
            </w:pPr>
            <w:r w:rsidRPr="00224B6B">
              <w:rPr>
                <w:sz w:val="20"/>
                <w:szCs w:val="20"/>
              </w:rPr>
              <w:t>156</w:t>
            </w:r>
          </w:p>
        </w:tc>
        <w:tc>
          <w:tcPr>
            <w:tcW w:w="1138" w:type="dxa"/>
            <w:tcBorders>
              <w:top w:val="single" w:sz="4" w:space="0" w:color="auto"/>
              <w:left w:val="single" w:sz="4" w:space="0" w:color="auto"/>
              <w:bottom w:val="nil"/>
              <w:right w:val="nil"/>
            </w:tcBorders>
            <w:shd w:val="clear" w:color="auto" w:fill="FFFFFF"/>
            <w:vAlign w:val="center"/>
          </w:tcPr>
          <w:p w14:paraId="47845A60" w14:textId="77777777" w:rsidR="009970A1" w:rsidRPr="00224B6B" w:rsidRDefault="009970A1" w:rsidP="004A1994">
            <w:pPr>
              <w:widowControl/>
              <w:adjustRightInd w:val="0"/>
              <w:spacing w:line="240" w:lineRule="exact"/>
              <w:jc w:val="center"/>
              <w:rPr>
                <w:sz w:val="20"/>
                <w:szCs w:val="20"/>
              </w:rPr>
            </w:pPr>
            <w:r w:rsidRPr="00224B6B">
              <w:rPr>
                <w:sz w:val="20"/>
                <w:szCs w:val="20"/>
              </w:rPr>
              <w:t>156</w:t>
            </w:r>
          </w:p>
        </w:tc>
        <w:tc>
          <w:tcPr>
            <w:tcW w:w="854" w:type="dxa"/>
            <w:tcBorders>
              <w:top w:val="single" w:sz="4" w:space="0" w:color="auto"/>
              <w:left w:val="single" w:sz="4" w:space="0" w:color="auto"/>
              <w:bottom w:val="nil"/>
              <w:right w:val="nil"/>
            </w:tcBorders>
            <w:shd w:val="clear" w:color="auto" w:fill="FFFFFF"/>
            <w:vAlign w:val="center"/>
          </w:tcPr>
          <w:p w14:paraId="3B8BED5E" w14:textId="77777777" w:rsidR="009970A1" w:rsidRPr="00224B6B" w:rsidRDefault="009970A1" w:rsidP="004A1994">
            <w:pPr>
              <w:widowControl/>
              <w:adjustRightInd w:val="0"/>
              <w:spacing w:line="240" w:lineRule="exact"/>
              <w:jc w:val="center"/>
              <w:rPr>
                <w:sz w:val="20"/>
                <w:szCs w:val="20"/>
              </w:rPr>
            </w:pPr>
            <w:r w:rsidRPr="00224B6B">
              <w:rPr>
                <w:sz w:val="20"/>
                <w:szCs w:val="20"/>
              </w:rPr>
              <w:t>312</w:t>
            </w:r>
          </w:p>
        </w:tc>
        <w:tc>
          <w:tcPr>
            <w:tcW w:w="1138" w:type="dxa"/>
            <w:tcBorders>
              <w:top w:val="single" w:sz="4" w:space="0" w:color="auto"/>
              <w:left w:val="single" w:sz="4" w:space="0" w:color="auto"/>
              <w:bottom w:val="nil"/>
              <w:right w:val="nil"/>
            </w:tcBorders>
            <w:shd w:val="clear" w:color="auto" w:fill="FFFFFF"/>
            <w:vAlign w:val="center"/>
          </w:tcPr>
          <w:p w14:paraId="021DF67C" w14:textId="77777777" w:rsidR="009970A1" w:rsidRPr="00224B6B" w:rsidRDefault="009970A1" w:rsidP="004A1994">
            <w:pPr>
              <w:widowControl/>
              <w:adjustRightInd w:val="0"/>
              <w:spacing w:line="240" w:lineRule="exact"/>
              <w:jc w:val="center"/>
              <w:rPr>
                <w:sz w:val="20"/>
                <w:szCs w:val="20"/>
              </w:rPr>
            </w:pPr>
            <w:r w:rsidRPr="00224B6B">
              <w:rPr>
                <w:sz w:val="20"/>
                <w:szCs w:val="20"/>
              </w:rPr>
              <w:t>8,89</w:t>
            </w:r>
          </w:p>
        </w:tc>
        <w:tc>
          <w:tcPr>
            <w:tcW w:w="1138" w:type="dxa"/>
            <w:tcBorders>
              <w:top w:val="single" w:sz="4" w:space="0" w:color="auto"/>
              <w:left w:val="single" w:sz="4" w:space="0" w:color="auto"/>
              <w:bottom w:val="nil"/>
              <w:right w:val="nil"/>
            </w:tcBorders>
            <w:shd w:val="clear" w:color="auto" w:fill="FFFFFF"/>
            <w:vAlign w:val="center"/>
          </w:tcPr>
          <w:p w14:paraId="5285A386" w14:textId="77777777" w:rsidR="009970A1" w:rsidRPr="00224B6B" w:rsidRDefault="009970A1" w:rsidP="004A1994">
            <w:pPr>
              <w:widowControl/>
              <w:adjustRightInd w:val="0"/>
              <w:spacing w:line="240" w:lineRule="exact"/>
              <w:jc w:val="center"/>
              <w:rPr>
                <w:sz w:val="20"/>
                <w:szCs w:val="20"/>
              </w:rPr>
            </w:pPr>
            <w:r w:rsidRPr="00224B6B">
              <w:rPr>
                <w:sz w:val="20"/>
                <w:szCs w:val="20"/>
              </w:rPr>
              <w:t>8,89</w:t>
            </w:r>
          </w:p>
        </w:tc>
        <w:tc>
          <w:tcPr>
            <w:tcW w:w="883" w:type="dxa"/>
            <w:tcBorders>
              <w:top w:val="single" w:sz="4" w:space="0" w:color="auto"/>
              <w:left w:val="single" w:sz="4" w:space="0" w:color="auto"/>
              <w:bottom w:val="nil"/>
              <w:right w:val="single" w:sz="4" w:space="0" w:color="auto"/>
            </w:tcBorders>
            <w:shd w:val="clear" w:color="auto" w:fill="FFFFFF"/>
            <w:vAlign w:val="center"/>
          </w:tcPr>
          <w:p w14:paraId="6BDF3986" w14:textId="77777777" w:rsidR="009970A1" w:rsidRPr="00224B6B" w:rsidRDefault="009970A1" w:rsidP="004A1994">
            <w:pPr>
              <w:widowControl/>
              <w:adjustRightInd w:val="0"/>
              <w:spacing w:line="240" w:lineRule="exact"/>
              <w:jc w:val="center"/>
              <w:rPr>
                <w:sz w:val="20"/>
                <w:szCs w:val="20"/>
              </w:rPr>
            </w:pPr>
            <w:r w:rsidRPr="00224B6B">
              <w:rPr>
                <w:sz w:val="20"/>
                <w:szCs w:val="20"/>
              </w:rPr>
              <w:t>17,78</w:t>
            </w:r>
          </w:p>
        </w:tc>
      </w:tr>
      <w:tr w:rsidR="009970A1" w:rsidRPr="00224B6B" w14:paraId="05298474" w14:textId="77777777" w:rsidTr="008F7EA9">
        <w:trPr>
          <w:trHeight w:hRule="exact" w:val="470"/>
          <w:jc w:val="center"/>
        </w:trPr>
        <w:tc>
          <w:tcPr>
            <w:tcW w:w="2310" w:type="dxa"/>
            <w:tcBorders>
              <w:top w:val="single" w:sz="4" w:space="0" w:color="auto"/>
              <w:left w:val="single" w:sz="4" w:space="0" w:color="auto"/>
              <w:bottom w:val="nil"/>
              <w:right w:val="nil"/>
            </w:tcBorders>
            <w:shd w:val="clear" w:color="auto" w:fill="FFFFFF"/>
            <w:vAlign w:val="center"/>
          </w:tcPr>
          <w:p w14:paraId="64DA1C67" w14:textId="77777777" w:rsidR="009970A1" w:rsidRPr="00224B6B" w:rsidRDefault="009970A1" w:rsidP="004A1994">
            <w:pPr>
              <w:widowControl/>
              <w:adjustRightInd w:val="0"/>
              <w:spacing w:line="240" w:lineRule="exact"/>
              <w:jc w:val="center"/>
              <w:rPr>
                <w:sz w:val="20"/>
                <w:szCs w:val="20"/>
              </w:rPr>
            </w:pPr>
            <w:r w:rsidRPr="00224B6B">
              <w:rPr>
                <w:sz w:val="20"/>
                <w:szCs w:val="20"/>
              </w:rPr>
              <w:t>С 1959 по 1989 г.</w:t>
            </w:r>
          </w:p>
        </w:tc>
        <w:tc>
          <w:tcPr>
            <w:tcW w:w="1296" w:type="dxa"/>
            <w:tcBorders>
              <w:top w:val="single" w:sz="4" w:space="0" w:color="auto"/>
              <w:left w:val="single" w:sz="4" w:space="0" w:color="auto"/>
              <w:bottom w:val="nil"/>
              <w:right w:val="nil"/>
            </w:tcBorders>
            <w:shd w:val="clear" w:color="auto" w:fill="FFFFFF"/>
            <w:vAlign w:val="center"/>
          </w:tcPr>
          <w:p w14:paraId="1E8081D9" w14:textId="77777777" w:rsidR="009970A1" w:rsidRPr="00224B6B" w:rsidRDefault="009970A1" w:rsidP="004A1994">
            <w:pPr>
              <w:widowControl/>
              <w:adjustRightInd w:val="0"/>
              <w:spacing w:line="240" w:lineRule="exact"/>
              <w:jc w:val="center"/>
              <w:rPr>
                <w:sz w:val="20"/>
                <w:szCs w:val="20"/>
              </w:rPr>
            </w:pPr>
            <w:r w:rsidRPr="00224B6B">
              <w:rPr>
                <w:sz w:val="20"/>
                <w:szCs w:val="20"/>
              </w:rPr>
              <w:t>надземная</w:t>
            </w:r>
          </w:p>
        </w:tc>
        <w:tc>
          <w:tcPr>
            <w:tcW w:w="1114" w:type="dxa"/>
            <w:tcBorders>
              <w:top w:val="single" w:sz="4" w:space="0" w:color="auto"/>
              <w:left w:val="single" w:sz="4" w:space="0" w:color="auto"/>
              <w:bottom w:val="nil"/>
              <w:right w:val="nil"/>
            </w:tcBorders>
            <w:shd w:val="clear" w:color="auto" w:fill="FFFFFF"/>
            <w:vAlign w:val="center"/>
          </w:tcPr>
          <w:p w14:paraId="430220EC" w14:textId="77777777" w:rsidR="009970A1" w:rsidRPr="00224B6B" w:rsidRDefault="009970A1" w:rsidP="004A1994">
            <w:pPr>
              <w:widowControl/>
              <w:adjustRightInd w:val="0"/>
              <w:spacing w:line="240" w:lineRule="exact"/>
              <w:jc w:val="center"/>
              <w:rPr>
                <w:sz w:val="20"/>
                <w:szCs w:val="20"/>
              </w:rPr>
            </w:pPr>
            <w:r w:rsidRPr="00224B6B">
              <w:rPr>
                <w:sz w:val="20"/>
                <w:szCs w:val="20"/>
              </w:rPr>
              <w:t>минвата,</w:t>
            </w:r>
          </w:p>
          <w:p w14:paraId="43B5D553" w14:textId="77777777" w:rsidR="009970A1" w:rsidRPr="00224B6B" w:rsidRDefault="009970A1" w:rsidP="004A1994">
            <w:pPr>
              <w:widowControl/>
              <w:adjustRightInd w:val="0"/>
              <w:spacing w:line="240" w:lineRule="exact"/>
              <w:jc w:val="center"/>
              <w:rPr>
                <w:sz w:val="20"/>
                <w:szCs w:val="20"/>
              </w:rPr>
            </w:pPr>
            <w:r w:rsidRPr="00224B6B">
              <w:rPr>
                <w:sz w:val="20"/>
                <w:szCs w:val="20"/>
              </w:rPr>
              <w:t>рубероид</w:t>
            </w:r>
          </w:p>
        </w:tc>
        <w:tc>
          <w:tcPr>
            <w:tcW w:w="1066" w:type="dxa"/>
            <w:tcBorders>
              <w:top w:val="single" w:sz="4" w:space="0" w:color="auto"/>
              <w:left w:val="single" w:sz="4" w:space="0" w:color="auto"/>
              <w:bottom w:val="nil"/>
              <w:right w:val="nil"/>
            </w:tcBorders>
            <w:shd w:val="clear" w:color="auto" w:fill="FFFFFF"/>
            <w:vAlign w:val="center"/>
          </w:tcPr>
          <w:p w14:paraId="31C5B7F5" w14:textId="77777777" w:rsidR="009970A1" w:rsidRPr="00224B6B" w:rsidRDefault="009970A1" w:rsidP="004A1994">
            <w:pPr>
              <w:widowControl/>
              <w:adjustRightInd w:val="0"/>
              <w:spacing w:line="240" w:lineRule="exact"/>
              <w:jc w:val="center"/>
              <w:rPr>
                <w:sz w:val="20"/>
                <w:szCs w:val="20"/>
              </w:rPr>
            </w:pPr>
            <w:r w:rsidRPr="00224B6B">
              <w:rPr>
                <w:sz w:val="20"/>
                <w:szCs w:val="20"/>
              </w:rPr>
              <w:t>200</w:t>
            </w:r>
          </w:p>
        </w:tc>
        <w:tc>
          <w:tcPr>
            <w:tcW w:w="1013" w:type="dxa"/>
            <w:tcBorders>
              <w:top w:val="single" w:sz="4" w:space="0" w:color="auto"/>
              <w:left w:val="single" w:sz="4" w:space="0" w:color="auto"/>
              <w:bottom w:val="nil"/>
              <w:right w:val="nil"/>
            </w:tcBorders>
            <w:shd w:val="clear" w:color="auto" w:fill="FFFFFF"/>
            <w:vAlign w:val="center"/>
          </w:tcPr>
          <w:p w14:paraId="092EED93" w14:textId="77777777" w:rsidR="009970A1" w:rsidRPr="00224B6B" w:rsidRDefault="009970A1" w:rsidP="004A1994">
            <w:pPr>
              <w:widowControl/>
              <w:adjustRightInd w:val="0"/>
              <w:spacing w:line="240" w:lineRule="exact"/>
              <w:jc w:val="center"/>
              <w:rPr>
                <w:sz w:val="20"/>
                <w:szCs w:val="20"/>
              </w:rPr>
            </w:pPr>
            <w:r w:rsidRPr="00224B6B">
              <w:rPr>
                <w:sz w:val="20"/>
                <w:szCs w:val="20"/>
              </w:rPr>
              <w:t>200</w:t>
            </w:r>
          </w:p>
        </w:tc>
        <w:tc>
          <w:tcPr>
            <w:tcW w:w="1070" w:type="dxa"/>
            <w:tcBorders>
              <w:top w:val="single" w:sz="4" w:space="0" w:color="auto"/>
              <w:left w:val="single" w:sz="4" w:space="0" w:color="auto"/>
              <w:bottom w:val="nil"/>
              <w:right w:val="nil"/>
            </w:tcBorders>
            <w:shd w:val="clear" w:color="auto" w:fill="FFFFFF"/>
            <w:vAlign w:val="center"/>
          </w:tcPr>
          <w:p w14:paraId="685CE363" w14:textId="77777777" w:rsidR="009970A1" w:rsidRPr="00224B6B" w:rsidRDefault="009970A1" w:rsidP="004A1994">
            <w:pPr>
              <w:widowControl/>
              <w:adjustRightInd w:val="0"/>
              <w:spacing w:line="240" w:lineRule="exact"/>
              <w:jc w:val="center"/>
              <w:rPr>
                <w:sz w:val="20"/>
                <w:szCs w:val="20"/>
              </w:rPr>
            </w:pPr>
            <w:r w:rsidRPr="00224B6B">
              <w:rPr>
                <w:sz w:val="20"/>
                <w:szCs w:val="20"/>
              </w:rPr>
              <w:t>219</w:t>
            </w:r>
          </w:p>
        </w:tc>
        <w:tc>
          <w:tcPr>
            <w:tcW w:w="1018" w:type="dxa"/>
            <w:tcBorders>
              <w:top w:val="single" w:sz="4" w:space="0" w:color="auto"/>
              <w:left w:val="single" w:sz="4" w:space="0" w:color="auto"/>
              <w:bottom w:val="nil"/>
              <w:right w:val="nil"/>
            </w:tcBorders>
            <w:shd w:val="clear" w:color="auto" w:fill="FFFFFF"/>
            <w:vAlign w:val="center"/>
          </w:tcPr>
          <w:p w14:paraId="4E8C35A4" w14:textId="77777777" w:rsidR="009970A1" w:rsidRPr="00224B6B" w:rsidRDefault="009970A1" w:rsidP="004A1994">
            <w:pPr>
              <w:widowControl/>
              <w:adjustRightInd w:val="0"/>
              <w:spacing w:line="240" w:lineRule="exact"/>
              <w:jc w:val="center"/>
              <w:rPr>
                <w:sz w:val="20"/>
                <w:szCs w:val="20"/>
              </w:rPr>
            </w:pPr>
            <w:r w:rsidRPr="00224B6B">
              <w:rPr>
                <w:sz w:val="20"/>
                <w:szCs w:val="20"/>
              </w:rPr>
              <w:t>219</w:t>
            </w:r>
          </w:p>
        </w:tc>
        <w:tc>
          <w:tcPr>
            <w:tcW w:w="1181" w:type="dxa"/>
            <w:tcBorders>
              <w:top w:val="single" w:sz="4" w:space="0" w:color="auto"/>
              <w:left w:val="single" w:sz="4" w:space="0" w:color="auto"/>
              <w:bottom w:val="nil"/>
              <w:right w:val="nil"/>
            </w:tcBorders>
            <w:shd w:val="clear" w:color="auto" w:fill="FFFFFF"/>
            <w:vAlign w:val="center"/>
          </w:tcPr>
          <w:p w14:paraId="73F2A4E6" w14:textId="77777777" w:rsidR="009970A1" w:rsidRPr="00224B6B" w:rsidRDefault="009970A1" w:rsidP="004A1994">
            <w:pPr>
              <w:widowControl/>
              <w:adjustRightInd w:val="0"/>
              <w:spacing w:line="240" w:lineRule="exact"/>
              <w:jc w:val="center"/>
              <w:rPr>
                <w:sz w:val="20"/>
                <w:szCs w:val="20"/>
              </w:rPr>
            </w:pPr>
            <w:r w:rsidRPr="00224B6B">
              <w:rPr>
                <w:sz w:val="20"/>
                <w:szCs w:val="20"/>
              </w:rPr>
              <w:t>625</w:t>
            </w:r>
          </w:p>
        </w:tc>
        <w:tc>
          <w:tcPr>
            <w:tcW w:w="1138" w:type="dxa"/>
            <w:tcBorders>
              <w:top w:val="single" w:sz="4" w:space="0" w:color="auto"/>
              <w:left w:val="single" w:sz="4" w:space="0" w:color="auto"/>
              <w:bottom w:val="nil"/>
              <w:right w:val="nil"/>
            </w:tcBorders>
            <w:shd w:val="clear" w:color="auto" w:fill="FFFFFF"/>
            <w:vAlign w:val="center"/>
          </w:tcPr>
          <w:p w14:paraId="3EAD00F8" w14:textId="77777777" w:rsidR="009970A1" w:rsidRPr="00224B6B" w:rsidRDefault="009970A1" w:rsidP="004A1994">
            <w:pPr>
              <w:widowControl/>
              <w:adjustRightInd w:val="0"/>
              <w:spacing w:line="240" w:lineRule="exact"/>
              <w:jc w:val="center"/>
              <w:rPr>
                <w:sz w:val="20"/>
                <w:szCs w:val="20"/>
              </w:rPr>
            </w:pPr>
            <w:r w:rsidRPr="00224B6B">
              <w:rPr>
                <w:sz w:val="20"/>
                <w:szCs w:val="20"/>
              </w:rPr>
              <w:t>625</w:t>
            </w:r>
          </w:p>
        </w:tc>
        <w:tc>
          <w:tcPr>
            <w:tcW w:w="854" w:type="dxa"/>
            <w:tcBorders>
              <w:top w:val="single" w:sz="4" w:space="0" w:color="auto"/>
              <w:left w:val="single" w:sz="4" w:space="0" w:color="auto"/>
              <w:bottom w:val="nil"/>
              <w:right w:val="nil"/>
            </w:tcBorders>
            <w:shd w:val="clear" w:color="auto" w:fill="FFFFFF"/>
            <w:vAlign w:val="center"/>
          </w:tcPr>
          <w:p w14:paraId="0E0AF5DA" w14:textId="77777777" w:rsidR="009970A1" w:rsidRPr="00224B6B" w:rsidRDefault="009970A1" w:rsidP="004A1994">
            <w:pPr>
              <w:widowControl/>
              <w:adjustRightInd w:val="0"/>
              <w:spacing w:line="240" w:lineRule="exact"/>
              <w:jc w:val="center"/>
              <w:rPr>
                <w:sz w:val="20"/>
                <w:szCs w:val="20"/>
              </w:rPr>
            </w:pPr>
            <w:r w:rsidRPr="00224B6B">
              <w:rPr>
                <w:sz w:val="20"/>
                <w:szCs w:val="20"/>
              </w:rPr>
              <w:t>1250</w:t>
            </w:r>
          </w:p>
        </w:tc>
        <w:tc>
          <w:tcPr>
            <w:tcW w:w="1138" w:type="dxa"/>
            <w:tcBorders>
              <w:top w:val="single" w:sz="4" w:space="0" w:color="auto"/>
              <w:left w:val="single" w:sz="4" w:space="0" w:color="auto"/>
              <w:bottom w:val="nil"/>
              <w:right w:val="nil"/>
            </w:tcBorders>
            <w:shd w:val="clear" w:color="auto" w:fill="FFFFFF"/>
            <w:vAlign w:val="center"/>
          </w:tcPr>
          <w:p w14:paraId="558651CF" w14:textId="77777777" w:rsidR="009970A1" w:rsidRPr="00224B6B" w:rsidRDefault="009970A1" w:rsidP="004A1994">
            <w:pPr>
              <w:widowControl/>
              <w:adjustRightInd w:val="0"/>
              <w:spacing w:line="240" w:lineRule="exact"/>
              <w:jc w:val="center"/>
              <w:rPr>
                <w:sz w:val="20"/>
                <w:szCs w:val="20"/>
              </w:rPr>
            </w:pPr>
            <w:r w:rsidRPr="00224B6B">
              <w:rPr>
                <w:sz w:val="20"/>
                <w:szCs w:val="20"/>
              </w:rPr>
              <w:t>136,88</w:t>
            </w:r>
          </w:p>
        </w:tc>
        <w:tc>
          <w:tcPr>
            <w:tcW w:w="1138" w:type="dxa"/>
            <w:tcBorders>
              <w:top w:val="single" w:sz="4" w:space="0" w:color="auto"/>
              <w:left w:val="single" w:sz="4" w:space="0" w:color="auto"/>
              <w:bottom w:val="nil"/>
              <w:right w:val="nil"/>
            </w:tcBorders>
            <w:shd w:val="clear" w:color="auto" w:fill="FFFFFF"/>
            <w:vAlign w:val="center"/>
          </w:tcPr>
          <w:p w14:paraId="1CFD5315" w14:textId="77777777" w:rsidR="009970A1" w:rsidRPr="00224B6B" w:rsidRDefault="009970A1" w:rsidP="004A1994">
            <w:pPr>
              <w:widowControl/>
              <w:adjustRightInd w:val="0"/>
              <w:spacing w:line="240" w:lineRule="exact"/>
              <w:jc w:val="center"/>
              <w:rPr>
                <w:sz w:val="20"/>
                <w:szCs w:val="20"/>
              </w:rPr>
            </w:pPr>
            <w:r w:rsidRPr="00224B6B">
              <w:rPr>
                <w:sz w:val="20"/>
                <w:szCs w:val="20"/>
              </w:rPr>
              <w:t>136,88</w:t>
            </w:r>
          </w:p>
        </w:tc>
        <w:tc>
          <w:tcPr>
            <w:tcW w:w="883" w:type="dxa"/>
            <w:tcBorders>
              <w:top w:val="single" w:sz="4" w:space="0" w:color="auto"/>
              <w:left w:val="single" w:sz="4" w:space="0" w:color="auto"/>
              <w:bottom w:val="nil"/>
              <w:right w:val="single" w:sz="4" w:space="0" w:color="auto"/>
            </w:tcBorders>
            <w:shd w:val="clear" w:color="auto" w:fill="FFFFFF"/>
            <w:vAlign w:val="center"/>
          </w:tcPr>
          <w:p w14:paraId="3D692126" w14:textId="77777777" w:rsidR="009970A1" w:rsidRPr="00224B6B" w:rsidRDefault="009970A1" w:rsidP="004A1994">
            <w:pPr>
              <w:widowControl/>
              <w:adjustRightInd w:val="0"/>
              <w:spacing w:line="240" w:lineRule="exact"/>
              <w:jc w:val="center"/>
              <w:rPr>
                <w:sz w:val="20"/>
                <w:szCs w:val="20"/>
              </w:rPr>
            </w:pPr>
            <w:r w:rsidRPr="00224B6B">
              <w:rPr>
                <w:sz w:val="20"/>
                <w:szCs w:val="20"/>
              </w:rPr>
              <w:t>273,75</w:t>
            </w:r>
          </w:p>
        </w:tc>
      </w:tr>
      <w:tr w:rsidR="009970A1" w:rsidRPr="00224B6B" w14:paraId="5E82668A" w14:textId="77777777" w:rsidTr="008F7EA9">
        <w:trPr>
          <w:trHeight w:hRule="exact" w:val="470"/>
          <w:jc w:val="center"/>
        </w:trPr>
        <w:tc>
          <w:tcPr>
            <w:tcW w:w="2310" w:type="dxa"/>
            <w:tcBorders>
              <w:top w:val="single" w:sz="4" w:space="0" w:color="auto"/>
              <w:left w:val="single" w:sz="4" w:space="0" w:color="auto"/>
              <w:bottom w:val="nil"/>
              <w:right w:val="nil"/>
            </w:tcBorders>
            <w:shd w:val="clear" w:color="auto" w:fill="FFFFFF"/>
            <w:vAlign w:val="center"/>
          </w:tcPr>
          <w:p w14:paraId="24CAFADC" w14:textId="77777777" w:rsidR="009970A1" w:rsidRPr="00224B6B" w:rsidRDefault="009970A1" w:rsidP="004A1994">
            <w:pPr>
              <w:widowControl/>
              <w:adjustRightInd w:val="0"/>
              <w:spacing w:line="240" w:lineRule="exact"/>
              <w:jc w:val="center"/>
              <w:rPr>
                <w:sz w:val="20"/>
                <w:szCs w:val="20"/>
              </w:rPr>
            </w:pPr>
            <w:r w:rsidRPr="00224B6B">
              <w:rPr>
                <w:sz w:val="20"/>
                <w:szCs w:val="20"/>
              </w:rPr>
              <w:t>С 1959 по 1989 г.</w:t>
            </w:r>
          </w:p>
        </w:tc>
        <w:tc>
          <w:tcPr>
            <w:tcW w:w="1296" w:type="dxa"/>
            <w:tcBorders>
              <w:top w:val="single" w:sz="4" w:space="0" w:color="auto"/>
              <w:left w:val="single" w:sz="4" w:space="0" w:color="auto"/>
              <w:bottom w:val="nil"/>
              <w:right w:val="nil"/>
            </w:tcBorders>
            <w:shd w:val="clear" w:color="auto" w:fill="FFFFFF"/>
            <w:vAlign w:val="center"/>
          </w:tcPr>
          <w:p w14:paraId="1A067D8D" w14:textId="77777777" w:rsidR="009970A1" w:rsidRPr="00224B6B" w:rsidRDefault="009970A1" w:rsidP="004A1994">
            <w:pPr>
              <w:widowControl/>
              <w:adjustRightInd w:val="0"/>
              <w:spacing w:line="240" w:lineRule="exact"/>
              <w:jc w:val="center"/>
              <w:rPr>
                <w:sz w:val="20"/>
                <w:szCs w:val="20"/>
              </w:rPr>
            </w:pPr>
            <w:r w:rsidRPr="00224B6B">
              <w:rPr>
                <w:sz w:val="20"/>
                <w:szCs w:val="20"/>
              </w:rPr>
              <w:t>надземная</w:t>
            </w:r>
          </w:p>
        </w:tc>
        <w:tc>
          <w:tcPr>
            <w:tcW w:w="1114" w:type="dxa"/>
            <w:tcBorders>
              <w:top w:val="single" w:sz="4" w:space="0" w:color="auto"/>
              <w:left w:val="single" w:sz="4" w:space="0" w:color="auto"/>
              <w:bottom w:val="nil"/>
              <w:right w:val="nil"/>
            </w:tcBorders>
            <w:shd w:val="clear" w:color="auto" w:fill="FFFFFF"/>
            <w:vAlign w:val="center"/>
          </w:tcPr>
          <w:p w14:paraId="060B4379" w14:textId="77777777" w:rsidR="009970A1" w:rsidRPr="00224B6B" w:rsidRDefault="009970A1" w:rsidP="004A1994">
            <w:pPr>
              <w:widowControl/>
              <w:adjustRightInd w:val="0"/>
              <w:spacing w:line="240" w:lineRule="exact"/>
              <w:jc w:val="center"/>
              <w:rPr>
                <w:sz w:val="20"/>
                <w:szCs w:val="20"/>
              </w:rPr>
            </w:pPr>
            <w:r w:rsidRPr="00224B6B">
              <w:rPr>
                <w:sz w:val="20"/>
                <w:szCs w:val="20"/>
              </w:rPr>
              <w:t>минвата,</w:t>
            </w:r>
          </w:p>
          <w:p w14:paraId="792823BD" w14:textId="77777777" w:rsidR="009970A1" w:rsidRPr="00224B6B" w:rsidRDefault="009970A1" w:rsidP="004A1994">
            <w:pPr>
              <w:widowControl/>
              <w:adjustRightInd w:val="0"/>
              <w:spacing w:line="240" w:lineRule="exact"/>
              <w:jc w:val="center"/>
              <w:rPr>
                <w:sz w:val="20"/>
                <w:szCs w:val="20"/>
              </w:rPr>
            </w:pPr>
            <w:r w:rsidRPr="00224B6B">
              <w:rPr>
                <w:sz w:val="20"/>
                <w:szCs w:val="20"/>
              </w:rPr>
              <w:t>рубероид</w:t>
            </w:r>
          </w:p>
        </w:tc>
        <w:tc>
          <w:tcPr>
            <w:tcW w:w="1066" w:type="dxa"/>
            <w:tcBorders>
              <w:top w:val="single" w:sz="4" w:space="0" w:color="auto"/>
              <w:left w:val="single" w:sz="4" w:space="0" w:color="auto"/>
              <w:bottom w:val="nil"/>
              <w:right w:val="nil"/>
            </w:tcBorders>
            <w:shd w:val="clear" w:color="auto" w:fill="FFFFFF"/>
            <w:vAlign w:val="center"/>
          </w:tcPr>
          <w:p w14:paraId="13EFFF00" w14:textId="77777777" w:rsidR="009970A1" w:rsidRPr="00224B6B" w:rsidRDefault="009970A1" w:rsidP="004A1994">
            <w:pPr>
              <w:widowControl/>
              <w:adjustRightInd w:val="0"/>
              <w:spacing w:line="240" w:lineRule="exact"/>
              <w:jc w:val="center"/>
              <w:rPr>
                <w:sz w:val="20"/>
                <w:szCs w:val="20"/>
              </w:rPr>
            </w:pPr>
            <w:r w:rsidRPr="00224B6B">
              <w:rPr>
                <w:sz w:val="20"/>
                <w:szCs w:val="20"/>
              </w:rPr>
              <w:t>50</w:t>
            </w:r>
          </w:p>
        </w:tc>
        <w:tc>
          <w:tcPr>
            <w:tcW w:w="1013" w:type="dxa"/>
            <w:tcBorders>
              <w:top w:val="single" w:sz="4" w:space="0" w:color="auto"/>
              <w:left w:val="single" w:sz="4" w:space="0" w:color="auto"/>
              <w:bottom w:val="nil"/>
              <w:right w:val="nil"/>
            </w:tcBorders>
            <w:shd w:val="clear" w:color="auto" w:fill="FFFFFF"/>
            <w:vAlign w:val="center"/>
          </w:tcPr>
          <w:p w14:paraId="791667DB" w14:textId="77777777" w:rsidR="009970A1" w:rsidRPr="00224B6B" w:rsidRDefault="009970A1" w:rsidP="004A1994">
            <w:pPr>
              <w:widowControl/>
              <w:adjustRightInd w:val="0"/>
              <w:spacing w:line="240" w:lineRule="exact"/>
              <w:jc w:val="center"/>
              <w:rPr>
                <w:sz w:val="20"/>
                <w:szCs w:val="20"/>
              </w:rPr>
            </w:pPr>
            <w:r w:rsidRPr="00224B6B">
              <w:rPr>
                <w:sz w:val="20"/>
                <w:szCs w:val="20"/>
              </w:rPr>
              <w:t>50</w:t>
            </w:r>
          </w:p>
        </w:tc>
        <w:tc>
          <w:tcPr>
            <w:tcW w:w="1070" w:type="dxa"/>
            <w:tcBorders>
              <w:top w:val="single" w:sz="4" w:space="0" w:color="auto"/>
              <w:left w:val="single" w:sz="4" w:space="0" w:color="auto"/>
              <w:bottom w:val="nil"/>
              <w:right w:val="nil"/>
            </w:tcBorders>
            <w:shd w:val="clear" w:color="auto" w:fill="FFFFFF"/>
            <w:vAlign w:val="center"/>
          </w:tcPr>
          <w:p w14:paraId="6B9B39FC" w14:textId="77777777" w:rsidR="009970A1" w:rsidRPr="00224B6B" w:rsidRDefault="009970A1" w:rsidP="004A1994">
            <w:pPr>
              <w:widowControl/>
              <w:adjustRightInd w:val="0"/>
              <w:spacing w:line="240" w:lineRule="exact"/>
              <w:jc w:val="center"/>
              <w:rPr>
                <w:sz w:val="20"/>
                <w:szCs w:val="20"/>
              </w:rPr>
            </w:pPr>
            <w:r w:rsidRPr="00224B6B">
              <w:rPr>
                <w:sz w:val="20"/>
                <w:szCs w:val="20"/>
              </w:rPr>
              <w:t>57</w:t>
            </w:r>
          </w:p>
        </w:tc>
        <w:tc>
          <w:tcPr>
            <w:tcW w:w="1018" w:type="dxa"/>
            <w:tcBorders>
              <w:top w:val="single" w:sz="4" w:space="0" w:color="auto"/>
              <w:left w:val="single" w:sz="4" w:space="0" w:color="auto"/>
              <w:bottom w:val="nil"/>
              <w:right w:val="nil"/>
            </w:tcBorders>
            <w:shd w:val="clear" w:color="auto" w:fill="FFFFFF"/>
            <w:vAlign w:val="center"/>
          </w:tcPr>
          <w:p w14:paraId="3D0C7B72" w14:textId="77777777" w:rsidR="009970A1" w:rsidRPr="00224B6B" w:rsidRDefault="009970A1" w:rsidP="004A1994">
            <w:pPr>
              <w:widowControl/>
              <w:adjustRightInd w:val="0"/>
              <w:spacing w:line="240" w:lineRule="exact"/>
              <w:jc w:val="center"/>
              <w:rPr>
                <w:sz w:val="20"/>
                <w:szCs w:val="20"/>
              </w:rPr>
            </w:pPr>
            <w:r w:rsidRPr="00224B6B">
              <w:rPr>
                <w:sz w:val="20"/>
                <w:szCs w:val="20"/>
              </w:rPr>
              <w:t>57</w:t>
            </w:r>
          </w:p>
        </w:tc>
        <w:tc>
          <w:tcPr>
            <w:tcW w:w="1181" w:type="dxa"/>
            <w:tcBorders>
              <w:top w:val="single" w:sz="4" w:space="0" w:color="auto"/>
              <w:left w:val="single" w:sz="4" w:space="0" w:color="auto"/>
              <w:bottom w:val="nil"/>
              <w:right w:val="nil"/>
            </w:tcBorders>
            <w:shd w:val="clear" w:color="auto" w:fill="FFFFFF"/>
            <w:vAlign w:val="center"/>
          </w:tcPr>
          <w:p w14:paraId="22E8AAD8" w14:textId="77777777" w:rsidR="009970A1" w:rsidRPr="00224B6B" w:rsidRDefault="009970A1" w:rsidP="004A1994">
            <w:pPr>
              <w:widowControl/>
              <w:adjustRightInd w:val="0"/>
              <w:spacing w:line="240" w:lineRule="exact"/>
              <w:jc w:val="center"/>
              <w:rPr>
                <w:sz w:val="20"/>
                <w:szCs w:val="20"/>
              </w:rPr>
            </w:pPr>
            <w:r w:rsidRPr="00224B6B">
              <w:rPr>
                <w:sz w:val="20"/>
                <w:szCs w:val="20"/>
              </w:rPr>
              <w:t>76</w:t>
            </w:r>
          </w:p>
        </w:tc>
        <w:tc>
          <w:tcPr>
            <w:tcW w:w="1138" w:type="dxa"/>
            <w:tcBorders>
              <w:top w:val="single" w:sz="4" w:space="0" w:color="auto"/>
              <w:left w:val="single" w:sz="4" w:space="0" w:color="auto"/>
              <w:bottom w:val="nil"/>
              <w:right w:val="nil"/>
            </w:tcBorders>
            <w:shd w:val="clear" w:color="auto" w:fill="FFFFFF"/>
            <w:vAlign w:val="center"/>
          </w:tcPr>
          <w:p w14:paraId="52EEDF8F" w14:textId="77777777" w:rsidR="009970A1" w:rsidRPr="00224B6B" w:rsidRDefault="009970A1" w:rsidP="004A1994">
            <w:pPr>
              <w:widowControl/>
              <w:adjustRightInd w:val="0"/>
              <w:spacing w:line="240" w:lineRule="exact"/>
              <w:jc w:val="center"/>
              <w:rPr>
                <w:sz w:val="20"/>
                <w:szCs w:val="20"/>
              </w:rPr>
            </w:pPr>
            <w:r w:rsidRPr="00224B6B">
              <w:rPr>
                <w:sz w:val="20"/>
                <w:szCs w:val="20"/>
              </w:rPr>
              <w:t>76</w:t>
            </w:r>
          </w:p>
        </w:tc>
        <w:tc>
          <w:tcPr>
            <w:tcW w:w="854" w:type="dxa"/>
            <w:tcBorders>
              <w:top w:val="single" w:sz="4" w:space="0" w:color="auto"/>
              <w:left w:val="single" w:sz="4" w:space="0" w:color="auto"/>
              <w:bottom w:val="nil"/>
              <w:right w:val="nil"/>
            </w:tcBorders>
            <w:shd w:val="clear" w:color="auto" w:fill="FFFFFF"/>
            <w:vAlign w:val="center"/>
          </w:tcPr>
          <w:p w14:paraId="3103488B" w14:textId="77777777" w:rsidR="009970A1" w:rsidRPr="00224B6B" w:rsidRDefault="009970A1" w:rsidP="004A1994">
            <w:pPr>
              <w:widowControl/>
              <w:adjustRightInd w:val="0"/>
              <w:spacing w:line="240" w:lineRule="exact"/>
              <w:jc w:val="center"/>
              <w:rPr>
                <w:sz w:val="20"/>
                <w:szCs w:val="20"/>
              </w:rPr>
            </w:pPr>
            <w:r w:rsidRPr="00224B6B">
              <w:rPr>
                <w:sz w:val="20"/>
                <w:szCs w:val="20"/>
              </w:rPr>
              <w:t>152</w:t>
            </w:r>
          </w:p>
        </w:tc>
        <w:tc>
          <w:tcPr>
            <w:tcW w:w="1138" w:type="dxa"/>
            <w:tcBorders>
              <w:top w:val="single" w:sz="4" w:space="0" w:color="auto"/>
              <w:left w:val="single" w:sz="4" w:space="0" w:color="auto"/>
              <w:bottom w:val="nil"/>
              <w:right w:val="nil"/>
            </w:tcBorders>
            <w:shd w:val="clear" w:color="auto" w:fill="FFFFFF"/>
            <w:vAlign w:val="center"/>
          </w:tcPr>
          <w:p w14:paraId="6602BCEF" w14:textId="77777777" w:rsidR="009970A1" w:rsidRPr="00224B6B" w:rsidRDefault="009970A1" w:rsidP="004A1994">
            <w:pPr>
              <w:widowControl/>
              <w:adjustRightInd w:val="0"/>
              <w:spacing w:line="240" w:lineRule="exact"/>
              <w:jc w:val="center"/>
              <w:rPr>
                <w:sz w:val="20"/>
                <w:szCs w:val="20"/>
              </w:rPr>
            </w:pPr>
            <w:r w:rsidRPr="00224B6B">
              <w:rPr>
                <w:sz w:val="20"/>
                <w:szCs w:val="20"/>
              </w:rPr>
              <w:t>4,33</w:t>
            </w:r>
          </w:p>
        </w:tc>
        <w:tc>
          <w:tcPr>
            <w:tcW w:w="1138" w:type="dxa"/>
            <w:tcBorders>
              <w:top w:val="single" w:sz="4" w:space="0" w:color="auto"/>
              <w:left w:val="single" w:sz="4" w:space="0" w:color="auto"/>
              <w:bottom w:val="nil"/>
              <w:right w:val="nil"/>
            </w:tcBorders>
            <w:shd w:val="clear" w:color="auto" w:fill="FFFFFF"/>
            <w:vAlign w:val="center"/>
          </w:tcPr>
          <w:p w14:paraId="1216FEC2" w14:textId="77777777" w:rsidR="009970A1" w:rsidRPr="00224B6B" w:rsidRDefault="009970A1" w:rsidP="004A1994">
            <w:pPr>
              <w:widowControl/>
              <w:adjustRightInd w:val="0"/>
              <w:spacing w:line="240" w:lineRule="exact"/>
              <w:jc w:val="center"/>
              <w:rPr>
                <w:sz w:val="20"/>
                <w:szCs w:val="20"/>
              </w:rPr>
            </w:pPr>
            <w:r w:rsidRPr="00224B6B">
              <w:rPr>
                <w:sz w:val="20"/>
                <w:szCs w:val="20"/>
              </w:rPr>
              <w:t>4,33</w:t>
            </w:r>
          </w:p>
        </w:tc>
        <w:tc>
          <w:tcPr>
            <w:tcW w:w="883" w:type="dxa"/>
            <w:tcBorders>
              <w:top w:val="single" w:sz="4" w:space="0" w:color="auto"/>
              <w:left w:val="single" w:sz="4" w:space="0" w:color="auto"/>
              <w:bottom w:val="nil"/>
              <w:right w:val="single" w:sz="4" w:space="0" w:color="auto"/>
            </w:tcBorders>
            <w:shd w:val="clear" w:color="auto" w:fill="FFFFFF"/>
            <w:vAlign w:val="center"/>
          </w:tcPr>
          <w:p w14:paraId="17381B77" w14:textId="77777777" w:rsidR="009970A1" w:rsidRPr="00224B6B" w:rsidRDefault="009970A1" w:rsidP="004A1994">
            <w:pPr>
              <w:widowControl/>
              <w:adjustRightInd w:val="0"/>
              <w:spacing w:line="240" w:lineRule="exact"/>
              <w:jc w:val="center"/>
              <w:rPr>
                <w:sz w:val="20"/>
                <w:szCs w:val="20"/>
              </w:rPr>
            </w:pPr>
            <w:r w:rsidRPr="00224B6B">
              <w:rPr>
                <w:sz w:val="20"/>
                <w:szCs w:val="20"/>
              </w:rPr>
              <w:t>8,66</w:t>
            </w:r>
          </w:p>
        </w:tc>
      </w:tr>
      <w:tr w:rsidR="009970A1" w:rsidRPr="00224B6B" w14:paraId="18CB613B" w14:textId="77777777" w:rsidTr="008F7EA9">
        <w:trPr>
          <w:trHeight w:hRule="exact" w:val="291"/>
          <w:jc w:val="center"/>
        </w:trPr>
        <w:tc>
          <w:tcPr>
            <w:tcW w:w="8887" w:type="dxa"/>
            <w:gridSpan w:val="7"/>
            <w:tcBorders>
              <w:top w:val="single" w:sz="4" w:space="0" w:color="auto"/>
              <w:left w:val="single" w:sz="4" w:space="0" w:color="auto"/>
              <w:bottom w:val="nil"/>
              <w:right w:val="nil"/>
            </w:tcBorders>
            <w:shd w:val="clear" w:color="auto" w:fill="FFFFFF"/>
            <w:vAlign w:val="center"/>
          </w:tcPr>
          <w:p w14:paraId="4BA4B2D2" w14:textId="77777777" w:rsidR="009970A1" w:rsidRPr="00224B6B" w:rsidRDefault="009970A1" w:rsidP="004A1994">
            <w:pPr>
              <w:widowControl/>
              <w:adjustRightInd w:val="0"/>
              <w:spacing w:line="240" w:lineRule="exact"/>
              <w:jc w:val="center"/>
              <w:rPr>
                <w:b/>
                <w:sz w:val="20"/>
                <w:szCs w:val="20"/>
              </w:rPr>
            </w:pPr>
            <w:r w:rsidRPr="00224B6B">
              <w:rPr>
                <w:b/>
                <w:sz w:val="20"/>
                <w:szCs w:val="20"/>
              </w:rPr>
              <w:t>ИТОГО</w:t>
            </w:r>
          </w:p>
        </w:tc>
        <w:tc>
          <w:tcPr>
            <w:tcW w:w="1181" w:type="dxa"/>
            <w:tcBorders>
              <w:top w:val="single" w:sz="4" w:space="0" w:color="auto"/>
              <w:left w:val="single" w:sz="4" w:space="0" w:color="auto"/>
              <w:bottom w:val="nil"/>
              <w:right w:val="nil"/>
            </w:tcBorders>
            <w:shd w:val="clear" w:color="auto" w:fill="FFFFFF"/>
            <w:vAlign w:val="center"/>
          </w:tcPr>
          <w:p w14:paraId="086CF158" w14:textId="77777777" w:rsidR="009970A1" w:rsidRPr="00224B6B" w:rsidRDefault="009970A1" w:rsidP="004A1994">
            <w:pPr>
              <w:widowControl/>
              <w:adjustRightInd w:val="0"/>
              <w:spacing w:line="240" w:lineRule="exact"/>
              <w:jc w:val="center"/>
              <w:rPr>
                <w:b/>
                <w:sz w:val="20"/>
                <w:szCs w:val="20"/>
              </w:rPr>
            </w:pPr>
            <w:r w:rsidRPr="00224B6B">
              <w:rPr>
                <w:b/>
                <w:sz w:val="20"/>
                <w:szCs w:val="20"/>
              </w:rPr>
              <w:t>2299,0</w:t>
            </w:r>
          </w:p>
        </w:tc>
        <w:tc>
          <w:tcPr>
            <w:tcW w:w="1138" w:type="dxa"/>
            <w:tcBorders>
              <w:top w:val="single" w:sz="4" w:space="0" w:color="auto"/>
              <w:left w:val="single" w:sz="4" w:space="0" w:color="auto"/>
              <w:bottom w:val="nil"/>
              <w:right w:val="nil"/>
            </w:tcBorders>
            <w:shd w:val="clear" w:color="auto" w:fill="FFFFFF"/>
            <w:vAlign w:val="center"/>
          </w:tcPr>
          <w:p w14:paraId="56736248" w14:textId="77777777" w:rsidR="009970A1" w:rsidRPr="00224B6B" w:rsidRDefault="009970A1" w:rsidP="004A1994">
            <w:pPr>
              <w:widowControl/>
              <w:adjustRightInd w:val="0"/>
              <w:spacing w:line="240" w:lineRule="exact"/>
              <w:jc w:val="center"/>
              <w:rPr>
                <w:b/>
                <w:sz w:val="20"/>
                <w:szCs w:val="20"/>
              </w:rPr>
            </w:pPr>
            <w:r w:rsidRPr="00224B6B">
              <w:rPr>
                <w:b/>
                <w:sz w:val="20"/>
                <w:szCs w:val="20"/>
              </w:rPr>
              <w:t>2299,0</w:t>
            </w:r>
          </w:p>
        </w:tc>
        <w:tc>
          <w:tcPr>
            <w:tcW w:w="854" w:type="dxa"/>
            <w:tcBorders>
              <w:top w:val="single" w:sz="4" w:space="0" w:color="auto"/>
              <w:left w:val="single" w:sz="4" w:space="0" w:color="auto"/>
              <w:bottom w:val="nil"/>
              <w:right w:val="nil"/>
            </w:tcBorders>
            <w:shd w:val="clear" w:color="auto" w:fill="FFFFFF"/>
            <w:vAlign w:val="center"/>
          </w:tcPr>
          <w:p w14:paraId="238E4F88" w14:textId="77777777" w:rsidR="009970A1" w:rsidRPr="00224B6B" w:rsidRDefault="009970A1" w:rsidP="004A1994">
            <w:pPr>
              <w:widowControl/>
              <w:adjustRightInd w:val="0"/>
              <w:spacing w:line="240" w:lineRule="exact"/>
              <w:jc w:val="center"/>
              <w:rPr>
                <w:b/>
                <w:sz w:val="20"/>
                <w:szCs w:val="20"/>
              </w:rPr>
            </w:pPr>
            <w:r w:rsidRPr="00224B6B">
              <w:rPr>
                <w:b/>
                <w:sz w:val="20"/>
                <w:szCs w:val="20"/>
              </w:rPr>
              <w:t>4598</w:t>
            </w:r>
          </w:p>
        </w:tc>
        <w:tc>
          <w:tcPr>
            <w:tcW w:w="1138" w:type="dxa"/>
            <w:tcBorders>
              <w:top w:val="single" w:sz="4" w:space="0" w:color="auto"/>
              <w:left w:val="single" w:sz="4" w:space="0" w:color="auto"/>
              <w:bottom w:val="nil"/>
              <w:right w:val="nil"/>
            </w:tcBorders>
            <w:shd w:val="clear" w:color="auto" w:fill="FFFFFF"/>
            <w:vAlign w:val="center"/>
          </w:tcPr>
          <w:p w14:paraId="258DD30C" w14:textId="77777777" w:rsidR="009970A1" w:rsidRPr="00224B6B" w:rsidRDefault="009970A1" w:rsidP="004A1994">
            <w:pPr>
              <w:widowControl/>
              <w:adjustRightInd w:val="0"/>
              <w:spacing w:line="240" w:lineRule="exact"/>
              <w:jc w:val="center"/>
              <w:rPr>
                <w:b/>
                <w:sz w:val="20"/>
                <w:szCs w:val="20"/>
              </w:rPr>
            </w:pPr>
            <w:r w:rsidRPr="00224B6B">
              <w:rPr>
                <w:b/>
                <w:sz w:val="20"/>
                <w:szCs w:val="20"/>
              </w:rPr>
              <w:t>331,91</w:t>
            </w:r>
          </w:p>
        </w:tc>
        <w:tc>
          <w:tcPr>
            <w:tcW w:w="1138" w:type="dxa"/>
            <w:tcBorders>
              <w:top w:val="single" w:sz="4" w:space="0" w:color="auto"/>
              <w:left w:val="single" w:sz="4" w:space="0" w:color="auto"/>
              <w:bottom w:val="nil"/>
              <w:right w:val="nil"/>
            </w:tcBorders>
            <w:shd w:val="clear" w:color="auto" w:fill="FFFFFF"/>
            <w:vAlign w:val="center"/>
          </w:tcPr>
          <w:p w14:paraId="4CE64781" w14:textId="77777777" w:rsidR="009970A1" w:rsidRPr="00224B6B" w:rsidRDefault="009970A1" w:rsidP="004A1994">
            <w:pPr>
              <w:widowControl/>
              <w:adjustRightInd w:val="0"/>
              <w:spacing w:line="240" w:lineRule="exact"/>
              <w:jc w:val="center"/>
              <w:rPr>
                <w:b/>
                <w:sz w:val="20"/>
                <w:szCs w:val="20"/>
              </w:rPr>
            </w:pPr>
            <w:r w:rsidRPr="00224B6B">
              <w:rPr>
                <w:b/>
                <w:sz w:val="20"/>
                <w:szCs w:val="20"/>
              </w:rPr>
              <w:t>331,91</w:t>
            </w:r>
          </w:p>
        </w:tc>
        <w:tc>
          <w:tcPr>
            <w:tcW w:w="883" w:type="dxa"/>
            <w:tcBorders>
              <w:top w:val="single" w:sz="4" w:space="0" w:color="auto"/>
              <w:left w:val="single" w:sz="4" w:space="0" w:color="auto"/>
              <w:bottom w:val="nil"/>
              <w:right w:val="single" w:sz="4" w:space="0" w:color="auto"/>
            </w:tcBorders>
            <w:shd w:val="clear" w:color="auto" w:fill="FFFFFF"/>
            <w:vAlign w:val="center"/>
          </w:tcPr>
          <w:p w14:paraId="3951F907" w14:textId="77777777" w:rsidR="009970A1" w:rsidRPr="00224B6B" w:rsidRDefault="009970A1" w:rsidP="004A1994">
            <w:pPr>
              <w:widowControl/>
              <w:adjustRightInd w:val="0"/>
              <w:spacing w:line="240" w:lineRule="exact"/>
              <w:jc w:val="center"/>
              <w:rPr>
                <w:b/>
                <w:sz w:val="20"/>
                <w:szCs w:val="20"/>
              </w:rPr>
            </w:pPr>
            <w:r w:rsidRPr="00224B6B">
              <w:rPr>
                <w:b/>
                <w:sz w:val="20"/>
                <w:szCs w:val="20"/>
              </w:rPr>
              <w:t>663,82</w:t>
            </w:r>
          </w:p>
        </w:tc>
      </w:tr>
      <w:tr w:rsidR="009970A1" w:rsidRPr="00224B6B" w14:paraId="2DDC6996" w14:textId="77777777" w:rsidTr="008F7EA9">
        <w:trPr>
          <w:trHeight w:hRule="exact" w:val="330"/>
          <w:jc w:val="center"/>
        </w:trPr>
        <w:tc>
          <w:tcPr>
            <w:tcW w:w="8887" w:type="dxa"/>
            <w:gridSpan w:val="7"/>
            <w:tcBorders>
              <w:top w:val="single" w:sz="4" w:space="0" w:color="auto"/>
              <w:left w:val="single" w:sz="4" w:space="0" w:color="auto"/>
              <w:bottom w:val="nil"/>
              <w:right w:val="nil"/>
            </w:tcBorders>
            <w:shd w:val="clear" w:color="auto" w:fill="FFFFFF"/>
            <w:vAlign w:val="center"/>
          </w:tcPr>
          <w:p w14:paraId="4D5DC62F" w14:textId="77777777" w:rsidR="009970A1" w:rsidRPr="00224B6B" w:rsidRDefault="009970A1" w:rsidP="004A1994">
            <w:pPr>
              <w:widowControl/>
              <w:adjustRightInd w:val="0"/>
              <w:spacing w:line="240" w:lineRule="exact"/>
              <w:jc w:val="center"/>
              <w:rPr>
                <w:sz w:val="20"/>
                <w:szCs w:val="20"/>
              </w:rPr>
            </w:pPr>
            <w:r w:rsidRPr="00224B6B">
              <w:rPr>
                <w:b/>
                <w:bCs/>
                <w:sz w:val="20"/>
                <w:szCs w:val="20"/>
              </w:rPr>
              <w:t>в т. ч. надземная прокладка</w:t>
            </w:r>
          </w:p>
        </w:tc>
        <w:tc>
          <w:tcPr>
            <w:tcW w:w="1181" w:type="dxa"/>
            <w:tcBorders>
              <w:top w:val="single" w:sz="4" w:space="0" w:color="auto"/>
              <w:left w:val="single" w:sz="4" w:space="0" w:color="auto"/>
              <w:bottom w:val="nil"/>
              <w:right w:val="nil"/>
            </w:tcBorders>
            <w:shd w:val="clear" w:color="auto" w:fill="FFFFFF"/>
            <w:vAlign w:val="center"/>
          </w:tcPr>
          <w:p w14:paraId="2188EA4B" w14:textId="77777777" w:rsidR="009970A1" w:rsidRPr="00224B6B" w:rsidRDefault="009970A1" w:rsidP="004A1994">
            <w:pPr>
              <w:widowControl/>
              <w:adjustRightInd w:val="0"/>
              <w:spacing w:line="240" w:lineRule="exact"/>
              <w:jc w:val="center"/>
              <w:rPr>
                <w:b/>
                <w:sz w:val="20"/>
                <w:szCs w:val="20"/>
              </w:rPr>
            </w:pPr>
            <w:r w:rsidRPr="00224B6B">
              <w:rPr>
                <w:b/>
                <w:sz w:val="20"/>
                <w:szCs w:val="20"/>
              </w:rPr>
              <w:t>701</w:t>
            </w:r>
          </w:p>
        </w:tc>
        <w:tc>
          <w:tcPr>
            <w:tcW w:w="1138" w:type="dxa"/>
            <w:tcBorders>
              <w:top w:val="single" w:sz="4" w:space="0" w:color="auto"/>
              <w:left w:val="single" w:sz="4" w:space="0" w:color="auto"/>
              <w:bottom w:val="nil"/>
              <w:right w:val="nil"/>
            </w:tcBorders>
            <w:shd w:val="clear" w:color="auto" w:fill="FFFFFF"/>
            <w:vAlign w:val="center"/>
          </w:tcPr>
          <w:p w14:paraId="1C910455" w14:textId="77777777" w:rsidR="009970A1" w:rsidRPr="00224B6B" w:rsidRDefault="009970A1" w:rsidP="004A1994">
            <w:pPr>
              <w:widowControl/>
              <w:adjustRightInd w:val="0"/>
              <w:spacing w:line="240" w:lineRule="exact"/>
              <w:jc w:val="center"/>
              <w:rPr>
                <w:b/>
                <w:sz w:val="20"/>
                <w:szCs w:val="20"/>
              </w:rPr>
            </w:pPr>
            <w:r w:rsidRPr="00224B6B">
              <w:rPr>
                <w:b/>
                <w:sz w:val="20"/>
                <w:szCs w:val="20"/>
              </w:rPr>
              <w:t>701</w:t>
            </w:r>
          </w:p>
        </w:tc>
        <w:tc>
          <w:tcPr>
            <w:tcW w:w="854" w:type="dxa"/>
            <w:tcBorders>
              <w:top w:val="single" w:sz="4" w:space="0" w:color="auto"/>
              <w:left w:val="single" w:sz="4" w:space="0" w:color="auto"/>
              <w:bottom w:val="nil"/>
              <w:right w:val="nil"/>
            </w:tcBorders>
            <w:shd w:val="clear" w:color="auto" w:fill="FFFFFF"/>
            <w:vAlign w:val="center"/>
          </w:tcPr>
          <w:p w14:paraId="025FF67E" w14:textId="77777777" w:rsidR="009970A1" w:rsidRPr="00224B6B" w:rsidRDefault="009970A1" w:rsidP="004A1994">
            <w:pPr>
              <w:widowControl/>
              <w:adjustRightInd w:val="0"/>
              <w:spacing w:line="240" w:lineRule="exact"/>
              <w:jc w:val="center"/>
              <w:rPr>
                <w:b/>
                <w:sz w:val="20"/>
                <w:szCs w:val="20"/>
              </w:rPr>
            </w:pPr>
            <w:r w:rsidRPr="00224B6B">
              <w:rPr>
                <w:b/>
                <w:sz w:val="20"/>
                <w:szCs w:val="20"/>
              </w:rPr>
              <w:t>1402</w:t>
            </w:r>
          </w:p>
        </w:tc>
        <w:tc>
          <w:tcPr>
            <w:tcW w:w="1138" w:type="dxa"/>
            <w:tcBorders>
              <w:top w:val="single" w:sz="4" w:space="0" w:color="auto"/>
              <w:left w:val="single" w:sz="4" w:space="0" w:color="auto"/>
              <w:bottom w:val="nil"/>
              <w:right w:val="nil"/>
            </w:tcBorders>
            <w:shd w:val="clear" w:color="auto" w:fill="FFFFFF"/>
            <w:vAlign w:val="center"/>
          </w:tcPr>
          <w:p w14:paraId="367FE96F" w14:textId="77777777" w:rsidR="009970A1" w:rsidRPr="00224B6B" w:rsidRDefault="009970A1" w:rsidP="004A1994">
            <w:pPr>
              <w:widowControl/>
              <w:adjustRightInd w:val="0"/>
              <w:spacing w:line="240" w:lineRule="exact"/>
              <w:jc w:val="center"/>
              <w:rPr>
                <w:b/>
                <w:sz w:val="20"/>
                <w:szCs w:val="20"/>
              </w:rPr>
            </w:pPr>
          </w:p>
        </w:tc>
        <w:tc>
          <w:tcPr>
            <w:tcW w:w="1138" w:type="dxa"/>
            <w:tcBorders>
              <w:top w:val="single" w:sz="4" w:space="0" w:color="auto"/>
              <w:left w:val="single" w:sz="4" w:space="0" w:color="auto"/>
              <w:bottom w:val="nil"/>
              <w:right w:val="nil"/>
            </w:tcBorders>
            <w:shd w:val="clear" w:color="auto" w:fill="FFFFFF"/>
            <w:vAlign w:val="center"/>
          </w:tcPr>
          <w:p w14:paraId="642B20DD" w14:textId="77777777" w:rsidR="009970A1" w:rsidRPr="00224B6B" w:rsidRDefault="009970A1" w:rsidP="004A1994">
            <w:pPr>
              <w:widowControl/>
              <w:adjustRightInd w:val="0"/>
              <w:spacing w:line="240" w:lineRule="exact"/>
              <w:jc w:val="center"/>
              <w:rPr>
                <w:b/>
                <w:sz w:val="20"/>
                <w:szCs w:val="20"/>
              </w:rPr>
            </w:pPr>
          </w:p>
        </w:tc>
        <w:tc>
          <w:tcPr>
            <w:tcW w:w="883" w:type="dxa"/>
            <w:tcBorders>
              <w:top w:val="single" w:sz="4" w:space="0" w:color="auto"/>
              <w:left w:val="single" w:sz="4" w:space="0" w:color="auto"/>
              <w:bottom w:val="nil"/>
              <w:right w:val="single" w:sz="4" w:space="0" w:color="auto"/>
            </w:tcBorders>
            <w:shd w:val="clear" w:color="auto" w:fill="FFFFFF"/>
            <w:vAlign w:val="center"/>
          </w:tcPr>
          <w:p w14:paraId="6598B173" w14:textId="77777777" w:rsidR="009970A1" w:rsidRPr="00224B6B" w:rsidRDefault="009970A1" w:rsidP="004A1994">
            <w:pPr>
              <w:widowControl/>
              <w:adjustRightInd w:val="0"/>
              <w:spacing w:line="240" w:lineRule="exact"/>
              <w:jc w:val="center"/>
              <w:rPr>
                <w:b/>
                <w:sz w:val="20"/>
                <w:szCs w:val="20"/>
              </w:rPr>
            </w:pPr>
          </w:p>
        </w:tc>
      </w:tr>
      <w:tr w:rsidR="009970A1" w:rsidRPr="00224B6B" w14:paraId="0E541ACE" w14:textId="77777777" w:rsidTr="008F7EA9">
        <w:trPr>
          <w:trHeight w:hRule="exact" w:val="250"/>
          <w:jc w:val="center"/>
        </w:trPr>
        <w:tc>
          <w:tcPr>
            <w:tcW w:w="8887" w:type="dxa"/>
            <w:gridSpan w:val="7"/>
            <w:tcBorders>
              <w:top w:val="single" w:sz="4" w:space="0" w:color="auto"/>
              <w:left w:val="single" w:sz="4" w:space="0" w:color="auto"/>
              <w:bottom w:val="single" w:sz="4" w:space="0" w:color="auto"/>
              <w:right w:val="nil"/>
            </w:tcBorders>
            <w:shd w:val="clear" w:color="auto" w:fill="FFFFFF"/>
            <w:vAlign w:val="center"/>
          </w:tcPr>
          <w:p w14:paraId="7BCB6D0A" w14:textId="77777777" w:rsidR="009970A1" w:rsidRPr="00224B6B" w:rsidRDefault="009970A1" w:rsidP="004A1994">
            <w:pPr>
              <w:widowControl/>
              <w:adjustRightInd w:val="0"/>
              <w:spacing w:line="240" w:lineRule="exact"/>
              <w:jc w:val="center"/>
              <w:rPr>
                <w:sz w:val="20"/>
                <w:szCs w:val="20"/>
              </w:rPr>
            </w:pPr>
            <w:r w:rsidRPr="00224B6B">
              <w:rPr>
                <w:b/>
                <w:bCs/>
                <w:sz w:val="20"/>
                <w:szCs w:val="20"/>
              </w:rPr>
              <w:t>подземная прокладка</w:t>
            </w:r>
          </w:p>
        </w:tc>
        <w:tc>
          <w:tcPr>
            <w:tcW w:w="1181" w:type="dxa"/>
            <w:tcBorders>
              <w:top w:val="single" w:sz="4" w:space="0" w:color="auto"/>
              <w:left w:val="single" w:sz="4" w:space="0" w:color="auto"/>
              <w:bottom w:val="single" w:sz="4" w:space="0" w:color="auto"/>
              <w:right w:val="nil"/>
            </w:tcBorders>
            <w:shd w:val="clear" w:color="auto" w:fill="FFFFFF"/>
            <w:vAlign w:val="center"/>
          </w:tcPr>
          <w:p w14:paraId="462318C3" w14:textId="77777777" w:rsidR="009970A1" w:rsidRPr="00224B6B" w:rsidRDefault="009970A1" w:rsidP="004A1994">
            <w:pPr>
              <w:widowControl/>
              <w:adjustRightInd w:val="0"/>
              <w:spacing w:line="240" w:lineRule="exact"/>
              <w:jc w:val="center"/>
              <w:rPr>
                <w:b/>
                <w:sz w:val="20"/>
                <w:szCs w:val="20"/>
              </w:rPr>
            </w:pPr>
            <w:r w:rsidRPr="00224B6B">
              <w:rPr>
                <w:b/>
                <w:sz w:val="20"/>
                <w:szCs w:val="20"/>
              </w:rPr>
              <w:t>1598</w:t>
            </w:r>
          </w:p>
        </w:tc>
        <w:tc>
          <w:tcPr>
            <w:tcW w:w="1138" w:type="dxa"/>
            <w:tcBorders>
              <w:top w:val="single" w:sz="4" w:space="0" w:color="auto"/>
              <w:left w:val="single" w:sz="4" w:space="0" w:color="auto"/>
              <w:bottom w:val="single" w:sz="4" w:space="0" w:color="auto"/>
              <w:right w:val="nil"/>
            </w:tcBorders>
            <w:shd w:val="clear" w:color="auto" w:fill="FFFFFF"/>
            <w:vAlign w:val="center"/>
          </w:tcPr>
          <w:p w14:paraId="4B79BBB1" w14:textId="77777777" w:rsidR="009970A1" w:rsidRPr="00224B6B" w:rsidRDefault="009970A1" w:rsidP="004A1994">
            <w:pPr>
              <w:widowControl/>
              <w:adjustRightInd w:val="0"/>
              <w:spacing w:line="240" w:lineRule="exact"/>
              <w:jc w:val="center"/>
              <w:rPr>
                <w:b/>
                <w:sz w:val="20"/>
                <w:szCs w:val="20"/>
              </w:rPr>
            </w:pPr>
            <w:r w:rsidRPr="00224B6B">
              <w:rPr>
                <w:b/>
                <w:sz w:val="20"/>
                <w:szCs w:val="20"/>
              </w:rPr>
              <w:t>1598</w:t>
            </w:r>
          </w:p>
        </w:tc>
        <w:tc>
          <w:tcPr>
            <w:tcW w:w="854" w:type="dxa"/>
            <w:tcBorders>
              <w:top w:val="single" w:sz="4" w:space="0" w:color="auto"/>
              <w:left w:val="single" w:sz="4" w:space="0" w:color="auto"/>
              <w:bottom w:val="single" w:sz="4" w:space="0" w:color="auto"/>
              <w:right w:val="nil"/>
            </w:tcBorders>
            <w:shd w:val="clear" w:color="auto" w:fill="FFFFFF"/>
            <w:vAlign w:val="center"/>
          </w:tcPr>
          <w:p w14:paraId="182260C0" w14:textId="77777777" w:rsidR="009970A1" w:rsidRPr="00224B6B" w:rsidRDefault="009970A1" w:rsidP="004A1994">
            <w:pPr>
              <w:widowControl/>
              <w:adjustRightInd w:val="0"/>
              <w:spacing w:line="240" w:lineRule="exact"/>
              <w:jc w:val="center"/>
              <w:rPr>
                <w:b/>
                <w:sz w:val="20"/>
                <w:szCs w:val="20"/>
              </w:rPr>
            </w:pPr>
            <w:r w:rsidRPr="00224B6B">
              <w:rPr>
                <w:b/>
                <w:sz w:val="20"/>
                <w:szCs w:val="20"/>
              </w:rPr>
              <w:t>3196</w:t>
            </w:r>
          </w:p>
        </w:tc>
        <w:tc>
          <w:tcPr>
            <w:tcW w:w="1138" w:type="dxa"/>
            <w:tcBorders>
              <w:top w:val="single" w:sz="4" w:space="0" w:color="auto"/>
              <w:left w:val="single" w:sz="4" w:space="0" w:color="auto"/>
              <w:bottom w:val="single" w:sz="4" w:space="0" w:color="auto"/>
              <w:right w:val="nil"/>
            </w:tcBorders>
            <w:shd w:val="clear" w:color="auto" w:fill="FFFFFF"/>
            <w:vAlign w:val="center"/>
          </w:tcPr>
          <w:p w14:paraId="79E66B5B" w14:textId="77777777" w:rsidR="009970A1" w:rsidRPr="00224B6B" w:rsidRDefault="009970A1" w:rsidP="004A1994">
            <w:pPr>
              <w:widowControl/>
              <w:adjustRightInd w:val="0"/>
              <w:spacing w:line="240" w:lineRule="exact"/>
              <w:jc w:val="center"/>
              <w:rPr>
                <w:b/>
                <w:sz w:val="20"/>
                <w:szCs w:val="20"/>
              </w:rPr>
            </w:pPr>
          </w:p>
        </w:tc>
        <w:tc>
          <w:tcPr>
            <w:tcW w:w="1138" w:type="dxa"/>
            <w:tcBorders>
              <w:top w:val="single" w:sz="4" w:space="0" w:color="auto"/>
              <w:left w:val="single" w:sz="4" w:space="0" w:color="auto"/>
              <w:bottom w:val="single" w:sz="4" w:space="0" w:color="auto"/>
              <w:right w:val="nil"/>
            </w:tcBorders>
            <w:shd w:val="clear" w:color="auto" w:fill="FFFFFF"/>
            <w:vAlign w:val="center"/>
          </w:tcPr>
          <w:p w14:paraId="17B17873" w14:textId="77777777" w:rsidR="009970A1" w:rsidRPr="00224B6B" w:rsidRDefault="009970A1" w:rsidP="004A1994">
            <w:pPr>
              <w:widowControl/>
              <w:adjustRightInd w:val="0"/>
              <w:spacing w:line="240" w:lineRule="exact"/>
              <w:jc w:val="center"/>
              <w:rPr>
                <w:b/>
                <w:sz w:val="20"/>
                <w:szCs w:val="20"/>
              </w:rPr>
            </w:pPr>
          </w:p>
        </w:tc>
        <w:tc>
          <w:tcPr>
            <w:tcW w:w="883" w:type="dxa"/>
            <w:tcBorders>
              <w:top w:val="single" w:sz="4" w:space="0" w:color="auto"/>
              <w:left w:val="single" w:sz="4" w:space="0" w:color="auto"/>
              <w:bottom w:val="single" w:sz="4" w:space="0" w:color="auto"/>
              <w:right w:val="single" w:sz="4" w:space="0" w:color="auto"/>
            </w:tcBorders>
            <w:shd w:val="clear" w:color="auto" w:fill="FFFFFF"/>
            <w:vAlign w:val="center"/>
          </w:tcPr>
          <w:p w14:paraId="0E6686F5" w14:textId="77777777" w:rsidR="009970A1" w:rsidRPr="00224B6B" w:rsidRDefault="009970A1" w:rsidP="004A1994">
            <w:pPr>
              <w:widowControl/>
              <w:adjustRightInd w:val="0"/>
              <w:spacing w:line="240" w:lineRule="exact"/>
              <w:jc w:val="center"/>
              <w:rPr>
                <w:b/>
                <w:sz w:val="20"/>
                <w:szCs w:val="20"/>
              </w:rPr>
            </w:pPr>
          </w:p>
        </w:tc>
      </w:tr>
    </w:tbl>
    <w:p w14:paraId="4B951459" w14:textId="77777777" w:rsidR="009970A1" w:rsidRPr="00224B6B" w:rsidRDefault="009970A1" w:rsidP="009970A1">
      <w:pPr>
        <w:sectPr w:rsidR="009970A1" w:rsidRPr="00224B6B" w:rsidSect="004A1994">
          <w:pgSz w:w="16840" w:h="11910" w:orient="landscape"/>
          <w:pgMar w:top="1701" w:right="567" w:bottom="851" w:left="567" w:header="0" w:footer="590" w:gutter="0"/>
          <w:cols w:space="720"/>
          <w:docGrid w:linePitch="299"/>
        </w:sectPr>
      </w:pPr>
    </w:p>
    <w:p w14:paraId="313A670F" w14:textId="77777777" w:rsidR="009970A1" w:rsidRPr="00224B6B" w:rsidRDefault="009970A1" w:rsidP="00F55159">
      <w:pPr>
        <w:pStyle w:val="a3"/>
      </w:pPr>
      <w:r w:rsidRPr="00224B6B">
        <w:t>Параметры тепловых сетей котельной №40 пос. Лукаши (ГВС)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863"/>
        <w:gridCol w:w="1389"/>
        <w:gridCol w:w="1193"/>
        <w:gridCol w:w="1143"/>
        <w:gridCol w:w="1086"/>
        <w:gridCol w:w="1146"/>
        <w:gridCol w:w="1092"/>
        <w:gridCol w:w="1265"/>
        <w:gridCol w:w="1218"/>
        <w:gridCol w:w="917"/>
        <w:gridCol w:w="1218"/>
        <w:gridCol w:w="1218"/>
        <w:gridCol w:w="948"/>
      </w:tblGrid>
      <w:tr w:rsidR="009970A1" w:rsidRPr="00224B6B" w14:paraId="13EFF971" w14:textId="77777777" w:rsidTr="003A6F7D">
        <w:trPr>
          <w:trHeight w:val="20"/>
          <w:jc w:val="center"/>
        </w:trPr>
        <w:tc>
          <w:tcPr>
            <w:tcW w:w="593" w:type="pct"/>
            <w:vMerge w:val="restart"/>
            <w:shd w:val="clear" w:color="auto" w:fill="FFFFFF"/>
            <w:vAlign w:val="center"/>
          </w:tcPr>
          <w:p w14:paraId="2890844A" w14:textId="77777777" w:rsidR="009970A1" w:rsidRPr="00224B6B" w:rsidRDefault="009970A1" w:rsidP="004A1994">
            <w:pPr>
              <w:widowControl/>
              <w:adjustRightInd w:val="0"/>
              <w:spacing w:line="360" w:lineRule="auto"/>
              <w:jc w:val="center"/>
              <w:rPr>
                <w:b/>
                <w:bCs/>
                <w:sz w:val="20"/>
                <w:szCs w:val="20"/>
              </w:rPr>
            </w:pPr>
            <w:r w:rsidRPr="00224B6B">
              <w:rPr>
                <w:b/>
                <w:bCs/>
                <w:sz w:val="20"/>
                <w:szCs w:val="20"/>
              </w:rPr>
              <w:t xml:space="preserve">Год </w:t>
            </w:r>
          </w:p>
          <w:p w14:paraId="4B2FDC8E" w14:textId="77777777" w:rsidR="009970A1" w:rsidRPr="00224B6B" w:rsidRDefault="009970A1" w:rsidP="004A1994">
            <w:pPr>
              <w:widowControl/>
              <w:adjustRightInd w:val="0"/>
              <w:spacing w:line="360" w:lineRule="auto"/>
              <w:jc w:val="center"/>
              <w:rPr>
                <w:sz w:val="20"/>
                <w:szCs w:val="20"/>
              </w:rPr>
            </w:pPr>
            <w:r w:rsidRPr="00224B6B">
              <w:rPr>
                <w:b/>
                <w:bCs/>
                <w:sz w:val="20"/>
                <w:szCs w:val="20"/>
              </w:rPr>
              <w:t>прокладки</w:t>
            </w:r>
          </w:p>
        </w:tc>
        <w:tc>
          <w:tcPr>
            <w:tcW w:w="442" w:type="pct"/>
            <w:vMerge w:val="restart"/>
            <w:shd w:val="clear" w:color="auto" w:fill="FFFFFF"/>
            <w:vAlign w:val="center"/>
          </w:tcPr>
          <w:p w14:paraId="062D0CFB" w14:textId="77777777" w:rsidR="009970A1" w:rsidRPr="00224B6B" w:rsidRDefault="009970A1" w:rsidP="004A1994">
            <w:pPr>
              <w:widowControl/>
              <w:adjustRightInd w:val="0"/>
              <w:spacing w:line="360" w:lineRule="auto"/>
              <w:jc w:val="center"/>
              <w:rPr>
                <w:sz w:val="20"/>
                <w:szCs w:val="20"/>
              </w:rPr>
            </w:pPr>
            <w:r w:rsidRPr="00224B6B">
              <w:rPr>
                <w:b/>
                <w:bCs/>
                <w:sz w:val="20"/>
                <w:szCs w:val="20"/>
              </w:rPr>
              <w:t>Вид</w:t>
            </w:r>
          </w:p>
          <w:p w14:paraId="0957A10D" w14:textId="77777777" w:rsidR="009970A1" w:rsidRPr="00224B6B" w:rsidRDefault="009970A1" w:rsidP="004A1994">
            <w:pPr>
              <w:widowControl/>
              <w:adjustRightInd w:val="0"/>
              <w:spacing w:line="360" w:lineRule="auto"/>
              <w:jc w:val="center"/>
              <w:rPr>
                <w:sz w:val="20"/>
                <w:szCs w:val="20"/>
              </w:rPr>
            </w:pPr>
            <w:r w:rsidRPr="00224B6B">
              <w:rPr>
                <w:b/>
                <w:bCs/>
                <w:sz w:val="20"/>
                <w:szCs w:val="20"/>
              </w:rPr>
              <w:t>прокладки</w:t>
            </w:r>
          </w:p>
        </w:tc>
        <w:tc>
          <w:tcPr>
            <w:tcW w:w="380" w:type="pct"/>
            <w:vMerge w:val="restart"/>
            <w:shd w:val="clear" w:color="auto" w:fill="FFFFFF"/>
            <w:vAlign w:val="center"/>
          </w:tcPr>
          <w:p w14:paraId="01CA151E" w14:textId="77777777" w:rsidR="009970A1" w:rsidRPr="00224B6B" w:rsidRDefault="009970A1" w:rsidP="004A1994">
            <w:pPr>
              <w:widowControl/>
              <w:adjustRightInd w:val="0"/>
              <w:spacing w:line="360" w:lineRule="auto"/>
              <w:jc w:val="center"/>
              <w:rPr>
                <w:sz w:val="20"/>
                <w:szCs w:val="20"/>
              </w:rPr>
            </w:pPr>
            <w:r w:rsidRPr="00224B6B">
              <w:rPr>
                <w:b/>
                <w:bCs/>
                <w:sz w:val="20"/>
                <w:szCs w:val="20"/>
              </w:rPr>
              <w:t>Материал</w:t>
            </w:r>
          </w:p>
          <w:p w14:paraId="4098C583" w14:textId="77777777" w:rsidR="009970A1" w:rsidRPr="00224B6B" w:rsidRDefault="009970A1" w:rsidP="004A1994">
            <w:pPr>
              <w:widowControl/>
              <w:adjustRightInd w:val="0"/>
              <w:spacing w:line="360" w:lineRule="auto"/>
              <w:jc w:val="center"/>
              <w:rPr>
                <w:sz w:val="20"/>
                <w:szCs w:val="20"/>
              </w:rPr>
            </w:pPr>
            <w:r w:rsidRPr="00224B6B">
              <w:rPr>
                <w:b/>
                <w:bCs/>
                <w:sz w:val="20"/>
                <w:szCs w:val="20"/>
              </w:rPr>
              <w:t>изоляции</w:t>
            </w:r>
          </w:p>
        </w:tc>
        <w:tc>
          <w:tcPr>
            <w:tcW w:w="710" w:type="pct"/>
            <w:gridSpan w:val="2"/>
            <w:shd w:val="clear" w:color="auto" w:fill="FFFFFF"/>
            <w:vAlign w:val="center"/>
          </w:tcPr>
          <w:p w14:paraId="3FDE137A" w14:textId="77777777" w:rsidR="009970A1" w:rsidRPr="00224B6B" w:rsidRDefault="009970A1" w:rsidP="004A1994">
            <w:pPr>
              <w:widowControl/>
              <w:adjustRightInd w:val="0"/>
              <w:spacing w:line="360" w:lineRule="auto"/>
              <w:jc w:val="center"/>
              <w:rPr>
                <w:sz w:val="20"/>
                <w:szCs w:val="20"/>
              </w:rPr>
            </w:pPr>
            <w:r w:rsidRPr="00224B6B">
              <w:rPr>
                <w:b/>
                <w:bCs/>
                <w:sz w:val="20"/>
                <w:szCs w:val="20"/>
              </w:rPr>
              <w:t>Условный диаметр трубопроводов на участке Dу, мм</w:t>
            </w:r>
          </w:p>
        </w:tc>
        <w:tc>
          <w:tcPr>
            <w:tcW w:w="713" w:type="pct"/>
            <w:gridSpan w:val="2"/>
            <w:shd w:val="clear" w:color="auto" w:fill="FFFFFF"/>
            <w:vAlign w:val="center"/>
          </w:tcPr>
          <w:p w14:paraId="459DF47B" w14:textId="77777777" w:rsidR="009970A1" w:rsidRPr="00224B6B" w:rsidRDefault="009970A1" w:rsidP="004A1994">
            <w:pPr>
              <w:widowControl/>
              <w:adjustRightInd w:val="0"/>
              <w:spacing w:line="360" w:lineRule="auto"/>
              <w:jc w:val="center"/>
              <w:rPr>
                <w:sz w:val="20"/>
                <w:szCs w:val="20"/>
              </w:rPr>
            </w:pPr>
            <w:r w:rsidRPr="00224B6B">
              <w:rPr>
                <w:b/>
                <w:bCs/>
                <w:sz w:val="20"/>
                <w:szCs w:val="20"/>
              </w:rPr>
              <w:t>Наружный диаметр трубопроводов на участке Dу мм</w:t>
            </w:r>
          </w:p>
        </w:tc>
        <w:tc>
          <w:tcPr>
            <w:tcW w:w="1083" w:type="pct"/>
            <w:gridSpan w:val="3"/>
            <w:shd w:val="clear" w:color="auto" w:fill="FFFFFF"/>
            <w:vAlign w:val="center"/>
          </w:tcPr>
          <w:p w14:paraId="57B8DF42" w14:textId="77777777" w:rsidR="009970A1" w:rsidRPr="00224B6B" w:rsidRDefault="009970A1" w:rsidP="004A1994">
            <w:pPr>
              <w:widowControl/>
              <w:adjustRightInd w:val="0"/>
              <w:spacing w:line="360" w:lineRule="auto"/>
              <w:jc w:val="center"/>
              <w:rPr>
                <w:sz w:val="20"/>
                <w:szCs w:val="20"/>
              </w:rPr>
            </w:pPr>
            <w:r w:rsidRPr="00224B6B">
              <w:rPr>
                <w:b/>
                <w:bCs/>
                <w:sz w:val="20"/>
                <w:szCs w:val="20"/>
              </w:rPr>
              <w:t>Длина участка L, м</w:t>
            </w:r>
          </w:p>
        </w:tc>
        <w:tc>
          <w:tcPr>
            <w:tcW w:w="1078" w:type="pct"/>
            <w:gridSpan w:val="3"/>
            <w:shd w:val="clear" w:color="auto" w:fill="FFFFFF"/>
            <w:vAlign w:val="center"/>
          </w:tcPr>
          <w:p w14:paraId="6A59D93D" w14:textId="77777777" w:rsidR="009970A1" w:rsidRPr="00224B6B" w:rsidRDefault="009970A1" w:rsidP="004A1994">
            <w:pPr>
              <w:widowControl/>
              <w:adjustRightInd w:val="0"/>
              <w:spacing w:line="360" w:lineRule="auto"/>
              <w:jc w:val="center"/>
              <w:rPr>
                <w:sz w:val="20"/>
                <w:szCs w:val="20"/>
              </w:rPr>
            </w:pPr>
            <w:r w:rsidRPr="00224B6B">
              <w:rPr>
                <w:b/>
                <w:bCs/>
                <w:sz w:val="20"/>
                <w:szCs w:val="20"/>
              </w:rPr>
              <w:t>Материальная характеристика трубопроводов, м</w:t>
            </w:r>
            <w:r w:rsidRPr="00224B6B">
              <w:rPr>
                <w:b/>
                <w:bCs/>
                <w:sz w:val="20"/>
                <w:szCs w:val="20"/>
                <w:vertAlign w:val="superscript"/>
              </w:rPr>
              <w:t>2</w:t>
            </w:r>
          </w:p>
        </w:tc>
      </w:tr>
      <w:tr w:rsidR="009970A1" w:rsidRPr="00224B6B" w14:paraId="0B97511C" w14:textId="77777777" w:rsidTr="003A6F7D">
        <w:trPr>
          <w:trHeight w:val="20"/>
          <w:jc w:val="center"/>
        </w:trPr>
        <w:tc>
          <w:tcPr>
            <w:tcW w:w="593" w:type="pct"/>
            <w:vMerge/>
            <w:shd w:val="clear" w:color="auto" w:fill="FFFFFF"/>
            <w:vAlign w:val="center"/>
          </w:tcPr>
          <w:p w14:paraId="78411653" w14:textId="77777777" w:rsidR="009970A1" w:rsidRPr="00224B6B" w:rsidRDefault="009970A1" w:rsidP="004A1994">
            <w:pPr>
              <w:widowControl/>
              <w:adjustRightInd w:val="0"/>
              <w:spacing w:line="360" w:lineRule="auto"/>
              <w:jc w:val="center"/>
              <w:rPr>
                <w:sz w:val="20"/>
                <w:szCs w:val="20"/>
              </w:rPr>
            </w:pPr>
          </w:p>
        </w:tc>
        <w:tc>
          <w:tcPr>
            <w:tcW w:w="442" w:type="pct"/>
            <w:vMerge/>
            <w:shd w:val="clear" w:color="auto" w:fill="FFFFFF"/>
            <w:vAlign w:val="center"/>
          </w:tcPr>
          <w:p w14:paraId="740269C8" w14:textId="77777777" w:rsidR="009970A1" w:rsidRPr="00224B6B" w:rsidRDefault="009970A1" w:rsidP="004A1994">
            <w:pPr>
              <w:widowControl/>
              <w:adjustRightInd w:val="0"/>
              <w:spacing w:line="360" w:lineRule="auto"/>
              <w:jc w:val="center"/>
              <w:rPr>
                <w:sz w:val="20"/>
                <w:szCs w:val="20"/>
              </w:rPr>
            </w:pPr>
          </w:p>
        </w:tc>
        <w:tc>
          <w:tcPr>
            <w:tcW w:w="380" w:type="pct"/>
            <w:vMerge/>
            <w:shd w:val="clear" w:color="auto" w:fill="FFFFFF"/>
            <w:vAlign w:val="center"/>
          </w:tcPr>
          <w:p w14:paraId="1BA112C6" w14:textId="77777777" w:rsidR="009970A1" w:rsidRPr="00224B6B" w:rsidRDefault="009970A1" w:rsidP="004A1994">
            <w:pPr>
              <w:widowControl/>
              <w:adjustRightInd w:val="0"/>
              <w:spacing w:line="360" w:lineRule="auto"/>
              <w:jc w:val="center"/>
              <w:rPr>
                <w:sz w:val="20"/>
                <w:szCs w:val="20"/>
              </w:rPr>
            </w:pPr>
          </w:p>
        </w:tc>
        <w:tc>
          <w:tcPr>
            <w:tcW w:w="364" w:type="pct"/>
            <w:shd w:val="clear" w:color="auto" w:fill="FFFFFF"/>
            <w:vAlign w:val="center"/>
          </w:tcPr>
          <w:p w14:paraId="0D59E5D0" w14:textId="77777777" w:rsidR="009970A1" w:rsidRPr="00224B6B" w:rsidRDefault="009970A1" w:rsidP="004A1994">
            <w:pPr>
              <w:widowControl/>
              <w:adjustRightInd w:val="0"/>
              <w:spacing w:line="360" w:lineRule="auto"/>
              <w:jc w:val="center"/>
              <w:rPr>
                <w:sz w:val="20"/>
                <w:szCs w:val="20"/>
              </w:rPr>
            </w:pPr>
            <w:r w:rsidRPr="00224B6B">
              <w:rPr>
                <w:sz w:val="20"/>
                <w:szCs w:val="20"/>
              </w:rPr>
              <w:t>Подающий</w:t>
            </w:r>
          </w:p>
        </w:tc>
        <w:tc>
          <w:tcPr>
            <w:tcW w:w="346" w:type="pct"/>
            <w:shd w:val="clear" w:color="auto" w:fill="FFFFFF"/>
            <w:vAlign w:val="center"/>
          </w:tcPr>
          <w:p w14:paraId="4CD212A9" w14:textId="77777777" w:rsidR="009970A1" w:rsidRPr="00224B6B" w:rsidRDefault="009970A1" w:rsidP="004A1994">
            <w:pPr>
              <w:widowControl/>
              <w:adjustRightInd w:val="0"/>
              <w:spacing w:line="360" w:lineRule="auto"/>
              <w:jc w:val="center"/>
              <w:rPr>
                <w:sz w:val="20"/>
                <w:szCs w:val="20"/>
              </w:rPr>
            </w:pPr>
            <w:r w:rsidRPr="00224B6B">
              <w:rPr>
                <w:sz w:val="20"/>
                <w:szCs w:val="20"/>
              </w:rPr>
              <w:t>Обратный</w:t>
            </w:r>
          </w:p>
        </w:tc>
        <w:tc>
          <w:tcPr>
            <w:tcW w:w="365" w:type="pct"/>
            <w:shd w:val="clear" w:color="auto" w:fill="FFFFFF"/>
            <w:vAlign w:val="center"/>
          </w:tcPr>
          <w:p w14:paraId="3222BCC8" w14:textId="77777777" w:rsidR="009970A1" w:rsidRPr="00224B6B" w:rsidRDefault="009970A1" w:rsidP="004A1994">
            <w:pPr>
              <w:widowControl/>
              <w:adjustRightInd w:val="0"/>
              <w:spacing w:line="360" w:lineRule="auto"/>
              <w:jc w:val="center"/>
              <w:rPr>
                <w:sz w:val="20"/>
                <w:szCs w:val="20"/>
              </w:rPr>
            </w:pPr>
            <w:r w:rsidRPr="00224B6B">
              <w:rPr>
                <w:sz w:val="20"/>
                <w:szCs w:val="20"/>
              </w:rPr>
              <w:t>Подающий</w:t>
            </w:r>
          </w:p>
        </w:tc>
        <w:tc>
          <w:tcPr>
            <w:tcW w:w="348" w:type="pct"/>
            <w:shd w:val="clear" w:color="auto" w:fill="FFFFFF"/>
            <w:vAlign w:val="center"/>
          </w:tcPr>
          <w:p w14:paraId="79B100E5" w14:textId="77777777" w:rsidR="009970A1" w:rsidRPr="00224B6B" w:rsidRDefault="009970A1" w:rsidP="004A1994">
            <w:pPr>
              <w:widowControl/>
              <w:adjustRightInd w:val="0"/>
              <w:spacing w:line="360" w:lineRule="auto"/>
              <w:jc w:val="center"/>
              <w:rPr>
                <w:sz w:val="20"/>
                <w:szCs w:val="20"/>
              </w:rPr>
            </w:pPr>
            <w:r w:rsidRPr="00224B6B">
              <w:rPr>
                <w:sz w:val="20"/>
                <w:szCs w:val="20"/>
              </w:rPr>
              <w:t>Обратный</w:t>
            </w:r>
          </w:p>
        </w:tc>
        <w:tc>
          <w:tcPr>
            <w:tcW w:w="403" w:type="pct"/>
            <w:shd w:val="clear" w:color="auto" w:fill="FFFFFF"/>
            <w:vAlign w:val="center"/>
          </w:tcPr>
          <w:p w14:paraId="167C52E5" w14:textId="77777777" w:rsidR="009970A1" w:rsidRPr="00224B6B" w:rsidRDefault="009970A1" w:rsidP="004A1994">
            <w:pPr>
              <w:widowControl/>
              <w:adjustRightInd w:val="0"/>
              <w:spacing w:line="360" w:lineRule="auto"/>
              <w:jc w:val="center"/>
              <w:rPr>
                <w:sz w:val="20"/>
                <w:szCs w:val="20"/>
              </w:rPr>
            </w:pPr>
            <w:r w:rsidRPr="00224B6B">
              <w:rPr>
                <w:sz w:val="20"/>
                <w:szCs w:val="20"/>
              </w:rPr>
              <w:t>Подающий</w:t>
            </w:r>
          </w:p>
        </w:tc>
        <w:tc>
          <w:tcPr>
            <w:tcW w:w="388" w:type="pct"/>
            <w:shd w:val="clear" w:color="auto" w:fill="FFFFFF"/>
            <w:vAlign w:val="center"/>
          </w:tcPr>
          <w:p w14:paraId="3A84DEDA" w14:textId="77777777" w:rsidR="009970A1" w:rsidRPr="00224B6B" w:rsidRDefault="009970A1" w:rsidP="004A1994">
            <w:pPr>
              <w:widowControl/>
              <w:adjustRightInd w:val="0"/>
              <w:spacing w:line="360" w:lineRule="auto"/>
              <w:jc w:val="center"/>
              <w:rPr>
                <w:sz w:val="20"/>
                <w:szCs w:val="20"/>
              </w:rPr>
            </w:pPr>
            <w:r w:rsidRPr="00224B6B">
              <w:rPr>
                <w:sz w:val="20"/>
                <w:szCs w:val="20"/>
              </w:rPr>
              <w:t>Обратный</w:t>
            </w:r>
          </w:p>
        </w:tc>
        <w:tc>
          <w:tcPr>
            <w:tcW w:w="292" w:type="pct"/>
            <w:shd w:val="clear" w:color="auto" w:fill="FFFFFF"/>
            <w:vAlign w:val="center"/>
          </w:tcPr>
          <w:p w14:paraId="16662BDD" w14:textId="77777777" w:rsidR="009970A1" w:rsidRPr="00224B6B" w:rsidRDefault="009970A1" w:rsidP="004A1994">
            <w:pPr>
              <w:widowControl/>
              <w:adjustRightInd w:val="0"/>
              <w:spacing w:line="360" w:lineRule="auto"/>
              <w:jc w:val="center"/>
              <w:rPr>
                <w:sz w:val="20"/>
                <w:szCs w:val="20"/>
              </w:rPr>
            </w:pPr>
            <w:r w:rsidRPr="00224B6B">
              <w:rPr>
                <w:sz w:val="20"/>
                <w:szCs w:val="20"/>
              </w:rPr>
              <w:t>Итого</w:t>
            </w:r>
          </w:p>
        </w:tc>
        <w:tc>
          <w:tcPr>
            <w:tcW w:w="388" w:type="pct"/>
            <w:shd w:val="clear" w:color="auto" w:fill="FFFFFF"/>
            <w:vAlign w:val="center"/>
          </w:tcPr>
          <w:p w14:paraId="68AD6884" w14:textId="77777777" w:rsidR="009970A1" w:rsidRPr="00224B6B" w:rsidRDefault="009970A1" w:rsidP="004A1994">
            <w:pPr>
              <w:widowControl/>
              <w:adjustRightInd w:val="0"/>
              <w:spacing w:line="360" w:lineRule="auto"/>
              <w:jc w:val="center"/>
              <w:rPr>
                <w:sz w:val="20"/>
                <w:szCs w:val="20"/>
              </w:rPr>
            </w:pPr>
            <w:r w:rsidRPr="00224B6B">
              <w:rPr>
                <w:sz w:val="20"/>
                <w:szCs w:val="20"/>
              </w:rPr>
              <w:t>Подающий</w:t>
            </w:r>
          </w:p>
        </w:tc>
        <w:tc>
          <w:tcPr>
            <w:tcW w:w="388" w:type="pct"/>
            <w:shd w:val="clear" w:color="auto" w:fill="FFFFFF"/>
            <w:vAlign w:val="center"/>
          </w:tcPr>
          <w:p w14:paraId="5F8F88BC" w14:textId="77777777" w:rsidR="009970A1" w:rsidRPr="00224B6B" w:rsidRDefault="009970A1" w:rsidP="004A1994">
            <w:pPr>
              <w:widowControl/>
              <w:adjustRightInd w:val="0"/>
              <w:spacing w:line="360" w:lineRule="auto"/>
              <w:jc w:val="center"/>
              <w:rPr>
                <w:sz w:val="20"/>
                <w:szCs w:val="20"/>
              </w:rPr>
            </w:pPr>
            <w:r w:rsidRPr="00224B6B">
              <w:rPr>
                <w:sz w:val="20"/>
                <w:szCs w:val="20"/>
              </w:rPr>
              <w:t>Обратный</w:t>
            </w:r>
          </w:p>
        </w:tc>
        <w:tc>
          <w:tcPr>
            <w:tcW w:w="301" w:type="pct"/>
            <w:shd w:val="clear" w:color="auto" w:fill="FFFFFF"/>
            <w:vAlign w:val="center"/>
          </w:tcPr>
          <w:p w14:paraId="207D8D02" w14:textId="77777777" w:rsidR="009970A1" w:rsidRPr="00224B6B" w:rsidRDefault="009970A1" w:rsidP="004A1994">
            <w:pPr>
              <w:widowControl/>
              <w:adjustRightInd w:val="0"/>
              <w:spacing w:line="360" w:lineRule="auto"/>
              <w:jc w:val="center"/>
              <w:rPr>
                <w:sz w:val="20"/>
                <w:szCs w:val="20"/>
              </w:rPr>
            </w:pPr>
            <w:r w:rsidRPr="00224B6B">
              <w:rPr>
                <w:sz w:val="20"/>
                <w:szCs w:val="20"/>
              </w:rPr>
              <w:t>Итого</w:t>
            </w:r>
          </w:p>
        </w:tc>
      </w:tr>
      <w:tr w:rsidR="009970A1" w:rsidRPr="00224B6B" w14:paraId="04E1BE3E" w14:textId="77777777" w:rsidTr="003A6F7D">
        <w:trPr>
          <w:trHeight w:val="20"/>
          <w:jc w:val="center"/>
        </w:trPr>
        <w:tc>
          <w:tcPr>
            <w:tcW w:w="593" w:type="pct"/>
            <w:shd w:val="clear" w:color="auto" w:fill="FFFFFF"/>
            <w:vAlign w:val="center"/>
          </w:tcPr>
          <w:p w14:paraId="470F484F" w14:textId="77777777" w:rsidR="009970A1" w:rsidRPr="00224B6B" w:rsidRDefault="009970A1" w:rsidP="004A1994">
            <w:pPr>
              <w:widowControl/>
              <w:adjustRightInd w:val="0"/>
              <w:spacing w:line="360" w:lineRule="auto"/>
              <w:jc w:val="center"/>
              <w:rPr>
                <w:sz w:val="20"/>
                <w:szCs w:val="20"/>
              </w:rPr>
            </w:pPr>
            <w:r w:rsidRPr="00224B6B">
              <w:rPr>
                <w:sz w:val="20"/>
                <w:szCs w:val="20"/>
              </w:rPr>
              <w:t>С 1959 по 1989 г.</w:t>
            </w:r>
          </w:p>
        </w:tc>
        <w:tc>
          <w:tcPr>
            <w:tcW w:w="442" w:type="pct"/>
            <w:shd w:val="clear" w:color="auto" w:fill="FFFFFF"/>
            <w:vAlign w:val="center"/>
          </w:tcPr>
          <w:p w14:paraId="3055CDD3" w14:textId="77777777" w:rsidR="009970A1" w:rsidRPr="00224B6B" w:rsidRDefault="009970A1" w:rsidP="004A1994">
            <w:pPr>
              <w:widowControl/>
              <w:adjustRightInd w:val="0"/>
              <w:jc w:val="center"/>
              <w:rPr>
                <w:sz w:val="20"/>
                <w:szCs w:val="20"/>
              </w:rPr>
            </w:pPr>
            <w:r w:rsidRPr="00224B6B">
              <w:rPr>
                <w:sz w:val="20"/>
                <w:szCs w:val="20"/>
              </w:rPr>
              <w:t>Подземная</w:t>
            </w:r>
          </w:p>
          <w:p w14:paraId="66C5EA4C" w14:textId="77777777" w:rsidR="009970A1" w:rsidRPr="00224B6B" w:rsidRDefault="009970A1" w:rsidP="004A1994">
            <w:pPr>
              <w:widowControl/>
              <w:adjustRightInd w:val="0"/>
              <w:jc w:val="center"/>
              <w:rPr>
                <w:sz w:val="20"/>
                <w:szCs w:val="20"/>
              </w:rPr>
            </w:pPr>
            <w:r w:rsidRPr="00224B6B">
              <w:rPr>
                <w:sz w:val="20"/>
                <w:szCs w:val="20"/>
              </w:rPr>
              <w:t>канальная</w:t>
            </w:r>
          </w:p>
        </w:tc>
        <w:tc>
          <w:tcPr>
            <w:tcW w:w="380" w:type="pct"/>
            <w:shd w:val="clear" w:color="auto" w:fill="FFFFFF"/>
            <w:vAlign w:val="center"/>
          </w:tcPr>
          <w:p w14:paraId="51BA4CDC" w14:textId="77777777" w:rsidR="009970A1" w:rsidRPr="00224B6B" w:rsidRDefault="009970A1" w:rsidP="004A1994">
            <w:pPr>
              <w:widowControl/>
              <w:adjustRightInd w:val="0"/>
              <w:jc w:val="center"/>
              <w:rPr>
                <w:sz w:val="20"/>
                <w:szCs w:val="20"/>
              </w:rPr>
            </w:pPr>
            <w:r w:rsidRPr="00224B6B">
              <w:rPr>
                <w:sz w:val="20"/>
                <w:szCs w:val="20"/>
              </w:rPr>
              <w:t>битум-</w:t>
            </w:r>
          </w:p>
          <w:p w14:paraId="7323794C" w14:textId="77777777" w:rsidR="009970A1" w:rsidRPr="00224B6B" w:rsidRDefault="009970A1" w:rsidP="004A1994">
            <w:pPr>
              <w:widowControl/>
              <w:adjustRightInd w:val="0"/>
              <w:jc w:val="center"/>
              <w:rPr>
                <w:sz w:val="20"/>
                <w:szCs w:val="20"/>
              </w:rPr>
            </w:pPr>
            <w:r w:rsidRPr="00224B6B">
              <w:rPr>
                <w:sz w:val="20"/>
                <w:szCs w:val="20"/>
              </w:rPr>
              <w:t>перлит</w:t>
            </w:r>
          </w:p>
        </w:tc>
        <w:tc>
          <w:tcPr>
            <w:tcW w:w="364" w:type="pct"/>
            <w:shd w:val="clear" w:color="auto" w:fill="FFFFFF"/>
            <w:vAlign w:val="center"/>
          </w:tcPr>
          <w:p w14:paraId="32F14F99" w14:textId="77777777" w:rsidR="009970A1" w:rsidRPr="00224B6B" w:rsidRDefault="009970A1" w:rsidP="004A1994">
            <w:pPr>
              <w:widowControl/>
              <w:adjustRightInd w:val="0"/>
              <w:spacing w:line="360" w:lineRule="auto"/>
              <w:jc w:val="center"/>
              <w:rPr>
                <w:sz w:val="20"/>
                <w:szCs w:val="20"/>
              </w:rPr>
            </w:pPr>
            <w:r w:rsidRPr="00224B6B">
              <w:rPr>
                <w:sz w:val="20"/>
                <w:szCs w:val="20"/>
              </w:rPr>
              <w:t>80</w:t>
            </w:r>
          </w:p>
        </w:tc>
        <w:tc>
          <w:tcPr>
            <w:tcW w:w="346" w:type="pct"/>
            <w:shd w:val="clear" w:color="auto" w:fill="FFFFFF"/>
            <w:vAlign w:val="center"/>
          </w:tcPr>
          <w:p w14:paraId="6E876524" w14:textId="77777777" w:rsidR="009970A1" w:rsidRPr="00224B6B" w:rsidRDefault="009970A1" w:rsidP="004A1994">
            <w:pPr>
              <w:widowControl/>
              <w:adjustRightInd w:val="0"/>
              <w:spacing w:line="360" w:lineRule="auto"/>
              <w:jc w:val="center"/>
              <w:rPr>
                <w:sz w:val="20"/>
                <w:szCs w:val="20"/>
              </w:rPr>
            </w:pPr>
            <w:r w:rsidRPr="00224B6B">
              <w:rPr>
                <w:sz w:val="20"/>
                <w:szCs w:val="20"/>
              </w:rPr>
              <w:t>80</w:t>
            </w:r>
          </w:p>
        </w:tc>
        <w:tc>
          <w:tcPr>
            <w:tcW w:w="365" w:type="pct"/>
            <w:shd w:val="clear" w:color="auto" w:fill="FFFFFF"/>
            <w:vAlign w:val="center"/>
          </w:tcPr>
          <w:p w14:paraId="5B3FF7A2" w14:textId="77777777" w:rsidR="009970A1" w:rsidRPr="00224B6B" w:rsidRDefault="009970A1" w:rsidP="004A1994">
            <w:pPr>
              <w:widowControl/>
              <w:adjustRightInd w:val="0"/>
              <w:spacing w:line="360" w:lineRule="auto"/>
              <w:jc w:val="center"/>
              <w:rPr>
                <w:sz w:val="20"/>
                <w:szCs w:val="20"/>
              </w:rPr>
            </w:pPr>
            <w:r w:rsidRPr="00224B6B">
              <w:rPr>
                <w:sz w:val="20"/>
                <w:szCs w:val="20"/>
              </w:rPr>
              <w:t>89</w:t>
            </w:r>
          </w:p>
        </w:tc>
        <w:tc>
          <w:tcPr>
            <w:tcW w:w="348" w:type="pct"/>
            <w:shd w:val="clear" w:color="auto" w:fill="FFFFFF"/>
            <w:vAlign w:val="center"/>
          </w:tcPr>
          <w:p w14:paraId="400BEEDF" w14:textId="77777777" w:rsidR="009970A1" w:rsidRPr="00224B6B" w:rsidRDefault="009970A1" w:rsidP="004A1994">
            <w:pPr>
              <w:widowControl/>
              <w:adjustRightInd w:val="0"/>
              <w:spacing w:line="360" w:lineRule="auto"/>
              <w:jc w:val="center"/>
              <w:rPr>
                <w:sz w:val="20"/>
                <w:szCs w:val="20"/>
              </w:rPr>
            </w:pPr>
            <w:r w:rsidRPr="00224B6B">
              <w:rPr>
                <w:sz w:val="20"/>
                <w:szCs w:val="20"/>
              </w:rPr>
              <w:t>89</w:t>
            </w:r>
          </w:p>
        </w:tc>
        <w:tc>
          <w:tcPr>
            <w:tcW w:w="403" w:type="pct"/>
            <w:shd w:val="clear" w:color="auto" w:fill="FFFFFF"/>
            <w:vAlign w:val="center"/>
          </w:tcPr>
          <w:p w14:paraId="24D7C5DE" w14:textId="77777777" w:rsidR="009970A1" w:rsidRPr="00224B6B" w:rsidRDefault="009970A1" w:rsidP="004A1994">
            <w:pPr>
              <w:widowControl/>
              <w:adjustRightInd w:val="0"/>
              <w:spacing w:line="360" w:lineRule="auto"/>
              <w:jc w:val="center"/>
              <w:rPr>
                <w:sz w:val="20"/>
                <w:szCs w:val="20"/>
              </w:rPr>
            </w:pPr>
            <w:r w:rsidRPr="00224B6B">
              <w:rPr>
                <w:sz w:val="20"/>
                <w:szCs w:val="20"/>
              </w:rPr>
              <w:t>294</w:t>
            </w:r>
          </w:p>
        </w:tc>
        <w:tc>
          <w:tcPr>
            <w:tcW w:w="388" w:type="pct"/>
            <w:shd w:val="clear" w:color="auto" w:fill="FFFFFF"/>
            <w:vAlign w:val="center"/>
          </w:tcPr>
          <w:p w14:paraId="04CE9BDC" w14:textId="77777777" w:rsidR="009970A1" w:rsidRPr="00224B6B" w:rsidRDefault="009970A1" w:rsidP="004A1994">
            <w:pPr>
              <w:widowControl/>
              <w:adjustRightInd w:val="0"/>
              <w:spacing w:line="360" w:lineRule="auto"/>
              <w:jc w:val="center"/>
              <w:rPr>
                <w:sz w:val="20"/>
                <w:szCs w:val="20"/>
              </w:rPr>
            </w:pPr>
            <w:r w:rsidRPr="00224B6B">
              <w:rPr>
                <w:sz w:val="20"/>
                <w:szCs w:val="20"/>
              </w:rPr>
              <w:t>294</w:t>
            </w:r>
          </w:p>
        </w:tc>
        <w:tc>
          <w:tcPr>
            <w:tcW w:w="292" w:type="pct"/>
            <w:shd w:val="clear" w:color="auto" w:fill="FFFFFF"/>
            <w:vAlign w:val="center"/>
          </w:tcPr>
          <w:p w14:paraId="053E01F8" w14:textId="77777777" w:rsidR="009970A1" w:rsidRPr="00224B6B" w:rsidRDefault="009970A1" w:rsidP="004A1994">
            <w:pPr>
              <w:widowControl/>
              <w:adjustRightInd w:val="0"/>
              <w:spacing w:line="360" w:lineRule="auto"/>
              <w:jc w:val="center"/>
              <w:rPr>
                <w:sz w:val="20"/>
                <w:szCs w:val="20"/>
              </w:rPr>
            </w:pPr>
            <w:r w:rsidRPr="00224B6B">
              <w:rPr>
                <w:sz w:val="20"/>
                <w:szCs w:val="20"/>
              </w:rPr>
              <w:t>588</w:t>
            </w:r>
          </w:p>
        </w:tc>
        <w:tc>
          <w:tcPr>
            <w:tcW w:w="388" w:type="pct"/>
            <w:shd w:val="clear" w:color="auto" w:fill="FFFFFF"/>
            <w:vAlign w:val="center"/>
          </w:tcPr>
          <w:p w14:paraId="36DE3FAA" w14:textId="77777777" w:rsidR="009970A1" w:rsidRPr="00224B6B" w:rsidRDefault="009970A1" w:rsidP="004A1994">
            <w:pPr>
              <w:widowControl/>
              <w:adjustRightInd w:val="0"/>
              <w:spacing w:line="360" w:lineRule="auto"/>
              <w:jc w:val="center"/>
              <w:rPr>
                <w:sz w:val="20"/>
                <w:szCs w:val="20"/>
              </w:rPr>
            </w:pPr>
            <w:r w:rsidRPr="00224B6B">
              <w:rPr>
                <w:sz w:val="20"/>
                <w:szCs w:val="20"/>
              </w:rPr>
              <w:t>26,17</w:t>
            </w:r>
          </w:p>
        </w:tc>
        <w:tc>
          <w:tcPr>
            <w:tcW w:w="388" w:type="pct"/>
            <w:shd w:val="clear" w:color="auto" w:fill="FFFFFF"/>
            <w:vAlign w:val="center"/>
          </w:tcPr>
          <w:p w14:paraId="073D3BEC" w14:textId="77777777" w:rsidR="009970A1" w:rsidRPr="00224B6B" w:rsidRDefault="009970A1" w:rsidP="004A1994">
            <w:pPr>
              <w:widowControl/>
              <w:adjustRightInd w:val="0"/>
              <w:spacing w:line="360" w:lineRule="auto"/>
              <w:jc w:val="center"/>
              <w:rPr>
                <w:sz w:val="20"/>
                <w:szCs w:val="20"/>
              </w:rPr>
            </w:pPr>
            <w:r w:rsidRPr="00224B6B">
              <w:rPr>
                <w:sz w:val="20"/>
                <w:szCs w:val="20"/>
              </w:rPr>
              <w:t>26,17</w:t>
            </w:r>
          </w:p>
        </w:tc>
        <w:tc>
          <w:tcPr>
            <w:tcW w:w="301" w:type="pct"/>
            <w:shd w:val="clear" w:color="auto" w:fill="FFFFFF"/>
            <w:vAlign w:val="center"/>
          </w:tcPr>
          <w:p w14:paraId="53307412" w14:textId="77777777" w:rsidR="009970A1" w:rsidRPr="00224B6B" w:rsidRDefault="009970A1" w:rsidP="004A1994">
            <w:pPr>
              <w:widowControl/>
              <w:adjustRightInd w:val="0"/>
              <w:spacing w:line="360" w:lineRule="auto"/>
              <w:jc w:val="center"/>
              <w:rPr>
                <w:sz w:val="20"/>
                <w:szCs w:val="20"/>
              </w:rPr>
            </w:pPr>
            <w:r w:rsidRPr="00224B6B">
              <w:rPr>
                <w:sz w:val="20"/>
                <w:szCs w:val="20"/>
              </w:rPr>
              <w:t>52,33</w:t>
            </w:r>
          </w:p>
        </w:tc>
      </w:tr>
      <w:tr w:rsidR="009970A1" w:rsidRPr="00224B6B" w14:paraId="04C1D494" w14:textId="77777777" w:rsidTr="003A6F7D">
        <w:trPr>
          <w:trHeight w:val="20"/>
          <w:jc w:val="center"/>
        </w:trPr>
        <w:tc>
          <w:tcPr>
            <w:tcW w:w="593" w:type="pct"/>
            <w:shd w:val="clear" w:color="auto" w:fill="FFFFFF"/>
            <w:vAlign w:val="center"/>
          </w:tcPr>
          <w:p w14:paraId="634C12FC" w14:textId="77777777" w:rsidR="009970A1" w:rsidRPr="00224B6B" w:rsidRDefault="009970A1" w:rsidP="004A1994">
            <w:pPr>
              <w:widowControl/>
              <w:adjustRightInd w:val="0"/>
              <w:spacing w:line="360" w:lineRule="auto"/>
              <w:jc w:val="center"/>
              <w:rPr>
                <w:sz w:val="20"/>
                <w:szCs w:val="20"/>
              </w:rPr>
            </w:pPr>
            <w:r w:rsidRPr="00224B6B">
              <w:rPr>
                <w:sz w:val="20"/>
                <w:szCs w:val="20"/>
              </w:rPr>
              <w:t>С 1959 по 1989 г.</w:t>
            </w:r>
          </w:p>
        </w:tc>
        <w:tc>
          <w:tcPr>
            <w:tcW w:w="442" w:type="pct"/>
            <w:shd w:val="clear" w:color="auto" w:fill="FFFFFF"/>
            <w:vAlign w:val="center"/>
          </w:tcPr>
          <w:p w14:paraId="78812BCE" w14:textId="77777777" w:rsidR="009970A1" w:rsidRPr="00224B6B" w:rsidRDefault="009970A1" w:rsidP="004A1994">
            <w:pPr>
              <w:widowControl/>
              <w:adjustRightInd w:val="0"/>
              <w:jc w:val="center"/>
              <w:rPr>
                <w:sz w:val="20"/>
                <w:szCs w:val="20"/>
              </w:rPr>
            </w:pPr>
            <w:r w:rsidRPr="00224B6B">
              <w:rPr>
                <w:sz w:val="20"/>
                <w:szCs w:val="20"/>
              </w:rPr>
              <w:t>Подземная</w:t>
            </w:r>
          </w:p>
          <w:p w14:paraId="0E7A6B03" w14:textId="77777777" w:rsidR="009970A1" w:rsidRPr="00224B6B" w:rsidRDefault="009970A1" w:rsidP="004A1994">
            <w:pPr>
              <w:widowControl/>
              <w:adjustRightInd w:val="0"/>
              <w:jc w:val="center"/>
              <w:rPr>
                <w:sz w:val="20"/>
                <w:szCs w:val="20"/>
              </w:rPr>
            </w:pPr>
            <w:r w:rsidRPr="00224B6B">
              <w:rPr>
                <w:sz w:val="20"/>
                <w:szCs w:val="20"/>
              </w:rPr>
              <w:t>канальная</w:t>
            </w:r>
          </w:p>
        </w:tc>
        <w:tc>
          <w:tcPr>
            <w:tcW w:w="380" w:type="pct"/>
            <w:shd w:val="clear" w:color="auto" w:fill="FFFFFF"/>
            <w:vAlign w:val="center"/>
          </w:tcPr>
          <w:p w14:paraId="0967F83B" w14:textId="77777777" w:rsidR="009970A1" w:rsidRPr="00224B6B" w:rsidRDefault="009970A1" w:rsidP="004A1994">
            <w:pPr>
              <w:widowControl/>
              <w:adjustRightInd w:val="0"/>
              <w:jc w:val="center"/>
              <w:rPr>
                <w:sz w:val="20"/>
                <w:szCs w:val="20"/>
              </w:rPr>
            </w:pPr>
            <w:r w:rsidRPr="00224B6B">
              <w:rPr>
                <w:sz w:val="20"/>
                <w:szCs w:val="20"/>
              </w:rPr>
              <w:t>битум-</w:t>
            </w:r>
          </w:p>
          <w:p w14:paraId="74AAB45D" w14:textId="77777777" w:rsidR="009970A1" w:rsidRPr="00224B6B" w:rsidRDefault="009970A1" w:rsidP="004A1994">
            <w:pPr>
              <w:widowControl/>
              <w:adjustRightInd w:val="0"/>
              <w:jc w:val="center"/>
              <w:rPr>
                <w:sz w:val="20"/>
                <w:szCs w:val="20"/>
              </w:rPr>
            </w:pPr>
            <w:r w:rsidRPr="00224B6B">
              <w:rPr>
                <w:sz w:val="20"/>
                <w:szCs w:val="20"/>
              </w:rPr>
              <w:t>перлит</w:t>
            </w:r>
          </w:p>
        </w:tc>
        <w:tc>
          <w:tcPr>
            <w:tcW w:w="364" w:type="pct"/>
            <w:shd w:val="clear" w:color="auto" w:fill="FFFFFF"/>
            <w:vAlign w:val="center"/>
          </w:tcPr>
          <w:p w14:paraId="53D6582F" w14:textId="77777777" w:rsidR="009970A1" w:rsidRPr="00224B6B" w:rsidRDefault="009970A1" w:rsidP="004A1994">
            <w:pPr>
              <w:widowControl/>
              <w:adjustRightInd w:val="0"/>
              <w:spacing w:line="360" w:lineRule="auto"/>
              <w:jc w:val="center"/>
              <w:rPr>
                <w:sz w:val="20"/>
                <w:szCs w:val="20"/>
              </w:rPr>
            </w:pPr>
            <w:r w:rsidRPr="00224B6B">
              <w:rPr>
                <w:sz w:val="20"/>
                <w:szCs w:val="20"/>
              </w:rPr>
              <w:t>125</w:t>
            </w:r>
          </w:p>
        </w:tc>
        <w:tc>
          <w:tcPr>
            <w:tcW w:w="346" w:type="pct"/>
            <w:shd w:val="clear" w:color="auto" w:fill="FFFFFF"/>
            <w:vAlign w:val="center"/>
          </w:tcPr>
          <w:p w14:paraId="6101DB6A" w14:textId="77777777" w:rsidR="009970A1" w:rsidRPr="00224B6B" w:rsidRDefault="009970A1" w:rsidP="004A1994">
            <w:pPr>
              <w:widowControl/>
              <w:adjustRightInd w:val="0"/>
              <w:spacing w:line="360" w:lineRule="auto"/>
              <w:jc w:val="center"/>
              <w:rPr>
                <w:sz w:val="20"/>
                <w:szCs w:val="20"/>
              </w:rPr>
            </w:pPr>
            <w:r w:rsidRPr="00224B6B">
              <w:rPr>
                <w:sz w:val="20"/>
                <w:szCs w:val="20"/>
              </w:rPr>
              <w:t>125</w:t>
            </w:r>
          </w:p>
        </w:tc>
        <w:tc>
          <w:tcPr>
            <w:tcW w:w="365" w:type="pct"/>
            <w:shd w:val="clear" w:color="auto" w:fill="FFFFFF"/>
            <w:vAlign w:val="center"/>
          </w:tcPr>
          <w:p w14:paraId="1F4B5145" w14:textId="77777777" w:rsidR="009970A1" w:rsidRPr="00224B6B" w:rsidRDefault="009970A1" w:rsidP="004A1994">
            <w:pPr>
              <w:widowControl/>
              <w:adjustRightInd w:val="0"/>
              <w:spacing w:line="360" w:lineRule="auto"/>
              <w:jc w:val="center"/>
              <w:rPr>
                <w:sz w:val="20"/>
                <w:szCs w:val="20"/>
              </w:rPr>
            </w:pPr>
            <w:r w:rsidRPr="00224B6B">
              <w:rPr>
                <w:sz w:val="20"/>
                <w:szCs w:val="20"/>
              </w:rPr>
              <w:t>133</w:t>
            </w:r>
          </w:p>
        </w:tc>
        <w:tc>
          <w:tcPr>
            <w:tcW w:w="348" w:type="pct"/>
            <w:shd w:val="clear" w:color="auto" w:fill="FFFFFF"/>
            <w:vAlign w:val="center"/>
          </w:tcPr>
          <w:p w14:paraId="27797CCA" w14:textId="77777777" w:rsidR="009970A1" w:rsidRPr="00224B6B" w:rsidRDefault="009970A1" w:rsidP="004A1994">
            <w:pPr>
              <w:widowControl/>
              <w:adjustRightInd w:val="0"/>
              <w:spacing w:line="360" w:lineRule="auto"/>
              <w:jc w:val="center"/>
              <w:rPr>
                <w:sz w:val="20"/>
                <w:szCs w:val="20"/>
              </w:rPr>
            </w:pPr>
            <w:r w:rsidRPr="00224B6B">
              <w:rPr>
                <w:sz w:val="20"/>
                <w:szCs w:val="20"/>
              </w:rPr>
              <w:t>133</w:t>
            </w:r>
          </w:p>
        </w:tc>
        <w:tc>
          <w:tcPr>
            <w:tcW w:w="403" w:type="pct"/>
            <w:shd w:val="clear" w:color="auto" w:fill="FFFFFF"/>
            <w:vAlign w:val="center"/>
          </w:tcPr>
          <w:p w14:paraId="7AB5181D" w14:textId="77777777" w:rsidR="009970A1" w:rsidRPr="00224B6B" w:rsidRDefault="009970A1" w:rsidP="004A1994">
            <w:pPr>
              <w:widowControl/>
              <w:adjustRightInd w:val="0"/>
              <w:spacing w:line="360" w:lineRule="auto"/>
              <w:jc w:val="center"/>
              <w:rPr>
                <w:sz w:val="20"/>
                <w:szCs w:val="20"/>
              </w:rPr>
            </w:pPr>
            <w:r w:rsidRPr="00224B6B">
              <w:rPr>
                <w:sz w:val="20"/>
                <w:szCs w:val="20"/>
              </w:rPr>
              <w:t>96</w:t>
            </w:r>
          </w:p>
        </w:tc>
        <w:tc>
          <w:tcPr>
            <w:tcW w:w="388" w:type="pct"/>
            <w:shd w:val="clear" w:color="auto" w:fill="FFFFFF"/>
            <w:vAlign w:val="center"/>
          </w:tcPr>
          <w:p w14:paraId="106AFC5C" w14:textId="77777777" w:rsidR="009970A1" w:rsidRPr="00224B6B" w:rsidRDefault="009970A1" w:rsidP="004A1994">
            <w:pPr>
              <w:widowControl/>
              <w:adjustRightInd w:val="0"/>
              <w:spacing w:line="360" w:lineRule="auto"/>
              <w:jc w:val="center"/>
              <w:rPr>
                <w:sz w:val="20"/>
                <w:szCs w:val="20"/>
              </w:rPr>
            </w:pPr>
            <w:r w:rsidRPr="00224B6B">
              <w:rPr>
                <w:sz w:val="20"/>
                <w:szCs w:val="20"/>
              </w:rPr>
              <w:t>96</w:t>
            </w:r>
          </w:p>
        </w:tc>
        <w:tc>
          <w:tcPr>
            <w:tcW w:w="292" w:type="pct"/>
            <w:shd w:val="clear" w:color="auto" w:fill="FFFFFF"/>
            <w:vAlign w:val="center"/>
          </w:tcPr>
          <w:p w14:paraId="73601795" w14:textId="77777777" w:rsidR="009970A1" w:rsidRPr="00224B6B" w:rsidRDefault="009970A1" w:rsidP="004A1994">
            <w:pPr>
              <w:widowControl/>
              <w:adjustRightInd w:val="0"/>
              <w:spacing w:line="360" w:lineRule="auto"/>
              <w:jc w:val="center"/>
              <w:rPr>
                <w:sz w:val="20"/>
                <w:szCs w:val="20"/>
              </w:rPr>
            </w:pPr>
            <w:r w:rsidRPr="00224B6B">
              <w:rPr>
                <w:sz w:val="20"/>
                <w:szCs w:val="20"/>
              </w:rPr>
              <w:t>192</w:t>
            </w:r>
          </w:p>
        </w:tc>
        <w:tc>
          <w:tcPr>
            <w:tcW w:w="388" w:type="pct"/>
            <w:shd w:val="clear" w:color="auto" w:fill="FFFFFF"/>
            <w:vAlign w:val="center"/>
          </w:tcPr>
          <w:p w14:paraId="487597E1" w14:textId="77777777" w:rsidR="009970A1" w:rsidRPr="00224B6B" w:rsidRDefault="009970A1" w:rsidP="004A1994">
            <w:pPr>
              <w:widowControl/>
              <w:adjustRightInd w:val="0"/>
              <w:spacing w:line="360" w:lineRule="auto"/>
              <w:jc w:val="center"/>
              <w:rPr>
                <w:sz w:val="20"/>
                <w:szCs w:val="20"/>
              </w:rPr>
            </w:pPr>
            <w:r w:rsidRPr="00224B6B">
              <w:rPr>
                <w:sz w:val="20"/>
                <w:szCs w:val="20"/>
              </w:rPr>
              <w:t>12,77</w:t>
            </w:r>
          </w:p>
        </w:tc>
        <w:tc>
          <w:tcPr>
            <w:tcW w:w="388" w:type="pct"/>
            <w:shd w:val="clear" w:color="auto" w:fill="FFFFFF"/>
            <w:vAlign w:val="center"/>
          </w:tcPr>
          <w:p w14:paraId="62506A2E" w14:textId="77777777" w:rsidR="009970A1" w:rsidRPr="00224B6B" w:rsidRDefault="009970A1" w:rsidP="004A1994">
            <w:pPr>
              <w:widowControl/>
              <w:adjustRightInd w:val="0"/>
              <w:spacing w:line="360" w:lineRule="auto"/>
              <w:jc w:val="center"/>
              <w:rPr>
                <w:sz w:val="20"/>
                <w:szCs w:val="20"/>
              </w:rPr>
            </w:pPr>
            <w:r w:rsidRPr="00224B6B">
              <w:rPr>
                <w:sz w:val="20"/>
                <w:szCs w:val="20"/>
              </w:rPr>
              <w:t>12,77</w:t>
            </w:r>
          </w:p>
        </w:tc>
        <w:tc>
          <w:tcPr>
            <w:tcW w:w="301" w:type="pct"/>
            <w:shd w:val="clear" w:color="auto" w:fill="FFFFFF"/>
            <w:vAlign w:val="center"/>
          </w:tcPr>
          <w:p w14:paraId="42063F93" w14:textId="77777777" w:rsidR="009970A1" w:rsidRPr="00224B6B" w:rsidRDefault="009970A1" w:rsidP="004A1994">
            <w:pPr>
              <w:widowControl/>
              <w:adjustRightInd w:val="0"/>
              <w:spacing w:line="360" w:lineRule="auto"/>
              <w:jc w:val="center"/>
              <w:rPr>
                <w:sz w:val="20"/>
                <w:szCs w:val="20"/>
              </w:rPr>
            </w:pPr>
            <w:r w:rsidRPr="00224B6B">
              <w:rPr>
                <w:sz w:val="20"/>
                <w:szCs w:val="20"/>
              </w:rPr>
              <w:t>25,54</w:t>
            </w:r>
          </w:p>
        </w:tc>
      </w:tr>
      <w:tr w:rsidR="009970A1" w:rsidRPr="00224B6B" w14:paraId="23D43062" w14:textId="77777777" w:rsidTr="003A6F7D">
        <w:trPr>
          <w:trHeight w:val="20"/>
          <w:jc w:val="center"/>
        </w:trPr>
        <w:tc>
          <w:tcPr>
            <w:tcW w:w="593" w:type="pct"/>
            <w:shd w:val="clear" w:color="auto" w:fill="FFFFFF"/>
            <w:vAlign w:val="center"/>
          </w:tcPr>
          <w:p w14:paraId="1B04F401" w14:textId="77777777" w:rsidR="009970A1" w:rsidRPr="00224B6B" w:rsidRDefault="009970A1" w:rsidP="004A1994">
            <w:pPr>
              <w:widowControl/>
              <w:adjustRightInd w:val="0"/>
              <w:spacing w:line="360" w:lineRule="auto"/>
              <w:jc w:val="center"/>
              <w:rPr>
                <w:sz w:val="20"/>
                <w:szCs w:val="20"/>
              </w:rPr>
            </w:pPr>
            <w:r w:rsidRPr="00224B6B">
              <w:rPr>
                <w:sz w:val="20"/>
                <w:szCs w:val="20"/>
              </w:rPr>
              <w:t>С 1959 по 1989 г.</w:t>
            </w:r>
          </w:p>
        </w:tc>
        <w:tc>
          <w:tcPr>
            <w:tcW w:w="442" w:type="pct"/>
            <w:shd w:val="clear" w:color="auto" w:fill="FFFFFF"/>
            <w:vAlign w:val="center"/>
          </w:tcPr>
          <w:p w14:paraId="281193B8" w14:textId="77777777" w:rsidR="009970A1" w:rsidRPr="00224B6B" w:rsidRDefault="009970A1" w:rsidP="004A1994">
            <w:pPr>
              <w:widowControl/>
              <w:adjustRightInd w:val="0"/>
              <w:jc w:val="center"/>
              <w:rPr>
                <w:sz w:val="20"/>
                <w:szCs w:val="20"/>
              </w:rPr>
            </w:pPr>
            <w:r w:rsidRPr="00224B6B">
              <w:rPr>
                <w:sz w:val="20"/>
                <w:szCs w:val="20"/>
              </w:rPr>
              <w:t>Подземная</w:t>
            </w:r>
          </w:p>
          <w:p w14:paraId="455CCD04" w14:textId="77777777" w:rsidR="009970A1" w:rsidRPr="00224B6B" w:rsidRDefault="009970A1" w:rsidP="004A1994">
            <w:pPr>
              <w:widowControl/>
              <w:adjustRightInd w:val="0"/>
              <w:jc w:val="center"/>
              <w:rPr>
                <w:sz w:val="20"/>
                <w:szCs w:val="20"/>
              </w:rPr>
            </w:pPr>
            <w:r w:rsidRPr="00224B6B">
              <w:rPr>
                <w:sz w:val="20"/>
                <w:szCs w:val="20"/>
              </w:rPr>
              <w:t>канальная</w:t>
            </w:r>
          </w:p>
        </w:tc>
        <w:tc>
          <w:tcPr>
            <w:tcW w:w="380" w:type="pct"/>
            <w:shd w:val="clear" w:color="auto" w:fill="FFFFFF"/>
            <w:vAlign w:val="center"/>
          </w:tcPr>
          <w:p w14:paraId="1431DDC2" w14:textId="77777777" w:rsidR="009970A1" w:rsidRPr="00224B6B" w:rsidRDefault="009970A1" w:rsidP="004A1994">
            <w:pPr>
              <w:widowControl/>
              <w:adjustRightInd w:val="0"/>
              <w:jc w:val="center"/>
              <w:rPr>
                <w:sz w:val="20"/>
                <w:szCs w:val="20"/>
              </w:rPr>
            </w:pPr>
            <w:r w:rsidRPr="00224B6B">
              <w:rPr>
                <w:sz w:val="20"/>
                <w:szCs w:val="20"/>
              </w:rPr>
              <w:t>битум-</w:t>
            </w:r>
          </w:p>
          <w:p w14:paraId="58152402" w14:textId="77777777" w:rsidR="009970A1" w:rsidRPr="00224B6B" w:rsidRDefault="009970A1" w:rsidP="004A1994">
            <w:pPr>
              <w:widowControl/>
              <w:adjustRightInd w:val="0"/>
              <w:jc w:val="center"/>
              <w:rPr>
                <w:sz w:val="20"/>
                <w:szCs w:val="20"/>
              </w:rPr>
            </w:pPr>
            <w:r w:rsidRPr="00224B6B">
              <w:rPr>
                <w:sz w:val="20"/>
                <w:szCs w:val="20"/>
              </w:rPr>
              <w:t>перлит</w:t>
            </w:r>
          </w:p>
        </w:tc>
        <w:tc>
          <w:tcPr>
            <w:tcW w:w="364" w:type="pct"/>
            <w:shd w:val="clear" w:color="auto" w:fill="FFFFFF"/>
            <w:vAlign w:val="center"/>
          </w:tcPr>
          <w:p w14:paraId="3E1333F9" w14:textId="77777777" w:rsidR="009970A1" w:rsidRPr="00224B6B" w:rsidRDefault="009970A1" w:rsidP="004A1994">
            <w:pPr>
              <w:widowControl/>
              <w:adjustRightInd w:val="0"/>
              <w:spacing w:line="360" w:lineRule="auto"/>
              <w:jc w:val="center"/>
              <w:rPr>
                <w:sz w:val="20"/>
                <w:szCs w:val="20"/>
              </w:rPr>
            </w:pPr>
            <w:r w:rsidRPr="00224B6B">
              <w:rPr>
                <w:sz w:val="20"/>
                <w:szCs w:val="20"/>
              </w:rPr>
              <w:t>100</w:t>
            </w:r>
          </w:p>
        </w:tc>
        <w:tc>
          <w:tcPr>
            <w:tcW w:w="346" w:type="pct"/>
            <w:shd w:val="clear" w:color="auto" w:fill="FFFFFF"/>
            <w:vAlign w:val="center"/>
          </w:tcPr>
          <w:p w14:paraId="01BDA9BC" w14:textId="77777777" w:rsidR="009970A1" w:rsidRPr="00224B6B" w:rsidRDefault="009970A1" w:rsidP="004A1994">
            <w:pPr>
              <w:widowControl/>
              <w:adjustRightInd w:val="0"/>
              <w:spacing w:line="360" w:lineRule="auto"/>
              <w:jc w:val="center"/>
              <w:rPr>
                <w:sz w:val="20"/>
                <w:szCs w:val="20"/>
              </w:rPr>
            </w:pPr>
            <w:r w:rsidRPr="00224B6B">
              <w:rPr>
                <w:sz w:val="20"/>
                <w:szCs w:val="20"/>
              </w:rPr>
              <w:t>100</w:t>
            </w:r>
          </w:p>
        </w:tc>
        <w:tc>
          <w:tcPr>
            <w:tcW w:w="365" w:type="pct"/>
            <w:shd w:val="clear" w:color="auto" w:fill="FFFFFF"/>
            <w:vAlign w:val="center"/>
          </w:tcPr>
          <w:p w14:paraId="64252F57" w14:textId="77777777" w:rsidR="009970A1" w:rsidRPr="00224B6B" w:rsidRDefault="009970A1" w:rsidP="004A1994">
            <w:pPr>
              <w:widowControl/>
              <w:adjustRightInd w:val="0"/>
              <w:spacing w:line="360" w:lineRule="auto"/>
              <w:jc w:val="center"/>
              <w:rPr>
                <w:sz w:val="20"/>
                <w:szCs w:val="20"/>
              </w:rPr>
            </w:pPr>
            <w:r w:rsidRPr="00224B6B">
              <w:rPr>
                <w:sz w:val="20"/>
                <w:szCs w:val="20"/>
              </w:rPr>
              <w:t>108</w:t>
            </w:r>
          </w:p>
        </w:tc>
        <w:tc>
          <w:tcPr>
            <w:tcW w:w="348" w:type="pct"/>
            <w:shd w:val="clear" w:color="auto" w:fill="FFFFFF"/>
            <w:vAlign w:val="center"/>
          </w:tcPr>
          <w:p w14:paraId="01961698" w14:textId="77777777" w:rsidR="009970A1" w:rsidRPr="00224B6B" w:rsidRDefault="009970A1" w:rsidP="004A1994">
            <w:pPr>
              <w:widowControl/>
              <w:adjustRightInd w:val="0"/>
              <w:spacing w:line="360" w:lineRule="auto"/>
              <w:jc w:val="center"/>
              <w:rPr>
                <w:sz w:val="20"/>
                <w:szCs w:val="20"/>
              </w:rPr>
            </w:pPr>
            <w:r w:rsidRPr="00224B6B">
              <w:rPr>
                <w:sz w:val="20"/>
                <w:szCs w:val="20"/>
              </w:rPr>
              <w:t>108</w:t>
            </w:r>
          </w:p>
        </w:tc>
        <w:tc>
          <w:tcPr>
            <w:tcW w:w="403" w:type="pct"/>
            <w:shd w:val="clear" w:color="auto" w:fill="FFFFFF"/>
            <w:vAlign w:val="center"/>
          </w:tcPr>
          <w:p w14:paraId="75ED849B" w14:textId="77777777" w:rsidR="009970A1" w:rsidRPr="00224B6B" w:rsidRDefault="009970A1" w:rsidP="004A1994">
            <w:pPr>
              <w:widowControl/>
              <w:adjustRightInd w:val="0"/>
              <w:spacing w:line="360" w:lineRule="auto"/>
              <w:jc w:val="center"/>
              <w:rPr>
                <w:sz w:val="20"/>
                <w:szCs w:val="20"/>
              </w:rPr>
            </w:pPr>
            <w:r w:rsidRPr="00224B6B">
              <w:rPr>
                <w:sz w:val="20"/>
                <w:szCs w:val="20"/>
              </w:rPr>
              <w:t>68</w:t>
            </w:r>
          </w:p>
        </w:tc>
        <w:tc>
          <w:tcPr>
            <w:tcW w:w="388" w:type="pct"/>
            <w:shd w:val="clear" w:color="auto" w:fill="FFFFFF"/>
            <w:vAlign w:val="center"/>
          </w:tcPr>
          <w:p w14:paraId="340521C6" w14:textId="77777777" w:rsidR="009970A1" w:rsidRPr="00224B6B" w:rsidRDefault="009970A1" w:rsidP="004A1994">
            <w:pPr>
              <w:widowControl/>
              <w:adjustRightInd w:val="0"/>
              <w:spacing w:line="360" w:lineRule="auto"/>
              <w:jc w:val="center"/>
              <w:rPr>
                <w:sz w:val="20"/>
                <w:szCs w:val="20"/>
              </w:rPr>
            </w:pPr>
            <w:r w:rsidRPr="00224B6B">
              <w:rPr>
                <w:sz w:val="20"/>
                <w:szCs w:val="20"/>
              </w:rPr>
              <w:t>68</w:t>
            </w:r>
          </w:p>
        </w:tc>
        <w:tc>
          <w:tcPr>
            <w:tcW w:w="292" w:type="pct"/>
            <w:shd w:val="clear" w:color="auto" w:fill="FFFFFF"/>
            <w:vAlign w:val="center"/>
          </w:tcPr>
          <w:p w14:paraId="43ED8ADC" w14:textId="77777777" w:rsidR="009970A1" w:rsidRPr="00224B6B" w:rsidRDefault="009970A1" w:rsidP="004A1994">
            <w:pPr>
              <w:widowControl/>
              <w:adjustRightInd w:val="0"/>
              <w:spacing w:line="360" w:lineRule="auto"/>
              <w:jc w:val="center"/>
              <w:rPr>
                <w:sz w:val="20"/>
                <w:szCs w:val="20"/>
              </w:rPr>
            </w:pPr>
            <w:r w:rsidRPr="00224B6B">
              <w:rPr>
                <w:sz w:val="20"/>
                <w:szCs w:val="20"/>
              </w:rPr>
              <w:t>136</w:t>
            </w:r>
          </w:p>
        </w:tc>
        <w:tc>
          <w:tcPr>
            <w:tcW w:w="388" w:type="pct"/>
            <w:shd w:val="clear" w:color="auto" w:fill="FFFFFF"/>
            <w:vAlign w:val="center"/>
          </w:tcPr>
          <w:p w14:paraId="0AF50346" w14:textId="77777777" w:rsidR="009970A1" w:rsidRPr="00224B6B" w:rsidRDefault="009970A1" w:rsidP="004A1994">
            <w:pPr>
              <w:widowControl/>
              <w:adjustRightInd w:val="0"/>
              <w:spacing w:line="360" w:lineRule="auto"/>
              <w:jc w:val="center"/>
              <w:rPr>
                <w:sz w:val="20"/>
                <w:szCs w:val="20"/>
              </w:rPr>
            </w:pPr>
            <w:r w:rsidRPr="00224B6B">
              <w:rPr>
                <w:sz w:val="20"/>
                <w:szCs w:val="20"/>
              </w:rPr>
              <w:t>7,34</w:t>
            </w:r>
          </w:p>
        </w:tc>
        <w:tc>
          <w:tcPr>
            <w:tcW w:w="388" w:type="pct"/>
            <w:shd w:val="clear" w:color="auto" w:fill="FFFFFF"/>
            <w:vAlign w:val="center"/>
          </w:tcPr>
          <w:p w14:paraId="748B56BD" w14:textId="77777777" w:rsidR="009970A1" w:rsidRPr="00224B6B" w:rsidRDefault="009970A1" w:rsidP="004A1994">
            <w:pPr>
              <w:widowControl/>
              <w:adjustRightInd w:val="0"/>
              <w:spacing w:line="360" w:lineRule="auto"/>
              <w:jc w:val="center"/>
              <w:rPr>
                <w:sz w:val="20"/>
                <w:szCs w:val="20"/>
              </w:rPr>
            </w:pPr>
            <w:r w:rsidRPr="00224B6B">
              <w:rPr>
                <w:sz w:val="20"/>
                <w:szCs w:val="20"/>
              </w:rPr>
              <w:t>7,34</w:t>
            </w:r>
          </w:p>
        </w:tc>
        <w:tc>
          <w:tcPr>
            <w:tcW w:w="301" w:type="pct"/>
            <w:shd w:val="clear" w:color="auto" w:fill="FFFFFF"/>
            <w:vAlign w:val="center"/>
          </w:tcPr>
          <w:p w14:paraId="208B8759" w14:textId="77777777" w:rsidR="009970A1" w:rsidRPr="00224B6B" w:rsidRDefault="009970A1" w:rsidP="004A1994">
            <w:pPr>
              <w:widowControl/>
              <w:adjustRightInd w:val="0"/>
              <w:spacing w:line="360" w:lineRule="auto"/>
              <w:jc w:val="center"/>
              <w:rPr>
                <w:sz w:val="20"/>
                <w:szCs w:val="20"/>
              </w:rPr>
            </w:pPr>
            <w:r w:rsidRPr="00224B6B">
              <w:rPr>
                <w:sz w:val="20"/>
                <w:szCs w:val="20"/>
              </w:rPr>
              <w:t>14,69</w:t>
            </w:r>
          </w:p>
        </w:tc>
      </w:tr>
      <w:tr w:rsidR="009970A1" w:rsidRPr="00224B6B" w14:paraId="26D7D34E" w14:textId="77777777" w:rsidTr="003A6F7D">
        <w:trPr>
          <w:trHeight w:val="20"/>
          <w:jc w:val="center"/>
        </w:trPr>
        <w:tc>
          <w:tcPr>
            <w:tcW w:w="593" w:type="pct"/>
            <w:shd w:val="clear" w:color="auto" w:fill="FFFFFF"/>
            <w:vAlign w:val="center"/>
          </w:tcPr>
          <w:p w14:paraId="1E50EB48" w14:textId="77777777" w:rsidR="009970A1" w:rsidRPr="00224B6B" w:rsidRDefault="009970A1" w:rsidP="004A1994">
            <w:pPr>
              <w:widowControl/>
              <w:adjustRightInd w:val="0"/>
              <w:spacing w:line="360" w:lineRule="auto"/>
              <w:jc w:val="center"/>
              <w:rPr>
                <w:sz w:val="20"/>
                <w:szCs w:val="20"/>
              </w:rPr>
            </w:pPr>
            <w:r w:rsidRPr="00224B6B">
              <w:rPr>
                <w:sz w:val="20"/>
                <w:szCs w:val="20"/>
              </w:rPr>
              <w:t>С 1959 по 1989 г.</w:t>
            </w:r>
          </w:p>
        </w:tc>
        <w:tc>
          <w:tcPr>
            <w:tcW w:w="442" w:type="pct"/>
            <w:shd w:val="clear" w:color="auto" w:fill="FFFFFF"/>
            <w:vAlign w:val="center"/>
          </w:tcPr>
          <w:p w14:paraId="215EEE2B" w14:textId="77777777" w:rsidR="009970A1" w:rsidRPr="00224B6B" w:rsidRDefault="009970A1" w:rsidP="004A1994">
            <w:pPr>
              <w:widowControl/>
              <w:adjustRightInd w:val="0"/>
              <w:jc w:val="center"/>
              <w:rPr>
                <w:sz w:val="20"/>
                <w:szCs w:val="20"/>
              </w:rPr>
            </w:pPr>
            <w:r w:rsidRPr="00224B6B">
              <w:rPr>
                <w:sz w:val="20"/>
                <w:szCs w:val="20"/>
              </w:rPr>
              <w:t>Подземная</w:t>
            </w:r>
          </w:p>
          <w:p w14:paraId="51E3A643" w14:textId="77777777" w:rsidR="009970A1" w:rsidRPr="00224B6B" w:rsidRDefault="009970A1" w:rsidP="004A1994">
            <w:pPr>
              <w:widowControl/>
              <w:adjustRightInd w:val="0"/>
              <w:jc w:val="center"/>
              <w:rPr>
                <w:sz w:val="20"/>
                <w:szCs w:val="20"/>
              </w:rPr>
            </w:pPr>
            <w:r w:rsidRPr="00224B6B">
              <w:rPr>
                <w:sz w:val="20"/>
                <w:szCs w:val="20"/>
              </w:rPr>
              <w:t>канальная</w:t>
            </w:r>
          </w:p>
        </w:tc>
        <w:tc>
          <w:tcPr>
            <w:tcW w:w="380" w:type="pct"/>
            <w:shd w:val="clear" w:color="auto" w:fill="FFFFFF"/>
            <w:vAlign w:val="center"/>
          </w:tcPr>
          <w:p w14:paraId="256E2C7C" w14:textId="77777777" w:rsidR="009970A1" w:rsidRPr="00224B6B" w:rsidRDefault="009970A1" w:rsidP="004A1994">
            <w:pPr>
              <w:widowControl/>
              <w:adjustRightInd w:val="0"/>
              <w:jc w:val="center"/>
              <w:rPr>
                <w:sz w:val="20"/>
                <w:szCs w:val="20"/>
              </w:rPr>
            </w:pPr>
            <w:r w:rsidRPr="00224B6B">
              <w:rPr>
                <w:sz w:val="20"/>
                <w:szCs w:val="20"/>
              </w:rPr>
              <w:t>битум-</w:t>
            </w:r>
          </w:p>
          <w:p w14:paraId="0EAD6A37" w14:textId="77777777" w:rsidR="009970A1" w:rsidRPr="00224B6B" w:rsidRDefault="009970A1" w:rsidP="004A1994">
            <w:pPr>
              <w:widowControl/>
              <w:adjustRightInd w:val="0"/>
              <w:jc w:val="center"/>
              <w:rPr>
                <w:sz w:val="20"/>
                <w:szCs w:val="20"/>
              </w:rPr>
            </w:pPr>
            <w:r w:rsidRPr="00224B6B">
              <w:rPr>
                <w:sz w:val="20"/>
                <w:szCs w:val="20"/>
              </w:rPr>
              <w:t>перлит</w:t>
            </w:r>
          </w:p>
        </w:tc>
        <w:tc>
          <w:tcPr>
            <w:tcW w:w="364" w:type="pct"/>
            <w:shd w:val="clear" w:color="auto" w:fill="FFFFFF"/>
            <w:vAlign w:val="center"/>
          </w:tcPr>
          <w:p w14:paraId="2DD0794D" w14:textId="77777777" w:rsidR="009970A1" w:rsidRPr="00224B6B" w:rsidRDefault="009970A1" w:rsidP="004A1994">
            <w:pPr>
              <w:widowControl/>
              <w:adjustRightInd w:val="0"/>
              <w:spacing w:line="360" w:lineRule="auto"/>
              <w:jc w:val="center"/>
              <w:rPr>
                <w:sz w:val="20"/>
                <w:szCs w:val="20"/>
              </w:rPr>
            </w:pPr>
            <w:r w:rsidRPr="00224B6B">
              <w:rPr>
                <w:sz w:val="20"/>
                <w:szCs w:val="20"/>
              </w:rPr>
              <w:t>80</w:t>
            </w:r>
          </w:p>
        </w:tc>
        <w:tc>
          <w:tcPr>
            <w:tcW w:w="346" w:type="pct"/>
            <w:shd w:val="clear" w:color="auto" w:fill="FFFFFF"/>
            <w:vAlign w:val="center"/>
          </w:tcPr>
          <w:p w14:paraId="31CA5717" w14:textId="77777777" w:rsidR="009970A1" w:rsidRPr="00224B6B" w:rsidRDefault="009970A1" w:rsidP="004A1994">
            <w:pPr>
              <w:widowControl/>
              <w:adjustRightInd w:val="0"/>
              <w:spacing w:line="360" w:lineRule="auto"/>
              <w:jc w:val="center"/>
              <w:rPr>
                <w:sz w:val="20"/>
                <w:szCs w:val="20"/>
              </w:rPr>
            </w:pPr>
            <w:r w:rsidRPr="00224B6B">
              <w:rPr>
                <w:sz w:val="20"/>
                <w:szCs w:val="20"/>
              </w:rPr>
              <w:t>80</w:t>
            </w:r>
          </w:p>
        </w:tc>
        <w:tc>
          <w:tcPr>
            <w:tcW w:w="365" w:type="pct"/>
            <w:shd w:val="clear" w:color="auto" w:fill="FFFFFF"/>
            <w:vAlign w:val="center"/>
          </w:tcPr>
          <w:p w14:paraId="3A7BD836" w14:textId="77777777" w:rsidR="009970A1" w:rsidRPr="00224B6B" w:rsidRDefault="009970A1" w:rsidP="004A1994">
            <w:pPr>
              <w:widowControl/>
              <w:adjustRightInd w:val="0"/>
              <w:spacing w:line="360" w:lineRule="auto"/>
              <w:jc w:val="center"/>
              <w:rPr>
                <w:sz w:val="20"/>
                <w:szCs w:val="20"/>
              </w:rPr>
            </w:pPr>
            <w:r w:rsidRPr="00224B6B">
              <w:rPr>
                <w:sz w:val="20"/>
                <w:szCs w:val="20"/>
              </w:rPr>
              <w:t>89</w:t>
            </w:r>
          </w:p>
        </w:tc>
        <w:tc>
          <w:tcPr>
            <w:tcW w:w="348" w:type="pct"/>
            <w:shd w:val="clear" w:color="auto" w:fill="FFFFFF"/>
            <w:vAlign w:val="center"/>
          </w:tcPr>
          <w:p w14:paraId="3C2254B4" w14:textId="77777777" w:rsidR="009970A1" w:rsidRPr="00224B6B" w:rsidRDefault="009970A1" w:rsidP="004A1994">
            <w:pPr>
              <w:widowControl/>
              <w:adjustRightInd w:val="0"/>
              <w:spacing w:line="360" w:lineRule="auto"/>
              <w:jc w:val="center"/>
              <w:rPr>
                <w:sz w:val="20"/>
                <w:szCs w:val="20"/>
              </w:rPr>
            </w:pPr>
            <w:r w:rsidRPr="00224B6B">
              <w:rPr>
                <w:sz w:val="20"/>
                <w:szCs w:val="20"/>
              </w:rPr>
              <w:t>89</w:t>
            </w:r>
          </w:p>
        </w:tc>
        <w:tc>
          <w:tcPr>
            <w:tcW w:w="403" w:type="pct"/>
            <w:shd w:val="clear" w:color="auto" w:fill="FFFFFF"/>
            <w:vAlign w:val="center"/>
          </w:tcPr>
          <w:p w14:paraId="0C184301" w14:textId="77777777" w:rsidR="009970A1" w:rsidRPr="00224B6B" w:rsidRDefault="009970A1" w:rsidP="004A1994">
            <w:pPr>
              <w:widowControl/>
              <w:adjustRightInd w:val="0"/>
              <w:spacing w:line="360" w:lineRule="auto"/>
              <w:jc w:val="center"/>
              <w:rPr>
                <w:sz w:val="20"/>
                <w:szCs w:val="20"/>
              </w:rPr>
            </w:pPr>
            <w:r w:rsidRPr="00224B6B">
              <w:rPr>
                <w:sz w:val="20"/>
                <w:szCs w:val="20"/>
              </w:rPr>
              <w:t>374</w:t>
            </w:r>
          </w:p>
        </w:tc>
        <w:tc>
          <w:tcPr>
            <w:tcW w:w="388" w:type="pct"/>
            <w:shd w:val="clear" w:color="auto" w:fill="FFFFFF"/>
            <w:vAlign w:val="center"/>
          </w:tcPr>
          <w:p w14:paraId="19CF2707" w14:textId="77777777" w:rsidR="009970A1" w:rsidRPr="00224B6B" w:rsidRDefault="009970A1" w:rsidP="004A1994">
            <w:pPr>
              <w:widowControl/>
              <w:adjustRightInd w:val="0"/>
              <w:spacing w:line="360" w:lineRule="auto"/>
              <w:jc w:val="center"/>
              <w:rPr>
                <w:sz w:val="20"/>
                <w:szCs w:val="20"/>
              </w:rPr>
            </w:pPr>
            <w:r w:rsidRPr="00224B6B">
              <w:rPr>
                <w:sz w:val="20"/>
                <w:szCs w:val="20"/>
              </w:rPr>
              <w:t>374</w:t>
            </w:r>
          </w:p>
        </w:tc>
        <w:tc>
          <w:tcPr>
            <w:tcW w:w="292" w:type="pct"/>
            <w:shd w:val="clear" w:color="auto" w:fill="FFFFFF"/>
            <w:vAlign w:val="center"/>
          </w:tcPr>
          <w:p w14:paraId="3B18EAB8" w14:textId="77777777" w:rsidR="009970A1" w:rsidRPr="00224B6B" w:rsidRDefault="009970A1" w:rsidP="004A1994">
            <w:pPr>
              <w:widowControl/>
              <w:adjustRightInd w:val="0"/>
              <w:spacing w:line="360" w:lineRule="auto"/>
              <w:jc w:val="center"/>
              <w:rPr>
                <w:sz w:val="20"/>
                <w:szCs w:val="20"/>
              </w:rPr>
            </w:pPr>
            <w:r w:rsidRPr="00224B6B">
              <w:rPr>
                <w:sz w:val="20"/>
                <w:szCs w:val="20"/>
              </w:rPr>
              <w:t>748</w:t>
            </w:r>
          </w:p>
        </w:tc>
        <w:tc>
          <w:tcPr>
            <w:tcW w:w="388" w:type="pct"/>
            <w:shd w:val="clear" w:color="auto" w:fill="FFFFFF"/>
            <w:vAlign w:val="center"/>
          </w:tcPr>
          <w:p w14:paraId="45F17101" w14:textId="77777777" w:rsidR="009970A1" w:rsidRPr="00224B6B" w:rsidRDefault="009970A1" w:rsidP="004A1994">
            <w:pPr>
              <w:widowControl/>
              <w:adjustRightInd w:val="0"/>
              <w:spacing w:line="360" w:lineRule="auto"/>
              <w:jc w:val="center"/>
              <w:rPr>
                <w:sz w:val="20"/>
                <w:szCs w:val="20"/>
              </w:rPr>
            </w:pPr>
            <w:r w:rsidRPr="00224B6B">
              <w:rPr>
                <w:sz w:val="20"/>
                <w:szCs w:val="20"/>
              </w:rPr>
              <w:t>33,29</w:t>
            </w:r>
          </w:p>
        </w:tc>
        <w:tc>
          <w:tcPr>
            <w:tcW w:w="388" w:type="pct"/>
            <w:shd w:val="clear" w:color="auto" w:fill="FFFFFF"/>
            <w:vAlign w:val="center"/>
          </w:tcPr>
          <w:p w14:paraId="5A891D3C" w14:textId="77777777" w:rsidR="009970A1" w:rsidRPr="00224B6B" w:rsidRDefault="009970A1" w:rsidP="004A1994">
            <w:pPr>
              <w:widowControl/>
              <w:adjustRightInd w:val="0"/>
              <w:spacing w:line="360" w:lineRule="auto"/>
              <w:jc w:val="center"/>
              <w:rPr>
                <w:sz w:val="20"/>
                <w:szCs w:val="20"/>
              </w:rPr>
            </w:pPr>
            <w:r w:rsidRPr="00224B6B">
              <w:rPr>
                <w:sz w:val="20"/>
                <w:szCs w:val="20"/>
              </w:rPr>
              <w:t>33,29</w:t>
            </w:r>
          </w:p>
        </w:tc>
        <w:tc>
          <w:tcPr>
            <w:tcW w:w="301" w:type="pct"/>
            <w:shd w:val="clear" w:color="auto" w:fill="FFFFFF"/>
            <w:vAlign w:val="center"/>
          </w:tcPr>
          <w:p w14:paraId="593379E3" w14:textId="77777777" w:rsidR="009970A1" w:rsidRPr="00224B6B" w:rsidRDefault="009970A1" w:rsidP="004A1994">
            <w:pPr>
              <w:widowControl/>
              <w:adjustRightInd w:val="0"/>
              <w:spacing w:line="360" w:lineRule="auto"/>
              <w:jc w:val="center"/>
              <w:rPr>
                <w:sz w:val="20"/>
                <w:szCs w:val="20"/>
              </w:rPr>
            </w:pPr>
            <w:r w:rsidRPr="00224B6B">
              <w:rPr>
                <w:sz w:val="20"/>
                <w:szCs w:val="20"/>
              </w:rPr>
              <w:t>66,57</w:t>
            </w:r>
          </w:p>
        </w:tc>
      </w:tr>
      <w:tr w:rsidR="009970A1" w:rsidRPr="00224B6B" w14:paraId="594BE08C" w14:textId="77777777" w:rsidTr="003A6F7D">
        <w:trPr>
          <w:trHeight w:val="20"/>
          <w:jc w:val="center"/>
        </w:trPr>
        <w:tc>
          <w:tcPr>
            <w:tcW w:w="593" w:type="pct"/>
            <w:shd w:val="clear" w:color="auto" w:fill="FFFFFF"/>
            <w:vAlign w:val="center"/>
          </w:tcPr>
          <w:p w14:paraId="40D22902" w14:textId="77777777" w:rsidR="009970A1" w:rsidRPr="00224B6B" w:rsidRDefault="009970A1" w:rsidP="004A1994">
            <w:pPr>
              <w:widowControl/>
              <w:adjustRightInd w:val="0"/>
              <w:spacing w:line="360" w:lineRule="auto"/>
              <w:jc w:val="center"/>
              <w:rPr>
                <w:sz w:val="20"/>
                <w:szCs w:val="20"/>
              </w:rPr>
            </w:pPr>
            <w:r w:rsidRPr="00224B6B">
              <w:rPr>
                <w:sz w:val="20"/>
                <w:szCs w:val="20"/>
              </w:rPr>
              <w:t>С 1959 по 1989 г.</w:t>
            </w:r>
          </w:p>
        </w:tc>
        <w:tc>
          <w:tcPr>
            <w:tcW w:w="442" w:type="pct"/>
            <w:shd w:val="clear" w:color="auto" w:fill="FFFFFF"/>
            <w:vAlign w:val="center"/>
          </w:tcPr>
          <w:p w14:paraId="597C0B1D" w14:textId="77777777" w:rsidR="009970A1" w:rsidRPr="00224B6B" w:rsidRDefault="009970A1" w:rsidP="004A1994">
            <w:pPr>
              <w:widowControl/>
              <w:adjustRightInd w:val="0"/>
              <w:jc w:val="center"/>
              <w:rPr>
                <w:sz w:val="20"/>
                <w:szCs w:val="20"/>
              </w:rPr>
            </w:pPr>
            <w:r w:rsidRPr="00224B6B">
              <w:rPr>
                <w:sz w:val="20"/>
                <w:szCs w:val="20"/>
              </w:rPr>
              <w:t>Подземная</w:t>
            </w:r>
          </w:p>
          <w:p w14:paraId="06C34C21" w14:textId="77777777" w:rsidR="009970A1" w:rsidRPr="00224B6B" w:rsidRDefault="009970A1" w:rsidP="004A1994">
            <w:pPr>
              <w:widowControl/>
              <w:adjustRightInd w:val="0"/>
              <w:jc w:val="center"/>
              <w:rPr>
                <w:sz w:val="20"/>
                <w:szCs w:val="20"/>
              </w:rPr>
            </w:pPr>
            <w:r w:rsidRPr="00224B6B">
              <w:rPr>
                <w:sz w:val="20"/>
                <w:szCs w:val="20"/>
              </w:rPr>
              <w:t>канальная</w:t>
            </w:r>
          </w:p>
        </w:tc>
        <w:tc>
          <w:tcPr>
            <w:tcW w:w="380" w:type="pct"/>
            <w:shd w:val="clear" w:color="auto" w:fill="FFFFFF"/>
            <w:vAlign w:val="center"/>
          </w:tcPr>
          <w:p w14:paraId="0D4C3362" w14:textId="77777777" w:rsidR="009970A1" w:rsidRPr="00224B6B" w:rsidRDefault="009970A1" w:rsidP="004A1994">
            <w:pPr>
              <w:widowControl/>
              <w:adjustRightInd w:val="0"/>
              <w:jc w:val="center"/>
              <w:rPr>
                <w:sz w:val="20"/>
                <w:szCs w:val="20"/>
              </w:rPr>
            </w:pPr>
            <w:r w:rsidRPr="00224B6B">
              <w:rPr>
                <w:sz w:val="20"/>
                <w:szCs w:val="20"/>
              </w:rPr>
              <w:t>битум-</w:t>
            </w:r>
          </w:p>
          <w:p w14:paraId="3F5BDC37" w14:textId="77777777" w:rsidR="009970A1" w:rsidRPr="00224B6B" w:rsidRDefault="009970A1" w:rsidP="004A1994">
            <w:pPr>
              <w:widowControl/>
              <w:adjustRightInd w:val="0"/>
              <w:jc w:val="center"/>
              <w:rPr>
                <w:sz w:val="20"/>
                <w:szCs w:val="20"/>
              </w:rPr>
            </w:pPr>
            <w:r w:rsidRPr="00224B6B">
              <w:rPr>
                <w:sz w:val="20"/>
                <w:szCs w:val="20"/>
              </w:rPr>
              <w:t>перлит</w:t>
            </w:r>
          </w:p>
        </w:tc>
        <w:tc>
          <w:tcPr>
            <w:tcW w:w="364" w:type="pct"/>
            <w:shd w:val="clear" w:color="auto" w:fill="FFFFFF"/>
            <w:vAlign w:val="center"/>
          </w:tcPr>
          <w:p w14:paraId="421C0ADD" w14:textId="77777777" w:rsidR="009970A1" w:rsidRPr="00224B6B" w:rsidRDefault="009970A1" w:rsidP="004A1994">
            <w:pPr>
              <w:widowControl/>
              <w:adjustRightInd w:val="0"/>
              <w:spacing w:line="360" w:lineRule="auto"/>
              <w:jc w:val="center"/>
              <w:rPr>
                <w:sz w:val="20"/>
                <w:szCs w:val="20"/>
              </w:rPr>
            </w:pPr>
            <w:r w:rsidRPr="00224B6B">
              <w:rPr>
                <w:sz w:val="20"/>
                <w:szCs w:val="20"/>
              </w:rPr>
              <w:t>70</w:t>
            </w:r>
          </w:p>
        </w:tc>
        <w:tc>
          <w:tcPr>
            <w:tcW w:w="346" w:type="pct"/>
            <w:shd w:val="clear" w:color="auto" w:fill="FFFFFF"/>
            <w:vAlign w:val="center"/>
          </w:tcPr>
          <w:p w14:paraId="48D994CE" w14:textId="77777777" w:rsidR="009970A1" w:rsidRPr="00224B6B" w:rsidRDefault="009970A1" w:rsidP="004A1994">
            <w:pPr>
              <w:widowControl/>
              <w:adjustRightInd w:val="0"/>
              <w:spacing w:line="360" w:lineRule="auto"/>
              <w:jc w:val="center"/>
              <w:rPr>
                <w:sz w:val="20"/>
                <w:szCs w:val="20"/>
              </w:rPr>
            </w:pPr>
            <w:r w:rsidRPr="00224B6B">
              <w:rPr>
                <w:sz w:val="20"/>
                <w:szCs w:val="20"/>
              </w:rPr>
              <w:t>70</w:t>
            </w:r>
          </w:p>
        </w:tc>
        <w:tc>
          <w:tcPr>
            <w:tcW w:w="365" w:type="pct"/>
            <w:shd w:val="clear" w:color="auto" w:fill="FFFFFF"/>
            <w:vAlign w:val="center"/>
          </w:tcPr>
          <w:p w14:paraId="5E2E787A" w14:textId="77777777" w:rsidR="009970A1" w:rsidRPr="00224B6B" w:rsidRDefault="009970A1" w:rsidP="004A1994">
            <w:pPr>
              <w:widowControl/>
              <w:adjustRightInd w:val="0"/>
              <w:spacing w:line="360" w:lineRule="auto"/>
              <w:jc w:val="center"/>
              <w:rPr>
                <w:sz w:val="20"/>
                <w:szCs w:val="20"/>
              </w:rPr>
            </w:pPr>
            <w:r w:rsidRPr="00224B6B">
              <w:rPr>
                <w:sz w:val="20"/>
                <w:szCs w:val="20"/>
              </w:rPr>
              <w:t>76</w:t>
            </w:r>
          </w:p>
        </w:tc>
        <w:tc>
          <w:tcPr>
            <w:tcW w:w="348" w:type="pct"/>
            <w:shd w:val="clear" w:color="auto" w:fill="FFFFFF"/>
            <w:vAlign w:val="center"/>
          </w:tcPr>
          <w:p w14:paraId="37D0D1C3" w14:textId="77777777" w:rsidR="009970A1" w:rsidRPr="00224B6B" w:rsidRDefault="009970A1" w:rsidP="004A1994">
            <w:pPr>
              <w:widowControl/>
              <w:adjustRightInd w:val="0"/>
              <w:spacing w:line="360" w:lineRule="auto"/>
              <w:jc w:val="center"/>
              <w:rPr>
                <w:sz w:val="20"/>
                <w:szCs w:val="20"/>
              </w:rPr>
            </w:pPr>
            <w:r w:rsidRPr="00224B6B">
              <w:rPr>
                <w:sz w:val="20"/>
                <w:szCs w:val="20"/>
              </w:rPr>
              <w:t>76</w:t>
            </w:r>
          </w:p>
        </w:tc>
        <w:tc>
          <w:tcPr>
            <w:tcW w:w="403" w:type="pct"/>
            <w:shd w:val="clear" w:color="auto" w:fill="FFFFFF"/>
            <w:vAlign w:val="center"/>
          </w:tcPr>
          <w:p w14:paraId="610BFFD4" w14:textId="77777777" w:rsidR="009970A1" w:rsidRPr="00224B6B" w:rsidRDefault="009970A1" w:rsidP="004A1994">
            <w:pPr>
              <w:widowControl/>
              <w:adjustRightInd w:val="0"/>
              <w:spacing w:line="360" w:lineRule="auto"/>
              <w:jc w:val="center"/>
              <w:rPr>
                <w:sz w:val="20"/>
                <w:szCs w:val="20"/>
              </w:rPr>
            </w:pPr>
            <w:r w:rsidRPr="00224B6B">
              <w:rPr>
                <w:sz w:val="20"/>
                <w:szCs w:val="20"/>
              </w:rPr>
              <w:t>188</w:t>
            </w:r>
          </w:p>
        </w:tc>
        <w:tc>
          <w:tcPr>
            <w:tcW w:w="388" w:type="pct"/>
            <w:shd w:val="clear" w:color="auto" w:fill="FFFFFF"/>
            <w:vAlign w:val="center"/>
          </w:tcPr>
          <w:p w14:paraId="246247A0" w14:textId="77777777" w:rsidR="009970A1" w:rsidRPr="00224B6B" w:rsidRDefault="009970A1" w:rsidP="004A1994">
            <w:pPr>
              <w:widowControl/>
              <w:adjustRightInd w:val="0"/>
              <w:spacing w:line="360" w:lineRule="auto"/>
              <w:jc w:val="center"/>
              <w:rPr>
                <w:sz w:val="20"/>
                <w:szCs w:val="20"/>
              </w:rPr>
            </w:pPr>
            <w:r w:rsidRPr="00224B6B">
              <w:rPr>
                <w:sz w:val="20"/>
                <w:szCs w:val="20"/>
              </w:rPr>
              <w:t>188</w:t>
            </w:r>
          </w:p>
        </w:tc>
        <w:tc>
          <w:tcPr>
            <w:tcW w:w="292" w:type="pct"/>
            <w:shd w:val="clear" w:color="auto" w:fill="FFFFFF"/>
            <w:vAlign w:val="center"/>
          </w:tcPr>
          <w:p w14:paraId="69629645" w14:textId="77777777" w:rsidR="009970A1" w:rsidRPr="00224B6B" w:rsidRDefault="009970A1" w:rsidP="004A1994">
            <w:pPr>
              <w:widowControl/>
              <w:adjustRightInd w:val="0"/>
              <w:spacing w:line="360" w:lineRule="auto"/>
              <w:jc w:val="center"/>
              <w:rPr>
                <w:sz w:val="20"/>
                <w:szCs w:val="20"/>
              </w:rPr>
            </w:pPr>
            <w:r w:rsidRPr="00224B6B">
              <w:rPr>
                <w:sz w:val="20"/>
                <w:szCs w:val="20"/>
              </w:rPr>
              <w:t>376</w:t>
            </w:r>
          </w:p>
        </w:tc>
        <w:tc>
          <w:tcPr>
            <w:tcW w:w="388" w:type="pct"/>
            <w:shd w:val="clear" w:color="auto" w:fill="FFFFFF"/>
            <w:vAlign w:val="center"/>
          </w:tcPr>
          <w:p w14:paraId="062BCA68" w14:textId="77777777" w:rsidR="009970A1" w:rsidRPr="00224B6B" w:rsidRDefault="009970A1" w:rsidP="004A1994">
            <w:pPr>
              <w:widowControl/>
              <w:adjustRightInd w:val="0"/>
              <w:spacing w:line="360" w:lineRule="auto"/>
              <w:jc w:val="center"/>
              <w:rPr>
                <w:sz w:val="20"/>
                <w:szCs w:val="20"/>
              </w:rPr>
            </w:pPr>
            <w:r w:rsidRPr="00224B6B">
              <w:rPr>
                <w:sz w:val="20"/>
                <w:szCs w:val="20"/>
              </w:rPr>
              <w:t>14,29</w:t>
            </w:r>
          </w:p>
        </w:tc>
        <w:tc>
          <w:tcPr>
            <w:tcW w:w="388" w:type="pct"/>
            <w:shd w:val="clear" w:color="auto" w:fill="FFFFFF"/>
            <w:vAlign w:val="center"/>
          </w:tcPr>
          <w:p w14:paraId="5900BC7D" w14:textId="77777777" w:rsidR="009970A1" w:rsidRPr="00224B6B" w:rsidRDefault="009970A1" w:rsidP="004A1994">
            <w:pPr>
              <w:widowControl/>
              <w:adjustRightInd w:val="0"/>
              <w:spacing w:line="360" w:lineRule="auto"/>
              <w:jc w:val="center"/>
              <w:rPr>
                <w:sz w:val="20"/>
                <w:szCs w:val="20"/>
              </w:rPr>
            </w:pPr>
            <w:r w:rsidRPr="00224B6B">
              <w:rPr>
                <w:sz w:val="20"/>
                <w:szCs w:val="20"/>
              </w:rPr>
              <w:t>14,29</w:t>
            </w:r>
          </w:p>
        </w:tc>
        <w:tc>
          <w:tcPr>
            <w:tcW w:w="301" w:type="pct"/>
            <w:shd w:val="clear" w:color="auto" w:fill="FFFFFF"/>
            <w:vAlign w:val="center"/>
          </w:tcPr>
          <w:p w14:paraId="0C4BF6E8" w14:textId="77777777" w:rsidR="009970A1" w:rsidRPr="00224B6B" w:rsidRDefault="009970A1" w:rsidP="004A1994">
            <w:pPr>
              <w:widowControl/>
              <w:adjustRightInd w:val="0"/>
              <w:spacing w:line="360" w:lineRule="auto"/>
              <w:jc w:val="center"/>
              <w:rPr>
                <w:sz w:val="20"/>
                <w:szCs w:val="20"/>
              </w:rPr>
            </w:pPr>
            <w:r w:rsidRPr="00224B6B">
              <w:rPr>
                <w:sz w:val="20"/>
                <w:szCs w:val="20"/>
              </w:rPr>
              <w:t>28,58</w:t>
            </w:r>
          </w:p>
        </w:tc>
      </w:tr>
      <w:tr w:rsidR="009970A1" w:rsidRPr="00224B6B" w14:paraId="21AFB832" w14:textId="77777777" w:rsidTr="003A6F7D">
        <w:trPr>
          <w:trHeight w:val="20"/>
          <w:jc w:val="center"/>
        </w:trPr>
        <w:tc>
          <w:tcPr>
            <w:tcW w:w="593" w:type="pct"/>
            <w:shd w:val="clear" w:color="auto" w:fill="FFFFFF"/>
            <w:vAlign w:val="center"/>
          </w:tcPr>
          <w:p w14:paraId="4EF23286" w14:textId="77777777" w:rsidR="009970A1" w:rsidRPr="00224B6B" w:rsidRDefault="009970A1" w:rsidP="004A1994">
            <w:pPr>
              <w:widowControl/>
              <w:adjustRightInd w:val="0"/>
              <w:spacing w:line="360" w:lineRule="auto"/>
              <w:jc w:val="center"/>
              <w:rPr>
                <w:sz w:val="20"/>
                <w:szCs w:val="20"/>
              </w:rPr>
            </w:pPr>
            <w:r w:rsidRPr="00224B6B">
              <w:rPr>
                <w:sz w:val="20"/>
                <w:szCs w:val="20"/>
              </w:rPr>
              <w:t>С 1959 по 1989 г.</w:t>
            </w:r>
          </w:p>
        </w:tc>
        <w:tc>
          <w:tcPr>
            <w:tcW w:w="442" w:type="pct"/>
            <w:shd w:val="clear" w:color="auto" w:fill="FFFFFF"/>
            <w:vAlign w:val="center"/>
          </w:tcPr>
          <w:p w14:paraId="3C892C73" w14:textId="77777777" w:rsidR="009970A1" w:rsidRPr="00224B6B" w:rsidRDefault="009970A1" w:rsidP="004A1994">
            <w:pPr>
              <w:widowControl/>
              <w:adjustRightInd w:val="0"/>
              <w:jc w:val="center"/>
              <w:rPr>
                <w:sz w:val="20"/>
                <w:szCs w:val="20"/>
              </w:rPr>
            </w:pPr>
            <w:r w:rsidRPr="00224B6B">
              <w:rPr>
                <w:sz w:val="20"/>
                <w:szCs w:val="20"/>
              </w:rPr>
              <w:t>Подземная</w:t>
            </w:r>
          </w:p>
          <w:p w14:paraId="757B1596" w14:textId="77777777" w:rsidR="009970A1" w:rsidRPr="00224B6B" w:rsidRDefault="009970A1" w:rsidP="004A1994">
            <w:pPr>
              <w:widowControl/>
              <w:adjustRightInd w:val="0"/>
              <w:jc w:val="center"/>
              <w:rPr>
                <w:sz w:val="20"/>
                <w:szCs w:val="20"/>
              </w:rPr>
            </w:pPr>
            <w:r w:rsidRPr="00224B6B">
              <w:rPr>
                <w:sz w:val="20"/>
                <w:szCs w:val="20"/>
              </w:rPr>
              <w:t>канальная</w:t>
            </w:r>
          </w:p>
        </w:tc>
        <w:tc>
          <w:tcPr>
            <w:tcW w:w="380" w:type="pct"/>
            <w:shd w:val="clear" w:color="auto" w:fill="FFFFFF"/>
            <w:vAlign w:val="center"/>
          </w:tcPr>
          <w:p w14:paraId="0DF80538" w14:textId="77777777" w:rsidR="009970A1" w:rsidRPr="00224B6B" w:rsidRDefault="009970A1" w:rsidP="004A1994">
            <w:pPr>
              <w:widowControl/>
              <w:adjustRightInd w:val="0"/>
              <w:jc w:val="center"/>
              <w:rPr>
                <w:sz w:val="20"/>
                <w:szCs w:val="20"/>
              </w:rPr>
            </w:pPr>
            <w:r w:rsidRPr="00224B6B">
              <w:rPr>
                <w:sz w:val="20"/>
                <w:szCs w:val="20"/>
              </w:rPr>
              <w:t>битум-</w:t>
            </w:r>
          </w:p>
          <w:p w14:paraId="7EECF434" w14:textId="77777777" w:rsidR="009970A1" w:rsidRPr="00224B6B" w:rsidRDefault="009970A1" w:rsidP="004A1994">
            <w:pPr>
              <w:widowControl/>
              <w:adjustRightInd w:val="0"/>
              <w:jc w:val="center"/>
              <w:rPr>
                <w:sz w:val="20"/>
                <w:szCs w:val="20"/>
              </w:rPr>
            </w:pPr>
            <w:r w:rsidRPr="00224B6B">
              <w:rPr>
                <w:sz w:val="20"/>
                <w:szCs w:val="20"/>
              </w:rPr>
              <w:t>перлит</w:t>
            </w:r>
          </w:p>
        </w:tc>
        <w:tc>
          <w:tcPr>
            <w:tcW w:w="364" w:type="pct"/>
            <w:shd w:val="clear" w:color="auto" w:fill="FFFFFF"/>
            <w:vAlign w:val="center"/>
          </w:tcPr>
          <w:p w14:paraId="63617E4D" w14:textId="77777777" w:rsidR="009970A1" w:rsidRPr="00224B6B" w:rsidRDefault="009970A1" w:rsidP="004A1994">
            <w:pPr>
              <w:widowControl/>
              <w:adjustRightInd w:val="0"/>
              <w:spacing w:line="360" w:lineRule="auto"/>
              <w:jc w:val="center"/>
              <w:rPr>
                <w:sz w:val="20"/>
                <w:szCs w:val="20"/>
              </w:rPr>
            </w:pPr>
            <w:r w:rsidRPr="00224B6B">
              <w:rPr>
                <w:sz w:val="20"/>
                <w:szCs w:val="20"/>
              </w:rPr>
              <w:t>50</w:t>
            </w:r>
          </w:p>
        </w:tc>
        <w:tc>
          <w:tcPr>
            <w:tcW w:w="346" w:type="pct"/>
            <w:shd w:val="clear" w:color="auto" w:fill="FFFFFF"/>
            <w:vAlign w:val="center"/>
          </w:tcPr>
          <w:p w14:paraId="2E37434A" w14:textId="77777777" w:rsidR="009970A1" w:rsidRPr="00224B6B" w:rsidRDefault="009970A1" w:rsidP="004A1994">
            <w:pPr>
              <w:widowControl/>
              <w:adjustRightInd w:val="0"/>
              <w:spacing w:line="360" w:lineRule="auto"/>
              <w:jc w:val="center"/>
              <w:rPr>
                <w:sz w:val="20"/>
                <w:szCs w:val="20"/>
              </w:rPr>
            </w:pPr>
            <w:r w:rsidRPr="00224B6B">
              <w:rPr>
                <w:sz w:val="20"/>
                <w:szCs w:val="20"/>
              </w:rPr>
              <w:t>50</w:t>
            </w:r>
          </w:p>
        </w:tc>
        <w:tc>
          <w:tcPr>
            <w:tcW w:w="365" w:type="pct"/>
            <w:shd w:val="clear" w:color="auto" w:fill="FFFFFF"/>
            <w:vAlign w:val="center"/>
          </w:tcPr>
          <w:p w14:paraId="191D3644" w14:textId="77777777" w:rsidR="009970A1" w:rsidRPr="00224B6B" w:rsidRDefault="009970A1" w:rsidP="004A1994">
            <w:pPr>
              <w:widowControl/>
              <w:adjustRightInd w:val="0"/>
              <w:spacing w:line="360" w:lineRule="auto"/>
              <w:jc w:val="center"/>
              <w:rPr>
                <w:sz w:val="20"/>
                <w:szCs w:val="20"/>
              </w:rPr>
            </w:pPr>
            <w:r w:rsidRPr="00224B6B">
              <w:rPr>
                <w:sz w:val="20"/>
                <w:szCs w:val="20"/>
              </w:rPr>
              <w:t>57</w:t>
            </w:r>
          </w:p>
        </w:tc>
        <w:tc>
          <w:tcPr>
            <w:tcW w:w="348" w:type="pct"/>
            <w:shd w:val="clear" w:color="auto" w:fill="FFFFFF"/>
            <w:vAlign w:val="center"/>
          </w:tcPr>
          <w:p w14:paraId="10B79404" w14:textId="77777777" w:rsidR="009970A1" w:rsidRPr="00224B6B" w:rsidRDefault="009970A1" w:rsidP="004A1994">
            <w:pPr>
              <w:widowControl/>
              <w:adjustRightInd w:val="0"/>
              <w:spacing w:line="360" w:lineRule="auto"/>
              <w:jc w:val="center"/>
              <w:rPr>
                <w:sz w:val="20"/>
                <w:szCs w:val="20"/>
              </w:rPr>
            </w:pPr>
            <w:r w:rsidRPr="00224B6B">
              <w:rPr>
                <w:sz w:val="20"/>
                <w:szCs w:val="20"/>
              </w:rPr>
              <w:t>57</w:t>
            </w:r>
          </w:p>
        </w:tc>
        <w:tc>
          <w:tcPr>
            <w:tcW w:w="403" w:type="pct"/>
            <w:shd w:val="clear" w:color="auto" w:fill="FFFFFF"/>
            <w:vAlign w:val="center"/>
          </w:tcPr>
          <w:p w14:paraId="6DB6119A" w14:textId="77777777" w:rsidR="009970A1" w:rsidRPr="00224B6B" w:rsidRDefault="009970A1" w:rsidP="004A1994">
            <w:pPr>
              <w:widowControl/>
              <w:adjustRightInd w:val="0"/>
              <w:spacing w:line="360" w:lineRule="auto"/>
              <w:jc w:val="center"/>
              <w:rPr>
                <w:sz w:val="20"/>
                <w:szCs w:val="20"/>
              </w:rPr>
            </w:pPr>
            <w:r w:rsidRPr="00224B6B">
              <w:rPr>
                <w:sz w:val="20"/>
                <w:szCs w:val="20"/>
              </w:rPr>
              <w:t>78</w:t>
            </w:r>
          </w:p>
        </w:tc>
        <w:tc>
          <w:tcPr>
            <w:tcW w:w="388" w:type="pct"/>
            <w:shd w:val="clear" w:color="auto" w:fill="FFFFFF"/>
            <w:vAlign w:val="center"/>
          </w:tcPr>
          <w:p w14:paraId="7CCE2AF7" w14:textId="77777777" w:rsidR="009970A1" w:rsidRPr="00224B6B" w:rsidRDefault="009970A1" w:rsidP="004A1994">
            <w:pPr>
              <w:widowControl/>
              <w:adjustRightInd w:val="0"/>
              <w:spacing w:line="360" w:lineRule="auto"/>
              <w:jc w:val="center"/>
              <w:rPr>
                <w:sz w:val="20"/>
                <w:szCs w:val="20"/>
              </w:rPr>
            </w:pPr>
            <w:r w:rsidRPr="00224B6B">
              <w:rPr>
                <w:sz w:val="20"/>
                <w:szCs w:val="20"/>
              </w:rPr>
              <w:t>78</w:t>
            </w:r>
          </w:p>
        </w:tc>
        <w:tc>
          <w:tcPr>
            <w:tcW w:w="292" w:type="pct"/>
            <w:shd w:val="clear" w:color="auto" w:fill="FFFFFF"/>
            <w:vAlign w:val="center"/>
          </w:tcPr>
          <w:p w14:paraId="0C5346D6" w14:textId="77777777" w:rsidR="009970A1" w:rsidRPr="00224B6B" w:rsidRDefault="009970A1" w:rsidP="004A1994">
            <w:pPr>
              <w:widowControl/>
              <w:adjustRightInd w:val="0"/>
              <w:spacing w:line="360" w:lineRule="auto"/>
              <w:jc w:val="center"/>
              <w:rPr>
                <w:sz w:val="20"/>
                <w:szCs w:val="20"/>
              </w:rPr>
            </w:pPr>
            <w:r w:rsidRPr="00224B6B">
              <w:rPr>
                <w:sz w:val="20"/>
                <w:szCs w:val="20"/>
              </w:rPr>
              <w:t>156</w:t>
            </w:r>
          </w:p>
        </w:tc>
        <w:tc>
          <w:tcPr>
            <w:tcW w:w="388" w:type="pct"/>
            <w:shd w:val="clear" w:color="auto" w:fill="FFFFFF"/>
            <w:vAlign w:val="center"/>
          </w:tcPr>
          <w:p w14:paraId="71D13204" w14:textId="77777777" w:rsidR="009970A1" w:rsidRPr="00224B6B" w:rsidRDefault="009970A1" w:rsidP="004A1994">
            <w:pPr>
              <w:widowControl/>
              <w:adjustRightInd w:val="0"/>
              <w:spacing w:line="360" w:lineRule="auto"/>
              <w:jc w:val="center"/>
              <w:rPr>
                <w:sz w:val="20"/>
                <w:szCs w:val="20"/>
              </w:rPr>
            </w:pPr>
            <w:r w:rsidRPr="00224B6B">
              <w:rPr>
                <w:sz w:val="20"/>
                <w:szCs w:val="20"/>
              </w:rPr>
              <w:t>4,45</w:t>
            </w:r>
          </w:p>
        </w:tc>
        <w:tc>
          <w:tcPr>
            <w:tcW w:w="388" w:type="pct"/>
            <w:shd w:val="clear" w:color="auto" w:fill="FFFFFF"/>
            <w:vAlign w:val="center"/>
          </w:tcPr>
          <w:p w14:paraId="0178BF17" w14:textId="77777777" w:rsidR="009970A1" w:rsidRPr="00224B6B" w:rsidRDefault="009970A1" w:rsidP="004A1994">
            <w:pPr>
              <w:widowControl/>
              <w:adjustRightInd w:val="0"/>
              <w:spacing w:line="360" w:lineRule="auto"/>
              <w:jc w:val="center"/>
              <w:rPr>
                <w:sz w:val="20"/>
                <w:szCs w:val="20"/>
              </w:rPr>
            </w:pPr>
            <w:r w:rsidRPr="00224B6B">
              <w:rPr>
                <w:sz w:val="20"/>
                <w:szCs w:val="20"/>
              </w:rPr>
              <w:t>4,45</w:t>
            </w:r>
          </w:p>
        </w:tc>
        <w:tc>
          <w:tcPr>
            <w:tcW w:w="301" w:type="pct"/>
            <w:shd w:val="clear" w:color="auto" w:fill="FFFFFF"/>
            <w:vAlign w:val="center"/>
          </w:tcPr>
          <w:p w14:paraId="10477DBF" w14:textId="77777777" w:rsidR="009970A1" w:rsidRPr="00224B6B" w:rsidRDefault="009970A1" w:rsidP="004A1994">
            <w:pPr>
              <w:widowControl/>
              <w:adjustRightInd w:val="0"/>
              <w:spacing w:line="360" w:lineRule="auto"/>
              <w:jc w:val="center"/>
              <w:rPr>
                <w:sz w:val="20"/>
                <w:szCs w:val="20"/>
              </w:rPr>
            </w:pPr>
            <w:r w:rsidRPr="00224B6B">
              <w:rPr>
                <w:sz w:val="20"/>
                <w:szCs w:val="20"/>
              </w:rPr>
              <w:t>8,89</w:t>
            </w:r>
          </w:p>
        </w:tc>
      </w:tr>
      <w:tr w:rsidR="009970A1" w:rsidRPr="00224B6B" w14:paraId="217F215D" w14:textId="77777777" w:rsidTr="003A6F7D">
        <w:trPr>
          <w:trHeight w:val="20"/>
          <w:jc w:val="center"/>
        </w:trPr>
        <w:tc>
          <w:tcPr>
            <w:tcW w:w="2838" w:type="pct"/>
            <w:gridSpan w:val="7"/>
            <w:shd w:val="clear" w:color="auto" w:fill="FFFFFF"/>
            <w:vAlign w:val="center"/>
          </w:tcPr>
          <w:p w14:paraId="6D3A10CB" w14:textId="77777777" w:rsidR="009970A1" w:rsidRPr="00224B6B" w:rsidRDefault="009970A1" w:rsidP="004A1994">
            <w:pPr>
              <w:widowControl/>
              <w:adjustRightInd w:val="0"/>
              <w:spacing w:line="360" w:lineRule="auto"/>
              <w:jc w:val="center"/>
              <w:rPr>
                <w:sz w:val="20"/>
                <w:szCs w:val="20"/>
              </w:rPr>
            </w:pPr>
            <w:r w:rsidRPr="00224B6B">
              <w:rPr>
                <w:b/>
                <w:bCs/>
                <w:sz w:val="20"/>
                <w:szCs w:val="20"/>
              </w:rPr>
              <w:t>ИТОГО</w:t>
            </w:r>
          </w:p>
        </w:tc>
        <w:tc>
          <w:tcPr>
            <w:tcW w:w="403" w:type="pct"/>
            <w:shd w:val="clear" w:color="auto" w:fill="FFFFFF"/>
            <w:vAlign w:val="center"/>
          </w:tcPr>
          <w:p w14:paraId="67A32DE6" w14:textId="77777777" w:rsidR="009970A1" w:rsidRPr="00224B6B" w:rsidRDefault="009970A1" w:rsidP="004A1994">
            <w:pPr>
              <w:widowControl/>
              <w:adjustRightInd w:val="0"/>
              <w:spacing w:line="360" w:lineRule="auto"/>
              <w:jc w:val="center"/>
              <w:rPr>
                <w:sz w:val="20"/>
                <w:szCs w:val="20"/>
              </w:rPr>
            </w:pPr>
            <w:r w:rsidRPr="00224B6B">
              <w:rPr>
                <w:b/>
                <w:bCs/>
                <w:sz w:val="20"/>
                <w:szCs w:val="20"/>
              </w:rPr>
              <w:t>1098</w:t>
            </w:r>
          </w:p>
        </w:tc>
        <w:tc>
          <w:tcPr>
            <w:tcW w:w="388" w:type="pct"/>
            <w:shd w:val="clear" w:color="auto" w:fill="FFFFFF"/>
            <w:vAlign w:val="center"/>
          </w:tcPr>
          <w:p w14:paraId="7A24B33B" w14:textId="77777777" w:rsidR="009970A1" w:rsidRPr="00224B6B" w:rsidRDefault="009970A1" w:rsidP="004A1994">
            <w:pPr>
              <w:widowControl/>
              <w:adjustRightInd w:val="0"/>
              <w:spacing w:line="360" w:lineRule="auto"/>
              <w:jc w:val="center"/>
              <w:rPr>
                <w:sz w:val="20"/>
                <w:szCs w:val="20"/>
              </w:rPr>
            </w:pPr>
            <w:r w:rsidRPr="00224B6B">
              <w:rPr>
                <w:b/>
                <w:bCs/>
                <w:sz w:val="20"/>
                <w:szCs w:val="20"/>
              </w:rPr>
              <w:t>1098</w:t>
            </w:r>
          </w:p>
        </w:tc>
        <w:tc>
          <w:tcPr>
            <w:tcW w:w="292" w:type="pct"/>
            <w:shd w:val="clear" w:color="auto" w:fill="FFFFFF"/>
            <w:vAlign w:val="center"/>
          </w:tcPr>
          <w:p w14:paraId="6CFCE71A" w14:textId="77777777" w:rsidR="009970A1" w:rsidRPr="00224B6B" w:rsidRDefault="009970A1" w:rsidP="004A1994">
            <w:pPr>
              <w:widowControl/>
              <w:adjustRightInd w:val="0"/>
              <w:spacing w:line="360" w:lineRule="auto"/>
              <w:jc w:val="center"/>
              <w:rPr>
                <w:sz w:val="20"/>
                <w:szCs w:val="20"/>
              </w:rPr>
            </w:pPr>
            <w:r w:rsidRPr="00224B6B">
              <w:rPr>
                <w:b/>
                <w:bCs/>
                <w:sz w:val="20"/>
                <w:szCs w:val="20"/>
              </w:rPr>
              <w:t>2196</w:t>
            </w:r>
          </w:p>
        </w:tc>
        <w:tc>
          <w:tcPr>
            <w:tcW w:w="388" w:type="pct"/>
            <w:shd w:val="clear" w:color="auto" w:fill="FFFFFF"/>
            <w:vAlign w:val="center"/>
          </w:tcPr>
          <w:p w14:paraId="3D3AB646" w14:textId="77777777" w:rsidR="009970A1" w:rsidRPr="00224B6B" w:rsidRDefault="009970A1" w:rsidP="004A1994">
            <w:pPr>
              <w:widowControl/>
              <w:adjustRightInd w:val="0"/>
              <w:spacing w:line="360" w:lineRule="auto"/>
              <w:jc w:val="center"/>
              <w:rPr>
                <w:sz w:val="20"/>
                <w:szCs w:val="20"/>
              </w:rPr>
            </w:pPr>
            <w:r w:rsidRPr="00224B6B">
              <w:rPr>
                <w:b/>
                <w:bCs/>
                <w:sz w:val="20"/>
                <w:szCs w:val="20"/>
              </w:rPr>
              <w:t>98,30</w:t>
            </w:r>
          </w:p>
        </w:tc>
        <w:tc>
          <w:tcPr>
            <w:tcW w:w="388" w:type="pct"/>
            <w:shd w:val="clear" w:color="auto" w:fill="FFFFFF"/>
            <w:vAlign w:val="center"/>
          </w:tcPr>
          <w:p w14:paraId="106F6F94" w14:textId="77777777" w:rsidR="009970A1" w:rsidRPr="00224B6B" w:rsidRDefault="009970A1" w:rsidP="004A1994">
            <w:pPr>
              <w:widowControl/>
              <w:adjustRightInd w:val="0"/>
              <w:spacing w:line="360" w:lineRule="auto"/>
              <w:jc w:val="center"/>
              <w:rPr>
                <w:sz w:val="20"/>
                <w:szCs w:val="20"/>
              </w:rPr>
            </w:pPr>
            <w:r w:rsidRPr="00224B6B">
              <w:rPr>
                <w:b/>
                <w:bCs/>
                <w:sz w:val="20"/>
                <w:szCs w:val="20"/>
              </w:rPr>
              <w:t>98,30</w:t>
            </w:r>
          </w:p>
        </w:tc>
        <w:tc>
          <w:tcPr>
            <w:tcW w:w="301" w:type="pct"/>
            <w:shd w:val="clear" w:color="auto" w:fill="FFFFFF"/>
            <w:vAlign w:val="center"/>
          </w:tcPr>
          <w:p w14:paraId="1E183392" w14:textId="77777777" w:rsidR="009970A1" w:rsidRPr="00224B6B" w:rsidRDefault="009970A1" w:rsidP="004A1994">
            <w:pPr>
              <w:widowControl/>
              <w:adjustRightInd w:val="0"/>
              <w:spacing w:line="360" w:lineRule="auto"/>
              <w:jc w:val="center"/>
              <w:rPr>
                <w:b/>
                <w:sz w:val="20"/>
                <w:szCs w:val="20"/>
              </w:rPr>
            </w:pPr>
            <w:r w:rsidRPr="00224B6B">
              <w:rPr>
                <w:b/>
                <w:sz w:val="20"/>
                <w:szCs w:val="20"/>
              </w:rPr>
              <w:t>196,60</w:t>
            </w:r>
          </w:p>
        </w:tc>
      </w:tr>
      <w:tr w:rsidR="009970A1" w:rsidRPr="00224B6B" w14:paraId="3767568B" w14:textId="77777777" w:rsidTr="003A6F7D">
        <w:trPr>
          <w:trHeight w:val="20"/>
          <w:jc w:val="center"/>
        </w:trPr>
        <w:tc>
          <w:tcPr>
            <w:tcW w:w="2838" w:type="pct"/>
            <w:gridSpan w:val="7"/>
            <w:shd w:val="clear" w:color="auto" w:fill="FFFFFF"/>
            <w:vAlign w:val="center"/>
          </w:tcPr>
          <w:p w14:paraId="252F9E8A" w14:textId="77777777" w:rsidR="009970A1" w:rsidRPr="00224B6B" w:rsidRDefault="009970A1" w:rsidP="004A1994">
            <w:pPr>
              <w:widowControl/>
              <w:adjustRightInd w:val="0"/>
              <w:spacing w:line="360" w:lineRule="auto"/>
              <w:jc w:val="center"/>
              <w:rPr>
                <w:sz w:val="20"/>
                <w:szCs w:val="20"/>
              </w:rPr>
            </w:pPr>
            <w:r w:rsidRPr="00224B6B">
              <w:rPr>
                <w:b/>
                <w:bCs/>
                <w:sz w:val="20"/>
                <w:szCs w:val="20"/>
              </w:rPr>
              <w:t>в т. ч. надземная прокладка</w:t>
            </w:r>
          </w:p>
        </w:tc>
        <w:tc>
          <w:tcPr>
            <w:tcW w:w="403" w:type="pct"/>
            <w:shd w:val="clear" w:color="auto" w:fill="FFFFFF"/>
            <w:vAlign w:val="center"/>
          </w:tcPr>
          <w:p w14:paraId="2EE1DEFD" w14:textId="77777777" w:rsidR="009970A1" w:rsidRPr="00224B6B" w:rsidRDefault="009970A1" w:rsidP="004A1994">
            <w:pPr>
              <w:widowControl/>
              <w:adjustRightInd w:val="0"/>
              <w:spacing w:line="360" w:lineRule="auto"/>
              <w:jc w:val="center"/>
              <w:rPr>
                <w:sz w:val="20"/>
                <w:szCs w:val="20"/>
              </w:rPr>
            </w:pPr>
          </w:p>
        </w:tc>
        <w:tc>
          <w:tcPr>
            <w:tcW w:w="388" w:type="pct"/>
            <w:shd w:val="clear" w:color="auto" w:fill="FFFFFF"/>
            <w:vAlign w:val="center"/>
          </w:tcPr>
          <w:p w14:paraId="2A3454FF" w14:textId="77777777" w:rsidR="009970A1" w:rsidRPr="00224B6B" w:rsidRDefault="009970A1" w:rsidP="004A1994">
            <w:pPr>
              <w:widowControl/>
              <w:adjustRightInd w:val="0"/>
              <w:spacing w:line="360" w:lineRule="auto"/>
              <w:jc w:val="center"/>
              <w:rPr>
                <w:sz w:val="20"/>
                <w:szCs w:val="20"/>
              </w:rPr>
            </w:pPr>
          </w:p>
        </w:tc>
        <w:tc>
          <w:tcPr>
            <w:tcW w:w="292" w:type="pct"/>
            <w:shd w:val="clear" w:color="auto" w:fill="FFFFFF"/>
            <w:vAlign w:val="center"/>
          </w:tcPr>
          <w:p w14:paraId="34AD803F" w14:textId="77777777" w:rsidR="009970A1" w:rsidRPr="00224B6B" w:rsidRDefault="009970A1" w:rsidP="004A1994">
            <w:pPr>
              <w:widowControl/>
              <w:adjustRightInd w:val="0"/>
              <w:spacing w:line="360" w:lineRule="auto"/>
              <w:jc w:val="center"/>
              <w:rPr>
                <w:sz w:val="20"/>
                <w:szCs w:val="20"/>
              </w:rPr>
            </w:pPr>
          </w:p>
        </w:tc>
        <w:tc>
          <w:tcPr>
            <w:tcW w:w="388" w:type="pct"/>
            <w:shd w:val="clear" w:color="auto" w:fill="FFFFFF"/>
            <w:vAlign w:val="center"/>
          </w:tcPr>
          <w:p w14:paraId="7F1DC0E8" w14:textId="77777777" w:rsidR="009970A1" w:rsidRPr="00224B6B" w:rsidRDefault="009970A1" w:rsidP="004A1994">
            <w:pPr>
              <w:widowControl/>
              <w:adjustRightInd w:val="0"/>
              <w:spacing w:line="360" w:lineRule="auto"/>
              <w:jc w:val="center"/>
              <w:rPr>
                <w:sz w:val="20"/>
                <w:szCs w:val="20"/>
              </w:rPr>
            </w:pPr>
          </w:p>
        </w:tc>
        <w:tc>
          <w:tcPr>
            <w:tcW w:w="388" w:type="pct"/>
            <w:shd w:val="clear" w:color="auto" w:fill="FFFFFF"/>
            <w:vAlign w:val="center"/>
          </w:tcPr>
          <w:p w14:paraId="337E842F" w14:textId="77777777" w:rsidR="009970A1" w:rsidRPr="00224B6B" w:rsidRDefault="009970A1" w:rsidP="004A1994">
            <w:pPr>
              <w:widowControl/>
              <w:adjustRightInd w:val="0"/>
              <w:spacing w:line="360" w:lineRule="auto"/>
              <w:jc w:val="center"/>
              <w:rPr>
                <w:sz w:val="20"/>
                <w:szCs w:val="20"/>
              </w:rPr>
            </w:pPr>
          </w:p>
        </w:tc>
        <w:tc>
          <w:tcPr>
            <w:tcW w:w="301" w:type="pct"/>
            <w:shd w:val="clear" w:color="auto" w:fill="FFFFFF"/>
            <w:vAlign w:val="center"/>
          </w:tcPr>
          <w:p w14:paraId="17A1DB50" w14:textId="77777777" w:rsidR="009970A1" w:rsidRPr="00224B6B" w:rsidRDefault="009970A1" w:rsidP="004A1994">
            <w:pPr>
              <w:widowControl/>
              <w:adjustRightInd w:val="0"/>
              <w:spacing w:line="360" w:lineRule="auto"/>
              <w:jc w:val="center"/>
              <w:rPr>
                <w:sz w:val="20"/>
                <w:szCs w:val="20"/>
              </w:rPr>
            </w:pPr>
          </w:p>
        </w:tc>
      </w:tr>
      <w:tr w:rsidR="009970A1" w:rsidRPr="00224B6B" w14:paraId="563E2809" w14:textId="77777777" w:rsidTr="003A6F7D">
        <w:trPr>
          <w:trHeight w:val="20"/>
          <w:jc w:val="center"/>
        </w:trPr>
        <w:tc>
          <w:tcPr>
            <w:tcW w:w="2838" w:type="pct"/>
            <w:gridSpan w:val="7"/>
            <w:shd w:val="clear" w:color="auto" w:fill="FFFFFF"/>
            <w:vAlign w:val="center"/>
          </w:tcPr>
          <w:p w14:paraId="126FDB1B" w14:textId="77777777" w:rsidR="009970A1" w:rsidRPr="00224B6B" w:rsidRDefault="009970A1" w:rsidP="004A1994">
            <w:pPr>
              <w:widowControl/>
              <w:adjustRightInd w:val="0"/>
              <w:spacing w:line="360" w:lineRule="auto"/>
              <w:jc w:val="center"/>
              <w:rPr>
                <w:sz w:val="20"/>
                <w:szCs w:val="20"/>
              </w:rPr>
            </w:pPr>
            <w:r w:rsidRPr="00224B6B">
              <w:rPr>
                <w:b/>
                <w:bCs/>
                <w:sz w:val="20"/>
                <w:szCs w:val="20"/>
              </w:rPr>
              <w:t>подземная прокладка</w:t>
            </w:r>
          </w:p>
        </w:tc>
        <w:tc>
          <w:tcPr>
            <w:tcW w:w="403" w:type="pct"/>
            <w:shd w:val="clear" w:color="auto" w:fill="FFFFFF"/>
            <w:vAlign w:val="center"/>
          </w:tcPr>
          <w:p w14:paraId="68354EA8" w14:textId="77777777" w:rsidR="009970A1" w:rsidRPr="00224B6B" w:rsidRDefault="009970A1" w:rsidP="004A1994">
            <w:pPr>
              <w:widowControl/>
              <w:adjustRightInd w:val="0"/>
              <w:spacing w:line="360" w:lineRule="auto"/>
              <w:jc w:val="center"/>
              <w:rPr>
                <w:sz w:val="20"/>
                <w:szCs w:val="20"/>
              </w:rPr>
            </w:pPr>
            <w:r w:rsidRPr="00224B6B">
              <w:rPr>
                <w:b/>
                <w:bCs/>
                <w:sz w:val="20"/>
                <w:szCs w:val="20"/>
              </w:rPr>
              <w:t>1098</w:t>
            </w:r>
          </w:p>
        </w:tc>
        <w:tc>
          <w:tcPr>
            <w:tcW w:w="388" w:type="pct"/>
            <w:shd w:val="clear" w:color="auto" w:fill="FFFFFF"/>
            <w:vAlign w:val="center"/>
          </w:tcPr>
          <w:p w14:paraId="6017778B" w14:textId="77777777" w:rsidR="009970A1" w:rsidRPr="00224B6B" w:rsidRDefault="009970A1" w:rsidP="004A1994">
            <w:pPr>
              <w:widowControl/>
              <w:adjustRightInd w:val="0"/>
              <w:spacing w:line="360" w:lineRule="auto"/>
              <w:jc w:val="center"/>
              <w:rPr>
                <w:sz w:val="20"/>
                <w:szCs w:val="20"/>
              </w:rPr>
            </w:pPr>
            <w:r w:rsidRPr="00224B6B">
              <w:rPr>
                <w:b/>
                <w:bCs/>
                <w:sz w:val="20"/>
                <w:szCs w:val="20"/>
              </w:rPr>
              <w:t>1098</w:t>
            </w:r>
          </w:p>
        </w:tc>
        <w:tc>
          <w:tcPr>
            <w:tcW w:w="292" w:type="pct"/>
            <w:shd w:val="clear" w:color="auto" w:fill="FFFFFF"/>
            <w:vAlign w:val="center"/>
          </w:tcPr>
          <w:p w14:paraId="7F51FAA4" w14:textId="77777777" w:rsidR="009970A1" w:rsidRPr="00224B6B" w:rsidRDefault="009970A1" w:rsidP="004A1994">
            <w:pPr>
              <w:widowControl/>
              <w:adjustRightInd w:val="0"/>
              <w:spacing w:line="360" w:lineRule="auto"/>
              <w:jc w:val="center"/>
              <w:rPr>
                <w:sz w:val="20"/>
                <w:szCs w:val="20"/>
              </w:rPr>
            </w:pPr>
            <w:r w:rsidRPr="00224B6B">
              <w:rPr>
                <w:b/>
                <w:bCs/>
                <w:sz w:val="20"/>
                <w:szCs w:val="20"/>
              </w:rPr>
              <w:t>2196</w:t>
            </w:r>
          </w:p>
        </w:tc>
        <w:tc>
          <w:tcPr>
            <w:tcW w:w="388" w:type="pct"/>
            <w:shd w:val="clear" w:color="auto" w:fill="FFFFFF"/>
            <w:vAlign w:val="center"/>
          </w:tcPr>
          <w:p w14:paraId="07095C0B" w14:textId="77777777" w:rsidR="009970A1" w:rsidRPr="00224B6B" w:rsidRDefault="009970A1" w:rsidP="004A1994">
            <w:pPr>
              <w:widowControl/>
              <w:adjustRightInd w:val="0"/>
              <w:spacing w:line="360" w:lineRule="auto"/>
              <w:jc w:val="center"/>
              <w:rPr>
                <w:sz w:val="20"/>
                <w:szCs w:val="20"/>
              </w:rPr>
            </w:pPr>
          </w:p>
        </w:tc>
        <w:tc>
          <w:tcPr>
            <w:tcW w:w="388" w:type="pct"/>
            <w:shd w:val="clear" w:color="auto" w:fill="FFFFFF"/>
            <w:vAlign w:val="center"/>
          </w:tcPr>
          <w:p w14:paraId="0D1CCC38" w14:textId="77777777" w:rsidR="009970A1" w:rsidRPr="00224B6B" w:rsidRDefault="009970A1" w:rsidP="004A1994">
            <w:pPr>
              <w:widowControl/>
              <w:adjustRightInd w:val="0"/>
              <w:spacing w:line="360" w:lineRule="auto"/>
              <w:jc w:val="center"/>
              <w:rPr>
                <w:sz w:val="20"/>
                <w:szCs w:val="20"/>
              </w:rPr>
            </w:pPr>
          </w:p>
        </w:tc>
        <w:tc>
          <w:tcPr>
            <w:tcW w:w="301" w:type="pct"/>
            <w:shd w:val="clear" w:color="auto" w:fill="FFFFFF"/>
            <w:vAlign w:val="center"/>
          </w:tcPr>
          <w:p w14:paraId="24D338FE" w14:textId="77777777" w:rsidR="009970A1" w:rsidRPr="00224B6B" w:rsidRDefault="009970A1" w:rsidP="004A1994">
            <w:pPr>
              <w:widowControl/>
              <w:adjustRightInd w:val="0"/>
              <w:spacing w:line="360" w:lineRule="auto"/>
              <w:jc w:val="center"/>
              <w:rPr>
                <w:sz w:val="20"/>
                <w:szCs w:val="20"/>
              </w:rPr>
            </w:pPr>
          </w:p>
        </w:tc>
      </w:tr>
    </w:tbl>
    <w:p w14:paraId="2992D137" w14:textId="77777777" w:rsidR="009970A1" w:rsidRPr="00224B6B" w:rsidRDefault="009970A1" w:rsidP="009970A1">
      <w:pPr>
        <w:sectPr w:rsidR="009970A1" w:rsidRPr="00224B6B" w:rsidSect="004A1994">
          <w:pgSz w:w="16840" w:h="11910" w:orient="landscape"/>
          <w:pgMar w:top="1701" w:right="567" w:bottom="851" w:left="567" w:header="0" w:footer="590" w:gutter="0"/>
          <w:cols w:space="720"/>
          <w:docGrid w:linePitch="299"/>
        </w:sectPr>
      </w:pPr>
    </w:p>
    <w:p w14:paraId="0070ECB2" w14:textId="77777777" w:rsidR="009970A1" w:rsidRPr="00224B6B" w:rsidRDefault="009970A1" w:rsidP="009970A1">
      <w:pPr>
        <w:pStyle w:val="ab"/>
        <w:rPr>
          <w:rFonts w:eastAsia="Calibri"/>
          <w:lang w:eastAsia="en-US"/>
        </w:rPr>
      </w:pPr>
      <w:r w:rsidRPr="00224B6B">
        <w:rPr>
          <w:rFonts w:eastAsia="Calibri"/>
          <w:lang w:eastAsia="en-US"/>
        </w:rPr>
        <w:t>Универсальной величиной, позволяющей выполнять технико-экономические сравнения систем транспортировки теплоносителя (трубопроводов тепловых сетей), является материальная характеристика сети М, которая определяется, как сумма произведений наружного диаметра трубопровода на длину участка соответствующего диаметра и приведена ниже:</w:t>
      </w:r>
    </w:p>
    <w:p w14:paraId="0735279C" w14:textId="77777777" w:rsidR="009970A1" w:rsidRPr="00224B6B" w:rsidRDefault="009970A1" w:rsidP="009970A1">
      <w:pPr>
        <w:pStyle w:val="ab"/>
        <w:rPr>
          <w:lang w:eastAsia="en-US"/>
        </w:rPr>
      </w:pPr>
      <m:oMath>
        <m:r>
          <w:rPr>
            <w:rFonts w:ascii="Cambria Math" w:eastAsia="Calibri" w:hAnsi="Cambria Math"/>
            <w:lang w:eastAsia="en-US"/>
          </w:rPr>
          <m:t>M=</m:t>
        </m:r>
        <m:nary>
          <m:naryPr>
            <m:chr m:val="∑"/>
            <m:limLoc m:val="undOvr"/>
            <m:ctrlPr>
              <w:rPr>
                <w:rFonts w:ascii="Cambria Math" w:eastAsia="Calibri" w:hAnsi="Cambria Math"/>
                <w:i/>
                <w:lang w:eastAsia="en-US"/>
              </w:rPr>
            </m:ctrlPr>
          </m:naryPr>
          <m:sub>
            <m:r>
              <w:rPr>
                <w:rFonts w:ascii="Cambria Math" w:eastAsia="Calibri" w:hAnsi="Cambria Math"/>
                <w:lang w:eastAsia="en-US"/>
              </w:rPr>
              <m:t>i=1</m:t>
            </m:r>
          </m:sub>
          <m:sup>
            <m:r>
              <w:rPr>
                <w:rFonts w:ascii="Cambria Math" w:eastAsia="Calibri" w:hAnsi="Cambria Math"/>
                <w:lang w:eastAsia="en-US"/>
              </w:rPr>
              <m:t>i=m</m:t>
            </m:r>
          </m:sup>
          <m:e>
            <m:sSub>
              <m:sSubPr>
                <m:ctrlPr>
                  <w:rPr>
                    <w:rFonts w:ascii="Cambria Math" w:eastAsia="Calibri" w:hAnsi="Cambria Math"/>
                    <w:i/>
                    <w:lang w:eastAsia="en-US"/>
                  </w:rPr>
                </m:ctrlPr>
              </m:sSubPr>
              <m:e>
                <m:r>
                  <w:rPr>
                    <w:rFonts w:ascii="Cambria Math" w:eastAsia="Calibri" w:hAnsi="Cambria Math"/>
                    <w:lang w:eastAsia="en-US"/>
                  </w:rPr>
                  <m:t>d</m:t>
                </m:r>
              </m:e>
              <m:sub>
                <m:r>
                  <w:rPr>
                    <w:rFonts w:ascii="Cambria Math" w:eastAsia="Calibri" w:hAnsi="Cambria Math"/>
                    <w:lang w:eastAsia="en-US"/>
                  </w:rPr>
                  <m:t>i</m:t>
                </m:r>
              </m:sub>
            </m:sSub>
            <m:r>
              <w:rPr>
                <w:rFonts w:ascii="Cambria Math" w:eastAsia="Calibri" w:hAnsi="Cambria Math"/>
                <w:lang w:eastAsia="en-US"/>
              </w:rPr>
              <m:t>∙</m:t>
            </m:r>
            <m:sSub>
              <m:sSubPr>
                <m:ctrlPr>
                  <w:rPr>
                    <w:rFonts w:ascii="Cambria Math" w:eastAsia="Calibri" w:hAnsi="Cambria Math"/>
                    <w:i/>
                    <w:lang w:eastAsia="en-US"/>
                  </w:rPr>
                </m:ctrlPr>
              </m:sSubPr>
              <m:e>
                <m:r>
                  <w:rPr>
                    <w:rFonts w:ascii="Cambria Math" w:eastAsia="Calibri" w:hAnsi="Cambria Math"/>
                    <w:lang w:eastAsia="en-US"/>
                  </w:rPr>
                  <m:t>l</m:t>
                </m:r>
              </m:e>
              <m:sub>
                <m:r>
                  <w:rPr>
                    <w:rFonts w:ascii="Cambria Math" w:eastAsia="Calibri" w:hAnsi="Cambria Math"/>
                    <w:lang w:eastAsia="en-US"/>
                  </w:rPr>
                  <m:t>i</m:t>
                </m:r>
              </m:sub>
            </m:sSub>
          </m:e>
        </m:nary>
      </m:oMath>
      <w:r w:rsidRPr="00224B6B">
        <w:rPr>
          <w:lang w:eastAsia="en-US"/>
        </w:rPr>
        <w:t xml:space="preserve">, </w:t>
      </w:r>
    </w:p>
    <w:p w14:paraId="1D3D2EF7" w14:textId="77777777" w:rsidR="009970A1" w:rsidRPr="00224B6B" w:rsidRDefault="009970A1" w:rsidP="009970A1">
      <w:pPr>
        <w:pStyle w:val="ab"/>
        <w:rPr>
          <w:lang w:eastAsia="en-US"/>
        </w:rPr>
      </w:pPr>
      <w:r w:rsidRPr="00224B6B">
        <w:rPr>
          <w:lang w:eastAsia="en-US"/>
        </w:rPr>
        <w:t xml:space="preserve">где </w:t>
      </w:r>
      <m:oMath>
        <m:sSub>
          <m:sSubPr>
            <m:ctrlPr>
              <w:rPr>
                <w:rFonts w:ascii="Cambria Math" w:eastAsia="Calibri" w:hAnsi="Cambria Math"/>
                <w:i/>
                <w:lang w:eastAsia="en-US"/>
              </w:rPr>
            </m:ctrlPr>
          </m:sSubPr>
          <m:e>
            <m:r>
              <w:rPr>
                <w:rFonts w:ascii="Cambria Math" w:eastAsia="Calibri" w:hAnsi="Cambria Math"/>
                <w:lang w:eastAsia="en-US"/>
              </w:rPr>
              <m:t>d</m:t>
            </m:r>
          </m:e>
          <m:sub>
            <m:r>
              <w:rPr>
                <w:rFonts w:ascii="Cambria Math" w:eastAsia="Calibri" w:hAnsi="Cambria Math"/>
                <w:lang w:eastAsia="en-US"/>
              </w:rPr>
              <m:t>i</m:t>
            </m:r>
          </m:sub>
        </m:sSub>
      </m:oMath>
      <w:r w:rsidRPr="00224B6B">
        <w:rPr>
          <w:lang w:eastAsia="en-US"/>
        </w:rPr>
        <w:t xml:space="preserve"> – </w:t>
      </w:r>
      <w:r w:rsidRPr="00224B6B">
        <w:rPr>
          <w:rFonts w:eastAsia="Calibri"/>
          <w:lang w:eastAsia="en-US"/>
        </w:rPr>
        <w:t>наружный</w:t>
      </w:r>
      <w:r w:rsidRPr="00224B6B">
        <w:rPr>
          <w:lang w:eastAsia="en-US"/>
        </w:rPr>
        <w:t xml:space="preserve"> диаметр </w:t>
      </w:r>
      <w:r w:rsidRPr="00224B6B">
        <w:rPr>
          <w:lang w:val="en-US" w:eastAsia="en-US"/>
        </w:rPr>
        <w:t>i</w:t>
      </w:r>
      <w:r w:rsidRPr="00224B6B">
        <w:rPr>
          <w:lang w:eastAsia="en-US"/>
        </w:rPr>
        <w:t>-го трубопровода тепловых сетей, м;</w:t>
      </w:r>
    </w:p>
    <w:p w14:paraId="4F3F8DE9" w14:textId="77777777" w:rsidR="009970A1" w:rsidRPr="00224B6B" w:rsidRDefault="00EA1B65" w:rsidP="009970A1">
      <w:pPr>
        <w:pStyle w:val="ab"/>
        <w:rPr>
          <w:lang w:eastAsia="en-US"/>
        </w:rPr>
      </w:pPr>
      <m:oMath>
        <m:sSub>
          <m:sSubPr>
            <m:ctrlPr>
              <w:rPr>
                <w:rFonts w:ascii="Cambria Math" w:eastAsia="Calibri" w:hAnsi="Cambria Math"/>
                <w:i/>
                <w:lang w:eastAsia="en-US"/>
              </w:rPr>
            </m:ctrlPr>
          </m:sSubPr>
          <m:e>
            <m:r>
              <w:rPr>
                <w:rFonts w:ascii="Cambria Math" w:eastAsia="Calibri" w:hAnsi="Cambria Math"/>
                <w:lang w:eastAsia="en-US"/>
              </w:rPr>
              <m:t>l</m:t>
            </m:r>
          </m:e>
          <m:sub>
            <m:r>
              <w:rPr>
                <w:rFonts w:ascii="Cambria Math" w:eastAsia="Calibri" w:hAnsi="Cambria Math"/>
                <w:lang w:eastAsia="en-US"/>
              </w:rPr>
              <m:t>i</m:t>
            </m:r>
          </m:sub>
        </m:sSub>
      </m:oMath>
      <w:r w:rsidR="009970A1" w:rsidRPr="00224B6B">
        <w:rPr>
          <w:lang w:eastAsia="en-US"/>
        </w:rPr>
        <w:t xml:space="preserve"> – протяженность </w:t>
      </w:r>
      <w:r w:rsidR="009970A1" w:rsidRPr="00224B6B">
        <w:rPr>
          <w:lang w:val="en-US" w:eastAsia="en-US"/>
        </w:rPr>
        <w:t>i</w:t>
      </w:r>
      <w:r w:rsidR="009970A1" w:rsidRPr="00224B6B">
        <w:rPr>
          <w:lang w:eastAsia="en-US"/>
        </w:rPr>
        <w:t>-го участка трубопровода тепловых сетей, м.</w:t>
      </w:r>
    </w:p>
    <w:p w14:paraId="54341379" w14:textId="77777777" w:rsidR="009970A1" w:rsidRPr="00224B6B" w:rsidRDefault="009970A1" w:rsidP="009970A1">
      <w:pPr>
        <w:pStyle w:val="ab"/>
        <w:rPr>
          <w:rFonts w:eastAsia="Calibri"/>
          <w:lang w:eastAsia="en-US"/>
        </w:rPr>
      </w:pPr>
      <w:r w:rsidRPr="00224B6B">
        <w:rPr>
          <w:rFonts w:eastAsia="Calibri"/>
          <w:lang w:eastAsia="en-US"/>
        </w:rPr>
        <w:t>Универсальным показателем, позволяющим сравнивать различные системы транспортировки теплоносителя, является удельная материальная характеристика тепловых сетей:</w:t>
      </w:r>
    </w:p>
    <w:p w14:paraId="6CDBF9CC" w14:textId="77777777" w:rsidR="009970A1" w:rsidRPr="00224B6B" w:rsidRDefault="009970A1" w:rsidP="009970A1">
      <w:pPr>
        <w:pStyle w:val="ab"/>
        <w:rPr>
          <w:rFonts w:eastAsia="Calibri"/>
          <w:lang w:eastAsia="en-US"/>
        </w:rPr>
      </w:pPr>
      <m:oMath>
        <m:r>
          <w:rPr>
            <w:rFonts w:ascii="Cambria Math" w:hAnsi="Cambria Math"/>
            <w:lang w:eastAsia="en-US"/>
          </w:rPr>
          <m:t>µ=</m:t>
        </m:r>
        <m:f>
          <m:fPr>
            <m:ctrlPr>
              <w:rPr>
                <w:rFonts w:ascii="Cambria Math" w:hAnsi="Cambria Math"/>
                <w:i/>
                <w:lang w:eastAsia="en-US"/>
              </w:rPr>
            </m:ctrlPr>
          </m:fPr>
          <m:num>
            <m:r>
              <w:rPr>
                <w:rFonts w:ascii="Cambria Math" w:hAnsi="Cambria Math"/>
                <w:lang w:val="en-US" w:eastAsia="en-US"/>
              </w:rPr>
              <m:t>M</m:t>
            </m:r>
          </m:num>
          <m:den>
            <m:sSubSup>
              <m:sSubSupPr>
                <m:ctrlPr>
                  <w:rPr>
                    <w:rFonts w:ascii="Cambria Math" w:hAnsi="Cambria Math"/>
                    <w:i/>
                    <w:lang w:eastAsia="en-US"/>
                  </w:rPr>
                </m:ctrlPr>
              </m:sSubSupPr>
              <m:e>
                <m:r>
                  <w:rPr>
                    <w:rFonts w:ascii="Cambria Math" w:hAnsi="Cambria Math"/>
                    <w:lang w:val="en-US" w:eastAsia="en-US"/>
                  </w:rPr>
                  <m:t>Q</m:t>
                </m:r>
              </m:e>
              <m:sub>
                <m:r>
                  <w:rPr>
                    <w:rFonts w:ascii="Cambria Math" w:hAnsi="Cambria Math"/>
                    <w:lang w:eastAsia="en-US"/>
                  </w:rPr>
                  <m:t>СУМ</m:t>
                </m:r>
              </m:sub>
              <m:sup>
                <m:r>
                  <w:rPr>
                    <w:rFonts w:ascii="Cambria Math" w:hAnsi="Cambria Math"/>
                    <w:lang w:eastAsia="en-US"/>
                  </w:rPr>
                  <m:t>P</m:t>
                </m:r>
              </m:sup>
            </m:sSubSup>
          </m:den>
        </m:f>
      </m:oMath>
      <w:r w:rsidRPr="00224B6B">
        <w:rPr>
          <w:lang w:eastAsia="en-US"/>
        </w:rPr>
        <w:t xml:space="preserve"> , м</w:t>
      </w:r>
      <w:r w:rsidRPr="00224B6B">
        <w:rPr>
          <w:vertAlign w:val="superscript"/>
          <w:lang w:eastAsia="en-US"/>
        </w:rPr>
        <w:t>2</w:t>
      </w:r>
      <w:r w:rsidRPr="00224B6B">
        <w:rPr>
          <w:lang w:eastAsia="en-US"/>
        </w:rPr>
        <w:t>/Гкал/час, где:</w:t>
      </w:r>
    </w:p>
    <w:p w14:paraId="4E0AF614" w14:textId="77777777" w:rsidR="009970A1" w:rsidRPr="00224B6B" w:rsidRDefault="00EA1B65" w:rsidP="009970A1">
      <w:pPr>
        <w:pStyle w:val="ab"/>
        <w:rPr>
          <w:lang w:eastAsia="en-US"/>
        </w:rPr>
      </w:pPr>
      <m:oMath>
        <m:sSubSup>
          <m:sSubSupPr>
            <m:ctrlPr>
              <w:rPr>
                <w:rFonts w:ascii="Cambria Math" w:hAnsi="Cambria Math"/>
                <w:i/>
                <w:lang w:eastAsia="en-US"/>
              </w:rPr>
            </m:ctrlPr>
          </m:sSubSupPr>
          <m:e>
            <m:r>
              <w:rPr>
                <w:rFonts w:ascii="Cambria Math" w:hAnsi="Cambria Math"/>
                <w:lang w:val="en-US" w:eastAsia="en-US"/>
              </w:rPr>
              <m:t>Q</m:t>
            </m:r>
          </m:e>
          <m:sub>
            <m:r>
              <w:rPr>
                <w:rFonts w:ascii="Cambria Math" w:hAnsi="Cambria Math"/>
                <w:lang w:eastAsia="en-US"/>
              </w:rPr>
              <m:t>СУМ</m:t>
            </m:r>
          </m:sub>
          <m:sup>
            <m:r>
              <w:rPr>
                <w:rFonts w:ascii="Cambria Math" w:hAnsi="Cambria Math"/>
                <w:lang w:eastAsia="en-US"/>
              </w:rPr>
              <m:t>P</m:t>
            </m:r>
          </m:sup>
        </m:sSubSup>
      </m:oMath>
      <w:r w:rsidR="009970A1" w:rsidRPr="00224B6B">
        <w:rPr>
          <w:lang w:eastAsia="en-US"/>
        </w:rPr>
        <w:t xml:space="preserve"> – присоединенная тепловая нагрузка, Гкал/час.</w:t>
      </w:r>
    </w:p>
    <w:p w14:paraId="158F378F" w14:textId="77777777" w:rsidR="009970A1" w:rsidRPr="00224B6B" w:rsidRDefault="009970A1" w:rsidP="009970A1">
      <w:pPr>
        <w:pStyle w:val="ab"/>
        <w:rPr>
          <w:rFonts w:eastAsia="Calibri"/>
          <w:lang w:eastAsia="en-US"/>
        </w:rPr>
      </w:pPr>
      <w:r w:rsidRPr="00224B6B">
        <w:rPr>
          <w:rFonts w:eastAsia="Calibri"/>
          <w:lang w:eastAsia="en-US"/>
        </w:rPr>
        <w:t>Этот показатель является одним из индикаторов эффективности централизованного теплоснабжения. Он определяет возможный уровень потерь теплоты при ее передаче (транспорте) по тепловым сетям и позволяет установить зону эффективного применения централизованного теплоснабжения. Зона высокой эффективности централизованной системы теплоснабжения с тепловыми сетями, выполненными с подвесной теплоизоляцией, определяется не превышением приведенной материальной характеристики в зоне действия котельной на уровне 100 м</w:t>
      </w:r>
      <w:r w:rsidRPr="00224B6B">
        <w:rPr>
          <w:rFonts w:eastAsia="Calibri"/>
          <w:vertAlign w:val="superscript"/>
          <w:lang w:eastAsia="en-US"/>
        </w:rPr>
        <w:t>2</w:t>
      </w:r>
      <w:r w:rsidRPr="00224B6B">
        <w:rPr>
          <w:rFonts w:eastAsia="Calibri"/>
          <w:lang w:eastAsia="en-US"/>
        </w:rPr>
        <w:t>/Гкал/ч. Зона предельной эффективности ограничена 200 м</w:t>
      </w:r>
      <w:r w:rsidRPr="00224B6B">
        <w:rPr>
          <w:rFonts w:eastAsia="Calibri"/>
          <w:vertAlign w:val="superscript"/>
          <w:lang w:eastAsia="en-US"/>
        </w:rPr>
        <w:t>2</w:t>
      </w:r>
      <w:r w:rsidRPr="00224B6B">
        <w:rPr>
          <w:rFonts w:eastAsia="Calibri"/>
          <w:lang w:eastAsia="en-US"/>
        </w:rPr>
        <w:t>/Гкал/ч. Значение приведенной материальной характеристики, превышающей 200 м</w:t>
      </w:r>
      <w:r w:rsidRPr="00224B6B">
        <w:rPr>
          <w:rFonts w:eastAsia="Calibri"/>
          <w:vertAlign w:val="superscript"/>
          <w:lang w:eastAsia="en-US"/>
        </w:rPr>
        <w:t>2</w:t>
      </w:r>
      <w:r w:rsidRPr="00224B6B">
        <w:rPr>
          <w:rFonts w:eastAsia="Calibri"/>
          <w:lang w:eastAsia="en-US"/>
        </w:rPr>
        <w:t>/Гкал/ч свидетельствует о целесообразности применения индивидуального теплоснабжения. В то же время применение в системе теплоснабжения труб с ППУ, сдвигает зону предельной эффективности до 300 м</w:t>
      </w:r>
      <w:r w:rsidRPr="00224B6B">
        <w:rPr>
          <w:rFonts w:eastAsia="Calibri"/>
          <w:vertAlign w:val="superscript"/>
          <w:lang w:eastAsia="en-US"/>
        </w:rPr>
        <w:t>2</w:t>
      </w:r>
      <w:r w:rsidRPr="00224B6B">
        <w:rPr>
          <w:rFonts w:eastAsia="Calibri"/>
          <w:lang w:eastAsia="en-US"/>
        </w:rPr>
        <w:t>/Гкал/ч.</w:t>
      </w:r>
    </w:p>
    <w:p w14:paraId="325317B5" w14:textId="77777777" w:rsidR="009970A1" w:rsidRPr="00224B6B" w:rsidRDefault="009970A1" w:rsidP="009970A1">
      <w:pPr>
        <w:pStyle w:val="ab"/>
        <w:rPr>
          <w:lang w:eastAsia="en-US"/>
        </w:rPr>
      </w:pPr>
      <w:r w:rsidRPr="00224B6B">
        <w:rPr>
          <w:lang w:eastAsia="en-US"/>
        </w:rPr>
        <w:t>Удельная характеристика тепловых сетей приведена в таблице ниже.</w:t>
      </w:r>
    </w:p>
    <w:p w14:paraId="38C13B6B" w14:textId="77777777" w:rsidR="009970A1" w:rsidRPr="00224B6B" w:rsidRDefault="009970A1" w:rsidP="009970A1">
      <w:pPr>
        <w:spacing w:before="120" w:after="120" w:line="360" w:lineRule="auto"/>
        <w:ind w:firstLine="567"/>
        <w:jc w:val="both"/>
        <w:rPr>
          <w:sz w:val="26"/>
          <w:szCs w:val="26"/>
          <w:lang w:eastAsia="en-US"/>
        </w:rPr>
      </w:pPr>
    </w:p>
    <w:p w14:paraId="68114858" w14:textId="77777777" w:rsidR="009970A1" w:rsidRPr="00224B6B" w:rsidRDefault="009970A1" w:rsidP="009970A1">
      <w:pPr>
        <w:spacing w:before="120" w:after="120" w:line="360" w:lineRule="auto"/>
        <w:ind w:firstLine="567"/>
        <w:jc w:val="both"/>
        <w:rPr>
          <w:sz w:val="26"/>
          <w:szCs w:val="26"/>
          <w:lang w:eastAsia="en-US"/>
        </w:rPr>
        <w:sectPr w:rsidR="009970A1" w:rsidRPr="00224B6B" w:rsidSect="004A1994">
          <w:pgSz w:w="11910" w:h="16840"/>
          <w:pgMar w:top="1134" w:right="851" w:bottom="851" w:left="1701" w:header="0" w:footer="590" w:gutter="0"/>
          <w:cols w:space="720"/>
          <w:docGrid w:linePitch="299"/>
        </w:sectPr>
      </w:pPr>
    </w:p>
    <w:p w14:paraId="7A1134F4" w14:textId="77777777" w:rsidR="009970A1" w:rsidRPr="00224B6B" w:rsidRDefault="009970A1" w:rsidP="00F55159">
      <w:pPr>
        <w:pStyle w:val="a3"/>
        <w:rPr>
          <w:sz w:val="28"/>
          <w:szCs w:val="26"/>
        </w:rPr>
      </w:pPr>
      <w:r w:rsidRPr="00224B6B">
        <w:t>Удельная материальная характеристика тепловых сетей</w:t>
      </w:r>
    </w:p>
    <w:tbl>
      <w:tblPr>
        <w:tblW w:w="506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8"/>
        <w:gridCol w:w="2674"/>
        <w:gridCol w:w="2482"/>
        <w:gridCol w:w="2103"/>
        <w:gridCol w:w="1562"/>
        <w:gridCol w:w="1562"/>
        <w:gridCol w:w="1689"/>
        <w:gridCol w:w="2253"/>
      </w:tblGrid>
      <w:tr w:rsidR="009970A1" w:rsidRPr="00224B6B" w14:paraId="698D7BE8" w14:textId="77777777" w:rsidTr="004A1994">
        <w:trPr>
          <w:trHeight w:val="244"/>
          <w:tblHeader/>
        </w:trPr>
        <w:tc>
          <w:tcPr>
            <w:tcW w:w="698" w:type="dxa"/>
            <w:vMerge w:val="restart"/>
            <w:shd w:val="clear" w:color="auto" w:fill="auto"/>
            <w:vAlign w:val="center"/>
            <w:hideMark/>
          </w:tcPr>
          <w:p w14:paraId="01295E72" w14:textId="77777777" w:rsidR="009970A1" w:rsidRPr="00224B6B" w:rsidRDefault="009970A1" w:rsidP="004A1994">
            <w:pPr>
              <w:jc w:val="center"/>
              <w:rPr>
                <w:bCs/>
                <w:color w:val="000000"/>
                <w:sz w:val="20"/>
                <w:szCs w:val="20"/>
              </w:rPr>
            </w:pPr>
            <w:r w:rsidRPr="00224B6B">
              <w:rPr>
                <w:bCs/>
                <w:color w:val="000000"/>
                <w:sz w:val="20"/>
                <w:szCs w:val="20"/>
              </w:rPr>
              <w:t>№п/п</w:t>
            </w:r>
          </w:p>
        </w:tc>
        <w:tc>
          <w:tcPr>
            <w:tcW w:w="2674" w:type="dxa"/>
            <w:vMerge w:val="restart"/>
            <w:shd w:val="clear" w:color="auto" w:fill="auto"/>
            <w:vAlign w:val="center"/>
            <w:hideMark/>
          </w:tcPr>
          <w:p w14:paraId="2B18DAD0" w14:textId="77777777" w:rsidR="009970A1" w:rsidRPr="00224B6B" w:rsidRDefault="009970A1" w:rsidP="004A1994">
            <w:pPr>
              <w:jc w:val="center"/>
              <w:rPr>
                <w:bCs/>
                <w:color w:val="000000"/>
                <w:sz w:val="20"/>
                <w:szCs w:val="20"/>
              </w:rPr>
            </w:pPr>
            <w:r w:rsidRPr="00224B6B">
              <w:rPr>
                <w:bCs/>
                <w:color w:val="000000"/>
                <w:sz w:val="20"/>
                <w:szCs w:val="20"/>
              </w:rPr>
              <w:t>Наименование котельной</w:t>
            </w:r>
          </w:p>
        </w:tc>
        <w:tc>
          <w:tcPr>
            <w:tcW w:w="2482" w:type="dxa"/>
            <w:vMerge w:val="restart"/>
            <w:shd w:val="clear" w:color="auto" w:fill="auto"/>
            <w:vAlign w:val="center"/>
            <w:hideMark/>
          </w:tcPr>
          <w:p w14:paraId="738F1528" w14:textId="77777777" w:rsidR="009970A1" w:rsidRPr="00224B6B" w:rsidRDefault="009970A1" w:rsidP="004A1994">
            <w:pPr>
              <w:jc w:val="center"/>
              <w:rPr>
                <w:bCs/>
                <w:color w:val="000000"/>
                <w:sz w:val="20"/>
                <w:szCs w:val="20"/>
              </w:rPr>
            </w:pPr>
            <w:r w:rsidRPr="00224B6B">
              <w:rPr>
                <w:bCs/>
                <w:color w:val="000000"/>
                <w:sz w:val="20"/>
                <w:szCs w:val="20"/>
              </w:rPr>
              <w:t xml:space="preserve">Материальная характеристика ТС отопления </w:t>
            </w:r>
          </w:p>
        </w:tc>
        <w:tc>
          <w:tcPr>
            <w:tcW w:w="2103" w:type="dxa"/>
            <w:vMerge w:val="restart"/>
            <w:shd w:val="clear" w:color="auto" w:fill="auto"/>
            <w:vAlign w:val="center"/>
            <w:hideMark/>
          </w:tcPr>
          <w:p w14:paraId="532BA2B1" w14:textId="77777777" w:rsidR="009970A1" w:rsidRPr="00224B6B" w:rsidRDefault="009970A1" w:rsidP="004A1994">
            <w:pPr>
              <w:jc w:val="center"/>
              <w:rPr>
                <w:bCs/>
                <w:color w:val="000000"/>
                <w:sz w:val="20"/>
                <w:szCs w:val="20"/>
              </w:rPr>
            </w:pPr>
            <w:r w:rsidRPr="00224B6B">
              <w:rPr>
                <w:bCs/>
                <w:color w:val="000000"/>
                <w:sz w:val="20"/>
                <w:szCs w:val="20"/>
              </w:rPr>
              <w:t xml:space="preserve">Материальная характеристика ТС ГВС </w:t>
            </w:r>
          </w:p>
        </w:tc>
        <w:tc>
          <w:tcPr>
            <w:tcW w:w="1562" w:type="dxa"/>
            <w:vMerge w:val="restart"/>
            <w:shd w:val="clear" w:color="auto" w:fill="auto"/>
            <w:vAlign w:val="center"/>
            <w:hideMark/>
          </w:tcPr>
          <w:p w14:paraId="4C0D4BF9" w14:textId="77777777" w:rsidR="009970A1" w:rsidRPr="00224B6B" w:rsidRDefault="009970A1" w:rsidP="004A1994">
            <w:pPr>
              <w:jc w:val="center"/>
              <w:rPr>
                <w:bCs/>
                <w:color w:val="000000"/>
                <w:sz w:val="20"/>
                <w:szCs w:val="20"/>
              </w:rPr>
            </w:pPr>
            <w:r w:rsidRPr="00224B6B">
              <w:rPr>
                <w:bCs/>
                <w:color w:val="000000"/>
                <w:sz w:val="20"/>
                <w:szCs w:val="20"/>
              </w:rPr>
              <w:t>Подключенная нагрузка потребителей, отопление</w:t>
            </w:r>
          </w:p>
        </w:tc>
        <w:tc>
          <w:tcPr>
            <w:tcW w:w="1562" w:type="dxa"/>
            <w:vMerge w:val="restart"/>
            <w:shd w:val="clear" w:color="auto" w:fill="auto"/>
            <w:vAlign w:val="center"/>
            <w:hideMark/>
          </w:tcPr>
          <w:p w14:paraId="352869F9" w14:textId="77777777" w:rsidR="009970A1" w:rsidRPr="00224B6B" w:rsidRDefault="009970A1" w:rsidP="004A1994">
            <w:pPr>
              <w:jc w:val="center"/>
              <w:rPr>
                <w:bCs/>
                <w:color w:val="000000"/>
                <w:sz w:val="20"/>
                <w:szCs w:val="20"/>
              </w:rPr>
            </w:pPr>
            <w:r w:rsidRPr="00224B6B">
              <w:rPr>
                <w:bCs/>
                <w:color w:val="000000"/>
                <w:sz w:val="20"/>
                <w:szCs w:val="20"/>
              </w:rPr>
              <w:t>Подключенная нагрузка потребителей, ГВС</w:t>
            </w:r>
          </w:p>
        </w:tc>
        <w:tc>
          <w:tcPr>
            <w:tcW w:w="1689" w:type="dxa"/>
            <w:vMerge w:val="restart"/>
            <w:shd w:val="clear" w:color="auto" w:fill="auto"/>
            <w:vAlign w:val="center"/>
            <w:hideMark/>
          </w:tcPr>
          <w:p w14:paraId="6A76391D" w14:textId="77777777" w:rsidR="009970A1" w:rsidRPr="00224B6B" w:rsidRDefault="009970A1" w:rsidP="004A1994">
            <w:pPr>
              <w:jc w:val="center"/>
              <w:rPr>
                <w:bCs/>
                <w:color w:val="000000"/>
                <w:sz w:val="20"/>
                <w:szCs w:val="20"/>
              </w:rPr>
            </w:pPr>
            <w:r w:rsidRPr="00224B6B">
              <w:rPr>
                <w:bCs/>
                <w:color w:val="000000"/>
                <w:sz w:val="20"/>
                <w:szCs w:val="20"/>
              </w:rPr>
              <w:t>Удельная материальная характеристика, отопление</w:t>
            </w:r>
          </w:p>
        </w:tc>
        <w:tc>
          <w:tcPr>
            <w:tcW w:w="2253" w:type="dxa"/>
            <w:vMerge w:val="restart"/>
            <w:shd w:val="clear" w:color="auto" w:fill="auto"/>
            <w:vAlign w:val="center"/>
            <w:hideMark/>
          </w:tcPr>
          <w:p w14:paraId="547A0E90" w14:textId="77777777" w:rsidR="009970A1" w:rsidRPr="00224B6B" w:rsidRDefault="009970A1" w:rsidP="004A1994">
            <w:pPr>
              <w:jc w:val="center"/>
              <w:rPr>
                <w:bCs/>
                <w:color w:val="000000"/>
                <w:sz w:val="20"/>
                <w:szCs w:val="20"/>
              </w:rPr>
            </w:pPr>
            <w:r w:rsidRPr="00224B6B">
              <w:rPr>
                <w:bCs/>
                <w:color w:val="000000"/>
                <w:sz w:val="20"/>
                <w:szCs w:val="20"/>
              </w:rPr>
              <w:t>Удельная материальная характеристика, ГВС</w:t>
            </w:r>
          </w:p>
        </w:tc>
      </w:tr>
      <w:tr w:rsidR="009970A1" w:rsidRPr="00224B6B" w14:paraId="4B3EE794" w14:textId="77777777" w:rsidTr="004A1994">
        <w:trPr>
          <w:trHeight w:val="253"/>
          <w:tblHeader/>
        </w:trPr>
        <w:tc>
          <w:tcPr>
            <w:tcW w:w="698" w:type="dxa"/>
            <w:vMerge/>
            <w:shd w:val="clear" w:color="auto" w:fill="auto"/>
            <w:vAlign w:val="center"/>
            <w:hideMark/>
          </w:tcPr>
          <w:p w14:paraId="73D76C10" w14:textId="77777777" w:rsidR="009970A1" w:rsidRPr="00224B6B" w:rsidRDefault="009970A1" w:rsidP="004A1994">
            <w:pPr>
              <w:rPr>
                <w:bCs/>
                <w:color w:val="000000"/>
                <w:sz w:val="20"/>
                <w:szCs w:val="20"/>
              </w:rPr>
            </w:pPr>
          </w:p>
        </w:tc>
        <w:tc>
          <w:tcPr>
            <w:tcW w:w="2674" w:type="dxa"/>
            <w:vMerge/>
            <w:shd w:val="clear" w:color="auto" w:fill="auto"/>
            <w:vAlign w:val="center"/>
            <w:hideMark/>
          </w:tcPr>
          <w:p w14:paraId="2A599A86" w14:textId="77777777" w:rsidR="009970A1" w:rsidRPr="00224B6B" w:rsidRDefault="009970A1" w:rsidP="004A1994">
            <w:pPr>
              <w:rPr>
                <w:bCs/>
                <w:color w:val="000000"/>
                <w:sz w:val="20"/>
                <w:szCs w:val="20"/>
              </w:rPr>
            </w:pPr>
          </w:p>
        </w:tc>
        <w:tc>
          <w:tcPr>
            <w:tcW w:w="2482" w:type="dxa"/>
            <w:vMerge/>
            <w:shd w:val="clear" w:color="auto" w:fill="auto"/>
            <w:vAlign w:val="center"/>
            <w:hideMark/>
          </w:tcPr>
          <w:p w14:paraId="4A89D222" w14:textId="77777777" w:rsidR="009970A1" w:rsidRPr="00224B6B" w:rsidRDefault="009970A1" w:rsidP="004A1994">
            <w:pPr>
              <w:rPr>
                <w:bCs/>
                <w:color w:val="000000"/>
                <w:sz w:val="20"/>
                <w:szCs w:val="20"/>
              </w:rPr>
            </w:pPr>
          </w:p>
        </w:tc>
        <w:tc>
          <w:tcPr>
            <w:tcW w:w="2103" w:type="dxa"/>
            <w:vMerge/>
            <w:shd w:val="clear" w:color="auto" w:fill="auto"/>
            <w:vAlign w:val="center"/>
            <w:hideMark/>
          </w:tcPr>
          <w:p w14:paraId="244F38D2" w14:textId="77777777" w:rsidR="009970A1" w:rsidRPr="00224B6B" w:rsidRDefault="009970A1" w:rsidP="004A1994">
            <w:pPr>
              <w:rPr>
                <w:bCs/>
                <w:color w:val="000000"/>
                <w:sz w:val="20"/>
                <w:szCs w:val="20"/>
              </w:rPr>
            </w:pPr>
          </w:p>
        </w:tc>
        <w:tc>
          <w:tcPr>
            <w:tcW w:w="1562" w:type="dxa"/>
            <w:vMerge/>
            <w:shd w:val="clear" w:color="auto" w:fill="auto"/>
            <w:vAlign w:val="center"/>
            <w:hideMark/>
          </w:tcPr>
          <w:p w14:paraId="0E439B4C" w14:textId="77777777" w:rsidR="009970A1" w:rsidRPr="00224B6B" w:rsidRDefault="009970A1" w:rsidP="004A1994">
            <w:pPr>
              <w:rPr>
                <w:bCs/>
                <w:color w:val="000000"/>
                <w:sz w:val="20"/>
                <w:szCs w:val="20"/>
              </w:rPr>
            </w:pPr>
          </w:p>
        </w:tc>
        <w:tc>
          <w:tcPr>
            <w:tcW w:w="1562" w:type="dxa"/>
            <w:vMerge/>
            <w:shd w:val="clear" w:color="auto" w:fill="auto"/>
            <w:vAlign w:val="center"/>
            <w:hideMark/>
          </w:tcPr>
          <w:p w14:paraId="52A95F44" w14:textId="77777777" w:rsidR="009970A1" w:rsidRPr="00224B6B" w:rsidRDefault="009970A1" w:rsidP="004A1994">
            <w:pPr>
              <w:rPr>
                <w:bCs/>
                <w:color w:val="000000"/>
                <w:sz w:val="20"/>
                <w:szCs w:val="20"/>
              </w:rPr>
            </w:pPr>
          </w:p>
        </w:tc>
        <w:tc>
          <w:tcPr>
            <w:tcW w:w="1689" w:type="dxa"/>
            <w:vMerge/>
            <w:shd w:val="clear" w:color="auto" w:fill="auto"/>
            <w:vAlign w:val="center"/>
            <w:hideMark/>
          </w:tcPr>
          <w:p w14:paraId="46B8976F" w14:textId="77777777" w:rsidR="009970A1" w:rsidRPr="00224B6B" w:rsidRDefault="009970A1" w:rsidP="004A1994">
            <w:pPr>
              <w:rPr>
                <w:bCs/>
                <w:color w:val="000000"/>
                <w:sz w:val="20"/>
                <w:szCs w:val="20"/>
              </w:rPr>
            </w:pPr>
          </w:p>
        </w:tc>
        <w:tc>
          <w:tcPr>
            <w:tcW w:w="2253" w:type="dxa"/>
            <w:vMerge/>
            <w:shd w:val="clear" w:color="auto" w:fill="auto"/>
            <w:vAlign w:val="center"/>
            <w:hideMark/>
          </w:tcPr>
          <w:p w14:paraId="32964E19" w14:textId="77777777" w:rsidR="009970A1" w:rsidRPr="00224B6B" w:rsidRDefault="009970A1" w:rsidP="004A1994">
            <w:pPr>
              <w:rPr>
                <w:bCs/>
                <w:color w:val="000000"/>
                <w:sz w:val="20"/>
                <w:szCs w:val="20"/>
              </w:rPr>
            </w:pPr>
          </w:p>
        </w:tc>
      </w:tr>
      <w:tr w:rsidR="009970A1" w:rsidRPr="00224B6B" w14:paraId="10B4D766" w14:textId="77777777" w:rsidTr="004A1994">
        <w:trPr>
          <w:trHeight w:val="20"/>
          <w:tblHeader/>
        </w:trPr>
        <w:tc>
          <w:tcPr>
            <w:tcW w:w="698" w:type="dxa"/>
            <w:shd w:val="clear" w:color="auto" w:fill="auto"/>
            <w:noWrap/>
            <w:vAlign w:val="bottom"/>
            <w:hideMark/>
          </w:tcPr>
          <w:p w14:paraId="4746F214" w14:textId="77777777" w:rsidR="009970A1" w:rsidRPr="00224B6B" w:rsidRDefault="009970A1" w:rsidP="004A1994">
            <w:pPr>
              <w:jc w:val="center"/>
              <w:rPr>
                <w:rFonts w:ascii="Calibri" w:hAnsi="Calibri" w:cs="Calibri"/>
                <w:color w:val="000000"/>
              </w:rPr>
            </w:pPr>
            <w:r w:rsidRPr="00224B6B">
              <w:rPr>
                <w:rFonts w:ascii="Calibri" w:hAnsi="Calibri" w:cs="Calibri"/>
                <w:color w:val="000000"/>
              </w:rPr>
              <w:t> </w:t>
            </w:r>
          </w:p>
        </w:tc>
        <w:tc>
          <w:tcPr>
            <w:tcW w:w="2674" w:type="dxa"/>
            <w:shd w:val="clear" w:color="auto" w:fill="auto"/>
            <w:noWrap/>
            <w:vAlign w:val="bottom"/>
            <w:hideMark/>
          </w:tcPr>
          <w:p w14:paraId="07C1D6E4" w14:textId="77777777" w:rsidR="009970A1" w:rsidRPr="00224B6B" w:rsidRDefault="009970A1" w:rsidP="004A1994">
            <w:pPr>
              <w:jc w:val="center"/>
              <w:rPr>
                <w:rFonts w:ascii="Calibri" w:hAnsi="Calibri" w:cs="Calibri"/>
                <w:color w:val="000000"/>
              </w:rPr>
            </w:pPr>
            <w:r w:rsidRPr="00224B6B">
              <w:rPr>
                <w:rFonts w:ascii="Calibri" w:hAnsi="Calibri" w:cs="Calibri"/>
                <w:color w:val="000000"/>
              </w:rPr>
              <w:t> </w:t>
            </w:r>
          </w:p>
        </w:tc>
        <w:tc>
          <w:tcPr>
            <w:tcW w:w="2482" w:type="dxa"/>
            <w:shd w:val="clear" w:color="auto" w:fill="auto"/>
            <w:vAlign w:val="center"/>
            <w:hideMark/>
          </w:tcPr>
          <w:p w14:paraId="325D9257" w14:textId="77777777" w:rsidR="009970A1" w:rsidRPr="00224B6B" w:rsidRDefault="009970A1" w:rsidP="004A1994">
            <w:pPr>
              <w:jc w:val="center"/>
              <w:rPr>
                <w:bCs/>
                <w:color w:val="000000"/>
                <w:sz w:val="20"/>
                <w:szCs w:val="20"/>
              </w:rPr>
            </w:pPr>
            <w:r w:rsidRPr="00224B6B">
              <w:rPr>
                <w:bCs/>
                <w:color w:val="000000"/>
                <w:sz w:val="20"/>
                <w:szCs w:val="20"/>
              </w:rPr>
              <w:t>м</w:t>
            </w:r>
            <w:r w:rsidRPr="00224B6B">
              <w:rPr>
                <w:bCs/>
                <w:color w:val="000000"/>
                <w:sz w:val="20"/>
                <w:szCs w:val="20"/>
                <w:vertAlign w:val="superscript"/>
              </w:rPr>
              <w:t>2</w:t>
            </w:r>
          </w:p>
        </w:tc>
        <w:tc>
          <w:tcPr>
            <w:tcW w:w="2103" w:type="dxa"/>
            <w:shd w:val="clear" w:color="auto" w:fill="auto"/>
            <w:vAlign w:val="center"/>
            <w:hideMark/>
          </w:tcPr>
          <w:p w14:paraId="4AC3DF35" w14:textId="77777777" w:rsidR="009970A1" w:rsidRPr="00224B6B" w:rsidRDefault="009970A1" w:rsidP="004A1994">
            <w:pPr>
              <w:jc w:val="center"/>
              <w:rPr>
                <w:bCs/>
                <w:color w:val="000000"/>
                <w:sz w:val="20"/>
                <w:szCs w:val="20"/>
              </w:rPr>
            </w:pPr>
            <w:r w:rsidRPr="00224B6B">
              <w:rPr>
                <w:bCs/>
                <w:color w:val="000000"/>
                <w:sz w:val="20"/>
                <w:szCs w:val="20"/>
              </w:rPr>
              <w:t>м</w:t>
            </w:r>
            <w:r w:rsidRPr="00224B6B">
              <w:rPr>
                <w:bCs/>
                <w:color w:val="000000"/>
                <w:sz w:val="20"/>
                <w:szCs w:val="20"/>
                <w:vertAlign w:val="superscript"/>
              </w:rPr>
              <w:t>2</w:t>
            </w:r>
          </w:p>
        </w:tc>
        <w:tc>
          <w:tcPr>
            <w:tcW w:w="1562" w:type="dxa"/>
            <w:shd w:val="clear" w:color="auto" w:fill="auto"/>
            <w:vAlign w:val="center"/>
            <w:hideMark/>
          </w:tcPr>
          <w:p w14:paraId="5756D8A8" w14:textId="77777777" w:rsidR="009970A1" w:rsidRPr="00224B6B" w:rsidRDefault="009970A1" w:rsidP="004A1994">
            <w:pPr>
              <w:jc w:val="center"/>
              <w:rPr>
                <w:bCs/>
                <w:color w:val="000000"/>
                <w:sz w:val="20"/>
                <w:szCs w:val="20"/>
              </w:rPr>
            </w:pPr>
            <w:r w:rsidRPr="00224B6B">
              <w:rPr>
                <w:bCs/>
                <w:color w:val="000000"/>
                <w:sz w:val="20"/>
                <w:szCs w:val="20"/>
              </w:rPr>
              <w:t>Гкал/ч</w:t>
            </w:r>
          </w:p>
        </w:tc>
        <w:tc>
          <w:tcPr>
            <w:tcW w:w="1562" w:type="dxa"/>
            <w:shd w:val="clear" w:color="auto" w:fill="auto"/>
            <w:vAlign w:val="center"/>
            <w:hideMark/>
          </w:tcPr>
          <w:p w14:paraId="39C28E28" w14:textId="77777777" w:rsidR="009970A1" w:rsidRPr="00224B6B" w:rsidRDefault="009970A1" w:rsidP="004A1994">
            <w:pPr>
              <w:jc w:val="center"/>
              <w:rPr>
                <w:bCs/>
                <w:color w:val="000000"/>
                <w:sz w:val="20"/>
                <w:szCs w:val="20"/>
              </w:rPr>
            </w:pPr>
            <w:r w:rsidRPr="00224B6B">
              <w:rPr>
                <w:bCs/>
                <w:color w:val="000000"/>
                <w:sz w:val="20"/>
                <w:szCs w:val="20"/>
              </w:rPr>
              <w:t>Гкал/ч</w:t>
            </w:r>
          </w:p>
        </w:tc>
        <w:tc>
          <w:tcPr>
            <w:tcW w:w="1689" w:type="dxa"/>
            <w:shd w:val="clear" w:color="auto" w:fill="auto"/>
            <w:vAlign w:val="center"/>
            <w:hideMark/>
          </w:tcPr>
          <w:p w14:paraId="77D4684C" w14:textId="77777777" w:rsidR="009970A1" w:rsidRPr="00224B6B" w:rsidRDefault="009970A1" w:rsidP="004A1994">
            <w:pPr>
              <w:jc w:val="center"/>
              <w:rPr>
                <w:bCs/>
                <w:color w:val="000000"/>
                <w:sz w:val="20"/>
                <w:szCs w:val="20"/>
              </w:rPr>
            </w:pPr>
            <w:r w:rsidRPr="00224B6B">
              <w:rPr>
                <w:bCs/>
                <w:color w:val="000000"/>
                <w:sz w:val="20"/>
                <w:szCs w:val="20"/>
              </w:rPr>
              <w:t>м</w:t>
            </w:r>
            <w:r w:rsidRPr="00224B6B">
              <w:rPr>
                <w:color w:val="000000"/>
                <w:sz w:val="20"/>
                <w:szCs w:val="20"/>
                <w:vertAlign w:val="superscript"/>
              </w:rPr>
              <w:t>2</w:t>
            </w:r>
            <w:r w:rsidRPr="00224B6B">
              <w:rPr>
                <w:color w:val="000000"/>
                <w:sz w:val="20"/>
                <w:szCs w:val="20"/>
              </w:rPr>
              <w:t>/Гкал/ч</w:t>
            </w:r>
          </w:p>
        </w:tc>
        <w:tc>
          <w:tcPr>
            <w:tcW w:w="2253" w:type="dxa"/>
            <w:shd w:val="clear" w:color="auto" w:fill="auto"/>
            <w:vAlign w:val="center"/>
            <w:hideMark/>
          </w:tcPr>
          <w:p w14:paraId="2AB22EA9" w14:textId="77777777" w:rsidR="009970A1" w:rsidRPr="00224B6B" w:rsidRDefault="009970A1" w:rsidP="004A1994">
            <w:pPr>
              <w:jc w:val="center"/>
              <w:rPr>
                <w:bCs/>
                <w:color w:val="000000"/>
                <w:sz w:val="20"/>
                <w:szCs w:val="20"/>
              </w:rPr>
            </w:pPr>
            <w:r w:rsidRPr="00224B6B">
              <w:rPr>
                <w:bCs/>
                <w:color w:val="000000"/>
                <w:sz w:val="20"/>
                <w:szCs w:val="20"/>
              </w:rPr>
              <w:t>м</w:t>
            </w:r>
            <w:r w:rsidRPr="00224B6B">
              <w:rPr>
                <w:color w:val="000000"/>
                <w:sz w:val="20"/>
                <w:szCs w:val="20"/>
                <w:vertAlign w:val="superscript"/>
              </w:rPr>
              <w:t>2</w:t>
            </w:r>
            <w:r w:rsidRPr="00224B6B">
              <w:rPr>
                <w:color w:val="000000"/>
                <w:sz w:val="20"/>
                <w:szCs w:val="20"/>
              </w:rPr>
              <w:t>/Гкал/ч</w:t>
            </w:r>
          </w:p>
        </w:tc>
      </w:tr>
      <w:tr w:rsidR="003465F7" w:rsidRPr="00224B6B" w14:paraId="2848B5EF" w14:textId="77777777" w:rsidTr="004A1994">
        <w:trPr>
          <w:trHeight w:val="20"/>
        </w:trPr>
        <w:tc>
          <w:tcPr>
            <w:tcW w:w="698" w:type="dxa"/>
            <w:shd w:val="clear" w:color="auto" w:fill="auto"/>
            <w:noWrap/>
            <w:vAlign w:val="bottom"/>
          </w:tcPr>
          <w:p w14:paraId="04B81AE8" w14:textId="77777777" w:rsidR="003465F7" w:rsidRPr="00224B6B" w:rsidRDefault="003465F7" w:rsidP="003465F7">
            <w:pPr>
              <w:jc w:val="center"/>
              <w:rPr>
                <w:color w:val="000000"/>
                <w:sz w:val="20"/>
                <w:szCs w:val="20"/>
              </w:rPr>
            </w:pPr>
            <w:r w:rsidRPr="00224B6B">
              <w:rPr>
                <w:color w:val="000000"/>
                <w:sz w:val="20"/>
                <w:szCs w:val="20"/>
              </w:rPr>
              <w:t>1</w:t>
            </w:r>
          </w:p>
        </w:tc>
        <w:tc>
          <w:tcPr>
            <w:tcW w:w="2674" w:type="dxa"/>
            <w:shd w:val="clear" w:color="auto" w:fill="auto"/>
            <w:noWrap/>
          </w:tcPr>
          <w:p w14:paraId="25ECE843" w14:textId="77777777" w:rsidR="003465F7" w:rsidRPr="00224B6B" w:rsidRDefault="003465F7" w:rsidP="003465F7">
            <w:pPr>
              <w:rPr>
                <w:sz w:val="20"/>
                <w:szCs w:val="20"/>
              </w:rPr>
            </w:pPr>
            <w:r w:rsidRPr="00224B6B">
              <w:rPr>
                <w:sz w:val="20"/>
                <w:szCs w:val="20"/>
              </w:rPr>
              <w:t>Котельная № 7</w:t>
            </w:r>
          </w:p>
        </w:tc>
        <w:tc>
          <w:tcPr>
            <w:tcW w:w="2482" w:type="dxa"/>
            <w:shd w:val="clear" w:color="auto" w:fill="auto"/>
            <w:noWrap/>
            <w:vAlign w:val="center"/>
          </w:tcPr>
          <w:p w14:paraId="0C970BBD" w14:textId="77777777" w:rsidR="003465F7" w:rsidRPr="00224B6B" w:rsidRDefault="003465F7" w:rsidP="003465F7">
            <w:pPr>
              <w:widowControl/>
              <w:autoSpaceDE/>
              <w:autoSpaceDN/>
              <w:jc w:val="center"/>
              <w:rPr>
                <w:color w:val="000000"/>
                <w:sz w:val="20"/>
                <w:szCs w:val="20"/>
                <w:lang w:bidi="ar-SA"/>
              </w:rPr>
            </w:pPr>
            <w:r w:rsidRPr="00224B6B">
              <w:rPr>
                <w:color w:val="000000"/>
                <w:sz w:val="20"/>
                <w:szCs w:val="20"/>
              </w:rPr>
              <w:t>696,12</w:t>
            </w:r>
          </w:p>
        </w:tc>
        <w:tc>
          <w:tcPr>
            <w:tcW w:w="2103" w:type="dxa"/>
            <w:shd w:val="clear" w:color="auto" w:fill="auto"/>
            <w:noWrap/>
            <w:vAlign w:val="center"/>
          </w:tcPr>
          <w:p w14:paraId="19AA0A62" w14:textId="77777777" w:rsidR="003465F7" w:rsidRPr="00224B6B" w:rsidRDefault="003465F7" w:rsidP="003465F7">
            <w:pPr>
              <w:jc w:val="center"/>
              <w:rPr>
                <w:color w:val="000000"/>
                <w:sz w:val="20"/>
                <w:szCs w:val="20"/>
              </w:rPr>
            </w:pPr>
            <w:r w:rsidRPr="00224B6B">
              <w:rPr>
                <w:color w:val="000000"/>
                <w:sz w:val="20"/>
                <w:szCs w:val="20"/>
              </w:rPr>
              <w:t>- </w:t>
            </w:r>
          </w:p>
        </w:tc>
        <w:tc>
          <w:tcPr>
            <w:tcW w:w="1562" w:type="dxa"/>
            <w:shd w:val="clear" w:color="auto" w:fill="auto"/>
            <w:noWrap/>
            <w:vAlign w:val="center"/>
          </w:tcPr>
          <w:p w14:paraId="2B5D1856" w14:textId="3C8162B7" w:rsidR="003465F7" w:rsidRPr="00224B6B" w:rsidRDefault="003465F7" w:rsidP="0064259F">
            <w:pPr>
              <w:jc w:val="center"/>
              <w:rPr>
                <w:color w:val="000000"/>
                <w:sz w:val="20"/>
                <w:szCs w:val="20"/>
              </w:rPr>
            </w:pPr>
            <w:r w:rsidRPr="00224B6B">
              <w:rPr>
                <w:color w:val="000000"/>
                <w:sz w:val="20"/>
                <w:szCs w:val="20"/>
              </w:rPr>
              <w:t>3,</w:t>
            </w:r>
            <w:r w:rsidR="0064259F" w:rsidRPr="00224B6B">
              <w:rPr>
                <w:color w:val="000000"/>
                <w:sz w:val="20"/>
                <w:szCs w:val="20"/>
              </w:rPr>
              <w:t>097</w:t>
            </w:r>
          </w:p>
        </w:tc>
        <w:tc>
          <w:tcPr>
            <w:tcW w:w="1562" w:type="dxa"/>
            <w:shd w:val="clear" w:color="auto" w:fill="auto"/>
            <w:noWrap/>
            <w:vAlign w:val="center"/>
          </w:tcPr>
          <w:p w14:paraId="2D7B60B4" w14:textId="7B9318B9" w:rsidR="003465F7" w:rsidRPr="00224B6B" w:rsidRDefault="003465F7" w:rsidP="003465F7">
            <w:pPr>
              <w:jc w:val="center"/>
              <w:rPr>
                <w:color w:val="000000"/>
                <w:sz w:val="20"/>
                <w:szCs w:val="20"/>
              </w:rPr>
            </w:pPr>
            <w:r w:rsidRPr="00224B6B">
              <w:rPr>
                <w:color w:val="000000"/>
                <w:sz w:val="20"/>
                <w:szCs w:val="20"/>
              </w:rPr>
              <w:t>0</w:t>
            </w:r>
            <w:r w:rsidR="0064259F" w:rsidRPr="00224B6B">
              <w:rPr>
                <w:color w:val="000000"/>
                <w:sz w:val="20"/>
                <w:szCs w:val="20"/>
              </w:rPr>
              <w:t>,24</w:t>
            </w:r>
          </w:p>
        </w:tc>
        <w:tc>
          <w:tcPr>
            <w:tcW w:w="1689" w:type="dxa"/>
            <w:shd w:val="clear" w:color="auto" w:fill="auto"/>
            <w:noWrap/>
            <w:vAlign w:val="center"/>
          </w:tcPr>
          <w:p w14:paraId="71399B7A" w14:textId="6A5922ED" w:rsidR="003465F7" w:rsidRPr="00224B6B" w:rsidRDefault="003465F7" w:rsidP="0064259F">
            <w:pPr>
              <w:jc w:val="center"/>
              <w:rPr>
                <w:color w:val="000000"/>
                <w:sz w:val="20"/>
                <w:szCs w:val="20"/>
              </w:rPr>
            </w:pPr>
            <w:r w:rsidRPr="00224B6B">
              <w:rPr>
                <w:color w:val="000000"/>
                <w:sz w:val="20"/>
                <w:szCs w:val="20"/>
              </w:rPr>
              <w:t>224,</w:t>
            </w:r>
            <w:r w:rsidR="0064259F" w:rsidRPr="00224B6B">
              <w:rPr>
                <w:color w:val="000000"/>
                <w:sz w:val="20"/>
                <w:szCs w:val="20"/>
              </w:rPr>
              <w:t>84</w:t>
            </w:r>
          </w:p>
        </w:tc>
        <w:tc>
          <w:tcPr>
            <w:tcW w:w="2253" w:type="dxa"/>
            <w:shd w:val="clear" w:color="auto" w:fill="auto"/>
            <w:noWrap/>
            <w:vAlign w:val="center"/>
          </w:tcPr>
          <w:p w14:paraId="4A0E791A" w14:textId="77777777" w:rsidR="003465F7" w:rsidRPr="00224B6B" w:rsidRDefault="003465F7" w:rsidP="003465F7">
            <w:pPr>
              <w:jc w:val="center"/>
              <w:rPr>
                <w:color w:val="000000"/>
                <w:sz w:val="20"/>
                <w:szCs w:val="20"/>
              </w:rPr>
            </w:pPr>
            <w:r w:rsidRPr="00224B6B">
              <w:rPr>
                <w:color w:val="000000"/>
                <w:sz w:val="20"/>
                <w:szCs w:val="20"/>
              </w:rPr>
              <w:t>0,000</w:t>
            </w:r>
          </w:p>
        </w:tc>
      </w:tr>
      <w:tr w:rsidR="009970A1" w:rsidRPr="00224B6B" w14:paraId="507046C7" w14:textId="77777777" w:rsidTr="004A1994">
        <w:trPr>
          <w:trHeight w:val="20"/>
        </w:trPr>
        <w:tc>
          <w:tcPr>
            <w:tcW w:w="698" w:type="dxa"/>
            <w:shd w:val="clear" w:color="auto" w:fill="auto"/>
            <w:noWrap/>
            <w:vAlign w:val="bottom"/>
          </w:tcPr>
          <w:p w14:paraId="0878635A" w14:textId="77777777" w:rsidR="009970A1" w:rsidRPr="00224B6B" w:rsidRDefault="009970A1" w:rsidP="004A1994">
            <w:pPr>
              <w:jc w:val="center"/>
              <w:rPr>
                <w:color w:val="000000"/>
                <w:sz w:val="20"/>
                <w:szCs w:val="20"/>
              </w:rPr>
            </w:pPr>
            <w:r w:rsidRPr="00224B6B">
              <w:rPr>
                <w:color w:val="000000"/>
                <w:sz w:val="20"/>
                <w:szCs w:val="20"/>
              </w:rPr>
              <w:t>2</w:t>
            </w:r>
          </w:p>
        </w:tc>
        <w:tc>
          <w:tcPr>
            <w:tcW w:w="2674" w:type="dxa"/>
            <w:shd w:val="clear" w:color="auto" w:fill="auto"/>
            <w:noWrap/>
          </w:tcPr>
          <w:p w14:paraId="0D8818CA" w14:textId="77777777" w:rsidR="009970A1" w:rsidRPr="00224B6B" w:rsidRDefault="009970A1" w:rsidP="004A1994">
            <w:pPr>
              <w:rPr>
                <w:sz w:val="20"/>
                <w:szCs w:val="20"/>
              </w:rPr>
            </w:pPr>
            <w:r w:rsidRPr="00224B6B">
              <w:rPr>
                <w:sz w:val="20"/>
                <w:szCs w:val="20"/>
              </w:rPr>
              <w:t>Котельная № 40</w:t>
            </w:r>
          </w:p>
        </w:tc>
        <w:tc>
          <w:tcPr>
            <w:tcW w:w="2482" w:type="dxa"/>
            <w:shd w:val="clear" w:color="auto" w:fill="auto"/>
            <w:noWrap/>
            <w:vAlign w:val="center"/>
          </w:tcPr>
          <w:p w14:paraId="392BAD7D" w14:textId="77777777" w:rsidR="009970A1" w:rsidRPr="00224B6B" w:rsidRDefault="009970A1" w:rsidP="004A1994">
            <w:pPr>
              <w:jc w:val="center"/>
              <w:rPr>
                <w:color w:val="000000"/>
                <w:sz w:val="20"/>
                <w:szCs w:val="20"/>
              </w:rPr>
            </w:pPr>
            <w:r w:rsidRPr="00224B6B">
              <w:rPr>
                <w:color w:val="000000"/>
                <w:sz w:val="20"/>
                <w:szCs w:val="20"/>
              </w:rPr>
              <w:t>663,82</w:t>
            </w:r>
          </w:p>
        </w:tc>
        <w:tc>
          <w:tcPr>
            <w:tcW w:w="2103" w:type="dxa"/>
            <w:shd w:val="clear" w:color="auto" w:fill="auto"/>
            <w:noWrap/>
            <w:vAlign w:val="center"/>
          </w:tcPr>
          <w:p w14:paraId="5BAB5F69" w14:textId="77777777" w:rsidR="009970A1" w:rsidRPr="00224B6B" w:rsidRDefault="009970A1" w:rsidP="004A1994">
            <w:pPr>
              <w:jc w:val="center"/>
              <w:rPr>
                <w:color w:val="000000"/>
                <w:sz w:val="20"/>
                <w:szCs w:val="20"/>
              </w:rPr>
            </w:pPr>
            <w:r w:rsidRPr="00224B6B">
              <w:rPr>
                <w:color w:val="000000"/>
                <w:sz w:val="20"/>
                <w:szCs w:val="20"/>
              </w:rPr>
              <w:t>196,6</w:t>
            </w:r>
            <w:r w:rsidR="003465F7" w:rsidRPr="00224B6B">
              <w:rPr>
                <w:color w:val="000000"/>
                <w:sz w:val="20"/>
                <w:szCs w:val="20"/>
              </w:rPr>
              <w:t>0</w:t>
            </w:r>
          </w:p>
        </w:tc>
        <w:tc>
          <w:tcPr>
            <w:tcW w:w="1562" w:type="dxa"/>
            <w:shd w:val="clear" w:color="auto" w:fill="auto"/>
            <w:noWrap/>
            <w:vAlign w:val="center"/>
          </w:tcPr>
          <w:p w14:paraId="58783887" w14:textId="77777777" w:rsidR="009970A1" w:rsidRPr="00224B6B" w:rsidRDefault="009970A1" w:rsidP="003465F7">
            <w:pPr>
              <w:jc w:val="center"/>
              <w:rPr>
                <w:color w:val="000000"/>
                <w:sz w:val="20"/>
                <w:szCs w:val="20"/>
              </w:rPr>
            </w:pPr>
            <w:r w:rsidRPr="00224B6B">
              <w:rPr>
                <w:color w:val="000000"/>
                <w:sz w:val="20"/>
                <w:szCs w:val="20"/>
              </w:rPr>
              <w:t>2,2</w:t>
            </w:r>
            <w:r w:rsidR="003465F7" w:rsidRPr="00224B6B">
              <w:rPr>
                <w:color w:val="000000"/>
                <w:sz w:val="20"/>
                <w:szCs w:val="20"/>
              </w:rPr>
              <w:t>4</w:t>
            </w:r>
          </w:p>
        </w:tc>
        <w:tc>
          <w:tcPr>
            <w:tcW w:w="1562" w:type="dxa"/>
            <w:shd w:val="clear" w:color="auto" w:fill="auto"/>
            <w:noWrap/>
            <w:vAlign w:val="center"/>
          </w:tcPr>
          <w:p w14:paraId="171D76C6" w14:textId="77777777" w:rsidR="009970A1" w:rsidRPr="00224B6B" w:rsidRDefault="009970A1" w:rsidP="003465F7">
            <w:pPr>
              <w:jc w:val="center"/>
              <w:rPr>
                <w:color w:val="000000"/>
                <w:sz w:val="20"/>
                <w:szCs w:val="20"/>
              </w:rPr>
            </w:pPr>
            <w:r w:rsidRPr="00224B6B">
              <w:rPr>
                <w:color w:val="000000"/>
                <w:sz w:val="20"/>
                <w:szCs w:val="20"/>
              </w:rPr>
              <w:t>0,17</w:t>
            </w:r>
          </w:p>
        </w:tc>
        <w:tc>
          <w:tcPr>
            <w:tcW w:w="1689" w:type="dxa"/>
            <w:shd w:val="clear" w:color="auto" w:fill="auto"/>
            <w:noWrap/>
            <w:vAlign w:val="center"/>
          </w:tcPr>
          <w:p w14:paraId="60625AB3" w14:textId="79BA8447" w:rsidR="009970A1" w:rsidRPr="00224B6B" w:rsidRDefault="009970A1" w:rsidP="0064259F">
            <w:pPr>
              <w:jc w:val="center"/>
              <w:rPr>
                <w:color w:val="000000"/>
                <w:sz w:val="20"/>
                <w:szCs w:val="20"/>
              </w:rPr>
            </w:pPr>
            <w:r w:rsidRPr="00224B6B">
              <w:rPr>
                <w:color w:val="000000"/>
                <w:sz w:val="20"/>
                <w:szCs w:val="20"/>
              </w:rPr>
              <w:t>2</w:t>
            </w:r>
            <w:r w:rsidR="003465F7" w:rsidRPr="00224B6B">
              <w:rPr>
                <w:color w:val="000000"/>
                <w:sz w:val="20"/>
                <w:szCs w:val="20"/>
              </w:rPr>
              <w:t>96,</w:t>
            </w:r>
            <w:r w:rsidR="0064259F" w:rsidRPr="00224B6B">
              <w:rPr>
                <w:color w:val="000000"/>
                <w:sz w:val="20"/>
                <w:szCs w:val="20"/>
              </w:rPr>
              <w:t>34</w:t>
            </w:r>
          </w:p>
        </w:tc>
        <w:tc>
          <w:tcPr>
            <w:tcW w:w="2253" w:type="dxa"/>
            <w:shd w:val="clear" w:color="auto" w:fill="auto"/>
            <w:noWrap/>
            <w:vAlign w:val="center"/>
          </w:tcPr>
          <w:p w14:paraId="383E7DE3" w14:textId="1F2F5BC4" w:rsidR="009970A1" w:rsidRPr="00224B6B" w:rsidRDefault="003465F7" w:rsidP="0064259F">
            <w:pPr>
              <w:jc w:val="center"/>
              <w:rPr>
                <w:color w:val="000000"/>
                <w:sz w:val="20"/>
                <w:szCs w:val="20"/>
              </w:rPr>
            </w:pPr>
            <w:r w:rsidRPr="00224B6B">
              <w:rPr>
                <w:color w:val="000000"/>
                <w:sz w:val="20"/>
                <w:szCs w:val="20"/>
              </w:rPr>
              <w:t>11</w:t>
            </w:r>
            <w:r w:rsidR="0064259F" w:rsidRPr="00224B6B">
              <w:rPr>
                <w:color w:val="000000"/>
                <w:sz w:val="20"/>
                <w:szCs w:val="20"/>
              </w:rPr>
              <w:t>56</w:t>
            </w:r>
            <w:r w:rsidRPr="00224B6B">
              <w:rPr>
                <w:color w:val="000000"/>
                <w:sz w:val="20"/>
                <w:szCs w:val="20"/>
              </w:rPr>
              <w:t>,</w:t>
            </w:r>
            <w:r w:rsidR="0064259F" w:rsidRPr="00224B6B">
              <w:rPr>
                <w:color w:val="000000"/>
                <w:sz w:val="20"/>
                <w:szCs w:val="20"/>
              </w:rPr>
              <w:t>47</w:t>
            </w:r>
          </w:p>
        </w:tc>
      </w:tr>
    </w:tbl>
    <w:p w14:paraId="7E582DE9" w14:textId="77777777" w:rsidR="009970A1" w:rsidRPr="00224B6B" w:rsidRDefault="009970A1" w:rsidP="009970A1"/>
    <w:p w14:paraId="17E639E2" w14:textId="77777777" w:rsidR="009970A1" w:rsidRPr="00224B6B" w:rsidRDefault="009970A1" w:rsidP="009970A1"/>
    <w:p w14:paraId="76475EDA" w14:textId="77777777" w:rsidR="009970A1" w:rsidRPr="00224B6B" w:rsidRDefault="009970A1" w:rsidP="009970A1">
      <w:pPr>
        <w:spacing w:line="360" w:lineRule="auto"/>
        <w:ind w:firstLine="720"/>
        <w:jc w:val="both"/>
        <w:rPr>
          <w:sz w:val="26"/>
          <w:szCs w:val="26"/>
        </w:rPr>
        <w:sectPr w:rsidR="009970A1" w:rsidRPr="00224B6B" w:rsidSect="004A1994">
          <w:pgSz w:w="16840" w:h="11910" w:orient="landscape"/>
          <w:pgMar w:top="1701" w:right="1134" w:bottom="851" w:left="851" w:header="0" w:footer="590" w:gutter="0"/>
          <w:cols w:space="720"/>
          <w:docGrid w:linePitch="299"/>
        </w:sectPr>
      </w:pPr>
      <w:r w:rsidRPr="00224B6B">
        <w:rPr>
          <w:rStyle w:val="ac"/>
        </w:rPr>
        <w:t>По данным таблицы выше, тепловые сети отопления котельных выходят из зоны предельной эффективности централизованного теплоснабжения. Также тепловые сети ГВС котельной № 40 выходят из зоны предельной эффективности централизованного теплоснабжения</w:t>
      </w:r>
      <w:r w:rsidRPr="00224B6B">
        <w:rPr>
          <w:sz w:val="26"/>
          <w:szCs w:val="26"/>
        </w:rPr>
        <w:t>.</w:t>
      </w:r>
    </w:p>
    <w:p w14:paraId="2B0EC38A" w14:textId="77777777" w:rsidR="009970A1" w:rsidRPr="00224B6B" w:rsidRDefault="009970A1" w:rsidP="00DC739E">
      <w:pPr>
        <w:pStyle w:val="-03"/>
      </w:pPr>
      <w:bookmarkStart w:id="70" w:name="_Toc136854230"/>
      <w:r w:rsidRPr="00224B6B">
        <w:t>Описание типов и строительных особенностей тепловых пунктов, тепловых камер и павильонов</w:t>
      </w:r>
      <w:bookmarkEnd w:id="70"/>
    </w:p>
    <w:p w14:paraId="70703FCD" w14:textId="77777777" w:rsidR="009970A1" w:rsidRPr="00224B6B" w:rsidRDefault="009970A1" w:rsidP="009970A1">
      <w:pPr>
        <w:pStyle w:val="ab"/>
      </w:pPr>
      <w:bookmarkStart w:id="71" w:name="_Toc527455587"/>
      <w:r w:rsidRPr="00224B6B">
        <w:t>Для обслуживания отключающей арматуры при подземной прокладке на сетях установлены теплофикационные камеры. В тепловой камере установлены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 оборудованных приямками, воздуховыпускными и сливными устройствами. Строительная часть камер выполнена из сборного железобетона. Днище камеры устроено с уклоном в сторону водосборного приямка. В перекрытии оборудовано два или четыре люка.</w:t>
      </w:r>
    </w:p>
    <w:p w14:paraId="1D4C7DEE" w14:textId="77777777" w:rsidR="009970A1" w:rsidRPr="00224B6B" w:rsidRDefault="009970A1" w:rsidP="009970A1">
      <w:pPr>
        <w:pStyle w:val="ab"/>
      </w:pPr>
      <w:r w:rsidRPr="00224B6B">
        <w:t>Конструкции смотровых колодцев выполнены по соответствующим чертежам и отвечают требованиям ГОСТ 8020-90 и ТУ 5855-057-03984346-2006.</w:t>
      </w:r>
    </w:p>
    <w:p w14:paraId="1A87E104" w14:textId="77777777" w:rsidR="009970A1" w:rsidRPr="00224B6B" w:rsidRDefault="009970A1" w:rsidP="009970A1">
      <w:pPr>
        <w:pStyle w:val="ab"/>
      </w:pPr>
    </w:p>
    <w:p w14:paraId="69D009DA" w14:textId="77777777" w:rsidR="009970A1" w:rsidRPr="00224B6B" w:rsidRDefault="009970A1" w:rsidP="00DC739E">
      <w:pPr>
        <w:pStyle w:val="-03"/>
      </w:pPr>
      <w:bookmarkStart w:id="72" w:name="_Toc136854231"/>
      <w:r w:rsidRPr="00224B6B">
        <w:t>Описание графиков регулирования отпуска тепла в тепловые сети с анализом их обоснованности;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71"/>
      <w:bookmarkEnd w:id="72"/>
    </w:p>
    <w:p w14:paraId="6D16E142" w14:textId="77777777" w:rsidR="009970A1" w:rsidRPr="00224B6B" w:rsidRDefault="009970A1" w:rsidP="009970A1">
      <w:pPr>
        <w:pStyle w:val="ab"/>
      </w:pPr>
      <w:r w:rsidRPr="00224B6B">
        <w:t>Система теплоснабжения котельной №7 д. Пудомяги - двухтрубная. Регулирование отпуска тепловой энергии осуществляется качественно</w:t>
      </w:r>
      <w:r w:rsidRPr="00224B6B">
        <w:softHyphen/>
        <w:t>количественным способом, т.е. изменением температуры теплоносителя в подающем трубопроводе в зависимости от температуры наружного воздуха.</w:t>
      </w:r>
    </w:p>
    <w:p w14:paraId="21CCA4DA" w14:textId="77777777" w:rsidR="009970A1" w:rsidRPr="00224B6B" w:rsidRDefault="009970A1" w:rsidP="009970A1">
      <w:pPr>
        <w:pStyle w:val="ab"/>
      </w:pPr>
      <w:r w:rsidRPr="00224B6B">
        <w:t>Для периода температур наружного воздуха от +10°С до -4°С регулировка температуры в обратном трубопроводе обеспечивается изменением объемов теплоносителя.</w:t>
      </w:r>
    </w:p>
    <w:p w14:paraId="42DD0D0C" w14:textId="77777777" w:rsidR="009970A1" w:rsidRPr="00224B6B" w:rsidRDefault="009970A1" w:rsidP="009970A1">
      <w:pPr>
        <w:pStyle w:val="ab"/>
      </w:pPr>
      <w:r w:rsidRPr="00224B6B">
        <w:t>Температура нижней срезки – 60 ºС, что связано с необходимостью обеспечения качественного горячего водоснабжения и открытой схемой подключения.</w:t>
      </w:r>
    </w:p>
    <w:p w14:paraId="354A54A2" w14:textId="77777777" w:rsidR="009970A1" w:rsidRPr="00224B6B" w:rsidRDefault="009970A1" w:rsidP="009970A1">
      <w:pPr>
        <w:pStyle w:val="ab"/>
      </w:pPr>
      <w:r w:rsidRPr="00224B6B">
        <w:t xml:space="preserve">Система теплоснабжения котельной №40 в пос. Лукаши - четырехтрубная. Регулирование отпуска тепловой энергии осуществляется качественным способом, т.е. изменением температуры теплоносителя в подающем трубопроводе в зависимости от температуры наружного воздуха. </w:t>
      </w:r>
    </w:p>
    <w:p w14:paraId="7F9DAB6E" w14:textId="77777777" w:rsidR="009970A1" w:rsidRPr="00224B6B" w:rsidRDefault="009970A1" w:rsidP="009970A1">
      <w:pPr>
        <w:pStyle w:val="ab"/>
      </w:pPr>
      <w:r w:rsidRPr="00224B6B">
        <w:t>Качественное регулирование обеспечивает стабильный расход теплоносителя и, соответственно, гидравлический режим системы теплоснабжения на протяжении всего отопительного периода, что является основным его достоинством.</w:t>
      </w:r>
    </w:p>
    <w:p w14:paraId="5EC6A055" w14:textId="77777777" w:rsidR="009970A1" w:rsidRPr="00224B6B" w:rsidRDefault="009970A1" w:rsidP="009970A1">
      <w:pPr>
        <w:pStyle w:val="ab"/>
      </w:pPr>
      <w:r w:rsidRPr="00224B6B">
        <w:t>Теплоснабжение потребителей от котельной №40 пос. Лукаши осуществляется по температурным графикам 95/70°С и 65/50°С на отопление и горячее водоснабжение соответственно.</w:t>
      </w:r>
    </w:p>
    <w:p w14:paraId="0501C303" w14:textId="2225FD58" w:rsidR="009970A1" w:rsidRPr="00224B6B" w:rsidRDefault="009970A1" w:rsidP="009970A1">
      <w:pPr>
        <w:pStyle w:val="ab"/>
      </w:pPr>
      <w:r w:rsidRPr="00224B6B">
        <w:t xml:space="preserve">Температурные графики представлены ранее в таблицах </w:t>
      </w:r>
      <w:r w:rsidR="003465F7" w:rsidRPr="00224B6B">
        <w:fldChar w:fldCharType="begin"/>
      </w:r>
      <w:r w:rsidR="003465F7" w:rsidRPr="00224B6B">
        <w:instrText xml:space="preserve"> REF  _Ref99617202 \h \r \t  \* MERGEFORMAT </w:instrText>
      </w:r>
      <w:r w:rsidR="003465F7" w:rsidRPr="00224B6B">
        <w:fldChar w:fldCharType="separate"/>
      </w:r>
      <w:r w:rsidR="006516AA">
        <w:t>1.6</w:t>
      </w:r>
      <w:r w:rsidR="003465F7" w:rsidRPr="00224B6B">
        <w:fldChar w:fldCharType="end"/>
      </w:r>
      <w:r w:rsidR="003465F7" w:rsidRPr="00224B6B">
        <w:t xml:space="preserve"> и </w:t>
      </w:r>
      <w:r w:rsidR="003465F7" w:rsidRPr="00224B6B">
        <w:fldChar w:fldCharType="begin"/>
      </w:r>
      <w:r w:rsidR="003465F7" w:rsidRPr="00224B6B">
        <w:instrText xml:space="preserve"> REF  _Ref99617211 \h \r \t  \* MERGEFORMAT </w:instrText>
      </w:r>
      <w:r w:rsidR="003465F7" w:rsidRPr="00224B6B">
        <w:fldChar w:fldCharType="separate"/>
      </w:r>
      <w:r w:rsidR="006516AA">
        <w:t>1.13</w:t>
      </w:r>
      <w:r w:rsidR="003465F7" w:rsidRPr="00224B6B">
        <w:fldChar w:fldCharType="end"/>
      </w:r>
      <w:r w:rsidR="003465F7" w:rsidRPr="00224B6B">
        <w:t>.</w:t>
      </w:r>
    </w:p>
    <w:p w14:paraId="2FA2ED4F" w14:textId="77777777" w:rsidR="009970A1" w:rsidRPr="00224B6B" w:rsidRDefault="009970A1" w:rsidP="009970A1">
      <w:pPr>
        <w:pStyle w:val="ab"/>
      </w:pPr>
    </w:p>
    <w:p w14:paraId="1876B16A" w14:textId="77777777" w:rsidR="009970A1" w:rsidRPr="00224B6B" w:rsidRDefault="009970A1" w:rsidP="00DC739E">
      <w:pPr>
        <w:pStyle w:val="-03"/>
      </w:pPr>
      <w:bookmarkStart w:id="73" w:name="_Toc527455588"/>
      <w:bookmarkStart w:id="74" w:name="_Toc136854232"/>
      <w:r w:rsidRPr="00224B6B">
        <w:t>Гидравлические режимы тепловых сетей и пьезометрические графики</w:t>
      </w:r>
      <w:bookmarkEnd w:id="73"/>
      <w:r w:rsidRPr="00224B6B">
        <w:t xml:space="preserve"> тепловых сетей</w:t>
      </w:r>
      <w:bookmarkEnd w:id="74"/>
    </w:p>
    <w:p w14:paraId="1C80EE73" w14:textId="77777777" w:rsidR="009970A1" w:rsidRPr="00224B6B" w:rsidRDefault="009970A1" w:rsidP="009970A1">
      <w:pPr>
        <w:tabs>
          <w:tab w:val="left" w:pos="0"/>
        </w:tabs>
        <w:spacing w:before="120" w:after="120" w:line="360" w:lineRule="auto"/>
        <w:ind w:firstLine="851"/>
        <w:jc w:val="both"/>
        <w:rPr>
          <w:sz w:val="26"/>
          <w:lang w:val="en-US"/>
        </w:rPr>
        <w:sectPr w:rsidR="009970A1" w:rsidRPr="00224B6B" w:rsidSect="004A1994">
          <w:pgSz w:w="11910" w:h="16840"/>
          <w:pgMar w:top="1134" w:right="851" w:bottom="851" w:left="1701" w:header="0" w:footer="590" w:gutter="0"/>
          <w:cols w:space="720"/>
          <w:docGrid w:linePitch="299"/>
        </w:sectPr>
      </w:pPr>
      <w:bookmarkStart w:id="75" w:name="bookmark27"/>
      <w:r w:rsidRPr="00224B6B">
        <w:rPr>
          <w:rStyle w:val="ac"/>
        </w:rPr>
        <w:t xml:space="preserve">Пьезометрические графики и результаты гидравлического расчета систем теплоснабжения котельной №7 д. Пудомяги и котельной №40 пос. Лукаши представлены </w:t>
      </w:r>
      <w:bookmarkEnd w:id="75"/>
      <w:r w:rsidRPr="00224B6B">
        <w:rPr>
          <w:rStyle w:val="ac"/>
        </w:rPr>
        <w:t>на рисунках ниже</w:t>
      </w:r>
      <w:r w:rsidRPr="00224B6B">
        <w:rPr>
          <w:sz w:val="26"/>
          <w:lang w:val="en-US"/>
        </w:rPr>
        <w:t>.</w:t>
      </w:r>
    </w:p>
    <w:p w14:paraId="19487B6F" w14:textId="77777777" w:rsidR="009970A1" w:rsidRPr="00224B6B" w:rsidRDefault="009970A1" w:rsidP="009970A1">
      <w:pPr>
        <w:tabs>
          <w:tab w:val="left" w:pos="0"/>
        </w:tabs>
        <w:spacing w:before="120" w:after="120" w:line="360" w:lineRule="auto"/>
        <w:ind w:firstLine="851"/>
        <w:jc w:val="center"/>
        <w:rPr>
          <w:sz w:val="26"/>
        </w:rPr>
      </w:pPr>
      <w:r w:rsidRPr="00224B6B">
        <w:rPr>
          <w:noProof/>
          <w:sz w:val="26"/>
          <w:lang w:bidi="ar-SA"/>
        </w:rPr>
        <w:drawing>
          <wp:inline distT="0" distB="0" distL="0" distR="0" wp14:anchorId="3DFC1E09" wp14:editId="0C190961">
            <wp:extent cx="9342106" cy="4680058"/>
            <wp:effectExtent l="0" t="0" r="0" b="63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От котельной №7 до п. Пудомяги д. 27.JPG"/>
                    <pic:cNvPicPr/>
                  </pic:nvPicPr>
                  <pic:blipFill>
                    <a:blip r:embed="rId24" cstate="email">
                      <a:extLst>
                        <a:ext uri="{28A0092B-C50C-407E-A947-70E740481C1C}">
                          <a14:useLocalDpi xmlns:a14="http://schemas.microsoft.com/office/drawing/2010/main"/>
                        </a:ext>
                      </a:extLst>
                    </a:blip>
                    <a:stretch>
                      <a:fillRect/>
                    </a:stretch>
                  </pic:blipFill>
                  <pic:spPr>
                    <a:xfrm>
                      <a:off x="0" y="0"/>
                      <a:ext cx="9373417" cy="4695744"/>
                    </a:xfrm>
                    <a:prstGeom prst="rect">
                      <a:avLst/>
                    </a:prstGeom>
                  </pic:spPr>
                </pic:pic>
              </a:graphicData>
            </a:graphic>
          </wp:inline>
        </w:drawing>
      </w:r>
    </w:p>
    <w:p w14:paraId="0CB41A02" w14:textId="77777777" w:rsidR="009970A1" w:rsidRPr="00224B6B" w:rsidRDefault="009970A1" w:rsidP="009970A1">
      <w:pPr>
        <w:pStyle w:val="a4"/>
      </w:pPr>
      <w:r w:rsidRPr="00224B6B">
        <w:t>Пьезометрический график от котельной №7 д. Пудомяги до д.27</w:t>
      </w:r>
    </w:p>
    <w:p w14:paraId="7456798B" w14:textId="77777777" w:rsidR="009970A1" w:rsidRPr="00224B6B" w:rsidRDefault="009970A1" w:rsidP="009970A1">
      <w:pPr>
        <w:tabs>
          <w:tab w:val="left" w:pos="0"/>
        </w:tabs>
        <w:spacing w:before="120" w:after="120" w:line="360" w:lineRule="auto"/>
        <w:ind w:firstLine="851"/>
        <w:jc w:val="center"/>
        <w:rPr>
          <w:sz w:val="26"/>
        </w:rPr>
      </w:pPr>
    </w:p>
    <w:p w14:paraId="3481B9E4" w14:textId="77777777" w:rsidR="009970A1" w:rsidRPr="00224B6B" w:rsidRDefault="009970A1" w:rsidP="009970A1">
      <w:pPr>
        <w:pStyle w:val="a4"/>
        <w:rPr>
          <w:rStyle w:val="aff6"/>
          <w:b/>
        </w:rPr>
      </w:pPr>
      <w:r w:rsidRPr="00224B6B">
        <w:rPr>
          <w:rStyle w:val="aff6"/>
          <w:b/>
          <w:noProof/>
          <w:lang w:eastAsia="ru-RU"/>
        </w:rPr>
        <w:drawing>
          <wp:anchor distT="0" distB="0" distL="114300" distR="114300" simplePos="0" relativeHeight="251663360" behindDoc="0" locked="0" layoutInCell="1" allowOverlap="1" wp14:anchorId="37897401" wp14:editId="2F3412D2">
            <wp:simplePos x="0" y="0"/>
            <wp:positionH relativeFrom="column">
              <wp:posOffset>553912</wp:posOffset>
            </wp:positionH>
            <wp:positionV relativeFrom="paragraph">
              <wp:posOffset>591</wp:posOffset>
            </wp:positionV>
            <wp:extent cx="9218398" cy="5188504"/>
            <wp:effectExtent l="0" t="0" r="1905" b="0"/>
            <wp:wrapThrough wrapText="bothSides">
              <wp:wrapPolygon edited="0">
                <wp:start x="0" y="0"/>
                <wp:lineTo x="0" y="21494"/>
                <wp:lineTo x="21560" y="21494"/>
                <wp:lineTo x="21560" y="0"/>
                <wp:lineTo x="0" y="0"/>
              </wp:wrapPolygon>
            </wp:wrapThrough>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От котельной №40 до службы координации и РКХ (1).JPG"/>
                    <pic:cNvPicPr/>
                  </pic:nvPicPr>
                  <pic:blipFill>
                    <a:blip r:embed="rId25" cstate="email">
                      <a:extLst>
                        <a:ext uri="{28A0092B-C50C-407E-A947-70E740481C1C}">
                          <a14:useLocalDpi xmlns:a14="http://schemas.microsoft.com/office/drawing/2010/main"/>
                        </a:ext>
                      </a:extLst>
                    </a:blip>
                    <a:stretch>
                      <a:fillRect/>
                    </a:stretch>
                  </pic:blipFill>
                  <pic:spPr>
                    <a:xfrm>
                      <a:off x="0" y="0"/>
                      <a:ext cx="9218398" cy="5188504"/>
                    </a:xfrm>
                    <a:prstGeom prst="rect">
                      <a:avLst/>
                    </a:prstGeom>
                  </pic:spPr>
                </pic:pic>
              </a:graphicData>
            </a:graphic>
          </wp:anchor>
        </w:drawing>
      </w:r>
      <w:r w:rsidRPr="00224B6B">
        <w:rPr>
          <w:rStyle w:val="aff6"/>
          <w:b/>
        </w:rPr>
        <w:t>Пьезометрический график от котельной №40 п. Лукаши до МУ «Служба координации и РКХ»</w:t>
      </w:r>
    </w:p>
    <w:p w14:paraId="6FC524FC" w14:textId="77777777" w:rsidR="009970A1" w:rsidRPr="00224B6B" w:rsidRDefault="009970A1" w:rsidP="009970A1">
      <w:pPr>
        <w:tabs>
          <w:tab w:val="left" w:pos="0"/>
        </w:tabs>
        <w:spacing w:before="120" w:after="120" w:line="360" w:lineRule="auto"/>
        <w:ind w:firstLine="851"/>
        <w:jc w:val="both"/>
        <w:rPr>
          <w:sz w:val="26"/>
        </w:rPr>
      </w:pPr>
      <w:r w:rsidRPr="00224B6B">
        <w:rPr>
          <w:noProof/>
          <w:sz w:val="26"/>
          <w:lang w:bidi="ar-SA"/>
        </w:rPr>
        <w:drawing>
          <wp:inline distT="0" distB="0" distL="0" distR="0" wp14:anchorId="7BC2CE90" wp14:editId="7B7B6711">
            <wp:extent cx="9133368" cy="503237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От котельной №40 до службы координации и РКХ (2).JPG"/>
                    <pic:cNvPicPr/>
                  </pic:nvPicPr>
                  <pic:blipFill>
                    <a:blip r:embed="rId26" cstate="email">
                      <a:extLst>
                        <a:ext uri="{28A0092B-C50C-407E-A947-70E740481C1C}">
                          <a14:useLocalDpi xmlns:a14="http://schemas.microsoft.com/office/drawing/2010/main"/>
                        </a:ext>
                      </a:extLst>
                    </a:blip>
                    <a:stretch>
                      <a:fillRect/>
                    </a:stretch>
                  </pic:blipFill>
                  <pic:spPr>
                    <a:xfrm>
                      <a:off x="0" y="0"/>
                      <a:ext cx="9145564" cy="5039095"/>
                    </a:xfrm>
                    <a:prstGeom prst="rect">
                      <a:avLst/>
                    </a:prstGeom>
                  </pic:spPr>
                </pic:pic>
              </a:graphicData>
            </a:graphic>
          </wp:inline>
        </w:drawing>
      </w:r>
    </w:p>
    <w:p w14:paraId="7928CA7C" w14:textId="77777777" w:rsidR="009970A1" w:rsidRPr="00224B6B" w:rsidRDefault="009970A1" w:rsidP="009970A1">
      <w:pPr>
        <w:pStyle w:val="a4"/>
      </w:pPr>
      <w:r w:rsidRPr="00224B6B">
        <w:t>Пьезометрический график от котельной №40 п. Лукаши до МУ «Служба координации и РКХ»</w:t>
      </w:r>
    </w:p>
    <w:p w14:paraId="2CECE977" w14:textId="77777777" w:rsidR="009970A1" w:rsidRPr="00224B6B" w:rsidRDefault="009970A1" w:rsidP="009970A1">
      <w:pPr>
        <w:tabs>
          <w:tab w:val="left" w:pos="0"/>
        </w:tabs>
        <w:spacing w:before="120" w:after="120" w:line="360" w:lineRule="auto"/>
        <w:ind w:firstLine="851"/>
        <w:jc w:val="both"/>
        <w:rPr>
          <w:sz w:val="26"/>
        </w:rPr>
      </w:pPr>
      <w:r w:rsidRPr="00224B6B">
        <w:rPr>
          <w:noProof/>
          <w:sz w:val="26"/>
          <w:lang w:bidi="ar-SA"/>
        </w:rPr>
        <w:drawing>
          <wp:inline distT="0" distB="0" distL="0" distR="0" wp14:anchorId="482DE1A6" wp14:editId="23367B7E">
            <wp:extent cx="9420157" cy="4540102"/>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От котельной №40 до школы (1).JPG"/>
                    <pic:cNvPicPr/>
                  </pic:nvPicPr>
                  <pic:blipFill>
                    <a:blip r:embed="rId27" cstate="email">
                      <a:extLst>
                        <a:ext uri="{28A0092B-C50C-407E-A947-70E740481C1C}">
                          <a14:useLocalDpi xmlns:a14="http://schemas.microsoft.com/office/drawing/2010/main"/>
                        </a:ext>
                      </a:extLst>
                    </a:blip>
                    <a:stretch>
                      <a:fillRect/>
                    </a:stretch>
                  </pic:blipFill>
                  <pic:spPr>
                    <a:xfrm>
                      <a:off x="0" y="0"/>
                      <a:ext cx="9439040" cy="4549203"/>
                    </a:xfrm>
                    <a:prstGeom prst="rect">
                      <a:avLst/>
                    </a:prstGeom>
                  </pic:spPr>
                </pic:pic>
              </a:graphicData>
            </a:graphic>
          </wp:inline>
        </w:drawing>
      </w:r>
    </w:p>
    <w:p w14:paraId="17C53BCC" w14:textId="77777777" w:rsidR="009970A1" w:rsidRPr="00224B6B" w:rsidRDefault="009970A1" w:rsidP="009970A1">
      <w:pPr>
        <w:pStyle w:val="a4"/>
      </w:pPr>
      <w:r w:rsidRPr="00224B6B">
        <w:t>Пьезометрический график от котельной №40 п. Лукаши до МОУ «Лукашевская СОШ»</w:t>
      </w:r>
    </w:p>
    <w:p w14:paraId="0493B21E" w14:textId="77777777" w:rsidR="009970A1" w:rsidRPr="00224B6B" w:rsidRDefault="009970A1" w:rsidP="009970A1">
      <w:pPr>
        <w:pStyle w:val="af5"/>
        <w:spacing w:before="120" w:after="240"/>
        <w:jc w:val="center"/>
        <w:rPr>
          <w:sz w:val="26"/>
        </w:rPr>
      </w:pPr>
    </w:p>
    <w:p w14:paraId="3124D46F" w14:textId="77777777" w:rsidR="009970A1" w:rsidRPr="00224B6B" w:rsidRDefault="009970A1" w:rsidP="009970A1">
      <w:pPr>
        <w:tabs>
          <w:tab w:val="left" w:pos="0"/>
        </w:tabs>
        <w:spacing w:before="120" w:after="120" w:line="360" w:lineRule="auto"/>
        <w:ind w:firstLine="851"/>
        <w:jc w:val="both"/>
        <w:rPr>
          <w:sz w:val="26"/>
        </w:rPr>
      </w:pPr>
    </w:p>
    <w:p w14:paraId="6CF66E41" w14:textId="77777777" w:rsidR="009970A1" w:rsidRPr="00224B6B" w:rsidRDefault="009970A1" w:rsidP="009970A1">
      <w:pPr>
        <w:tabs>
          <w:tab w:val="left" w:pos="0"/>
        </w:tabs>
        <w:spacing w:before="120" w:after="120" w:line="360" w:lineRule="auto"/>
        <w:ind w:firstLine="851"/>
        <w:jc w:val="both"/>
        <w:rPr>
          <w:sz w:val="26"/>
        </w:rPr>
      </w:pPr>
      <w:r w:rsidRPr="00224B6B">
        <w:rPr>
          <w:noProof/>
          <w:sz w:val="26"/>
          <w:lang w:bidi="ar-SA"/>
        </w:rPr>
        <w:drawing>
          <wp:inline distT="0" distB="0" distL="0" distR="0" wp14:anchorId="7C2C509C" wp14:editId="4B1D6795">
            <wp:extent cx="9270646" cy="4561367"/>
            <wp:effectExtent l="0" t="0" r="698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От котельной №40 до школы (2).JPG"/>
                    <pic:cNvPicPr/>
                  </pic:nvPicPr>
                  <pic:blipFill>
                    <a:blip r:embed="rId28" cstate="email">
                      <a:extLst>
                        <a:ext uri="{28A0092B-C50C-407E-A947-70E740481C1C}">
                          <a14:useLocalDpi xmlns:a14="http://schemas.microsoft.com/office/drawing/2010/main"/>
                        </a:ext>
                      </a:extLst>
                    </a:blip>
                    <a:stretch>
                      <a:fillRect/>
                    </a:stretch>
                  </pic:blipFill>
                  <pic:spPr>
                    <a:xfrm>
                      <a:off x="0" y="0"/>
                      <a:ext cx="9295237" cy="4573466"/>
                    </a:xfrm>
                    <a:prstGeom prst="rect">
                      <a:avLst/>
                    </a:prstGeom>
                  </pic:spPr>
                </pic:pic>
              </a:graphicData>
            </a:graphic>
          </wp:inline>
        </w:drawing>
      </w:r>
    </w:p>
    <w:p w14:paraId="44F09BD7" w14:textId="77777777" w:rsidR="009970A1" w:rsidRPr="00224B6B" w:rsidRDefault="009970A1" w:rsidP="009970A1">
      <w:pPr>
        <w:pStyle w:val="a4"/>
      </w:pPr>
      <w:r w:rsidRPr="00224B6B">
        <w:t>Пьезометрический график от котельной №40 п. Лукаши до до МОУ «Лукашевская СОШ»</w:t>
      </w:r>
    </w:p>
    <w:p w14:paraId="5D97540E" w14:textId="77777777" w:rsidR="009970A1" w:rsidRPr="00224B6B" w:rsidRDefault="009970A1" w:rsidP="009970A1">
      <w:pPr>
        <w:sectPr w:rsidR="009970A1" w:rsidRPr="00224B6B" w:rsidSect="004A1994">
          <w:pgSz w:w="16840" w:h="11910" w:orient="landscape"/>
          <w:pgMar w:top="1701" w:right="567" w:bottom="851" w:left="567" w:header="0" w:footer="590" w:gutter="0"/>
          <w:cols w:space="720"/>
          <w:docGrid w:linePitch="299"/>
        </w:sectPr>
      </w:pPr>
    </w:p>
    <w:p w14:paraId="11808BD5" w14:textId="77777777" w:rsidR="009970A1" w:rsidRPr="00224B6B" w:rsidRDefault="009970A1" w:rsidP="00D87B52">
      <w:pPr>
        <w:pStyle w:val="-03"/>
        <w:spacing w:after="120"/>
      </w:pPr>
      <w:bookmarkStart w:id="76" w:name="_Toc527455589"/>
      <w:bookmarkStart w:id="77" w:name="_Ref99720200"/>
      <w:bookmarkStart w:id="78" w:name="_Toc136854233"/>
      <w:r w:rsidRPr="00224B6B">
        <w:t>Статистика отказов тепловых сетей</w:t>
      </w:r>
      <w:bookmarkEnd w:id="76"/>
      <w:r w:rsidRPr="00224B6B">
        <w:t xml:space="preserve"> (аварийных ситуаций) за последние 5 лет</w:t>
      </w:r>
      <w:bookmarkEnd w:id="77"/>
      <w:bookmarkEnd w:id="78"/>
    </w:p>
    <w:p w14:paraId="0B812FB1" w14:textId="77777777" w:rsidR="009970A1" w:rsidRPr="00224B6B" w:rsidRDefault="009970A1" w:rsidP="00D87B52">
      <w:pPr>
        <w:pStyle w:val="ab"/>
      </w:pPr>
      <w:r w:rsidRPr="00224B6B">
        <w:t>Данные по аварийным ситуациям на тепловых сетях на территории Пудомягского поселения за последние 5 лет представлены в таблице ниже.</w:t>
      </w:r>
    </w:p>
    <w:p w14:paraId="760F4D73" w14:textId="77777777" w:rsidR="009970A1" w:rsidRPr="00224B6B" w:rsidRDefault="009970A1" w:rsidP="00F55159">
      <w:pPr>
        <w:pStyle w:val="a3"/>
      </w:pPr>
      <w:r w:rsidRPr="00224B6B">
        <w:t>Данные по аварийным ситуациям на тепловых сетях</w:t>
      </w:r>
    </w:p>
    <w:tbl>
      <w:tblPr>
        <w:tblW w:w="489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4"/>
        <w:gridCol w:w="738"/>
        <w:gridCol w:w="740"/>
        <w:gridCol w:w="740"/>
        <w:gridCol w:w="740"/>
        <w:gridCol w:w="914"/>
        <w:gridCol w:w="755"/>
        <w:gridCol w:w="874"/>
        <w:gridCol w:w="876"/>
        <w:gridCol w:w="876"/>
        <w:gridCol w:w="942"/>
      </w:tblGrid>
      <w:tr w:rsidR="009970A1" w:rsidRPr="00224B6B" w14:paraId="79040A5F" w14:textId="77777777" w:rsidTr="004A1994">
        <w:trPr>
          <w:trHeight w:val="283"/>
          <w:tblHeader/>
          <w:jc w:val="center"/>
        </w:trPr>
        <w:tc>
          <w:tcPr>
            <w:tcW w:w="649" w:type="pct"/>
            <w:vMerge w:val="restart"/>
            <w:vAlign w:val="center"/>
          </w:tcPr>
          <w:p w14:paraId="441B1ECD"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bCs/>
                <w:color w:val="000000"/>
                <w:sz w:val="20"/>
                <w:szCs w:val="20"/>
                <w:lang w:eastAsia="en-US" w:bidi="ar-SA"/>
              </w:rPr>
              <w:t>Месяц</w:t>
            </w:r>
          </w:p>
        </w:tc>
        <w:tc>
          <w:tcPr>
            <w:tcW w:w="2056" w:type="pct"/>
            <w:gridSpan w:val="5"/>
            <w:vAlign w:val="center"/>
          </w:tcPr>
          <w:p w14:paraId="5F797936" w14:textId="77777777" w:rsidR="009970A1" w:rsidRPr="00224B6B" w:rsidRDefault="009970A1" w:rsidP="004A1994">
            <w:pPr>
              <w:widowControl/>
              <w:adjustRightInd w:val="0"/>
              <w:jc w:val="center"/>
              <w:rPr>
                <w:rFonts w:eastAsiaTheme="minorHAnsi"/>
                <w:b/>
                <w:bCs/>
                <w:color w:val="000000"/>
                <w:sz w:val="20"/>
                <w:szCs w:val="20"/>
                <w:lang w:eastAsia="en-US" w:bidi="ar-SA"/>
              </w:rPr>
            </w:pPr>
            <w:r w:rsidRPr="00224B6B">
              <w:rPr>
                <w:rFonts w:eastAsiaTheme="minorHAnsi"/>
                <w:b/>
                <w:bCs/>
                <w:color w:val="000000"/>
                <w:sz w:val="20"/>
                <w:szCs w:val="20"/>
                <w:lang w:eastAsia="en-US" w:bidi="ar-SA"/>
              </w:rPr>
              <w:t>Котельная № 7</w:t>
            </w:r>
          </w:p>
        </w:tc>
        <w:tc>
          <w:tcPr>
            <w:tcW w:w="2295" w:type="pct"/>
            <w:gridSpan w:val="5"/>
            <w:vAlign w:val="center"/>
          </w:tcPr>
          <w:p w14:paraId="522BE52F" w14:textId="77777777" w:rsidR="009970A1" w:rsidRPr="00224B6B" w:rsidRDefault="009970A1" w:rsidP="004A1994">
            <w:pPr>
              <w:widowControl/>
              <w:adjustRightInd w:val="0"/>
              <w:jc w:val="center"/>
              <w:rPr>
                <w:rFonts w:eastAsiaTheme="minorHAnsi"/>
                <w:b/>
                <w:bCs/>
                <w:color w:val="000000"/>
                <w:sz w:val="20"/>
                <w:szCs w:val="20"/>
                <w:lang w:eastAsia="en-US" w:bidi="ar-SA"/>
              </w:rPr>
            </w:pPr>
            <w:r w:rsidRPr="00224B6B">
              <w:rPr>
                <w:rFonts w:eastAsiaTheme="minorHAnsi"/>
                <w:b/>
                <w:bCs/>
                <w:color w:val="000000"/>
                <w:sz w:val="20"/>
                <w:szCs w:val="20"/>
                <w:lang w:eastAsia="en-US" w:bidi="ar-SA"/>
              </w:rPr>
              <w:t>Котельная № 40</w:t>
            </w:r>
          </w:p>
        </w:tc>
      </w:tr>
      <w:tr w:rsidR="009970A1" w:rsidRPr="00224B6B" w14:paraId="36AC8B8C" w14:textId="77777777" w:rsidTr="004A1994">
        <w:trPr>
          <w:trHeight w:val="283"/>
          <w:tblHeader/>
          <w:jc w:val="center"/>
        </w:trPr>
        <w:tc>
          <w:tcPr>
            <w:tcW w:w="649" w:type="pct"/>
            <w:vMerge/>
            <w:vAlign w:val="center"/>
          </w:tcPr>
          <w:p w14:paraId="2B0ED799" w14:textId="77777777" w:rsidR="009970A1" w:rsidRPr="00224B6B" w:rsidRDefault="009970A1" w:rsidP="004A1994">
            <w:pPr>
              <w:widowControl/>
              <w:adjustRightInd w:val="0"/>
              <w:jc w:val="center"/>
              <w:rPr>
                <w:rFonts w:eastAsiaTheme="minorHAnsi"/>
                <w:b/>
                <w:color w:val="000000"/>
                <w:sz w:val="20"/>
                <w:szCs w:val="20"/>
                <w:lang w:eastAsia="en-US" w:bidi="ar-SA"/>
              </w:rPr>
            </w:pPr>
          </w:p>
        </w:tc>
        <w:tc>
          <w:tcPr>
            <w:tcW w:w="392" w:type="pct"/>
            <w:vAlign w:val="center"/>
          </w:tcPr>
          <w:p w14:paraId="7371D06F" w14:textId="77777777" w:rsidR="009970A1" w:rsidRPr="00224B6B" w:rsidRDefault="009970A1" w:rsidP="004A1994">
            <w:pPr>
              <w:widowControl/>
              <w:adjustRightInd w:val="0"/>
              <w:jc w:val="center"/>
              <w:rPr>
                <w:rFonts w:eastAsiaTheme="minorHAnsi"/>
                <w:b/>
                <w:color w:val="000000"/>
                <w:sz w:val="20"/>
                <w:szCs w:val="20"/>
                <w:lang w:val="en-US" w:eastAsia="en-US" w:bidi="ar-SA"/>
              </w:rPr>
            </w:pPr>
            <w:r w:rsidRPr="00224B6B">
              <w:rPr>
                <w:rFonts w:eastAsiaTheme="minorHAnsi"/>
                <w:b/>
                <w:color w:val="000000"/>
                <w:sz w:val="20"/>
                <w:szCs w:val="20"/>
                <w:lang w:val="en-US" w:eastAsia="en-US" w:bidi="ar-SA"/>
              </w:rPr>
              <w:t>2014</w:t>
            </w:r>
          </w:p>
        </w:tc>
        <w:tc>
          <w:tcPr>
            <w:tcW w:w="393" w:type="pct"/>
            <w:vAlign w:val="center"/>
          </w:tcPr>
          <w:p w14:paraId="705639F1" w14:textId="77777777" w:rsidR="009970A1" w:rsidRPr="00224B6B" w:rsidRDefault="009970A1" w:rsidP="004A1994">
            <w:pPr>
              <w:widowControl/>
              <w:adjustRightInd w:val="0"/>
              <w:jc w:val="center"/>
              <w:rPr>
                <w:rFonts w:eastAsiaTheme="minorHAnsi"/>
                <w:b/>
                <w:color w:val="000000"/>
                <w:sz w:val="20"/>
                <w:szCs w:val="20"/>
                <w:lang w:val="en-US" w:eastAsia="en-US" w:bidi="ar-SA"/>
              </w:rPr>
            </w:pPr>
            <w:r w:rsidRPr="00224B6B">
              <w:rPr>
                <w:rFonts w:eastAsiaTheme="minorHAnsi"/>
                <w:b/>
                <w:color w:val="000000"/>
                <w:sz w:val="20"/>
                <w:szCs w:val="20"/>
                <w:lang w:val="en-US" w:eastAsia="en-US" w:bidi="ar-SA"/>
              </w:rPr>
              <w:t>2015</w:t>
            </w:r>
          </w:p>
        </w:tc>
        <w:tc>
          <w:tcPr>
            <w:tcW w:w="393" w:type="pct"/>
            <w:vAlign w:val="center"/>
          </w:tcPr>
          <w:p w14:paraId="36F9CA10"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val="en-US" w:eastAsia="en-US" w:bidi="ar-SA"/>
              </w:rPr>
              <w:t>2016</w:t>
            </w:r>
          </w:p>
        </w:tc>
        <w:tc>
          <w:tcPr>
            <w:tcW w:w="393" w:type="pct"/>
            <w:vAlign w:val="center"/>
          </w:tcPr>
          <w:p w14:paraId="27C996DD"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2017</w:t>
            </w:r>
          </w:p>
        </w:tc>
        <w:tc>
          <w:tcPr>
            <w:tcW w:w="484" w:type="pct"/>
            <w:vAlign w:val="center"/>
          </w:tcPr>
          <w:p w14:paraId="7BAD67F6" w14:textId="24D2C4B8" w:rsidR="009970A1" w:rsidRPr="00224B6B" w:rsidRDefault="009970A1" w:rsidP="00EF6889">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2018-202</w:t>
            </w:r>
            <w:r w:rsidR="00EF6889" w:rsidRPr="00224B6B">
              <w:rPr>
                <w:rFonts w:eastAsiaTheme="minorHAnsi"/>
                <w:b/>
                <w:color w:val="000000"/>
                <w:sz w:val="20"/>
                <w:szCs w:val="20"/>
                <w:lang w:eastAsia="en-US" w:bidi="ar-SA"/>
              </w:rPr>
              <w:t>2</w:t>
            </w:r>
          </w:p>
        </w:tc>
        <w:tc>
          <w:tcPr>
            <w:tcW w:w="401" w:type="pct"/>
            <w:vAlign w:val="center"/>
          </w:tcPr>
          <w:p w14:paraId="467A33BD" w14:textId="77777777" w:rsidR="009970A1" w:rsidRPr="00224B6B" w:rsidRDefault="009970A1" w:rsidP="004A1994">
            <w:pPr>
              <w:widowControl/>
              <w:adjustRightInd w:val="0"/>
              <w:jc w:val="center"/>
              <w:rPr>
                <w:rFonts w:eastAsiaTheme="minorHAnsi"/>
                <w:b/>
                <w:color w:val="000000"/>
                <w:sz w:val="20"/>
                <w:szCs w:val="20"/>
                <w:lang w:val="en-US" w:eastAsia="en-US" w:bidi="ar-SA"/>
              </w:rPr>
            </w:pPr>
            <w:r w:rsidRPr="00224B6B">
              <w:rPr>
                <w:rFonts w:eastAsiaTheme="minorHAnsi"/>
                <w:b/>
                <w:color w:val="000000"/>
                <w:sz w:val="20"/>
                <w:szCs w:val="20"/>
                <w:lang w:val="en-US" w:eastAsia="en-US" w:bidi="ar-SA"/>
              </w:rPr>
              <w:t>2014</w:t>
            </w:r>
          </w:p>
        </w:tc>
        <w:tc>
          <w:tcPr>
            <w:tcW w:w="464" w:type="pct"/>
            <w:vAlign w:val="center"/>
          </w:tcPr>
          <w:p w14:paraId="591FBEBD" w14:textId="77777777" w:rsidR="009970A1" w:rsidRPr="00224B6B" w:rsidRDefault="009970A1" w:rsidP="004A1994">
            <w:pPr>
              <w:widowControl/>
              <w:adjustRightInd w:val="0"/>
              <w:jc w:val="center"/>
              <w:rPr>
                <w:rFonts w:eastAsiaTheme="minorHAnsi"/>
                <w:b/>
                <w:color w:val="000000"/>
                <w:sz w:val="20"/>
                <w:szCs w:val="20"/>
                <w:lang w:val="en-US" w:eastAsia="en-US" w:bidi="ar-SA"/>
              </w:rPr>
            </w:pPr>
            <w:r w:rsidRPr="00224B6B">
              <w:rPr>
                <w:rFonts w:eastAsiaTheme="minorHAnsi"/>
                <w:b/>
                <w:color w:val="000000"/>
                <w:sz w:val="20"/>
                <w:szCs w:val="20"/>
                <w:lang w:val="en-US" w:eastAsia="en-US" w:bidi="ar-SA"/>
              </w:rPr>
              <w:t>2015</w:t>
            </w:r>
          </w:p>
        </w:tc>
        <w:tc>
          <w:tcPr>
            <w:tcW w:w="465" w:type="pct"/>
            <w:vAlign w:val="center"/>
          </w:tcPr>
          <w:p w14:paraId="31E533C6" w14:textId="77777777" w:rsidR="009970A1" w:rsidRPr="00224B6B" w:rsidRDefault="009970A1" w:rsidP="004A1994">
            <w:pPr>
              <w:widowControl/>
              <w:adjustRightInd w:val="0"/>
              <w:jc w:val="center"/>
              <w:rPr>
                <w:rFonts w:eastAsiaTheme="minorHAnsi"/>
                <w:b/>
                <w:color w:val="000000"/>
                <w:sz w:val="20"/>
                <w:szCs w:val="20"/>
                <w:lang w:val="en-US" w:eastAsia="en-US" w:bidi="ar-SA"/>
              </w:rPr>
            </w:pPr>
            <w:r w:rsidRPr="00224B6B">
              <w:rPr>
                <w:rFonts w:eastAsiaTheme="minorHAnsi"/>
                <w:b/>
                <w:color w:val="000000"/>
                <w:sz w:val="20"/>
                <w:szCs w:val="20"/>
                <w:lang w:val="en-US" w:eastAsia="en-US" w:bidi="ar-SA"/>
              </w:rPr>
              <w:t>2016</w:t>
            </w:r>
          </w:p>
        </w:tc>
        <w:tc>
          <w:tcPr>
            <w:tcW w:w="465" w:type="pct"/>
            <w:vAlign w:val="center"/>
          </w:tcPr>
          <w:p w14:paraId="410007F9"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2017</w:t>
            </w:r>
          </w:p>
        </w:tc>
        <w:tc>
          <w:tcPr>
            <w:tcW w:w="501" w:type="pct"/>
            <w:vAlign w:val="center"/>
          </w:tcPr>
          <w:p w14:paraId="393EBB84" w14:textId="22462B58" w:rsidR="009970A1" w:rsidRPr="00224B6B" w:rsidRDefault="009970A1" w:rsidP="00EF6889">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2018-202</w:t>
            </w:r>
            <w:r w:rsidR="00EF6889" w:rsidRPr="00224B6B">
              <w:rPr>
                <w:rFonts w:eastAsiaTheme="minorHAnsi"/>
                <w:b/>
                <w:color w:val="000000"/>
                <w:sz w:val="20"/>
                <w:szCs w:val="20"/>
                <w:lang w:eastAsia="en-US" w:bidi="ar-SA"/>
              </w:rPr>
              <w:t>2</w:t>
            </w:r>
          </w:p>
        </w:tc>
      </w:tr>
      <w:tr w:rsidR="009970A1" w:rsidRPr="00224B6B" w14:paraId="3FD3D595" w14:textId="77777777" w:rsidTr="004A1994">
        <w:trPr>
          <w:trHeight w:val="283"/>
          <w:jc w:val="center"/>
        </w:trPr>
        <w:tc>
          <w:tcPr>
            <w:tcW w:w="649" w:type="pct"/>
            <w:vAlign w:val="center"/>
          </w:tcPr>
          <w:p w14:paraId="14725679"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Январь</w:t>
            </w:r>
          </w:p>
        </w:tc>
        <w:tc>
          <w:tcPr>
            <w:tcW w:w="392" w:type="pct"/>
            <w:vAlign w:val="center"/>
          </w:tcPr>
          <w:p w14:paraId="016C26EB"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2D1DB95F"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685D4D99"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5E76D4FD"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84" w:type="pct"/>
          </w:tcPr>
          <w:p w14:paraId="0FD5CD5F"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01" w:type="pct"/>
            <w:vAlign w:val="center"/>
          </w:tcPr>
          <w:p w14:paraId="183478BA"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4" w:type="pct"/>
            <w:vAlign w:val="center"/>
          </w:tcPr>
          <w:p w14:paraId="3008286D"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465" w:type="pct"/>
            <w:vAlign w:val="center"/>
          </w:tcPr>
          <w:p w14:paraId="4403A18F"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5A59BB1F"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501" w:type="pct"/>
          </w:tcPr>
          <w:p w14:paraId="3F6C7BBD"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2591E9D3" w14:textId="77777777" w:rsidTr="004A1994">
        <w:trPr>
          <w:trHeight w:val="283"/>
          <w:jc w:val="center"/>
        </w:trPr>
        <w:tc>
          <w:tcPr>
            <w:tcW w:w="649" w:type="pct"/>
            <w:vAlign w:val="center"/>
          </w:tcPr>
          <w:p w14:paraId="3CB57964"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Февраль</w:t>
            </w:r>
          </w:p>
        </w:tc>
        <w:tc>
          <w:tcPr>
            <w:tcW w:w="392" w:type="pct"/>
            <w:vAlign w:val="center"/>
          </w:tcPr>
          <w:p w14:paraId="18FEB704"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393" w:type="pct"/>
            <w:vAlign w:val="center"/>
          </w:tcPr>
          <w:p w14:paraId="7EBFC514"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1DF88C0D"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632184E5"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84" w:type="pct"/>
          </w:tcPr>
          <w:p w14:paraId="17F42B8C"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01" w:type="pct"/>
            <w:vAlign w:val="center"/>
          </w:tcPr>
          <w:p w14:paraId="0D3751FC"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4" w:type="pct"/>
            <w:vAlign w:val="center"/>
          </w:tcPr>
          <w:p w14:paraId="1E50E5E6"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2090689F"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5F0A5ADA"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501" w:type="pct"/>
          </w:tcPr>
          <w:p w14:paraId="2B4C34CA"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3D23FC21" w14:textId="77777777" w:rsidTr="004A1994">
        <w:trPr>
          <w:trHeight w:val="283"/>
          <w:jc w:val="center"/>
        </w:trPr>
        <w:tc>
          <w:tcPr>
            <w:tcW w:w="649" w:type="pct"/>
            <w:vAlign w:val="center"/>
          </w:tcPr>
          <w:p w14:paraId="69C3FF38"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Март</w:t>
            </w:r>
          </w:p>
        </w:tc>
        <w:tc>
          <w:tcPr>
            <w:tcW w:w="392" w:type="pct"/>
            <w:vAlign w:val="center"/>
          </w:tcPr>
          <w:p w14:paraId="1F22F0B2"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1A789EFA"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393" w:type="pct"/>
            <w:vAlign w:val="center"/>
          </w:tcPr>
          <w:p w14:paraId="2077AD25"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393" w:type="pct"/>
            <w:vAlign w:val="center"/>
          </w:tcPr>
          <w:p w14:paraId="2A3A337E"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84" w:type="pct"/>
          </w:tcPr>
          <w:p w14:paraId="15D63474"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01" w:type="pct"/>
            <w:vAlign w:val="center"/>
          </w:tcPr>
          <w:p w14:paraId="55A70B26"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464" w:type="pct"/>
            <w:vAlign w:val="center"/>
          </w:tcPr>
          <w:p w14:paraId="046395D0"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7B76FA57"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465" w:type="pct"/>
            <w:vAlign w:val="center"/>
          </w:tcPr>
          <w:p w14:paraId="1E6EDB23"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501" w:type="pct"/>
          </w:tcPr>
          <w:p w14:paraId="1DD98730"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042B7288" w14:textId="77777777" w:rsidTr="004A1994">
        <w:trPr>
          <w:trHeight w:val="283"/>
          <w:jc w:val="center"/>
        </w:trPr>
        <w:tc>
          <w:tcPr>
            <w:tcW w:w="649" w:type="pct"/>
            <w:vAlign w:val="center"/>
          </w:tcPr>
          <w:p w14:paraId="288C409A"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Апрель</w:t>
            </w:r>
          </w:p>
        </w:tc>
        <w:tc>
          <w:tcPr>
            <w:tcW w:w="392" w:type="pct"/>
            <w:vAlign w:val="center"/>
          </w:tcPr>
          <w:p w14:paraId="279719C8"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6AC4CC38"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1ADB73E3"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6FF98262"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84" w:type="pct"/>
          </w:tcPr>
          <w:p w14:paraId="520BEF46"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01" w:type="pct"/>
            <w:vAlign w:val="center"/>
          </w:tcPr>
          <w:p w14:paraId="2EE72C11"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4" w:type="pct"/>
            <w:vAlign w:val="center"/>
          </w:tcPr>
          <w:p w14:paraId="759267A2"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0C9E9B6E"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3BBD7BE4"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501" w:type="pct"/>
          </w:tcPr>
          <w:p w14:paraId="6F46A4C1"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7FA7B89F" w14:textId="77777777" w:rsidTr="004A1994">
        <w:trPr>
          <w:trHeight w:val="283"/>
          <w:jc w:val="center"/>
        </w:trPr>
        <w:tc>
          <w:tcPr>
            <w:tcW w:w="649" w:type="pct"/>
            <w:vAlign w:val="center"/>
          </w:tcPr>
          <w:p w14:paraId="11D58CF9"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Май</w:t>
            </w:r>
          </w:p>
        </w:tc>
        <w:tc>
          <w:tcPr>
            <w:tcW w:w="392" w:type="pct"/>
            <w:vAlign w:val="center"/>
          </w:tcPr>
          <w:p w14:paraId="488DDD76"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0575C9C5"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12CA2C23"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710BFC93"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84" w:type="pct"/>
          </w:tcPr>
          <w:p w14:paraId="73E586A4"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01" w:type="pct"/>
            <w:vAlign w:val="center"/>
          </w:tcPr>
          <w:p w14:paraId="476B2981"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4" w:type="pct"/>
            <w:vAlign w:val="center"/>
          </w:tcPr>
          <w:p w14:paraId="7524114D"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03B8B634"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6032ACD9"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501" w:type="pct"/>
          </w:tcPr>
          <w:p w14:paraId="131DF75F"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342F7360" w14:textId="77777777" w:rsidTr="004A1994">
        <w:trPr>
          <w:trHeight w:val="283"/>
          <w:jc w:val="center"/>
        </w:trPr>
        <w:tc>
          <w:tcPr>
            <w:tcW w:w="649" w:type="pct"/>
            <w:vAlign w:val="center"/>
          </w:tcPr>
          <w:p w14:paraId="6062A60B"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Июнь</w:t>
            </w:r>
          </w:p>
        </w:tc>
        <w:tc>
          <w:tcPr>
            <w:tcW w:w="392" w:type="pct"/>
            <w:vAlign w:val="center"/>
          </w:tcPr>
          <w:p w14:paraId="4388DE9F"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74D13F71"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1A7BCF69"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1AD09E47"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84" w:type="pct"/>
          </w:tcPr>
          <w:p w14:paraId="5054C6EF"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01" w:type="pct"/>
            <w:vAlign w:val="center"/>
          </w:tcPr>
          <w:p w14:paraId="5F60A10E"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4" w:type="pct"/>
            <w:vAlign w:val="center"/>
          </w:tcPr>
          <w:p w14:paraId="190F74F3"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0106401C"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67D61DA1"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501" w:type="pct"/>
          </w:tcPr>
          <w:p w14:paraId="1C3B90D1"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2CFB6E08" w14:textId="77777777" w:rsidTr="004A1994">
        <w:trPr>
          <w:trHeight w:val="283"/>
          <w:jc w:val="center"/>
        </w:trPr>
        <w:tc>
          <w:tcPr>
            <w:tcW w:w="649" w:type="pct"/>
            <w:vAlign w:val="center"/>
          </w:tcPr>
          <w:p w14:paraId="1B69EE5D"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Июль</w:t>
            </w:r>
          </w:p>
        </w:tc>
        <w:tc>
          <w:tcPr>
            <w:tcW w:w="392" w:type="pct"/>
            <w:vAlign w:val="center"/>
          </w:tcPr>
          <w:p w14:paraId="49EA1A03"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34F4AFB8"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2A05FC63"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42B033F0"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84" w:type="pct"/>
          </w:tcPr>
          <w:p w14:paraId="7CC54D15"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01" w:type="pct"/>
            <w:vAlign w:val="center"/>
          </w:tcPr>
          <w:p w14:paraId="382B2919"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4" w:type="pct"/>
            <w:vAlign w:val="center"/>
          </w:tcPr>
          <w:p w14:paraId="6AD47155"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730CAE21"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488129B0"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501" w:type="pct"/>
          </w:tcPr>
          <w:p w14:paraId="1E292EF7"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3B72A576" w14:textId="77777777" w:rsidTr="004A1994">
        <w:trPr>
          <w:trHeight w:val="283"/>
          <w:jc w:val="center"/>
        </w:trPr>
        <w:tc>
          <w:tcPr>
            <w:tcW w:w="649" w:type="pct"/>
            <w:vAlign w:val="center"/>
          </w:tcPr>
          <w:p w14:paraId="44B8FA81"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Август</w:t>
            </w:r>
          </w:p>
        </w:tc>
        <w:tc>
          <w:tcPr>
            <w:tcW w:w="392" w:type="pct"/>
            <w:vAlign w:val="center"/>
          </w:tcPr>
          <w:p w14:paraId="076EF94A"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475E37DE"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04920B08"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71BDDB0A"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84" w:type="pct"/>
          </w:tcPr>
          <w:p w14:paraId="1B89041F"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01" w:type="pct"/>
            <w:vAlign w:val="center"/>
          </w:tcPr>
          <w:p w14:paraId="726FEBE8"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4" w:type="pct"/>
            <w:vAlign w:val="center"/>
          </w:tcPr>
          <w:p w14:paraId="4ABA0A88"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5E32E8EF"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621EF762"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501" w:type="pct"/>
          </w:tcPr>
          <w:p w14:paraId="59054D48"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119B84FB" w14:textId="77777777" w:rsidTr="004A1994">
        <w:trPr>
          <w:trHeight w:val="283"/>
          <w:jc w:val="center"/>
        </w:trPr>
        <w:tc>
          <w:tcPr>
            <w:tcW w:w="649" w:type="pct"/>
            <w:vAlign w:val="center"/>
          </w:tcPr>
          <w:p w14:paraId="384285B2"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Сентябрь</w:t>
            </w:r>
          </w:p>
        </w:tc>
        <w:tc>
          <w:tcPr>
            <w:tcW w:w="392" w:type="pct"/>
            <w:vAlign w:val="center"/>
          </w:tcPr>
          <w:p w14:paraId="6B0FD1BB"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58EDEB7E"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3A7024A7"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7B3AF960"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84" w:type="pct"/>
          </w:tcPr>
          <w:p w14:paraId="207DC87F"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01" w:type="pct"/>
            <w:vAlign w:val="center"/>
          </w:tcPr>
          <w:p w14:paraId="148163EA"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4" w:type="pct"/>
            <w:vAlign w:val="center"/>
          </w:tcPr>
          <w:p w14:paraId="42E2CF31"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465" w:type="pct"/>
            <w:vAlign w:val="center"/>
          </w:tcPr>
          <w:p w14:paraId="123353B6"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561F167A"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501" w:type="pct"/>
          </w:tcPr>
          <w:p w14:paraId="01AE2A5B"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09DD9737" w14:textId="77777777" w:rsidTr="004A1994">
        <w:trPr>
          <w:trHeight w:val="283"/>
          <w:jc w:val="center"/>
        </w:trPr>
        <w:tc>
          <w:tcPr>
            <w:tcW w:w="649" w:type="pct"/>
            <w:vAlign w:val="center"/>
          </w:tcPr>
          <w:p w14:paraId="16495333"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Октябрь</w:t>
            </w:r>
          </w:p>
        </w:tc>
        <w:tc>
          <w:tcPr>
            <w:tcW w:w="392" w:type="pct"/>
            <w:vAlign w:val="center"/>
          </w:tcPr>
          <w:p w14:paraId="160996FC"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393" w:type="pct"/>
            <w:vAlign w:val="center"/>
          </w:tcPr>
          <w:p w14:paraId="08F1F1A8"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44D05EAC"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393" w:type="pct"/>
            <w:vAlign w:val="center"/>
          </w:tcPr>
          <w:p w14:paraId="08CCBF82"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84" w:type="pct"/>
          </w:tcPr>
          <w:p w14:paraId="31DB9B98"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01" w:type="pct"/>
            <w:vAlign w:val="center"/>
          </w:tcPr>
          <w:p w14:paraId="50ECE6FE"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4" w:type="pct"/>
            <w:vAlign w:val="center"/>
          </w:tcPr>
          <w:p w14:paraId="2B6670C5"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14010EE2"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07A4BB5D"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501" w:type="pct"/>
          </w:tcPr>
          <w:p w14:paraId="55B4884B"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47139D7E" w14:textId="77777777" w:rsidTr="004A1994">
        <w:trPr>
          <w:trHeight w:val="283"/>
          <w:jc w:val="center"/>
        </w:trPr>
        <w:tc>
          <w:tcPr>
            <w:tcW w:w="649" w:type="pct"/>
            <w:vAlign w:val="center"/>
          </w:tcPr>
          <w:p w14:paraId="14FED706"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Ноябрь</w:t>
            </w:r>
          </w:p>
        </w:tc>
        <w:tc>
          <w:tcPr>
            <w:tcW w:w="392" w:type="pct"/>
            <w:vAlign w:val="center"/>
          </w:tcPr>
          <w:p w14:paraId="0F8BC3F2"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7FE8C851"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393" w:type="pct"/>
            <w:vAlign w:val="center"/>
          </w:tcPr>
          <w:p w14:paraId="2059CE7A"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3052EC52"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84" w:type="pct"/>
          </w:tcPr>
          <w:p w14:paraId="7840E2FF"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01" w:type="pct"/>
            <w:vAlign w:val="center"/>
          </w:tcPr>
          <w:p w14:paraId="6C514F57"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464" w:type="pct"/>
            <w:vAlign w:val="center"/>
          </w:tcPr>
          <w:p w14:paraId="065D9C71"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465" w:type="pct"/>
            <w:vAlign w:val="center"/>
          </w:tcPr>
          <w:p w14:paraId="50475AD0"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465" w:type="pct"/>
            <w:vAlign w:val="center"/>
          </w:tcPr>
          <w:p w14:paraId="5C73CD81"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501" w:type="pct"/>
          </w:tcPr>
          <w:p w14:paraId="619FB5F0"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137D7884" w14:textId="77777777" w:rsidTr="004A1994">
        <w:trPr>
          <w:trHeight w:val="283"/>
          <w:jc w:val="center"/>
        </w:trPr>
        <w:tc>
          <w:tcPr>
            <w:tcW w:w="649" w:type="pct"/>
            <w:vAlign w:val="center"/>
          </w:tcPr>
          <w:p w14:paraId="568DB46D"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Декабрь</w:t>
            </w:r>
          </w:p>
        </w:tc>
        <w:tc>
          <w:tcPr>
            <w:tcW w:w="392" w:type="pct"/>
            <w:vAlign w:val="center"/>
          </w:tcPr>
          <w:p w14:paraId="154FA8A5"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2C057CC3"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69900EDE"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393" w:type="pct"/>
            <w:vAlign w:val="center"/>
          </w:tcPr>
          <w:p w14:paraId="5697462B"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84" w:type="pct"/>
          </w:tcPr>
          <w:p w14:paraId="046BD291"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401" w:type="pct"/>
            <w:vAlign w:val="center"/>
          </w:tcPr>
          <w:p w14:paraId="3779AA37"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4" w:type="pct"/>
            <w:vAlign w:val="center"/>
          </w:tcPr>
          <w:p w14:paraId="5183D9E5"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4A4AFED5" w14:textId="77777777" w:rsidR="009970A1" w:rsidRPr="00224B6B" w:rsidRDefault="009970A1" w:rsidP="004A1994">
            <w:pPr>
              <w:widowControl/>
              <w:adjustRightInd w:val="0"/>
              <w:jc w:val="center"/>
              <w:rPr>
                <w:rFonts w:eastAsiaTheme="minorHAnsi"/>
                <w:color w:val="000000"/>
                <w:sz w:val="20"/>
                <w:szCs w:val="20"/>
                <w:lang w:val="en-US" w:eastAsia="en-US" w:bidi="ar-SA"/>
              </w:rPr>
            </w:pPr>
          </w:p>
        </w:tc>
        <w:tc>
          <w:tcPr>
            <w:tcW w:w="465" w:type="pct"/>
            <w:vAlign w:val="center"/>
          </w:tcPr>
          <w:p w14:paraId="3A1F06A6" w14:textId="77777777" w:rsidR="009970A1" w:rsidRPr="00224B6B" w:rsidRDefault="009970A1" w:rsidP="004A1994">
            <w:pPr>
              <w:widowControl/>
              <w:adjustRightInd w:val="0"/>
              <w:jc w:val="center"/>
              <w:rPr>
                <w:rFonts w:eastAsiaTheme="minorHAnsi"/>
                <w:color w:val="000000"/>
                <w:sz w:val="20"/>
                <w:szCs w:val="20"/>
                <w:lang w:eastAsia="en-US" w:bidi="ar-SA"/>
              </w:rPr>
            </w:pPr>
          </w:p>
        </w:tc>
        <w:tc>
          <w:tcPr>
            <w:tcW w:w="501" w:type="pct"/>
          </w:tcPr>
          <w:p w14:paraId="534EDCE7"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406E70BF" w14:textId="77777777" w:rsidTr="004A1994">
        <w:trPr>
          <w:trHeight w:val="283"/>
          <w:jc w:val="center"/>
        </w:trPr>
        <w:tc>
          <w:tcPr>
            <w:tcW w:w="649" w:type="pct"/>
            <w:vAlign w:val="center"/>
          </w:tcPr>
          <w:p w14:paraId="4F851753"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bCs/>
                <w:color w:val="000000"/>
                <w:sz w:val="20"/>
                <w:szCs w:val="20"/>
                <w:lang w:eastAsia="en-US" w:bidi="ar-SA"/>
              </w:rPr>
              <w:t>Итого</w:t>
            </w:r>
          </w:p>
        </w:tc>
        <w:tc>
          <w:tcPr>
            <w:tcW w:w="392" w:type="pct"/>
            <w:vAlign w:val="center"/>
          </w:tcPr>
          <w:p w14:paraId="3FDCADE8" w14:textId="77777777" w:rsidR="009970A1" w:rsidRPr="00224B6B" w:rsidRDefault="009970A1" w:rsidP="004A1994">
            <w:pPr>
              <w:widowControl/>
              <w:adjustRightInd w:val="0"/>
              <w:jc w:val="center"/>
              <w:rPr>
                <w:rFonts w:eastAsiaTheme="minorHAnsi"/>
                <w:b/>
                <w:color w:val="000000"/>
                <w:sz w:val="20"/>
                <w:szCs w:val="20"/>
                <w:lang w:val="en-US" w:eastAsia="en-US" w:bidi="ar-SA"/>
              </w:rPr>
            </w:pPr>
            <w:r w:rsidRPr="00224B6B">
              <w:rPr>
                <w:rFonts w:eastAsiaTheme="minorHAnsi"/>
                <w:b/>
                <w:color w:val="000000"/>
                <w:sz w:val="20"/>
                <w:szCs w:val="20"/>
                <w:lang w:val="en-US" w:eastAsia="en-US" w:bidi="ar-SA"/>
              </w:rPr>
              <w:t>2</w:t>
            </w:r>
          </w:p>
        </w:tc>
        <w:tc>
          <w:tcPr>
            <w:tcW w:w="393" w:type="pct"/>
            <w:vAlign w:val="center"/>
          </w:tcPr>
          <w:p w14:paraId="1008868F" w14:textId="77777777" w:rsidR="009970A1" w:rsidRPr="00224B6B" w:rsidRDefault="009970A1" w:rsidP="004A1994">
            <w:pPr>
              <w:widowControl/>
              <w:adjustRightInd w:val="0"/>
              <w:jc w:val="center"/>
              <w:rPr>
                <w:rFonts w:eastAsiaTheme="minorHAnsi"/>
                <w:b/>
                <w:bCs/>
                <w:color w:val="000000"/>
                <w:sz w:val="20"/>
                <w:szCs w:val="20"/>
                <w:lang w:val="en-US" w:eastAsia="en-US" w:bidi="ar-SA"/>
              </w:rPr>
            </w:pPr>
            <w:r w:rsidRPr="00224B6B">
              <w:rPr>
                <w:rFonts w:eastAsiaTheme="minorHAnsi"/>
                <w:b/>
                <w:bCs/>
                <w:color w:val="000000"/>
                <w:sz w:val="20"/>
                <w:szCs w:val="20"/>
                <w:lang w:val="en-US" w:eastAsia="en-US" w:bidi="ar-SA"/>
              </w:rPr>
              <w:t>2</w:t>
            </w:r>
          </w:p>
        </w:tc>
        <w:tc>
          <w:tcPr>
            <w:tcW w:w="393" w:type="pct"/>
            <w:vAlign w:val="center"/>
          </w:tcPr>
          <w:p w14:paraId="321ED74B" w14:textId="77777777" w:rsidR="009970A1" w:rsidRPr="00224B6B" w:rsidRDefault="009970A1" w:rsidP="004A1994">
            <w:pPr>
              <w:widowControl/>
              <w:adjustRightInd w:val="0"/>
              <w:jc w:val="center"/>
              <w:rPr>
                <w:rFonts w:eastAsiaTheme="minorHAnsi"/>
                <w:b/>
                <w:bCs/>
                <w:color w:val="000000"/>
                <w:sz w:val="20"/>
                <w:szCs w:val="20"/>
                <w:lang w:val="en-US" w:eastAsia="en-US" w:bidi="ar-SA"/>
              </w:rPr>
            </w:pPr>
            <w:r w:rsidRPr="00224B6B">
              <w:rPr>
                <w:rFonts w:eastAsiaTheme="minorHAnsi"/>
                <w:b/>
                <w:bCs/>
                <w:color w:val="000000"/>
                <w:sz w:val="20"/>
                <w:szCs w:val="20"/>
                <w:lang w:val="en-US" w:eastAsia="en-US" w:bidi="ar-SA"/>
              </w:rPr>
              <w:t>2</w:t>
            </w:r>
          </w:p>
        </w:tc>
        <w:tc>
          <w:tcPr>
            <w:tcW w:w="393" w:type="pct"/>
            <w:vAlign w:val="center"/>
          </w:tcPr>
          <w:p w14:paraId="64362CB0"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н/д</w:t>
            </w:r>
          </w:p>
        </w:tc>
        <w:tc>
          <w:tcPr>
            <w:tcW w:w="484" w:type="pct"/>
            <w:vAlign w:val="center"/>
          </w:tcPr>
          <w:p w14:paraId="0D5D50FB"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н/д</w:t>
            </w:r>
          </w:p>
        </w:tc>
        <w:tc>
          <w:tcPr>
            <w:tcW w:w="401" w:type="pct"/>
            <w:vAlign w:val="center"/>
          </w:tcPr>
          <w:p w14:paraId="4FF85605" w14:textId="77777777" w:rsidR="009970A1" w:rsidRPr="00224B6B" w:rsidRDefault="009970A1" w:rsidP="004A1994">
            <w:pPr>
              <w:widowControl/>
              <w:adjustRightInd w:val="0"/>
              <w:jc w:val="center"/>
              <w:rPr>
                <w:rFonts w:eastAsiaTheme="minorHAnsi"/>
                <w:b/>
                <w:color w:val="000000"/>
                <w:sz w:val="20"/>
                <w:szCs w:val="20"/>
                <w:lang w:val="en-US" w:eastAsia="en-US" w:bidi="ar-SA"/>
              </w:rPr>
            </w:pPr>
            <w:r w:rsidRPr="00224B6B">
              <w:rPr>
                <w:rFonts w:eastAsiaTheme="minorHAnsi"/>
                <w:b/>
                <w:color w:val="000000"/>
                <w:sz w:val="20"/>
                <w:szCs w:val="20"/>
                <w:lang w:val="en-US" w:eastAsia="en-US" w:bidi="ar-SA"/>
              </w:rPr>
              <w:t>2</w:t>
            </w:r>
          </w:p>
        </w:tc>
        <w:tc>
          <w:tcPr>
            <w:tcW w:w="464" w:type="pct"/>
            <w:vAlign w:val="center"/>
          </w:tcPr>
          <w:p w14:paraId="0508D76F" w14:textId="77777777" w:rsidR="009970A1" w:rsidRPr="00224B6B" w:rsidRDefault="009970A1" w:rsidP="004A1994">
            <w:pPr>
              <w:widowControl/>
              <w:adjustRightInd w:val="0"/>
              <w:jc w:val="center"/>
              <w:rPr>
                <w:rFonts w:eastAsiaTheme="minorHAnsi"/>
                <w:b/>
                <w:bCs/>
                <w:color w:val="000000"/>
                <w:sz w:val="20"/>
                <w:szCs w:val="20"/>
                <w:lang w:val="en-US" w:eastAsia="en-US" w:bidi="ar-SA"/>
              </w:rPr>
            </w:pPr>
            <w:r w:rsidRPr="00224B6B">
              <w:rPr>
                <w:rFonts w:eastAsiaTheme="minorHAnsi"/>
                <w:b/>
                <w:bCs/>
                <w:color w:val="000000"/>
                <w:sz w:val="20"/>
                <w:szCs w:val="20"/>
                <w:lang w:val="en-US" w:eastAsia="en-US" w:bidi="ar-SA"/>
              </w:rPr>
              <w:t>3</w:t>
            </w:r>
          </w:p>
        </w:tc>
        <w:tc>
          <w:tcPr>
            <w:tcW w:w="465" w:type="pct"/>
            <w:vAlign w:val="center"/>
          </w:tcPr>
          <w:p w14:paraId="3F3D7A17" w14:textId="77777777" w:rsidR="009970A1" w:rsidRPr="00224B6B" w:rsidRDefault="009970A1" w:rsidP="004A1994">
            <w:pPr>
              <w:widowControl/>
              <w:adjustRightInd w:val="0"/>
              <w:jc w:val="center"/>
              <w:rPr>
                <w:rFonts w:eastAsiaTheme="minorHAnsi"/>
                <w:b/>
                <w:bCs/>
                <w:color w:val="000000"/>
                <w:sz w:val="20"/>
                <w:szCs w:val="20"/>
                <w:lang w:val="en-US" w:eastAsia="en-US" w:bidi="ar-SA"/>
              </w:rPr>
            </w:pPr>
            <w:r w:rsidRPr="00224B6B">
              <w:rPr>
                <w:rFonts w:eastAsiaTheme="minorHAnsi"/>
                <w:b/>
                <w:bCs/>
                <w:color w:val="000000"/>
                <w:sz w:val="20"/>
                <w:szCs w:val="20"/>
                <w:lang w:val="en-US" w:eastAsia="en-US" w:bidi="ar-SA"/>
              </w:rPr>
              <w:t>2</w:t>
            </w:r>
          </w:p>
        </w:tc>
        <w:tc>
          <w:tcPr>
            <w:tcW w:w="465" w:type="pct"/>
            <w:vAlign w:val="center"/>
          </w:tcPr>
          <w:p w14:paraId="3481AA1C" w14:textId="77777777" w:rsidR="009970A1" w:rsidRPr="00224B6B" w:rsidRDefault="009970A1" w:rsidP="004A1994">
            <w:pPr>
              <w:jc w:val="center"/>
            </w:pPr>
            <w:r w:rsidRPr="00224B6B">
              <w:rPr>
                <w:rFonts w:eastAsiaTheme="minorHAnsi"/>
                <w:b/>
                <w:color w:val="000000"/>
                <w:sz w:val="20"/>
                <w:szCs w:val="20"/>
                <w:lang w:eastAsia="en-US" w:bidi="ar-SA"/>
              </w:rPr>
              <w:t>н/д</w:t>
            </w:r>
          </w:p>
        </w:tc>
        <w:tc>
          <w:tcPr>
            <w:tcW w:w="501" w:type="pct"/>
            <w:vAlign w:val="center"/>
          </w:tcPr>
          <w:p w14:paraId="6D67C145" w14:textId="77777777" w:rsidR="009970A1" w:rsidRPr="00224B6B" w:rsidRDefault="009970A1" w:rsidP="004A1994">
            <w:pPr>
              <w:jc w:val="center"/>
            </w:pPr>
            <w:r w:rsidRPr="00224B6B">
              <w:rPr>
                <w:rFonts w:eastAsiaTheme="minorHAnsi"/>
                <w:b/>
                <w:color w:val="000000"/>
                <w:sz w:val="20"/>
                <w:szCs w:val="20"/>
                <w:lang w:eastAsia="en-US" w:bidi="ar-SA"/>
              </w:rPr>
              <w:t>н/д</w:t>
            </w:r>
          </w:p>
        </w:tc>
      </w:tr>
    </w:tbl>
    <w:p w14:paraId="67E832D0" w14:textId="77777777" w:rsidR="009970A1" w:rsidRPr="00224B6B" w:rsidRDefault="009970A1" w:rsidP="000B2C44">
      <w:pPr>
        <w:pStyle w:val="ab"/>
        <w:spacing w:before="120"/>
      </w:pPr>
      <w:r w:rsidRPr="00224B6B">
        <w:t>Интенсивность отказов тепловых сетей за 2015 год от котельной №7 составляет 1,09/(км*год), для котельной №40 – 0,88/(км*год). Наибольшая аварийность в 2015 году наблюдалась на тепловых сетях котельной №7. Значения интенсивности отказов для тепловых сетей вышеперечисленных котельных говорят об их малой надежности.</w:t>
      </w:r>
    </w:p>
    <w:p w14:paraId="51F25730" w14:textId="77777777" w:rsidR="009970A1" w:rsidRPr="00224B6B" w:rsidRDefault="009970A1" w:rsidP="009970A1">
      <w:pPr>
        <w:pStyle w:val="ab"/>
      </w:pPr>
      <w:r w:rsidRPr="00224B6B">
        <w:t>Интенсивность отказов тепловых сетей за 2016 год от котельной №7 составляет 1,09/(км*год), для котельной №40 – 0,59/(км*год). Самая высокая аварийность в 2016 году наблюдалась на тепловых сетях котельной №40. Значения интенсивности отказов для тепловых сетей вышеперечисленных котельных говорят об их низкой надежности.</w:t>
      </w:r>
    </w:p>
    <w:p w14:paraId="5907AF6B" w14:textId="77777777" w:rsidR="009970A1" w:rsidRPr="00224B6B" w:rsidRDefault="009970A1" w:rsidP="00D87B52">
      <w:pPr>
        <w:pStyle w:val="-03"/>
        <w:spacing w:after="120"/>
      </w:pPr>
      <w:bookmarkStart w:id="79" w:name="_Toc527455590"/>
      <w:bookmarkStart w:id="80" w:name="_Toc136854234"/>
      <w:r w:rsidRPr="00224B6B">
        <w:t>Статистика восстановлений (аварийно- восстановительных ремонтов) тепловых сетей и среднее время, затраченное на восстановление работоспособности тепловых сетей</w:t>
      </w:r>
      <w:bookmarkEnd w:id="79"/>
      <w:bookmarkEnd w:id="80"/>
    </w:p>
    <w:p w14:paraId="16E173B1" w14:textId="77777777" w:rsidR="009970A1" w:rsidRPr="00224B6B" w:rsidRDefault="009970A1" w:rsidP="009970A1">
      <w:pPr>
        <w:pStyle w:val="ab"/>
      </w:pPr>
      <w:r w:rsidRPr="00224B6B">
        <w:t>Среднее время, затраченное на восстановление работоспособности тепловых сетей, не превышает нормативные сроки ликвидации повреждений на тепловых сетях, установленные постановлением Правительства Ленинградской области №177 от 19 июня 2008 года «Об утверждении Правил подготовки и проведения отопительного сезона в Ленинградской области».</w:t>
      </w:r>
    </w:p>
    <w:p w14:paraId="621FFC47" w14:textId="77777777" w:rsidR="009970A1" w:rsidRPr="00224B6B" w:rsidRDefault="009970A1" w:rsidP="00DC739E">
      <w:pPr>
        <w:pStyle w:val="-03"/>
      </w:pPr>
      <w:bookmarkStart w:id="81" w:name="_Toc527455591"/>
      <w:bookmarkStart w:id="82" w:name="_Toc136854235"/>
      <w:r w:rsidRPr="00224B6B">
        <w:t>Описание процедур диагностики состояния тепловых сетей и планирования капитальных (текущих) ремонтов</w:t>
      </w:r>
      <w:bookmarkEnd w:id="81"/>
      <w:bookmarkEnd w:id="82"/>
    </w:p>
    <w:p w14:paraId="001E2BBB" w14:textId="77777777" w:rsidR="009970A1" w:rsidRPr="00224B6B" w:rsidRDefault="009970A1" w:rsidP="009970A1">
      <w:pPr>
        <w:pStyle w:val="ab"/>
      </w:pPr>
      <w:r w:rsidRPr="00224B6B">
        <w:t>Диагностика состояния тепловых сетей производится на основании гидравлических испытаний тепловых сетей, проводимых ежегодно. По результатам испытаний составляется акт проведения испытаний, в котором фиксируются все обнаруженные при испытаниях дефекты на тепловых сетях.</w:t>
      </w:r>
    </w:p>
    <w:p w14:paraId="208042AF" w14:textId="77777777" w:rsidR="009970A1" w:rsidRPr="00224B6B" w:rsidRDefault="009970A1" w:rsidP="009970A1">
      <w:pPr>
        <w:pStyle w:val="ab"/>
      </w:pPr>
      <w:r w:rsidRPr="00224B6B">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14:paraId="738AEB52" w14:textId="77777777" w:rsidR="009970A1" w:rsidRPr="00224B6B" w:rsidRDefault="009970A1" w:rsidP="00DC739E">
      <w:pPr>
        <w:pStyle w:val="-03"/>
      </w:pPr>
      <w:bookmarkStart w:id="83" w:name="_Toc527455592"/>
      <w:bookmarkStart w:id="84" w:name="_Toc136854236"/>
      <w:r w:rsidRPr="00224B6B">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83"/>
      <w:bookmarkEnd w:id="84"/>
    </w:p>
    <w:p w14:paraId="33729669" w14:textId="77777777" w:rsidR="009970A1" w:rsidRPr="00224B6B" w:rsidRDefault="009970A1" w:rsidP="000B2C44">
      <w:pPr>
        <w:pStyle w:val="ab"/>
        <w:spacing w:line="358" w:lineRule="auto"/>
      </w:pPr>
      <w:r w:rsidRPr="00224B6B">
        <w:t>Согласно п. 6.82 МДК 4-02.2001 «Типовая инструкция по технической эксплуатации тепловых сетей систем коммунального теплоснабжения»:</w:t>
      </w:r>
    </w:p>
    <w:p w14:paraId="4E010A18" w14:textId="77777777" w:rsidR="009970A1" w:rsidRPr="00224B6B" w:rsidRDefault="009970A1" w:rsidP="000B2C44">
      <w:pPr>
        <w:pStyle w:val="ab"/>
        <w:spacing w:line="358" w:lineRule="auto"/>
      </w:pPr>
      <w:r w:rsidRPr="00224B6B">
        <w:t>Тепловые сети, находящиеся в эксплуатации, должны подвергаться следующим испытаниям:</w:t>
      </w:r>
    </w:p>
    <w:p w14:paraId="18ED0D4B" w14:textId="77777777" w:rsidR="009970A1" w:rsidRPr="00224B6B" w:rsidRDefault="009970A1" w:rsidP="000B2C44">
      <w:pPr>
        <w:pStyle w:val="ab"/>
        <w:numPr>
          <w:ilvl w:val="0"/>
          <w:numId w:val="65"/>
        </w:numPr>
        <w:spacing w:line="358" w:lineRule="auto"/>
      </w:pPr>
      <w:r w:rsidRPr="00224B6B">
        <w:t>гидравлическим испытаниям с целью проверки прочности и плотности трубопроводов, их элементов и арматуры;</w:t>
      </w:r>
    </w:p>
    <w:p w14:paraId="5923B02A" w14:textId="77777777" w:rsidR="009970A1" w:rsidRPr="00224B6B" w:rsidRDefault="009970A1" w:rsidP="000B2C44">
      <w:pPr>
        <w:pStyle w:val="ab"/>
        <w:numPr>
          <w:ilvl w:val="0"/>
          <w:numId w:val="65"/>
        </w:numPr>
        <w:spacing w:line="358" w:lineRule="auto"/>
      </w:pPr>
      <w:r w:rsidRPr="00224B6B">
        <w:t>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492A24C2" w14:textId="77777777" w:rsidR="009970A1" w:rsidRPr="00224B6B" w:rsidRDefault="009970A1" w:rsidP="000B2C44">
      <w:pPr>
        <w:pStyle w:val="ab"/>
        <w:numPr>
          <w:ilvl w:val="0"/>
          <w:numId w:val="65"/>
        </w:numPr>
        <w:spacing w:line="358" w:lineRule="auto"/>
      </w:pPr>
      <w:r w:rsidRPr="00224B6B">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70D0F6B9" w14:textId="77777777" w:rsidR="009970A1" w:rsidRPr="00224B6B" w:rsidRDefault="009970A1" w:rsidP="000B2C44">
      <w:pPr>
        <w:pStyle w:val="ab"/>
        <w:numPr>
          <w:ilvl w:val="0"/>
          <w:numId w:val="65"/>
        </w:numPr>
        <w:spacing w:line="358" w:lineRule="auto"/>
      </w:pPr>
      <w:r w:rsidRPr="00224B6B">
        <w:t>испытаниям на гидравлические потери для получения гидравлических характеристик трубопроводов;</w:t>
      </w:r>
    </w:p>
    <w:p w14:paraId="1B9605A7" w14:textId="77777777" w:rsidR="009970A1" w:rsidRPr="00224B6B" w:rsidRDefault="009970A1" w:rsidP="000B2C44">
      <w:pPr>
        <w:pStyle w:val="ab"/>
        <w:numPr>
          <w:ilvl w:val="0"/>
          <w:numId w:val="65"/>
        </w:numPr>
        <w:spacing w:line="358" w:lineRule="auto"/>
      </w:pPr>
      <w:r w:rsidRPr="00224B6B">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6563A79D" w14:textId="77777777" w:rsidR="009970A1" w:rsidRPr="00224B6B" w:rsidRDefault="009970A1" w:rsidP="000B2C44">
      <w:pPr>
        <w:pStyle w:val="ab"/>
        <w:spacing w:line="358" w:lineRule="auto"/>
      </w:pPr>
      <w:r w:rsidRPr="00224B6B">
        <w:t>Все виды испытаний должны проводиться раздельно. Совмещение во времени двух видов испытаний не допускается.</w:t>
      </w:r>
    </w:p>
    <w:p w14:paraId="3B222AF8" w14:textId="77777777" w:rsidR="009970A1" w:rsidRPr="00224B6B" w:rsidRDefault="009970A1" w:rsidP="000B2C44">
      <w:pPr>
        <w:pStyle w:val="ab"/>
        <w:spacing w:line="358" w:lineRule="auto"/>
      </w:pPr>
      <w:r w:rsidRPr="00224B6B">
        <w:t>На каждый вид испытаний должна быть составлена рабочая программа, которая утверждается главным инженером.</w:t>
      </w:r>
    </w:p>
    <w:p w14:paraId="28D74C61" w14:textId="77777777" w:rsidR="009970A1" w:rsidRPr="00224B6B" w:rsidRDefault="009970A1" w:rsidP="000B2C44">
      <w:pPr>
        <w:pStyle w:val="ab"/>
        <w:spacing w:line="358" w:lineRule="auto"/>
      </w:pPr>
      <w:r w:rsidRPr="00224B6B">
        <w:t>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w:t>
      </w:r>
    </w:p>
    <w:p w14:paraId="6699E85F" w14:textId="77777777" w:rsidR="009970A1" w:rsidRPr="00224B6B" w:rsidRDefault="009970A1" w:rsidP="000B2C44">
      <w:pPr>
        <w:pStyle w:val="ab"/>
        <w:spacing w:line="358" w:lineRule="auto"/>
      </w:pPr>
      <w:r w:rsidRPr="00224B6B">
        <w:t>Рабочая программа испытания должна содержать следующие данные:</w:t>
      </w:r>
    </w:p>
    <w:p w14:paraId="39747B20" w14:textId="77777777" w:rsidR="009970A1" w:rsidRPr="00224B6B" w:rsidRDefault="009970A1" w:rsidP="000B2C44">
      <w:pPr>
        <w:pStyle w:val="ab"/>
        <w:numPr>
          <w:ilvl w:val="0"/>
          <w:numId w:val="66"/>
        </w:numPr>
        <w:spacing w:line="358" w:lineRule="auto"/>
      </w:pPr>
      <w:r w:rsidRPr="00224B6B">
        <w:t>задачи и основные положения методики проведения испытания;</w:t>
      </w:r>
    </w:p>
    <w:p w14:paraId="44A442B5" w14:textId="77777777" w:rsidR="009970A1" w:rsidRPr="00224B6B" w:rsidRDefault="009970A1" w:rsidP="000B2C44">
      <w:pPr>
        <w:pStyle w:val="ab"/>
        <w:numPr>
          <w:ilvl w:val="0"/>
          <w:numId w:val="66"/>
        </w:numPr>
        <w:spacing w:line="358" w:lineRule="auto"/>
      </w:pPr>
      <w:r w:rsidRPr="00224B6B">
        <w:t>перечень подготовительных, организационных и технологических мероприятий;</w:t>
      </w:r>
    </w:p>
    <w:p w14:paraId="6C9FE98D" w14:textId="77777777" w:rsidR="009970A1" w:rsidRPr="00224B6B" w:rsidRDefault="009970A1" w:rsidP="000B2C44">
      <w:pPr>
        <w:pStyle w:val="ab"/>
        <w:numPr>
          <w:ilvl w:val="0"/>
          <w:numId w:val="66"/>
        </w:numPr>
        <w:spacing w:line="358" w:lineRule="auto"/>
      </w:pPr>
      <w:r w:rsidRPr="00224B6B">
        <w:t>последовательность отдельных этапов и операций во время испытания;</w:t>
      </w:r>
    </w:p>
    <w:p w14:paraId="4DCFB138" w14:textId="77777777" w:rsidR="009970A1" w:rsidRPr="00224B6B" w:rsidRDefault="009970A1" w:rsidP="000B2C44">
      <w:pPr>
        <w:pStyle w:val="ab"/>
        <w:numPr>
          <w:ilvl w:val="0"/>
          <w:numId w:val="66"/>
        </w:numPr>
        <w:spacing w:line="358" w:lineRule="auto"/>
      </w:pPr>
      <w:r w:rsidRPr="00224B6B">
        <w:t>режимы работы оборудования источника тепла и тепловой сети (расход и параметры теплоносителя во время каждого этапа испытания);</w:t>
      </w:r>
    </w:p>
    <w:p w14:paraId="33CE99DF" w14:textId="77777777" w:rsidR="009970A1" w:rsidRPr="00224B6B" w:rsidRDefault="009970A1" w:rsidP="000B2C44">
      <w:pPr>
        <w:pStyle w:val="ab"/>
        <w:numPr>
          <w:ilvl w:val="0"/>
          <w:numId w:val="66"/>
        </w:numPr>
        <w:spacing w:line="358" w:lineRule="auto"/>
      </w:pPr>
      <w:r w:rsidRPr="00224B6B">
        <w:t>схемы работы насосно-подогревательной установки источника тепла при каждом режиме испытания;</w:t>
      </w:r>
    </w:p>
    <w:p w14:paraId="17F1C267" w14:textId="77777777" w:rsidR="009970A1" w:rsidRPr="00224B6B" w:rsidRDefault="009970A1" w:rsidP="000B2C44">
      <w:pPr>
        <w:pStyle w:val="ab"/>
        <w:numPr>
          <w:ilvl w:val="0"/>
          <w:numId w:val="66"/>
        </w:numPr>
        <w:spacing w:line="358" w:lineRule="auto"/>
      </w:pPr>
      <w:r w:rsidRPr="00224B6B">
        <w:t>схемы включения и переключений в тепловой сети;</w:t>
      </w:r>
    </w:p>
    <w:p w14:paraId="30BB9A59" w14:textId="77777777" w:rsidR="009970A1" w:rsidRPr="00224B6B" w:rsidRDefault="009970A1" w:rsidP="000B2C44">
      <w:pPr>
        <w:pStyle w:val="ab"/>
        <w:numPr>
          <w:ilvl w:val="0"/>
          <w:numId w:val="66"/>
        </w:numPr>
        <w:spacing w:line="358" w:lineRule="auto"/>
      </w:pPr>
      <w:r w:rsidRPr="00224B6B">
        <w:t>сроки проведения каждого отдельного этапа или режима испытания;</w:t>
      </w:r>
    </w:p>
    <w:p w14:paraId="281D1343" w14:textId="77777777" w:rsidR="009970A1" w:rsidRPr="00224B6B" w:rsidRDefault="009970A1" w:rsidP="000B2C44">
      <w:pPr>
        <w:pStyle w:val="ab"/>
        <w:numPr>
          <w:ilvl w:val="0"/>
          <w:numId w:val="66"/>
        </w:numPr>
        <w:spacing w:line="358" w:lineRule="auto"/>
      </w:pPr>
      <w:r w:rsidRPr="00224B6B">
        <w:t>точки наблюдения, объект наблюдения, количество наблюдателей в каждой точке;</w:t>
      </w:r>
    </w:p>
    <w:p w14:paraId="7E78BD63" w14:textId="77777777" w:rsidR="009970A1" w:rsidRPr="00224B6B" w:rsidRDefault="009970A1" w:rsidP="000B2C44">
      <w:pPr>
        <w:pStyle w:val="ab"/>
        <w:numPr>
          <w:ilvl w:val="0"/>
          <w:numId w:val="66"/>
        </w:numPr>
        <w:spacing w:line="358" w:lineRule="auto"/>
      </w:pPr>
      <w:r w:rsidRPr="00224B6B">
        <w:t>оперативные средства связи и транспорта;</w:t>
      </w:r>
    </w:p>
    <w:p w14:paraId="79068D2D" w14:textId="77777777" w:rsidR="009970A1" w:rsidRPr="00224B6B" w:rsidRDefault="009970A1" w:rsidP="000B2C44">
      <w:pPr>
        <w:pStyle w:val="ab"/>
        <w:numPr>
          <w:ilvl w:val="0"/>
          <w:numId w:val="66"/>
        </w:numPr>
        <w:spacing w:line="358" w:lineRule="auto"/>
      </w:pPr>
      <w:r w:rsidRPr="00224B6B">
        <w:t>меры по обеспечению техники безопасности во время испытания;</w:t>
      </w:r>
    </w:p>
    <w:p w14:paraId="0B62EE43" w14:textId="77777777" w:rsidR="009970A1" w:rsidRPr="00224B6B" w:rsidRDefault="009970A1" w:rsidP="000B2C44">
      <w:pPr>
        <w:pStyle w:val="ab"/>
        <w:numPr>
          <w:ilvl w:val="0"/>
          <w:numId w:val="66"/>
        </w:numPr>
        <w:spacing w:line="358" w:lineRule="auto"/>
      </w:pPr>
      <w:r w:rsidRPr="00224B6B">
        <w:t>список ответственных лиц за выполнение отдельных мероприятий.</w:t>
      </w:r>
    </w:p>
    <w:p w14:paraId="6D5B3E01" w14:textId="77777777" w:rsidR="009970A1" w:rsidRPr="00224B6B" w:rsidRDefault="009970A1" w:rsidP="000B2C44">
      <w:pPr>
        <w:pStyle w:val="ab"/>
        <w:spacing w:line="358" w:lineRule="auto"/>
      </w:pPr>
      <w:r w:rsidRPr="00224B6B">
        <w:t xml:space="preserve">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w:t>
      </w:r>
    </w:p>
    <w:p w14:paraId="60669902" w14:textId="77777777" w:rsidR="009970A1" w:rsidRPr="00224B6B" w:rsidRDefault="009970A1" w:rsidP="000B2C44">
      <w:pPr>
        <w:pStyle w:val="ab"/>
        <w:spacing w:line="358" w:lineRule="auto"/>
      </w:pPr>
      <w:r w:rsidRPr="00224B6B">
        <w:t>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w:t>
      </w:r>
    </w:p>
    <w:p w14:paraId="5B08CA40" w14:textId="77777777" w:rsidR="009970A1" w:rsidRPr="00224B6B" w:rsidRDefault="009970A1" w:rsidP="000B2C44">
      <w:pPr>
        <w:pStyle w:val="ab"/>
        <w:spacing w:line="358" w:lineRule="auto"/>
      </w:pPr>
      <w:r w:rsidRPr="00224B6B">
        <w:t>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персоналом источника тепла и бригадой, проводящей испытание, численности персонала, обеспеченности транспортом.</w:t>
      </w:r>
    </w:p>
    <w:p w14:paraId="7B43E1FF" w14:textId="77777777" w:rsidR="009970A1" w:rsidRPr="00224B6B" w:rsidRDefault="009970A1" w:rsidP="000B2C44">
      <w:pPr>
        <w:pStyle w:val="ab"/>
        <w:spacing w:line="358" w:lineRule="auto"/>
      </w:pPr>
      <w:r w:rsidRPr="00224B6B">
        <w:t xml:space="preserve">Каждый участок тепловой сети должен быть испытан пробным давлением, минимальное значение которого должно составлять 1,25 рабочего давления. </w:t>
      </w:r>
    </w:p>
    <w:p w14:paraId="7641F14A" w14:textId="77777777" w:rsidR="009970A1" w:rsidRPr="00224B6B" w:rsidRDefault="009970A1" w:rsidP="000B2C44">
      <w:pPr>
        <w:pStyle w:val="ab"/>
        <w:spacing w:line="358" w:lineRule="auto"/>
      </w:pPr>
      <w:r w:rsidRPr="00224B6B">
        <w:t>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5AD2953F" w14:textId="77777777" w:rsidR="009970A1" w:rsidRPr="00224B6B" w:rsidRDefault="009970A1" w:rsidP="000B2C44">
      <w:pPr>
        <w:pStyle w:val="ab"/>
        <w:spacing w:line="358" w:lineRule="auto"/>
      </w:pPr>
      <w:r w:rsidRPr="00224B6B">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5BB48B58" w14:textId="77777777" w:rsidR="009970A1" w:rsidRPr="00224B6B" w:rsidRDefault="009970A1" w:rsidP="000B2C44">
      <w:pPr>
        <w:pStyle w:val="ab"/>
        <w:spacing w:line="358" w:lineRule="auto"/>
      </w:pPr>
      <w:r w:rsidRPr="00224B6B">
        <w:t>В каждом конкретном случае значение пробного давления устанавливается техническим руководителем в допустимых пределах, указанных выше.</w:t>
      </w:r>
    </w:p>
    <w:p w14:paraId="385299AB" w14:textId="77777777" w:rsidR="009970A1" w:rsidRPr="00224B6B" w:rsidRDefault="009970A1" w:rsidP="000B2C44">
      <w:pPr>
        <w:pStyle w:val="ab"/>
        <w:spacing w:line="358" w:lineRule="auto"/>
      </w:pPr>
      <w:r w:rsidRPr="00224B6B">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53DE01C6" w14:textId="77777777" w:rsidR="009970A1" w:rsidRPr="00224B6B" w:rsidRDefault="009970A1" w:rsidP="000B2C44">
      <w:pPr>
        <w:pStyle w:val="ab"/>
        <w:spacing w:line="358" w:lineRule="auto"/>
      </w:pPr>
      <w:r w:rsidRPr="00224B6B">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06F6DBCE" w14:textId="77777777" w:rsidR="009970A1" w:rsidRPr="00224B6B" w:rsidRDefault="009970A1" w:rsidP="000B2C44">
      <w:pPr>
        <w:pStyle w:val="ab"/>
        <w:spacing w:line="358" w:lineRule="auto"/>
      </w:pPr>
      <w:r w:rsidRPr="00224B6B">
        <w:t>Длительность испытаний пробным давлением устанавливается главным инженером, но должна быть не менее 10 минут с момента установления расхода подпиточной воды на расчетном уровне. Осмотр производится после снижения пробного давления до рабочего.</w:t>
      </w:r>
    </w:p>
    <w:p w14:paraId="475B1D44" w14:textId="77777777" w:rsidR="009970A1" w:rsidRPr="00224B6B" w:rsidRDefault="009970A1" w:rsidP="000B2C44">
      <w:pPr>
        <w:pStyle w:val="ab"/>
        <w:spacing w:line="358" w:lineRule="auto"/>
      </w:pPr>
      <w:r w:rsidRPr="00224B6B">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0D7E92B9" w14:textId="77777777" w:rsidR="009970A1" w:rsidRPr="00224B6B" w:rsidRDefault="009970A1" w:rsidP="000B2C44">
      <w:pPr>
        <w:pStyle w:val="ab"/>
        <w:spacing w:line="358" w:lineRule="auto"/>
      </w:pPr>
      <w:r w:rsidRPr="00224B6B">
        <w:t>Температура воды в трубопроводах при испытаниях на прочность и плотность не должна превышать 40 °С.</w:t>
      </w:r>
    </w:p>
    <w:p w14:paraId="4BCF6E97" w14:textId="77777777" w:rsidR="009970A1" w:rsidRPr="00224B6B" w:rsidRDefault="009970A1" w:rsidP="000B2C44">
      <w:pPr>
        <w:pStyle w:val="ab"/>
        <w:spacing w:line="358" w:lineRule="auto"/>
      </w:pPr>
      <w:r w:rsidRPr="00224B6B">
        <w:t>Периодичность проведения испытания тепловой сети на максимальную температуру теплоносителя определяется руководителем.</w:t>
      </w:r>
    </w:p>
    <w:p w14:paraId="6FD27736" w14:textId="77777777" w:rsidR="009970A1" w:rsidRPr="00224B6B" w:rsidRDefault="009970A1" w:rsidP="000B2C44">
      <w:pPr>
        <w:pStyle w:val="ab"/>
        <w:spacing w:line="358" w:lineRule="auto"/>
      </w:pPr>
      <w:r w:rsidRPr="00224B6B">
        <w:t>Температурным испытаниям должна подвергаться вся сеть от источника тепла до тепловых пунктов систем теплопотребления.</w:t>
      </w:r>
    </w:p>
    <w:p w14:paraId="78344315" w14:textId="77777777" w:rsidR="009970A1" w:rsidRPr="00224B6B" w:rsidRDefault="009970A1" w:rsidP="000B2C44">
      <w:pPr>
        <w:pStyle w:val="ab"/>
        <w:spacing w:line="358" w:lineRule="auto"/>
      </w:pPr>
      <w:r w:rsidRPr="00224B6B">
        <w:t>Температурные испытания должны проводиться при устойчивых суточных плюсовых температурах наружного воздуха.</w:t>
      </w:r>
    </w:p>
    <w:p w14:paraId="07FE6F33" w14:textId="77777777" w:rsidR="009970A1" w:rsidRPr="00224B6B" w:rsidRDefault="009970A1" w:rsidP="000B2C44">
      <w:pPr>
        <w:pStyle w:val="ab"/>
        <w:spacing w:line="358" w:lineRule="auto"/>
      </w:pPr>
      <w:r w:rsidRPr="00224B6B">
        <w:t>За 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46FCA0AA" w14:textId="77777777" w:rsidR="009970A1" w:rsidRPr="00224B6B" w:rsidRDefault="009970A1" w:rsidP="000B2C44">
      <w:pPr>
        <w:pStyle w:val="ab"/>
        <w:spacing w:line="358" w:lineRule="auto"/>
      </w:pPr>
      <w:r w:rsidRPr="00224B6B">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64AC68E1" w14:textId="77777777" w:rsidR="009970A1" w:rsidRPr="00224B6B" w:rsidRDefault="009970A1" w:rsidP="000B2C44">
      <w:pPr>
        <w:pStyle w:val="ab"/>
        <w:spacing w:line="358" w:lineRule="auto"/>
      </w:pPr>
      <w:r w:rsidRPr="00224B6B">
        <w:t>Температура воды в обратном трубопроводе при температурных испытаниях не должна превышать 90°С.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454078BF" w14:textId="77777777" w:rsidR="009970A1" w:rsidRPr="00224B6B" w:rsidRDefault="009970A1" w:rsidP="000B2C44">
      <w:pPr>
        <w:pStyle w:val="ab"/>
        <w:spacing w:line="358" w:lineRule="auto"/>
      </w:pPr>
      <w:r w:rsidRPr="00224B6B">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55651EA3" w14:textId="77777777" w:rsidR="009970A1" w:rsidRPr="00224B6B" w:rsidRDefault="009970A1" w:rsidP="000B2C44">
      <w:pPr>
        <w:pStyle w:val="ab"/>
        <w:spacing w:line="358" w:lineRule="auto"/>
      </w:pPr>
      <w:r w:rsidRPr="00224B6B">
        <w:t>На время температурных испытаний от тепловой сети должны быть отключены:</w:t>
      </w:r>
    </w:p>
    <w:p w14:paraId="23553898" w14:textId="77777777" w:rsidR="009970A1" w:rsidRPr="00224B6B" w:rsidRDefault="009970A1" w:rsidP="000B2C44">
      <w:pPr>
        <w:pStyle w:val="ab"/>
        <w:numPr>
          <w:ilvl w:val="0"/>
          <w:numId w:val="67"/>
        </w:numPr>
        <w:spacing w:line="358" w:lineRule="auto"/>
      </w:pPr>
      <w:r w:rsidRPr="00224B6B">
        <w:t>отопительные системы детских и лечебных учреждений;</w:t>
      </w:r>
    </w:p>
    <w:p w14:paraId="1768EFD8" w14:textId="77777777" w:rsidR="009970A1" w:rsidRPr="00224B6B" w:rsidRDefault="009970A1" w:rsidP="000B2C44">
      <w:pPr>
        <w:pStyle w:val="ab"/>
        <w:numPr>
          <w:ilvl w:val="0"/>
          <w:numId w:val="67"/>
        </w:numPr>
        <w:spacing w:line="358" w:lineRule="auto"/>
      </w:pPr>
      <w:r w:rsidRPr="00224B6B">
        <w:t>неавтоматизированные системы горячего водоснабжения, присоединенные по закрытой схеме;</w:t>
      </w:r>
    </w:p>
    <w:p w14:paraId="2FC5F608" w14:textId="77777777" w:rsidR="009970A1" w:rsidRPr="00224B6B" w:rsidRDefault="009970A1" w:rsidP="000B2C44">
      <w:pPr>
        <w:pStyle w:val="ab"/>
        <w:numPr>
          <w:ilvl w:val="0"/>
          <w:numId w:val="67"/>
        </w:numPr>
        <w:spacing w:line="358" w:lineRule="auto"/>
      </w:pPr>
      <w:r w:rsidRPr="00224B6B">
        <w:t>системы горячего водоснабжения, присоединенные по открытой схеме;</w:t>
      </w:r>
    </w:p>
    <w:p w14:paraId="587C4C19" w14:textId="77777777" w:rsidR="009970A1" w:rsidRPr="00224B6B" w:rsidRDefault="009970A1" w:rsidP="000B2C44">
      <w:pPr>
        <w:pStyle w:val="ab"/>
        <w:numPr>
          <w:ilvl w:val="0"/>
          <w:numId w:val="67"/>
        </w:numPr>
        <w:spacing w:line="358" w:lineRule="auto"/>
      </w:pPr>
      <w:r w:rsidRPr="00224B6B">
        <w:t>отопительные системы с непосредственной схемой присоединения;</w:t>
      </w:r>
    </w:p>
    <w:p w14:paraId="338047F4" w14:textId="77777777" w:rsidR="009970A1" w:rsidRPr="00224B6B" w:rsidRDefault="009970A1" w:rsidP="000B2C44">
      <w:pPr>
        <w:pStyle w:val="ab"/>
        <w:numPr>
          <w:ilvl w:val="0"/>
          <w:numId w:val="67"/>
        </w:numPr>
        <w:spacing w:line="358" w:lineRule="auto"/>
      </w:pPr>
      <w:r w:rsidRPr="00224B6B">
        <w:t>калориферные установки.</w:t>
      </w:r>
    </w:p>
    <w:p w14:paraId="5B55328E" w14:textId="77777777" w:rsidR="009970A1" w:rsidRPr="00224B6B" w:rsidRDefault="009970A1" w:rsidP="004C547E">
      <w:pPr>
        <w:pStyle w:val="ab"/>
        <w:spacing w:line="348" w:lineRule="auto"/>
      </w:pPr>
      <w:r w:rsidRPr="00224B6B">
        <w:t>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6E816666" w14:textId="77777777" w:rsidR="009970A1" w:rsidRPr="00224B6B" w:rsidRDefault="009970A1" w:rsidP="004C547E">
      <w:pPr>
        <w:pStyle w:val="ab"/>
        <w:spacing w:line="348" w:lineRule="auto"/>
      </w:pPr>
      <w:r w:rsidRPr="00224B6B">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w:t>
      </w:r>
    </w:p>
    <w:p w14:paraId="754237B6" w14:textId="77777777" w:rsidR="009970A1" w:rsidRPr="00224B6B" w:rsidRDefault="009970A1" w:rsidP="004C547E">
      <w:pPr>
        <w:pStyle w:val="ab"/>
        <w:spacing w:line="348" w:lineRule="auto"/>
      </w:pPr>
      <w:r w:rsidRPr="00224B6B">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w:t>
      </w:r>
    </w:p>
    <w:p w14:paraId="08602740" w14:textId="77777777" w:rsidR="009970A1" w:rsidRPr="00224B6B" w:rsidRDefault="009970A1" w:rsidP="004C547E">
      <w:pPr>
        <w:pStyle w:val="ab"/>
        <w:spacing w:line="348" w:lineRule="auto"/>
      </w:pPr>
      <w:r w:rsidRPr="00224B6B">
        <w:t>Испытания тепловых сетей на тепловые и гидравлические потери проводятся при отключенных ответвлениях тепловых пунктах систем теплопотребления.</w:t>
      </w:r>
    </w:p>
    <w:p w14:paraId="6BCE658A" w14:textId="77777777" w:rsidR="009970A1" w:rsidRPr="00224B6B" w:rsidRDefault="009970A1" w:rsidP="004C547E">
      <w:pPr>
        <w:pStyle w:val="ab"/>
        <w:spacing w:line="348" w:lineRule="auto"/>
      </w:pPr>
      <w:r w:rsidRPr="00224B6B">
        <w:t>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681A4E2D" w14:textId="77777777" w:rsidR="009970A1" w:rsidRPr="00224B6B" w:rsidRDefault="009970A1" w:rsidP="004C547E">
      <w:pPr>
        <w:pStyle w:val="ab"/>
        <w:spacing w:line="348" w:lineRule="auto"/>
      </w:pPr>
      <w:r w:rsidRPr="00224B6B">
        <w:t>Должны быть организованы техническое обслуживание и ремонт тепловых сетей.</w:t>
      </w:r>
    </w:p>
    <w:p w14:paraId="5435F5AE" w14:textId="77777777" w:rsidR="009970A1" w:rsidRPr="00224B6B" w:rsidRDefault="009970A1" w:rsidP="004C547E">
      <w:pPr>
        <w:pStyle w:val="ab"/>
        <w:spacing w:line="348" w:lineRule="auto"/>
      </w:pPr>
      <w:r w:rsidRPr="00224B6B">
        <w:t>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351EEC2E" w14:textId="77777777" w:rsidR="009970A1" w:rsidRPr="00224B6B" w:rsidRDefault="009970A1" w:rsidP="004C547E">
      <w:pPr>
        <w:pStyle w:val="ab"/>
        <w:spacing w:line="348" w:lineRule="auto"/>
      </w:pPr>
      <w:r w:rsidRPr="00224B6B">
        <w:t>Объем технического обслуживания и ремонта должен определяться необходимостью поддержания работоспособного состояния тепловых сетей.</w:t>
      </w:r>
    </w:p>
    <w:p w14:paraId="7E575DA0" w14:textId="77777777" w:rsidR="009970A1" w:rsidRPr="00224B6B" w:rsidRDefault="009970A1" w:rsidP="004C547E">
      <w:pPr>
        <w:pStyle w:val="ab"/>
        <w:spacing w:line="348" w:lineRule="auto"/>
      </w:pPr>
      <w:r w:rsidRPr="00224B6B">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14:paraId="78AFB6D0" w14:textId="77777777" w:rsidR="009970A1" w:rsidRPr="00224B6B" w:rsidRDefault="009970A1" w:rsidP="004C547E">
      <w:pPr>
        <w:pStyle w:val="ab"/>
        <w:spacing w:line="348" w:lineRule="auto"/>
      </w:pPr>
      <w:r w:rsidRPr="00224B6B">
        <w:t>Основными видами ремонтов тепловых сетей являются капитальный и текущий ремонты.</w:t>
      </w:r>
    </w:p>
    <w:p w14:paraId="080534CA" w14:textId="77777777" w:rsidR="009970A1" w:rsidRPr="00224B6B" w:rsidRDefault="009970A1" w:rsidP="004C547E">
      <w:pPr>
        <w:pStyle w:val="ab"/>
        <w:spacing w:line="348" w:lineRule="auto"/>
      </w:pPr>
      <w:r w:rsidRPr="00224B6B">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4AC6DA29" w14:textId="77777777" w:rsidR="009970A1" w:rsidRPr="00224B6B" w:rsidRDefault="009970A1" w:rsidP="004C547E">
      <w:pPr>
        <w:pStyle w:val="ab"/>
        <w:spacing w:line="348" w:lineRule="auto"/>
      </w:pPr>
      <w:r w:rsidRPr="00224B6B">
        <w:t>При текущем ремонте должна быть восстановлена работоспособность установок, заменены и восстановлены отдельные их части.</w:t>
      </w:r>
    </w:p>
    <w:p w14:paraId="49AC3A40" w14:textId="77777777" w:rsidR="009970A1" w:rsidRPr="00224B6B" w:rsidRDefault="009970A1" w:rsidP="004C547E">
      <w:pPr>
        <w:pStyle w:val="ab"/>
        <w:spacing w:line="348" w:lineRule="auto"/>
      </w:pPr>
      <w:r w:rsidRPr="00224B6B">
        <w:t>Система технического обслуживания и ремонта должна носить предупредительный характер.</w:t>
      </w:r>
    </w:p>
    <w:p w14:paraId="6F437D8B" w14:textId="77777777" w:rsidR="009970A1" w:rsidRPr="00224B6B" w:rsidRDefault="009970A1" w:rsidP="004C547E">
      <w:pPr>
        <w:pStyle w:val="ab"/>
        <w:spacing w:line="348" w:lineRule="auto"/>
      </w:pPr>
      <w:r w:rsidRPr="00224B6B">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0B34249A" w14:textId="77777777" w:rsidR="009970A1" w:rsidRPr="00224B6B" w:rsidRDefault="009970A1" w:rsidP="004C547E">
      <w:pPr>
        <w:pStyle w:val="ab"/>
        <w:spacing w:line="348" w:lineRule="auto"/>
      </w:pPr>
      <w:r w:rsidRPr="00224B6B">
        <w:t>На все виды ремонтов необходимо составить годовые и месячные планы. Годовые планы ремонтов утверждает главный инженер.</w:t>
      </w:r>
    </w:p>
    <w:p w14:paraId="6A6CD905" w14:textId="77777777" w:rsidR="009970A1" w:rsidRPr="00224B6B" w:rsidRDefault="009970A1" w:rsidP="004C547E">
      <w:pPr>
        <w:pStyle w:val="ab"/>
        <w:spacing w:line="348" w:lineRule="auto"/>
      </w:pPr>
      <w:r w:rsidRPr="00224B6B">
        <w:t>Планы ремонтов тепловых сетей организации должны быть увязаны с планом ремонта оборудования источников тепла.</w:t>
      </w:r>
    </w:p>
    <w:p w14:paraId="6CCE940B" w14:textId="77777777" w:rsidR="009970A1" w:rsidRPr="00224B6B" w:rsidRDefault="009970A1" w:rsidP="004C547E">
      <w:pPr>
        <w:pStyle w:val="ab"/>
        <w:spacing w:line="348" w:lineRule="auto"/>
      </w:pPr>
      <w:r w:rsidRPr="00224B6B">
        <w:t>В системе технического обслуживания и ремонта должны быть предусмотрены:</w:t>
      </w:r>
    </w:p>
    <w:p w14:paraId="4C12542B" w14:textId="77777777" w:rsidR="009970A1" w:rsidRPr="00224B6B" w:rsidRDefault="009970A1" w:rsidP="004C547E">
      <w:pPr>
        <w:pStyle w:val="ab"/>
        <w:spacing w:line="348" w:lineRule="auto"/>
      </w:pPr>
      <w:r w:rsidRPr="00224B6B">
        <w:t>подготовка технического обслуживания и ремонтов;</w:t>
      </w:r>
    </w:p>
    <w:p w14:paraId="7633DE4B" w14:textId="77777777" w:rsidR="009970A1" w:rsidRPr="00224B6B" w:rsidRDefault="009970A1" w:rsidP="004C547E">
      <w:pPr>
        <w:pStyle w:val="ab"/>
        <w:spacing w:line="348" w:lineRule="auto"/>
      </w:pPr>
      <w:r w:rsidRPr="00224B6B">
        <w:t>вывод оборудования в ремонт;</w:t>
      </w:r>
    </w:p>
    <w:p w14:paraId="3EE3D9EF" w14:textId="77777777" w:rsidR="009970A1" w:rsidRPr="00224B6B" w:rsidRDefault="009970A1" w:rsidP="004C547E">
      <w:pPr>
        <w:pStyle w:val="ab"/>
        <w:spacing w:line="348" w:lineRule="auto"/>
      </w:pPr>
      <w:r w:rsidRPr="00224B6B">
        <w:t>оценка технического состояния тепловых сетей и составление дефектных ведомостей;</w:t>
      </w:r>
    </w:p>
    <w:p w14:paraId="462C74E0" w14:textId="77777777" w:rsidR="009970A1" w:rsidRPr="00224B6B" w:rsidRDefault="009970A1" w:rsidP="004C547E">
      <w:pPr>
        <w:pStyle w:val="ab"/>
        <w:spacing w:line="348" w:lineRule="auto"/>
      </w:pPr>
      <w:r w:rsidRPr="00224B6B">
        <w:t>проведение технического обслуживания и ремонта;</w:t>
      </w:r>
    </w:p>
    <w:p w14:paraId="328C810E" w14:textId="77777777" w:rsidR="009970A1" w:rsidRPr="00224B6B" w:rsidRDefault="009970A1" w:rsidP="004C547E">
      <w:pPr>
        <w:pStyle w:val="ab"/>
        <w:spacing w:line="348" w:lineRule="auto"/>
      </w:pPr>
      <w:r w:rsidRPr="00224B6B">
        <w:t>приемка оборудования из ремонта;</w:t>
      </w:r>
    </w:p>
    <w:p w14:paraId="533FBB18" w14:textId="77777777" w:rsidR="009970A1" w:rsidRPr="00224B6B" w:rsidRDefault="009970A1" w:rsidP="004C547E">
      <w:pPr>
        <w:pStyle w:val="ab"/>
        <w:spacing w:line="348" w:lineRule="auto"/>
      </w:pPr>
      <w:r w:rsidRPr="00224B6B">
        <w:t>контроль и отчетность о выполнении технического обслуживания и ремонта.</w:t>
      </w:r>
    </w:p>
    <w:p w14:paraId="4EF96CB9" w14:textId="77777777" w:rsidR="009970A1" w:rsidRPr="00224B6B" w:rsidRDefault="009970A1" w:rsidP="004C547E">
      <w:pPr>
        <w:widowControl/>
        <w:tabs>
          <w:tab w:val="left" w:pos="0"/>
        </w:tabs>
        <w:spacing w:before="120" w:after="120" w:line="348" w:lineRule="auto"/>
        <w:ind w:firstLine="851"/>
        <w:jc w:val="both"/>
        <w:rPr>
          <w:sz w:val="26"/>
        </w:rPr>
      </w:pPr>
      <w:r w:rsidRPr="00224B6B">
        <w:rPr>
          <w:sz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нормативно-технической документации.</w:t>
      </w:r>
    </w:p>
    <w:p w14:paraId="38555ADC" w14:textId="0187FDD1" w:rsidR="00D87B52" w:rsidRPr="00224B6B" w:rsidRDefault="009970A1" w:rsidP="004C547E">
      <w:pPr>
        <w:widowControl/>
        <w:tabs>
          <w:tab w:val="left" w:pos="0"/>
        </w:tabs>
        <w:spacing w:before="120" w:after="120" w:line="348" w:lineRule="auto"/>
        <w:ind w:firstLine="851"/>
        <w:jc w:val="both"/>
        <w:rPr>
          <w:sz w:val="26"/>
        </w:rPr>
      </w:pPr>
      <w:r w:rsidRPr="00224B6B">
        <w:rPr>
          <w:sz w:val="26"/>
        </w:rPr>
        <w:t>Процедуры летних ремонтов, параметры и методы испытаний тепловых сетей (гидравлических, температурных, на тепловые потери), проводимые АО «Коммунальные системы Гатчинского района», соответствуют нормативно-технической документации.</w:t>
      </w:r>
      <w:r w:rsidR="00D87B52" w:rsidRPr="00224B6B">
        <w:rPr>
          <w:sz w:val="26"/>
        </w:rPr>
        <w:br w:type="page"/>
      </w:r>
    </w:p>
    <w:p w14:paraId="3D8B899B" w14:textId="77777777" w:rsidR="009970A1" w:rsidRPr="00224B6B" w:rsidRDefault="009970A1" w:rsidP="00DC739E">
      <w:pPr>
        <w:pStyle w:val="-03"/>
      </w:pPr>
      <w:bookmarkStart w:id="85" w:name="_Toc527455593"/>
      <w:bookmarkStart w:id="86" w:name="_Toc136854237"/>
      <w:r w:rsidRPr="00224B6B">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теплоснабежния) при передаче тепловой энергии (мощности), теплоносителя, включаемых в расчет отпущенных тепловой энергии (мощности) и теплоносителя</w:t>
      </w:r>
      <w:bookmarkEnd w:id="85"/>
      <w:bookmarkEnd w:id="86"/>
    </w:p>
    <w:p w14:paraId="2D2AD76D"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Методика определения тепловых потерь через изоляцию трубопроводов регламентируется приказом Минэнерго № 325 от 30 декабря 2008 года (с изменениями от 1 февраля 2010 г.) «Об организации в Министерстве энергетики Российской Федерации работы по утверждению нормативов технологических потерь при передаче тепловой энергии».</w:t>
      </w:r>
    </w:p>
    <w:p w14:paraId="5F973B73"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К нормативам технологических потерь при передаче тепловой энергии относятся потери и затраты энергетических ресурсов, обусловленные техническим состоянием теплопроводов и оборудования и техническими решениями по надежному обеспечению потребителей тепловой энергией и созданию безопасных условий эксплуатации тепловых сетей, а именно:</w:t>
      </w:r>
    </w:p>
    <w:p w14:paraId="47D09639"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 потери и затраты теплоносителя в пределах установленных норм;</w:t>
      </w:r>
    </w:p>
    <w:p w14:paraId="281FF4AE"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 потери тепловой энергии теплопередачей через теплоизоляционные конструкции теплопроводов и с потерями и затратами теплоносителя;</w:t>
      </w:r>
    </w:p>
    <w:p w14:paraId="6CFA873B"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К нормируемым технологическим затратам теплоносителя относятся:</w:t>
      </w:r>
    </w:p>
    <w:p w14:paraId="6222E256"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 затраты теплоносителя на заполнение трубопроводов тепловых сетей перед пуском после плановых ремонтов и при подключении новых участков тепловых сетей;</w:t>
      </w:r>
    </w:p>
    <w:p w14:paraId="6F51D97A"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 технологические сливы теплоносителя средствами автоматического регулирования теплового и гидравлического режима, а также защиты оборудования;</w:t>
      </w:r>
    </w:p>
    <w:p w14:paraId="32110E2A"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 технически обоснованные затраты теплоносителя на плановые эксплуатационные испытания тепловых сетей и другие регламентные работы.</w:t>
      </w:r>
    </w:p>
    <w:p w14:paraId="53592A03"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К нормируемым технологическим потерям теплоносителя относятся технически неизбежные в процессе передачи и распределения тепловой энергии потери теплоносителя с его утечкой через неплотности в арматуре и трубопроводах тепловых сетей в пределах, установленных правилами технической эксплуатации электрических станций и сетей, а также правилами технической эксплуатации тепловых энергоустановок.</w:t>
      </w:r>
    </w:p>
    <w:p w14:paraId="1EAD9D3E"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Затраты теплоносителя, обусловленные его сливом средствами автоматического регулирования и защиты, предусматривающими такой слив, определяются конструкцией указанных приборов.</w:t>
      </w:r>
    </w:p>
    <w:p w14:paraId="0576196F"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Затраты теплоносителя при проведении плановых эксплуатационных испытаний тепловых сетей и других регламентных работ включают потери теплоносителя при выполнении подготовительных работ, отключении участков трубопроводов, их опорожнении и последующем заполнении.</w:t>
      </w:r>
    </w:p>
    <w:p w14:paraId="1EBA7CDC"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Нормирование затрат теплоносителя на указанные цели производится с учетом регламентируемой нормативными документами периодичности проведения эксплуатационных испытаний и других регламентных работ и утвержденных эксплуатационных норм затрат для каждого вида испытательных и регламентных работ в тепловых сетях для данных участков трубопроводов.</w:t>
      </w:r>
    </w:p>
    <w:p w14:paraId="7354CCF9" w14:textId="77777777" w:rsidR="009970A1" w:rsidRPr="00224B6B" w:rsidRDefault="009970A1" w:rsidP="004D030C">
      <w:pPr>
        <w:widowControl/>
        <w:tabs>
          <w:tab w:val="left" w:pos="0"/>
        </w:tabs>
        <w:spacing w:before="120" w:after="120" w:line="355" w:lineRule="auto"/>
        <w:ind w:firstLine="709"/>
        <w:jc w:val="both"/>
        <w:rPr>
          <w:sz w:val="26"/>
        </w:rPr>
      </w:pPr>
      <w:r w:rsidRPr="00224B6B">
        <w:rPr>
          <w:sz w:val="26"/>
        </w:rPr>
        <w:t xml:space="preserve">Нормативы технологических потерь при передаче тепловой энергии в тепловых сетях АО ''Коммунальные системы Гатчинского района'' </w:t>
      </w:r>
      <w:r w:rsidR="003465F7" w:rsidRPr="00224B6B">
        <w:rPr>
          <w:sz w:val="26"/>
        </w:rPr>
        <w:t>за</w:t>
      </w:r>
      <w:r w:rsidRPr="00224B6B">
        <w:rPr>
          <w:sz w:val="26"/>
        </w:rPr>
        <w:t xml:space="preserve"> 202</w:t>
      </w:r>
      <w:r w:rsidR="004D030C" w:rsidRPr="00224B6B">
        <w:rPr>
          <w:sz w:val="26"/>
        </w:rPr>
        <w:t>1</w:t>
      </w:r>
      <w:r w:rsidRPr="00224B6B">
        <w:rPr>
          <w:sz w:val="26"/>
        </w:rPr>
        <w:t> год представлены в таблице ниже.</w:t>
      </w:r>
    </w:p>
    <w:p w14:paraId="1748707C" w14:textId="77777777" w:rsidR="009970A1" w:rsidRPr="00224B6B" w:rsidRDefault="009970A1" w:rsidP="00F55159">
      <w:pPr>
        <w:pStyle w:val="a3"/>
      </w:pPr>
      <w:r w:rsidRPr="00224B6B">
        <w:t>Нормативы технологических потерь при передаче тепловой энергии в тепловых сетях АО ''Коммунальные сист</w:t>
      </w:r>
      <w:r w:rsidR="003465F7" w:rsidRPr="00224B6B">
        <w:t>емы Гатчинского района'' за</w:t>
      </w:r>
      <w:r w:rsidRPr="00224B6B">
        <w:t xml:space="preserve"> 202</w:t>
      </w:r>
      <w:r w:rsidR="003465F7" w:rsidRPr="00224B6B">
        <w:t>1</w:t>
      </w:r>
      <w:r w:rsidRPr="00224B6B">
        <w:t xml:space="preserve"> год</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050"/>
        <w:gridCol w:w="2279"/>
        <w:gridCol w:w="2729"/>
        <w:gridCol w:w="2573"/>
      </w:tblGrid>
      <w:tr w:rsidR="009970A1" w:rsidRPr="00224B6B" w14:paraId="60708BF8" w14:textId="77777777" w:rsidTr="004A1994">
        <w:trPr>
          <w:trHeight w:val="808"/>
          <w:tblHeader/>
        </w:trPr>
        <w:tc>
          <w:tcPr>
            <w:tcW w:w="2247" w:type="pct"/>
            <w:gridSpan w:val="2"/>
            <w:vAlign w:val="center"/>
          </w:tcPr>
          <w:p w14:paraId="510FFA9F" w14:textId="77777777" w:rsidR="009970A1" w:rsidRPr="00224B6B" w:rsidRDefault="009970A1" w:rsidP="004A1994">
            <w:pPr>
              <w:pStyle w:val="TableParagraph"/>
              <w:ind w:right="3"/>
              <w:rPr>
                <w:b/>
                <w:sz w:val="20"/>
                <w:szCs w:val="20"/>
              </w:rPr>
            </w:pPr>
            <w:r w:rsidRPr="00224B6B">
              <w:rPr>
                <w:b/>
                <w:sz w:val="20"/>
                <w:szCs w:val="20"/>
              </w:rPr>
              <w:t>Наименование системы теплоснабжения</w:t>
            </w:r>
          </w:p>
        </w:tc>
        <w:tc>
          <w:tcPr>
            <w:tcW w:w="1417" w:type="pct"/>
            <w:vAlign w:val="center"/>
          </w:tcPr>
          <w:p w14:paraId="6D0E7ABA" w14:textId="77777777" w:rsidR="009970A1" w:rsidRPr="00224B6B" w:rsidRDefault="009970A1" w:rsidP="004A1994">
            <w:pPr>
              <w:pStyle w:val="TableParagraph"/>
              <w:ind w:right="3"/>
              <w:rPr>
                <w:b/>
                <w:sz w:val="20"/>
                <w:szCs w:val="20"/>
              </w:rPr>
            </w:pPr>
            <w:r w:rsidRPr="00224B6B">
              <w:rPr>
                <w:b/>
                <w:sz w:val="20"/>
                <w:szCs w:val="20"/>
              </w:rPr>
              <w:t>Котельная №7</w:t>
            </w:r>
          </w:p>
        </w:tc>
        <w:tc>
          <w:tcPr>
            <w:tcW w:w="1336" w:type="pct"/>
            <w:vAlign w:val="center"/>
          </w:tcPr>
          <w:p w14:paraId="5F873106" w14:textId="77777777" w:rsidR="009970A1" w:rsidRPr="00224B6B" w:rsidRDefault="009970A1" w:rsidP="004A1994">
            <w:pPr>
              <w:pStyle w:val="TableParagraph"/>
              <w:ind w:right="3"/>
              <w:rPr>
                <w:b/>
                <w:sz w:val="20"/>
                <w:szCs w:val="20"/>
              </w:rPr>
            </w:pPr>
            <w:r w:rsidRPr="00224B6B">
              <w:rPr>
                <w:b/>
                <w:sz w:val="20"/>
                <w:szCs w:val="20"/>
              </w:rPr>
              <w:t>Котельная №40</w:t>
            </w:r>
          </w:p>
        </w:tc>
      </w:tr>
      <w:tr w:rsidR="009970A1" w:rsidRPr="00224B6B" w14:paraId="75F245C2" w14:textId="77777777" w:rsidTr="004A1994">
        <w:trPr>
          <w:trHeight w:val="365"/>
          <w:tblHeader/>
        </w:trPr>
        <w:tc>
          <w:tcPr>
            <w:tcW w:w="1064" w:type="pct"/>
            <w:vMerge w:val="restart"/>
            <w:vAlign w:val="center"/>
          </w:tcPr>
          <w:p w14:paraId="58B68C4C" w14:textId="77777777" w:rsidR="009970A1" w:rsidRPr="00224B6B" w:rsidRDefault="009970A1" w:rsidP="004A1994">
            <w:pPr>
              <w:pStyle w:val="TableParagraph"/>
              <w:ind w:right="3"/>
              <w:rPr>
                <w:sz w:val="20"/>
                <w:szCs w:val="20"/>
                <w:lang w:val="ru-RU"/>
              </w:rPr>
            </w:pPr>
            <w:r w:rsidRPr="00224B6B">
              <w:rPr>
                <w:sz w:val="20"/>
                <w:szCs w:val="20"/>
                <w:lang w:val="ru-RU"/>
              </w:rPr>
              <w:t>Годовые затраты и потери теплоносителя, м</w:t>
            </w:r>
            <w:r w:rsidRPr="00224B6B">
              <w:rPr>
                <w:sz w:val="20"/>
                <w:szCs w:val="20"/>
                <w:vertAlign w:val="superscript"/>
                <w:lang w:val="ru-RU"/>
              </w:rPr>
              <w:t>3</w:t>
            </w:r>
            <w:r w:rsidRPr="00224B6B">
              <w:rPr>
                <w:sz w:val="20"/>
                <w:szCs w:val="20"/>
                <w:lang w:val="ru-RU"/>
              </w:rPr>
              <w:t>(т)</w:t>
            </w:r>
          </w:p>
        </w:tc>
        <w:tc>
          <w:tcPr>
            <w:tcW w:w="1183" w:type="pct"/>
            <w:vAlign w:val="center"/>
          </w:tcPr>
          <w:p w14:paraId="6E312C54" w14:textId="77777777" w:rsidR="009970A1" w:rsidRPr="00224B6B" w:rsidRDefault="009970A1" w:rsidP="004A1994">
            <w:pPr>
              <w:pStyle w:val="TableParagraph"/>
              <w:ind w:right="3"/>
              <w:rPr>
                <w:sz w:val="20"/>
                <w:szCs w:val="20"/>
              </w:rPr>
            </w:pPr>
            <w:r w:rsidRPr="00224B6B">
              <w:rPr>
                <w:sz w:val="20"/>
                <w:szCs w:val="20"/>
              </w:rPr>
              <w:t>с утечкой</w:t>
            </w:r>
          </w:p>
        </w:tc>
        <w:tc>
          <w:tcPr>
            <w:tcW w:w="1417" w:type="pct"/>
            <w:vAlign w:val="center"/>
          </w:tcPr>
          <w:p w14:paraId="6F7E81DB" w14:textId="77777777" w:rsidR="009970A1" w:rsidRPr="00224B6B" w:rsidRDefault="009970A1" w:rsidP="004A1994">
            <w:pPr>
              <w:jc w:val="center"/>
              <w:rPr>
                <w:sz w:val="20"/>
                <w:szCs w:val="20"/>
              </w:rPr>
            </w:pPr>
            <w:r w:rsidRPr="00224B6B">
              <w:rPr>
                <w:sz w:val="20"/>
                <w:szCs w:val="20"/>
              </w:rPr>
              <w:t>2180,23</w:t>
            </w:r>
          </w:p>
        </w:tc>
        <w:tc>
          <w:tcPr>
            <w:tcW w:w="1336" w:type="pct"/>
            <w:vAlign w:val="center"/>
          </w:tcPr>
          <w:p w14:paraId="6348ABC3" w14:textId="77777777" w:rsidR="009970A1" w:rsidRPr="00224B6B" w:rsidRDefault="009970A1" w:rsidP="004A1994">
            <w:pPr>
              <w:jc w:val="center"/>
              <w:rPr>
                <w:sz w:val="20"/>
                <w:szCs w:val="20"/>
              </w:rPr>
            </w:pPr>
            <w:r w:rsidRPr="00224B6B">
              <w:rPr>
                <w:sz w:val="20"/>
                <w:szCs w:val="20"/>
              </w:rPr>
              <w:t>1307,22</w:t>
            </w:r>
          </w:p>
        </w:tc>
      </w:tr>
      <w:tr w:rsidR="009970A1" w:rsidRPr="00224B6B" w14:paraId="2EFA666C" w14:textId="77777777" w:rsidTr="004A1994">
        <w:trPr>
          <w:trHeight w:val="734"/>
          <w:tblHeader/>
        </w:trPr>
        <w:tc>
          <w:tcPr>
            <w:tcW w:w="1064" w:type="pct"/>
            <w:vMerge/>
            <w:tcBorders>
              <w:top w:val="nil"/>
            </w:tcBorders>
            <w:vAlign w:val="center"/>
          </w:tcPr>
          <w:p w14:paraId="6A6B0F39" w14:textId="77777777" w:rsidR="009970A1" w:rsidRPr="00224B6B" w:rsidRDefault="009970A1" w:rsidP="004A1994">
            <w:pPr>
              <w:ind w:right="3"/>
              <w:jc w:val="center"/>
              <w:rPr>
                <w:sz w:val="20"/>
                <w:szCs w:val="20"/>
              </w:rPr>
            </w:pPr>
          </w:p>
        </w:tc>
        <w:tc>
          <w:tcPr>
            <w:tcW w:w="1183" w:type="pct"/>
            <w:vAlign w:val="center"/>
          </w:tcPr>
          <w:p w14:paraId="2833DF57" w14:textId="77777777" w:rsidR="009970A1" w:rsidRPr="00224B6B" w:rsidRDefault="009970A1" w:rsidP="004A1994">
            <w:pPr>
              <w:pStyle w:val="TableParagraph"/>
              <w:ind w:right="3"/>
              <w:rPr>
                <w:sz w:val="20"/>
                <w:szCs w:val="20"/>
              </w:rPr>
            </w:pPr>
            <w:r w:rsidRPr="00224B6B">
              <w:rPr>
                <w:sz w:val="20"/>
                <w:szCs w:val="20"/>
              </w:rPr>
              <w:t>технологические затраты</w:t>
            </w:r>
          </w:p>
        </w:tc>
        <w:tc>
          <w:tcPr>
            <w:tcW w:w="1417" w:type="pct"/>
            <w:vAlign w:val="center"/>
          </w:tcPr>
          <w:p w14:paraId="690BDA14" w14:textId="77777777" w:rsidR="009970A1" w:rsidRPr="00224B6B" w:rsidRDefault="009970A1" w:rsidP="004A1994">
            <w:pPr>
              <w:jc w:val="center"/>
              <w:rPr>
                <w:sz w:val="20"/>
                <w:szCs w:val="20"/>
              </w:rPr>
            </w:pPr>
            <w:r w:rsidRPr="00224B6B">
              <w:rPr>
                <w:sz w:val="20"/>
                <w:szCs w:val="20"/>
              </w:rPr>
              <w:t>374,75</w:t>
            </w:r>
          </w:p>
        </w:tc>
        <w:tc>
          <w:tcPr>
            <w:tcW w:w="1336" w:type="pct"/>
            <w:vAlign w:val="center"/>
          </w:tcPr>
          <w:p w14:paraId="06BA2A6E" w14:textId="77777777" w:rsidR="009970A1" w:rsidRPr="00224B6B" w:rsidRDefault="009970A1" w:rsidP="004A1994">
            <w:pPr>
              <w:jc w:val="center"/>
              <w:rPr>
                <w:sz w:val="20"/>
                <w:szCs w:val="20"/>
              </w:rPr>
            </w:pPr>
            <w:r w:rsidRPr="00224B6B">
              <w:rPr>
                <w:sz w:val="20"/>
                <w:szCs w:val="20"/>
              </w:rPr>
              <w:t>157,25</w:t>
            </w:r>
          </w:p>
        </w:tc>
      </w:tr>
      <w:tr w:rsidR="009970A1" w:rsidRPr="00224B6B" w14:paraId="3DECCE72" w14:textId="77777777" w:rsidTr="004A1994">
        <w:trPr>
          <w:trHeight w:val="366"/>
          <w:tblHeader/>
        </w:trPr>
        <w:tc>
          <w:tcPr>
            <w:tcW w:w="1064" w:type="pct"/>
            <w:vMerge/>
            <w:tcBorders>
              <w:top w:val="nil"/>
            </w:tcBorders>
            <w:vAlign w:val="center"/>
          </w:tcPr>
          <w:p w14:paraId="57381A5F" w14:textId="77777777" w:rsidR="009970A1" w:rsidRPr="00224B6B" w:rsidRDefault="009970A1" w:rsidP="004A1994">
            <w:pPr>
              <w:ind w:right="3"/>
              <w:jc w:val="center"/>
              <w:rPr>
                <w:sz w:val="20"/>
                <w:szCs w:val="20"/>
              </w:rPr>
            </w:pPr>
          </w:p>
        </w:tc>
        <w:tc>
          <w:tcPr>
            <w:tcW w:w="1183" w:type="pct"/>
            <w:vAlign w:val="center"/>
          </w:tcPr>
          <w:p w14:paraId="1E587FE3" w14:textId="77777777" w:rsidR="009970A1" w:rsidRPr="00224B6B" w:rsidRDefault="009970A1" w:rsidP="004A1994">
            <w:pPr>
              <w:pStyle w:val="TableParagraph"/>
              <w:ind w:right="3"/>
              <w:rPr>
                <w:sz w:val="20"/>
                <w:szCs w:val="20"/>
              </w:rPr>
            </w:pPr>
            <w:r w:rsidRPr="00224B6B">
              <w:rPr>
                <w:sz w:val="20"/>
                <w:szCs w:val="20"/>
              </w:rPr>
              <w:t>всего</w:t>
            </w:r>
          </w:p>
        </w:tc>
        <w:tc>
          <w:tcPr>
            <w:tcW w:w="1417" w:type="pct"/>
            <w:vAlign w:val="center"/>
          </w:tcPr>
          <w:p w14:paraId="442EE4FB" w14:textId="77777777" w:rsidR="009970A1" w:rsidRPr="00224B6B" w:rsidRDefault="009970A1" w:rsidP="004A1994">
            <w:pPr>
              <w:jc w:val="center"/>
              <w:rPr>
                <w:sz w:val="20"/>
                <w:szCs w:val="20"/>
              </w:rPr>
            </w:pPr>
            <w:r w:rsidRPr="00224B6B">
              <w:rPr>
                <w:sz w:val="20"/>
                <w:szCs w:val="20"/>
              </w:rPr>
              <w:t>2554,98</w:t>
            </w:r>
          </w:p>
        </w:tc>
        <w:tc>
          <w:tcPr>
            <w:tcW w:w="1336" w:type="pct"/>
            <w:vAlign w:val="center"/>
          </w:tcPr>
          <w:p w14:paraId="56134FE4" w14:textId="77777777" w:rsidR="009970A1" w:rsidRPr="00224B6B" w:rsidRDefault="009970A1" w:rsidP="004A1994">
            <w:pPr>
              <w:jc w:val="center"/>
              <w:rPr>
                <w:sz w:val="20"/>
                <w:szCs w:val="20"/>
              </w:rPr>
            </w:pPr>
            <w:r w:rsidRPr="00224B6B">
              <w:rPr>
                <w:sz w:val="20"/>
                <w:szCs w:val="20"/>
              </w:rPr>
              <w:t>1464,48</w:t>
            </w:r>
          </w:p>
        </w:tc>
      </w:tr>
      <w:tr w:rsidR="009970A1" w:rsidRPr="00224B6B" w14:paraId="430D05DF" w14:textId="77777777" w:rsidTr="004A1994">
        <w:trPr>
          <w:trHeight w:val="366"/>
          <w:tblHeader/>
        </w:trPr>
        <w:tc>
          <w:tcPr>
            <w:tcW w:w="1064" w:type="pct"/>
            <w:vMerge w:val="restart"/>
            <w:vAlign w:val="center"/>
          </w:tcPr>
          <w:p w14:paraId="40B8C57A" w14:textId="77777777" w:rsidR="009970A1" w:rsidRPr="00224B6B" w:rsidRDefault="009970A1" w:rsidP="004A1994">
            <w:pPr>
              <w:pStyle w:val="TableParagraph"/>
              <w:ind w:right="3"/>
              <w:rPr>
                <w:sz w:val="20"/>
                <w:szCs w:val="20"/>
                <w:lang w:val="ru-RU"/>
              </w:rPr>
            </w:pPr>
            <w:r w:rsidRPr="00224B6B">
              <w:rPr>
                <w:sz w:val="20"/>
                <w:szCs w:val="20"/>
                <w:lang w:val="ru-RU"/>
              </w:rPr>
              <w:t>Годовые затраты и потери тепловой</w:t>
            </w:r>
            <w:r w:rsidRPr="00224B6B">
              <w:rPr>
                <w:spacing w:val="-5"/>
                <w:sz w:val="20"/>
                <w:szCs w:val="20"/>
                <w:lang w:val="ru-RU"/>
              </w:rPr>
              <w:t xml:space="preserve"> </w:t>
            </w:r>
            <w:r w:rsidRPr="00224B6B">
              <w:rPr>
                <w:sz w:val="20"/>
                <w:szCs w:val="20"/>
                <w:lang w:val="ru-RU"/>
              </w:rPr>
              <w:t>энергии, Гкал</w:t>
            </w:r>
          </w:p>
        </w:tc>
        <w:tc>
          <w:tcPr>
            <w:tcW w:w="1183" w:type="pct"/>
            <w:vAlign w:val="center"/>
          </w:tcPr>
          <w:p w14:paraId="0B7CBFE7" w14:textId="77777777" w:rsidR="009970A1" w:rsidRPr="00224B6B" w:rsidRDefault="009970A1" w:rsidP="004A1994">
            <w:pPr>
              <w:pStyle w:val="TableParagraph"/>
              <w:ind w:right="3"/>
              <w:rPr>
                <w:sz w:val="20"/>
                <w:szCs w:val="20"/>
              </w:rPr>
            </w:pPr>
            <w:r w:rsidRPr="00224B6B">
              <w:rPr>
                <w:sz w:val="20"/>
                <w:szCs w:val="20"/>
              </w:rPr>
              <w:t>через изоляцию</w:t>
            </w:r>
          </w:p>
        </w:tc>
        <w:tc>
          <w:tcPr>
            <w:tcW w:w="1417" w:type="pct"/>
            <w:vAlign w:val="center"/>
          </w:tcPr>
          <w:p w14:paraId="4BDAA795" w14:textId="77777777" w:rsidR="009970A1" w:rsidRPr="00224B6B" w:rsidRDefault="009970A1" w:rsidP="004A1994">
            <w:pPr>
              <w:jc w:val="center"/>
              <w:rPr>
                <w:sz w:val="20"/>
                <w:szCs w:val="20"/>
              </w:rPr>
            </w:pPr>
            <w:r w:rsidRPr="00224B6B">
              <w:rPr>
                <w:sz w:val="20"/>
                <w:szCs w:val="20"/>
              </w:rPr>
              <w:t>1722,50</w:t>
            </w:r>
          </w:p>
        </w:tc>
        <w:tc>
          <w:tcPr>
            <w:tcW w:w="1336" w:type="pct"/>
            <w:vAlign w:val="center"/>
          </w:tcPr>
          <w:p w14:paraId="1E5BCE7B" w14:textId="77777777" w:rsidR="009970A1" w:rsidRPr="00224B6B" w:rsidRDefault="009970A1" w:rsidP="004A1994">
            <w:pPr>
              <w:jc w:val="center"/>
              <w:rPr>
                <w:sz w:val="20"/>
                <w:szCs w:val="20"/>
              </w:rPr>
            </w:pPr>
            <w:r w:rsidRPr="00224B6B">
              <w:rPr>
                <w:sz w:val="20"/>
                <w:szCs w:val="20"/>
              </w:rPr>
              <w:t>2138,77</w:t>
            </w:r>
          </w:p>
        </w:tc>
      </w:tr>
      <w:tr w:rsidR="009970A1" w:rsidRPr="00224B6B" w14:paraId="4C93A2D7" w14:textId="77777777" w:rsidTr="004A1994">
        <w:trPr>
          <w:trHeight w:val="734"/>
          <w:tblHeader/>
        </w:trPr>
        <w:tc>
          <w:tcPr>
            <w:tcW w:w="1064" w:type="pct"/>
            <w:vMerge/>
            <w:tcBorders>
              <w:top w:val="nil"/>
            </w:tcBorders>
            <w:vAlign w:val="center"/>
          </w:tcPr>
          <w:p w14:paraId="65A716E6" w14:textId="77777777" w:rsidR="009970A1" w:rsidRPr="00224B6B" w:rsidRDefault="009970A1" w:rsidP="004A1994">
            <w:pPr>
              <w:ind w:right="3"/>
              <w:jc w:val="center"/>
              <w:rPr>
                <w:sz w:val="20"/>
                <w:szCs w:val="20"/>
              </w:rPr>
            </w:pPr>
          </w:p>
        </w:tc>
        <w:tc>
          <w:tcPr>
            <w:tcW w:w="1183" w:type="pct"/>
            <w:vAlign w:val="center"/>
          </w:tcPr>
          <w:p w14:paraId="56265C0E" w14:textId="77777777" w:rsidR="009970A1" w:rsidRPr="00224B6B" w:rsidRDefault="009970A1" w:rsidP="004A1994">
            <w:pPr>
              <w:pStyle w:val="TableParagraph"/>
              <w:ind w:right="3"/>
              <w:rPr>
                <w:sz w:val="20"/>
                <w:szCs w:val="20"/>
              </w:rPr>
            </w:pPr>
            <w:r w:rsidRPr="00224B6B">
              <w:rPr>
                <w:sz w:val="20"/>
                <w:szCs w:val="20"/>
              </w:rPr>
              <w:t>с затратами теплоносителя</w:t>
            </w:r>
          </w:p>
        </w:tc>
        <w:tc>
          <w:tcPr>
            <w:tcW w:w="1417" w:type="pct"/>
            <w:vAlign w:val="center"/>
          </w:tcPr>
          <w:p w14:paraId="18A67183" w14:textId="77777777" w:rsidR="009970A1" w:rsidRPr="00224B6B" w:rsidRDefault="009970A1" w:rsidP="004A1994">
            <w:pPr>
              <w:jc w:val="center"/>
              <w:rPr>
                <w:sz w:val="20"/>
                <w:szCs w:val="20"/>
              </w:rPr>
            </w:pPr>
            <w:r w:rsidRPr="00224B6B">
              <w:rPr>
                <w:sz w:val="20"/>
                <w:szCs w:val="20"/>
              </w:rPr>
              <w:t>139,63</w:t>
            </w:r>
          </w:p>
        </w:tc>
        <w:tc>
          <w:tcPr>
            <w:tcW w:w="1336" w:type="pct"/>
            <w:vAlign w:val="center"/>
          </w:tcPr>
          <w:p w14:paraId="445D5BB2" w14:textId="77777777" w:rsidR="009970A1" w:rsidRPr="00224B6B" w:rsidRDefault="009970A1" w:rsidP="004A1994">
            <w:pPr>
              <w:jc w:val="center"/>
              <w:rPr>
                <w:sz w:val="20"/>
                <w:szCs w:val="20"/>
              </w:rPr>
            </w:pPr>
            <w:r w:rsidRPr="00224B6B">
              <w:rPr>
                <w:sz w:val="20"/>
                <w:szCs w:val="20"/>
              </w:rPr>
              <w:t>83,08</w:t>
            </w:r>
          </w:p>
        </w:tc>
      </w:tr>
      <w:tr w:rsidR="009970A1" w:rsidRPr="00224B6B" w14:paraId="59909EC7" w14:textId="77777777" w:rsidTr="004A1994">
        <w:trPr>
          <w:trHeight w:val="370"/>
          <w:tblHeader/>
        </w:trPr>
        <w:tc>
          <w:tcPr>
            <w:tcW w:w="1064" w:type="pct"/>
            <w:vMerge/>
            <w:tcBorders>
              <w:top w:val="nil"/>
            </w:tcBorders>
            <w:vAlign w:val="center"/>
          </w:tcPr>
          <w:p w14:paraId="56DAF084" w14:textId="77777777" w:rsidR="009970A1" w:rsidRPr="00224B6B" w:rsidRDefault="009970A1" w:rsidP="004A1994">
            <w:pPr>
              <w:ind w:right="3"/>
              <w:jc w:val="center"/>
              <w:rPr>
                <w:sz w:val="20"/>
                <w:szCs w:val="20"/>
              </w:rPr>
            </w:pPr>
          </w:p>
        </w:tc>
        <w:tc>
          <w:tcPr>
            <w:tcW w:w="1183" w:type="pct"/>
            <w:vAlign w:val="center"/>
          </w:tcPr>
          <w:p w14:paraId="2849CCB3" w14:textId="77777777" w:rsidR="009970A1" w:rsidRPr="00224B6B" w:rsidRDefault="009970A1" w:rsidP="004A1994">
            <w:pPr>
              <w:pStyle w:val="TableParagraph"/>
              <w:ind w:right="3"/>
              <w:rPr>
                <w:sz w:val="20"/>
                <w:szCs w:val="20"/>
              </w:rPr>
            </w:pPr>
            <w:r w:rsidRPr="00224B6B">
              <w:rPr>
                <w:sz w:val="20"/>
                <w:szCs w:val="20"/>
              </w:rPr>
              <w:t>всего</w:t>
            </w:r>
          </w:p>
        </w:tc>
        <w:tc>
          <w:tcPr>
            <w:tcW w:w="1417" w:type="pct"/>
            <w:vAlign w:val="center"/>
          </w:tcPr>
          <w:p w14:paraId="323EB337" w14:textId="77777777" w:rsidR="009970A1" w:rsidRPr="00224B6B" w:rsidRDefault="009970A1" w:rsidP="004A1994">
            <w:pPr>
              <w:jc w:val="center"/>
              <w:rPr>
                <w:sz w:val="20"/>
                <w:szCs w:val="20"/>
              </w:rPr>
            </w:pPr>
            <w:r w:rsidRPr="00224B6B">
              <w:rPr>
                <w:sz w:val="20"/>
                <w:szCs w:val="20"/>
              </w:rPr>
              <w:t>1862,13</w:t>
            </w:r>
          </w:p>
        </w:tc>
        <w:tc>
          <w:tcPr>
            <w:tcW w:w="1336" w:type="pct"/>
            <w:vAlign w:val="center"/>
          </w:tcPr>
          <w:p w14:paraId="2A6E03B2" w14:textId="77777777" w:rsidR="009970A1" w:rsidRPr="00224B6B" w:rsidRDefault="009970A1" w:rsidP="004A1994">
            <w:pPr>
              <w:jc w:val="center"/>
              <w:rPr>
                <w:sz w:val="20"/>
                <w:szCs w:val="20"/>
              </w:rPr>
            </w:pPr>
            <w:r w:rsidRPr="00224B6B">
              <w:rPr>
                <w:sz w:val="20"/>
                <w:szCs w:val="20"/>
              </w:rPr>
              <w:t>2221,85</w:t>
            </w:r>
          </w:p>
        </w:tc>
      </w:tr>
    </w:tbl>
    <w:p w14:paraId="1C280D57" w14:textId="77777777" w:rsidR="009970A1" w:rsidRPr="00224B6B" w:rsidRDefault="009970A1" w:rsidP="009970A1"/>
    <w:p w14:paraId="47947C4D" w14:textId="77777777" w:rsidR="009970A1" w:rsidRPr="00224B6B" w:rsidRDefault="009970A1" w:rsidP="004D030C">
      <w:pPr>
        <w:pStyle w:val="-03"/>
        <w:spacing w:after="120"/>
      </w:pPr>
      <w:bookmarkStart w:id="87" w:name="_Toc136854238"/>
      <w:r w:rsidRPr="00224B6B">
        <w:t>Оценка фактических потерь тепловой энергии и теплоносителя при передаче тепловой энергии и теплоносителя по тепловым сетям за последние 3 года</w:t>
      </w:r>
      <w:bookmarkEnd w:id="87"/>
    </w:p>
    <w:p w14:paraId="26716A92" w14:textId="553424D5" w:rsidR="009970A1" w:rsidRPr="00224B6B" w:rsidRDefault="009970A1" w:rsidP="004D030C">
      <w:pPr>
        <w:widowControl/>
        <w:tabs>
          <w:tab w:val="left" w:pos="0"/>
        </w:tabs>
        <w:spacing w:before="120" w:after="120" w:line="355" w:lineRule="auto"/>
        <w:ind w:firstLine="709"/>
        <w:jc w:val="both"/>
        <w:rPr>
          <w:sz w:val="26"/>
        </w:rPr>
      </w:pPr>
      <w:r w:rsidRPr="00224B6B">
        <w:rPr>
          <w:sz w:val="26"/>
        </w:rPr>
        <w:t>Оценка тепловых потерь в тепловых сетях за 20</w:t>
      </w:r>
      <w:r w:rsidR="00F851B2" w:rsidRPr="00224B6B">
        <w:rPr>
          <w:sz w:val="26"/>
        </w:rPr>
        <w:t>20</w:t>
      </w:r>
      <w:r w:rsidRPr="00224B6B">
        <w:rPr>
          <w:sz w:val="26"/>
        </w:rPr>
        <w:t>-202</w:t>
      </w:r>
      <w:r w:rsidR="00F851B2" w:rsidRPr="00224B6B">
        <w:rPr>
          <w:sz w:val="26"/>
        </w:rPr>
        <w:t>2</w:t>
      </w:r>
      <w:r w:rsidRPr="00224B6B">
        <w:rPr>
          <w:sz w:val="26"/>
        </w:rPr>
        <w:t xml:space="preserve"> гг. представлена в таблице ниже</w:t>
      </w:r>
    </w:p>
    <w:p w14:paraId="68121949" w14:textId="3F1349C0" w:rsidR="009970A1" w:rsidRPr="00224B6B" w:rsidRDefault="009970A1" w:rsidP="004D030C">
      <w:pPr>
        <w:widowControl/>
        <w:tabs>
          <w:tab w:val="left" w:pos="0"/>
        </w:tabs>
        <w:spacing w:before="120" w:after="120" w:line="355" w:lineRule="auto"/>
        <w:ind w:firstLine="709"/>
        <w:jc w:val="both"/>
      </w:pPr>
      <w:r w:rsidRPr="00224B6B">
        <w:rPr>
          <w:sz w:val="26"/>
        </w:rPr>
        <w:t>На рисунке ниже представлена динамика потерь тепловой энергии (%) в тепловых сетях от котельных за 20</w:t>
      </w:r>
      <w:r w:rsidR="00F851B2" w:rsidRPr="00224B6B">
        <w:rPr>
          <w:sz w:val="26"/>
        </w:rPr>
        <w:t>20</w:t>
      </w:r>
      <w:r w:rsidRPr="00224B6B">
        <w:rPr>
          <w:sz w:val="26"/>
        </w:rPr>
        <w:t>-202</w:t>
      </w:r>
      <w:r w:rsidR="00F851B2" w:rsidRPr="00224B6B">
        <w:rPr>
          <w:sz w:val="26"/>
        </w:rPr>
        <w:t>2</w:t>
      </w:r>
      <w:r w:rsidRPr="00224B6B">
        <w:rPr>
          <w:sz w:val="26"/>
        </w:rPr>
        <w:t xml:space="preserve"> гг</w:t>
      </w:r>
      <w:r w:rsidR="000B2C44" w:rsidRPr="00224B6B">
        <w:rPr>
          <w:sz w:val="26"/>
        </w:rPr>
        <w:t xml:space="preserve">. </w:t>
      </w:r>
      <w:r w:rsidRPr="00224B6B">
        <w:rPr>
          <w:sz w:val="26"/>
        </w:rPr>
        <w:t>Оценка тепловых потерь в тепловых сетях за 20</w:t>
      </w:r>
      <w:r w:rsidR="00F851B2" w:rsidRPr="00224B6B">
        <w:rPr>
          <w:sz w:val="26"/>
        </w:rPr>
        <w:t>20</w:t>
      </w:r>
      <w:r w:rsidRPr="00224B6B">
        <w:rPr>
          <w:sz w:val="26"/>
        </w:rPr>
        <w:t>-202</w:t>
      </w:r>
      <w:r w:rsidR="00F851B2" w:rsidRPr="00224B6B">
        <w:rPr>
          <w:sz w:val="26"/>
        </w:rPr>
        <w:t>2</w:t>
      </w:r>
      <w:r w:rsidRPr="00224B6B">
        <w:rPr>
          <w:sz w:val="26"/>
        </w:rPr>
        <w:t xml:space="preserve"> гг.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0"/>
        <w:gridCol w:w="1182"/>
        <w:gridCol w:w="871"/>
        <w:gridCol w:w="593"/>
        <w:gridCol w:w="1182"/>
        <w:gridCol w:w="880"/>
        <w:gridCol w:w="688"/>
        <w:gridCol w:w="1182"/>
        <w:gridCol w:w="880"/>
        <w:gridCol w:w="593"/>
      </w:tblGrid>
      <w:tr w:rsidR="00DF3C75" w:rsidRPr="00224B6B" w14:paraId="472368BF" w14:textId="77777777" w:rsidTr="00737A5A">
        <w:trPr>
          <w:trHeight w:val="20"/>
          <w:jc w:val="center"/>
        </w:trPr>
        <w:tc>
          <w:tcPr>
            <w:tcW w:w="821" w:type="pct"/>
            <w:vMerge w:val="restart"/>
            <w:shd w:val="clear" w:color="auto" w:fill="auto"/>
            <w:vAlign w:val="center"/>
            <w:hideMark/>
          </w:tcPr>
          <w:p w14:paraId="1960F2D8" w14:textId="77777777" w:rsidR="00DF3C75" w:rsidRPr="00224B6B" w:rsidRDefault="00DF3C75" w:rsidP="00CC7AA6">
            <w:pPr>
              <w:widowControl/>
              <w:autoSpaceDE/>
              <w:autoSpaceDN/>
              <w:ind w:left="-57" w:right="-57"/>
              <w:jc w:val="center"/>
              <w:rPr>
                <w:color w:val="000000"/>
                <w:sz w:val="20"/>
                <w:szCs w:val="20"/>
                <w:lang w:bidi="ar-SA"/>
              </w:rPr>
            </w:pPr>
            <w:r w:rsidRPr="00224B6B">
              <w:rPr>
                <w:color w:val="000000"/>
                <w:sz w:val="20"/>
                <w:szCs w:val="20"/>
                <w:lang w:bidi="ar-SA"/>
              </w:rPr>
              <w:t>Наименование котельной</w:t>
            </w:r>
          </w:p>
        </w:tc>
        <w:tc>
          <w:tcPr>
            <w:tcW w:w="1375" w:type="pct"/>
            <w:gridSpan w:val="3"/>
            <w:shd w:val="clear" w:color="auto" w:fill="auto"/>
            <w:vAlign w:val="center"/>
            <w:hideMark/>
          </w:tcPr>
          <w:p w14:paraId="3750FC78" w14:textId="6E4F8E5E" w:rsidR="00DF3C75" w:rsidRPr="00224B6B" w:rsidRDefault="00DF3C75" w:rsidP="00F851B2">
            <w:pPr>
              <w:widowControl/>
              <w:autoSpaceDE/>
              <w:autoSpaceDN/>
              <w:ind w:left="-57" w:right="-57"/>
              <w:jc w:val="center"/>
              <w:rPr>
                <w:color w:val="000000"/>
                <w:sz w:val="20"/>
                <w:szCs w:val="20"/>
                <w:lang w:bidi="ar-SA"/>
              </w:rPr>
            </w:pPr>
            <w:r w:rsidRPr="00224B6B">
              <w:rPr>
                <w:color w:val="000000"/>
                <w:sz w:val="20"/>
                <w:szCs w:val="20"/>
                <w:lang w:bidi="ar-SA"/>
              </w:rPr>
              <w:t>20</w:t>
            </w:r>
            <w:r w:rsidR="00F851B2" w:rsidRPr="00224B6B">
              <w:rPr>
                <w:color w:val="000000"/>
                <w:sz w:val="20"/>
                <w:szCs w:val="20"/>
                <w:lang w:bidi="ar-SA"/>
              </w:rPr>
              <w:t>20</w:t>
            </w:r>
          </w:p>
        </w:tc>
        <w:tc>
          <w:tcPr>
            <w:tcW w:w="1429" w:type="pct"/>
            <w:gridSpan w:val="3"/>
            <w:shd w:val="clear" w:color="auto" w:fill="auto"/>
            <w:vAlign w:val="center"/>
            <w:hideMark/>
          </w:tcPr>
          <w:p w14:paraId="38F263AE" w14:textId="694253C7" w:rsidR="00DF3C75" w:rsidRPr="00224B6B" w:rsidRDefault="00DF3C75" w:rsidP="00F851B2">
            <w:pPr>
              <w:widowControl/>
              <w:autoSpaceDE/>
              <w:autoSpaceDN/>
              <w:ind w:left="-57" w:right="-57"/>
              <w:jc w:val="center"/>
              <w:rPr>
                <w:color w:val="000000"/>
                <w:sz w:val="20"/>
                <w:szCs w:val="20"/>
                <w:lang w:bidi="ar-SA"/>
              </w:rPr>
            </w:pPr>
            <w:r w:rsidRPr="00224B6B">
              <w:rPr>
                <w:color w:val="000000"/>
                <w:sz w:val="20"/>
                <w:szCs w:val="20"/>
                <w:lang w:bidi="ar-SA"/>
              </w:rPr>
              <w:t>202</w:t>
            </w:r>
            <w:r w:rsidR="00F851B2" w:rsidRPr="00224B6B">
              <w:rPr>
                <w:color w:val="000000"/>
                <w:sz w:val="20"/>
                <w:szCs w:val="20"/>
                <w:lang w:bidi="ar-SA"/>
              </w:rPr>
              <w:t>1</w:t>
            </w:r>
          </w:p>
        </w:tc>
        <w:tc>
          <w:tcPr>
            <w:tcW w:w="1375" w:type="pct"/>
            <w:gridSpan w:val="3"/>
            <w:shd w:val="clear" w:color="auto" w:fill="auto"/>
            <w:vAlign w:val="center"/>
            <w:hideMark/>
          </w:tcPr>
          <w:p w14:paraId="45E6ED1E" w14:textId="073F6A7B" w:rsidR="00DF3C75" w:rsidRPr="00224B6B" w:rsidRDefault="00DF3C75" w:rsidP="00F851B2">
            <w:pPr>
              <w:widowControl/>
              <w:autoSpaceDE/>
              <w:autoSpaceDN/>
              <w:ind w:left="-57" w:right="-57"/>
              <w:jc w:val="center"/>
              <w:rPr>
                <w:color w:val="000000"/>
                <w:sz w:val="20"/>
                <w:szCs w:val="20"/>
                <w:lang w:bidi="ar-SA"/>
              </w:rPr>
            </w:pPr>
            <w:r w:rsidRPr="00224B6B">
              <w:rPr>
                <w:color w:val="000000"/>
                <w:sz w:val="20"/>
                <w:szCs w:val="20"/>
                <w:lang w:bidi="ar-SA"/>
              </w:rPr>
              <w:t>202</w:t>
            </w:r>
            <w:r w:rsidR="00F851B2" w:rsidRPr="00224B6B">
              <w:rPr>
                <w:color w:val="000000"/>
                <w:sz w:val="20"/>
                <w:szCs w:val="20"/>
                <w:lang w:bidi="ar-SA"/>
              </w:rPr>
              <w:t>2</w:t>
            </w:r>
          </w:p>
        </w:tc>
      </w:tr>
      <w:tr w:rsidR="00737A5A" w:rsidRPr="00224B6B" w14:paraId="736FF427" w14:textId="77777777" w:rsidTr="00737A5A">
        <w:trPr>
          <w:trHeight w:val="20"/>
          <w:jc w:val="center"/>
        </w:trPr>
        <w:tc>
          <w:tcPr>
            <w:tcW w:w="821" w:type="pct"/>
            <w:vMerge/>
            <w:shd w:val="clear" w:color="auto" w:fill="auto"/>
            <w:vAlign w:val="center"/>
            <w:hideMark/>
          </w:tcPr>
          <w:p w14:paraId="347640DA" w14:textId="77777777" w:rsidR="00CC7AA6" w:rsidRPr="00224B6B" w:rsidRDefault="00CC7AA6" w:rsidP="00CC7AA6">
            <w:pPr>
              <w:widowControl/>
              <w:autoSpaceDE/>
              <w:autoSpaceDN/>
              <w:ind w:left="-57" w:right="-57"/>
              <w:jc w:val="center"/>
              <w:rPr>
                <w:color w:val="000000"/>
                <w:sz w:val="20"/>
                <w:szCs w:val="20"/>
                <w:lang w:bidi="ar-SA"/>
              </w:rPr>
            </w:pPr>
          </w:p>
        </w:tc>
        <w:tc>
          <w:tcPr>
            <w:tcW w:w="614" w:type="pct"/>
            <w:vMerge w:val="restart"/>
            <w:shd w:val="clear" w:color="auto" w:fill="auto"/>
            <w:vAlign w:val="center"/>
            <w:hideMark/>
          </w:tcPr>
          <w:p w14:paraId="37A2C064" w14:textId="77777777" w:rsidR="00CC7AA6" w:rsidRPr="00224B6B" w:rsidRDefault="00CC7AA6" w:rsidP="00CC7AA6">
            <w:pPr>
              <w:widowControl/>
              <w:autoSpaceDE/>
              <w:autoSpaceDN/>
              <w:ind w:left="-57" w:right="-57"/>
              <w:jc w:val="center"/>
              <w:rPr>
                <w:color w:val="000000"/>
                <w:sz w:val="20"/>
                <w:szCs w:val="20"/>
                <w:lang w:bidi="ar-SA"/>
              </w:rPr>
            </w:pPr>
            <w:r w:rsidRPr="00224B6B">
              <w:rPr>
                <w:color w:val="000000"/>
                <w:sz w:val="20"/>
                <w:szCs w:val="20"/>
                <w:lang w:bidi="ar-SA"/>
              </w:rPr>
              <w:t>Годовой отпуск тепла c коллекторов котельной, Гкал/год</w:t>
            </w:r>
          </w:p>
        </w:tc>
        <w:tc>
          <w:tcPr>
            <w:tcW w:w="761" w:type="pct"/>
            <w:gridSpan w:val="2"/>
            <w:shd w:val="clear" w:color="auto" w:fill="auto"/>
            <w:vAlign w:val="center"/>
            <w:hideMark/>
          </w:tcPr>
          <w:p w14:paraId="79BB83F5" w14:textId="77777777" w:rsidR="00CC7AA6" w:rsidRPr="00224B6B" w:rsidRDefault="00CC7AA6" w:rsidP="00CC7AA6">
            <w:pPr>
              <w:widowControl/>
              <w:autoSpaceDE/>
              <w:autoSpaceDN/>
              <w:ind w:left="-57" w:right="-57"/>
              <w:jc w:val="center"/>
              <w:rPr>
                <w:color w:val="000000"/>
                <w:sz w:val="20"/>
                <w:szCs w:val="20"/>
                <w:lang w:bidi="ar-SA"/>
              </w:rPr>
            </w:pPr>
            <w:r w:rsidRPr="00224B6B">
              <w:rPr>
                <w:color w:val="000000"/>
                <w:sz w:val="20"/>
                <w:szCs w:val="20"/>
                <w:lang w:bidi="ar-SA"/>
              </w:rPr>
              <w:t>Потери тепловой энергии в тепловых сетях</w:t>
            </w:r>
          </w:p>
        </w:tc>
        <w:tc>
          <w:tcPr>
            <w:tcW w:w="614" w:type="pct"/>
            <w:vMerge w:val="restart"/>
            <w:shd w:val="clear" w:color="auto" w:fill="auto"/>
            <w:vAlign w:val="center"/>
            <w:hideMark/>
          </w:tcPr>
          <w:p w14:paraId="29C240B9" w14:textId="77777777" w:rsidR="00CC7AA6" w:rsidRPr="00224B6B" w:rsidRDefault="00CC7AA6" w:rsidP="00CC7AA6">
            <w:pPr>
              <w:widowControl/>
              <w:autoSpaceDE/>
              <w:autoSpaceDN/>
              <w:ind w:left="-57" w:right="-57"/>
              <w:jc w:val="center"/>
              <w:rPr>
                <w:color w:val="000000"/>
                <w:sz w:val="20"/>
                <w:szCs w:val="20"/>
                <w:lang w:bidi="ar-SA"/>
              </w:rPr>
            </w:pPr>
            <w:r w:rsidRPr="00224B6B">
              <w:rPr>
                <w:color w:val="000000"/>
                <w:sz w:val="20"/>
                <w:szCs w:val="20"/>
                <w:lang w:bidi="ar-SA"/>
              </w:rPr>
              <w:t>Годовой отпуск тепла c коллекторов котельной, Гкал/год</w:t>
            </w:r>
          </w:p>
        </w:tc>
        <w:tc>
          <w:tcPr>
            <w:tcW w:w="815" w:type="pct"/>
            <w:gridSpan w:val="2"/>
            <w:shd w:val="clear" w:color="auto" w:fill="auto"/>
            <w:vAlign w:val="center"/>
            <w:hideMark/>
          </w:tcPr>
          <w:p w14:paraId="1C39B048" w14:textId="77777777" w:rsidR="00CC7AA6" w:rsidRPr="00224B6B" w:rsidRDefault="00CC7AA6" w:rsidP="00CC7AA6">
            <w:pPr>
              <w:widowControl/>
              <w:autoSpaceDE/>
              <w:autoSpaceDN/>
              <w:ind w:left="-57" w:right="-57"/>
              <w:jc w:val="center"/>
              <w:rPr>
                <w:color w:val="000000"/>
                <w:sz w:val="20"/>
                <w:szCs w:val="20"/>
                <w:lang w:bidi="ar-SA"/>
              </w:rPr>
            </w:pPr>
            <w:r w:rsidRPr="00224B6B">
              <w:rPr>
                <w:color w:val="000000"/>
                <w:sz w:val="20"/>
                <w:szCs w:val="20"/>
                <w:lang w:bidi="ar-SA"/>
              </w:rPr>
              <w:t>Потери тепловой энергии в тепловых сетях</w:t>
            </w:r>
          </w:p>
        </w:tc>
        <w:tc>
          <w:tcPr>
            <w:tcW w:w="614" w:type="pct"/>
            <w:vMerge w:val="restart"/>
            <w:shd w:val="clear" w:color="auto" w:fill="auto"/>
            <w:vAlign w:val="center"/>
            <w:hideMark/>
          </w:tcPr>
          <w:p w14:paraId="6C2C8109" w14:textId="77777777" w:rsidR="00CC7AA6" w:rsidRPr="00224B6B" w:rsidRDefault="00CC7AA6" w:rsidP="00CC7AA6">
            <w:pPr>
              <w:widowControl/>
              <w:autoSpaceDE/>
              <w:autoSpaceDN/>
              <w:ind w:left="-57" w:right="-57"/>
              <w:jc w:val="center"/>
              <w:rPr>
                <w:color w:val="000000"/>
                <w:sz w:val="20"/>
                <w:szCs w:val="20"/>
                <w:lang w:bidi="ar-SA"/>
              </w:rPr>
            </w:pPr>
            <w:r w:rsidRPr="00224B6B">
              <w:rPr>
                <w:color w:val="000000"/>
                <w:sz w:val="20"/>
                <w:szCs w:val="20"/>
                <w:lang w:bidi="ar-SA"/>
              </w:rPr>
              <w:t>Годовой отпуск тепла c коллекторов котельной, Гкал/год</w:t>
            </w:r>
          </w:p>
          <w:p w14:paraId="025F3008" w14:textId="77777777" w:rsidR="00CC7AA6" w:rsidRPr="00224B6B" w:rsidRDefault="00CC7AA6" w:rsidP="00CC7AA6">
            <w:pPr>
              <w:ind w:left="-57" w:right="-57"/>
              <w:jc w:val="center"/>
              <w:rPr>
                <w:color w:val="000000"/>
                <w:sz w:val="20"/>
                <w:szCs w:val="20"/>
                <w:lang w:bidi="ar-SA"/>
              </w:rPr>
            </w:pPr>
          </w:p>
        </w:tc>
        <w:tc>
          <w:tcPr>
            <w:tcW w:w="761" w:type="pct"/>
            <w:gridSpan w:val="2"/>
            <w:shd w:val="clear" w:color="auto" w:fill="auto"/>
            <w:vAlign w:val="center"/>
            <w:hideMark/>
          </w:tcPr>
          <w:p w14:paraId="18C25CD4" w14:textId="77777777" w:rsidR="00CC7AA6" w:rsidRPr="00224B6B" w:rsidRDefault="00CC7AA6" w:rsidP="00CC7AA6">
            <w:pPr>
              <w:widowControl/>
              <w:autoSpaceDE/>
              <w:autoSpaceDN/>
              <w:ind w:left="-57" w:right="-57"/>
              <w:jc w:val="center"/>
              <w:rPr>
                <w:color w:val="000000"/>
                <w:sz w:val="20"/>
                <w:szCs w:val="20"/>
                <w:lang w:bidi="ar-SA"/>
              </w:rPr>
            </w:pPr>
            <w:r w:rsidRPr="00224B6B">
              <w:rPr>
                <w:color w:val="000000"/>
                <w:sz w:val="20"/>
                <w:szCs w:val="20"/>
                <w:lang w:bidi="ar-SA"/>
              </w:rPr>
              <w:t>Потери тепловой энергии в тепловых сетях</w:t>
            </w:r>
          </w:p>
        </w:tc>
      </w:tr>
      <w:tr w:rsidR="00737A5A" w:rsidRPr="00224B6B" w14:paraId="2D1F4CB5" w14:textId="77777777" w:rsidTr="00737A5A">
        <w:trPr>
          <w:trHeight w:val="20"/>
          <w:jc w:val="center"/>
        </w:trPr>
        <w:tc>
          <w:tcPr>
            <w:tcW w:w="821" w:type="pct"/>
            <w:vMerge/>
            <w:shd w:val="clear" w:color="auto" w:fill="auto"/>
            <w:vAlign w:val="center"/>
            <w:hideMark/>
          </w:tcPr>
          <w:p w14:paraId="28F6636C" w14:textId="77777777" w:rsidR="00CC7AA6" w:rsidRPr="00224B6B" w:rsidRDefault="00CC7AA6" w:rsidP="00CC7AA6">
            <w:pPr>
              <w:widowControl/>
              <w:autoSpaceDE/>
              <w:autoSpaceDN/>
              <w:ind w:left="-57" w:right="-57"/>
              <w:jc w:val="center"/>
              <w:rPr>
                <w:color w:val="000000"/>
                <w:sz w:val="20"/>
                <w:szCs w:val="20"/>
                <w:lang w:bidi="ar-SA"/>
              </w:rPr>
            </w:pPr>
          </w:p>
        </w:tc>
        <w:tc>
          <w:tcPr>
            <w:tcW w:w="614" w:type="pct"/>
            <w:vMerge/>
            <w:shd w:val="clear" w:color="auto" w:fill="auto"/>
            <w:vAlign w:val="center"/>
            <w:hideMark/>
          </w:tcPr>
          <w:p w14:paraId="0F50E567" w14:textId="77777777" w:rsidR="00CC7AA6" w:rsidRPr="00224B6B" w:rsidRDefault="00CC7AA6" w:rsidP="00CC7AA6">
            <w:pPr>
              <w:widowControl/>
              <w:autoSpaceDE/>
              <w:autoSpaceDN/>
              <w:ind w:left="-57" w:right="-57"/>
              <w:jc w:val="center"/>
              <w:rPr>
                <w:color w:val="000000"/>
                <w:sz w:val="20"/>
                <w:szCs w:val="20"/>
                <w:lang w:bidi="ar-SA"/>
              </w:rPr>
            </w:pPr>
          </w:p>
        </w:tc>
        <w:tc>
          <w:tcPr>
            <w:tcW w:w="453" w:type="pct"/>
            <w:shd w:val="clear" w:color="auto" w:fill="auto"/>
            <w:vAlign w:val="center"/>
            <w:hideMark/>
          </w:tcPr>
          <w:p w14:paraId="2D7D589E" w14:textId="77777777" w:rsidR="00CC7AA6" w:rsidRPr="00224B6B" w:rsidRDefault="00CC7AA6" w:rsidP="00CC7AA6">
            <w:pPr>
              <w:widowControl/>
              <w:autoSpaceDE/>
              <w:autoSpaceDN/>
              <w:ind w:left="-57" w:right="-57"/>
              <w:jc w:val="center"/>
              <w:rPr>
                <w:color w:val="000000"/>
                <w:sz w:val="20"/>
                <w:szCs w:val="20"/>
                <w:lang w:bidi="ar-SA"/>
              </w:rPr>
            </w:pPr>
            <w:r w:rsidRPr="00224B6B">
              <w:rPr>
                <w:color w:val="000000"/>
                <w:sz w:val="20"/>
                <w:szCs w:val="20"/>
                <w:lang w:bidi="ar-SA"/>
              </w:rPr>
              <w:t>Гкал/год</w:t>
            </w:r>
          </w:p>
        </w:tc>
        <w:tc>
          <w:tcPr>
            <w:tcW w:w="308" w:type="pct"/>
            <w:shd w:val="clear" w:color="auto" w:fill="auto"/>
            <w:vAlign w:val="center"/>
            <w:hideMark/>
          </w:tcPr>
          <w:p w14:paraId="3CBD61B7" w14:textId="77777777" w:rsidR="00CC7AA6" w:rsidRPr="00224B6B" w:rsidRDefault="00CC7AA6" w:rsidP="00CC7AA6">
            <w:pPr>
              <w:widowControl/>
              <w:autoSpaceDE/>
              <w:autoSpaceDN/>
              <w:ind w:left="-57" w:right="-57"/>
              <w:jc w:val="center"/>
              <w:rPr>
                <w:color w:val="000000"/>
                <w:sz w:val="20"/>
                <w:szCs w:val="20"/>
                <w:lang w:bidi="ar-SA"/>
              </w:rPr>
            </w:pPr>
            <w:r w:rsidRPr="00224B6B">
              <w:rPr>
                <w:color w:val="000000"/>
                <w:sz w:val="20"/>
                <w:szCs w:val="20"/>
                <w:lang w:bidi="ar-SA"/>
              </w:rPr>
              <w:t>%</w:t>
            </w:r>
          </w:p>
        </w:tc>
        <w:tc>
          <w:tcPr>
            <w:tcW w:w="614" w:type="pct"/>
            <w:vMerge/>
            <w:shd w:val="clear" w:color="auto" w:fill="auto"/>
            <w:vAlign w:val="center"/>
            <w:hideMark/>
          </w:tcPr>
          <w:p w14:paraId="485A8BC9" w14:textId="77777777" w:rsidR="00CC7AA6" w:rsidRPr="00224B6B" w:rsidRDefault="00CC7AA6" w:rsidP="00CC7AA6">
            <w:pPr>
              <w:widowControl/>
              <w:autoSpaceDE/>
              <w:autoSpaceDN/>
              <w:ind w:left="-57" w:right="-57"/>
              <w:jc w:val="center"/>
              <w:rPr>
                <w:color w:val="000000"/>
                <w:sz w:val="20"/>
                <w:szCs w:val="20"/>
                <w:lang w:bidi="ar-SA"/>
              </w:rPr>
            </w:pPr>
          </w:p>
        </w:tc>
        <w:tc>
          <w:tcPr>
            <w:tcW w:w="457" w:type="pct"/>
            <w:shd w:val="clear" w:color="auto" w:fill="auto"/>
            <w:vAlign w:val="center"/>
            <w:hideMark/>
          </w:tcPr>
          <w:p w14:paraId="54B183D9" w14:textId="77777777" w:rsidR="00CC7AA6" w:rsidRPr="00224B6B" w:rsidRDefault="00CC7AA6" w:rsidP="00CC7AA6">
            <w:pPr>
              <w:widowControl/>
              <w:autoSpaceDE/>
              <w:autoSpaceDN/>
              <w:ind w:left="-57" w:right="-57"/>
              <w:jc w:val="center"/>
              <w:rPr>
                <w:color w:val="000000"/>
                <w:sz w:val="20"/>
                <w:szCs w:val="20"/>
                <w:lang w:bidi="ar-SA"/>
              </w:rPr>
            </w:pPr>
            <w:r w:rsidRPr="00224B6B">
              <w:rPr>
                <w:color w:val="000000"/>
                <w:sz w:val="20"/>
                <w:szCs w:val="20"/>
                <w:lang w:bidi="ar-SA"/>
              </w:rPr>
              <w:t>Гкал/год</w:t>
            </w:r>
          </w:p>
        </w:tc>
        <w:tc>
          <w:tcPr>
            <w:tcW w:w="358" w:type="pct"/>
            <w:shd w:val="clear" w:color="auto" w:fill="auto"/>
            <w:vAlign w:val="center"/>
            <w:hideMark/>
          </w:tcPr>
          <w:p w14:paraId="391BEFE7" w14:textId="77777777" w:rsidR="00CC7AA6" w:rsidRPr="00224B6B" w:rsidRDefault="00CC7AA6" w:rsidP="00CC7AA6">
            <w:pPr>
              <w:widowControl/>
              <w:autoSpaceDE/>
              <w:autoSpaceDN/>
              <w:ind w:left="-57" w:right="-57"/>
              <w:jc w:val="center"/>
              <w:rPr>
                <w:color w:val="000000"/>
                <w:sz w:val="20"/>
                <w:szCs w:val="20"/>
                <w:lang w:bidi="ar-SA"/>
              </w:rPr>
            </w:pPr>
            <w:r w:rsidRPr="00224B6B">
              <w:rPr>
                <w:color w:val="000000"/>
                <w:sz w:val="20"/>
                <w:szCs w:val="20"/>
                <w:lang w:bidi="ar-SA"/>
              </w:rPr>
              <w:t>%</w:t>
            </w:r>
          </w:p>
        </w:tc>
        <w:tc>
          <w:tcPr>
            <w:tcW w:w="614" w:type="pct"/>
            <w:vMerge/>
            <w:shd w:val="clear" w:color="auto" w:fill="auto"/>
            <w:vAlign w:val="center"/>
            <w:hideMark/>
          </w:tcPr>
          <w:p w14:paraId="7FCF431C" w14:textId="77777777" w:rsidR="00CC7AA6" w:rsidRPr="00224B6B" w:rsidRDefault="00CC7AA6" w:rsidP="00CC7AA6">
            <w:pPr>
              <w:widowControl/>
              <w:autoSpaceDE/>
              <w:autoSpaceDN/>
              <w:ind w:left="-57" w:right="-57"/>
              <w:jc w:val="center"/>
              <w:rPr>
                <w:color w:val="000000"/>
                <w:sz w:val="20"/>
                <w:szCs w:val="20"/>
                <w:lang w:bidi="ar-SA"/>
              </w:rPr>
            </w:pPr>
          </w:p>
        </w:tc>
        <w:tc>
          <w:tcPr>
            <w:tcW w:w="453" w:type="pct"/>
            <w:shd w:val="clear" w:color="auto" w:fill="auto"/>
            <w:vAlign w:val="center"/>
            <w:hideMark/>
          </w:tcPr>
          <w:p w14:paraId="4D4E9357" w14:textId="77777777" w:rsidR="00CC7AA6" w:rsidRPr="00224B6B" w:rsidRDefault="00CC7AA6" w:rsidP="00CC7AA6">
            <w:pPr>
              <w:widowControl/>
              <w:autoSpaceDE/>
              <w:autoSpaceDN/>
              <w:ind w:left="-57" w:right="-57"/>
              <w:jc w:val="center"/>
              <w:rPr>
                <w:color w:val="000000"/>
                <w:sz w:val="20"/>
                <w:szCs w:val="20"/>
                <w:lang w:bidi="ar-SA"/>
              </w:rPr>
            </w:pPr>
            <w:r w:rsidRPr="00224B6B">
              <w:rPr>
                <w:color w:val="000000"/>
                <w:sz w:val="20"/>
                <w:szCs w:val="20"/>
                <w:lang w:bidi="ar-SA"/>
              </w:rPr>
              <w:t>Гкал/год</w:t>
            </w:r>
          </w:p>
        </w:tc>
        <w:tc>
          <w:tcPr>
            <w:tcW w:w="308" w:type="pct"/>
            <w:shd w:val="clear" w:color="auto" w:fill="auto"/>
            <w:vAlign w:val="center"/>
            <w:hideMark/>
          </w:tcPr>
          <w:p w14:paraId="5A774858" w14:textId="77777777" w:rsidR="00CC7AA6" w:rsidRPr="00224B6B" w:rsidRDefault="00CC7AA6" w:rsidP="00CC7AA6">
            <w:pPr>
              <w:widowControl/>
              <w:autoSpaceDE/>
              <w:autoSpaceDN/>
              <w:ind w:left="-57" w:right="-57"/>
              <w:jc w:val="center"/>
              <w:rPr>
                <w:color w:val="000000"/>
                <w:sz w:val="20"/>
                <w:szCs w:val="20"/>
                <w:lang w:bidi="ar-SA"/>
              </w:rPr>
            </w:pPr>
            <w:r w:rsidRPr="00224B6B">
              <w:rPr>
                <w:color w:val="000000"/>
                <w:sz w:val="20"/>
                <w:szCs w:val="20"/>
                <w:lang w:bidi="ar-SA"/>
              </w:rPr>
              <w:t>%</w:t>
            </w:r>
          </w:p>
        </w:tc>
      </w:tr>
      <w:tr w:rsidR="00737A5A" w:rsidRPr="00224B6B" w14:paraId="3CA26B37" w14:textId="77777777" w:rsidTr="00737A5A">
        <w:trPr>
          <w:trHeight w:val="20"/>
          <w:jc w:val="center"/>
        </w:trPr>
        <w:tc>
          <w:tcPr>
            <w:tcW w:w="821" w:type="pct"/>
            <w:shd w:val="clear" w:color="auto" w:fill="auto"/>
            <w:noWrap/>
            <w:vAlign w:val="center"/>
            <w:hideMark/>
          </w:tcPr>
          <w:p w14:paraId="24CE9572" w14:textId="77777777" w:rsidR="00737A5A" w:rsidRPr="00224B6B" w:rsidRDefault="00737A5A" w:rsidP="00737A5A">
            <w:pPr>
              <w:ind w:left="-57" w:right="-57"/>
              <w:jc w:val="center"/>
              <w:rPr>
                <w:sz w:val="20"/>
                <w:szCs w:val="20"/>
              </w:rPr>
            </w:pPr>
            <w:r w:rsidRPr="00224B6B">
              <w:rPr>
                <w:sz w:val="20"/>
                <w:szCs w:val="20"/>
              </w:rPr>
              <w:t>Котельная № 7</w:t>
            </w:r>
          </w:p>
        </w:tc>
        <w:tc>
          <w:tcPr>
            <w:tcW w:w="614" w:type="pct"/>
            <w:shd w:val="clear" w:color="auto" w:fill="auto"/>
            <w:noWrap/>
            <w:vAlign w:val="center"/>
          </w:tcPr>
          <w:p w14:paraId="2447FA27" w14:textId="1BD52841" w:rsidR="00737A5A" w:rsidRPr="00224B6B" w:rsidRDefault="00737A5A" w:rsidP="00737A5A">
            <w:pPr>
              <w:ind w:left="-57" w:right="-57"/>
              <w:jc w:val="center"/>
              <w:rPr>
                <w:sz w:val="20"/>
                <w:szCs w:val="20"/>
              </w:rPr>
            </w:pPr>
            <w:r w:rsidRPr="00224B6B">
              <w:rPr>
                <w:sz w:val="20"/>
                <w:szCs w:val="20"/>
              </w:rPr>
              <w:t>9740,09</w:t>
            </w:r>
          </w:p>
        </w:tc>
        <w:tc>
          <w:tcPr>
            <w:tcW w:w="453" w:type="pct"/>
            <w:shd w:val="clear" w:color="auto" w:fill="auto"/>
            <w:noWrap/>
            <w:vAlign w:val="center"/>
          </w:tcPr>
          <w:p w14:paraId="7854656F" w14:textId="5BB02D2F" w:rsidR="00737A5A" w:rsidRPr="00224B6B" w:rsidRDefault="00737A5A" w:rsidP="00737A5A">
            <w:pPr>
              <w:ind w:left="-57" w:right="-57"/>
              <w:jc w:val="center"/>
              <w:rPr>
                <w:sz w:val="20"/>
                <w:szCs w:val="20"/>
              </w:rPr>
            </w:pPr>
            <w:r w:rsidRPr="00224B6B">
              <w:rPr>
                <w:sz w:val="20"/>
                <w:szCs w:val="20"/>
              </w:rPr>
              <w:t>127,60</w:t>
            </w:r>
          </w:p>
        </w:tc>
        <w:tc>
          <w:tcPr>
            <w:tcW w:w="308" w:type="pct"/>
            <w:shd w:val="clear" w:color="auto" w:fill="auto"/>
            <w:noWrap/>
            <w:vAlign w:val="center"/>
          </w:tcPr>
          <w:p w14:paraId="58C4472A" w14:textId="0A1845CA" w:rsidR="00737A5A" w:rsidRPr="00224B6B" w:rsidRDefault="00737A5A" w:rsidP="00737A5A">
            <w:pPr>
              <w:ind w:left="-57" w:right="-57"/>
              <w:jc w:val="center"/>
              <w:rPr>
                <w:sz w:val="20"/>
                <w:szCs w:val="20"/>
              </w:rPr>
            </w:pPr>
            <w:r w:rsidRPr="00224B6B">
              <w:rPr>
                <w:sz w:val="20"/>
                <w:szCs w:val="20"/>
              </w:rPr>
              <w:t>1,31</w:t>
            </w:r>
          </w:p>
        </w:tc>
        <w:tc>
          <w:tcPr>
            <w:tcW w:w="614" w:type="pct"/>
            <w:shd w:val="clear" w:color="auto" w:fill="auto"/>
            <w:noWrap/>
            <w:vAlign w:val="center"/>
          </w:tcPr>
          <w:p w14:paraId="7CEAE933" w14:textId="2116FA98" w:rsidR="00737A5A" w:rsidRPr="00224B6B" w:rsidRDefault="00737A5A" w:rsidP="00737A5A">
            <w:pPr>
              <w:ind w:left="-57" w:right="-57"/>
              <w:jc w:val="center"/>
              <w:rPr>
                <w:sz w:val="20"/>
                <w:szCs w:val="20"/>
              </w:rPr>
            </w:pPr>
            <w:r w:rsidRPr="00224B6B">
              <w:rPr>
                <w:sz w:val="20"/>
                <w:szCs w:val="20"/>
              </w:rPr>
              <w:t>11948,697</w:t>
            </w:r>
          </w:p>
        </w:tc>
        <w:tc>
          <w:tcPr>
            <w:tcW w:w="457" w:type="pct"/>
            <w:shd w:val="clear" w:color="auto" w:fill="auto"/>
            <w:noWrap/>
            <w:vAlign w:val="center"/>
          </w:tcPr>
          <w:p w14:paraId="5B014CA7" w14:textId="32615EBC" w:rsidR="00737A5A" w:rsidRPr="00224B6B" w:rsidRDefault="00737A5A" w:rsidP="00737A5A">
            <w:pPr>
              <w:ind w:left="-57" w:right="-57"/>
              <w:jc w:val="center"/>
              <w:rPr>
                <w:sz w:val="20"/>
                <w:szCs w:val="20"/>
              </w:rPr>
            </w:pPr>
            <w:r w:rsidRPr="00224B6B">
              <w:rPr>
                <w:sz w:val="20"/>
                <w:szCs w:val="20"/>
              </w:rPr>
              <w:t>1895,44</w:t>
            </w:r>
          </w:p>
        </w:tc>
        <w:tc>
          <w:tcPr>
            <w:tcW w:w="358" w:type="pct"/>
            <w:shd w:val="clear" w:color="auto" w:fill="auto"/>
            <w:noWrap/>
            <w:vAlign w:val="center"/>
          </w:tcPr>
          <w:p w14:paraId="5BE677B6" w14:textId="20A5242F" w:rsidR="00737A5A" w:rsidRPr="00224B6B" w:rsidRDefault="00737A5A" w:rsidP="00737A5A">
            <w:pPr>
              <w:ind w:left="-57" w:right="-57"/>
              <w:jc w:val="center"/>
              <w:rPr>
                <w:sz w:val="20"/>
                <w:szCs w:val="20"/>
              </w:rPr>
            </w:pPr>
            <w:r w:rsidRPr="00224B6B">
              <w:rPr>
                <w:sz w:val="20"/>
                <w:szCs w:val="20"/>
              </w:rPr>
              <w:t>15,86</w:t>
            </w:r>
          </w:p>
        </w:tc>
        <w:tc>
          <w:tcPr>
            <w:tcW w:w="614" w:type="pct"/>
            <w:shd w:val="clear" w:color="auto" w:fill="auto"/>
            <w:noWrap/>
          </w:tcPr>
          <w:p w14:paraId="338B612D" w14:textId="2AC1691E" w:rsidR="00737A5A" w:rsidRPr="00224B6B" w:rsidRDefault="00737A5A" w:rsidP="00737A5A">
            <w:pPr>
              <w:ind w:left="-57" w:right="-57"/>
              <w:jc w:val="center"/>
              <w:rPr>
                <w:sz w:val="20"/>
                <w:szCs w:val="20"/>
              </w:rPr>
            </w:pPr>
            <w:r w:rsidRPr="00224B6B">
              <w:rPr>
                <w:sz w:val="20"/>
                <w:szCs w:val="20"/>
              </w:rPr>
              <w:t>12188,49</w:t>
            </w:r>
          </w:p>
        </w:tc>
        <w:tc>
          <w:tcPr>
            <w:tcW w:w="453" w:type="pct"/>
            <w:shd w:val="clear" w:color="auto" w:fill="auto"/>
            <w:noWrap/>
          </w:tcPr>
          <w:p w14:paraId="051BCFF2" w14:textId="51025726" w:rsidR="00737A5A" w:rsidRPr="00224B6B" w:rsidRDefault="00737A5A" w:rsidP="00737A5A">
            <w:pPr>
              <w:ind w:left="-57" w:right="-57"/>
              <w:jc w:val="center"/>
              <w:rPr>
                <w:sz w:val="20"/>
                <w:szCs w:val="20"/>
              </w:rPr>
            </w:pPr>
            <w:r w:rsidRPr="00224B6B">
              <w:rPr>
                <w:sz w:val="20"/>
                <w:szCs w:val="20"/>
              </w:rPr>
              <w:t>2085,08</w:t>
            </w:r>
          </w:p>
        </w:tc>
        <w:tc>
          <w:tcPr>
            <w:tcW w:w="308" w:type="pct"/>
            <w:shd w:val="clear" w:color="auto" w:fill="auto"/>
            <w:noWrap/>
          </w:tcPr>
          <w:p w14:paraId="17052D2A" w14:textId="3EF541BD" w:rsidR="00737A5A" w:rsidRPr="00224B6B" w:rsidRDefault="00737A5A" w:rsidP="00737A5A">
            <w:pPr>
              <w:widowControl/>
              <w:autoSpaceDE/>
              <w:autoSpaceDN/>
              <w:jc w:val="center"/>
              <w:rPr>
                <w:sz w:val="20"/>
                <w:szCs w:val="20"/>
              </w:rPr>
            </w:pPr>
            <w:r w:rsidRPr="00224B6B">
              <w:rPr>
                <w:sz w:val="20"/>
                <w:szCs w:val="20"/>
              </w:rPr>
              <w:t>17,1</w:t>
            </w:r>
          </w:p>
        </w:tc>
      </w:tr>
      <w:tr w:rsidR="00737A5A" w:rsidRPr="00224B6B" w14:paraId="63B84C03" w14:textId="77777777" w:rsidTr="00737A5A">
        <w:trPr>
          <w:trHeight w:val="20"/>
          <w:jc w:val="center"/>
        </w:trPr>
        <w:tc>
          <w:tcPr>
            <w:tcW w:w="821" w:type="pct"/>
            <w:shd w:val="clear" w:color="auto" w:fill="auto"/>
            <w:noWrap/>
            <w:vAlign w:val="center"/>
            <w:hideMark/>
          </w:tcPr>
          <w:p w14:paraId="3DF7F758" w14:textId="77777777" w:rsidR="007456F7" w:rsidRPr="00224B6B" w:rsidRDefault="007456F7" w:rsidP="007456F7">
            <w:pPr>
              <w:ind w:left="-57" w:right="-57"/>
              <w:jc w:val="center"/>
              <w:rPr>
                <w:sz w:val="20"/>
                <w:szCs w:val="20"/>
              </w:rPr>
            </w:pPr>
            <w:r w:rsidRPr="00224B6B">
              <w:rPr>
                <w:sz w:val="20"/>
                <w:szCs w:val="20"/>
              </w:rPr>
              <w:t>Котельная № 40</w:t>
            </w:r>
          </w:p>
        </w:tc>
        <w:tc>
          <w:tcPr>
            <w:tcW w:w="614" w:type="pct"/>
            <w:shd w:val="clear" w:color="auto" w:fill="auto"/>
            <w:noWrap/>
            <w:vAlign w:val="center"/>
          </w:tcPr>
          <w:p w14:paraId="6CD8C70E" w14:textId="308D0C95" w:rsidR="007456F7" w:rsidRPr="00224B6B" w:rsidRDefault="007456F7" w:rsidP="007456F7">
            <w:pPr>
              <w:ind w:left="-57" w:right="-57"/>
              <w:jc w:val="center"/>
              <w:rPr>
                <w:sz w:val="20"/>
                <w:szCs w:val="20"/>
              </w:rPr>
            </w:pPr>
            <w:r w:rsidRPr="00224B6B">
              <w:rPr>
                <w:sz w:val="20"/>
                <w:szCs w:val="20"/>
              </w:rPr>
              <w:t>7039,70</w:t>
            </w:r>
          </w:p>
        </w:tc>
        <w:tc>
          <w:tcPr>
            <w:tcW w:w="453" w:type="pct"/>
            <w:shd w:val="clear" w:color="auto" w:fill="auto"/>
            <w:noWrap/>
            <w:vAlign w:val="center"/>
          </w:tcPr>
          <w:p w14:paraId="535946FE" w14:textId="62BDB239" w:rsidR="007456F7" w:rsidRPr="00224B6B" w:rsidRDefault="007456F7" w:rsidP="007456F7">
            <w:pPr>
              <w:ind w:left="-57" w:right="-57"/>
              <w:jc w:val="center"/>
              <w:rPr>
                <w:sz w:val="20"/>
                <w:szCs w:val="20"/>
              </w:rPr>
            </w:pPr>
            <w:r w:rsidRPr="00224B6B">
              <w:rPr>
                <w:sz w:val="20"/>
                <w:szCs w:val="20"/>
              </w:rPr>
              <w:t>162,42</w:t>
            </w:r>
          </w:p>
        </w:tc>
        <w:tc>
          <w:tcPr>
            <w:tcW w:w="308" w:type="pct"/>
            <w:shd w:val="clear" w:color="auto" w:fill="auto"/>
            <w:noWrap/>
            <w:vAlign w:val="center"/>
          </w:tcPr>
          <w:p w14:paraId="23054F20" w14:textId="02EB6213" w:rsidR="007456F7" w:rsidRPr="00224B6B" w:rsidRDefault="007456F7" w:rsidP="007456F7">
            <w:pPr>
              <w:ind w:left="-57" w:right="-57"/>
              <w:jc w:val="center"/>
              <w:rPr>
                <w:sz w:val="20"/>
                <w:szCs w:val="20"/>
              </w:rPr>
            </w:pPr>
            <w:r w:rsidRPr="00224B6B">
              <w:rPr>
                <w:sz w:val="20"/>
                <w:szCs w:val="20"/>
              </w:rPr>
              <w:t>2,31</w:t>
            </w:r>
          </w:p>
        </w:tc>
        <w:tc>
          <w:tcPr>
            <w:tcW w:w="614" w:type="pct"/>
            <w:shd w:val="clear" w:color="auto" w:fill="auto"/>
            <w:noWrap/>
            <w:vAlign w:val="center"/>
          </w:tcPr>
          <w:p w14:paraId="1DB931BB" w14:textId="4D14CAF9" w:rsidR="007456F7" w:rsidRPr="00224B6B" w:rsidRDefault="007456F7" w:rsidP="007456F7">
            <w:pPr>
              <w:ind w:left="-57" w:right="-57"/>
              <w:jc w:val="center"/>
              <w:rPr>
                <w:sz w:val="20"/>
                <w:szCs w:val="20"/>
              </w:rPr>
            </w:pPr>
            <w:r w:rsidRPr="00224B6B">
              <w:rPr>
                <w:sz w:val="20"/>
                <w:szCs w:val="20"/>
              </w:rPr>
              <w:t>7699,8541</w:t>
            </w:r>
          </w:p>
        </w:tc>
        <w:tc>
          <w:tcPr>
            <w:tcW w:w="457" w:type="pct"/>
            <w:shd w:val="clear" w:color="auto" w:fill="auto"/>
            <w:noWrap/>
            <w:vAlign w:val="center"/>
          </w:tcPr>
          <w:p w14:paraId="64B581C3" w14:textId="06046EA0" w:rsidR="007456F7" w:rsidRPr="00224B6B" w:rsidRDefault="007456F7" w:rsidP="007456F7">
            <w:pPr>
              <w:ind w:left="-57" w:right="-57"/>
              <w:jc w:val="center"/>
              <w:rPr>
                <w:sz w:val="20"/>
                <w:szCs w:val="20"/>
              </w:rPr>
            </w:pPr>
            <w:r w:rsidRPr="00224B6B">
              <w:rPr>
                <w:sz w:val="20"/>
                <w:szCs w:val="20"/>
              </w:rPr>
              <w:t>853,20</w:t>
            </w:r>
          </w:p>
        </w:tc>
        <w:tc>
          <w:tcPr>
            <w:tcW w:w="358" w:type="pct"/>
            <w:shd w:val="clear" w:color="auto" w:fill="auto"/>
            <w:noWrap/>
            <w:vAlign w:val="center"/>
          </w:tcPr>
          <w:p w14:paraId="224003D6" w14:textId="7AFA4F6C" w:rsidR="007456F7" w:rsidRPr="00224B6B" w:rsidRDefault="007456F7" w:rsidP="007456F7">
            <w:pPr>
              <w:ind w:left="-57" w:right="-57"/>
              <w:jc w:val="center"/>
              <w:rPr>
                <w:sz w:val="20"/>
                <w:szCs w:val="20"/>
              </w:rPr>
            </w:pPr>
            <w:r w:rsidRPr="00224B6B">
              <w:rPr>
                <w:sz w:val="20"/>
                <w:szCs w:val="20"/>
              </w:rPr>
              <w:t>11,08</w:t>
            </w:r>
          </w:p>
        </w:tc>
        <w:tc>
          <w:tcPr>
            <w:tcW w:w="614" w:type="pct"/>
            <w:shd w:val="clear" w:color="auto" w:fill="auto"/>
            <w:noWrap/>
            <w:vAlign w:val="center"/>
          </w:tcPr>
          <w:p w14:paraId="0CDFF519" w14:textId="3EA94B88" w:rsidR="007456F7" w:rsidRPr="00224B6B" w:rsidRDefault="00737A5A" w:rsidP="007456F7">
            <w:pPr>
              <w:ind w:left="-57" w:right="-57"/>
              <w:jc w:val="center"/>
              <w:rPr>
                <w:sz w:val="20"/>
                <w:szCs w:val="20"/>
              </w:rPr>
            </w:pPr>
            <w:r w:rsidRPr="00224B6B">
              <w:rPr>
                <w:sz w:val="20"/>
                <w:szCs w:val="20"/>
              </w:rPr>
              <w:t>8100,37</w:t>
            </w:r>
          </w:p>
        </w:tc>
        <w:tc>
          <w:tcPr>
            <w:tcW w:w="453" w:type="pct"/>
            <w:shd w:val="clear" w:color="auto" w:fill="auto"/>
            <w:noWrap/>
            <w:vAlign w:val="center"/>
          </w:tcPr>
          <w:p w14:paraId="06CA7715" w14:textId="0CE96A61" w:rsidR="007456F7" w:rsidRPr="00224B6B" w:rsidRDefault="00737A5A" w:rsidP="007456F7">
            <w:pPr>
              <w:widowControl/>
              <w:autoSpaceDE/>
              <w:autoSpaceDN/>
              <w:jc w:val="center"/>
              <w:rPr>
                <w:sz w:val="20"/>
                <w:szCs w:val="20"/>
              </w:rPr>
            </w:pPr>
            <w:r w:rsidRPr="00224B6B">
              <w:rPr>
                <w:sz w:val="20"/>
                <w:szCs w:val="20"/>
              </w:rPr>
              <w:t>1064,82</w:t>
            </w:r>
          </w:p>
        </w:tc>
        <w:tc>
          <w:tcPr>
            <w:tcW w:w="308" w:type="pct"/>
            <w:shd w:val="clear" w:color="auto" w:fill="auto"/>
            <w:noWrap/>
            <w:vAlign w:val="center"/>
          </w:tcPr>
          <w:p w14:paraId="2047208C" w14:textId="46261D79" w:rsidR="007456F7" w:rsidRPr="00224B6B" w:rsidRDefault="00737A5A" w:rsidP="007456F7">
            <w:pPr>
              <w:ind w:left="-57" w:right="-57"/>
              <w:jc w:val="center"/>
              <w:rPr>
                <w:sz w:val="20"/>
                <w:szCs w:val="20"/>
              </w:rPr>
            </w:pPr>
            <w:r w:rsidRPr="00224B6B">
              <w:rPr>
                <w:sz w:val="20"/>
                <w:szCs w:val="20"/>
              </w:rPr>
              <w:t>13,1</w:t>
            </w:r>
          </w:p>
        </w:tc>
      </w:tr>
    </w:tbl>
    <w:p w14:paraId="3048EEED" w14:textId="77777777" w:rsidR="009970A1" w:rsidRPr="00224B6B" w:rsidRDefault="009970A1" w:rsidP="00DC739E">
      <w:pPr>
        <w:pStyle w:val="-03"/>
      </w:pPr>
      <w:bookmarkStart w:id="88" w:name="_Toc527455595"/>
      <w:bookmarkStart w:id="89" w:name="_Toc136854239"/>
      <w:r w:rsidRPr="00224B6B">
        <w:t>Предписания надзорных органов по запрещению дальнейшей эксплуатации участков тепловой сети и результаты их исполнения</w:t>
      </w:r>
      <w:bookmarkEnd w:id="88"/>
      <w:bookmarkEnd w:id="89"/>
    </w:p>
    <w:p w14:paraId="7902B9C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Предписания надзорных органов по запрещению дальнейшей эксплуатации участков тепловой сети отсутствуют.</w:t>
      </w:r>
    </w:p>
    <w:p w14:paraId="789E3CFE" w14:textId="77777777" w:rsidR="009970A1" w:rsidRPr="00224B6B" w:rsidRDefault="009970A1" w:rsidP="00DC739E">
      <w:pPr>
        <w:pStyle w:val="-03"/>
      </w:pPr>
      <w:bookmarkStart w:id="90" w:name="_Toc136854240"/>
      <w:r w:rsidRPr="00224B6B">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90"/>
    </w:p>
    <w:p w14:paraId="6996C88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На территории д. Пудомяги применяется двухтрубная система теплоснабжения – СЦТ котельной №7. </w:t>
      </w:r>
    </w:p>
    <w:p w14:paraId="5898687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СЦТ котельной №40 пос. Лукаши система теплоснабжения - четырехтрубная. Теплоснабжение и горячее водоснабжение осуществляется по двум независимым контурам. Для обеспечения качественного теплоснабжения в контуре ГВС поддерживается циркуляция.</w:t>
      </w:r>
    </w:p>
    <w:p w14:paraId="69EC939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Схема подключения теплопотребляющих установок потребителей к тепловым сетям котельной №40 представлена на рисунке 1.3.14.1, к тепловым сетям котельной №7 на рисунке 1.3.14.2</w:t>
      </w:r>
    </w:p>
    <w:p w14:paraId="33E7EDF0" w14:textId="77777777" w:rsidR="009970A1" w:rsidRPr="00224B6B" w:rsidRDefault="009970A1" w:rsidP="009970A1">
      <w:pPr>
        <w:widowControl/>
        <w:tabs>
          <w:tab w:val="left" w:pos="0"/>
        </w:tabs>
        <w:spacing w:before="120" w:after="120" w:line="360" w:lineRule="auto"/>
        <w:ind w:firstLine="851"/>
        <w:jc w:val="both"/>
        <w:rPr>
          <w:sz w:val="26"/>
        </w:rPr>
      </w:pPr>
      <w:r w:rsidRPr="00224B6B">
        <w:rPr>
          <w:noProof/>
          <w:lang w:bidi="ar-SA"/>
        </w:rPr>
        <w:drawing>
          <wp:inline distT="0" distB="0" distL="0" distR="0" wp14:anchorId="421BA329" wp14:editId="394F222E">
            <wp:extent cx="5200650" cy="244792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5200650" cy="2447925"/>
                    </a:xfrm>
                    <a:prstGeom prst="rect">
                      <a:avLst/>
                    </a:prstGeom>
                    <a:noFill/>
                    <a:ln>
                      <a:noFill/>
                    </a:ln>
                  </pic:spPr>
                </pic:pic>
              </a:graphicData>
            </a:graphic>
          </wp:inline>
        </w:drawing>
      </w:r>
    </w:p>
    <w:p w14:paraId="639FEC59" w14:textId="77777777" w:rsidR="009970A1" w:rsidRPr="00224B6B" w:rsidRDefault="009970A1" w:rsidP="009970A1">
      <w:pPr>
        <w:pStyle w:val="a4"/>
      </w:pPr>
      <w:r w:rsidRPr="00224B6B">
        <w:t>Схема подключения потребителей к четырехтрубной системе теплоснабжения</w:t>
      </w:r>
    </w:p>
    <w:p w14:paraId="093AFC36" w14:textId="77777777" w:rsidR="009970A1" w:rsidRPr="00224B6B" w:rsidRDefault="009970A1" w:rsidP="009970A1">
      <w:pPr>
        <w:widowControl/>
        <w:tabs>
          <w:tab w:val="left" w:pos="0"/>
        </w:tabs>
        <w:spacing w:line="360" w:lineRule="auto"/>
        <w:jc w:val="center"/>
        <w:rPr>
          <w:sz w:val="26"/>
        </w:rPr>
      </w:pPr>
      <w:r w:rsidRPr="00224B6B">
        <w:rPr>
          <w:noProof/>
          <w:lang w:bidi="ar-SA"/>
        </w:rPr>
        <w:drawing>
          <wp:inline distT="0" distB="0" distL="0" distR="0" wp14:anchorId="2BDF00B9" wp14:editId="252B9406">
            <wp:extent cx="5362575" cy="232410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0" cstate="email">
                      <a:extLst>
                        <a:ext uri="{28A0092B-C50C-407E-A947-70E740481C1C}">
                          <a14:useLocalDpi xmlns:a14="http://schemas.microsoft.com/office/drawing/2010/main"/>
                        </a:ext>
                      </a:extLst>
                    </a:blip>
                    <a:srcRect/>
                    <a:stretch>
                      <a:fillRect/>
                    </a:stretch>
                  </pic:blipFill>
                  <pic:spPr bwMode="auto">
                    <a:xfrm>
                      <a:off x="0" y="0"/>
                      <a:ext cx="5362575" cy="2324100"/>
                    </a:xfrm>
                    <a:prstGeom prst="rect">
                      <a:avLst/>
                    </a:prstGeom>
                    <a:noFill/>
                    <a:ln>
                      <a:noFill/>
                    </a:ln>
                  </pic:spPr>
                </pic:pic>
              </a:graphicData>
            </a:graphic>
          </wp:inline>
        </w:drawing>
      </w:r>
    </w:p>
    <w:p w14:paraId="36EA49FB" w14:textId="77777777" w:rsidR="009970A1" w:rsidRPr="00224B6B" w:rsidRDefault="009970A1" w:rsidP="009970A1">
      <w:pPr>
        <w:pStyle w:val="a4"/>
      </w:pPr>
      <w:bookmarkStart w:id="91" w:name="_Hlk515353800"/>
      <w:r w:rsidRPr="00224B6B">
        <w:t>Схема подключения потребителей к двухтрубной системе теплоснабжения (с открытым водоразбором на горячее водоснабжение)</w:t>
      </w:r>
      <w:bookmarkEnd w:id="91"/>
    </w:p>
    <w:p w14:paraId="5524FC06" w14:textId="77777777" w:rsidR="009970A1" w:rsidRPr="00224B6B" w:rsidRDefault="009970A1" w:rsidP="00DC739E">
      <w:pPr>
        <w:pStyle w:val="-03"/>
      </w:pPr>
      <w:bookmarkStart w:id="92" w:name="_Toc527455597"/>
      <w:bookmarkStart w:id="93" w:name="_Toc136854241"/>
      <w:r w:rsidRPr="00224B6B">
        <w:t>Сведения о наличии коммерческого приборного учета тепловой энергии, отпущенной из тепловых сетей потребителям</w:t>
      </w:r>
      <w:bookmarkEnd w:id="92"/>
      <w:bookmarkEnd w:id="93"/>
    </w:p>
    <w:p w14:paraId="06E543D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настоящий момент на территории Пудомягского сельского поселения приборный учет тепловой энергии, отпущенной из тепловых сетей потребителям, отсутствует. Учет тепла, отпущенного потребителям, производится расчетным методом.</w:t>
      </w:r>
    </w:p>
    <w:p w14:paraId="2468DB96" w14:textId="77777777" w:rsidR="009970A1" w:rsidRPr="00224B6B" w:rsidRDefault="009970A1" w:rsidP="00DC739E">
      <w:pPr>
        <w:pStyle w:val="-03"/>
      </w:pPr>
      <w:bookmarkStart w:id="94" w:name="_Toc527455598"/>
      <w:bookmarkStart w:id="95" w:name="_Toc136854242"/>
      <w:r w:rsidRPr="00224B6B">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94"/>
      <w:bookmarkEnd w:id="95"/>
    </w:p>
    <w:p w14:paraId="65BCD7B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Диспетчерская служба АО «Коммунальные системы Гатчинского района» оснащена средствами телемеханизации. Контроль за работой котельной в пос. Лукаши №40 осуществляется из диспетчерского пункта при помощи программного комплекса «АРМ диспетчера».</w:t>
      </w:r>
    </w:p>
    <w:p w14:paraId="18AC7999" w14:textId="77777777" w:rsidR="009970A1" w:rsidRPr="00224B6B" w:rsidRDefault="009970A1" w:rsidP="00DC739E">
      <w:pPr>
        <w:pStyle w:val="-03"/>
      </w:pPr>
      <w:bookmarkStart w:id="96" w:name="_Toc527455599"/>
      <w:bookmarkStart w:id="97" w:name="_Toc136854243"/>
      <w:r w:rsidRPr="00224B6B">
        <w:t>Уровень автоматизации и обслуживания центральных тепловых пунктов, насосных станций</w:t>
      </w:r>
      <w:bookmarkEnd w:id="96"/>
      <w:bookmarkEnd w:id="97"/>
    </w:p>
    <w:p w14:paraId="2BC1AE9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системе теплоснабжения центральные тепловые пункты и насосные станции отсутствуют.</w:t>
      </w:r>
    </w:p>
    <w:p w14:paraId="405284D5" w14:textId="77777777" w:rsidR="009970A1" w:rsidRPr="00224B6B" w:rsidRDefault="009970A1" w:rsidP="00DC739E">
      <w:pPr>
        <w:pStyle w:val="-03"/>
      </w:pPr>
      <w:bookmarkStart w:id="98" w:name="_Toc527455600"/>
      <w:bookmarkStart w:id="99" w:name="_Toc136854244"/>
      <w:r w:rsidRPr="00224B6B">
        <w:t>Сведения о наличии защиты тепловых сетей от превышения давления</w:t>
      </w:r>
      <w:bookmarkEnd w:id="98"/>
      <w:bookmarkEnd w:id="99"/>
    </w:p>
    <w:p w14:paraId="38BEB3E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Предохранительная арматура, осуществляющая защиту тепловых сетей от превышения давления, отсутствует.</w:t>
      </w:r>
    </w:p>
    <w:p w14:paraId="07085434" w14:textId="77777777" w:rsidR="009970A1" w:rsidRPr="00224B6B" w:rsidRDefault="009970A1" w:rsidP="00DC739E">
      <w:pPr>
        <w:pStyle w:val="-03"/>
      </w:pPr>
      <w:bookmarkStart w:id="100" w:name="_Toc527455601"/>
      <w:bookmarkStart w:id="101" w:name="_Toc136854245"/>
      <w:r w:rsidRPr="00224B6B">
        <w:t>Перечень выявленных бесхозяйных тепловых сетей и обоснование выбора организации, уполномоченной на их эксплуатацию</w:t>
      </w:r>
      <w:bookmarkEnd w:id="100"/>
      <w:bookmarkEnd w:id="101"/>
    </w:p>
    <w:p w14:paraId="6592F39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Согласно исходным данным, в настоящее время бесхозяйные тепловые сети в Пудомягском сельском поселении отсутствуют.</w:t>
      </w:r>
    </w:p>
    <w:p w14:paraId="51985B4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190-ФЗ.</w:t>
      </w:r>
    </w:p>
    <w:p w14:paraId="5CF3523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w:t>
      </w:r>
    </w:p>
    <w:p w14:paraId="7DA5FF7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644753BF" w14:textId="77777777" w:rsidR="009970A1" w:rsidRPr="00224B6B" w:rsidRDefault="009970A1" w:rsidP="00DC739E">
      <w:pPr>
        <w:pStyle w:val="-03"/>
      </w:pPr>
      <w:bookmarkStart w:id="102" w:name="_Toc527455602"/>
      <w:bookmarkStart w:id="103" w:name="_Toc136854246"/>
      <w:r w:rsidRPr="00224B6B">
        <w:t>Данные энергетических характеристик тепловых сетей (при их наличии)</w:t>
      </w:r>
      <w:bookmarkEnd w:id="102"/>
      <w:bookmarkEnd w:id="103"/>
    </w:p>
    <w:p w14:paraId="1F64B19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Данные энергетических характеристик тепловых сетей отсутствуют.</w:t>
      </w:r>
    </w:p>
    <w:p w14:paraId="74FE84BC" w14:textId="77777777" w:rsidR="009970A1" w:rsidRPr="00224B6B" w:rsidRDefault="009970A1" w:rsidP="00DC739E">
      <w:pPr>
        <w:pStyle w:val="-03"/>
      </w:pPr>
      <w:bookmarkStart w:id="104" w:name="_Toc136854247"/>
      <w:r w:rsidRPr="00224B6B">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bookmarkEnd w:id="104"/>
    </w:p>
    <w:p w14:paraId="6337230C" w14:textId="1D6D6C00" w:rsidR="009970A1" w:rsidRPr="00224B6B" w:rsidRDefault="009970A1" w:rsidP="009970A1">
      <w:pPr>
        <w:widowControl/>
        <w:tabs>
          <w:tab w:val="left" w:pos="0"/>
        </w:tabs>
        <w:spacing w:before="120" w:after="120" w:line="360" w:lineRule="auto"/>
        <w:ind w:firstLine="851"/>
        <w:jc w:val="both"/>
        <w:rPr>
          <w:sz w:val="26"/>
        </w:rPr>
      </w:pPr>
      <w:r w:rsidRPr="00224B6B">
        <w:rPr>
          <w:sz w:val="26"/>
        </w:rPr>
        <w:t>За период, предшествующий актуализации схемы теплоснабжения изменения в характеристиках тепловых сетей и сооружений на них отсутствуют. Согласно отчету инвестиционной программы, за 20</w:t>
      </w:r>
      <w:r w:rsidR="00075DD0" w:rsidRPr="00224B6B">
        <w:rPr>
          <w:sz w:val="26"/>
        </w:rPr>
        <w:t>20-202</w:t>
      </w:r>
      <w:r w:rsidR="007E6BFA" w:rsidRPr="00224B6B">
        <w:rPr>
          <w:sz w:val="26"/>
        </w:rPr>
        <w:t>2</w:t>
      </w:r>
      <w:r w:rsidRPr="00224B6B">
        <w:rPr>
          <w:sz w:val="26"/>
        </w:rPr>
        <w:t xml:space="preserve"> гг. мероприятия на тепловых сетях не проводились.</w:t>
      </w:r>
    </w:p>
    <w:p w14:paraId="55485BD9"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D030C">
          <w:pgSz w:w="11910" w:h="16840"/>
          <w:pgMar w:top="1134" w:right="851" w:bottom="851" w:left="1418" w:header="0" w:footer="590" w:gutter="0"/>
          <w:cols w:space="720"/>
          <w:docGrid w:linePitch="299"/>
        </w:sectPr>
      </w:pPr>
    </w:p>
    <w:p w14:paraId="53F88187" w14:textId="77777777" w:rsidR="009970A1" w:rsidRPr="00224B6B" w:rsidRDefault="009970A1" w:rsidP="00DC739E">
      <w:pPr>
        <w:pStyle w:val="-02"/>
      </w:pPr>
      <w:bookmarkStart w:id="105" w:name="_Toc527455603"/>
      <w:bookmarkStart w:id="106" w:name="_Toc136854248"/>
      <w:r w:rsidRPr="00224B6B">
        <w:t>Зоны действия источников тепловой</w:t>
      </w:r>
      <w:r w:rsidRPr="00224B6B">
        <w:rPr>
          <w:spacing w:val="-8"/>
        </w:rPr>
        <w:t xml:space="preserve"> </w:t>
      </w:r>
      <w:r w:rsidRPr="00224B6B">
        <w:t>энергии</w:t>
      </w:r>
      <w:bookmarkEnd w:id="105"/>
      <w:bookmarkEnd w:id="106"/>
    </w:p>
    <w:p w14:paraId="7F8DEEE2" w14:textId="77777777" w:rsidR="009970A1" w:rsidRPr="00224B6B" w:rsidRDefault="009970A1" w:rsidP="009970A1">
      <w:pPr>
        <w:widowControl/>
        <w:tabs>
          <w:tab w:val="left" w:pos="0"/>
        </w:tabs>
        <w:spacing w:before="120" w:after="120" w:line="360" w:lineRule="auto"/>
        <w:ind w:firstLine="851"/>
        <w:jc w:val="both"/>
        <w:rPr>
          <w:sz w:val="26"/>
        </w:rPr>
      </w:pPr>
      <w:r w:rsidRPr="00224B6B">
        <w:rPr>
          <w:noProof/>
          <w:sz w:val="26"/>
          <w:lang w:bidi="ar-SA"/>
        </w:rPr>
        <w:drawing>
          <wp:anchor distT="0" distB="0" distL="114300" distR="114300" simplePos="0" relativeHeight="251665408" behindDoc="0" locked="0" layoutInCell="1" allowOverlap="1" wp14:anchorId="13DA635A" wp14:editId="3C223DE0">
            <wp:simplePos x="0" y="0"/>
            <wp:positionH relativeFrom="column">
              <wp:posOffset>5715</wp:posOffset>
            </wp:positionH>
            <wp:positionV relativeFrom="paragraph">
              <wp:posOffset>263773</wp:posOffset>
            </wp:positionV>
            <wp:extent cx="9681327" cy="4919345"/>
            <wp:effectExtent l="0" t="0" r="0" b="0"/>
            <wp:wrapThrough wrapText="bothSides">
              <wp:wrapPolygon edited="0">
                <wp:start x="0" y="0"/>
                <wp:lineTo x="0" y="21497"/>
                <wp:lineTo x="21549" y="21497"/>
                <wp:lineTo x="21549" y="0"/>
                <wp:lineTo x="0" y="0"/>
              </wp:wrapPolygon>
            </wp:wrapThrough>
            <wp:docPr id="60" name="Рисунок 60" descr="Z:\3. Инженер расчетчик\shara\Объекты\Гатчинский район СТ 2019\3. Рабочая папка\Пудомягское СП\Картинки\Зона кот №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3. Инженер расчетчик\shara\Объекты\Гатчинский район СТ 2019\3. Рабочая папка\Пудомягское СП\Картинки\Зона кот №7.JPG"/>
                    <pic:cNvPicPr>
                      <a:picLocks noChangeAspect="1" noChangeArrowheads="1"/>
                    </pic:cNvPicPr>
                  </pic:nvPicPr>
                  <pic:blipFill>
                    <a:blip r:embed="rId31" cstate="email">
                      <a:extLst>
                        <a:ext uri="{28A0092B-C50C-407E-A947-70E740481C1C}">
                          <a14:useLocalDpi xmlns:a14="http://schemas.microsoft.com/office/drawing/2010/main"/>
                        </a:ext>
                      </a:extLst>
                    </a:blip>
                    <a:srcRect/>
                    <a:stretch>
                      <a:fillRect/>
                    </a:stretch>
                  </pic:blipFill>
                  <pic:spPr bwMode="auto">
                    <a:xfrm>
                      <a:off x="0" y="0"/>
                      <a:ext cx="9681327" cy="4919345"/>
                    </a:xfrm>
                    <a:prstGeom prst="rect">
                      <a:avLst/>
                    </a:prstGeom>
                    <a:noFill/>
                    <a:ln>
                      <a:noFill/>
                    </a:ln>
                  </pic:spPr>
                </pic:pic>
              </a:graphicData>
            </a:graphic>
          </wp:anchor>
        </w:drawing>
      </w:r>
      <w:r w:rsidRPr="00224B6B">
        <w:rPr>
          <w:sz w:val="26"/>
        </w:rPr>
        <w:t>Зоны действия источников представлены на рисунках ниже.</w:t>
      </w:r>
    </w:p>
    <w:p w14:paraId="031241F3" w14:textId="77777777" w:rsidR="009970A1" w:rsidRPr="00224B6B" w:rsidRDefault="009970A1" w:rsidP="009970A1">
      <w:pPr>
        <w:pStyle w:val="a4"/>
        <w:sectPr w:rsidR="009970A1" w:rsidRPr="00224B6B" w:rsidSect="004A1994">
          <w:pgSz w:w="16840" w:h="11910" w:orient="landscape"/>
          <w:pgMar w:top="1276" w:right="1134" w:bottom="426" w:left="851" w:header="0" w:footer="590" w:gutter="0"/>
          <w:cols w:space="720"/>
        </w:sectPr>
      </w:pPr>
      <w:r w:rsidRPr="00224B6B">
        <w:t>Зона действия котельной №7 АО «Коммунал</w:t>
      </w:r>
      <w:r w:rsidR="00E25DC2" w:rsidRPr="00224B6B">
        <w:t>ьные системы Гатчинского района</w:t>
      </w:r>
    </w:p>
    <w:p w14:paraId="6E78C5D7" w14:textId="77777777" w:rsidR="009970A1" w:rsidRPr="00224B6B" w:rsidRDefault="009970A1" w:rsidP="00E25DC2">
      <w:pPr>
        <w:pStyle w:val="a4"/>
        <w:rPr>
          <w:i/>
          <w:color w:val="44546A" w:themeColor="text2"/>
          <w:szCs w:val="18"/>
        </w:rPr>
      </w:pPr>
      <w:r w:rsidRPr="00224B6B">
        <w:rPr>
          <w:noProof/>
          <w:sz w:val="26"/>
          <w:lang w:eastAsia="ru-RU"/>
        </w:rPr>
        <w:drawing>
          <wp:anchor distT="0" distB="0" distL="114300" distR="114300" simplePos="0" relativeHeight="251666432" behindDoc="0" locked="0" layoutInCell="1" allowOverlap="1" wp14:anchorId="08AC8D79" wp14:editId="5EBC1F4A">
            <wp:simplePos x="0" y="0"/>
            <wp:positionH relativeFrom="column">
              <wp:posOffset>68580</wp:posOffset>
            </wp:positionH>
            <wp:positionV relativeFrom="paragraph">
              <wp:posOffset>0</wp:posOffset>
            </wp:positionV>
            <wp:extent cx="9972040" cy="5235575"/>
            <wp:effectExtent l="0" t="0" r="0" b="3175"/>
            <wp:wrapThrough wrapText="bothSides">
              <wp:wrapPolygon edited="0">
                <wp:start x="0" y="0"/>
                <wp:lineTo x="0" y="21535"/>
                <wp:lineTo x="21539" y="21535"/>
                <wp:lineTo x="21539" y="0"/>
                <wp:lineTo x="0" y="0"/>
              </wp:wrapPolygon>
            </wp:wrapThrough>
            <wp:docPr id="61" name="Рисунок 61" descr="Z:\3. Инженер расчетчик\shara\Объекты\Гатчинский район СТ 2019\3. Рабочая папка\Пудомягское СП\Картинки\Зона кот №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3. Инженер расчетчик\shara\Объекты\Гатчинский район СТ 2019\3. Рабочая папка\Пудомягское СП\Картинки\Зона кот №40.JPG"/>
                    <pic:cNvPicPr>
                      <a:picLocks noChangeAspect="1" noChangeArrowheads="1"/>
                    </pic:cNvPicPr>
                  </pic:nvPicPr>
                  <pic:blipFill>
                    <a:blip r:embed="rId32" cstate="email">
                      <a:extLst>
                        <a:ext uri="{28A0092B-C50C-407E-A947-70E740481C1C}">
                          <a14:useLocalDpi xmlns:a14="http://schemas.microsoft.com/office/drawing/2010/main"/>
                        </a:ext>
                      </a:extLst>
                    </a:blip>
                    <a:srcRect/>
                    <a:stretch>
                      <a:fillRect/>
                    </a:stretch>
                  </pic:blipFill>
                  <pic:spPr bwMode="auto">
                    <a:xfrm>
                      <a:off x="0" y="0"/>
                      <a:ext cx="9972040" cy="5235575"/>
                    </a:xfrm>
                    <a:prstGeom prst="rect">
                      <a:avLst/>
                    </a:prstGeom>
                    <a:noFill/>
                    <a:ln>
                      <a:noFill/>
                    </a:ln>
                  </pic:spPr>
                </pic:pic>
              </a:graphicData>
            </a:graphic>
            <wp14:sizeRelV relativeFrom="margin">
              <wp14:pctHeight>0</wp14:pctHeight>
            </wp14:sizeRelV>
          </wp:anchor>
        </w:drawing>
      </w:r>
      <w:r w:rsidRPr="00224B6B">
        <w:t>Зона действия котельной №40 АО «Коммунальные системы Гатчинского района»</w:t>
      </w:r>
    </w:p>
    <w:p w14:paraId="2A4ABCA6" w14:textId="77777777" w:rsidR="009970A1" w:rsidRPr="00224B6B" w:rsidRDefault="009970A1" w:rsidP="009970A1">
      <w:pPr>
        <w:sectPr w:rsidR="009970A1" w:rsidRPr="00224B6B" w:rsidSect="004A1994">
          <w:pgSz w:w="16840" w:h="11910" w:orient="landscape"/>
          <w:pgMar w:top="1276" w:right="567" w:bottom="851" w:left="567" w:header="0" w:footer="590" w:gutter="0"/>
          <w:cols w:space="720"/>
          <w:docGrid w:linePitch="299"/>
        </w:sectPr>
      </w:pPr>
    </w:p>
    <w:p w14:paraId="1033FA4F" w14:textId="77777777" w:rsidR="009970A1" w:rsidRPr="00224B6B" w:rsidRDefault="009970A1" w:rsidP="00CC0B1D">
      <w:pPr>
        <w:pStyle w:val="-02"/>
        <w:spacing w:before="120"/>
      </w:pPr>
      <w:bookmarkStart w:id="107" w:name="_Toc527455604"/>
      <w:bookmarkStart w:id="108" w:name="_Toc136854249"/>
      <w:r w:rsidRPr="00224B6B">
        <w:t>Тепловые нагрузки потребителей тепловой энергии, групп потребителей тепловой энергии</w:t>
      </w:r>
      <w:bookmarkEnd w:id="108"/>
      <w:r w:rsidRPr="00224B6B">
        <w:t xml:space="preserve"> </w:t>
      </w:r>
      <w:bookmarkEnd w:id="107"/>
    </w:p>
    <w:p w14:paraId="35165F8C" w14:textId="77777777" w:rsidR="009970A1" w:rsidRPr="00224B6B" w:rsidRDefault="009970A1" w:rsidP="00CC0B1D">
      <w:pPr>
        <w:pStyle w:val="-03"/>
        <w:spacing w:before="240"/>
      </w:pPr>
      <w:bookmarkStart w:id="109" w:name="_Toc527455605"/>
      <w:bookmarkStart w:id="110" w:name="_Toc136854250"/>
      <w:r w:rsidRPr="00224B6B">
        <w:t>Описание значений спроса на тепловую мощность в расчетных элементах территориального деления</w:t>
      </w:r>
      <w:bookmarkEnd w:id="109"/>
      <w:r w:rsidRPr="00224B6B">
        <w:rPr>
          <w:rFonts w:ascii="Arial" w:hAnsi="Arial" w:cs="Arial"/>
          <w:color w:val="2D2D2D"/>
          <w:spacing w:val="2"/>
          <w:sz w:val="21"/>
          <w:szCs w:val="21"/>
          <w:shd w:val="clear" w:color="auto" w:fill="FFFFFF"/>
        </w:rPr>
        <w:t xml:space="preserve"> </w:t>
      </w:r>
      <w:r w:rsidRPr="00224B6B">
        <w:t>в том числе значений тепловых нагрузок потребителей тепловой энергии, групп потребителей тепловой энергии</w:t>
      </w:r>
      <w:bookmarkEnd w:id="110"/>
    </w:p>
    <w:p w14:paraId="365C563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Расчетная температура наружного воздуха для проектирования отопления, вентиляции и ГВС для Гатчинского района Ленинградской области составляет минус </w:t>
      </w:r>
      <w:r w:rsidR="004001A8" w:rsidRPr="00224B6B">
        <w:rPr>
          <w:sz w:val="26"/>
        </w:rPr>
        <w:t>24</w:t>
      </w:r>
      <w:r w:rsidRPr="00224B6B">
        <w:rPr>
          <w:sz w:val="26"/>
        </w:rPr>
        <w:t>°С.</w:t>
      </w:r>
    </w:p>
    <w:p w14:paraId="0F63C24A" w14:textId="30E08226" w:rsidR="009970A1" w:rsidRPr="00224B6B" w:rsidRDefault="009970A1" w:rsidP="009970A1">
      <w:pPr>
        <w:widowControl/>
        <w:tabs>
          <w:tab w:val="left" w:pos="0"/>
        </w:tabs>
        <w:spacing w:before="120" w:after="120" w:line="360" w:lineRule="auto"/>
        <w:ind w:firstLine="851"/>
        <w:jc w:val="both"/>
        <w:rPr>
          <w:sz w:val="26"/>
        </w:rPr>
      </w:pPr>
      <w:r w:rsidRPr="00224B6B">
        <w:rPr>
          <w:sz w:val="26"/>
        </w:rPr>
        <w:t>Средняя температура отопительного сезона (согласно данным метеорологических служб) составляет 0,</w:t>
      </w:r>
      <w:r w:rsidR="00075DD0" w:rsidRPr="00224B6B">
        <w:rPr>
          <w:sz w:val="26"/>
        </w:rPr>
        <w:t>61</w:t>
      </w:r>
      <w:r w:rsidRPr="00224B6B">
        <w:rPr>
          <w:sz w:val="26"/>
        </w:rPr>
        <w:t>°С. Продолжительность отопительного сезона – 2</w:t>
      </w:r>
      <w:r w:rsidR="00075DD0" w:rsidRPr="00224B6B">
        <w:rPr>
          <w:sz w:val="26"/>
        </w:rPr>
        <w:t>47</w:t>
      </w:r>
      <w:r w:rsidRPr="00224B6B">
        <w:rPr>
          <w:sz w:val="26"/>
        </w:rPr>
        <w:t xml:space="preserve"> суток.</w:t>
      </w:r>
    </w:p>
    <w:p w14:paraId="0121499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качестве элементов территориального деления приняты 17 населенных пунктов (1 поселок и 16 деревень), входящие в состав Пудомягского сельского поселения.</w:t>
      </w:r>
    </w:p>
    <w:p w14:paraId="7511860A" w14:textId="7D8874C5" w:rsidR="009970A1" w:rsidRPr="00224B6B" w:rsidRDefault="009970A1" w:rsidP="009970A1">
      <w:pPr>
        <w:widowControl/>
        <w:tabs>
          <w:tab w:val="left" w:pos="0"/>
        </w:tabs>
        <w:spacing w:before="120" w:after="120" w:line="360" w:lineRule="auto"/>
        <w:ind w:firstLine="851"/>
        <w:jc w:val="both"/>
        <w:rPr>
          <w:sz w:val="26"/>
        </w:rPr>
      </w:pPr>
      <w:r w:rsidRPr="00224B6B">
        <w:rPr>
          <w:sz w:val="26"/>
        </w:rPr>
        <w:t>Централизованное теплоснабжение присутствует тол</w:t>
      </w:r>
      <w:r w:rsidR="00930666">
        <w:rPr>
          <w:sz w:val="26"/>
        </w:rPr>
        <w:t>ько в пос. Лукаши, д. Пудомяги, а также два частных дома в деревне Покровская.</w:t>
      </w:r>
    </w:p>
    <w:p w14:paraId="3C501975" w14:textId="3D9F378D" w:rsidR="009970A1" w:rsidRPr="00224B6B" w:rsidRDefault="009970A1" w:rsidP="009970A1">
      <w:pPr>
        <w:widowControl/>
        <w:tabs>
          <w:tab w:val="left" w:pos="0"/>
        </w:tabs>
        <w:spacing w:before="120" w:after="120" w:line="360" w:lineRule="auto"/>
        <w:ind w:firstLine="851"/>
        <w:jc w:val="both"/>
        <w:rPr>
          <w:sz w:val="26"/>
        </w:rPr>
      </w:pPr>
      <w:r w:rsidRPr="00224B6B">
        <w:rPr>
          <w:sz w:val="26"/>
        </w:rPr>
        <w:t>В д. Пудомяги централизованное теплоснабжение осуществляется от котельной №7, на территории пос. Лукаши - от котельной №40.</w:t>
      </w:r>
      <w:r w:rsidR="00930666">
        <w:rPr>
          <w:sz w:val="26"/>
        </w:rPr>
        <w:t xml:space="preserve"> Два потребителя в д. Покровская – котельной п. Динамо, Павловское ш. 3, находящейся на территории города Павловск.</w:t>
      </w:r>
    </w:p>
    <w:p w14:paraId="67ED6B34" w14:textId="50AFC896" w:rsidR="00CC0B1D" w:rsidRDefault="009970A1" w:rsidP="009970A1">
      <w:pPr>
        <w:pStyle w:val="ab"/>
        <w:ind w:left="102" w:right="447" w:firstLine="707"/>
      </w:pPr>
      <w:r w:rsidRPr="00224B6B">
        <w:t>Сведения об объемах полезного отпуска тепловой энергии потребителям с.п. Пудомягское, которые обеспечены тепловой энергии от указанных в схеме теплоснабжения источников тепловой энергии за 20</w:t>
      </w:r>
      <w:r w:rsidR="00075DD0" w:rsidRPr="00224B6B">
        <w:t>20</w:t>
      </w:r>
      <w:r w:rsidRPr="00224B6B">
        <w:t>-202</w:t>
      </w:r>
      <w:r w:rsidR="00075DD0" w:rsidRPr="00224B6B">
        <w:t>2</w:t>
      </w:r>
      <w:r w:rsidRPr="00224B6B">
        <w:t xml:space="preserve"> гг., представлены в таблице ниже. Значение полезного отпуска тепловой энергии ежегодно отличается менее чем на </w:t>
      </w:r>
      <w:r w:rsidR="00CC7AA6" w:rsidRPr="00224B6B">
        <w:t>5</w:t>
      </w:r>
      <w:r w:rsidRPr="00224B6B">
        <w:t xml:space="preserve"> %.</w:t>
      </w:r>
    </w:p>
    <w:p w14:paraId="02AEF5BE" w14:textId="77777777" w:rsidR="00930666" w:rsidRPr="00224B6B" w:rsidRDefault="00930666" w:rsidP="009970A1">
      <w:pPr>
        <w:pStyle w:val="ab"/>
        <w:ind w:left="102" w:right="447" w:firstLine="707"/>
      </w:pPr>
    </w:p>
    <w:p w14:paraId="1A369198" w14:textId="77777777" w:rsidR="009970A1" w:rsidRPr="00224B6B" w:rsidRDefault="009970A1" w:rsidP="00F55159">
      <w:pPr>
        <w:pStyle w:val="a3"/>
      </w:pPr>
      <w:r w:rsidRPr="00224B6B">
        <w:t>Сведения об объемах потребления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8"/>
        <w:gridCol w:w="1986"/>
        <w:gridCol w:w="1705"/>
        <w:gridCol w:w="1843"/>
        <w:gridCol w:w="1556"/>
      </w:tblGrid>
      <w:tr w:rsidR="009970A1" w:rsidRPr="00224B6B" w14:paraId="1CF1BAA2" w14:textId="77777777" w:rsidTr="00CC7AA6">
        <w:trPr>
          <w:trHeight w:val="1395"/>
        </w:trPr>
        <w:tc>
          <w:tcPr>
            <w:tcW w:w="1208" w:type="pct"/>
            <w:vMerge w:val="restart"/>
            <w:shd w:val="clear" w:color="auto" w:fill="auto"/>
            <w:vAlign w:val="center"/>
            <w:hideMark/>
          </w:tcPr>
          <w:p w14:paraId="3A7C36AE" w14:textId="77777777" w:rsidR="009970A1" w:rsidRPr="00224B6B" w:rsidRDefault="009970A1" w:rsidP="00CC7AA6">
            <w:pPr>
              <w:widowControl/>
              <w:autoSpaceDE/>
              <w:autoSpaceDN/>
              <w:jc w:val="center"/>
              <w:rPr>
                <w:b/>
                <w:bCs/>
                <w:color w:val="000000"/>
                <w:sz w:val="20"/>
                <w:szCs w:val="20"/>
                <w:lang w:bidi="ar-SA"/>
              </w:rPr>
            </w:pPr>
            <w:r w:rsidRPr="00224B6B">
              <w:rPr>
                <w:b/>
                <w:bCs/>
                <w:color w:val="000000"/>
                <w:sz w:val="20"/>
                <w:szCs w:val="20"/>
                <w:lang w:bidi="ar-SA"/>
              </w:rPr>
              <w:t>Наименование источника теплоснабжения</w:t>
            </w:r>
          </w:p>
        </w:tc>
        <w:tc>
          <w:tcPr>
            <w:tcW w:w="1062" w:type="pct"/>
            <w:vMerge w:val="restart"/>
            <w:shd w:val="clear" w:color="auto" w:fill="auto"/>
            <w:vAlign w:val="center"/>
            <w:hideMark/>
          </w:tcPr>
          <w:p w14:paraId="4A4A8F78" w14:textId="77777777" w:rsidR="009970A1" w:rsidRPr="00224B6B" w:rsidRDefault="009970A1" w:rsidP="00CC7AA6">
            <w:pPr>
              <w:widowControl/>
              <w:autoSpaceDE/>
              <w:autoSpaceDN/>
              <w:jc w:val="center"/>
              <w:rPr>
                <w:b/>
                <w:bCs/>
                <w:color w:val="000000"/>
                <w:sz w:val="20"/>
                <w:szCs w:val="20"/>
                <w:lang w:bidi="ar-SA"/>
              </w:rPr>
            </w:pPr>
            <w:r w:rsidRPr="00224B6B">
              <w:rPr>
                <w:b/>
                <w:bCs/>
                <w:color w:val="000000"/>
                <w:sz w:val="20"/>
                <w:szCs w:val="20"/>
                <w:lang w:bidi="ar-SA"/>
              </w:rPr>
              <w:t>Населенный пункт</w:t>
            </w:r>
          </w:p>
        </w:tc>
        <w:tc>
          <w:tcPr>
            <w:tcW w:w="2730" w:type="pct"/>
            <w:gridSpan w:val="3"/>
            <w:shd w:val="clear" w:color="auto" w:fill="auto"/>
            <w:vAlign w:val="center"/>
            <w:hideMark/>
          </w:tcPr>
          <w:p w14:paraId="296EDBC4" w14:textId="77777777" w:rsidR="009970A1" w:rsidRPr="00224B6B" w:rsidRDefault="009970A1" w:rsidP="00CC7AA6">
            <w:pPr>
              <w:widowControl/>
              <w:autoSpaceDE/>
              <w:autoSpaceDN/>
              <w:jc w:val="center"/>
              <w:rPr>
                <w:b/>
                <w:bCs/>
                <w:color w:val="000000"/>
                <w:sz w:val="20"/>
                <w:szCs w:val="20"/>
                <w:lang w:bidi="ar-SA"/>
              </w:rPr>
            </w:pPr>
            <w:r w:rsidRPr="00224B6B">
              <w:rPr>
                <w:b/>
                <w:bCs/>
                <w:color w:val="000000"/>
                <w:sz w:val="20"/>
                <w:szCs w:val="20"/>
                <w:lang w:bidi="ar-SA"/>
              </w:rPr>
              <w:t>Полезный отпуск тепловой энергии, Гкал</w:t>
            </w:r>
          </w:p>
        </w:tc>
      </w:tr>
      <w:tr w:rsidR="00075DD0" w:rsidRPr="00224B6B" w14:paraId="58CF42E0" w14:textId="77777777" w:rsidTr="00CC7AA6">
        <w:trPr>
          <w:trHeight w:val="300"/>
        </w:trPr>
        <w:tc>
          <w:tcPr>
            <w:tcW w:w="1208" w:type="pct"/>
            <w:vMerge/>
            <w:shd w:val="clear" w:color="auto" w:fill="auto"/>
            <w:vAlign w:val="center"/>
            <w:hideMark/>
          </w:tcPr>
          <w:p w14:paraId="009196D2" w14:textId="77777777" w:rsidR="00075DD0" w:rsidRPr="00224B6B" w:rsidRDefault="00075DD0" w:rsidP="00075DD0">
            <w:pPr>
              <w:widowControl/>
              <w:autoSpaceDE/>
              <w:autoSpaceDN/>
              <w:jc w:val="center"/>
              <w:rPr>
                <w:b/>
                <w:bCs/>
                <w:color w:val="000000"/>
                <w:sz w:val="20"/>
                <w:szCs w:val="20"/>
                <w:lang w:bidi="ar-SA"/>
              </w:rPr>
            </w:pPr>
          </w:p>
        </w:tc>
        <w:tc>
          <w:tcPr>
            <w:tcW w:w="1062" w:type="pct"/>
            <w:vMerge/>
            <w:shd w:val="clear" w:color="auto" w:fill="auto"/>
            <w:vAlign w:val="center"/>
            <w:hideMark/>
          </w:tcPr>
          <w:p w14:paraId="6C53B214" w14:textId="77777777" w:rsidR="00075DD0" w:rsidRPr="00224B6B" w:rsidRDefault="00075DD0" w:rsidP="00075DD0">
            <w:pPr>
              <w:widowControl/>
              <w:autoSpaceDE/>
              <w:autoSpaceDN/>
              <w:jc w:val="center"/>
              <w:rPr>
                <w:b/>
                <w:bCs/>
                <w:color w:val="000000"/>
                <w:sz w:val="20"/>
                <w:szCs w:val="20"/>
                <w:lang w:bidi="ar-SA"/>
              </w:rPr>
            </w:pPr>
          </w:p>
        </w:tc>
        <w:tc>
          <w:tcPr>
            <w:tcW w:w="912" w:type="pct"/>
            <w:shd w:val="clear" w:color="auto" w:fill="auto"/>
            <w:vAlign w:val="center"/>
            <w:hideMark/>
          </w:tcPr>
          <w:p w14:paraId="61E3A785" w14:textId="0DEAF4AB" w:rsidR="00075DD0" w:rsidRPr="00224B6B" w:rsidRDefault="00075DD0" w:rsidP="00075DD0">
            <w:pPr>
              <w:widowControl/>
              <w:autoSpaceDE/>
              <w:autoSpaceDN/>
              <w:jc w:val="center"/>
              <w:rPr>
                <w:b/>
                <w:bCs/>
                <w:color w:val="000000"/>
                <w:sz w:val="20"/>
                <w:szCs w:val="20"/>
                <w:lang w:bidi="ar-SA"/>
              </w:rPr>
            </w:pPr>
            <w:r w:rsidRPr="00224B6B">
              <w:rPr>
                <w:b/>
                <w:bCs/>
                <w:color w:val="000000"/>
                <w:sz w:val="20"/>
                <w:szCs w:val="20"/>
                <w:lang w:bidi="ar-SA"/>
              </w:rPr>
              <w:t>2020</w:t>
            </w:r>
          </w:p>
        </w:tc>
        <w:tc>
          <w:tcPr>
            <w:tcW w:w="986" w:type="pct"/>
            <w:shd w:val="clear" w:color="auto" w:fill="auto"/>
            <w:noWrap/>
            <w:vAlign w:val="center"/>
            <w:hideMark/>
          </w:tcPr>
          <w:p w14:paraId="759E813D" w14:textId="16CEC7F7" w:rsidR="00075DD0" w:rsidRPr="00224B6B" w:rsidRDefault="00075DD0" w:rsidP="00075DD0">
            <w:pPr>
              <w:widowControl/>
              <w:autoSpaceDE/>
              <w:autoSpaceDN/>
              <w:jc w:val="center"/>
              <w:rPr>
                <w:b/>
                <w:bCs/>
                <w:color w:val="000000"/>
                <w:sz w:val="20"/>
                <w:szCs w:val="20"/>
                <w:lang w:bidi="ar-SA"/>
              </w:rPr>
            </w:pPr>
            <w:r w:rsidRPr="00224B6B">
              <w:rPr>
                <w:b/>
                <w:bCs/>
                <w:color w:val="000000"/>
                <w:sz w:val="20"/>
                <w:szCs w:val="20"/>
                <w:lang w:bidi="ar-SA"/>
              </w:rPr>
              <w:t>2021</w:t>
            </w:r>
          </w:p>
        </w:tc>
        <w:tc>
          <w:tcPr>
            <w:tcW w:w="832" w:type="pct"/>
            <w:shd w:val="clear" w:color="auto" w:fill="auto"/>
            <w:noWrap/>
            <w:vAlign w:val="center"/>
            <w:hideMark/>
          </w:tcPr>
          <w:p w14:paraId="5CD0FEE3" w14:textId="71B79DCD" w:rsidR="00075DD0" w:rsidRPr="00224B6B" w:rsidRDefault="00075DD0" w:rsidP="00075DD0">
            <w:pPr>
              <w:widowControl/>
              <w:autoSpaceDE/>
              <w:autoSpaceDN/>
              <w:jc w:val="center"/>
              <w:rPr>
                <w:b/>
                <w:bCs/>
                <w:color w:val="000000"/>
                <w:sz w:val="20"/>
                <w:szCs w:val="20"/>
                <w:lang w:bidi="ar-SA"/>
              </w:rPr>
            </w:pPr>
            <w:r w:rsidRPr="00224B6B">
              <w:rPr>
                <w:b/>
                <w:bCs/>
                <w:color w:val="000000"/>
                <w:sz w:val="20"/>
                <w:szCs w:val="20"/>
                <w:lang w:bidi="ar-SA"/>
              </w:rPr>
              <w:t>2022</w:t>
            </w:r>
          </w:p>
        </w:tc>
      </w:tr>
      <w:tr w:rsidR="00075DD0" w:rsidRPr="00224B6B" w14:paraId="532532E1" w14:textId="77777777" w:rsidTr="00CC7AA6">
        <w:trPr>
          <w:trHeight w:val="321"/>
        </w:trPr>
        <w:tc>
          <w:tcPr>
            <w:tcW w:w="1208" w:type="pct"/>
            <w:shd w:val="clear" w:color="auto" w:fill="auto"/>
            <w:noWrap/>
            <w:vAlign w:val="center"/>
            <w:hideMark/>
          </w:tcPr>
          <w:p w14:paraId="2245613F" w14:textId="77777777" w:rsidR="00075DD0" w:rsidRPr="00224B6B" w:rsidRDefault="00075DD0" w:rsidP="00075DD0">
            <w:pPr>
              <w:jc w:val="center"/>
              <w:rPr>
                <w:sz w:val="20"/>
                <w:szCs w:val="20"/>
              </w:rPr>
            </w:pPr>
            <w:r w:rsidRPr="00224B6B">
              <w:rPr>
                <w:sz w:val="20"/>
                <w:szCs w:val="20"/>
              </w:rPr>
              <w:t>Котельная № 7</w:t>
            </w:r>
          </w:p>
        </w:tc>
        <w:tc>
          <w:tcPr>
            <w:tcW w:w="1062" w:type="pct"/>
            <w:shd w:val="clear" w:color="auto" w:fill="auto"/>
            <w:noWrap/>
            <w:vAlign w:val="center"/>
            <w:hideMark/>
          </w:tcPr>
          <w:p w14:paraId="5AB06781" w14:textId="77777777" w:rsidR="00075DD0" w:rsidRPr="00224B6B" w:rsidRDefault="00075DD0" w:rsidP="00075DD0">
            <w:pPr>
              <w:jc w:val="center"/>
              <w:rPr>
                <w:sz w:val="20"/>
                <w:szCs w:val="20"/>
              </w:rPr>
            </w:pPr>
            <w:r w:rsidRPr="00224B6B">
              <w:rPr>
                <w:sz w:val="20"/>
                <w:szCs w:val="20"/>
              </w:rPr>
              <w:t>п. Пудомяги</w:t>
            </w:r>
          </w:p>
        </w:tc>
        <w:tc>
          <w:tcPr>
            <w:tcW w:w="912" w:type="pct"/>
            <w:shd w:val="clear" w:color="auto" w:fill="auto"/>
            <w:noWrap/>
            <w:vAlign w:val="center"/>
            <w:hideMark/>
          </w:tcPr>
          <w:p w14:paraId="3C7FB3DA" w14:textId="69BB6418" w:rsidR="00075DD0" w:rsidRPr="00224B6B" w:rsidRDefault="00075DD0" w:rsidP="00075DD0">
            <w:pPr>
              <w:jc w:val="center"/>
              <w:rPr>
                <w:sz w:val="20"/>
                <w:szCs w:val="20"/>
              </w:rPr>
            </w:pPr>
            <w:r w:rsidRPr="00224B6B">
              <w:rPr>
                <w:sz w:val="20"/>
                <w:szCs w:val="20"/>
              </w:rPr>
              <w:t>9612,50</w:t>
            </w:r>
          </w:p>
        </w:tc>
        <w:tc>
          <w:tcPr>
            <w:tcW w:w="986" w:type="pct"/>
            <w:shd w:val="clear" w:color="auto" w:fill="auto"/>
            <w:noWrap/>
            <w:vAlign w:val="center"/>
            <w:hideMark/>
          </w:tcPr>
          <w:p w14:paraId="0A2392EE" w14:textId="5C13D591" w:rsidR="00075DD0" w:rsidRPr="00224B6B" w:rsidRDefault="00075DD0" w:rsidP="00075DD0">
            <w:pPr>
              <w:jc w:val="center"/>
              <w:rPr>
                <w:sz w:val="20"/>
                <w:szCs w:val="20"/>
              </w:rPr>
            </w:pPr>
            <w:r w:rsidRPr="00224B6B">
              <w:rPr>
                <w:sz w:val="20"/>
                <w:szCs w:val="20"/>
              </w:rPr>
              <w:t>10053,256</w:t>
            </w:r>
          </w:p>
        </w:tc>
        <w:tc>
          <w:tcPr>
            <w:tcW w:w="832" w:type="pct"/>
            <w:shd w:val="clear" w:color="auto" w:fill="auto"/>
            <w:noWrap/>
            <w:vAlign w:val="center"/>
            <w:hideMark/>
          </w:tcPr>
          <w:p w14:paraId="11C87B0C" w14:textId="75629FFC" w:rsidR="00075DD0" w:rsidRPr="00224B6B" w:rsidRDefault="00737A5A" w:rsidP="00737A5A">
            <w:pPr>
              <w:jc w:val="center"/>
              <w:rPr>
                <w:sz w:val="20"/>
                <w:szCs w:val="20"/>
              </w:rPr>
            </w:pPr>
            <w:r w:rsidRPr="00224B6B">
              <w:rPr>
                <w:sz w:val="20"/>
                <w:szCs w:val="20"/>
              </w:rPr>
              <w:t>10103,41</w:t>
            </w:r>
          </w:p>
        </w:tc>
      </w:tr>
      <w:tr w:rsidR="00075DD0" w:rsidRPr="00224B6B" w14:paraId="309DD744" w14:textId="77777777" w:rsidTr="00CC7AA6">
        <w:trPr>
          <w:trHeight w:val="300"/>
        </w:trPr>
        <w:tc>
          <w:tcPr>
            <w:tcW w:w="1208" w:type="pct"/>
            <w:shd w:val="clear" w:color="auto" w:fill="auto"/>
            <w:noWrap/>
            <w:vAlign w:val="center"/>
            <w:hideMark/>
          </w:tcPr>
          <w:p w14:paraId="551DD26E" w14:textId="77777777" w:rsidR="00075DD0" w:rsidRPr="00224B6B" w:rsidRDefault="00075DD0" w:rsidP="00075DD0">
            <w:pPr>
              <w:jc w:val="center"/>
              <w:rPr>
                <w:sz w:val="20"/>
                <w:szCs w:val="20"/>
              </w:rPr>
            </w:pPr>
            <w:r w:rsidRPr="00224B6B">
              <w:rPr>
                <w:sz w:val="20"/>
                <w:szCs w:val="20"/>
              </w:rPr>
              <w:t>Котельная № 40</w:t>
            </w:r>
          </w:p>
        </w:tc>
        <w:tc>
          <w:tcPr>
            <w:tcW w:w="1062" w:type="pct"/>
            <w:shd w:val="clear" w:color="auto" w:fill="auto"/>
            <w:noWrap/>
            <w:vAlign w:val="center"/>
            <w:hideMark/>
          </w:tcPr>
          <w:p w14:paraId="741EA6FD" w14:textId="77777777" w:rsidR="00075DD0" w:rsidRPr="00224B6B" w:rsidRDefault="00075DD0" w:rsidP="00075DD0">
            <w:pPr>
              <w:jc w:val="center"/>
              <w:rPr>
                <w:sz w:val="20"/>
                <w:szCs w:val="20"/>
              </w:rPr>
            </w:pPr>
            <w:r w:rsidRPr="00224B6B">
              <w:rPr>
                <w:sz w:val="20"/>
                <w:szCs w:val="20"/>
              </w:rPr>
              <w:t>п. Лукаши</w:t>
            </w:r>
          </w:p>
        </w:tc>
        <w:tc>
          <w:tcPr>
            <w:tcW w:w="912" w:type="pct"/>
            <w:shd w:val="clear" w:color="auto" w:fill="auto"/>
            <w:vAlign w:val="center"/>
            <w:hideMark/>
          </w:tcPr>
          <w:p w14:paraId="56F940BA" w14:textId="73871A1B" w:rsidR="00075DD0" w:rsidRPr="00224B6B" w:rsidRDefault="00075DD0" w:rsidP="00075DD0">
            <w:pPr>
              <w:jc w:val="center"/>
              <w:rPr>
                <w:sz w:val="20"/>
                <w:szCs w:val="20"/>
              </w:rPr>
            </w:pPr>
            <w:r w:rsidRPr="00224B6B">
              <w:rPr>
                <w:sz w:val="20"/>
                <w:szCs w:val="20"/>
              </w:rPr>
              <w:t>6877,28</w:t>
            </w:r>
          </w:p>
        </w:tc>
        <w:tc>
          <w:tcPr>
            <w:tcW w:w="986" w:type="pct"/>
            <w:shd w:val="clear" w:color="auto" w:fill="auto"/>
            <w:noWrap/>
            <w:vAlign w:val="center"/>
            <w:hideMark/>
          </w:tcPr>
          <w:p w14:paraId="3335137C" w14:textId="4EC827CE" w:rsidR="00075DD0" w:rsidRPr="00224B6B" w:rsidRDefault="00075DD0" w:rsidP="00075DD0">
            <w:pPr>
              <w:jc w:val="center"/>
              <w:rPr>
                <w:sz w:val="20"/>
                <w:szCs w:val="20"/>
              </w:rPr>
            </w:pPr>
            <w:r w:rsidRPr="00224B6B">
              <w:rPr>
                <w:sz w:val="20"/>
                <w:szCs w:val="20"/>
              </w:rPr>
              <w:t>6846,654</w:t>
            </w:r>
          </w:p>
        </w:tc>
        <w:tc>
          <w:tcPr>
            <w:tcW w:w="832" w:type="pct"/>
            <w:shd w:val="clear" w:color="auto" w:fill="auto"/>
            <w:noWrap/>
            <w:vAlign w:val="center"/>
            <w:hideMark/>
          </w:tcPr>
          <w:p w14:paraId="163955D0" w14:textId="65D2FAAC" w:rsidR="00075DD0" w:rsidRPr="00224B6B" w:rsidRDefault="00737A5A" w:rsidP="00737A5A">
            <w:pPr>
              <w:jc w:val="center"/>
              <w:rPr>
                <w:sz w:val="20"/>
                <w:szCs w:val="20"/>
              </w:rPr>
            </w:pPr>
            <w:r w:rsidRPr="00224B6B">
              <w:rPr>
                <w:sz w:val="20"/>
                <w:szCs w:val="20"/>
              </w:rPr>
              <w:t>7035,55</w:t>
            </w:r>
          </w:p>
        </w:tc>
      </w:tr>
    </w:tbl>
    <w:p w14:paraId="74555429" w14:textId="77777777" w:rsidR="004C547E" w:rsidRPr="00224B6B" w:rsidRDefault="004C547E" w:rsidP="009970A1">
      <w:pPr>
        <w:spacing w:line="360" w:lineRule="auto"/>
        <w:ind w:firstLine="360"/>
        <w:jc w:val="both"/>
        <w:rPr>
          <w:sz w:val="26"/>
        </w:rPr>
      </w:pPr>
    </w:p>
    <w:p w14:paraId="32582937" w14:textId="2DBE3072" w:rsidR="009970A1" w:rsidRPr="00224B6B" w:rsidRDefault="009970A1" w:rsidP="009970A1">
      <w:pPr>
        <w:spacing w:line="360" w:lineRule="auto"/>
        <w:ind w:firstLine="360"/>
        <w:jc w:val="both"/>
        <w:rPr>
          <w:sz w:val="26"/>
          <w:szCs w:val="26"/>
        </w:rPr>
      </w:pPr>
      <w:r w:rsidRPr="00224B6B">
        <w:rPr>
          <w:sz w:val="26"/>
        </w:rPr>
        <w:t>В результате анализа перечня потребителей тепловой энергии от источников централизованного теплоснабжения на территории Пудомягского сельского поселения были получены значения потребления тепловой энергии в расчетных элементах территориального деления и в зонах действия источников тепловой энергии при расчетных температурах наружного воздуха, представленные в</w:t>
      </w:r>
      <w:r w:rsidRPr="00224B6B">
        <w:rPr>
          <w:sz w:val="26"/>
          <w:szCs w:val="26"/>
        </w:rPr>
        <w:t xml:space="preserve"> таблице ниже.</w:t>
      </w:r>
    </w:p>
    <w:p w14:paraId="7B31F0D4" w14:textId="34D40E44" w:rsidR="009970A1" w:rsidRPr="00224B6B" w:rsidRDefault="009970A1" w:rsidP="00F55159">
      <w:pPr>
        <w:pStyle w:val="a3"/>
      </w:pPr>
      <w:r w:rsidRPr="00224B6B">
        <w:t>Значения</w:t>
      </w:r>
      <w:r w:rsidR="004C547E" w:rsidRPr="00224B6B">
        <w:t xml:space="preserve"> договорных</w:t>
      </w:r>
      <w:r w:rsidRPr="00224B6B">
        <w:t xml:space="preserve"> тепловых нагрузок потребителей</w:t>
      </w:r>
      <w:r w:rsidR="00930666">
        <w:t xml:space="preserve"> АО «КСГР»</w:t>
      </w:r>
    </w:p>
    <w:tbl>
      <w:tblPr>
        <w:tblStyle w:val="27"/>
        <w:tblW w:w="5000" w:type="pct"/>
        <w:tblLook w:val="04A0" w:firstRow="1" w:lastRow="0" w:firstColumn="1" w:lastColumn="0" w:noHBand="0" w:noVBand="1"/>
      </w:tblPr>
      <w:tblGrid>
        <w:gridCol w:w="1910"/>
        <w:gridCol w:w="1535"/>
        <w:gridCol w:w="638"/>
        <w:gridCol w:w="1567"/>
        <w:gridCol w:w="901"/>
        <w:gridCol w:w="901"/>
        <w:gridCol w:w="1896"/>
      </w:tblGrid>
      <w:tr w:rsidR="00276285" w:rsidRPr="00224B6B" w14:paraId="239E827C" w14:textId="77777777" w:rsidTr="00E04859">
        <w:trPr>
          <w:trHeight w:val="20"/>
          <w:tblHeader/>
        </w:trPr>
        <w:tc>
          <w:tcPr>
            <w:tcW w:w="1021" w:type="pct"/>
            <w:vAlign w:val="center"/>
            <w:hideMark/>
          </w:tcPr>
          <w:p w14:paraId="1EADEDB6" w14:textId="77777777" w:rsidR="00276285" w:rsidRPr="00224B6B" w:rsidRDefault="00276285" w:rsidP="00E04859">
            <w:pPr>
              <w:widowControl/>
              <w:autoSpaceDE/>
              <w:autoSpaceDN/>
              <w:jc w:val="center"/>
              <w:rPr>
                <w:b/>
                <w:bCs/>
                <w:color w:val="000000"/>
                <w:sz w:val="20"/>
                <w:szCs w:val="20"/>
                <w:lang w:bidi="ar-SA"/>
              </w:rPr>
            </w:pPr>
            <w:r w:rsidRPr="00224B6B">
              <w:rPr>
                <w:b/>
                <w:bCs/>
                <w:color w:val="000000"/>
                <w:sz w:val="20"/>
                <w:szCs w:val="20"/>
                <w:lang w:bidi="ar-SA"/>
              </w:rPr>
              <w:t>Наименование потребителя</w:t>
            </w:r>
          </w:p>
        </w:tc>
        <w:tc>
          <w:tcPr>
            <w:tcW w:w="821" w:type="pct"/>
            <w:vAlign w:val="center"/>
            <w:hideMark/>
          </w:tcPr>
          <w:p w14:paraId="118526AD" w14:textId="77777777" w:rsidR="00276285" w:rsidRPr="00224B6B" w:rsidRDefault="00276285" w:rsidP="00E04859">
            <w:pPr>
              <w:widowControl/>
              <w:autoSpaceDE/>
              <w:autoSpaceDN/>
              <w:jc w:val="center"/>
              <w:rPr>
                <w:b/>
                <w:bCs/>
                <w:color w:val="000000"/>
                <w:sz w:val="20"/>
                <w:szCs w:val="20"/>
                <w:lang w:bidi="ar-SA"/>
              </w:rPr>
            </w:pPr>
            <w:r w:rsidRPr="00224B6B">
              <w:rPr>
                <w:b/>
                <w:bCs/>
                <w:color w:val="000000"/>
                <w:sz w:val="20"/>
                <w:szCs w:val="20"/>
                <w:lang w:bidi="ar-SA"/>
              </w:rPr>
              <w:t>Населённый пункт,улица</w:t>
            </w:r>
          </w:p>
        </w:tc>
        <w:tc>
          <w:tcPr>
            <w:tcW w:w="341" w:type="pct"/>
            <w:vAlign w:val="center"/>
            <w:hideMark/>
          </w:tcPr>
          <w:p w14:paraId="3C29803B" w14:textId="77777777" w:rsidR="00276285" w:rsidRPr="00224B6B" w:rsidRDefault="00276285" w:rsidP="00E04859">
            <w:pPr>
              <w:widowControl/>
              <w:autoSpaceDE/>
              <w:autoSpaceDN/>
              <w:jc w:val="center"/>
              <w:rPr>
                <w:b/>
                <w:bCs/>
                <w:color w:val="000000"/>
                <w:sz w:val="20"/>
                <w:szCs w:val="20"/>
                <w:lang w:bidi="ar-SA"/>
              </w:rPr>
            </w:pPr>
            <w:r w:rsidRPr="00224B6B">
              <w:rPr>
                <w:b/>
                <w:bCs/>
                <w:color w:val="000000"/>
                <w:sz w:val="20"/>
                <w:szCs w:val="20"/>
                <w:lang w:bidi="ar-SA"/>
              </w:rPr>
              <w:t>Дом</w:t>
            </w:r>
          </w:p>
        </w:tc>
        <w:tc>
          <w:tcPr>
            <w:tcW w:w="838" w:type="pct"/>
            <w:vAlign w:val="center"/>
            <w:hideMark/>
          </w:tcPr>
          <w:p w14:paraId="1F2938EB" w14:textId="77777777" w:rsidR="00276285" w:rsidRPr="00224B6B" w:rsidRDefault="00276285" w:rsidP="00E04859">
            <w:pPr>
              <w:widowControl/>
              <w:autoSpaceDE/>
              <w:autoSpaceDN/>
              <w:jc w:val="center"/>
              <w:rPr>
                <w:b/>
                <w:bCs/>
                <w:color w:val="000000"/>
                <w:sz w:val="20"/>
                <w:szCs w:val="20"/>
                <w:lang w:bidi="ar-SA"/>
              </w:rPr>
            </w:pPr>
            <w:r w:rsidRPr="00224B6B">
              <w:rPr>
                <w:b/>
                <w:bCs/>
                <w:color w:val="000000"/>
                <w:sz w:val="20"/>
                <w:szCs w:val="20"/>
                <w:lang w:bidi="ar-SA"/>
              </w:rPr>
              <w:t>Группа потребителей</w:t>
            </w:r>
          </w:p>
        </w:tc>
        <w:tc>
          <w:tcPr>
            <w:tcW w:w="482" w:type="pct"/>
            <w:vAlign w:val="center"/>
            <w:hideMark/>
          </w:tcPr>
          <w:p w14:paraId="0B794EEA" w14:textId="77777777" w:rsidR="00276285" w:rsidRPr="00224B6B" w:rsidRDefault="00276285" w:rsidP="00E04859">
            <w:pPr>
              <w:widowControl/>
              <w:autoSpaceDE/>
              <w:autoSpaceDN/>
              <w:jc w:val="center"/>
              <w:rPr>
                <w:b/>
                <w:bCs/>
                <w:color w:val="000000"/>
                <w:sz w:val="20"/>
                <w:szCs w:val="20"/>
                <w:lang w:bidi="ar-SA"/>
              </w:rPr>
            </w:pPr>
            <w:r w:rsidRPr="00224B6B">
              <w:rPr>
                <w:b/>
                <w:bCs/>
                <w:color w:val="000000"/>
                <w:sz w:val="20"/>
                <w:szCs w:val="20"/>
                <w:lang w:bidi="ar-SA"/>
              </w:rPr>
              <w:t>Qот, Гкал/ч</w:t>
            </w:r>
          </w:p>
        </w:tc>
        <w:tc>
          <w:tcPr>
            <w:tcW w:w="482" w:type="pct"/>
            <w:vAlign w:val="center"/>
            <w:hideMark/>
          </w:tcPr>
          <w:p w14:paraId="47D51BAF" w14:textId="77777777" w:rsidR="00276285" w:rsidRPr="00224B6B" w:rsidRDefault="00276285" w:rsidP="00E04859">
            <w:pPr>
              <w:widowControl/>
              <w:autoSpaceDE/>
              <w:autoSpaceDN/>
              <w:jc w:val="center"/>
              <w:rPr>
                <w:b/>
                <w:bCs/>
                <w:color w:val="000000"/>
                <w:sz w:val="20"/>
                <w:szCs w:val="20"/>
                <w:lang w:bidi="ar-SA"/>
              </w:rPr>
            </w:pPr>
            <w:r w:rsidRPr="00224B6B">
              <w:rPr>
                <w:b/>
                <w:bCs/>
                <w:color w:val="000000"/>
                <w:sz w:val="20"/>
                <w:szCs w:val="20"/>
                <w:lang w:bidi="ar-SA"/>
              </w:rPr>
              <w:t>Qгвс max, Гкал/ч</w:t>
            </w:r>
          </w:p>
        </w:tc>
        <w:tc>
          <w:tcPr>
            <w:tcW w:w="1014" w:type="pct"/>
            <w:vAlign w:val="center"/>
            <w:hideMark/>
          </w:tcPr>
          <w:p w14:paraId="5593D6A6" w14:textId="77777777" w:rsidR="00276285" w:rsidRPr="00224B6B" w:rsidRDefault="00276285" w:rsidP="00E04859">
            <w:pPr>
              <w:widowControl/>
              <w:autoSpaceDE/>
              <w:autoSpaceDN/>
              <w:jc w:val="center"/>
              <w:rPr>
                <w:b/>
                <w:bCs/>
                <w:color w:val="000000"/>
                <w:sz w:val="20"/>
                <w:szCs w:val="20"/>
                <w:lang w:bidi="ar-SA"/>
              </w:rPr>
            </w:pPr>
            <w:r w:rsidRPr="00224B6B">
              <w:rPr>
                <w:b/>
                <w:bCs/>
                <w:color w:val="000000"/>
                <w:sz w:val="20"/>
                <w:szCs w:val="20"/>
                <w:lang w:bidi="ar-SA"/>
              </w:rPr>
              <w:t>Принадлежность</w:t>
            </w:r>
          </w:p>
        </w:tc>
      </w:tr>
      <w:tr w:rsidR="00276285" w:rsidRPr="00224B6B" w14:paraId="6C046BCB" w14:textId="77777777" w:rsidTr="00E04859">
        <w:trPr>
          <w:trHeight w:val="20"/>
        </w:trPr>
        <w:tc>
          <w:tcPr>
            <w:tcW w:w="1021" w:type="pct"/>
            <w:vAlign w:val="center"/>
            <w:hideMark/>
          </w:tcPr>
          <w:p w14:paraId="1300A34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1A8447D7" w14:textId="7E266399"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5FC4B84E"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1</w:t>
            </w:r>
          </w:p>
        </w:tc>
        <w:tc>
          <w:tcPr>
            <w:tcW w:w="838" w:type="pct"/>
            <w:vAlign w:val="center"/>
            <w:hideMark/>
          </w:tcPr>
          <w:p w14:paraId="18DF60D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4C926C59"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0,25</w:t>
            </w:r>
          </w:p>
        </w:tc>
        <w:tc>
          <w:tcPr>
            <w:tcW w:w="482" w:type="pct"/>
            <w:vAlign w:val="center"/>
            <w:hideMark/>
          </w:tcPr>
          <w:p w14:paraId="2853692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0,03</w:t>
            </w:r>
          </w:p>
        </w:tc>
        <w:tc>
          <w:tcPr>
            <w:tcW w:w="1014" w:type="pct"/>
            <w:vAlign w:val="center"/>
            <w:hideMark/>
          </w:tcPr>
          <w:p w14:paraId="22F6AAD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0909A5FD" w14:textId="77777777" w:rsidTr="00E04859">
        <w:trPr>
          <w:trHeight w:val="20"/>
        </w:trPr>
        <w:tc>
          <w:tcPr>
            <w:tcW w:w="1021" w:type="pct"/>
            <w:vAlign w:val="center"/>
            <w:hideMark/>
          </w:tcPr>
          <w:p w14:paraId="00A8305A"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4F53ABDC" w14:textId="1676CAEB"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57F4F57B"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2</w:t>
            </w:r>
          </w:p>
        </w:tc>
        <w:tc>
          <w:tcPr>
            <w:tcW w:w="838" w:type="pct"/>
            <w:vAlign w:val="center"/>
            <w:hideMark/>
          </w:tcPr>
          <w:p w14:paraId="6B7A5DD3"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506E684E"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0,34</w:t>
            </w:r>
          </w:p>
        </w:tc>
        <w:tc>
          <w:tcPr>
            <w:tcW w:w="482" w:type="pct"/>
            <w:vAlign w:val="center"/>
            <w:hideMark/>
          </w:tcPr>
          <w:p w14:paraId="36A44D88"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0,03</w:t>
            </w:r>
          </w:p>
        </w:tc>
        <w:tc>
          <w:tcPr>
            <w:tcW w:w="1014" w:type="pct"/>
            <w:vAlign w:val="center"/>
            <w:hideMark/>
          </w:tcPr>
          <w:p w14:paraId="583F2209"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375227EA" w14:textId="77777777" w:rsidTr="00E04859">
        <w:trPr>
          <w:trHeight w:val="20"/>
        </w:trPr>
        <w:tc>
          <w:tcPr>
            <w:tcW w:w="1021" w:type="pct"/>
            <w:vAlign w:val="center"/>
            <w:hideMark/>
          </w:tcPr>
          <w:p w14:paraId="523191E8"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52B7578F" w14:textId="79A7BE13"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5EA6E077"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3</w:t>
            </w:r>
          </w:p>
        </w:tc>
        <w:tc>
          <w:tcPr>
            <w:tcW w:w="838" w:type="pct"/>
            <w:vAlign w:val="center"/>
            <w:hideMark/>
          </w:tcPr>
          <w:p w14:paraId="42FE1510"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287AECDE"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0,33</w:t>
            </w:r>
          </w:p>
        </w:tc>
        <w:tc>
          <w:tcPr>
            <w:tcW w:w="482" w:type="pct"/>
            <w:vAlign w:val="center"/>
            <w:hideMark/>
          </w:tcPr>
          <w:p w14:paraId="0EDDC343" w14:textId="3C539255" w:rsidR="00276285" w:rsidRPr="00224B6B" w:rsidRDefault="00B5271C" w:rsidP="00E04859">
            <w:pPr>
              <w:widowControl/>
              <w:autoSpaceDE/>
              <w:autoSpaceDN/>
              <w:jc w:val="center"/>
              <w:rPr>
                <w:color w:val="000000"/>
                <w:sz w:val="20"/>
                <w:szCs w:val="20"/>
                <w:lang w:bidi="ar-SA"/>
              </w:rPr>
            </w:pPr>
            <w:r w:rsidRPr="00224B6B">
              <w:rPr>
                <w:color w:val="000000"/>
                <w:sz w:val="20"/>
                <w:szCs w:val="20"/>
                <w:lang w:bidi="ar-SA"/>
              </w:rPr>
              <w:t>0,02</w:t>
            </w:r>
          </w:p>
        </w:tc>
        <w:tc>
          <w:tcPr>
            <w:tcW w:w="1014" w:type="pct"/>
            <w:vAlign w:val="center"/>
            <w:hideMark/>
          </w:tcPr>
          <w:p w14:paraId="6C98A72C"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6269BDE3" w14:textId="77777777" w:rsidTr="00E04859">
        <w:trPr>
          <w:trHeight w:val="20"/>
        </w:trPr>
        <w:tc>
          <w:tcPr>
            <w:tcW w:w="1021" w:type="pct"/>
            <w:vAlign w:val="center"/>
            <w:hideMark/>
          </w:tcPr>
          <w:p w14:paraId="65D20942"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45BA0D3B" w14:textId="0127C4D1"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0D9A6BA0"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4</w:t>
            </w:r>
          </w:p>
        </w:tc>
        <w:tc>
          <w:tcPr>
            <w:tcW w:w="838" w:type="pct"/>
            <w:vAlign w:val="center"/>
            <w:hideMark/>
          </w:tcPr>
          <w:p w14:paraId="781F8EC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6DB51DDD" w14:textId="72600133" w:rsidR="00276285" w:rsidRPr="00224B6B" w:rsidRDefault="00B5271C" w:rsidP="00E04859">
            <w:pPr>
              <w:widowControl/>
              <w:autoSpaceDE/>
              <w:autoSpaceDN/>
              <w:jc w:val="center"/>
              <w:rPr>
                <w:color w:val="000000"/>
                <w:sz w:val="20"/>
                <w:szCs w:val="20"/>
                <w:lang w:bidi="ar-SA"/>
              </w:rPr>
            </w:pPr>
            <w:r w:rsidRPr="00224B6B">
              <w:rPr>
                <w:color w:val="000000"/>
                <w:sz w:val="20"/>
                <w:szCs w:val="20"/>
                <w:lang w:bidi="ar-SA"/>
              </w:rPr>
              <w:t>0,34</w:t>
            </w:r>
          </w:p>
        </w:tc>
        <w:tc>
          <w:tcPr>
            <w:tcW w:w="482" w:type="pct"/>
            <w:vAlign w:val="center"/>
            <w:hideMark/>
          </w:tcPr>
          <w:p w14:paraId="5847A2B1" w14:textId="6935BFFA" w:rsidR="00276285" w:rsidRPr="00224B6B" w:rsidRDefault="00B5271C" w:rsidP="00E04859">
            <w:pPr>
              <w:widowControl/>
              <w:autoSpaceDE/>
              <w:autoSpaceDN/>
              <w:jc w:val="center"/>
              <w:rPr>
                <w:color w:val="000000"/>
                <w:sz w:val="20"/>
                <w:szCs w:val="20"/>
                <w:lang w:bidi="ar-SA"/>
              </w:rPr>
            </w:pPr>
            <w:r w:rsidRPr="00224B6B">
              <w:rPr>
                <w:color w:val="000000"/>
                <w:sz w:val="20"/>
                <w:szCs w:val="20"/>
                <w:lang w:bidi="ar-SA"/>
              </w:rPr>
              <w:t>0,03</w:t>
            </w:r>
          </w:p>
        </w:tc>
        <w:tc>
          <w:tcPr>
            <w:tcW w:w="1014" w:type="pct"/>
            <w:vAlign w:val="center"/>
            <w:hideMark/>
          </w:tcPr>
          <w:p w14:paraId="4F39406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3A403044" w14:textId="77777777" w:rsidTr="00E04859">
        <w:trPr>
          <w:trHeight w:val="20"/>
        </w:trPr>
        <w:tc>
          <w:tcPr>
            <w:tcW w:w="1021" w:type="pct"/>
            <w:vAlign w:val="center"/>
            <w:hideMark/>
          </w:tcPr>
          <w:p w14:paraId="0DA685F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486DCF56" w14:textId="0018AC87"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37B7ED16"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5</w:t>
            </w:r>
          </w:p>
        </w:tc>
        <w:tc>
          <w:tcPr>
            <w:tcW w:w="838" w:type="pct"/>
            <w:vAlign w:val="center"/>
            <w:hideMark/>
          </w:tcPr>
          <w:p w14:paraId="260F2C7A"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2F2A02B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0,34</w:t>
            </w:r>
          </w:p>
        </w:tc>
        <w:tc>
          <w:tcPr>
            <w:tcW w:w="482" w:type="pct"/>
            <w:vAlign w:val="center"/>
            <w:hideMark/>
          </w:tcPr>
          <w:p w14:paraId="79B7CBE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0,03</w:t>
            </w:r>
          </w:p>
        </w:tc>
        <w:tc>
          <w:tcPr>
            <w:tcW w:w="1014" w:type="pct"/>
            <w:vAlign w:val="center"/>
            <w:hideMark/>
          </w:tcPr>
          <w:p w14:paraId="1B161C16"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7104CDF4" w14:textId="77777777" w:rsidTr="00E04859">
        <w:trPr>
          <w:trHeight w:val="20"/>
        </w:trPr>
        <w:tc>
          <w:tcPr>
            <w:tcW w:w="1021" w:type="pct"/>
            <w:vAlign w:val="center"/>
            <w:hideMark/>
          </w:tcPr>
          <w:p w14:paraId="4B8863F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4A70BF18" w14:textId="5A751C24"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625FE1EB"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8</w:t>
            </w:r>
          </w:p>
        </w:tc>
        <w:tc>
          <w:tcPr>
            <w:tcW w:w="838" w:type="pct"/>
            <w:vAlign w:val="center"/>
            <w:hideMark/>
          </w:tcPr>
          <w:p w14:paraId="136AEB49"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07D10D1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0,38</w:t>
            </w:r>
          </w:p>
        </w:tc>
        <w:tc>
          <w:tcPr>
            <w:tcW w:w="482" w:type="pct"/>
            <w:vAlign w:val="center"/>
            <w:hideMark/>
          </w:tcPr>
          <w:p w14:paraId="79F0D0D9"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0,03</w:t>
            </w:r>
          </w:p>
        </w:tc>
        <w:tc>
          <w:tcPr>
            <w:tcW w:w="1014" w:type="pct"/>
            <w:vAlign w:val="center"/>
            <w:hideMark/>
          </w:tcPr>
          <w:p w14:paraId="2689015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3554B18D" w14:textId="77777777" w:rsidTr="00E04859">
        <w:trPr>
          <w:trHeight w:val="20"/>
        </w:trPr>
        <w:tc>
          <w:tcPr>
            <w:tcW w:w="1021" w:type="pct"/>
            <w:vAlign w:val="center"/>
            <w:hideMark/>
          </w:tcPr>
          <w:p w14:paraId="605DECB2"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0E4E479A" w14:textId="453A42C8"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6C1D97B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8а</w:t>
            </w:r>
          </w:p>
        </w:tc>
        <w:tc>
          <w:tcPr>
            <w:tcW w:w="838" w:type="pct"/>
            <w:vAlign w:val="center"/>
            <w:hideMark/>
          </w:tcPr>
          <w:p w14:paraId="465321B9"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7E419DFB"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0,04</w:t>
            </w:r>
          </w:p>
        </w:tc>
        <w:tc>
          <w:tcPr>
            <w:tcW w:w="482" w:type="pct"/>
            <w:vAlign w:val="center"/>
            <w:hideMark/>
          </w:tcPr>
          <w:p w14:paraId="365695FA"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0,01</w:t>
            </w:r>
          </w:p>
        </w:tc>
        <w:tc>
          <w:tcPr>
            <w:tcW w:w="1014" w:type="pct"/>
            <w:vAlign w:val="center"/>
            <w:hideMark/>
          </w:tcPr>
          <w:p w14:paraId="32C471F6"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5026093F" w14:textId="77777777" w:rsidTr="00E04859">
        <w:trPr>
          <w:trHeight w:val="20"/>
        </w:trPr>
        <w:tc>
          <w:tcPr>
            <w:tcW w:w="1021" w:type="pct"/>
            <w:vAlign w:val="center"/>
            <w:hideMark/>
          </w:tcPr>
          <w:p w14:paraId="0D2C3722"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744BBCB6" w14:textId="00530665"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18937626"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9</w:t>
            </w:r>
          </w:p>
        </w:tc>
        <w:tc>
          <w:tcPr>
            <w:tcW w:w="838" w:type="pct"/>
            <w:vAlign w:val="center"/>
            <w:hideMark/>
          </w:tcPr>
          <w:p w14:paraId="6C285629"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627E523C"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0,25</w:t>
            </w:r>
          </w:p>
        </w:tc>
        <w:tc>
          <w:tcPr>
            <w:tcW w:w="482" w:type="pct"/>
            <w:vAlign w:val="center"/>
            <w:hideMark/>
          </w:tcPr>
          <w:p w14:paraId="2325C501"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0,01</w:t>
            </w:r>
          </w:p>
        </w:tc>
        <w:tc>
          <w:tcPr>
            <w:tcW w:w="1014" w:type="pct"/>
            <w:vAlign w:val="center"/>
            <w:hideMark/>
          </w:tcPr>
          <w:p w14:paraId="7B037ED7"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7231C2A9" w14:textId="77777777" w:rsidTr="00E04859">
        <w:trPr>
          <w:trHeight w:val="20"/>
        </w:trPr>
        <w:tc>
          <w:tcPr>
            <w:tcW w:w="1021" w:type="pct"/>
            <w:vAlign w:val="center"/>
            <w:hideMark/>
          </w:tcPr>
          <w:p w14:paraId="5E3D9B90"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7C85CFCE" w14:textId="4BB57F77"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348212A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14</w:t>
            </w:r>
          </w:p>
        </w:tc>
        <w:tc>
          <w:tcPr>
            <w:tcW w:w="838" w:type="pct"/>
            <w:vAlign w:val="center"/>
            <w:hideMark/>
          </w:tcPr>
          <w:p w14:paraId="7D11DA57"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30F247B9"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0,34</w:t>
            </w:r>
          </w:p>
        </w:tc>
        <w:tc>
          <w:tcPr>
            <w:tcW w:w="482" w:type="pct"/>
            <w:vAlign w:val="center"/>
            <w:hideMark/>
          </w:tcPr>
          <w:p w14:paraId="59B6517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0,03</w:t>
            </w:r>
          </w:p>
        </w:tc>
        <w:tc>
          <w:tcPr>
            <w:tcW w:w="1014" w:type="pct"/>
            <w:vAlign w:val="center"/>
            <w:hideMark/>
          </w:tcPr>
          <w:p w14:paraId="425FD9C2"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3D891BA2" w14:textId="77777777" w:rsidTr="00E04859">
        <w:trPr>
          <w:trHeight w:val="20"/>
        </w:trPr>
        <w:tc>
          <w:tcPr>
            <w:tcW w:w="1021" w:type="pct"/>
            <w:vAlign w:val="center"/>
            <w:hideMark/>
          </w:tcPr>
          <w:p w14:paraId="7A05CFC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4C009481" w14:textId="33405D4B"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4D4DEDE8"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27</w:t>
            </w:r>
          </w:p>
        </w:tc>
        <w:tc>
          <w:tcPr>
            <w:tcW w:w="838" w:type="pct"/>
            <w:vAlign w:val="center"/>
            <w:hideMark/>
          </w:tcPr>
          <w:p w14:paraId="41ACBD57"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1AE8873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0,13</w:t>
            </w:r>
          </w:p>
        </w:tc>
        <w:tc>
          <w:tcPr>
            <w:tcW w:w="482" w:type="pct"/>
            <w:vAlign w:val="center"/>
            <w:hideMark/>
          </w:tcPr>
          <w:p w14:paraId="65978C23"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0,01</w:t>
            </w:r>
          </w:p>
        </w:tc>
        <w:tc>
          <w:tcPr>
            <w:tcW w:w="1014" w:type="pct"/>
            <w:vAlign w:val="center"/>
            <w:hideMark/>
          </w:tcPr>
          <w:p w14:paraId="01E8080A"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655008E8" w14:textId="77777777" w:rsidTr="00E04859">
        <w:trPr>
          <w:trHeight w:val="20"/>
        </w:trPr>
        <w:tc>
          <w:tcPr>
            <w:tcW w:w="1021" w:type="pct"/>
            <w:vAlign w:val="center"/>
            <w:hideMark/>
          </w:tcPr>
          <w:p w14:paraId="4FF5F1F1"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ИЖД</w:t>
            </w:r>
          </w:p>
        </w:tc>
        <w:tc>
          <w:tcPr>
            <w:tcW w:w="821" w:type="pct"/>
            <w:vAlign w:val="center"/>
            <w:hideMark/>
          </w:tcPr>
          <w:p w14:paraId="294F7E19" w14:textId="2B08A219"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69A54CDC"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9</w:t>
            </w:r>
          </w:p>
        </w:tc>
        <w:tc>
          <w:tcPr>
            <w:tcW w:w="838" w:type="pct"/>
            <w:vAlign w:val="center"/>
            <w:hideMark/>
          </w:tcPr>
          <w:p w14:paraId="0582949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ИЖФ</w:t>
            </w:r>
          </w:p>
        </w:tc>
        <w:tc>
          <w:tcPr>
            <w:tcW w:w="482" w:type="pct"/>
            <w:vAlign w:val="center"/>
            <w:hideMark/>
          </w:tcPr>
          <w:p w14:paraId="7D8AA08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0,01</w:t>
            </w:r>
          </w:p>
        </w:tc>
        <w:tc>
          <w:tcPr>
            <w:tcW w:w="482" w:type="pct"/>
            <w:vAlign w:val="center"/>
            <w:hideMark/>
          </w:tcPr>
          <w:p w14:paraId="4A3CF558" w14:textId="30AC807C" w:rsidR="00276285" w:rsidRPr="00224B6B" w:rsidRDefault="00276285" w:rsidP="00E04859">
            <w:pPr>
              <w:widowControl/>
              <w:autoSpaceDE/>
              <w:autoSpaceDN/>
              <w:jc w:val="center"/>
              <w:rPr>
                <w:color w:val="000000"/>
                <w:sz w:val="20"/>
                <w:szCs w:val="20"/>
                <w:lang w:bidi="ar-SA"/>
              </w:rPr>
            </w:pPr>
          </w:p>
        </w:tc>
        <w:tc>
          <w:tcPr>
            <w:tcW w:w="1014" w:type="pct"/>
            <w:vAlign w:val="center"/>
            <w:hideMark/>
          </w:tcPr>
          <w:p w14:paraId="1F9D018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26E578CD" w14:textId="77777777" w:rsidTr="00E04859">
        <w:trPr>
          <w:trHeight w:val="20"/>
        </w:trPr>
        <w:tc>
          <w:tcPr>
            <w:tcW w:w="1021" w:type="pct"/>
            <w:vAlign w:val="center"/>
            <w:hideMark/>
          </w:tcPr>
          <w:p w14:paraId="4A7291F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28565080" w14:textId="6E63DAE7"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 xml:space="preserve">Пудомяги, </w:t>
            </w:r>
            <w:r w:rsidR="00276285" w:rsidRPr="00224B6B">
              <w:rPr>
                <w:color w:val="000000"/>
                <w:sz w:val="20"/>
                <w:szCs w:val="20"/>
                <w:lang w:bidi="ar-SA"/>
              </w:rPr>
              <w:t>Речная</w:t>
            </w:r>
          </w:p>
        </w:tc>
        <w:tc>
          <w:tcPr>
            <w:tcW w:w="341" w:type="pct"/>
            <w:vAlign w:val="center"/>
            <w:hideMark/>
          </w:tcPr>
          <w:p w14:paraId="125B18F1"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3</w:t>
            </w:r>
          </w:p>
        </w:tc>
        <w:tc>
          <w:tcPr>
            <w:tcW w:w="838" w:type="pct"/>
            <w:vAlign w:val="center"/>
            <w:hideMark/>
          </w:tcPr>
          <w:p w14:paraId="4BD8923E"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4E6F334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0,13</w:t>
            </w:r>
          </w:p>
        </w:tc>
        <w:tc>
          <w:tcPr>
            <w:tcW w:w="482" w:type="pct"/>
            <w:vAlign w:val="center"/>
            <w:hideMark/>
          </w:tcPr>
          <w:p w14:paraId="1B102EE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0,01</w:t>
            </w:r>
          </w:p>
        </w:tc>
        <w:tc>
          <w:tcPr>
            <w:tcW w:w="1014" w:type="pct"/>
            <w:vAlign w:val="center"/>
            <w:hideMark/>
          </w:tcPr>
          <w:p w14:paraId="56E4E9A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6581EC19" w14:textId="77777777" w:rsidTr="00E04859">
        <w:trPr>
          <w:trHeight w:val="20"/>
        </w:trPr>
        <w:tc>
          <w:tcPr>
            <w:tcW w:w="1021" w:type="pct"/>
            <w:vAlign w:val="center"/>
            <w:hideMark/>
          </w:tcPr>
          <w:p w14:paraId="4C5819FA" w14:textId="77777777" w:rsidR="00276285" w:rsidRPr="00224B6B" w:rsidRDefault="00276285" w:rsidP="00E04859">
            <w:pPr>
              <w:widowControl/>
              <w:autoSpaceDE/>
              <w:autoSpaceDN/>
              <w:jc w:val="center"/>
              <w:rPr>
                <w:color w:val="000000"/>
                <w:sz w:val="20"/>
                <w:szCs w:val="20"/>
                <w:lang w:val="ru-RU" w:bidi="ar-SA"/>
              </w:rPr>
            </w:pPr>
            <w:r w:rsidRPr="00224B6B">
              <w:rPr>
                <w:color w:val="000000"/>
                <w:sz w:val="20"/>
                <w:szCs w:val="20"/>
                <w:lang w:val="ru-RU" w:bidi="ar-SA"/>
              </w:rPr>
              <w:t>д.сад № 32 Пудомяги    (СЧ сломан)</w:t>
            </w:r>
          </w:p>
        </w:tc>
        <w:tc>
          <w:tcPr>
            <w:tcW w:w="821" w:type="pct"/>
            <w:vAlign w:val="center"/>
            <w:hideMark/>
          </w:tcPr>
          <w:p w14:paraId="6AE96CED" w14:textId="64C9D15D"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1804A986" w14:textId="2D71BF18" w:rsidR="00276285" w:rsidRPr="00224B6B" w:rsidRDefault="00276285" w:rsidP="00E04859">
            <w:pPr>
              <w:widowControl/>
              <w:autoSpaceDE/>
              <w:autoSpaceDN/>
              <w:jc w:val="center"/>
              <w:rPr>
                <w:color w:val="000000"/>
                <w:sz w:val="20"/>
                <w:szCs w:val="20"/>
                <w:lang w:bidi="ar-SA"/>
              </w:rPr>
            </w:pPr>
          </w:p>
        </w:tc>
        <w:tc>
          <w:tcPr>
            <w:tcW w:w="838" w:type="pct"/>
            <w:vAlign w:val="center"/>
            <w:hideMark/>
          </w:tcPr>
          <w:p w14:paraId="05E8430A"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Местный бюджет</w:t>
            </w:r>
          </w:p>
        </w:tc>
        <w:tc>
          <w:tcPr>
            <w:tcW w:w="482" w:type="pct"/>
            <w:vAlign w:val="center"/>
            <w:hideMark/>
          </w:tcPr>
          <w:p w14:paraId="3A608371"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0,15</w:t>
            </w:r>
          </w:p>
        </w:tc>
        <w:tc>
          <w:tcPr>
            <w:tcW w:w="482" w:type="pct"/>
            <w:vAlign w:val="center"/>
            <w:hideMark/>
          </w:tcPr>
          <w:p w14:paraId="239F515B" w14:textId="7FBCBB2E" w:rsidR="00276285" w:rsidRPr="00224B6B" w:rsidRDefault="00276285" w:rsidP="00E04859">
            <w:pPr>
              <w:widowControl/>
              <w:autoSpaceDE/>
              <w:autoSpaceDN/>
              <w:jc w:val="center"/>
              <w:rPr>
                <w:color w:val="000000"/>
                <w:sz w:val="20"/>
                <w:szCs w:val="20"/>
                <w:lang w:bidi="ar-SA"/>
              </w:rPr>
            </w:pPr>
          </w:p>
        </w:tc>
        <w:tc>
          <w:tcPr>
            <w:tcW w:w="1014" w:type="pct"/>
            <w:vAlign w:val="center"/>
            <w:hideMark/>
          </w:tcPr>
          <w:p w14:paraId="3200D897"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777D9828" w14:textId="77777777" w:rsidTr="00E04859">
        <w:trPr>
          <w:trHeight w:val="20"/>
        </w:trPr>
        <w:tc>
          <w:tcPr>
            <w:tcW w:w="1021" w:type="pct"/>
            <w:vAlign w:val="center"/>
            <w:hideMark/>
          </w:tcPr>
          <w:p w14:paraId="444B73B7" w14:textId="0665CE26" w:rsidR="00276285" w:rsidRPr="00224B6B" w:rsidRDefault="00276285" w:rsidP="00E04859">
            <w:pPr>
              <w:widowControl/>
              <w:autoSpaceDE/>
              <w:autoSpaceDN/>
              <w:jc w:val="center"/>
              <w:rPr>
                <w:color w:val="000000"/>
                <w:sz w:val="20"/>
                <w:szCs w:val="20"/>
                <w:lang w:val="ru-RU" w:bidi="ar-SA"/>
              </w:rPr>
            </w:pPr>
            <w:r w:rsidRPr="00224B6B">
              <w:rPr>
                <w:color w:val="000000"/>
                <w:sz w:val="20"/>
                <w:szCs w:val="20"/>
                <w:lang w:val="ru-RU" w:bidi="ar-SA"/>
              </w:rPr>
              <w:t>Гатчинская ЦРКБ,п.Пудомяги ж/д</w:t>
            </w:r>
          </w:p>
        </w:tc>
        <w:tc>
          <w:tcPr>
            <w:tcW w:w="821" w:type="pct"/>
            <w:vAlign w:val="center"/>
            <w:hideMark/>
          </w:tcPr>
          <w:p w14:paraId="1DA31E41" w14:textId="0AA233CB"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15CC773C" w14:textId="0BA997C4" w:rsidR="00276285" w:rsidRPr="00224B6B" w:rsidRDefault="00276285" w:rsidP="00E04859">
            <w:pPr>
              <w:widowControl/>
              <w:autoSpaceDE/>
              <w:autoSpaceDN/>
              <w:jc w:val="center"/>
              <w:rPr>
                <w:color w:val="000000"/>
                <w:sz w:val="20"/>
                <w:szCs w:val="20"/>
                <w:lang w:bidi="ar-SA"/>
              </w:rPr>
            </w:pPr>
          </w:p>
        </w:tc>
        <w:tc>
          <w:tcPr>
            <w:tcW w:w="838" w:type="pct"/>
            <w:vAlign w:val="center"/>
            <w:hideMark/>
          </w:tcPr>
          <w:p w14:paraId="6007078B"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Местный бюджет</w:t>
            </w:r>
          </w:p>
        </w:tc>
        <w:tc>
          <w:tcPr>
            <w:tcW w:w="482" w:type="pct"/>
            <w:vAlign w:val="center"/>
            <w:hideMark/>
          </w:tcPr>
          <w:p w14:paraId="08B95C08" w14:textId="1E961D52"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w:t>
            </w:r>
            <w:r w:rsidR="00B5271C" w:rsidRPr="00224B6B">
              <w:rPr>
                <w:color w:val="000000"/>
                <w:sz w:val="20"/>
                <w:szCs w:val="20"/>
                <w:lang w:bidi="ar-SA"/>
              </w:rPr>
              <w:t>09</w:t>
            </w:r>
          </w:p>
        </w:tc>
        <w:tc>
          <w:tcPr>
            <w:tcW w:w="482" w:type="pct"/>
            <w:vAlign w:val="center"/>
            <w:hideMark/>
          </w:tcPr>
          <w:p w14:paraId="4A0C4E09" w14:textId="0CC9180A"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0,00</w:t>
            </w:r>
            <w:r w:rsidR="00B5271C" w:rsidRPr="00224B6B">
              <w:rPr>
                <w:color w:val="000000"/>
                <w:sz w:val="20"/>
                <w:szCs w:val="20"/>
                <w:lang w:bidi="ar-SA"/>
              </w:rPr>
              <w:t>1</w:t>
            </w:r>
          </w:p>
        </w:tc>
        <w:tc>
          <w:tcPr>
            <w:tcW w:w="1014" w:type="pct"/>
            <w:vAlign w:val="center"/>
            <w:hideMark/>
          </w:tcPr>
          <w:p w14:paraId="551A92C6"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7DE7C142" w14:textId="77777777" w:rsidTr="00E04859">
        <w:trPr>
          <w:trHeight w:val="20"/>
        </w:trPr>
        <w:tc>
          <w:tcPr>
            <w:tcW w:w="1021" w:type="pct"/>
            <w:vAlign w:val="center"/>
            <w:hideMark/>
          </w:tcPr>
          <w:p w14:paraId="28433BC1" w14:textId="77777777" w:rsidR="00276285" w:rsidRPr="00224B6B" w:rsidRDefault="00276285" w:rsidP="00E04859">
            <w:pPr>
              <w:widowControl/>
              <w:autoSpaceDE/>
              <w:autoSpaceDN/>
              <w:jc w:val="center"/>
              <w:rPr>
                <w:color w:val="000000"/>
                <w:sz w:val="20"/>
                <w:szCs w:val="20"/>
                <w:lang w:val="ru-RU" w:bidi="ar-SA"/>
              </w:rPr>
            </w:pPr>
            <w:r w:rsidRPr="00224B6B">
              <w:rPr>
                <w:color w:val="000000"/>
                <w:sz w:val="20"/>
                <w:szCs w:val="20"/>
                <w:lang w:val="ru-RU" w:bidi="ar-SA"/>
              </w:rPr>
              <w:t>ИП Калинин А.В., п.Пудомяги  СЧ</w:t>
            </w:r>
          </w:p>
        </w:tc>
        <w:tc>
          <w:tcPr>
            <w:tcW w:w="821" w:type="pct"/>
            <w:vAlign w:val="center"/>
            <w:hideMark/>
          </w:tcPr>
          <w:p w14:paraId="36583374" w14:textId="042FE358"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70BAC8E5" w14:textId="3C314FBB" w:rsidR="00276285" w:rsidRPr="00224B6B" w:rsidRDefault="00276285" w:rsidP="00E04859">
            <w:pPr>
              <w:widowControl/>
              <w:autoSpaceDE/>
              <w:autoSpaceDN/>
              <w:jc w:val="center"/>
              <w:rPr>
                <w:color w:val="000000"/>
                <w:sz w:val="20"/>
                <w:szCs w:val="20"/>
                <w:lang w:bidi="ar-SA"/>
              </w:rPr>
            </w:pPr>
          </w:p>
        </w:tc>
        <w:tc>
          <w:tcPr>
            <w:tcW w:w="838" w:type="pct"/>
            <w:vAlign w:val="center"/>
            <w:hideMark/>
          </w:tcPr>
          <w:p w14:paraId="48B9FEA3"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Не бюджетные</w:t>
            </w:r>
          </w:p>
        </w:tc>
        <w:tc>
          <w:tcPr>
            <w:tcW w:w="482" w:type="pct"/>
            <w:vAlign w:val="center"/>
            <w:hideMark/>
          </w:tcPr>
          <w:p w14:paraId="226AA063"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0,05</w:t>
            </w:r>
          </w:p>
        </w:tc>
        <w:tc>
          <w:tcPr>
            <w:tcW w:w="482" w:type="pct"/>
            <w:vAlign w:val="center"/>
            <w:hideMark/>
          </w:tcPr>
          <w:p w14:paraId="6F97C264" w14:textId="4ACC8B94" w:rsidR="00276285" w:rsidRPr="00224B6B" w:rsidRDefault="00276285" w:rsidP="00E04859">
            <w:pPr>
              <w:widowControl/>
              <w:autoSpaceDE/>
              <w:autoSpaceDN/>
              <w:jc w:val="center"/>
              <w:rPr>
                <w:color w:val="000000"/>
                <w:sz w:val="20"/>
                <w:szCs w:val="20"/>
                <w:lang w:bidi="ar-SA"/>
              </w:rPr>
            </w:pPr>
          </w:p>
        </w:tc>
        <w:tc>
          <w:tcPr>
            <w:tcW w:w="1014" w:type="pct"/>
            <w:vAlign w:val="center"/>
            <w:hideMark/>
          </w:tcPr>
          <w:p w14:paraId="2C095AA9"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06173A57" w14:textId="77777777" w:rsidTr="00E04859">
        <w:trPr>
          <w:trHeight w:val="20"/>
        </w:trPr>
        <w:tc>
          <w:tcPr>
            <w:tcW w:w="1021" w:type="pct"/>
            <w:vAlign w:val="center"/>
            <w:hideMark/>
          </w:tcPr>
          <w:p w14:paraId="3EEE0633" w14:textId="77777777" w:rsidR="00276285" w:rsidRPr="00224B6B" w:rsidRDefault="00276285" w:rsidP="00E04859">
            <w:pPr>
              <w:widowControl/>
              <w:autoSpaceDE/>
              <w:autoSpaceDN/>
              <w:jc w:val="center"/>
              <w:rPr>
                <w:color w:val="000000"/>
                <w:sz w:val="20"/>
                <w:szCs w:val="20"/>
                <w:lang w:val="ru-RU" w:bidi="ar-SA"/>
              </w:rPr>
            </w:pPr>
            <w:r w:rsidRPr="00224B6B">
              <w:rPr>
                <w:color w:val="000000"/>
                <w:sz w:val="20"/>
                <w:szCs w:val="20"/>
                <w:lang w:val="ru-RU" w:bidi="ar-SA"/>
              </w:rPr>
              <w:t>Гатчинс.почтамт, п.Пудомяги в ж/д</w:t>
            </w:r>
          </w:p>
        </w:tc>
        <w:tc>
          <w:tcPr>
            <w:tcW w:w="821" w:type="pct"/>
            <w:vAlign w:val="center"/>
            <w:hideMark/>
          </w:tcPr>
          <w:p w14:paraId="4C70AADE" w14:textId="24139405"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Пудомяги</w:t>
            </w:r>
          </w:p>
        </w:tc>
        <w:tc>
          <w:tcPr>
            <w:tcW w:w="341" w:type="pct"/>
            <w:vAlign w:val="center"/>
            <w:hideMark/>
          </w:tcPr>
          <w:p w14:paraId="1957E669" w14:textId="1E2242D5" w:rsidR="00276285" w:rsidRPr="00224B6B" w:rsidRDefault="00276285" w:rsidP="00E04859">
            <w:pPr>
              <w:widowControl/>
              <w:autoSpaceDE/>
              <w:autoSpaceDN/>
              <w:jc w:val="center"/>
              <w:rPr>
                <w:color w:val="000000"/>
                <w:sz w:val="20"/>
                <w:szCs w:val="20"/>
                <w:lang w:bidi="ar-SA"/>
              </w:rPr>
            </w:pPr>
          </w:p>
        </w:tc>
        <w:tc>
          <w:tcPr>
            <w:tcW w:w="838" w:type="pct"/>
            <w:vAlign w:val="center"/>
            <w:hideMark/>
          </w:tcPr>
          <w:p w14:paraId="5C2F02D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Не бюджетные</w:t>
            </w:r>
          </w:p>
        </w:tc>
        <w:tc>
          <w:tcPr>
            <w:tcW w:w="482" w:type="pct"/>
            <w:vAlign w:val="center"/>
            <w:hideMark/>
          </w:tcPr>
          <w:p w14:paraId="128DC562" w14:textId="3C4F989B"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0,00</w:t>
            </w:r>
            <w:r w:rsidR="00B5271C" w:rsidRPr="00224B6B">
              <w:rPr>
                <w:color w:val="000000"/>
                <w:sz w:val="20"/>
                <w:szCs w:val="20"/>
                <w:lang w:bidi="ar-SA"/>
              </w:rPr>
              <w:t>3</w:t>
            </w:r>
          </w:p>
        </w:tc>
        <w:tc>
          <w:tcPr>
            <w:tcW w:w="482" w:type="pct"/>
            <w:vAlign w:val="center"/>
            <w:hideMark/>
          </w:tcPr>
          <w:p w14:paraId="63DA060F" w14:textId="64393415"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0,00</w:t>
            </w:r>
            <w:r w:rsidR="00B5271C" w:rsidRPr="00224B6B">
              <w:rPr>
                <w:color w:val="000000"/>
                <w:sz w:val="20"/>
                <w:szCs w:val="20"/>
                <w:lang w:bidi="ar-SA"/>
              </w:rPr>
              <w:t>01</w:t>
            </w:r>
          </w:p>
        </w:tc>
        <w:tc>
          <w:tcPr>
            <w:tcW w:w="1014" w:type="pct"/>
            <w:vAlign w:val="center"/>
            <w:hideMark/>
          </w:tcPr>
          <w:p w14:paraId="3E2755E6"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7</w:t>
            </w:r>
          </w:p>
        </w:tc>
      </w:tr>
      <w:tr w:rsidR="00276285" w:rsidRPr="00224B6B" w14:paraId="38FC8341" w14:textId="77777777" w:rsidTr="00E04859">
        <w:trPr>
          <w:trHeight w:val="20"/>
        </w:trPr>
        <w:tc>
          <w:tcPr>
            <w:tcW w:w="1021" w:type="pct"/>
            <w:vAlign w:val="center"/>
            <w:hideMark/>
          </w:tcPr>
          <w:p w14:paraId="4425D0A8"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79C2879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Ижорская</w:t>
            </w:r>
          </w:p>
        </w:tc>
        <w:tc>
          <w:tcPr>
            <w:tcW w:w="341" w:type="pct"/>
            <w:vAlign w:val="center"/>
            <w:hideMark/>
          </w:tcPr>
          <w:p w14:paraId="36D85511"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1</w:t>
            </w:r>
          </w:p>
        </w:tc>
        <w:tc>
          <w:tcPr>
            <w:tcW w:w="838" w:type="pct"/>
            <w:vAlign w:val="center"/>
            <w:hideMark/>
          </w:tcPr>
          <w:p w14:paraId="2444436C"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69DB3C5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0,24</w:t>
            </w:r>
          </w:p>
        </w:tc>
        <w:tc>
          <w:tcPr>
            <w:tcW w:w="482" w:type="pct"/>
            <w:vAlign w:val="center"/>
            <w:hideMark/>
          </w:tcPr>
          <w:p w14:paraId="1AA6684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0,02</w:t>
            </w:r>
          </w:p>
        </w:tc>
        <w:tc>
          <w:tcPr>
            <w:tcW w:w="1014" w:type="pct"/>
            <w:vAlign w:val="center"/>
            <w:hideMark/>
          </w:tcPr>
          <w:p w14:paraId="7CFAB4F1"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6E072171" w14:textId="77777777" w:rsidTr="00E04859">
        <w:trPr>
          <w:trHeight w:val="20"/>
        </w:trPr>
        <w:tc>
          <w:tcPr>
            <w:tcW w:w="1021" w:type="pct"/>
            <w:vAlign w:val="center"/>
            <w:hideMark/>
          </w:tcPr>
          <w:p w14:paraId="4A441846"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31641018"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Ижорская</w:t>
            </w:r>
          </w:p>
        </w:tc>
        <w:tc>
          <w:tcPr>
            <w:tcW w:w="341" w:type="pct"/>
            <w:vAlign w:val="center"/>
            <w:hideMark/>
          </w:tcPr>
          <w:p w14:paraId="66CA3A50"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2</w:t>
            </w:r>
          </w:p>
        </w:tc>
        <w:tc>
          <w:tcPr>
            <w:tcW w:w="838" w:type="pct"/>
            <w:vAlign w:val="center"/>
            <w:hideMark/>
          </w:tcPr>
          <w:p w14:paraId="772C07D8"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6F35E22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0,25</w:t>
            </w:r>
          </w:p>
        </w:tc>
        <w:tc>
          <w:tcPr>
            <w:tcW w:w="482" w:type="pct"/>
            <w:vAlign w:val="center"/>
            <w:hideMark/>
          </w:tcPr>
          <w:p w14:paraId="0132CA2B"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0,02</w:t>
            </w:r>
          </w:p>
        </w:tc>
        <w:tc>
          <w:tcPr>
            <w:tcW w:w="1014" w:type="pct"/>
            <w:vAlign w:val="center"/>
            <w:hideMark/>
          </w:tcPr>
          <w:p w14:paraId="148283CE"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34A52EC4" w14:textId="77777777" w:rsidTr="00E04859">
        <w:trPr>
          <w:trHeight w:val="20"/>
        </w:trPr>
        <w:tc>
          <w:tcPr>
            <w:tcW w:w="1021" w:type="pct"/>
            <w:vAlign w:val="center"/>
            <w:hideMark/>
          </w:tcPr>
          <w:p w14:paraId="229AECD1"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2C7BDA6E"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Ижорская</w:t>
            </w:r>
          </w:p>
        </w:tc>
        <w:tc>
          <w:tcPr>
            <w:tcW w:w="341" w:type="pct"/>
            <w:vAlign w:val="center"/>
            <w:hideMark/>
          </w:tcPr>
          <w:p w14:paraId="267772E6"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4</w:t>
            </w:r>
          </w:p>
        </w:tc>
        <w:tc>
          <w:tcPr>
            <w:tcW w:w="838" w:type="pct"/>
            <w:vAlign w:val="center"/>
            <w:hideMark/>
          </w:tcPr>
          <w:p w14:paraId="4F7F993A"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6D261E55" w14:textId="200DA154"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0,1</w:t>
            </w:r>
            <w:r w:rsidR="00B5271C" w:rsidRPr="00224B6B">
              <w:rPr>
                <w:color w:val="000000"/>
                <w:sz w:val="20"/>
                <w:szCs w:val="20"/>
                <w:lang w:bidi="ar-SA"/>
              </w:rPr>
              <w:t>2</w:t>
            </w:r>
          </w:p>
        </w:tc>
        <w:tc>
          <w:tcPr>
            <w:tcW w:w="482" w:type="pct"/>
            <w:vAlign w:val="center"/>
            <w:hideMark/>
          </w:tcPr>
          <w:p w14:paraId="6A66A208"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0,01</w:t>
            </w:r>
          </w:p>
        </w:tc>
        <w:tc>
          <w:tcPr>
            <w:tcW w:w="1014" w:type="pct"/>
            <w:vAlign w:val="center"/>
            <w:hideMark/>
          </w:tcPr>
          <w:p w14:paraId="7E62F02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325475BB" w14:textId="77777777" w:rsidTr="00E04859">
        <w:trPr>
          <w:trHeight w:val="20"/>
        </w:trPr>
        <w:tc>
          <w:tcPr>
            <w:tcW w:w="1021" w:type="pct"/>
            <w:vAlign w:val="center"/>
            <w:hideMark/>
          </w:tcPr>
          <w:p w14:paraId="3FFFDA10"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555D6EE1"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Ижорская</w:t>
            </w:r>
          </w:p>
        </w:tc>
        <w:tc>
          <w:tcPr>
            <w:tcW w:w="341" w:type="pct"/>
            <w:vAlign w:val="center"/>
            <w:hideMark/>
          </w:tcPr>
          <w:p w14:paraId="7C738A1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5</w:t>
            </w:r>
          </w:p>
        </w:tc>
        <w:tc>
          <w:tcPr>
            <w:tcW w:w="838" w:type="pct"/>
            <w:vAlign w:val="center"/>
            <w:hideMark/>
          </w:tcPr>
          <w:p w14:paraId="7786C60A"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0868545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0,19</w:t>
            </w:r>
          </w:p>
        </w:tc>
        <w:tc>
          <w:tcPr>
            <w:tcW w:w="482" w:type="pct"/>
            <w:vAlign w:val="center"/>
            <w:hideMark/>
          </w:tcPr>
          <w:p w14:paraId="25792876"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0,02</w:t>
            </w:r>
          </w:p>
        </w:tc>
        <w:tc>
          <w:tcPr>
            <w:tcW w:w="1014" w:type="pct"/>
            <w:vAlign w:val="center"/>
            <w:hideMark/>
          </w:tcPr>
          <w:p w14:paraId="341204F2"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2BFCD153" w14:textId="77777777" w:rsidTr="00E04859">
        <w:trPr>
          <w:trHeight w:val="20"/>
        </w:trPr>
        <w:tc>
          <w:tcPr>
            <w:tcW w:w="1021" w:type="pct"/>
            <w:vAlign w:val="center"/>
            <w:hideMark/>
          </w:tcPr>
          <w:p w14:paraId="6D355B27"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32F6C74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Ижорская</w:t>
            </w:r>
          </w:p>
        </w:tc>
        <w:tc>
          <w:tcPr>
            <w:tcW w:w="341" w:type="pct"/>
            <w:vAlign w:val="center"/>
            <w:hideMark/>
          </w:tcPr>
          <w:p w14:paraId="4048B09C"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6</w:t>
            </w:r>
          </w:p>
        </w:tc>
        <w:tc>
          <w:tcPr>
            <w:tcW w:w="838" w:type="pct"/>
            <w:vAlign w:val="center"/>
            <w:hideMark/>
          </w:tcPr>
          <w:p w14:paraId="3FAC3022"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4BBF4B90" w14:textId="577EE608"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0,1</w:t>
            </w:r>
            <w:r w:rsidR="00B5271C" w:rsidRPr="00224B6B">
              <w:rPr>
                <w:color w:val="000000"/>
                <w:sz w:val="20"/>
                <w:szCs w:val="20"/>
                <w:lang w:bidi="ar-SA"/>
              </w:rPr>
              <w:t>3</w:t>
            </w:r>
          </w:p>
        </w:tc>
        <w:tc>
          <w:tcPr>
            <w:tcW w:w="482" w:type="pct"/>
            <w:vAlign w:val="center"/>
            <w:hideMark/>
          </w:tcPr>
          <w:p w14:paraId="04C2AA88"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0,02</w:t>
            </w:r>
          </w:p>
        </w:tc>
        <w:tc>
          <w:tcPr>
            <w:tcW w:w="1014" w:type="pct"/>
            <w:vAlign w:val="center"/>
            <w:hideMark/>
          </w:tcPr>
          <w:p w14:paraId="3B14E75E"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7593CA05" w14:textId="77777777" w:rsidTr="00E04859">
        <w:trPr>
          <w:trHeight w:val="20"/>
        </w:trPr>
        <w:tc>
          <w:tcPr>
            <w:tcW w:w="1021" w:type="pct"/>
            <w:vAlign w:val="center"/>
            <w:hideMark/>
          </w:tcPr>
          <w:p w14:paraId="1CF71E4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4F50EA9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Ижорская</w:t>
            </w:r>
          </w:p>
        </w:tc>
        <w:tc>
          <w:tcPr>
            <w:tcW w:w="341" w:type="pct"/>
            <w:vAlign w:val="center"/>
            <w:hideMark/>
          </w:tcPr>
          <w:p w14:paraId="6E45C062"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7</w:t>
            </w:r>
          </w:p>
        </w:tc>
        <w:tc>
          <w:tcPr>
            <w:tcW w:w="838" w:type="pct"/>
            <w:vAlign w:val="center"/>
            <w:hideMark/>
          </w:tcPr>
          <w:p w14:paraId="04F25BA7"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60B2C672"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0,29</w:t>
            </w:r>
          </w:p>
        </w:tc>
        <w:tc>
          <w:tcPr>
            <w:tcW w:w="482" w:type="pct"/>
            <w:vAlign w:val="center"/>
            <w:hideMark/>
          </w:tcPr>
          <w:p w14:paraId="4573E6C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0,02</w:t>
            </w:r>
          </w:p>
        </w:tc>
        <w:tc>
          <w:tcPr>
            <w:tcW w:w="1014" w:type="pct"/>
            <w:vAlign w:val="center"/>
            <w:hideMark/>
          </w:tcPr>
          <w:p w14:paraId="0A68E7D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1753A56F" w14:textId="77777777" w:rsidTr="00E04859">
        <w:trPr>
          <w:trHeight w:val="20"/>
        </w:trPr>
        <w:tc>
          <w:tcPr>
            <w:tcW w:w="1021" w:type="pct"/>
            <w:vAlign w:val="center"/>
            <w:hideMark/>
          </w:tcPr>
          <w:p w14:paraId="41BA1F9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1C5BEFB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Школьная</w:t>
            </w:r>
          </w:p>
        </w:tc>
        <w:tc>
          <w:tcPr>
            <w:tcW w:w="341" w:type="pct"/>
            <w:vAlign w:val="center"/>
            <w:hideMark/>
          </w:tcPr>
          <w:p w14:paraId="0E07972C"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7</w:t>
            </w:r>
          </w:p>
        </w:tc>
        <w:tc>
          <w:tcPr>
            <w:tcW w:w="838" w:type="pct"/>
            <w:vAlign w:val="center"/>
            <w:hideMark/>
          </w:tcPr>
          <w:p w14:paraId="543F3119"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174B7C2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0,25</w:t>
            </w:r>
          </w:p>
        </w:tc>
        <w:tc>
          <w:tcPr>
            <w:tcW w:w="482" w:type="pct"/>
            <w:vAlign w:val="center"/>
            <w:hideMark/>
          </w:tcPr>
          <w:p w14:paraId="45E799F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0,02</w:t>
            </w:r>
          </w:p>
        </w:tc>
        <w:tc>
          <w:tcPr>
            <w:tcW w:w="1014" w:type="pct"/>
            <w:vAlign w:val="center"/>
            <w:hideMark/>
          </w:tcPr>
          <w:p w14:paraId="610BA8B2"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31BF03F7" w14:textId="77777777" w:rsidTr="00E04859">
        <w:trPr>
          <w:trHeight w:val="20"/>
        </w:trPr>
        <w:tc>
          <w:tcPr>
            <w:tcW w:w="1021" w:type="pct"/>
            <w:vAlign w:val="center"/>
            <w:hideMark/>
          </w:tcPr>
          <w:p w14:paraId="7EFE54F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7E0E3FB3"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Школьная</w:t>
            </w:r>
          </w:p>
        </w:tc>
        <w:tc>
          <w:tcPr>
            <w:tcW w:w="341" w:type="pct"/>
            <w:vAlign w:val="center"/>
            <w:hideMark/>
          </w:tcPr>
          <w:p w14:paraId="03AEAA3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9</w:t>
            </w:r>
          </w:p>
        </w:tc>
        <w:tc>
          <w:tcPr>
            <w:tcW w:w="838" w:type="pct"/>
            <w:vAlign w:val="center"/>
            <w:hideMark/>
          </w:tcPr>
          <w:p w14:paraId="5EC5DBD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6790E18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0,13</w:t>
            </w:r>
          </w:p>
        </w:tc>
        <w:tc>
          <w:tcPr>
            <w:tcW w:w="482" w:type="pct"/>
            <w:vAlign w:val="center"/>
            <w:hideMark/>
          </w:tcPr>
          <w:p w14:paraId="3C2A2C33"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0,01</w:t>
            </w:r>
          </w:p>
        </w:tc>
        <w:tc>
          <w:tcPr>
            <w:tcW w:w="1014" w:type="pct"/>
            <w:vAlign w:val="center"/>
            <w:hideMark/>
          </w:tcPr>
          <w:p w14:paraId="38EE8708"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35DBE0EB" w14:textId="77777777" w:rsidTr="00E04859">
        <w:trPr>
          <w:trHeight w:val="20"/>
        </w:trPr>
        <w:tc>
          <w:tcPr>
            <w:tcW w:w="1021" w:type="pct"/>
            <w:vAlign w:val="center"/>
            <w:hideMark/>
          </w:tcPr>
          <w:p w14:paraId="0807EE3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334A01B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Школьная</w:t>
            </w:r>
          </w:p>
        </w:tc>
        <w:tc>
          <w:tcPr>
            <w:tcW w:w="341" w:type="pct"/>
            <w:vAlign w:val="center"/>
            <w:hideMark/>
          </w:tcPr>
          <w:p w14:paraId="393034C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11</w:t>
            </w:r>
          </w:p>
        </w:tc>
        <w:tc>
          <w:tcPr>
            <w:tcW w:w="838" w:type="pct"/>
            <w:vAlign w:val="center"/>
            <w:hideMark/>
          </w:tcPr>
          <w:p w14:paraId="09667138"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3A123587"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0,13</w:t>
            </w:r>
          </w:p>
        </w:tc>
        <w:tc>
          <w:tcPr>
            <w:tcW w:w="482" w:type="pct"/>
            <w:vAlign w:val="center"/>
            <w:hideMark/>
          </w:tcPr>
          <w:p w14:paraId="679C611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0,01</w:t>
            </w:r>
          </w:p>
        </w:tc>
        <w:tc>
          <w:tcPr>
            <w:tcW w:w="1014" w:type="pct"/>
            <w:vAlign w:val="center"/>
            <w:hideMark/>
          </w:tcPr>
          <w:p w14:paraId="7546BD5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109DDE61" w14:textId="77777777" w:rsidTr="00E04859">
        <w:trPr>
          <w:trHeight w:val="20"/>
        </w:trPr>
        <w:tc>
          <w:tcPr>
            <w:tcW w:w="1021" w:type="pct"/>
            <w:vAlign w:val="center"/>
            <w:hideMark/>
          </w:tcPr>
          <w:p w14:paraId="4F507781"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МКД</w:t>
            </w:r>
          </w:p>
        </w:tc>
        <w:tc>
          <w:tcPr>
            <w:tcW w:w="821" w:type="pct"/>
            <w:vAlign w:val="center"/>
            <w:hideMark/>
          </w:tcPr>
          <w:p w14:paraId="5D056B6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Школьная</w:t>
            </w:r>
          </w:p>
        </w:tc>
        <w:tc>
          <w:tcPr>
            <w:tcW w:w="341" w:type="pct"/>
            <w:vAlign w:val="center"/>
            <w:hideMark/>
          </w:tcPr>
          <w:p w14:paraId="33F70D17"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13</w:t>
            </w:r>
          </w:p>
        </w:tc>
        <w:tc>
          <w:tcPr>
            <w:tcW w:w="838" w:type="pct"/>
            <w:vAlign w:val="center"/>
            <w:hideMark/>
          </w:tcPr>
          <w:p w14:paraId="27BDF2B0"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население МЖФ</w:t>
            </w:r>
          </w:p>
        </w:tc>
        <w:tc>
          <w:tcPr>
            <w:tcW w:w="482" w:type="pct"/>
            <w:vAlign w:val="center"/>
            <w:hideMark/>
          </w:tcPr>
          <w:p w14:paraId="3D1420C8"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0,25</w:t>
            </w:r>
          </w:p>
        </w:tc>
        <w:tc>
          <w:tcPr>
            <w:tcW w:w="482" w:type="pct"/>
            <w:vAlign w:val="center"/>
            <w:hideMark/>
          </w:tcPr>
          <w:p w14:paraId="483A6023"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0,01</w:t>
            </w:r>
          </w:p>
        </w:tc>
        <w:tc>
          <w:tcPr>
            <w:tcW w:w="1014" w:type="pct"/>
            <w:vAlign w:val="center"/>
            <w:hideMark/>
          </w:tcPr>
          <w:p w14:paraId="0287037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54BD5F1E" w14:textId="77777777" w:rsidTr="00E04859">
        <w:trPr>
          <w:trHeight w:val="20"/>
        </w:trPr>
        <w:tc>
          <w:tcPr>
            <w:tcW w:w="1021" w:type="pct"/>
            <w:vAlign w:val="center"/>
            <w:hideMark/>
          </w:tcPr>
          <w:p w14:paraId="1368EE69" w14:textId="236AB601"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Школа п. Лукаши</w:t>
            </w:r>
          </w:p>
        </w:tc>
        <w:tc>
          <w:tcPr>
            <w:tcW w:w="821" w:type="pct"/>
            <w:vAlign w:val="center"/>
            <w:hideMark/>
          </w:tcPr>
          <w:p w14:paraId="3B8EDAFB" w14:textId="3E0B1C1C"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Лукаши</w:t>
            </w:r>
          </w:p>
        </w:tc>
        <w:tc>
          <w:tcPr>
            <w:tcW w:w="341" w:type="pct"/>
            <w:vAlign w:val="center"/>
            <w:hideMark/>
          </w:tcPr>
          <w:p w14:paraId="7273A8CC" w14:textId="3AC4274B" w:rsidR="00276285" w:rsidRPr="00224B6B" w:rsidRDefault="00276285" w:rsidP="00E04859">
            <w:pPr>
              <w:widowControl/>
              <w:autoSpaceDE/>
              <w:autoSpaceDN/>
              <w:jc w:val="center"/>
              <w:rPr>
                <w:color w:val="000000"/>
                <w:sz w:val="20"/>
                <w:szCs w:val="20"/>
                <w:lang w:bidi="ar-SA"/>
              </w:rPr>
            </w:pPr>
          </w:p>
        </w:tc>
        <w:tc>
          <w:tcPr>
            <w:tcW w:w="838" w:type="pct"/>
            <w:vAlign w:val="center"/>
            <w:hideMark/>
          </w:tcPr>
          <w:p w14:paraId="5A1F7D3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Местный бюджет</w:t>
            </w:r>
          </w:p>
        </w:tc>
        <w:tc>
          <w:tcPr>
            <w:tcW w:w="482" w:type="pct"/>
            <w:vAlign w:val="center"/>
            <w:hideMark/>
          </w:tcPr>
          <w:p w14:paraId="051472FE"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0,15</w:t>
            </w:r>
          </w:p>
        </w:tc>
        <w:tc>
          <w:tcPr>
            <w:tcW w:w="482" w:type="pct"/>
            <w:vAlign w:val="center"/>
            <w:hideMark/>
          </w:tcPr>
          <w:p w14:paraId="7C8C27FA" w14:textId="141C4243"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0,00</w:t>
            </w:r>
            <w:r w:rsidR="00B5271C" w:rsidRPr="00224B6B">
              <w:rPr>
                <w:color w:val="000000"/>
                <w:sz w:val="20"/>
                <w:szCs w:val="20"/>
                <w:lang w:bidi="ar-SA"/>
              </w:rPr>
              <w:t>5</w:t>
            </w:r>
          </w:p>
        </w:tc>
        <w:tc>
          <w:tcPr>
            <w:tcW w:w="1014" w:type="pct"/>
            <w:vAlign w:val="center"/>
            <w:hideMark/>
          </w:tcPr>
          <w:p w14:paraId="27E69A62"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0399EE02" w14:textId="77777777" w:rsidTr="00E04859">
        <w:trPr>
          <w:trHeight w:val="20"/>
        </w:trPr>
        <w:tc>
          <w:tcPr>
            <w:tcW w:w="1021" w:type="pct"/>
            <w:vAlign w:val="center"/>
            <w:hideMark/>
          </w:tcPr>
          <w:p w14:paraId="7FF6E09B"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Администрация Пудомягского с.п.</w:t>
            </w:r>
          </w:p>
        </w:tc>
        <w:tc>
          <w:tcPr>
            <w:tcW w:w="821" w:type="pct"/>
            <w:vAlign w:val="center"/>
            <w:hideMark/>
          </w:tcPr>
          <w:p w14:paraId="3D138AED" w14:textId="1144ED67"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Лукаши</w:t>
            </w:r>
          </w:p>
        </w:tc>
        <w:tc>
          <w:tcPr>
            <w:tcW w:w="341" w:type="pct"/>
            <w:vAlign w:val="center"/>
            <w:hideMark/>
          </w:tcPr>
          <w:p w14:paraId="31C5803D" w14:textId="11227909" w:rsidR="00276285" w:rsidRPr="00224B6B" w:rsidRDefault="00276285" w:rsidP="00E04859">
            <w:pPr>
              <w:widowControl/>
              <w:autoSpaceDE/>
              <w:autoSpaceDN/>
              <w:jc w:val="center"/>
              <w:rPr>
                <w:color w:val="000000"/>
                <w:sz w:val="20"/>
                <w:szCs w:val="20"/>
                <w:lang w:bidi="ar-SA"/>
              </w:rPr>
            </w:pPr>
          </w:p>
        </w:tc>
        <w:tc>
          <w:tcPr>
            <w:tcW w:w="838" w:type="pct"/>
            <w:vAlign w:val="center"/>
            <w:hideMark/>
          </w:tcPr>
          <w:p w14:paraId="00D56B59"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Местный бюджет</w:t>
            </w:r>
          </w:p>
        </w:tc>
        <w:tc>
          <w:tcPr>
            <w:tcW w:w="482" w:type="pct"/>
            <w:vAlign w:val="center"/>
            <w:hideMark/>
          </w:tcPr>
          <w:p w14:paraId="1683D7E0"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0,06</w:t>
            </w:r>
          </w:p>
        </w:tc>
        <w:tc>
          <w:tcPr>
            <w:tcW w:w="482" w:type="pct"/>
            <w:vAlign w:val="center"/>
            <w:hideMark/>
          </w:tcPr>
          <w:p w14:paraId="5AFD7C19" w14:textId="0E69C4DF"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0,00</w:t>
            </w:r>
            <w:r w:rsidR="00B5271C" w:rsidRPr="00224B6B">
              <w:rPr>
                <w:color w:val="000000"/>
                <w:sz w:val="20"/>
                <w:szCs w:val="20"/>
                <w:lang w:bidi="ar-SA"/>
              </w:rPr>
              <w:t>4</w:t>
            </w:r>
          </w:p>
        </w:tc>
        <w:tc>
          <w:tcPr>
            <w:tcW w:w="1014" w:type="pct"/>
            <w:vAlign w:val="center"/>
            <w:hideMark/>
          </w:tcPr>
          <w:p w14:paraId="498EBA9D"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77132A70" w14:textId="77777777" w:rsidTr="00E04859">
        <w:trPr>
          <w:trHeight w:val="20"/>
        </w:trPr>
        <w:tc>
          <w:tcPr>
            <w:tcW w:w="1021" w:type="pct"/>
            <w:vAlign w:val="center"/>
            <w:hideMark/>
          </w:tcPr>
          <w:p w14:paraId="434C7574" w14:textId="7289F65A" w:rsidR="00276285" w:rsidRPr="00224B6B" w:rsidRDefault="00276285" w:rsidP="00E04859">
            <w:pPr>
              <w:widowControl/>
              <w:autoSpaceDE/>
              <w:autoSpaceDN/>
              <w:jc w:val="center"/>
              <w:rPr>
                <w:color w:val="000000"/>
                <w:sz w:val="20"/>
                <w:szCs w:val="20"/>
                <w:lang w:val="ru-RU" w:bidi="ar-SA"/>
              </w:rPr>
            </w:pPr>
            <w:r w:rsidRPr="00224B6B">
              <w:rPr>
                <w:color w:val="000000"/>
                <w:sz w:val="20"/>
                <w:szCs w:val="20"/>
                <w:lang w:val="ru-RU" w:bidi="ar-SA"/>
              </w:rPr>
              <w:t>МУК "Пудомягский СДК", ДК и библиотека п.Лукаши</w:t>
            </w:r>
          </w:p>
        </w:tc>
        <w:tc>
          <w:tcPr>
            <w:tcW w:w="821" w:type="pct"/>
            <w:vAlign w:val="center"/>
            <w:hideMark/>
          </w:tcPr>
          <w:p w14:paraId="6742BBDB" w14:textId="3F1CBAB5"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Лукаши</w:t>
            </w:r>
          </w:p>
        </w:tc>
        <w:tc>
          <w:tcPr>
            <w:tcW w:w="341" w:type="pct"/>
            <w:vAlign w:val="center"/>
            <w:hideMark/>
          </w:tcPr>
          <w:p w14:paraId="062D9CCD" w14:textId="362C0F9C" w:rsidR="00276285" w:rsidRPr="00224B6B" w:rsidRDefault="00276285" w:rsidP="00E04859">
            <w:pPr>
              <w:widowControl/>
              <w:autoSpaceDE/>
              <w:autoSpaceDN/>
              <w:jc w:val="center"/>
              <w:rPr>
                <w:color w:val="000000"/>
                <w:sz w:val="20"/>
                <w:szCs w:val="20"/>
                <w:lang w:bidi="ar-SA"/>
              </w:rPr>
            </w:pPr>
          </w:p>
        </w:tc>
        <w:tc>
          <w:tcPr>
            <w:tcW w:w="838" w:type="pct"/>
            <w:vAlign w:val="center"/>
            <w:hideMark/>
          </w:tcPr>
          <w:p w14:paraId="1EE50897"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Местный бюджет</w:t>
            </w:r>
          </w:p>
        </w:tc>
        <w:tc>
          <w:tcPr>
            <w:tcW w:w="482" w:type="pct"/>
            <w:vAlign w:val="center"/>
            <w:hideMark/>
          </w:tcPr>
          <w:p w14:paraId="53875176"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0,02</w:t>
            </w:r>
          </w:p>
        </w:tc>
        <w:tc>
          <w:tcPr>
            <w:tcW w:w="482" w:type="pct"/>
            <w:vAlign w:val="center"/>
            <w:hideMark/>
          </w:tcPr>
          <w:p w14:paraId="094CF616" w14:textId="535F9D40" w:rsidR="00276285" w:rsidRPr="00224B6B" w:rsidRDefault="00276285" w:rsidP="00E04859">
            <w:pPr>
              <w:widowControl/>
              <w:autoSpaceDE/>
              <w:autoSpaceDN/>
              <w:jc w:val="center"/>
              <w:rPr>
                <w:color w:val="000000"/>
                <w:sz w:val="20"/>
                <w:szCs w:val="20"/>
                <w:lang w:bidi="ar-SA"/>
              </w:rPr>
            </w:pPr>
          </w:p>
        </w:tc>
        <w:tc>
          <w:tcPr>
            <w:tcW w:w="1014" w:type="pct"/>
            <w:vAlign w:val="center"/>
            <w:hideMark/>
          </w:tcPr>
          <w:p w14:paraId="688951C7"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3FFC5E43" w14:textId="77777777" w:rsidTr="00E04859">
        <w:trPr>
          <w:trHeight w:val="20"/>
        </w:trPr>
        <w:tc>
          <w:tcPr>
            <w:tcW w:w="1021" w:type="pct"/>
            <w:vAlign w:val="center"/>
            <w:hideMark/>
          </w:tcPr>
          <w:p w14:paraId="35500126" w14:textId="16208854"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Гатчинская ЦРКБ,п.Лукаши</w:t>
            </w:r>
          </w:p>
        </w:tc>
        <w:tc>
          <w:tcPr>
            <w:tcW w:w="821" w:type="pct"/>
            <w:vAlign w:val="center"/>
            <w:hideMark/>
          </w:tcPr>
          <w:p w14:paraId="5948EF63" w14:textId="51BA7C79"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Лукаши</w:t>
            </w:r>
          </w:p>
        </w:tc>
        <w:tc>
          <w:tcPr>
            <w:tcW w:w="341" w:type="pct"/>
            <w:vAlign w:val="center"/>
            <w:hideMark/>
          </w:tcPr>
          <w:p w14:paraId="5E1487F9" w14:textId="11E2FB29" w:rsidR="00276285" w:rsidRPr="00224B6B" w:rsidRDefault="00276285" w:rsidP="00E04859">
            <w:pPr>
              <w:widowControl/>
              <w:autoSpaceDE/>
              <w:autoSpaceDN/>
              <w:jc w:val="center"/>
              <w:rPr>
                <w:color w:val="000000"/>
                <w:sz w:val="20"/>
                <w:szCs w:val="20"/>
                <w:lang w:bidi="ar-SA"/>
              </w:rPr>
            </w:pPr>
          </w:p>
        </w:tc>
        <w:tc>
          <w:tcPr>
            <w:tcW w:w="838" w:type="pct"/>
            <w:vAlign w:val="center"/>
            <w:hideMark/>
          </w:tcPr>
          <w:p w14:paraId="54B14195"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Местный бюджет</w:t>
            </w:r>
          </w:p>
        </w:tc>
        <w:tc>
          <w:tcPr>
            <w:tcW w:w="482" w:type="pct"/>
            <w:vAlign w:val="center"/>
            <w:hideMark/>
          </w:tcPr>
          <w:p w14:paraId="2F2DE113"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0,01</w:t>
            </w:r>
          </w:p>
        </w:tc>
        <w:tc>
          <w:tcPr>
            <w:tcW w:w="482" w:type="pct"/>
            <w:vAlign w:val="center"/>
            <w:hideMark/>
          </w:tcPr>
          <w:p w14:paraId="0E20579E" w14:textId="3F5CD2B9"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0,00</w:t>
            </w:r>
            <w:r w:rsidR="00B5271C" w:rsidRPr="00224B6B">
              <w:rPr>
                <w:color w:val="000000"/>
                <w:sz w:val="20"/>
                <w:szCs w:val="20"/>
                <w:lang w:bidi="ar-SA"/>
              </w:rPr>
              <w:t>04</w:t>
            </w:r>
          </w:p>
        </w:tc>
        <w:tc>
          <w:tcPr>
            <w:tcW w:w="1014" w:type="pct"/>
            <w:vAlign w:val="center"/>
            <w:hideMark/>
          </w:tcPr>
          <w:p w14:paraId="09CE0758"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4E3C85CA" w14:textId="77777777" w:rsidTr="00E04859">
        <w:trPr>
          <w:trHeight w:val="20"/>
        </w:trPr>
        <w:tc>
          <w:tcPr>
            <w:tcW w:w="1021" w:type="pct"/>
            <w:vAlign w:val="center"/>
            <w:hideMark/>
          </w:tcPr>
          <w:p w14:paraId="4FB8F905" w14:textId="77777777" w:rsidR="00276285" w:rsidRPr="00224B6B" w:rsidRDefault="00276285" w:rsidP="00E04859">
            <w:pPr>
              <w:widowControl/>
              <w:autoSpaceDE/>
              <w:autoSpaceDN/>
              <w:jc w:val="center"/>
              <w:rPr>
                <w:color w:val="000000"/>
                <w:sz w:val="20"/>
                <w:szCs w:val="20"/>
                <w:lang w:val="ru-RU" w:bidi="ar-SA"/>
              </w:rPr>
            </w:pPr>
            <w:r w:rsidRPr="00224B6B">
              <w:rPr>
                <w:color w:val="000000"/>
                <w:sz w:val="20"/>
                <w:szCs w:val="20"/>
                <w:lang w:val="ru-RU" w:bidi="ar-SA"/>
              </w:rPr>
              <w:t>ИП Калинин А.В., п.Лукаши ГВС сч</w:t>
            </w:r>
          </w:p>
        </w:tc>
        <w:tc>
          <w:tcPr>
            <w:tcW w:w="821" w:type="pct"/>
            <w:vAlign w:val="center"/>
            <w:hideMark/>
          </w:tcPr>
          <w:p w14:paraId="06361601" w14:textId="27166E46"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Лукаши</w:t>
            </w:r>
          </w:p>
        </w:tc>
        <w:tc>
          <w:tcPr>
            <w:tcW w:w="341" w:type="pct"/>
            <w:vAlign w:val="center"/>
            <w:hideMark/>
          </w:tcPr>
          <w:p w14:paraId="63F6C807" w14:textId="23B9F475" w:rsidR="00276285" w:rsidRPr="00224B6B" w:rsidRDefault="00276285" w:rsidP="00E04859">
            <w:pPr>
              <w:widowControl/>
              <w:autoSpaceDE/>
              <w:autoSpaceDN/>
              <w:jc w:val="center"/>
              <w:rPr>
                <w:color w:val="000000"/>
                <w:sz w:val="20"/>
                <w:szCs w:val="20"/>
                <w:lang w:bidi="ar-SA"/>
              </w:rPr>
            </w:pPr>
          </w:p>
        </w:tc>
        <w:tc>
          <w:tcPr>
            <w:tcW w:w="838" w:type="pct"/>
            <w:vAlign w:val="center"/>
            <w:hideMark/>
          </w:tcPr>
          <w:p w14:paraId="0D64A012"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Не бюджетные</w:t>
            </w:r>
          </w:p>
        </w:tc>
        <w:tc>
          <w:tcPr>
            <w:tcW w:w="482" w:type="pct"/>
            <w:vAlign w:val="center"/>
            <w:hideMark/>
          </w:tcPr>
          <w:p w14:paraId="685D78C0"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нет</w:t>
            </w:r>
          </w:p>
        </w:tc>
        <w:tc>
          <w:tcPr>
            <w:tcW w:w="482" w:type="pct"/>
            <w:vAlign w:val="center"/>
            <w:hideMark/>
          </w:tcPr>
          <w:p w14:paraId="64EE5004" w14:textId="7FFF24BF"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0,00</w:t>
            </w:r>
            <w:r w:rsidR="00B5271C" w:rsidRPr="00224B6B">
              <w:rPr>
                <w:color w:val="000000"/>
                <w:sz w:val="20"/>
                <w:szCs w:val="20"/>
                <w:lang w:bidi="ar-SA"/>
              </w:rPr>
              <w:t>05</w:t>
            </w:r>
          </w:p>
        </w:tc>
        <w:tc>
          <w:tcPr>
            <w:tcW w:w="1014" w:type="pct"/>
            <w:vAlign w:val="center"/>
            <w:hideMark/>
          </w:tcPr>
          <w:p w14:paraId="2580835E"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320A0B0E" w14:textId="77777777" w:rsidTr="00E04859">
        <w:trPr>
          <w:trHeight w:val="20"/>
        </w:trPr>
        <w:tc>
          <w:tcPr>
            <w:tcW w:w="1021" w:type="pct"/>
            <w:vAlign w:val="center"/>
            <w:hideMark/>
          </w:tcPr>
          <w:p w14:paraId="02E56BA8" w14:textId="77777777" w:rsidR="00276285" w:rsidRPr="00224B6B" w:rsidRDefault="00276285" w:rsidP="00E04859">
            <w:pPr>
              <w:widowControl/>
              <w:autoSpaceDE/>
              <w:autoSpaceDN/>
              <w:jc w:val="center"/>
              <w:rPr>
                <w:color w:val="000000"/>
                <w:sz w:val="20"/>
                <w:szCs w:val="20"/>
                <w:lang w:val="ru-RU" w:bidi="ar-SA"/>
              </w:rPr>
            </w:pPr>
            <w:r w:rsidRPr="00224B6B">
              <w:rPr>
                <w:color w:val="000000"/>
                <w:sz w:val="20"/>
                <w:szCs w:val="20"/>
                <w:lang w:val="ru-RU" w:bidi="ar-SA"/>
              </w:rPr>
              <w:t>Коммунаровский РАЙПО, п.Лукаши (в жил доме) ГВС сч</w:t>
            </w:r>
          </w:p>
        </w:tc>
        <w:tc>
          <w:tcPr>
            <w:tcW w:w="821" w:type="pct"/>
            <w:vAlign w:val="center"/>
            <w:hideMark/>
          </w:tcPr>
          <w:p w14:paraId="365FB445" w14:textId="161A8223"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Лукаши</w:t>
            </w:r>
          </w:p>
        </w:tc>
        <w:tc>
          <w:tcPr>
            <w:tcW w:w="341" w:type="pct"/>
            <w:vAlign w:val="center"/>
            <w:hideMark/>
          </w:tcPr>
          <w:p w14:paraId="1093834E" w14:textId="56D7920A" w:rsidR="00276285" w:rsidRPr="00224B6B" w:rsidRDefault="00276285" w:rsidP="00E04859">
            <w:pPr>
              <w:widowControl/>
              <w:autoSpaceDE/>
              <w:autoSpaceDN/>
              <w:jc w:val="center"/>
              <w:rPr>
                <w:color w:val="000000"/>
                <w:sz w:val="20"/>
                <w:szCs w:val="20"/>
                <w:lang w:bidi="ar-SA"/>
              </w:rPr>
            </w:pPr>
          </w:p>
        </w:tc>
        <w:tc>
          <w:tcPr>
            <w:tcW w:w="838" w:type="pct"/>
            <w:vAlign w:val="center"/>
            <w:hideMark/>
          </w:tcPr>
          <w:p w14:paraId="0620EF5A"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Не бюджетные</w:t>
            </w:r>
          </w:p>
        </w:tc>
        <w:tc>
          <w:tcPr>
            <w:tcW w:w="482" w:type="pct"/>
            <w:vAlign w:val="center"/>
            <w:hideMark/>
          </w:tcPr>
          <w:p w14:paraId="388B0306"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0,01</w:t>
            </w:r>
          </w:p>
        </w:tc>
        <w:tc>
          <w:tcPr>
            <w:tcW w:w="482" w:type="pct"/>
            <w:vAlign w:val="center"/>
            <w:hideMark/>
          </w:tcPr>
          <w:p w14:paraId="47FFC0EA" w14:textId="09C431BF"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0,00</w:t>
            </w:r>
            <w:r w:rsidR="00B5271C" w:rsidRPr="00224B6B">
              <w:rPr>
                <w:color w:val="000000"/>
                <w:sz w:val="20"/>
                <w:szCs w:val="20"/>
                <w:lang w:bidi="ar-SA"/>
              </w:rPr>
              <w:t>01</w:t>
            </w:r>
          </w:p>
        </w:tc>
        <w:tc>
          <w:tcPr>
            <w:tcW w:w="1014" w:type="pct"/>
            <w:vAlign w:val="center"/>
            <w:hideMark/>
          </w:tcPr>
          <w:p w14:paraId="3998B2A4"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3DBF13F7" w14:textId="77777777" w:rsidTr="00E04859">
        <w:trPr>
          <w:trHeight w:val="20"/>
        </w:trPr>
        <w:tc>
          <w:tcPr>
            <w:tcW w:w="1021" w:type="pct"/>
            <w:vAlign w:val="center"/>
            <w:hideMark/>
          </w:tcPr>
          <w:p w14:paraId="4656EAE2" w14:textId="77777777" w:rsidR="00276285" w:rsidRPr="00224B6B" w:rsidRDefault="00276285" w:rsidP="00E04859">
            <w:pPr>
              <w:widowControl/>
              <w:autoSpaceDE/>
              <w:autoSpaceDN/>
              <w:jc w:val="center"/>
              <w:rPr>
                <w:color w:val="000000"/>
                <w:sz w:val="20"/>
                <w:szCs w:val="20"/>
                <w:lang w:val="ru-RU" w:bidi="ar-SA"/>
              </w:rPr>
            </w:pPr>
            <w:r w:rsidRPr="00224B6B">
              <w:rPr>
                <w:color w:val="000000"/>
                <w:sz w:val="20"/>
                <w:szCs w:val="20"/>
                <w:lang w:val="ru-RU" w:bidi="ar-SA"/>
              </w:rPr>
              <w:t>Храм п.Лукаши в здании Адм-ции</w:t>
            </w:r>
          </w:p>
        </w:tc>
        <w:tc>
          <w:tcPr>
            <w:tcW w:w="821" w:type="pct"/>
            <w:vAlign w:val="center"/>
            <w:hideMark/>
          </w:tcPr>
          <w:p w14:paraId="0F7DAEEE" w14:textId="200123AD"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Лукаши</w:t>
            </w:r>
          </w:p>
        </w:tc>
        <w:tc>
          <w:tcPr>
            <w:tcW w:w="341" w:type="pct"/>
            <w:vAlign w:val="center"/>
            <w:hideMark/>
          </w:tcPr>
          <w:p w14:paraId="63AC973B" w14:textId="57D2C562" w:rsidR="00276285" w:rsidRPr="00224B6B" w:rsidRDefault="00276285" w:rsidP="00E04859">
            <w:pPr>
              <w:widowControl/>
              <w:autoSpaceDE/>
              <w:autoSpaceDN/>
              <w:jc w:val="center"/>
              <w:rPr>
                <w:color w:val="000000"/>
                <w:sz w:val="20"/>
                <w:szCs w:val="20"/>
                <w:lang w:bidi="ar-SA"/>
              </w:rPr>
            </w:pPr>
          </w:p>
        </w:tc>
        <w:tc>
          <w:tcPr>
            <w:tcW w:w="838" w:type="pct"/>
            <w:vAlign w:val="center"/>
            <w:hideMark/>
          </w:tcPr>
          <w:p w14:paraId="6F32AA2B"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Не бюджетные</w:t>
            </w:r>
          </w:p>
        </w:tc>
        <w:tc>
          <w:tcPr>
            <w:tcW w:w="482" w:type="pct"/>
            <w:vAlign w:val="center"/>
            <w:hideMark/>
          </w:tcPr>
          <w:p w14:paraId="05B71781"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0,01</w:t>
            </w:r>
          </w:p>
        </w:tc>
        <w:tc>
          <w:tcPr>
            <w:tcW w:w="482" w:type="pct"/>
            <w:vAlign w:val="center"/>
            <w:hideMark/>
          </w:tcPr>
          <w:p w14:paraId="5C0D6848" w14:textId="4BEB1C63" w:rsidR="00276285" w:rsidRPr="00224B6B" w:rsidRDefault="00276285" w:rsidP="00E04859">
            <w:pPr>
              <w:widowControl/>
              <w:autoSpaceDE/>
              <w:autoSpaceDN/>
              <w:jc w:val="center"/>
              <w:rPr>
                <w:color w:val="000000"/>
                <w:sz w:val="20"/>
                <w:szCs w:val="20"/>
                <w:lang w:bidi="ar-SA"/>
              </w:rPr>
            </w:pPr>
          </w:p>
        </w:tc>
        <w:tc>
          <w:tcPr>
            <w:tcW w:w="1014" w:type="pct"/>
            <w:vAlign w:val="center"/>
            <w:hideMark/>
          </w:tcPr>
          <w:p w14:paraId="096689BF"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r w:rsidR="00276285" w:rsidRPr="00224B6B" w14:paraId="1B5470E0" w14:textId="77777777" w:rsidTr="00E04859">
        <w:trPr>
          <w:trHeight w:val="20"/>
        </w:trPr>
        <w:tc>
          <w:tcPr>
            <w:tcW w:w="1021" w:type="pct"/>
            <w:vAlign w:val="center"/>
            <w:hideMark/>
          </w:tcPr>
          <w:p w14:paraId="666DD1AE" w14:textId="77777777" w:rsidR="00276285" w:rsidRPr="00224B6B" w:rsidRDefault="00276285" w:rsidP="00E04859">
            <w:pPr>
              <w:widowControl/>
              <w:autoSpaceDE/>
              <w:autoSpaceDN/>
              <w:jc w:val="center"/>
              <w:rPr>
                <w:color w:val="000000"/>
                <w:sz w:val="20"/>
                <w:szCs w:val="20"/>
                <w:lang w:val="ru-RU" w:bidi="ar-SA"/>
              </w:rPr>
            </w:pPr>
            <w:r w:rsidRPr="00224B6B">
              <w:rPr>
                <w:color w:val="000000"/>
                <w:sz w:val="20"/>
                <w:szCs w:val="20"/>
                <w:lang w:val="ru-RU" w:bidi="ar-SA"/>
              </w:rPr>
              <w:t>Гатчинс.почтамт, п.Лукаши в ж/д</w:t>
            </w:r>
          </w:p>
        </w:tc>
        <w:tc>
          <w:tcPr>
            <w:tcW w:w="821" w:type="pct"/>
            <w:vAlign w:val="center"/>
            <w:hideMark/>
          </w:tcPr>
          <w:p w14:paraId="1E11F015" w14:textId="75ABD38F" w:rsidR="00276285" w:rsidRPr="00224B6B" w:rsidRDefault="00E04859" w:rsidP="00E04859">
            <w:pPr>
              <w:widowControl/>
              <w:autoSpaceDE/>
              <w:autoSpaceDN/>
              <w:jc w:val="center"/>
              <w:rPr>
                <w:color w:val="000000"/>
                <w:sz w:val="20"/>
                <w:szCs w:val="20"/>
                <w:lang w:bidi="ar-SA"/>
              </w:rPr>
            </w:pPr>
            <w:r w:rsidRPr="00224B6B">
              <w:rPr>
                <w:color w:val="000000"/>
                <w:sz w:val="20"/>
                <w:szCs w:val="20"/>
                <w:lang w:bidi="ar-SA"/>
              </w:rPr>
              <w:t>Лукаши</w:t>
            </w:r>
          </w:p>
        </w:tc>
        <w:tc>
          <w:tcPr>
            <w:tcW w:w="341" w:type="pct"/>
            <w:vAlign w:val="center"/>
            <w:hideMark/>
          </w:tcPr>
          <w:p w14:paraId="31341060" w14:textId="26677DC1" w:rsidR="00276285" w:rsidRPr="00224B6B" w:rsidRDefault="00276285" w:rsidP="00E04859">
            <w:pPr>
              <w:widowControl/>
              <w:autoSpaceDE/>
              <w:autoSpaceDN/>
              <w:jc w:val="center"/>
              <w:rPr>
                <w:color w:val="000000"/>
                <w:sz w:val="20"/>
                <w:szCs w:val="20"/>
                <w:lang w:bidi="ar-SA"/>
              </w:rPr>
            </w:pPr>
          </w:p>
        </w:tc>
        <w:tc>
          <w:tcPr>
            <w:tcW w:w="838" w:type="pct"/>
            <w:vAlign w:val="center"/>
            <w:hideMark/>
          </w:tcPr>
          <w:p w14:paraId="3564F5F0"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Не бюджетные</w:t>
            </w:r>
          </w:p>
        </w:tc>
        <w:tc>
          <w:tcPr>
            <w:tcW w:w="482" w:type="pct"/>
            <w:vAlign w:val="center"/>
            <w:hideMark/>
          </w:tcPr>
          <w:p w14:paraId="7D3BC177" w14:textId="39F40CE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0,00</w:t>
            </w:r>
            <w:r w:rsidR="00B5271C" w:rsidRPr="00224B6B">
              <w:rPr>
                <w:color w:val="000000"/>
                <w:sz w:val="20"/>
                <w:szCs w:val="20"/>
                <w:lang w:bidi="ar-SA"/>
              </w:rPr>
              <w:t>2</w:t>
            </w:r>
          </w:p>
        </w:tc>
        <w:tc>
          <w:tcPr>
            <w:tcW w:w="482" w:type="pct"/>
            <w:vAlign w:val="center"/>
            <w:hideMark/>
          </w:tcPr>
          <w:p w14:paraId="7879E4CB" w14:textId="0DA936D5"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0,00</w:t>
            </w:r>
            <w:r w:rsidR="00B5271C" w:rsidRPr="00224B6B">
              <w:rPr>
                <w:color w:val="000000"/>
                <w:sz w:val="20"/>
                <w:szCs w:val="20"/>
                <w:lang w:bidi="ar-SA"/>
              </w:rPr>
              <w:t>003</w:t>
            </w:r>
          </w:p>
        </w:tc>
        <w:tc>
          <w:tcPr>
            <w:tcW w:w="1014" w:type="pct"/>
            <w:vAlign w:val="center"/>
            <w:hideMark/>
          </w:tcPr>
          <w:p w14:paraId="774B359B" w14:textId="77777777" w:rsidR="00276285" w:rsidRPr="00224B6B" w:rsidRDefault="00276285" w:rsidP="00E04859">
            <w:pPr>
              <w:widowControl/>
              <w:autoSpaceDE/>
              <w:autoSpaceDN/>
              <w:jc w:val="center"/>
              <w:rPr>
                <w:color w:val="000000"/>
                <w:sz w:val="20"/>
                <w:szCs w:val="20"/>
                <w:lang w:bidi="ar-SA"/>
              </w:rPr>
            </w:pPr>
            <w:r w:rsidRPr="00224B6B">
              <w:rPr>
                <w:color w:val="000000"/>
                <w:sz w:val="20"/>
                <w:szCs w:val="20"/>
                <w:lang w:bidi="ar-SA"/>
              </w:rPr>
              <w:t>Котельная № 40</w:t>
            </w:r>
          </w:p>
        </w:tc>
      </w:tr>
    </w:tbl>
    <w:p w14:paraId="012503E7" w14:textId="6FF35CE4" w:rsidR="00E16D6C" w:rsidRDefault="00E16D6C">
      <w:pPr>
        <w:widowControl/>
        <w:autoSpaceDE/>
        <w:autoSpaceDN/>
        <w:spacing w:after="160" w:line="259" w:lineRule="auto"/>
        <w:rPr>
          <w:sz w:val="26"/>
          <w:szCs w:val="26"/>
        </w:rPr>
      </w:pPr>
    </w:p>
    <w:p w14:paraId="663F7A08" w14:textId="295F2E75" w:rsidR="00930666" w:rsidRDefault="00930666">
      <w:pPr>
        <w:widowControl/>
        <w:autoSpaceDE/>
        <w:autoSpaceDN/>
        <w:spacing w:after="160" w:line="259" w:lineRule="auto"/>
        <w:rPr>
          <w:sz w:val="26"/>
          <w:szCs w:val="26"/>
        </w:rPr>
      </w:pPr>
      <w:r>
        <w:rPr>
          <w:sz w:val="26"/>
          <w:szCs w:val="26"/>
        </w:rPr>
        <w:t>К котельной ГУП «ТЭК СПб» подключены два частных дома, находящихся на территории д. Покровская, договорные нагрузки представлены в таблице ниже:</w:t>
      </w:r>
    </w:p>
    <w:p w14:paraId="4AD87F45" w14:textId="7685E67A" w:rsidR="00930666" w:rsidRPr="00224B6B" w:rsidRDefault="00930666" w:rsidP="00930666">
      <w:pPr>
        <w:pStyle w:val="a3"/>
      </w:pPr>
      <w:r w:rsidRPr="00224B6B">
        <w:t>Значения договорных тепловых нагрузок потребителей</w:t>
      </w:r>
      <w:r>
        <w:t xml:space="preserve"> ГУП «ТЭК СПб»</w:t>
      </w:r>
    </w:p>
    <w:tbl>
      <w:tblPr>
        <w:tblStyle w:val="27"/>
        <w:tblW w:w="5000" w:type="pct"/>
        <w:tblLook w:val="04A0" w:firstRow="1" w:lastRow="0" w:firstColumn="1" w:lastColumn="0" w:noHBand="0" w:noVBand="1"/>
      </w:tblPr>
      <w:tblGrid>
        <w:gridCol w:w="2295"/>
        <w:gridCol w:w="1844"/>
        <w:gridCol w:w="768"/>
        <w:gridCol w:w="1082"/>
        <w:gridCol w:w="1082"/>
        <w:gridCol w:w="2277"/>
      </w:tblGrid>
      <w:tr w:rsidR="00551846" w:rsidRPr="00224B6B" w14:paraId="536AEE2F" w14:textId="77777777" w:rsidTr="00551846">
        <w:trPr>
          <w:trHeight w:val="20"/>
          <w:tblHeader/>
        </w:trPr>
        <w:tc>
          <w:tcPr>
            <w:tcW w:w="1227" w:type="pct"/>
            <w:vAlign w:val="center"/>
            <w:hideMark/>
          </w:tcPr>
          <w:p w14:paraId="691E0D7F" w14:textId="77777777" w:rsidR="00551846" w:rsidRPr="00224B6B" w:rsidRDefault="00551846" w:rsidP="00930666">
            <w:pPr>
              <w:widowControl/>
              <w:autoSpaceDE/>
              <w:autoSpaceDN/>
              <w:jc w:val="center"/>
              <w:rPr>
                <w:b/>
                <w:bCs/>
                <w:color w:val="000000"/>
                <w:sz w:val="20"/>
                <w:szCs w:val="20"/>
                <w:lang w:bidi="ar-SA"/>
              </w:rPr>
            </w:pPr>
            <w:r w:rsidRPr="00224B6B">
              <w:rPr>
                <w:b/>
                <w:bCs/>
                <w:color w:val="000000"/>
                <w:sz w:val="20"/>
                <w:szCs w:val="20"/>
                <w:lang w:bidi="ar-SA"/>
              </w:rPr>
              <w:t>Наименование потребителя</w:t>
            </w:r>
          </w:p>
        </w:tc>
        <w:tc>
          <w:tcPr>
            <w:tcW w:w="986" w:type="pct"/>
            <w:vAlign w:val="center"/>
            <w:hideMark/>
          </w:tcPr>
          <w:p w14:paraId="40F8BBCB" w14:textId="77777777" w:rsidR="00551846" w:rsidRPr="00224B6B" w:rsidRDefault="00551846" w:rsidP="00930666">
            <w:pPr>
              <w:widowControl/>
              <w:autoSpaceDE/>
              <w:autoSpaceDN/>
              <w:jc w:val="center"/>
              <w:rPr>
                <w:b/>
                <w:bCs/>
                <w:color w:val="000000"/>
                <w:sz w:val="20"/>
                <w:szCs w:val="20"/>
                <w:lang w:bidi="ar-SA"/>
              </w:rPr>
            </w:pPr>
            <w:r w:rsidRPr="00224B6B">
              <w:rPr>
                <w:b/>
                <w:bCs/>
                <w:color w:val="000000"/>
                <w:sz w:val="20"/>
                <w:szCs w:val="20"/>
                <w:lang w:bidi="ar-SA"/>
              </w:rPr>
              <w:t>Населённый пункт,улица</w:t>
            </w:r>
          </w:p>
        </w:tc>
        <w:tc>
          <w:tcPr>
            <w:tcW w:w="411" w:type="pct"/>
            <w:vAlign w:val="center"/>
            <w:hideMark/>
          </w:tcPr>
          <w:p w14:paraId="214941DA" w14:textId="77777777" w:rsidR="00551846" w:rsidRPr="00224B6B" w:rsidRDefault="00551846" w:rsidP="00930666">
            <w:pPr>
              <w:widowControl/>
              <w:autoSpaceDE/>
              <w:autoSpaceDN/>
              <w:jc w:val="center"/>
              <w:rPr>
                <w:b/>
                <w:bCs/>
                <w:color w:val="000000"/>
                <w:sz w:val="20"/>
                <w:szCs w:val="20"/>
                <w:lang w:bidi="ar-SA"/>
              </w:rPr>
            </w:pPr>
            <w:r w:rsidRPr="00224B6B">
              <w:rPr>
                <w:b/>
                <w:bCs/>
                <w:color w:val="000000"/>
                <w:sz w:val="20"/>
                <w:szCs w:val="20"/>
                <w:lang w:bidi="ar-SA"/>
              </w:rPr>
              <w:t>Дом</w:t>
            </w:r>
          </w:p>
        </w:tc>
        <w:tc>
          <w:tcPr>
            <w:tcW w:w="579" w:type="pct"/>
            <w:vAlign w:val="center"/>
            <w:hideMark/>
          </w:tcPr>
          <w:p w14:paraId="6CBACB4B" w14:textId="77777777" w:rsidR="00551846" w:rsidRPr="00224B6B" w:rsidRDefault="00551846" w:rsidP="00930666">
            <w:pPr>
              <w:widowControl/>
              <w:autoSpaceDE/>
              <w:autoSpaceDN/>
              <w:jc w:val="center"/>
              <w:rPr>
                <w:b/>
                <w:bCs/>
                <w:color w:val="000000"/>
                <w:sz w:val="20"/>
                <w:szCs w:val="20"/>
                <w:lang w:bidi="ar-SA"/>
              </w:rPr>
            </w:pPr>
            <w:r w:rsidRPr="00224B6B">
              <w:rPr>
                <w:b/>
                <w:bCs/>
                <w:color w:val="000000"/>
                <w:sz w:val="20"/>
                <w:szCs w:val="20"/>
                <w:lang w:bidi="ar-SA"/>
              </w:rPr>
              <w:t>Qот, Гкал/ч</w:t>
            </w:r>
          </w:p>
        </w:tc>
        <w:tc>
          <w:tcPr>
            <w:tcW w:w="579" w:type="pct"/>
            <w:vAlign w:val="center"/>
            <w:hideMark/>
          </w:tcPr>
          <w:p w14:paraId="5515E66B" w14:textId="77777777" w:rsidR="00551846" w:rsidRPr="00224B6B" w:rsidRDefault="00551846" w:rsidP="00930666">
            <w:pPr>
              <w:widowControl/>
              <w:autoSpaceDE/>
              <w:autoSpaceDN/>
              <w:jc w:val="center"/>
              <w:rPr>
                <w:b/>
                <w:bCs/>
                <w:color w:val="000000"/>
                <w:sz w:val="20"/>
                <w:szCs w:val="20"/>
                <w:lang w:bidi="ar-SA"/>
              </w:rPr>
            </w:pPr>
            <w:r w:rsidRPr="00224B6B">
              <w:rPr>
                <w:b/>
                <w:bCs/>
                <w:color w:val="000000"/>
                <w:sz w:val="20"/>
                <w:szCs w:val="20"/>
                <w:lang w:bidi="ar-SA"/>
              </w:rPr>
              <w:t>Qгвс max, Гкал/ч</w:t>
            </w:r>
          </w:p>
        </w:tc>
        <w:tc>
          <w:tcPr>
            <w:tcW w:w="1218" w:type="pct"/>
            <w:vAlign w:val="center"/>
            <w:hideMark/>
          </w:tcPr>
          <w:p w14:paraId="44357F8C" w14:textId="77777777" w:rsidR="00551846" w:rsidRPr="00224B6B" w:rsidRDefault="00551846" w:rsidP="00930666">
            <w:pPr>
              <w:widowControl/>
              <w:autoSpaceDE/>
              <w:autoSpaceDN/>
              <w:jc w:val="center"/>
              <w:rPr>
                <w:b/>
                <w:bCs/>
                <w:color w:val="000000"/>
                <w:sz w:val="20"/>
                <w:szCs w:val="20"/>
                <w:lang w:bidi="ar-SA"/>
              </w:rPr>
            </w:pPr>
            <w:r w:rsidRPr="00224B6B">
              <w:rPr>
                <w:b/>
                <w:bCs/>
                <w:color w:val="000000"/>
                <w:sz w:val="20"/>
                <w:szCs w:val="20"/>
                <w:lang w:bidi="ar-SA"/>
              </w:rPr>
              <w:t>Принадлежность</w:t>
            </w:r>
          </w:p>
        </w:tc>
      </w:tr>
      <w:tr w:rsidR="00551846" w:rsidRPr="00224B6B" w14:paraId="597493BF" w14:textId="77777777" w:rsidTr="00551846">
        <w:trPr>
          <w:trHeight w:val="20"/>
        </w:trPr>
        <w:tc>
          <w:tcPr>
            <w:tcW w:w="1227" w:type="pct"/>
            <w:vAlign w:val="center"/>
            <w:hideMark/>
          </w:tcPr>
          <w:p w14:paraId="48405020" w14:textId="1AA07D51" w:rsidR="00551846" w:rsidRPr="00551846" w:rsidRDefault="00551846" w:rsidP="00930666">
            <w:pPr>
              <w:widowControl/>
              <w:autoSpaceDE/>
              <w:autoSpaceDN/>
              <w:jc w:val="center"/>
              <w:rPr>
                <w:color w:val="000000"/>
                <w:sz w:val="20"/>
                <w:szCs w:val="20"/>
                <w:lang w:val="ru-RU" w:bidi="ar-SA"/>
              </w:rPr>
            </w:pPr>
            <w:r>
              <w:rPr>
                <w:color w:val="000000"/>
                <w:sz w:val="20"/>
                <w:szCs w:val="20"/>
                <w:lang w:val="ru-RU" w:bidi="ar-SA"/>
              </w:rPr>
              <w:t>Частный дом</w:t>
            </w:r>
          </w:p>
        </w:tc>
        <w:tc>
          <w:tcPr>
            <w:tcW w:w="986" w:type="pct"/>
            <w:vAlign w:val="center"/>
            <w:hideMark/>
          </w:tcPr>
          <w:p w14:paraId="664EA74D" w14:textId="7D6E78A4" w:rsidR="00551846" w:rsidRPr="00551846" w:rsidRDefault="00551846" w:rsidP="00930666">
            <w:pPr>
              <w:widowControl/>
              <w:autoSpaceDE/>
              <w:autoSpaceDN/>
              <w:jc w:val="center"/>
              <w:rPr>
                <w:color w:val="000000"/>
                <w:sz w:val="20"/>
                <w:szCs w:val="20"/>
                <w:lang w:val="ru-RU" w:bidi="ar-SA"/>
              </w:rPr>
            </w:pPr>
            <w:r>
              <w:rPr>
                <w:color w:val="000000"/>
                <w:sz w:val="20"/>
                <w:szCs w:val="20"/>
                <w:lang w:val="ru-RU" w:bidi="ar-SA"/>
              </w:rPr>
              <w:t>Покровская</w:t>
            </w:r>
          </w:p>
        </w:tc>
        <w:tc>
          <w:tcPr>
            <w:tcW w:w="411" w:type="pct"/>
            <w:vAlign w:val="center"/>
            <w:hideMark/>
          </w:tcPr>
          <w:p w14:paraId="72752058" w14:textId="23A25D52" w:rsidR="00551846" w:rsidRPr="00551846" w:rsidRDefault="00551846" w:rsidP="00930666">
            <w:pPr>
              <w:widowControl/>
              <w:autoSpaceDE/>
              <w:autoSpaceDN/>
              <w:jc w:val="center"/>
              <w:rPr>
                <w:color w:val="000000"/>
                <w:sz w:val="20"/>
                <w:szCs w:val="20"/>
                <w:lang w:val="ru-RU" w:bidi="ar-SA"/>
              </w:rPr>
            </w:pPr>
            <w:r>
              <w:rPr>
                <w:color w:val="000000"/>
                <w:sz w:val="20"/>
                <w:szCs w:val="20"/>
                <w:lang w:val="ru-RU" w:bidi="ar-SA"/>
              </w:rPr>
              <w:t>3</w:t>
            </w:r>
          </w:p>
        </w:tc>
        <w:tc>
          <w:tcPr>
            <w:tcW w:w="579" w:type="pct"/>
            <w:vAlign w:val="center"/>
            <w:hideMark/>
          </w:tcPr>
          <w:p w14:paraId="0939889B" w14:textId="771D8B38" w:rsidR="00551846" w:rsidRPr="00551846" w:rsidRDefault="00551846" w:rsidP="00551846">
            <w:pPr>
              <w:widowControl/>
              <w:autoSpaceDE/>
              <w:autoSpaceDN/>
              <w:jc w:val="center"/>
              <w:rPr>
                <w:color w:val="000000"/>
                <w:sz w:val="20"/>
                <w:szCs w:val="20"/>
                <w:lang w:val="ru-RU" w:bidi="ar-SA"/>
              </w:rPr>
            </w:pPr>
            <w:r w:rsidRPr="00224B6B">
              <w:rPr>
                <w:color w:val="000000"/>
                <w:sz w:val="20"/>
                <w:szCs w:val="20"/>
                <w:lang w:bidi="ar-SA"/>
              </w:rPr>
              <w:t>0,</w:t>
            </w:r>
            <w:r>
              <w:rPr>
                <w:color w:val="000000"/>
                <w:sz w:val="20"/>
                <w:szCs w:val="20"/>
                <w:lang w:val="ru-RU" w:bidi="ar-SA"/>
              </w:rPr>
              <w:t>00436</w:t>
            </w:r>
          </w:p>
        </w:tc>
        <w:tc>
          <w:tcPr>
            <w:tcW w:w="579" w:type="pct"/>
            <w:vAlign w:val="center"/>
            <w:hideMark/>
          </w:tcPr>
          <w:p w14:paraId="7F3A551B" w14:textId="3F37F132" w:rsidR="00551846" w:rsidRPr="00551846" w:rsidRDefault="00551846" w:rsidP="00930666">
            <w:pPr>
              <w:widowControl/>
              <w:autoSpaceDE/>
              <w:autoSpaceDN/>
              <w:jc w:val="center"/>
              <w:rPr>
                <w:color w:val="000000"/>
                <w:sz w:val="20"/>
                <w:szCs w:val="20"/>
                <w:lang w:val="ru-RU" w:bidi="ar-SA"/>
              </w:rPr>
            </w:pPr>
            <w:r>
              <w:rPr>
                <w:color w:val="000000"/>
                <w:sz w:val="20"/>
                <w:szCs w:val="20"/>
                <w:lang w:val="ru-RU" w:bidi="ar-SA"/>
              </w:rPr>
              <w:t>0</w:t>
            </w:r>
          </w:p>
        </w:tc>
        <w:tc>
          <w:tcPr>
            <w:tcW w:w="1218" w:type="pct"/>
            <w:vAlign w:val="center"/>
            <w:hideMark/>
          </w:tcPr>
          <w:p w14:paraId="7BDFF2DA" w14:textId="058BF69B" w:rsidR="00551846" w:rsidRPr="00551846" w:rsidRDefault="00551846" w:rsidP="00551846">
            <w:pPr>
              <w:widowControl/>
              <w:autoSpaceDE/>
              <w:autoSpaceDN/>
              <w:jc w:val="center"/>
              <w:rPr>
                <w:color w:val="000000"/>
                <w:sz w:val="20"/>
                <w:szCs w:val="20"/>
                <w:lang w:val="ru-RU" w:bidi="ar-SA"/>
              </w:rPr>
            </w:pPr>
            <w:r w:rsidRPr="00551846">
              <w:rPr>
                <w:color w:val="000000"/>
                <w:sz w:val="20"/>
                <w:szCs w:val="20"/>
                <w:lang w:val="ru-RU" w:bidi="ar-SA"/>
              </w:rPr>
              <w:t xml:space="preserve">Котельная </w:t>
            </w:r>
            <w:r>
              <w:rPr>
                <w:color w:val="000000"/>
                <w:sz w:val="20"/>
                <w:szCs w:val="20"/>
                <w:lang w:val="ru-RU" w:bidi="ar-SA"/>
              </w:rPr>
              <w:t>п. Динамо, Павловское ш. 3</w:t>
            </w:r>
          </w:p>
        </w:tc>
      </w:tr>
      <w:tr w:rsidR="00551846" w:rsidRPr="00224B6B" w14:paraId="7A3B20D5" w14:textId="77777777" w:rsidTr="00551846">
        <w:trPr>
          <w:trHeight w:val="20"/>
        </w:trPr>
        <w:tc>
          <w:tcPr>
            <w:tcW w:w="1227" w:type="pct"/>
            <w:vAlign w:val="center"/>
            <w:hideMark/>
          </w:tcPr>
          <w:p w14:paraId="6854FEA5" w14:textId="5BCCF4A7" w:rsidR="00551846" w:rsidRPr="00551846" w:rsidRDefault="00551846" w:rsidP="00930666">
            <w:pPr>
              <w:widowControl/>
              <w:autoSpaceDE/>
              <w:autoSpaceDN/>
              <w:jc w:val="center"/>
              <w:rPr>
                <w:color w:val="000000"/>
                <w:sz w:val="20"/>
                <w:szCs w:val="20"/>
                <w:lang w:val="ru-RU" w:bidi="ar-SA"/>
              </w:rPr>
            </w:pPr>
            <w:r>
              <w:rPr>
                <w:color w:val="000000"/>
                <w:sz w:val="20"/>
                <w:szCs w:val="20"/>
                <w:lang w:val="ru-RU" w:bidi="ar-SA"/>
              </w:rPr>
              <w:t>Частный дом</w:t>
            </w:r>
          </w:p>
        </w:tc>
        <w:tc>
          <w:tcPr>
            <w:tcW w:w="986" w:type="pct"/>
            <w:vAlign w:val="center"/>
            <w:hideMark/>
          </w:tcPr>
          <w:p w14:paraId="1FB9EE3D" w14:textId="652479D4" w:rsidR="00551846" w:rsidRPr="00551846" w:rsidRDefault="00551846" w:rsidP="00930666">
            <w:pPr>
              <w:widowControl/>
              <w:autoSpaceDE/>
              <w:autoSpaceDN/>
              <w:jc w:val="center"/>
              <w:rPr>
                <w:color w:val="000000"/>
                <w:sz w:val="20"/>
                <w:szCs w:val="20"/>
                <w:lang w:val="ru-RU" w:bidi="ar-SA"/>
              </w:rPr>
            </w:pPr>
            <w:r>
              <w:rPr>
                <w:color w:val="000000"/>
                <w:sz w:val="20"/>
                <w:szCs w:val="20"/>
                <w:lang w:val="ru-RU" w:bidi="ar-SA"/>
              </w:rPr>
              <w:t>Покровская</w:t>
            </w:r>
          </w:p>
        </w:tc>
        <w:tc>
          <w:tcPr>
            <w:tcW w:w="411" w:type="pct"/>
            <w:vAlign w:val="center"/>
            <w:hideMark/>
          </w:tcPr>
          <w:p w14:paraId="3AF55C06" w14:textId="0D5DECD6" w:rsidR="00551846" w:rsidRPr="00551846" w:rsidRDefault="00551846" w:rsidP="00930666">
            <w:pPr>
              <w:widowControl/>
              <w:autoSpaceDE/>
              <w:autoSpaceDN/>
              <w:jc w:val="center"/>
              <w:rPr>
                <w:color w:val="000000"/>
                <w:sz w:val="20"/>
                <w:szCs w:val="20"/>
                <w:lang w:val="ru-RU" w:bidi="ar-SA"/>
              </w:rPr>
            </w:pPr>
            <w:r>
              <w:rPr>
                <w:color w:val="000000"/>
                <w:sz w:val="20"/>
                <w:szCs w:val="20"/>
                <w:lang w:val="ru-RU" w:bidi="ar-SA"/>
              </w:rPr>
              <w:t>1</w:t>
            </w:r>
          </w:p>
        </w:tc>
        <w:tc>
          <w:tcPr>
            <w:tcW w:w="579" w:type="pct"/>
            <w:vAlign w:val="center"/>
            <w:hideMark/>
          </w:tcPr>
          <w:p w14:paraId="0B2C43DD" w14:textId="77BB2409" w:rsidR="00551846" w:rsidRPr="00551846" w:rsidRDefault="00551846" w:rsidP="00930666">
            <w:pPr>
              <w:widowControl/>
              <w:autoSpaceDE/>
              <w:autoSpaceDN/>
              <w:jc w:val="center"/>
              <w:rPr>
                <w:color w:val="000000"/>
                <w:sz w:val="20"/>
                <w:szCs w:val="20"/>
                <w:lang w:val="ru-RU" w:bidi="ar-SA"/>
              </w:rPr>
            </w:pPr>
            <w:r>
              <w:rPr>
                <w:color w:val="000000"/>
                <w:sz w:val="20"/>
                <w:szCs w:val="20"/>
                <w:lang w:val="ru-RU" w:bidi="ar-SA"/>
              </w:rPr>
              <w:t>0,01127</w:t>
            </w:r>
          </w:p>
        </w:tc>
        <w:tc>
          <w:tcPr>
            <w:tcW w:w="579" w:type="pct"/>
            <w:vAlign w:val="center"/>
            <w:hideMark/>
          </w:tcPr>
          <w:p w14:paraId="3C343ECA" w14:textId="0A0B4956" w:rsidR="00551846" w:rsidRPr="00551846" w:rsidRDefault="00551846" w:rsidP="00551846">
            <w:pPr>
              <w:widowControl/>
              <w:autoSpaceDE/>
              <w:autoSpaceDN/>
              <w:jc w:val="center"/>
              <w:rPr>
                <w:color w:val="000000"/>
                <w:sz w:val="20"/>
                <w:szCs w:val="20"/>
                <w:lang w:val="ru-RU" w:bidi="ar-SA"/>
              </w:rPr>
            </w:pPr>
            <w:r w:rsidRPr="00551846">
              <w:rPr>
                <w:color w:val="000000"/>
                <w:sz w:val="20"/>
                <w:szCs w:val="20"/>
                <w:lang w:val="ru-RU" w:bidi="ar-SA"/>
              </w:rPr>
              <w:t>0,0</w:t>
            </w:r>
            <w:r>
              <w:rPr>
                <w:color w:val="000000"/>
                <w:sz w:val="20"/>
                <w:szCs w:val="20"/>
                <w:lang w:val="ru-RU" w:bidi="ar-SA"/>
              </w:rPr>
              <w:t>04</w:t>
            </w:r>
          </w:p>
        </w:tc>
        <w:tc>
          <w:tcPr>
            <w:tcW w:w="1218" w:type="pct"/>
            <w:vAlign w:val="center"/>
            <w:hideMark/>
          </w:tcPr>
          <w:p w14:paraId="3B59AC7E" w14:textId="61B1886B" w:rsidR="00551846" w:rsidRPr="00551846" w:rsidRDefault="00551846" w:rsidP="00930666">
            <w:pPr>
              <w:widowControl/>
              <w:autoSpaceDE/>
              <w:autoSpaceDN/>
              <w:jc w:val="center"/>
              <w:rPr>
                <w:color w:val="000000"/>
                <w:sz w:val="20"/>
                <w:szCs w:val="20"/>
                <w:lang w:val="ru-RU" w:bidi="ar-SA"/>
              </w:rPr>
            </w:pPr>
            <w:r w:rsidRPr="00551846">
              <w:rPr>
                <w:color w:val="000000"/>
                <w:sz w:val="20"/>
                <w:szCs w:val="20"/>
                <w:lang w:val="ru-RU" w:bidi="ar-SA"/>
              </w:rPr>
              <w:t>Котельная п. Динамо, Павловское ш. 3</w:t>
            </w:r>
          </w:p>
        </w:tc>
      </w:tr>
    </w:tbl>
    <w:p w14:paraId="438619FE" w14:textId="04B8C6F0" w:rsidR="00930666" w:rsidRDefault="00930666">
      <w:pPr>
        <w:widowControl/>
        <w:autoSpaceDE/>
        <w:autoSpaceDN/>
        <w:spacing w:after="160" w:line="259" w:lineRule="auto"/>
        <w:rPr>
          <w:sz w:val="26"/>
          <w:szCs w:val="26"/>
        </w:rPr>
      </w:pPr>
    </w:p>
    <w:p w14:paraId="04137789" w14:textId="1928910B" w:rsidR="009970A1" w:rsidRDefault="009970A1" w:rsidP="009970A1">
      <w:pPr>
        <w:spacing w:line="360" w:lineRule="auto"/>
        <w:ind w:firstLine="708"/>
        <w:jc w:val="both"/>
        <w:rPr>
          <w:sz w:val="26"/>
          <w:szCs w:val="26"/>
        </w:rPr>
      </w:pPr>
      <w:r w:rsidRPr="00224B6B">
        <w:rPr>
          <w:sz w:val="26"/>
          <w:szCs w:val="26"/>
        </w:rPr>
        <w:t xml:space="preserve">К тепловым сетям </w:t>
      </w:r>
      <w:r w:rsidR="00551846">
        <w:rPr>
          <w:sz w:val="26"/>
          <w:szCs w:val="26"/>
        </w:rPr>
        <w:t xml:space="preserve">АО «КСГР» </w:t>
      </w:r>
      <w:r w:rsidRPr="00224B6B">
        <w:rPr>
          <w:sz w:val="26"/>
          <w:szCs w:val="26"/>
        </w:rPr>
        <w:t>подключены 37 абонентов. Распределение нагрузок по группам потребителей представлено в таблице и на рисунке ниже.</w:t>
      </w:r>
    </w:p>
    <w:p w14:paraId="79DD623D" w14:textId="6A4B596C" w:rsidR="009970A1" w:rsidRPr="00224B6B" w:rsidRDefault="009970A1" w:rsidP="00F55159">
      <w:pPr>
        <w:pStyle w:val="a3"/>
      </w:pPr>
      <w:r w:rsidRPr="00224B6B">
        <w:t>Распределение нагрузок по группам потребителей</w:t>
      </w:r>
      <w:r w:rsidR="00930666">
        <w:t xml:space="preserve"> </w:t>
      </w:r>
    </w:p>
    <w:tbl>
      <w:tblPr>
        <w:tblW w:w="5000" w:type="pct"/>
        <w:tblLook w:val="04A0" w:firstRow="1" w:lastRow="0" w:firstColumn="1" w:lastColumn="0" w:noHBand="0" w:noVBand="1"/>
      </w:tblPr>
      <w:tblGrid>
        <w:gridCol w:w="1066"/>
        <w:gridCol w:w="3006"/>
        <w:gridCol w:w="1978"/>
        <w:gridCol w:w="1649"/>
        <w:gridCol w:w="1649"/>
      </w:tblGrid>
      <w:tr w:rsidR="009970A1" w:rsidRPr="00224B6B" w14:paraId="541B2FC9" w14:textId="77777777" w:rsidTr="00E04859">
        <w:trPr>
          <w:trHeight w:val="397"/>
        </w:trPr>
        <w:tc>
          <w:tcPr>
            <w:tcW w:w="5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0EAE96" w14:textId="77777777" w:rsidR="009970A1" w:rsidRPr="00224B6B" w:rsidRDefault="009970A1" w:rsidP="00E04859">
            <w:pPr>
              <w:jc w:val="center"/>
              <w:rPr>
                <w:b/>
                <w:bCs/>
                <w:color w:val="000000"/>
                <w:sz w:val="20"/>
                <w:szCs w:val="20"/>
              </w:rPr>
            </w:pPr>
            <w:r w:rsidRPr="00224B6B">
              <w:rPr>
                <w:b/>
                <w:bCs/>
                <w:color w:val="000000"/>
                <w:sz w:val="20"/>
                <w:szCs w:val="20"/>
              </w:rPr>
              <w:t>№ п/п</w:t>
            </w:r>
          </w:p>
        </w:tc>
        <w:tc>
          <w:tcPr>
            <w:tcW w:w="1608" w:type="pct"/>
            <w:tcBorders>
              <w:top w:val="single" w:sz="4" w:space="0" w:color="auto"/>
              <w:left w:val="nil"/>
              <w:bottom w:val="single" w:sz="4" w:space="0" w:color="auto"/>
              <w:right w:val="single" w:sz="4" w:space="0" w:color="auto"/>
            </w:tcBorders>
            <w:shd w:val="clear" w:color="auto" w:fill="auto"/>
            <w:noWrap/>
            <w:vAlign w:val="center"/>
            <w:hideMark/>
          </w:tcPr>
          <w:p w14:paraId="774C84C9" w14:textId="77777777" w:rsidR="009970A1" w:rsidRPr="00224B6B" w:rsidRDefault="009970A1" w:rsidP="00E04859">
            <w:pPr>
              <w:jc w:val="center"/>
              <w:rPr>
                <w:b/>
                <w:bCs/>
                <w:color w:val="000000"/>
                <w:sz w:val="20"/>
                <w:szCs w:val="20"/>
              </w:rPr>
            </w:pPr>
            <w:r w:rsidRPr="00224B6B">
              <w:rPr>
                <w:b/>
                <w:bCs/>
                <w:color w:val="000000"/>
                <w:sz w:val="20"/>
                <w:szCs w:val="20"/>
              </w:rPr>
              <w:t>Группа потребителей</w:t>
            </w:r>
          </w:p>
        </w:tc>
        <w:tc>
          <w:tcPr>
            <w:tcW w:w="1058" w:type="pct"/>
            <w:tcBorders>
              <w:top w:val="single" w:sz="4" w:space="0" w:color="auto"/>
              <w:left w:val="nil"/>
              <w:bottom w:val="single" w:sz="4" w:space="0" w:color="auto"/>
              <w:right w:val="single" w:sz="4" w:space="0" w:color="auto"/>
            </w:tcBorders>
            <w:shd w:val="clear" w:color="auto" w:fill="auto"/>
            <w:noWrap/>
            <w:vAlign w:val="center"/>
            <w:hideMark/>
          </w:tcPr>
          <w:p w14:paraId="4D8EFA1F" w14:textId="77777777" w:rsidR="009970A1" w:rsidRPr="00224B6B" w:rsidRDefault="009970A1" w:rsidP="00E04859">
            <w:pPr>
              <w:jc w:val="center"/>
              <w:rPr>
                <w:b/>
                <w:bCs/>
                <w:color w:val="000000"/>
                <w:sz w:val="20"/>
                <w:szCs w:val="20"/>
              </w:rPr>
            </w:pPr>
            <w:r w:rsidRPr="00224B6B">
              <w:rPr>
                <w:b/>
                <w:bCs/>
                <w:color w:val="000000"/>
                <w:sz w:val="20"/>
                <w:szCs w:val="20"/>
              </w:rPr>
              <w:t>Отопление, Гкал/ч</w:t>
            </w:r>
          </w:p>
        </w:tc>
        <w:tc>
          <w:tcPr>
            <w:tcW w:w="882" w:type="pct"/>
            <w:tcBorders>
              <w:top w:val="single" w:sz="4" w:space="0" w:color="auto"/>
              <w:left w:val="nil"/>
              <w:bottom w:val="single" w:sz="4" w:space="0" w:color="auto"/>
              <w:right w:val="single" w:sz="4" w:space="0" w:color="auto"/>
            </w:tcBorders>
            <w:shd w:val="clear" w:color="auto" w:fill="auto"/>
            <w:noWrap/>
            <w:vAlign w:val="center"/>
            <w:hideMark/>
          </w:tcPr>
          <w:p w14:paraId="011E4EB5" w14:textId="77777777" w:rsidR="009970A1" w:rsidRPr="00224B6B" w:rsidRDefault="009970A1" w:rsidP="00E04859">
            <w:pPr>
              <w:jc w:val="center"/>
              <w:rPr>
                <w:b/>
                <w:bCs/>
                <w:color w:val="000000"/>
                <w:sz w:val="20"/>
                <w:szCs w:val="20"/>
              </w:rPr>
            </w:pPr>
            <w:r w:rsidRPr="00224B6B">
              <w:rPr>
                <w:b/>
                <w:bCs/>
                <w:color w:val="000000"/>
                <w:sz w:val="20"/>
                <w:szCs w:val="20"/>
              </w:rPr>
              <w:t>ГВС, Гкал/ч</w:t>
            </w:r>
          </w:p>
        </w:tc>
        <w:tc>
          <w:tcPr>
            <w:tcW w:w="882" w:type="pct"/>
            <w:tcBorders>
              <w:top w:val="single" w:sz="4" w:space="0" w:color="auto"/>
              <w:left w:val="nil"/>
              <w:bottom w:val="single" w:sz="4" w:space="0" w:color="auto"/>
              <w:right w:val="single" w:sz="4" w:space="0" w:color="auto"/>
            </w:tcBorders>
            <w:shd w:val="clear" w:color="auto" w:fill="auto"/>
            <w:noWrap/>
            <w:vAlign w:val="center"/>
            <w:hideMark/>
          </w:tcPr>
          <w:p w14:paraId="02BE2842" w14:textId="77777777" w:rsidR="009970A1" w:rsidRPr="00224B6B" w:rsidRDefault="009970A1" w:rsidP="00E04859">
            <w:pPr>
              <w:jc w:val="center"/>
              <w:rPr>
                <w:b/>
                <w:sz w:val="20"/>
                <w:szCs w:val="20"/>
              </w:rPr>
            </w:pPr>
            <w:r w:rsidRPr="00224B6B">
              <w:rPr>
                <w:b/>
                <w:sz w:val="20"/>
                <w:szCs w:val="20"/>
              </w:rPr>
              <w:t>Всего, Гкал/ч</w:t>
            </w:r>
          </w:p>
        </w:tc>
      </w:tr>
      <w:tr w:rsidR="009970A1" w:rsidRPr="00224B6B" w14:paraId="7CBBFF86" w14:textId="77777777" w:rsidTr="00E04859">
        <w:trPr>
          <w:trHeight w:val="397"/>
        </w:trPr>
        <w:tc>
          <w:tcPr>
            <w:tcW w:w="570" w:type="pct"/>
            <w:tcBorders>
              <w:top w:val="nil"/>
              <w:left w:val="single" w:sz="4" w:space="0" w:color="auto"/>
              <w:bottom w:val="single" w:sz="4" w:space="0" w:color="auto"/>
              <w:right w:val="single" w:sz="4" w:space="0" w:color="auto"/>
            </w:tcBorders>
            <w:shd w:val="clear" w:color="auto" w:fill="auto"/>
            <w:noWrap/>
            <w:vAlign w:val="center"/>
            <w:hideMark/>
          </w:tcPr>
          <w:p w14:paraId="3205261F" w14:textId="77777777" w:rsidR="009970A1" w:rsidRPr="00224B6B" w:rsidRDefault="009970A1" w:rsidP="00E04859">
            <w:pPr>
              <w:jc w:val="center"/>
              <w:rPr>
                <w:color w:val="000000"/>
                <w:sz w:val="20"/>
                <w:szCs w:val="20"/>
                <w:lang w:bidi="ar-SA"/>
              </w:rPr>
            </w:pPr>
            <w:r w:rsidRPr="00224B6B">
              <w:rPr>
                <w:color w:val="000000"/>
                <w:sz w:val="20"/>
                <w:szCs w:val="20"/>
              </w:rPr>
              <w:t>1</w:t>
            </w:r>
          </w:p>
        </w:tc>
        <w:tc>
          <w:tcPr>
            <w:tcW w:w="1608" w:type="pct"/>
            <w:tcBorders>
              <w:top w:val="nil"/>
              <w:left w:val="nil"/>
              <w:bottom w:val="single" w:sz="4" w:space="0" w:color="auto"/>
              <w:right w:val="single" w:sz="4" w:space="0" w:color="auto"/>
            </w:tcBorders>
            <w:shd w:val="clear" w:color="auto" w:fill="auto"/>
            <w:noWrap/>
            <w:vAlign w:val="center"/>
          </w:tcPr>
          <w:p w14:paraId="0A94344E" w14:textId="77777777" w:rsidR="009970A1" w:rsidRPr="00224B6B" w:rsidRDefault="009970A1" w:rsidP="00E04859">
            <w:pPr>
              <w:jc w:val="center"/>
              <w:rPr>
                <w:color w:val="000000"/>
                <w:sz w:val="20"/>
                <w:szCs w:val="20"/>
              </w:rPr>
            </w:pPr>
            <w:r w:rsidRPr="00224B6B">
              <w:rPr>
                <w:color w:val="000000"/>
                <w:sz w:val="20"/>
                <w:szCs w:val="20"/>
              </w:rPr>
              <w:t>население МЖФ</w:t>
            </w:r>
          </w:p>
        </w:tc>
        <w:tc>
          <w:tcPr>
            <w:tcW w:w="1058" w:type="pct"/>
            <w:tcBorders>
              <w:top w:val="nil"/>
              <w:left w:val="nil"/>
              <w:bottom w:val="single" w:sz="4" w:space="0" w:color="auto"/>
              <w:right w:val="single" w:sz="4" w:space="0" w:color="auto"/>
            </w:tcBorders>
            <w:shd w:val="clear" w:color="auto" w:fill="auto"/>
            <w:noWrap/>
            <w:vAlign w:val="center"/>
          </w:tcPr>
          <w:p w14:paraId="72A73AEC" w14:textId="6EB02405" w:rsidR="009970A1" w:rsidRPr="00224B6B" w:rsidRDefault="00E04859" w:rsidP="00E04859">
            <w:pPr>
              <w:jc w:val="center"/>
              <w:rPr>
                <w:color w:val="000000"/>
                <w:sz w:val="20"/>
                <w:szCs w:val="20"/>
              </w:rPr>
            </w:pPr>
            <w:r w:rsidRPr="00224B6B">
              <w:rPr>
                <w:color w:val="000000"/>
                <w:sz w:val="20"/>
                <w:szCs w:val="20"/>
              </w:rPr>
              <w:t>4,85</w:t>
            </w:r>
          </w:p>
        </w:tc>
        <w:tc>
          <w:tcPr>
            <w:tcW w:w="882" w:type="pct"/>
            <w:tcBorders>
              <w:top w:val="nil"/>
              <w:left w:val="nil"/>
              <w:bottom w:val="single" w:sz="4" w:space="0" w:color="auto"/>
              <w:right w:val="single" w:sz="4" w:space="0" w:color="auto"/>
            </w:tcBorders>
            <w:shd w:val="clear" w:color="auto" w:fill="auto"/>
            <w:noWrap/>
            <w:vAlign w:val="center"/>
          </w:tcPr>
          <w:p w14:paraId="148C5E7B" w14:textId="679197F5" w:rsidR="009970A1" w:rsidRPr="00224B6B" w:rsidRDefault="00E04859" w:rsidP="00E04859">
            <w:pPr>
              <w:jc w:val="center"/>
              <w:rPr>
                <w:color w:val="000000"/>
                <w:sz w:val="20"/>
                <w:szCs w:val="20"/>
              </w:rPr>
            </w:pPr>
            <w:r w:rsidRPr="00224B6B">
              <w:rPr>
                <w:color w:val="000000"/>
                <w:sz w:val="20"/>
                <w:szCs w:val="20"/>
              </w:rPr>
              <w:t>0,4</w:t>
            </w:r>
          </w:p>
        </w:tc>
        <w:tc>
          <w:tcPr>
            <w:tcW w:w="882" w:type="pct"/>
            <w:tcBorders>
              <w:top w:val="nil"/>
              <w:left w:val="nil"/>
              <w:bottom w:val="single" w:sz="4" w:space="0" w:color="auto"/>
              <w:right w:val="single" w:sz="4" w:space="0" w:color="auto"/>
            </w:tcBorders>
            <w:shd w:val="clear" w:color="auto" w:fill="auto"/>
            <w:noWrap/>
            <w:vAlign w:val="center"/>
          </w:tcPr>
          <w:p w14:paraId="68115A24" w14:textId="005686C8" w:rsidR="009970A1" w:rsidRPr="00224B6B" w:rsidRDefault="009970A1" w:rsidP="00E04859">
            <w:pPr>
              <w:jc w:val="center"/>
              <w:rPr>
                <w:color w:val="000000"/>
                <w:sz w:val="20"/>
                <w:szCs w:val="20"/>
              </w:rPr>
            </w:pPr>
            <w:r w:rsidRPr="00224B6B">
              <w:rPr>
                <w:color w:val="000000"/>
                <w:sz w:val="20"/>
                <w:szCs w:val="20"/>
              </w:rPr>
              <w:t>5,2</w:t>
            </w:r>
            <w:r w:rsidR="00E04859" w:rsidRPr="00224B6B">
              <w:rPr>
                <w:color w:val="000000"/>
                <w:sz w:val="20"/>
                <w:szCs w:val="20"/>
              </w:rPr>
              <w:t>5</w:t>
            </w:r>
          </w:p>
        </w:tc>
      </w:tr>
      <w:tr w:rsidR="009970A1" w:rsidRPr="00224B6B" w14:paraId="4372B4AF" w14:textId="77777777" w:rsidTr="00E04859">
        <w:trPr>
          <w:trHeight w:val="397"/>
        </w:trPr>
        <w:tc>
          <w:tcPr>
            <w:tcW w:w="570" w:type="pct"/>
            <w:tcBorders>
              <w:top w:val="nil"/>
              <w:left w:val="single" w:sz="4" w:space="0" w:color="auto"/>
              <w:bottom w:val="single" w:sz="4" w:space="0" w:color="auto"/>
              <w:right w:val="single" w:sz="4" w:space="0" w:color="auto"/>
            </w:tcBorders>
            <w:shd w:val="clear" w:color="auto" w:fill="auto"/>
            <w:noWrap/>
            <w:vAlign w:val="center"/>
            <w:hideMark/>
          </w:tcPr>
          <w:p w14:paraId="5346BFD3" w14:textId="77777777" w:rsidR="009970A1" w:rsidRPr="00224B6B" w:rsidRDefault="009970A1" w:rsidP="00E04859">
            <w:pPr>
              <w:jc w:val="center"/>
              <w:rPr>
                <w:color w:val="000000"/>
                <w:sz w:val="20"/>
                <w:szCs w:val="20"/>
              </w:rPr>
            </w:pPr>
            <w:r w:rsidRPr="00224B6B">
              <w:rPr>
                <w:color w:val="000000"/>
                <w:sz w:val="20"/>
                <w:szCs w:val="20"/>
              </w:rPr>
              <w:t>2</w:t>
            </w:r>
          </w:p>
        </w:tc>
        <w:tc>
          <w:tcPr>
            <w:tcW w:w="1608" w:type="pct"/>
            <w:tcBorders>
              <w:top w:val="nil"/>
              <w:left w:val="nil"/>
              <w:bottom w:val="single" w:sz="4" w:space="0" w:color="auto"/>
              <w:right w:val="single" w:sz="4" w:space="0" w:color="auto"/>
            </w:tcBorders>
            <w:shd w:val="clear" w:color="auto" w:fill="auto"/>
            <w:noWrap/>
            <w:vAlign w:val="center"/>
          </w:tcPr>
          <w:p w14:paraId="5C39DD23" w14:textId="77777777" w:rsidR="009970A1" w:rsidRPr="00224B6B" w:rsidRDefault="009970A1" w:rsidP="00E04859">
            <w:pPr>
              <w:jc w:val="center"/>
              <w:rPr>
                <w:color w:val="000000"/>
                <w:sz w:val="20"/>
                <w:szCs w:val="20"/>
              </w:rPr>
            </w:pPr>
            <w:r w:rsidRPr="00224B6B">
              <w:rPr>
                <w:color w:val="000000"/>
                <w:sz w:val="20"/>
                <w:szCs w:val="20"/>
              </w:rPr>
              <w:t>население ИЖФ</w:t>
            </w:r>
          </w:p>
        </w:tc>
        <w:tc>
          <w:tcPr>
            <w:tcW w:w="1058" w:type="pct"/>
            <w:tcBorders>
              <w:top w:val="nil"/>
              <w:left w:val="nil"/>
              <w:bottom w:val="single" w:sz="4" w:space="0" w:color="auto"/>
              <w:right w:val="single" w:sz="4" w:space="0" w:color="auto"/>
            </w:tcBorders>
            <w:shd w:val="clear" w:color="auto" w:fill="auto"/>
            <w:noWrap/>
            <w:vAlign w:val="center"/>
          </w:tcPr>
          <w:p w14:paraId="32E57F9A" w14:textId="77777777" w:rsidR="009970A1" w:rsidRPr="00224B6B" w:rsidRDefault="009970A1" w:rsidP="00E04859">
            <w:pPr>
              <w:jc w:val="center"/>
              <w:rPr>
                <w:color w:val="000000"/>
                <w:sz w:val="20"/>
                <w:szCs w:val="20"/>
              </w:rPr>
            </w:pPr>
            <w:r w:rsidRPr="00224B6B">
              <w:rPr>
                <w:color w:val="000000"/>
                <w:sz w:val="20"/>
                <w:szCs w:val="20"/>
              </w:rPr>
              <w:t>0,0112</w:t>
            </w:r>
          </w:p>
        </w:tc>
        <w:tc>
          <w:tcPr>
            <w:tcW w:w="882" w:type="pct"/>
            <w:tcBorders>
              <w:top w:val="nil"/>
              <w:left w:val="nil"/>
              <w:bottom w:val="single" w:sz="4" w:space="0" w:color="auto"/>
              <w:right w:val="single" w:sz="4" w:space="0" w:color="auto"/>
            </w:tcBorders>
            <w:shd w:val="clear" w:color="auto" w:fill="auto"/>
            <w:noWrap/>
            <w:vAlign w:val="center"/>
          </w:tcPr>
          <w:p w14:paraId="295D0266" w14:textId="77777777" w:rsidR="009970A1" w:rsidRPr="00224B6B" w:rsidRDefault="009970A1" w:rsidP="00E04859">
            <w:pPr>
              <w:jc w:val="center"/>
              <w:rPr>
                <w:color w:val="000000"/>
                <w:sz w:val="20"/>
                <w:szCs w:val="20"/>
              </w:rPr>
            </w:pPr>
            <w:r w:rsidRPr="00224B6B">
              <w:rPr>
                <w:color w:val="000000"/>
                <w:sz w:val="20"/>
                <w:szCs w:val="20"/>
              </w:rPr>
              <w:t>0,0000</w:t>
            </w:r>
          </w:p>
        </w:tc>
        <w:tc>
          <w:tcPr>
            <w:tcW w:w="882" w:type="pct"/>
            <w:tcBorders>
              <w:top w:val="nil"/>
              <w:left w:val="nil"/>
              <w:bottom w:val="single" w:sz="4" w:space="0" w:color="auto"/>
              <w:right w:val="single" w:sz="4" w:space="0" w:color="auto"/>
            </w:tcBorders>
            <w:shd w:val="clear" w:color="auto" w:fill="auto"/>
            <w:noWrap/>
            <w:vAlign w:val="center"/>
          </w:tcPr>
          <w:p w14:paraId="7031D985" w14:textId="77777777" w:rsidR="009970A1" w:rsidRPr="00224B6B" w:rsidRDefault="009970A1" w:rsidP="00E04859">
            <w:pPr>
              <w:jc w:val="center"/>
              <w:rPr>
                <w:color w:val="000000"/>
                <w:sz w:val="20"/>
                <w:szCs w:val="20"/>
              </w:rPr>
            </w:pPr>
            <w:r w:rsidRPr="00224B6B">
              <w:rPr>
                <w:color w:val="000000"/>
                <w:sz w:val="20"/>
                <w:szCs w:val="20"/>
              </w:rPr>
              <w:t>0,0112</w:t>
            </w:r>
          </w:p>
        </w:tc>
      </w:tr>
      <w:tr w:rsidR="009970A1" w:rsidRPr="00224B6B" w14:paraId="2756D4A2" w14:textId="77777777" w:rsidTr="00E04859">
        <w:trPr>
          <w:trHeight w:val="397"/>
        </w:trPr>
        <w:tc>
          <w:tcPr>
            <w:tcW w:w="570" w:type="pct"/>
            <w:tcBorders>
              <w:top w:val="nil"/>
              <w:left w:val="single" w:sz="4" w:space="0" w:color="auto"/>
              <w:bottom w:val="single" w:sz="4" w:space="0" w:color="auto"/>
              <w:right w:val="single" w:sz="4" w:space="0" w:color="auto"/>
            </w:tcBorders>
            <w:shd w:val="clear" w:color="auto" w:fill="auto"/>
            <w:noWrap/>
            <w:vAlign w:val="center"/>
            <w:hideMark/>
          </w:tcPr>
          <w:p w14:paraId="228A70AC" w14:textId="77777777" w:rsidR="009970A1" w:rsidRPr="00224B6B" w:rsidRDefault="009970A1" w:rsidP="00E04859">
            <w:pPr>
              <w:jc w:val="center"/>
              <w:rPr>
                <w:color w:val="000000"/>
                <w:sz w:val="20"/>
                <w:szCs w:val="20"/>
              </w:rPr>
            </w:pPr>
            <w:r w:rsidRPr="00224B6B">
              <w:rPr>
                <w:color w:val="000000"/>
                <w:sz w:val="20"/>
                <w:szCs w:val="20"/>
              </w:rPr>
              <w:t>3</w:t>
            </w:r>
          </w:p>
        </w:tc>
        <w:tc>
          <w:tcPr>
            <w:tcW w:w="1608" w:type="pct"/>
            <w:tcBorders>
              <w:top w:val="nil"/>
              <w:left w:val="nil"/>
              <w:bottom w:val="single" w:sz="4" w:space="0" w:color="auto"/>
              <w:right w:val="single" w:sz="4" w:space="0" w:color="auto"/>
            </w:tcBorders>
            <w:shd w:val="clear" w:color="auto" w:fill="auto"/>
            <w:noWrap/>
            <w:vAlign w:val="center"/>
          </w:tcPr>
          <w:p w14:paraId="34113AD2" w14:textId="77777777" w:rsidR="009970A1" w:rsidRPr="00224B6B" w:rsidRDefault="009970A1" w:rsidP="00E04859">
            <w:pPr>
              <w:jc w:val="center"/>
              <w:rPr>
                <w:color w:val="000000"/>
                <w:sz w:val="20"/>
                <w:szCs w:val="20"/>
              </w:rPr>
            </w:pPr>
            <w:r w:rsidRPr="00224B6B">
              <w:rPr>
                <w:color w:val="000000"/>
                <w:sz w:val="20"/>
                <w:szCs w:val="20"/>
              </w:rPr>
              <w:t>Местный бюджет</w:t>
            </w:r>
          </w:p>
        </w:tc>
        <w:tc>
          <w:tcPr>
            <w:tcW w:w="1058" w:type="pct"/>
            <w:tcBorders>
              <w:top w:val="nil"/>
              <w:left w:val="nil"/>
              <w:bottom w:val="single" w:sz="4" w:space="0" w:color="auto"/>
              <w:right w:val="single" w:sz="4" w:space="0" w:color="auto"/>
            </w:tcBorders>
            <w:shd w:val="clear" w:color="auto" w:fill="auto"/>
            <w:noWrap/>
            <w:vAlign w:val="center"/>
          </w:tcPr>
          <w:p w14:paraId="140A56F2" w14:textId="12CA89F7" w:rsidR="009970A1" w:rsidRPr="00224B6B" w:rsidRDefault="009970A1" w:rsidP="00E04859">
            <w:pPr>
              <w:jc w:val="center"/>
              <w:rPr>
                <w:color w:val="000000"/>
                <w:sz w:val="20"/>
                <w:szCs w:val="20"/>
              </w:rPr>
            </w:pPr>
            <w:r w:rsidRPr="00224B6B">
              <w:rPr>
                <w:color w:val="000000"/>
                <w:sz w:val="20"/>
                <w:szCs w:val="20"/>
              </w:rPr>
              <w:t>0,4</w:t>
            </w:r>
          </w:p>
        </w:tc>
        <w:tc>
          <w:tcPr>
            <w:tcW w:w="882" w:type="pct"/>
            <w:tcBorders>
              <w:top w:val="nil"/>
              <w:left w:val="nil"/>
              <w:bottom w:val="single" w:sz="4" w:space="0" w:color="auto"/>
              <w:right w:val="single" w:sz="4" w:space="0" w:color="auto"/>
            </w:tcBorders>
            <w:shd w:val="clear" w:color="auto" w:fill="auto"/>
            <w:noWrap/>
            <w:vAlign w:val="center"/>
          </w:tcPr>
          <w:p w14:paraId="6BB62E6B" w14:textId="583E1FF1" w:rsidR="009970A1" w:rsidRPr="00224B6B" w:rsidRDefault="009970A1" w:rsidP="00E04859">
            <w:pPr>
              <w:jc w:val="center"/>
              <w:rPr>
                <w:color w:val="000000"/>
                <w:sz w:val="20"/>
                <w:szCs w:val="20"/>
              </w:rPr>
            </w:pPr>
            <w:r w:rsidRPr="00224B6B">
              <w:rPr>
                <w:color w:val="000000"/>
                <w:sz w:val="20"/>
                <w:szCs w:val="20"/>
              </w:rPr>
              <w:t>0,0</w:t>
            </w:r>
            <w:r w:rsidR="00E04859" w:rsidRPr="00224B6B">
              <w:rPr>
                <w:color w:val="000000"/>
                <w:sz w:val="20"/>
                <w:szCs w:val="20"/>
              </w:rPr>
              <w:t>1</w:t>
            </w:r>
          </w:p>
        </w:tc>
        <w:tc>
          <w:tcPr>
            <w:tcW w:w="882" w:type="pct"/>
            <w:tcBorders>
              <w:top w:val="nil"/>
              <w:left w:val="nil"/>
              <w:bottom w:val="single" w:sz="4" w:space="0" w:color="auto"/>
              <w:right w:val="single" w:sz="4" w:space="0" w:color="auto"/>
            </w:tcBorders>
            <w:shd w:val="clear" w:color="auto" w:fill="auto"/>
            <w:noWrap/>
            <w:vAlign w:val="center"/>
          </w:tcPr>
          <w:p w14:paraId="471FBB07" w14:textId="61EC7BD9" w:rsidR="009970A1" w:rsidRPr="00224B6B" w:rsidRDefault="009970A1" w:rsidP="00E04859">
            <w:pPr>
              <w:jc w:val="center"/>
              <w:rPr>
                <w:color w:val="000000"/>
                <w:sz w:val="20"/>
                <w:szCs w:val="20"/>
              </w:rPr>
            </w:pPr>
            <w:r w:rsidRPr="00224B6B">
              <w:rPr>
                <w:color w:val="000000"/>
                <w:sz w:val="20"/>
                <w:szCs w:val="20"/>
              </w:rPr>
              <w:t>0,40</w:t>
            </w:r>
            <w:r w:rsidR="00E04859" w:rsidRPr="00224B6B">
              <w:rPr>
                <w:color w:val="000000"/>
                <w:sz w:val="20"/>
                <w:szCs w:val="20"/>
              </w:rPr>
              <w:t>94</w:t>
            </w:r>
          </w:p>
        </w:tc>
      </w:tr>
      <w:tr w:rsidR="009970A1" w:rsidRPr="00224B6B" w14:paraId="35C7FD46" w14:textId="77777777" w:rsidTr="00E04859">
        <w:trPr>
          <w:trHeight w:val="397"/>
        </w:trPr>
        <w:tc>
          <w:tcPr>
            <w:tcW w:w="570" w:type="pct"/>
            <w:tcBorders>
              <w:top w:val="nil"/>
              <w:left w:val="single" w:sz="4" w:space="0" w:color="auto"/>
              <w:bottom w:val="single" w:sz="4" w:space="0" w:color="auto"/>
              <w:right w:val="single" w:sz="4" w:space="0" w:color="auto"/>
            </w:tcBorders>
            <w:shd w:val="clear" w:color="auto" w:fill="auto"/>
            <w:noWrap/>
            <w:vAlign w:val="center"/>
            <w:hideMark/>
          </w:tcPr>
          <w:p w14:paraId="49282391" w14:textId="77777777" w:rsidR="009970A1" w:rsidRPr="00224B6B" w:rsidRDefault="009970A1" w:rsidP="00E04859">
            <w:pPr>
              <w:jc w:val="center"/>
              <w:rPr>
                <w:color w:val="000000"/>
                <w:sz w:val="20"/>
                <w:szCs w:val="20"/>
              </w:rPr>
            </w:pPr>
            <w:r w:rsidRPr="00224B6B">
              <w:rPr>
                <w:color w:val="000000"/>
                <w:sz w:val="20"/>
                <w:szCs w:val="20"/>
              </w:rPr>
              <w:t>4</w:t>
            </w:r>
          </w:p>
        </w:tc>
        <w:tc>
          <w:tcPr>
            <w:tcW w:w="1608" w:type="pct"/>
            <w:tcBorders>
              <w:top w:val="nil"/>
              <w:left w:val="nil"/>
              <w:bottom w:val="single" w:sz="4" w:space="0" w:color="auto"/>
              <w:right w:val="single" w:sz="4" w:space="0" w:color="auto"/>
            </w:tcBorders>
            <w:shd w:val="clear" w:color="auto" w:fill="auto"/>
            <w:noWrap/>
            <w:vAlign w:val="center"/>
          </w:tcPr>
          <w:p w14:paraId="23E94DEA" w14:textId="77777777" w:rsidR="009970A1" w:rsidRPr="00224B6B" w:rsidRDefault="009970A1" w:rsidP="00E04859">
            <w:pPr>
              <w:jc w:val="center"/>
              <w:rPr>
                <w:color w:val="000000"/>
                <w:sz w:val="20"/>
                <w:szCs w:val="20"/>
              </w:rPr>
            </w:pPr>
            <w:r w:rsidRPr="00224B6B">
              <w:rPr>
                <w:color w:val="000000"/>
                <w:sz w:val="20"/>
                <w:szCs w:val="20"/>
              </w:rPr>
              <w:t>Не бюджетные</w:t>
            </w:r>
          </w:p>
        </w:tc>
        <w:tc>
          <w:tcPr>
            <w:tcW w:w="1058" w:type="pct"/>
            <w:tcBorders>
              <w:top w:val="nil"/>
              <w:left w:val="nil"/>
              <w:bottom w:val="single" w:sz="4" w:space="0" w:color="auto"/>
              <w:right w:val="single" w:sz="4" w:space="0" w:color="auto"/>
            </w:tcBorders>
            <w:shd w:val="clear" w:color="auto" w:fill="auto"/>
            <w:noWrap/>
            <w:vAlign w:val="center"/>
          </w:tcPr>
          <w:p w14:paraId="485ED47D" w14:textId="4D60AF12" w:rsidR="009970A1" w:rsidRPr="00224B6B" w:rsidRDefault="009970A1" w:rsidP="00E04859">
            <w:pPr>
              <w:jc w:val="center"/>
              <w:rPr>
                <w:color w:val="000000"/>
                <w:sz w:val="20"/>
                <w:szCs w:val="20"/>
              </w:rPr>
            </w:pPr>
            <w:r w:rsidRPr="00224B6B">
              <w:rPr>
                <w:color w:val="000000"/>
                <w:sz w:val="20"/>
                <w:szCs w:val="20"/>
              </w:rPr>
              <w:t>0,07</w:t>
            </w:r>
            <w:r w:rsidR="00E04859" w:rsidRPr="00224B6B">
              <w:rPr>
                <w:color w:val="000000"/>
                <w:sz w:val="20"/>
                <w:szCs w:val="20"/>
              </w:rPr>
              <w:t>5</w:t>
            </w:r>
          </w:p>
        </w:tc>
        <w:tc>
          <w:tcPr>
            <w:tcW w:w="882" w:type="pct"/>
            <w:tcBorders>
              <w:top w:val="nil"/>
              <w:left w:val="nil"/>
              <w:bottom w:val="single" w:sz="4" w:space="0" w:color="auto"/>
              <w:right w:val="single" w:sz="4" w:space="0" w:color="auto"/>
            </w:tcBorders>
            <w:shd w:val="clear" w:color="auto" w:fill="auto"/>
            <w:noWrap/>
            <w:vAlign w:val="center"/>
          </w:tcPr>
          <w:p w14:paraId="790A8803" w14:textId="7916AAC3" w:rsidR="009970A1" w:rsidRPr="00224B6B" w:rsidRDefault="009970A1" w:rsidP="00E04859">
            <w:pPr>
              <w:jc w:val="center"/>
              <w:rPr>
                <w:color w:val="000000"/>
                <w:sz w:val="20"/>
                <w:szCs w:val="20"/>
              </w:rPr>
            </w:pPr>
            <w:r w:rsidRPr="00224B6B">
              <w:rPr>
                <w:color w:val="000000"/>
                <w:sz w:val="20"/>
                <w:szCs w:val="20"/>
              </w:rPr>
              <w:t>0,000</w:t>
            </w:r>
            <w:r w:rsidR="00E04859" w:rsidRPr="00224B6B">
              <w:rPr>
                <w:color w:val="000000"/>
                <w:sz w:val="20"/>
                <w:szCs w:val="20"/>
              </w:rPr>
              <w:t>2</w:t>
            </w:r>
          </w:p>
        </w:tc>
        <w:tc>
          <w:tcPr>
            <w:tcW w:w="882" w:type="pct"/>
            <w:tcBorders>
              <w:top w:val="nil"/>
              <w:left w:val="nil"/>
              <w:bottom w:val="single" w:sz="4" w:space="0" w:color="auto"/>
              <w:right w:val="single" w:sz="4" w:space="0" w:color="auto"/>
            </w:tcBorders>
            <w:shd w:val="clear" w:color="auto" w:fill="auto"/>
            <w:noWrap/>
            <w:vAlign w:val="center"/>
          </w:tcPr>
          <w:p w14:paraId="2410DBAB" w14:textId="781F087F" w:rsidR="009970A1" w:rsidRPr="00224B6B" w:rsidRDefault="009970A1" w:rsidP="00E04859">
            <w:pPr>
              <w:jc w:val="center"/>
              <w:rPr>
                <w:color w:val="000000"/>
                <w:sz w:val="20"/>
                <w:szCs w:val="20"/>
              </w:rPr>
            </w:pPr>
            <w:r w:rsidRPr="00224B6B">
              <w:rPr>
                <w:color w:val="000000"/>
                <w:sz w:val="20"/>
                <w:szCs w:val="20"/>
              </w:rPr>
              <w:t>0,07</w:t>
            </w:r>
            <w:r w:rsidR="00E04859" w:rsidRPr="00224B6B">
              <w:rPr>
                <w:color w:val="000000"/>
                <w:sz w:val="20"/>
                <w:szCs w:val="20"/>
              </w:rPr>
              <w:t>52</w:t>
            </w:r>
          </w:p>
        </w:tc>
      </w:tr>
      <w:tr w:rsidR="00E04859" w:rsidRPr="00224B6B" w14:paraId="22CCB02D" w14:textId="77777777" w:rsidTr="00E04859">
        <w:trPr>
          <w:trHeight w:val="397"/>
        </w:trPr>
        <w:tc>
          <w:tcPr>
            <w:tcW w:w="5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44C2B37" w14:textId="77777777" w:rsidR="00E04859" w:rsidRPr="00224B6B" w:rsidRDefault="00E04859" w:rsidP="00E04859">
            <w:pPr>
              <w:jc w:val="center"/>
              <w:rPr>
                <w:sz w:val="20"/>
                <w:szCs w:val="20"/>
              </w:rPr>
            </w:pPr>
          </w:p>
        </w:tc>
        <w:tc>
          <w:tcPr>
            <w:tcW w:w="1608" w:type="pct"/>
            <w:tcBorders>
              <w:top w:val="single" w:sz="4" w:space="0" w:color="auto"/>
              <w:left w:val="nil"/>
              <w:bottom w:val="single" w:sz="4" w:space="0" w:color="auto"/>
              <w:right w:val="single" w:sz="4" w:space="0" w:color="auto"/>
            </w:tcBorders>
            <w:shd w:val="clear" w:color="auto" w:fill="auto"/>
            <w:noWrap/>
            <w:vAlign w:val="center"/>
          </w:tcPr>
          <w:p w14:paraId="0922AD15" w14:textId="77777777" w:rsidR="00E04859" w:rsidRPr="00224B6B" w:rsidRDefault="00E04859" w:rsidP="00E04859">
            <w:pPr>
              <w:jc w:val="center"/>
              <w:rPr>
                <w:b/>
                <w:color w:val="000000"/>
                <w:sz w:val="20"/>
                <w:szCs w:val="20"/>
              </w:rPr>
            </w:pPr>
            <w:r w:rsidRPr="00224B6B">
              <w:rPr>
                <w:b/>
                <w:color w:val="000000"/>
                <w:sz w:val="20"/>
                <w:szCs w:val="20"/>
              </w:rPr>
              <w:t>ИТОГО</w:t>
            </w:r>
          </w:p>
        </w:tc>
        <w:tc>
          <w:tcPr>
            <w:tcW w:w="1058" w:type="pct"/>
            <w:tcBorders>
              <w:top w:val="single" w:sz="4" w:space="0" w:color="auto"/>
              <w:left w:val="nil"/>
              <w:bottom w:val="single" w:sz="4" w:space="0" w:color="auto"/>
              <w:right w:val="single" w:sz="4" w:space="0" w:color="auto"/>
            </w:tcBorders>
            <w:shd w:val="clear" w:color="auto" w:fill="auto"/>
            <w:noWrap/>
            <w:vAlign w:val="center"/>
          </w:tcPr>
          <w:p w14:paraId="1256B8C7" w14:textId="69673D0F" w:rsidR="00E04859" w:rsidRPr="00224B6B" w:rsidRDefault="008B31D7" w:rsidP="00E04859">
            <w:pPr>
              <w:jc w:val="center"/>
              <w:rPr>
                <w:b/>
                <w:color w:val="000000"/>
                <w:sz w:val="20"/>
                <w:szCs w:val="20"/>
              </w:rPr>
            </w:pPr>
            <w:r w:rsidRPr="00224B6B">
              <w:rPr>
                <w:b/>
                <w:color w:val="000000"/>
                <w:sz w:val="20"/>
                <w:szCs w:val="20"/>
              </w:rPr>
              <w:t>5,34</w:t>
            </w:r>
          </w:p>
        </w:tc>
        <w:tc>
          <w:tcPr>
            <w:tcW w:w="882" w:type="pct"/>
            <w:tcBorders>
              <w:top w:val="single" w:sz="4" w:space="0" w:color="auto"/>
              <w:left w:val="nil"/>
              <w:bottom w:val="single" w:sz="4" w:space="0" w:color="auto"/>
              <w:right w:val="single" w:sz="4" w:space="0" w:color="auto"/>
            </w:tcBorders>
            <w:shd w:val="clear" w:color="auto" w:fill="auto"/>
            <w:noWrap/>
            <w:vAlign w:val="center"/>
          </w:tcPr>
          <w:p w14:paraId="23FB5BF9" w14:textId="4F71F708" w:rsidR="00E04859" w:rsidRPr="00224B6B" w:rsidRDefault="008B31D7" w:rsidP="00E04859">
            <w:pPr>
              <w:jc w:val="center"/>
              <w:rPr>
                <w:b/>
                <w:color w:val="000000"/>
                <w:sz w:val="20"/>
                <w:szCs w:val="20"/>
              </w:rPr>
            </w:pPr>
            <w:r w:rsidRPr="00224B6B">
              <w:rPr>
                <w:b/>
                <w:color w:val="000000"/>
                <w:sz w:val="20"/>
                <w:szCs w:val="20"/>
              </w:rPr>
              <w:t>0,41</w:t>
            </w:r>
          </w:p>
        </w:tc>
        <w:tc>
          <w:tcPr>
            <w:tcW w:w="882" w:type="pct"/>
            <w:tcBorders>
              <w:top w:val="single" w:sz="4" w:space="0" w:color="auto"/>
              <w:left w:val="nil"/>
              <w:bottom w:val="single" w:sz="4" w:space="0" w:color="auto"/>
              <w:right w:val="single" w:sz="4" w:space="0" w:color="auto"/>
            </w:tcBorders>
            <w:shd w:val="clear" w:color="auto" w:fill="auto"/>
            <w:noWrap/>
            <w:vAlign w:val="center"/>
          </w:tcPr>
          <w:p w14:paraId="7D042357" w14:textId="3BA1CB00" w:rsidR="00E04859" w:rsidRPr="00224B6B" w:rsidRDefault="008B31D7" w:rsidP="00E04859">
            <w:pPr>
              <w:jc w:val="center"/>
              <w:rPr>
                <w:b/>
                <w:color w:val="000000"/>
                <w:sz w:val="20"/>
                <w:szCs w:val="20"/>
              </w:rPr>
            </w:pPr>
            <w:r w:rsidRPr="00224B6B">
              <w:rPr>
                <w:b/>
                <w:color w:val="000000"/>
                <w:sz w:val="20"/>
                <w:szCs w:val="20"/>
              </w:rPr>
              <w:t>5,75</w:t>
            </w:r>
          </w:p>
        </w:tc>
      </w:tr>
    </w:tbl>
    <w:p w14:paraId="1754CE8C" w14:textId="77777777" w:rsidR="009970A1" w:rsidRPr="00224B6B" w:rsidRDefault="00E16D6C" w:rsidP="00276285">
      <w:pPr>
        <w:spacing w:line="360" w:lineRule="auto"/>
        <w:jc w:val="center"/>
        <w:rPr>
          <w:sz w:val="26"/>
          <w:szCs w:val="26"/>
        </w:rPr>
      </w:pPr>
      <w:r w:rsidRPr="00224B6B">
        <w:rPr>
          <w:noProof/>
          <w:lang w:bidi="ar-SA"/>
        </w:rPr>
        <w:drawing>
          <wp:inline distT="0" distB="0" distL="0" distR="0" wp14:anchorId="72094CE5" wp14:editId="5EACF444">
            <wp:extent cx="5389880" cy="2996390"/>
            <wp:effectExtent l="0" t="0" r="127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5413928" cy="3009759"/>
                    </a:xfrm>
                    <a:prstGeom prst="rect">
                      <a:avLst/>
                    </a:prstGeom>
                    <a:noFill/>
                  </pic:spPr>
                </pic:pic>
              </a:graphicData>
            </a:graphic>
          </wp:inline>
        </w:drawing>
      </w:r>
    </w:p>
    <w:p w14:paraId="2B849485" w14:textId="77777777" w:rsidR="009970A1" w:rsidRPr="00224B6B" w:rsidRDefault="009970A1" w:rsidP="009970A1">
      <w:pPr>
        <w:pStyle w:val="a4"/>
      </w:pPr>
      <w:r w:rsidRPr="00224B6B">
        <w:t>Распределение нагрузок по группам потребителей</w:t>
      </w:r>
    </w:p>
    <w:p w14:paraId="1A6CAD14" w14:textId="77777777" w:rsidR="009970A1" w:rsidRPr="00224B6B" w:rsidRDefault="009970A1" w:rsidP="00DC739E">
      <w:pPr>
        <w:pStyle w:val="-03"/>
      </w:pPr>
      <w:bookmarkStart w:id="111" w:name="_Toc527455606"/>
      <w:bookmarkStart w:id="112" w:name="_Toc136854251"/>
      <w:r w:rsidRPr="00224B6B">
        <w:t>Описание значений расчетных тепловых нагрузок на коллекторах источников тепловой энергии</w:t>
      </w:r>
      <w:bookmarkEnd w:id="111"/>
      <w:bookmarkEnd w:id="112"/>
    </w:p>
    <w:p w14:paraId="5638AA9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данном разделе представлены расчетные тепловые нагрузки потребителей. Для определения тепловых нагрузок на коллекторах источников тепловой энергии к тепловым нагрузкам потребителей следует прибавить расчетные потери тепловой энергии в тепловых сетях. Сведения о тепловых нагрузках на коллекторах источников тепловой энергии и значений выработки тепловой энергии (Гкал/ч) представлены в разделе 1.6 «Балансы тепловой мощности и тепловой нагрузки в зонах действия источников тепловой энергии».</w:t>
      </w:r>
    </w:p>
    <w:p w14:paraId="56F6146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В таблице </w:t>
      </w:r>
      <w:r w:rsidR="000B2C44" w:rsidRPr="00224B6B">
        <w:rPr>
          <w:sz w:val="26"/>
        </w:rPr>
        <w:t>ниже</w:t>
      </w:r>
      <w:r w:rsidRPr="00224B6B">
        <w:rPr>
          <w:sz w:val="26"/>
        </w:rPr>
        <w:t xml:space="preserve"> представлены расчетные тепловые нагрузки потребителей относительно каждого источника тепловой энергии.</w:t>
      </w:r>
    </w:p>
    <w:p w14:paraId="3979F602" w14:textId="77777777" w:rsidR="009970A1" w:rsidRPr="00224B6B" w:rsidRDefault="009970A1" w:rsidP="00F55159">
      <w:pPr>
        <w:pStyle w:val="a3"/>
        <w:rPr>
          <w:sz w:val="26"/>
        </w:rPr>
      </w:pPr>
      <w:r w:rsidRPr="00224B6B">
        <w:t>Значения расчетных тепловых нагрузок источников тепловой энергии</w:t>
      </w:r>
    </w:p>
    <w:tbl>
      <w:tblPr>
        <w:tblW w:w="5000" w:type="pct"/>
        <w:tblLook w:val="04A0" w:firstRow="1" w:lastRow="0" w:firstColumn="1" w:lastColumn="0" w:noHBand="0" w:noVBand="1"/>
      </w:tblPr>
      <w:tblGrid>
        <w:gridCol w:w="708"/>
        <w:gridCol w:w="3768"/>
        <w:gridCol w:w="1962"/>
        <w:gridCol w:w="1411"/>
        <w:gridCol w:w="1499"/>
      </w:tblGrid>
      <w:tr w:rsidR="009970A1" w:rsidRPr="00224B6B" w14:paraId="2A15AB7F" w14:textId="77777777" w:rsidTr="00276285">
        <w:trPr>
          <w:trHeight w:val="300"/>
        </w:trPr>
        <w:tc>
          <w:tcPr>
            <w:tcW w:w="379" w:type="pct"/>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6DF79DB" w14:textId="77777777" w:rsidR="009970A1" w:rsidRPr="00224B6B" w:rsidRDefault="009970A1" w:rsidP="004A1994">
            <w:pPr>
              <w:widowControl/>
              <w:autoSpaceDE/>
              <w:autoSpaceDN/>
              <w:jc w:val="center"/>
              <w:rPr>
                <w:b/>
                <w:color w:val="000000"/>
                <w:sz w:val="20"/>
                <w:szCs w:val="16"/>
                <w:lang w:bidi="ar-SA"/>
              </w:rPr>
            </w:pPr>
            <w:r w:rsidRPr="00224B6B">
              <w:rPr>
                <w:b/>
                <w:color w:val="000000"/>
                <w:sz w:val="20"/>
                <w:szCs w:val="16"/>
                <w:lang w:bidi="ar-SA"/>
              </w:rPr>
              <w:t>№ п/п</w:t>
            </w:r>
          </w:p>
        </w:tc>
        <w:tc>
          <w:tcPr>
            <w:tcW w:w="2015" w:type="pct"/>
            <w:tcBorders>
              <w:top w:val="single" w:sz="4" w:space="0" w:color="auto"/>
              <w:left w:val="nil"/>
              <w:bottom w:val="single" w:sz="4" w:space="0" w:color="auto"/>
              <w:right w:val="single" w:sz="4" w:space="0" w:color="auto"/>
            </w:tcBorders>
            <w:shd w:val="clear" w:color="000000" w:fill="FFFFFF"/>
            <w:noWrap/>
            <w:vAlign w:val="center"/>
            <w:hideMark/>
          </w:tcPr>
          <w:p w14:paraId="165272D8" w14:textId="77777777" w:rsidR="009970A1" w:rsidRPr="00224B6B" w:rsidRDefault="009970A1" w:rsidP="004A1994">
            <w:pPr>
              <w:widowControl/>
              <w:autoSpaceDE/>
              <w:autoSpaceDN/>
              <w:jc w:val="center"/>
              <w:rPr>
                <w:b/>
                <w:color w:val="000000"/>
                <w:sz w:val="20"/>
                <w:szCs w:val="16"/>
                <w:lang w:bidi="ar-SA"/>
              </w:rPr>
            </w:pPr>
            <w:r w:rsidRPr="00224B6B">
              <w:rPr>
                <w:b/>
                <w:color w:val="000000"/>
                <w:sz w:val="20"/>
                <w:szCs w:val="16"/>
                <w:lang w:bidi="ar-SA"/>
              </w:rPr>
              <w:t>Наименование источника теплоснабжения</w:t>
            </w:r>
          </w:p>
        </w:tc>
        <w:tc>
          <w:tcPr>
            <w:tcW w:w="1049" w:type="pct"/>
            <w:tcBorders>
              <w:top w:val="single" w:sz="4" w:space="0" w:color="auto"/>
              <w:left w:val="nil"/>
              <w:bottom w:val="single" w:sz="4" w:space="0" w:color="auto"/>
              <w:right w:val="single" w:sz="4" w:space="0" w:color="auto"/>
            </w:tcBorders>
            <w:shd w:val="clear" w:color="000000" w:fill="FFFFFF"/>
            <w:noWrap/>
            <w:vAlign w:val="center"/>
            <w:hideMark/>
          </w:tcPr>
          <w:p w14:paraId="740C895B" w14:textId="77777777" w:rsidR="009970A1" w:rsidRPr="00224B6B" w:rsidRDefault="009970A1" w:rsidP="004A1994">
            <w:pPr>
              <w:widowControl/>
              <w:autoSpaceDE/>
              <w:autoSpaceDN/>
              <w:jc w:val="center"/>
              <w:rPr>
                <w:b/>
                <w:color w:val="000000"/>
                <w:sz w:val="20"/>
                <w:szCs w:val="16"/>
                <w:lang w:bidi="ar-SA"/>
              </w:rPr>
            </w:pPr>
            <w:r w:rsidRPr="00224B6B">
              <w:rPr>
                <w:b/>
                <w:color w:val="000000"/>
                <w:sz w:val="20"/>
                <w:szCs w:val="16"/>
                <w:lang w:bidi="ar-SA"/>
              </w:rPr>
              <w:t>Нагрузка Отопления</w:t>
            </w:r>
          </w:p>
        </w:tc>
        <w:tc>
          <w:tcPr>
            <w:tcW w:w="755" w:type="pct"/>
            <w:tcBorders>
              <w:top w:val="single" w:sz="4" w:space="0" w:color="auto"/>
              <w:left w:val="nil"/>
              <w:bottom w:val="single" w:sz="4" w:space="0" w:color="auto"/>
              <w:right w:val="single" w:sz="4" w:space="0" w:color="auto"/>
            </w:tcBorders>
            <w:shd w:val="clear" w:color="000000" w:fill="FFFFFF"/>
            <w:noWrap/>
            <w:vAlign w:val="center"/>
            <w:hideMark/>
          </w:tcPr>
          <w:p w14:paraId="1FFE4D70" w14:textId="77777777" w:rsidR="009970A1" w:rsidRPr="00224B6B" w:rsidRDefault="00160157" w:rsidP="00160157">
            <w:pPr>
              <w:widowControl/>
              <w:autoSpaceDE/>
              <w:autoSpaceDN/>
              <w:jc w:val="center"/>
              <w:rPr>
                <w:b/>
                <w:color w:val="000000"/>
                <w:sz w:val="20"/>
                <w:szCs w:val="16"/>
                <w:lang w:bidi="ar-SA"/>
              </w:rPr>
            </w:pPr>
            <w:r w:rsidRPr="00224B6B">
              <w:rPr>
                <w:b/>
                <w:color w:val="000000"/>
                <w:sz w:val="20"/>
                <w:szCs w:val="16"/>
                <w:lang w:bidi="ar-SA"/>
              </w:rPr>
              <w:t>Нагрузка ГВС</w:t>
            </w:r>
          </w:p>
        </w:tc>
        <w:tc>
          <w:tcPr>
            <w:tcW w:w="802" w:type="pct"/>
            <w:tcBorders>
              <w:top w:val="single" w:sz="4" w:space="0" w:color="auto"/>
              <w:left w:val="nil"/>
              <w:bottom w:val="single" w:sz="4" w:space="0" w:color="auto"/>
              <w:right w:val="single" w:sz="4" w:space="0" w:color="auto"/>
            </w:tcBorders>
            <w:shd w:val="clear" w:color="000000" w:fill="FFFFFF"/>
            <w:noWrap/>
            <w:vAlign w:val="center"/>
            <w:hideMark/>
          </w:tcPr>
          <w:p w14:paraId="79ED9262" w14:textId="77777777" w:rsidR="009970A1" w:rsidRPr="00224B6B" w:rsidRDefault="009970A1" w:rsidP="004A1994">
            <w:pPr>
              <w:widowControl/>
              <w:autoSpaceDE/>
              <w:autoSpaceDN/>
              <w:jc w:val="center"/>
              <w:rPr>
                <w:b/>
                <w:color w:val="000000"/>
                <w:sz w:val="20"/>
                <w:szCs w:val="16"/>
                <w:lang w:bidi="ar-SA"/>
              </w:rPr>
            </w:pPr>
            <w:r w:rsidRPr="00224B6B">
              <w:rPr>
                <w:b/>
                <w:color w:val="000000"/>
                <w:sz w:val="20"/>
                <w:szCs w:val="16"/>
                <w:lang w:bidi="ar-SA"/>
              </w:rPr>
              <w:t>Нагрузка Всего</w:t>
            </w:r>
          </w:p>
        </w:tc>
      </w:tr>
      <w:tr w:rsidR="009970A1" w:rsidRPr="00224B6B" w14:paraId="4A742FDC" w14:textId="77777777" w:rsidTr="00276285">
        <w:trPr>
          <w:trHeight w:val="300"/>
        </w:trPr>
        <w:tc>
          <w:tcPr>
            <w:tcW w:w="379" w:type="pct"/>
            <w:tcBorders>
              <w:top w:val="nil"/>
              <w:left w:val="single" w:sz="4" w:space="0" w:color="auto"/>
              <w:bottom w:val="single" w:sz="4" w:space="0" w:color="auto"/>
              <w:right w:val="single" w:sz="4" w:space="0" w:color="auto"/>
            </w:tcBorders>
            <w:shd w:val="clear" w:color="000000" w:fill="FFFFFF"/>
            <w:noWrap/>
            <w:vAlign w:val="center"/>
            <w:hideMark/>
          </w:tcPr>
          <w:p w14:paraId="1C60DE36" w14:textId="77777777" w:rsidR="009970A1" w:rsidRPr="00224B6B" w:rsidRDefault="009970A1" w:rsidP="004A1994">
            <w:pPr>
              <w:widowControl/>
              <w:autoSpaceDE/>
              <w:autoSpaceDN/>
              <w:jc w:val="center"/>
              <w:rPr>
                <w:color w:val="000000"/>
                <w:sz w:val="20"/>
                <w:szCs w:val="16"/>
                <w:lang w:bidi="ar-SA"/>
              </w:rPr>
            </w:pPr>
            <w:r w:rsidRPr="00224B6B">
              <w:rPr>
                <w:color w:val="000000"/>
                <w:sz w:val="20"/>
                <w:szCs w:val="16"/>
                <w:lang w:bidi="ar-SA"/>
              </w:rPr>
              <w:t> </w:t>
            </w:r>
          </w:p>
        </w:tc>
        <w:tc>
          <w:tcPr>
            <w:tcW w:w="2015" w:type="pct"/>
            <w:tcBorders>
              <w:top w:val="nil"/>
              <w:left w:val="nil"/>
              <w:bottom w:val="single" w:sz="4" w:space="0" w:color="auto"/>
              <w:right w:val="single" w:sz="4" w:space="0" w:color="auto"/>
            </w:tcBorders>
            <w:shd w:val="clear" w:color="000000" w:fill="FFFFFF"/>
            <w:noWrap/>
            <w:vAlign w:val="center"/>
            <w:hideMark/>
          </w:tcPr>
          <w:p w14:paraId="4B398480" w14:textId="77777777" w:rsidR="009970A1" w:rsidRPr="00224B6B" w:rsidRDefault="009970A1" w:rsidP="004A1994">
            <w:pPr>
              <w:widowControl/>
              <w:autoSpaceDE/>
              <w:autoSpaceDN/>
              <w:jc w:val="center"/>
              <w:rPr>
                <w:color w:val="000000"/>
                <w:sz w:val="20"/>
                <w:szCs w:val="16"/>
                <w:lang w:bidi="ar-SA"/>
              </w:rPr>
            </w:pPr>
            <w:r w:rsidRPr="00224B6B">
              <w:rPr>
                <w:color w:val="000000"/>
                <w:sz w:val="20"/>
                <w:szCs w:val="16"/>
                <w:lang w:bidi="ar-SA"/>
              </w:rPr>
              <w:t> </w:t>
            </w:r>
          </w:p>
        </w:tc>
        <w:tc>
          <w:tcPr>
            <w:tcW w:w="1049" w:type="pct"/>
            <w:tcBorders>
              <w:top w:val="nil"/>
              <w:left w:val="nil"/>
              <w:bottom w:val="single" w:sz="4" w:space="0" w:color="auto"/>
              <w:right w:val="single" w:sz="4" w:space="0" w:color="auto"/>
            </w:tcBorders>
            <w:shd w:val="clear" w:color="000000" w:fill="FFFFFF"/>
            <w:noWrap/>
            <w:vAlign w:val="center"/>
            <w:hideMark/>
          </w:tcPr>
          <w:p w14:paraId="789CF5E4" w14:textId="77777777" w:rsidR="009970A1" w:rsidRPr="00224B6B" w:rsidRDefault="009970A1" w:rsidP="004A1994">
            <w:pPr>
              <w:widowControl/>
              <w:autoSpaceDE/>
              <w:autoSpaceDN/>
              <w:jc w:val="center"/>
              <w:rPr>
                <w:color w:val="000000"/>
                <w:sz w:val="20"/>
                <w:szCs w:val="16"/>
                <w:lang w:bidi="ar-SA"/>
              </w:rPr>
            </w:pPr>
            <w:r w:rsidRPr="00224B6B">
              <w:rPr>
                <w:color w:val="000000"/>
                <w:sz w:val="20"/>
                <w:szCs w:val="16"/>
                <w:lang w:bidi="ar-SA"/>
              </w:rPr>
              <w:t>Гкал/ч</w:t>
            </w:r>
          </w:p>
        </w:tc>
        <w:tc>
          <w:tcPr>
            <w:tcW w:w="755" w:type="pct"/>
            <w:tcBorders>
              <w:top w:val="nil"/>
              <w:left w:val="nil"/>
              <w:bottom w:val="single" w:sz="4" w:space="0" w:color="auto"/>
              <w:right w:val="single" w:sz="4" w:space="0" w:color="auto"/>
            </w:tcBorders>
            <w:shd w:val="clear" w:color="000000" w:fill="FFFFFF"/>
            <w:noWrap/>
            <w:vAlign w:val="center"/>
            <w:hideMark/>
          </w:tcPr>
          <w:p w14:paraId="38923266" w14:textId="77777777" w:rsidR="009970A1" w:rsidRPr="00224B6B" w:rsidRDefault="009970A1" w:rsidP="004A1994">
            <w:pPr>
              <w:widowControl/>
              <w:autoSpaceDE/>
              <w:autoSpaceDN/>
              <w:jc w:val="center"/>
              <w:rPr>
                <w:color w:val="000000"/>
                <w:sz w:val="20"/>
                <w:szCs w:val="16"/>
                <w:lang w:bidi="ar-SA"/>
              </w:rPr>
            </w:pPr>
            <w:r w:rsidRPr="00224B6B">
              <w:rPr>
                <w:color w:val="000000"/>
                <w:sz w:val="20"/>
                <w:szCs w:val="16"/>
                <w:lang w:bidi="ar-SA"/>
              </w:rPr>
              <w:t>Гкал/ч</w:t>
            </w:r>
          </w:p>
        </w:tc>
        <w:tc>
          <w:tcPr>
            <w:tcW w:w="802" w:type="pct"/>
            <w:tcBorders>
              <w:top w:val="nil"/>
              <w:left w:val="nil"/>
              <w:bottom w:val="single" w:sz="4" w:space="0" w:color="auto"/>
              <w:right w:val="single" w:sz="4" w:space="0" w:color="auto"/>
            </w:tcBorders>
            <w:shd w:val="clear" w:color="000000" w:fill="FFFFFF"/>
            <w:noWrap/>
            <w:vAlign w:val="center"/>
            <w:hideMark/>
          </w:tcPr>
          <w:p w14:paraId="5BA45596" w14:textId="77777777" w:rsidR="009970A1" w:rsidRPr="00224B6B" w:rsidRDefault="009970A1" w:rsidP="004A1994">
            <w:pPr>
              <w:widowControl/>
              <w:autoSpaceDE/>
              <w:autoSpaceDN/>
              <w:jc w:val="center"/>
              <w:rPr>
                <w:color w:val="000000"/>
                <w:sz w:val="20"/>
                <w:szCs w:val="16"/>
                <w:lang w:bidi="ar-SA"/>
              </w:rPr>
            </w:pPr>
            <w:r w:rsidRPr="00224B6B">
              <w:rPr>
                <w:color w:val="000000"/>
                <w:sz w:val="20"/>
                <w:szCs w:val="16"/>
                <w:lang w:bidi="ar-SA"/>
              </w:rPr>
              <w:t>Гкал/ч</w:t>
            </w:r>
          </w:p>
        </w:tc>
      </w:tr>
      <w:tr w:rsidR="00737A5A" w:rsidRPr="00224B6B" w14:paraId="34BF8246" w14:textId="77777777" w:rsidTr="00276285">
        <w:trPr>
          <w:trHeight w:val="300"/>
        </w:trPr>
        <w:tc>
          <w:tcPr>
            <w:tcW w:w="379" w:type="pct"/>
            <w:tcBorders>
              <w:top w:val="nil"/>
              <w:left w:val="single" w:sz="4" w:space="0" w:color="auto"/>
              <w:bottom w:val="single" w:sz="4" w:space="0" w:color="auto"/>
              <w:right w:val="single" w:sz="4" w:space="0" w:color="auto"/>
            </w:tcBorders>
            <w:shd w:val="clear" w:color="000000" w:fill="FFFFFF"/>
            <w:noWrap/>
            <w:vAlign w:val="center"/>
            <w:hideMark/>
          </w:tcPr>
          <w:p w14:paraId="665CF8FD" w14:textId="77777777" w:rsidR="00737A5A" w:rsidRPr="00224B6B" w:rsidRDefault="00737A5A" w:rsidP="00737A5A">
            <w:pPr>
              <w:widowControl/>
              <w:autoSpaceDE/>
              <w:autoSpaceDN/>
              <w:jc w:val="center"/>
              <w:rPr>
                <w:color w:val="000000"/>
                <w:sz w:val="20"/>
                <w:szCs w:val="16"/>
                <w:lang w:bidi="ar-SA"/>
              </w:rPr>
            </w:pPr>
            <w:r w:rsidRPr="00224B6B">
              <w:rPr>
                <w:color w:val="000000"/>
                <w:sz w:val="20"/>
                <w:szCs w:val="16"/>
                <w:lang w:bidi="ar-SA"/>
              </w:rPr>
              <w:t>1</w:t>
            </w:r>
          </w:p>
        </w:tc>
        <w:tc>
          <w:tcPr>
            <w:tcW w:w="2015" w:type="pct"/>
            <w:tcBorders>
              <w:top w:val="nil"/>
              <w:left w:val="nil"/>
              <w:bottom w:val="single" w:sz="4" w:space="0" w:color="auto"/>
              <w:right w:val="single" w:sz="4" w:space="0" w:color="auto"/>
            </w:tcBorders>
            <w:shd w:val="clear" w:color="000000" w:fill="FFFFFF"/>
            <w:noWrap/>
          </w:tcPr>
          <w:p w14:paraId="17C8FB99" w14:textId="77777777" w:rsidR="00737A5A" w:rsidRPr="00224B6B" w:rsidRDefault="00737A5A" w:rsidP="00737A5A">
            <w:pPr>
              <w:widowControl/>
              <w:autoSpaceDE/>
              <w:autoSpaceDN/>
              <w:jc w:val="center"/>
              <w:rPr>
                <w:color w:val="000000"/>
                <w:sz w:val="20"/>
                <w:szCs w:val="16"/>
                <w:lang w:bidi="ar-SA"/>
              </w:rPr>
            </w:pPr>
            <w:r w:rsidRPr="00224B6B">
              <w:rPr>
                <w:color w:val="000000"/>
                <w:sz w:val="20"/>
                <w:szCs w:val="16"/>
                <w:lang w:bidi="ar-SA"/>
              </w:rPr>
              <w:t>Котельная № 7</w:t>
            </w:r>
          </w:p>
        </w:tc>
        <w:tc>
          <w:tcPr>
            <w:tcW w:w="1049" w:type="pct"/>
            <w:tcBorders>
              <w:top w:val="nil"/>
              <w:left w:val="nil"/>
              <w:bottom w:val="single" w:sz="4" w:space="0" w:color="auto"/>
              <w:right w:val="single" w:sz="4" w:space="0" w:color="auto"/>
            </w:tcBorders>
            <w:shd w:val="clear" w:color="000000" w:fill="FFFFFF"/>
            <w:noWrap/>
            <w:vAlign w:val="center"/>
          </w:tcPr>
          <w:p w14:paraId="1468CF76" w14:textId="54C3F2C0" w:rsidR="00737A5A" w:rsidRPr="00224B6B" w:rsidRDefault="00737A5A" w:rsidP="00737A5A">
            <w:pPr>
              <w:widowControl/>
              <w:autoSpaceDE/>
              <w:autoSpaceDN/>
              <w:jc w:val="center"/>
              <w:rPr>
                <w:color w:val="000000"/>
                <w:sz w:val="20"/>
                <w:szCs w:val="20"/>
              </w:rPr>
            </w:pPr>
            <w:r w:rsidRPr="00224B6B">
              <w:rPr>
                <w:color w:val="000000"/>
                <w:sz w:val="20"/>
                <w:szCs w:val="20"/>
              </w:rPr>
              <w:t>3,031</w:t>
            </w:r>
          </w:p>
        </w:tc>
        <w:tc>
          <w:tcPr>
            <w:tcW w:w="755" w:type="pct"/>
            <w:tcBorders>
              <w:top w:val="nil"/>
              <w:left w:val="nil"/>
              <w:bottom w:val="single" w:sz="4" w:space="0" w:color="auto"/>
              <w:right w:val="single" w:sz="4" w:space="0" w:color="auto"/>
            </w:tcBorders>
            <w:shd w:val="clear" w:color="000000" w:fill="FFFFFF"/>
            <w:noWrap/>
            <w:vAlign w:val="center"/>
          </w:tcPr>
          <w:p w14:paraId="13EBA229" w14:textId="6D8FE9D1" w:rsidR="00737A5A" w:rsidRPr="00224B6B" w:rsidRDefault="00737A5A" w:rsidP="00737A5A">
            <w:pPr>
              <w:widowControl/>
              <w:autoSpaceDE/>
              <w:autoSpaceDN/>
              <w:jc w:val="center"/>
              <w:rPr>
                <w:color w:val="000000"/>
                <w:sz w:val="20"/>
                <w:szCs w:val="20"/>
              </w:rPr>
            </w:pPr>
            <w:r w:rsidRPr="00224B6B">
              <w:rPr>
                <w:color w:val="000000"/>
                <w:sz w:val="20"/>
                <w:szCs w:val="20"/>
              </w:rPr>
              <w:t>0,267</w:t>
            </w:r>
          </w:p>
        </w:tc>
        <w:tc>
          <w:tcPr>
            <w:tcW w:w="802" w:type="pct"/>
            <w:tcBorders>
              <w:top w:val="nil"/>
              <w:left w:val="nil"/>
              <w:bottom w:val="single" w:sz="4" w:space="0" w:color="auto"/>
              <w:right w:val="single" w:sz="4" w:space="0" w:color="auto"/>
            </w:tcBorders>
            <w:shd w:val="clear" w:color="000000" w:fill="FFFFFF"/>
            <w:noWrap/>
            <w:vAlign w:val="center"/>
          </w:tcPr>
          <w:p w14:paraId="51B8AC86" w14:textId="2810191F" w:rsidR="00737A5A" w:rsidRPr="00224B6B" w:rsidRDefault="00737A5A" w:rsidP="00737A5A">
            <w:pPr>
              <w:widowControl/>
              <w:autoSpaceDE/>
              <w:autoSpaceDN/>
              <w:jc w:val="center"/>
              <w:rPr>
                <w:color w:val="000000"/>
                <w:sz w:val="20"/>
                <w:szCs w:val="16"/>
                <w:lang w:bidi="ar-SA"/>
              </w:rPr>
            </w:pPr>
            <w:r w:rsidRPr="00224B6B">
              <w:rPr>
                <w:color w:val="000000"/>
                <w:sz w:val="20"/>
                <w:szCs w:val="20"/>
              </w:rPr>
              <w:t>3,298</w:t>
            </w:r>
          </w:p>
        </w:tc>
      </w:tr>
      <w:tr w:rsidR="00737A5A" w:rsidRPr="00224B6B" w14:paraId="14DB7046" w14:textId="77777777" w:rsidTr="00276285">
        <w:trPr>
          <w:trHeight w:val="300"/>
        </w:trPr>
        <w:tc>
          <w:tcPr>
            <w:tcW w:w="379" w:type="pct"/>
            <w:tcBorders>
              <w:top w:val="nil"/>
              <w:left w:val="single" w:sz="4" w:space="0" w:color="auto"/>
              <w:bottom w:val="single" w:sz="4" w:space="0" w:color="auto"/>
              <w:right w:val="single" w:sz="4" w:space="0" w:color="auto"/>
            </w:tcBorders>
            <w:shd w:val="clear" w:color="000000" w:fill="FFFFFF"/>
            <w:noWrap/>
            <w:vAlign w:val="center"/>
            <w:hideMark/>
          </w:tcPr>
          <w:p w14:paraId="31F578FE" w14:textId="77777777" w:rsidR="00737A5A" w:rsidRPr="00224B6B" w:rsidRDefault="00737A5A" w:rsidP="00737A5A">
            <w:pPr>
              <w:widowControl/>
              <w:autoSpaceDE/>
              <w:autoSpaceDN/>
              <w:jc w:val="center"/>
              <w:rPr>
                <w:color w:val="000000"/>
                <w:sz w:val="20"/>
                <w:szCs w:val="16"/>
                <w:lang w:bidi="ar-SA"/>
              </w:rPr>
            </w:pPr>
            <w:r w:rsidRPr="00224B6B">
              <w:rPr>
                <w:color w:val="000000"/>
                <w:sz w:val="20"/>
                <w:szCs w:val="16"/>
                <w:lang w:bidi="ar-SA"/>
              </w:rPr>
              <w:t>2</w:t>
            </w:r>
          </w:p>
        </w:tc>
        <w:tc>
          <w:tcPr>
            <w:tcW w:w="2015" w:type="pct"/>
            <w:tcBorders>
              <w:top w:val="nil"/>
              <w:left w:val="nil"/>
              <w:bottom w:val="single" w:sz="4" w:space="0" w:color="auto"/>
              <w:right w:val="single" w:sz="4" w:space="0" w:color="auto"/>
            </w:tcBorders>
            <w:shd w:val="clear" w:color="000000" w:fill="FFFFFF"/>
            <w:noWrap/>
          </w:tcPr>
          <w:p w14:paraId="312F7FA4" w14:textId="77777777" w:rsidR="00737A5A" w:rsidRPr="00224B6B" w:rsidRDefault="00737A5A" w:rsidP="00737A5A">
            <w:pPr>
              <w:widowControl/>
              <w:autoSpaceDE/>
              <w:autoSpaceDN/>
              <w:jc w:val="center"/>
              <w:rPr>
                <w:color w:val="000000"/>
                <w:sz w:val="20"/>
                <w:szCs w:val="16"/>
                <w:lang w:bidi="ar-SA"/>
              </w:rPr>
            </w:pPr>
            <w:r w:rsidRPr="00224B6B">
              <w:rPr>
                <w:color w:val="000000"/>
                <w:sz w:val="20"/>
                <w:szCs w:val="16"/>
                <w:lang w:bidi="ar-SA"/>
              </w:rPr>
              <w:t>Котельная № 40</w:t>
            </w:r>
          </w:p>
        </w:tc>
        <w:tc>
          <w:tcPr>
            <w:tcW w:w="1049" w:type="pct"/>
            <w:tcBorders>
              <w:top w:val="nil"/>
              <w:left w:val="nil"/>
              <w:bottom w:val="single" w:sz="4" w:space="0" w:color="auto"/>
              <w:right w:val="single" w:sz="4" w:space="0" w:color="auto"/>
            </w:tcBorders>
            <w:shd w:val="clear" w:color="000000" w:fill="FFFFFF"/>
            <w:noWrap/>
            <w:vAlign w:val="center"/>
          </w:tcPr>
          <w:p w14:paraId="0640887B" w14:textId="021A57C6" w:rsidR="00737A5A" w:rsidRPr="00224B6B" w:rsidRDefault="00737A5A" w:rsidP="00737A5A">
            <w:pPr>
              <w:widowControl/>
              <w:autoSpaceDE/>
              <w:autoSpaceDN/>
              <w:jc w:val="center"/>
              <w:rPr>
                <w:color w:val="000000"/>
                <w:sz w:val="20"/>
                <w:szCs w:val="16"/>
                <w:lang w:bidi="ar-SA"/>
              </w:rPr>
            </w:pPr>
            <w:r w:rsidRPr="00224B6B">
              <w:rPr>
                <w:color w:val="000000"/>
                <w:sz w:val="20"/>
                <w:szCs w:val="20"/>
              </w:rPr>
              <w:t>2,087</w:t>
            </w:r>
          </w:p>
        </w:tc>
        <w:tc>
          <w:tcPr>
            <w:tcW w:w="755" w:type="pct"/>
            <w:tcBorders>
              <w:top w:val="nil"/>
              <w:left w:val="nil"/>
              <w:bottom w:val="single" w:sz="4" w:space="0" w:color="auto"/>
              <w:right w:val="single" w:sz="4" w:space="0" w:color="auto"/>
            </w:tcBorders>
            <w:shd w:val="clear" w:color="000000" w:fill="FFFFFF"/>
            <w:noWrap/>
            <w:vAlign w:val="center"/>
          </w:tcPr>
          <w:p w14:paraId="74C07840" w14:textId="47A38103" w:rsidR="00737A5A" w:rsidRPr="00224B6B" w:rsidRDefault="00737A5A" w:rsidP="00737A5A">
            <w:pPr>
              <w:widowControl/>
              <w:autoSpaceDE/>
              <w:autoSpaceDN/>
              <w:jc w:val="center"/>
              <w:rPr>
                <w:color w:val="000000"/>
                <w:sz w:val="20"/>
                <w:szCs w:val="16"/>
                <w:lang w:bidi="ar-SA"/>
              </w:rPr>
            </w:pPr>
            <w:r w:rsidRPr="00224B6B">
              <w:rPr>
                <w:color w:val="000000"/>
                <w:sz w:val="20"/>
                <w:szCs w:val="20"/>
              </w:rPr>
              <w:t>0,194</w:t>
            </w:r>
          </w:p>
        </w:tc>
        <w:tc>
          <w:tcPr>
            <w:tcW w:w="802" w:type="pct"/>
            <w:tcBorders>
              <w:top w:val="nil"/>
              <w:left w:val="nil"/>
              <w:bottom w:val="single" w:sz="4" w:space="0" w:color="auto"/>
              <w:right w:val="single" w:sz="4" w:space="0" w:color="auto"/>
            </w:tcBorders>
            <w:shd w:val="clear" w:color="000000" w:fill="FFFFFF"/>
            <w:noWrap/>
            <w:vAlign w:val="center"/>
          </w:tcPr>
          <w:p w14:paraId="16D2177A" w14:textId="1E8E0E41" w:rsidR="00737A5A" w:rsidRPr="00224B6B" w:rsidRDefault="00737A5A" w:rsidP="00737A5A">
            <w:pPr>
              <w:widowControl/>
              <w:autoSpaceDE/>
              <w:autoSpaceDN/>
              <w:jc w:val="center"/>
              <w:rPr>
                <w:color w:val="000000"/>
                <w:sz w:val="20"/>
                <w:szCs w:val="16"/>
                <w:lang w:bidi="ar-SA"/>
              </w:rPr>
            </w:pPr>
            <w:r w:rsidRPr="00224B6B">
              <w:rPr>
                <w:color w:val="000000"/>
                <w:sz w:val="20"/>
                <w:szCs w:val="20"/>
              </w:rPr>
              <w:t>2,281</w:t>
            </w:r>
          </w:p>
        </w:tc>
      </w:tr>
      <w:tr w:rsidR="00737A5A" w:rsidRPr="00224B6B" w14:paraId="0B4F76B0" w14:textId="77777777" w:rsidTr="007D488A">
        <w:trPr>
          <w:trHeight w:val="300"/>
        </w:trPr>
        <w:tc>
          <w:tcPr>
            <w:tcW w:w="2394" w:type="pct"/>
            <w:gridSpan w:val="2"/>
            <w:tcBorders>
              <w:top w:val="nil"/>
              <w:left w:val="single" w:sz="4" w:space="0" w:color="auto"/>
              <w:bottom w:val="single" w:sz="4" w:space="0" w:color="auto"/>
              <w:right w:val="single" w:sz="4" w:space="0" w:color="auto"/>
            </w:tcBorders>
            <w:shd w:val="clear" w:color="000000" w:fill="FFFFFF"/>
            <w:noWrap/>
            <w:vAlign w:val="center"/>
            <w:hideMark/>
          </w:tcPr>
          <w:p w14:paraId="58D8F1DF" w14:textId="5F803AC4" w:rsidR="00737A5A" w:rsidRPr="00224B6B" w:rsidRDefault="00737A5A" w:rsidP="00737A5A">
            <w:pPr>
              <w:widowControl/>
              <w:autoSpaceDE/>
              <w:autoSpaceDN/>
              <w:jc w:val="center"/>
              <w:rPr>
                <w:b/>
                <w:color w:val="000000"/>
                <w:sz w:val="20"/>
                <w:szCs w:val="16"/>
                <w:lang w:bidi="ar-SA"/>
              </w:rPr>
            </w:pPr>
            <w:r w:rsidRPr="00224B6B">
              <w:rPr>
                <w:b/>
                <w:color w:val="000000"/>
                <w:sz w:val="20"/>
                <w:szCs w:val="16"/>
                <w:lang w:bidi="ar-SA"/>
              </w:rPr>
              <w:t> ИТОГО</w:t>
            </w:r>
          </w:p>
        </w:tc>
        <w:tc>
          <w:tcPr>
            <w:tcW w:w="1049" w:type="pct"/>
            <w:tcBorders>
              <w:top w:val="nil"/>
              <w:left w:val="nil"/>
              <w:bottom w:val="single" w:sz="4" w:space="0" w:color="auto"/>
              <w:right w:val="single" w:sz="4" w:space="0" w:color="auto"/>
            </w:tcBorders>
            <w:shd w:val="clear" w:color="000000" w:fill="FFFFFF"/>
            <w:noWrap/>
            <w:vAlign w:val="center"/>
          </w:tcPr>
          <w:p w14:paraId="15C3D287" w14:textId="1D175E15" w:rsidR="00737A5A" w:rsidRPr="00224B6B" w:rsidRDefault="00737A5A" w:rsidP="00737A5A">
            <w:pPr>
              <w:widowControl/>
              <w:autoSpaceDE/>
              <w:autoSpaceDN/>
              <w:jc w:val="center"/>
              <w:rPr>
                <w:b/>
                <w:color w:val="000000"/>
                <w:sz w:val="20"/>
                <w:szCs w:val="16"/>
                <w:lang w:bidi="ar-SA"/>
              </w:rPr>
            </w:pPr>
            <w:r w:rsidRPr="00224B6B">
              <w:rPr>
                <w:b/>
                <w:bCs/>
                <w:color w:val="000000"/>
                <w:sz w:val="20"/>
                <w:szCs w:val="20"/>
              </w:rPr>
              <w:t>5,118</w:t>
            </w:r>
          </w:p>
        </w:tc>
        <w:tc>
          <w:tcPr>
            <w:tcW w:w="755" w:type="pct"/>
            <w:tcBorders>
              <w:top w:val="nil"/>
              <w:left w:val="nil"/>
              <w:bottom w:val="single" w:sz="4" w:space="0" w:color="auto"/>
              <w:right w:val="single" w:sz="4" w:space="0" w:color="auto"/>
            </w:tcBorders>
            <w:shd w:val="clear" w:color="000000" w:fill="FFFFFF"/>
            <w:noWrap/>
            <w:vAlign w:val="center"/>
          </w:tcPr>
          <w:p w14:paraId="147048B5" w14:textId="06906069" w:rsidR="00737A5A" w:rsidRPr="00224B6B" w:rsidRDefault="00737A5A" w:rsidP="00737A5A">
            <w:pPr>
              <w:widowControl/>
              <w:autoSpaceDE/>
              <w:autoSpaceDN/>
              <w:jc w:val="center"/>
              <w:rPr>
                <w:b/>
                <w:color w:val="000000"/>
                <w:sz w:val="20"/>
                <w:szCs w:val="16"/>
                <w:lang w:bidi="ar-SA"/>
              </w:rPr>
            </w:pPr>
            <w:r w:rsidRPr="00224B6B">
              <w:rPr>
                <w:b/>
                <w:bCs/>
                <w:color w:val="000000"/>
                <w:sz w:val="20"/>
                <w:szCs w:val="20"/>
              </w:rPr>
              <w:t>0,461</w:t>
            </w:r>
          </w:p>
        </w:tc>
        <w:tc>
          <w:tcPr>
            <w:tcW w:w="802" w:type="pct"/>
            <w:tcBorders>
              <w:top w:val="nil"/>
              <w:left w:val="nil"/>
              <w:bottom w:val="single" w:sz="4" w:space="0" w:color="auto"/>
              <w:right w:val="single" w:sz="4" w:space="0" w:color="auto"/>
            </w:tcBorders>
            <w:shd w:val="clear" w:color="000000" w:fill="FFFFFF"/>
            <w:noWrap/>
            <w:vAlign w:val="center"/>
          </w:tcPr>
          <w:p w14:paraId="32A1FC0E" w14:textId="0D2E016B" w:rsidR="00737A5A" w:rsidRPr="00224B6B" w:rsidRDefault="00737A5A" w:rsidP="00737A5A">
            <w:pPr>
              <w:widowControl/>
              <w:autoSpaceDE/>
              <w:autoSpaceDN/>
              <w:jc w:val="center"/>
              <w:rPr>
                <w:b/>
                <w:color w:val="000000"/>
                <w:sz w:val="20"/>
                <w:szCs w:val="16"/>
                <w:lang w:bidi="ar-SA"/>
              </w:rPr>
            </w:pPr>
            <w:r w:rsidRPr="00224B6B">
              <w:rPr>
                <w:b/>
                <w:bCs/>
                <w:color w:val="000000"/>
                <w:sz w:val="20"/>
                <w:szCs w:val="20"/>
              </w:rPr>
              <w:t>5,579</w:t>
            </w:r>
          </w:p>
        </w:tc>
      </w:tr>
    </w:tbl>
    <w:p w14:paraId="2608E280" w14:textId="77777777" w:rsidR="00276285" w:rsidRPr="00224B6B" w:rsidRDefault="00276285" w:rsidP="009970A1">
      <w:pPr>
        <w:spacing w:line="360" w:lineRule="auto"/>
        <w:ind w:firstLine="708"/>
        <w:jc w:val="both"/>
        <w:rPr>
          <w:sz w:val="26"/>
          <w:szCs w:val="26"/>
        </w:rPr>
      </w:pPr>
    </w:p>
    <w:p w14:paraId="0288EA00" w14:textId="6A30F964" w:rsidR="009970A1" w:rsidRPr="00224B6B" w:rsidRDefault="009970A1" w:rsidP="009970A1">
      <w:pPr>
        <w:spacing w:line="360" w:lineRule="auto"/>
        <w:ind w:firstLine="708"/>
        <w:jc w:val="both"/>
        <w:rPr>
          <w:sz w:val="26"/>
          <w:szCs w:val="26"/>
        </w:rPr>
      </w:pPr>
      <w:r w:rsidRPr="00224B6B">
        <w:rPr>
          <w:sz w:val="26"/>
          <w:szCs w:val="26"/>
        </w:rPr>
        <w:t>Всего суммарная нагрузка потребителей с.п. Пудомягское по данным ТСО составляет порядка 5,7</w:t>
      </w:r>
      <w:r w:rsidR="007D488A" w:rsidRPr="00224B6B">
        <w:rPr>
          <w:sz w:val="26"/>
          <w:szCs w:val="26"/>
        </w:rPr>
        <w:t>4</w:t>
      </w:r>
      <w:r w:rsidRPr="00224B6B">
        <w:rPr>
          <w:sz w:val="26"/>
          <w:szCs w:val="26"/>
        </w:rPr>
        <w:t xml:space="preserve"> Гкал/ч.</w:t>
      </w:r>
    </w:p>
    <w:p w14:paraId="5985ADFB" w14:textId="0F24D10D" w:rsidR="009970A1" w:rsidRPr="00224B6B" w:rsidRDefault="009970A1" w:rsidP="009970A1">
      <w:pPr>
        <w:spacing w:line="360" w:lineRule="auto"/>
        <w:ind w:firstLine="708"/>
        <w:jc w:val="both"/>
        <w:rPr>
          <w:sz w:val="26"/>
          <w:szCs w:val="26"/>
        </w:rPr>
      </w:pPr>
      <w:r w:rsidRPr="00224B6B">
        <w:rPr>
          <w:sz w:val="26"/>
          <w:szCs w:val="26"/>
        </w:rPr>
        <w:t>На долю отопительной нагрузки приходится 92,</w:t>
      </w:r>
      <w:r w:rsidR="007D488A" w:rsidRPr="00224B6B">
        <w:rPr>
          <w:sz w:val="26"/>
          <w:szCs w:val="26"/>
        </w:rPr>
        <w:t>8</w:t>
      </w:r>
      <w:r w:rsidRPr="00224B6B">
        <w:rPr>
          <w:sz w:val="26"/>
          <w:szCs w:val="26"/>
        </w:rPr>
        <w:t xml:space="preserve"> % всей нагрузки, ГВС – 7,</w:t>
      </w:r>
      <w:r w:rsidR="007D488A" w:rsidRPr="00224B6B">
        <w:rPr>
          <w:sz w:val="26"/>
          <w:szCs w:val="26"/>
        </w:rPr>
        <w:t>2</w:t>
      </w:r>
      <w:r w:rsidRPr="00224B6B">
        <w:rPr>
          <w:sz w:val="26"/>
          <w:szCs w:val="26"/>
        </w:rPr>
        <w:t> %.</w:t>
      </w:r>
    </w:p>
    <w:p w14:paraId="787067ED" w14:textId="77777777" w:rsidR="009970A1" w:rsidRPr="00224B6B" w:rsidRDefault="009970A1" w:rsidP="00DC739E">
      <w:pPr>
        <w:pStyle w:val="-03"/>
      </w:pPr>
      <w:bookmarkStart w:id="113" w:name="_Toc527455607"/>
      <w:bookmarkStart w:id="114" w:name="_Toc136854252"/>
      <w:r w:rsidRPr="00224B6B">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13"/>
      <w:bookmarkEnd w:id="114"/>
    </w:p>
    <w:p w14:paraId="0B4FD59A"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A1994">
          <w:pgSz w:w="11910" w:h="16840"/>
          <w:pgMar w:top="1134" w:right="851" w:bottom="851" w:left="1701" w:header="0" w:footer="590" w:gutter="0"/>
          <w:cols w:space="720"/>
          <w:docGrid w:linePitch="299"/>
        </w:sectPr>
      </w:pPr>
      <w:r w:rsidRPr="00224B6B">
        <w:rPr>
          <w:sz w:val="26"/>
        </w:rPr>
        <w:t>Случаев применения отопления жилых помещений в многоквартирных домах с использованием индивидуальных квартирных источников на территории Пудомягского сельского поселения не зафиксировано.</w:t>
      </w:r>
    </w:p>
    <w:p w14:paraId="10C23B02" w14:textId="77777777" w:rsidR="009970A1" w:rsidRPr="00224B6B" w:rsidRDefault="009970A1" w:rsidP="00DC739E">
      <w:pPr>
        <w:pStyle w:val="-03"/>
      </w:pPr>
      <w:bookmarkStart w:id="115" w:name="_Toc527455608"/>
      <w:bookmarkStart w:id="116" w:name="_Toc136854253"/>
      <w:r w:rsidRPr="00224B6B">
        <w:t>Описание величины потребления тепловой энергии в расчетных элементах территориального деления за отопительный период и за год в целом</w:t>
      </w:r>
      <w:bookmarkEnd w:id="115"/>
      <w:bookmarkEnd w:id="116"/>
    </w:p>
    <w:p w14:paraId="065E68D6" w14:textId="01C0CFD4" w:rsidR="009970A1" w:rsidRPr="00224B6B" w:rsidRDefault="009970A1" w:rsidP="009970A1">
      <w:pPr>
        <w:widowControl/>
        <w:tabs>
          <w:tab w:val="left" w:pos="0"/>
        </w:tabs>
        <w:spacing w:before="120" w:after="120" w:line="360" w:lineRule="auto"/>
        <w:ind w:firstLine="851"/>
        <w:jc w:val="both"/>
        <w:rPr>
          <w:sz w:val="26"/>
        </w:rPr>
      </w:pPr>
      <w:r w:rsidRPr="00224B6B">
        <w:rPr>
          <w:sz w:val="26"/>
        </w:rPr>
        <w:t>Значения потребления тепловой энергии в расчетных элементах территориального деления за 20</w:t>
      </w:r>
      <w:r w:rsidR="00E90920" w:rsidRPr="00224B6B">
        <w:rPr>
          <w:sz w:val="26"/>
        </w:rPr>
        <w:t>20</w:t>
      </w:r>
      <w:r w:rsidRPr="00224B6B">
        <w:rPr>
          <w:sz w:val="26"/>
        </w:rPr>
        <w:t>-202</w:t>
      </w:r>
      <w:r w:rsidR="00E90920" w:rsidRPr="00224B6B">
        <w:rPr>
          <w:sz w:val="26"/>
        </w:rPr>
        <w:t>2</w:t>
      </w:r>
      <w:r w:rsidRPr="00224B6B">
        <w:rPr>
          <w:sz w:val="26"/>
        </w:rPr>
        <w:t xml:space="preserve"> гг. представлены в таблице ниже.</w:t>
      </w:r>
    </w:p>
    <w:p w14:paraId="6EE89A8D" w14:textId="77777777" w:rsidR="009970A1" w:rsidRPr="00224B6B" w:rsidRDefault="009970A1" w:rsidP="00F55159">
      <w:pPr>
        <w:pStyle w:val="a3"/>
      </w:pPr>
      <w:r w:rsidRPr="00224B6B">
        <w:t>Значения потребления тепловой энергии</w:t>
      </w:r>
    </w:p>
    <w:tbl>
      <w:tblPr>
        <w:tblStyle w:val="TableNormal"/>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570"/>
        <w:gridCol w:w="2363"/>
        <w:gridCol w:w="2188"/>
        <w:gridCol w:w="1327"/>
        <w:gridCol w:w="1389"/>
        <w:gridCol w:w="1330"/>
        <w:gridCol w:w="1389"/>
        <w:gridCol w:w="1289"/>
      </w:tblGrid>
      <w:tr w:rsidR="009970A1" w:rsidRPr="00224B6B" w14:paraId="16E174A3" w14:textId="77777777" w:rsidTr="00EA1ADF">
        <w:trPr>
          <w:trHeight w:val="553"/>
          <w:tblHeader/>
          <w:jc w:val="center"/>
        </w:trPr>
        <w:tc>
          <w:tcPr>
            <w:tcW w:w="1202" w:type="pct"/>
            <w:vMerge w:val="restart"/>
            <w:vAlign w:val="center"/>
          </w:tcPr>
          <w:p w14:paraId="6C7E17FE" w14:textId="77777777" w:rsidR="009970A1" w:rsidRPr="00224B6B" w:rsidRDefault="009970A1" w:rsidP="00EA1ADF">
            <w:pPr>
              <w:pStyle w:val="TableParagraph"/>
              <w:ind w:right="3"/>
              <w:rPr>
                <w:b/>
                <w:sz w:val="20"/>
                <w:szCs w:val="20"/>
              </w:rPr>
            </w:pPr>
            <w:r w:rsidRPr="00224B6B">
              <w:rPr>
                <w:b/>
                <w:sz w:val="20"/>
                <w:szCs w:val="20"/>
              </w:rPr>
              <w:t>Котельная</w:t>
            </w:r>
          </w:p>
        </w:tc>
        <w:tc>
          <w:tcPr>
            <w:tcW w:w="796" w:type="pct"/>
            <w:vMerge w:val="restart"/>
            <w:vAlign w:val="center"/>
          </w:tcPr>
          <w:p w14:paraId="3C6B6662" w14:textId="77777777" w:rsidR="009970A1" w:rsidRPr="00224B6B" w:rsidRDefault="009970A1" w:rsidP="00EA1ADF">
            <w:pPr>
              <w:pStyle w:val="TableParagraph"/>
              <w:ind w:right="3"/>
              <w:rPr>
                <w:b/>
                <w:sz w:val="20"/>
                <w:szCs w:val="20"/>
              </w:rPr>
            </w:pPr>
            <w:r w:rsidRPr="00224B6B">
              <w:rPr>
                <w:b/>
                <w:sz w:val="20"/>
                <w:szCs w:val="20"/>
              </w:rPr>
              <w:t>Ед.</w:t>
            </w:r>
          </w:p>
          <w:p w14:paraId="7F4381DC" w14:textId="77777777" w:rsidR="009970A1" w:rsidRPr="00224B6B" w:rsidRDefault="009970A1" w:rsidP="00EA1ADF">
            <w:pPr>
              <w:pStyle w:val="TableParagraph"/>
              <w:ind w:right="3"/>
              <w:rPr>
                <w:b/>
                <w:sz w:val="20"/>
                <w:szCs w:val="20"/>
              </w:rPr>
            </w:pPr>
            <w:r w:rsidRPr="00224B6B">
              <w:rPr>
                <w:b/>
                <w:sz w:val="20"/>
                <w:szCs w:val="20"/>
              </w:rPr>
              <w:t>измерения</w:t>
            </w:r>
          </w:p>
        </w:tc>
        <w:tc>
          <w:tcPr>
            <w:tcW w:w="737" w:type="pct"/>
            <w:vAlign w:val="center"/>
          </w:tcPr>
          <w:p w14:paraId="5BD9C0F8" w14:textId="77777777" w:rsidR="009970A1" w:rsidRPr="00224B6B" w:rsidRDefault="009970A1" w:rsidP="00EA1ADF">
            <w:pPr>
              <w:pStyle w:val="TableParagraph"/>
              <w:ind w:right="3"/>
              <w:rPr>
                <w:b/>
                <w:sz w:val="20"/>
                <w:szCs w:val="20"/>
              </w:rPr>
            </w:pPr>
            <w:r w:rsidRPr="00224B6B">
              <w:rPr>
                <w:b/>
                <w:sz w:val="20"/>
                <w:szCs w:val="20"/>
              </w:rPr>
              <w:t>Отопительный период</w:t>
            </w:r>
          </w:p>
        </w:tc>
        <w:tc>
          <w:tcPr>
            <w:tcW w:w="447" w:type="pct"/>
            <w:vAlign w:val="center"/>
          </w:tcPr>
          <w:p w14:paraId="4BCCC13C" w14:textId="77777777" w:rsidR="009970A1" w:rsidRPr="00224B6B" w:rsidRDefault="009970A1" w:rsidP="00EA1ADF">
            <w:pPr>
              <w:pStyle w:val="TableParagraph"/>
              <w:ind w:right="3"/>
              <w:rPr>
                <w:b/>
                <w:sz w:val="20"/>
                <w:szCs w:val="20"/>
              </w:rPr>
            </w:pPr>
            <w:r w:rsidRPr="00224B6B">
              <w:rPr>
                <w:b/>
                <w:sz w:val="20"/>
                <w:szCs w:val="20"/>
              </w:rPr>
              <w:t>Год</w:t>
            </w:r>
          </w:p>
        </w:tc>
        <w:tc>
          <w:tcPr>
            <w:tcW w:w="468" w:type="pct"/>
            <w:vAlign w:val="center"/>
          </w:tcPr>
          <w:p w14:paraId="091DFE28" w14:textId="77777777" w:rsidR="009970A1" w:rsidRPr="00224B6B" w:rsidRDefault="009970A1" w:rsidP="00EA1ADF">
            <w:pPr>
              <w:pStyle w:val="TableParagraph"/>
              <w:ind w:right="3"/>
              <w:rPr>
                <w:b/>
                <w:sz w:val="20"/>
                <w:szCs w:val="20"/>
              </w:rPr>
            </w:pPr>
            <w:r w:rsidRPr="00224B6B">
              <w:rPr>
                <w:b/>
                <w:sz w:val="20"/>
                <w:szCs w:val="20"/>
              </w:rPr>
              <w:t>Отопительный период</w:t>
            </w:r>
          </w:p>
        </w:tc>
        <w:tc>
          <w:tcPr>
            <w:tcW w:w="448" w:type="pct"/>
            <w:vAlign w:val="center"/>
          </w:tcPr>
          <w:p w14:paraId="5EABF276" w14:textId="77777777" w:rsidR="009970A1" w:rsidRPr="00224B6B" w:rsidRDefault="009970A1" w:rsidP="00EA1ADF">
            <w:pPr>
              <w:pStyle w:val="TableParagraph"/>
              <w:ind w:right="3"/>
              <w:rPr>
                <w:b/>
                <w:sz w:val="20"/>
                <w:szCs w:val="20"/>
              </w:rPr>
            </w:pPr>
            <w:r w:rsidRPr="00224B6B">
              <w:rPr>
                <w:b/>
                <w:sz w:val="20"/>
                <w:szCs w:val="20"/>
              </w:rPr>
              <w:t>Год</w:t>
            </w:r>
          </w:p>
        </w:tc>
        <w:tc>
          <w:tcPr>
            <w:tcW w:w="468" w:type="pct"/>
            <w:vAlign w:val="center"/>
          </w:tcPr>
          <w:p w14:paraId="05817FF9" w14:textId="77777777" w:rsidR="009970A1" w:rsidRPr="00224B6B" w:rsidRDefault="009970A1" w:rsidP="00EA1ADF">
            <w:pPr>
              <w:pStyle w:val="TableParagraph"/>
              <w:ind w:right="3"/>
              <w:rPr>
                <w:b/>
                <w:sz w:val="20"/>
                <w:szCs w:val="20"/>
              </w:rPr>
            </w:pPr>
            <w:r w:rsidRPr="00224B6B">
              <w:rPr>
                <w:b/>
                <w:sz w:val="20"/>
                <w:szCs w:val="20"/>
              </w:rPr>
              <w:t>Отопительный период</w:t>
            </w:r>
          </w:p>
        </w:tc>
        <w:tc>
          <w:tcPr>
            <w:tcW w:w="434" w:type="pct"/>
            <w:vAlign w:val="center"/>
          </w:tcPr>
          <w:p w14:paraId="54172489" w14:textId="77777777" w:rsidR="009970A1" w:rsidRPr="00224B6B" w:rsidRDefault="009970A1" w:rsidP="00EA1ADF">
            <w:pPr>
              <w:pStyle w:val="TableParagraph"/>
              <w:ind w:right="3"/>
              <w:rPr>
                <w:b/>
                <w:sz w:val="20"/>
                <w:szCs w:val="20"/>
              </w:rPr>
            </w:pPr>
            <w:r w:rsidRPr="00224B6B">
              <w:rPr>
                <w:b/>
                <w:sz w:val="20"/>
                <w:szCs w:val="20"/>
              </w:rPr>
              <w:t>Год</w:t>
            </w:r>
          </w:p>
        </w:tc>
      </w:tr>
      <w:tr w:rsidR="00457D75" w:rsidRPr="00224B6B" w14:paraId="2FAAF7D4" w14:textId="77777777" w:rsidTr="00EA1ADF">
        <w:trPr>
          <w:trHeight w:val="553"/>
          <w:tblHeader/>
          <w:jc w:val="center"/>
        </w:trPr>
        <w:tc>
          <w:tcPr>
            <w:tcW w:w="1202" w:type="pct"/>
            <w:vMerge/>
            <w:vAlign w:val="center"/>
          </w:tcPr>
          <w:p w14:paraId="62445506" w14:textId="77777777" w:rsidR="00457D75" w:rsidRPr="00224B6B" w:rsidRDefault="00457D75" w:rsidP="00EA1ADF">
            <w:pPr>
              <w:pStyle w:val="TableParagraph"/>
              <w:ind w:right="3"/>
              <w:rPr>
                <w:b/>
                <w:sz w:val="20"/>
                <w:szCs w:val="20"/>
              </w:rPr>
            </w:pPr>
          </w:p>
        </w:tc>
        <w:tc>
          <w:tcPr>
            <w:tcW w:w="796" w:type="pct"/>
            <w:vMerge/>
            <w:vAlign w:val="center"/>
          </w:tcPr>
          <w:p w14:paraId="727EAFC7" w14:textId="77777777" w:rsidR="00457D75" w:rsidRPr="00224B6B" w:rsidRDefault="00457D75" w:rsidP="00EA1ADF">
            <w:pPr>
              <w:pStyle w:val="TableParagraph"/>
              <w:ind w:right="3"/>
              <w:rPr>
                <w:b/>
                <w:sz w:val="20"/>
                <w:szCs w:val="20"/>
              </w:rPr>
            </w:pPr>
          </w:p>
        </w:tc>
        <w:tc>
          <w:tcPr>
            <w:tcW w:w="1184" w:type="pct"/>
            <w:gridSpan w:val="2"/>
            <w:vAlign w:val="center"/>
          </w:tcPr>
          <w:p w14:paraId="012A5504" w14:textId="2DBCCACC" w:rsidR="00457D75" w:rsidRPr="00224B6B" w:rsidRDefault="00457D75" w:rsidP="00E90920">
            <w:pPr>
              <w:pStyle w:val="TableParagraph"/>
              <w:ind w:right="3"/>
              <w:rPr>
                <w:b/>
                <w:sz w:val="20"/>
                <w:szCs w:val="20"/>
              </w:rPr>
            </w:pPr>
            <w:r w:rsidRPr="00224B6B">
              <w:rPr>
                <w:b/>
                <w:sz w:val="20"/>
                <w:szCs w:val="20"/>
              </w:rPr>
              <w:t>20</w:t>
            </w:r>
            <w:r w:rsidR="00E90920" w:rsidRPr="00224B6B">
              <w:rPr>
                <w:b/>
                <w:sz w:val="20"/>
                <w:szCs w:val="20"/>
              </w:rPr>
              <w:t>20</w:t>
            </w:r>
          </w:p>
        </w:tc>
        <w:tc>
          <w:tcPr>
            <w:tcW w:w="916" w:type="pct"/>
            <w:gridSpan w:val="2"/>
            <w:vAlign w:val="center"/>
          </w:tcPr>
          <w:p w14:paraId="500C2756" w14:textId="407BEC13" w:rsidR="00457D75" w:rsidRPr="00224B6B" w:rsidRDefault="00457D75" w:rsidP="00E90920">
            <w:pPr>
              <w:pStyle w:val="TableParagraph"/>
              <w:ind w:right="3"/>
              <w:rPr>
                <w:b/>
                <w:sz w:val="20"/>
                <w:szCs w:val="20"/>
              </w:rPr>
            </w:pPr>
            <w:r w:rsidRPr="00224B6B">
              <w:rPr>
                <w:b/>
                <w:sz w:val="20"/>
                <w:szCs w:val="20"/>
              </w:rPr>
              <w:t>202</w:t>
            </w:r>
            <w:r w:rsidR="00E90920" w:rsidRPr="00224B6B">
              <w:rPr>
                <w:b/>
                <w:sz w:val="20"/>
                <w:szCs w:val="20"/>
              </w:rPr>
              <w:t>1</w:t>
            </w:r>
          </w:p>
        </w:tc>
        <w:tc>
          <w:tcPr>
            <w:tcW w:w="902" w:type="pct"/>
            <w:gridSpan w:val="2"/>
            <w:vAlign w:val="center"/>
          </w:tcPr>
          <w:p w14:paraId="7D4DE083" w14:textId="10360053" w:rsidR="00457D75" w:rsidRPr="00224B6B" w:rsidRDefault="00E90920" w:rsidP="00EA1ADF">
            <w:pPr>
              <w:pStyle w:val="TableParagraph"/>
              <w:ind w:right="3"/>
              <w:rPr>
                <w:b/>
                <w:sz w:val="20"/>
                <w:szCs w:val="20"/>
              </w:rPr>
            </w:pPr>
            <w:r w:rsidRPr="00224B6B">
              <w:rPr>
                <w:b/>
                <w:sz w:val="20"/>
                <w:szCs w:val="20"/>
              </w:rPr>
              <w:t>2022</w:t>
            </w:r>
          </w:p>
        </w:tc>
      </w:tr>
      <w:tr w:rsidR="009970A1" w:rsidRPr="00224B6B" w14:paraId="0651908C" w14:textId="77777777" w:rsidTr="00EA1ADF">
        <w:trPr>
          <w:trHeight w:val="275"/>
          <w:tblHeader/>
          <w:jc w:val="center"/>
        </w:trPr>
        <w:tc>
          <w:tcPr>
            <w:tcW w:w="5000" w:type="pct"/>
            <w:gridSpan w:val="8"/>
            <w:vAlign w:val="center"/>
          </w:tcPr>
          <w:p w14:paraId="4CF24BC5" w14:textId="77777777" w:rsidR="009970A1" w:rsidRPr="00224B6B" w:rsidRDefault="009970A1" w:rsidP="00EA1ADF">
            <w:pPr>
              <w:pStyle w:val="TableParagraph"/>
              <w:ind w:right="3"/>
              <w:rPr>
                <w:sz w:val="20"/>
                <w:szCs w:val="20"/>
              </w:rPr>
            </w:pPr>
            <w:bookmarkStart w:id="117" w:name="_Hlk523989342"/>
            <w:r w:rsidRPr="00224B6B">
              <w:rPr>
                <w:sz w:val="20"/>
                <w:szCs w:val="20"/>
              </w:rPr>
              <w:t>Котельная №7 п. Пудомяги</w:t>
            </w:r>
          </w:p>
        </w:tc>
      </w:tr>
      <w:tr w:rsidR="00737A5A" w:rsidRPr="00224B6B" w14:paraId="55904FAC" w14:textId="77777777" w:rsidTr="00EA1ADF">
        <w:trPr>
          <w:trHeight w:val="275"/>
          <w:tblHeader/>
          <w:jc w:val="center"/>
        </w:trPr>
        <w:tc>
          <w:tcPr>
            <w:tcW w:w="1202" w:type="pct"/>
            <w:vAlign w:val="center"/>
          </w:tcPr>
          <w:p w14:paraId="02230562" w14:textId="77777777" w:rsidR="00737A5A" w:rsidRPr="00224B6B" w:rsidRDefault="00737A5A" w:rsidP="00737A5A">
            <w:pPr>
              <w:pStyle w:val="TableParagraph"/>
              <w:ind w:right="3"/>
              <w:rPr>
                <w:sz w:val="20"/>
                <w:szCs w:val="20"/>
              </w:rPr>
            </w:pPr>
            <w:r w:rsidRPr="00224B6B">
              <w:rPr>
                <w:sz w:val="20"/>
                <w:szCs w:val="20"/>
              </w:rPr>
              <w:t>Котельная №7 п. Пудомяги</w:t>
            </w:r>
          </w:p>
        </w:tc>
        <w:tc>
          <w:tcPr>
            <w:tcW w:w="796" w:type="pct"/>
            <w:vAlign w:val="center"/>
          </w:tcPr>
          <w:p w14:paraId="14922EC3" w14:textId="77777777" w:rsidR="00737A5A" w:rsidRPr="00224B6B" w:rsidRDefault="00737A5A" w:rsidP="00737A5A">
            <w:pPr>
              <w:pStyle w:val="TableParagraph"/>
              <w:ind w:right="3"/>
              <w:rPr>
                <w:sz w:val="20"/>
                <w:szCs w:val="20"/>
              </w:rPr>
            </w:pPr>
            <w:r w:rsidRPr="00224B6B">
              <w:rPr>
                <w:sz w:val="20"/>
                <w:szCs w:val="20"/>
              </w:rPr>
              <w:t>Гкал</w:t>
            </w:r>
          </w:p>
        </w:tc>
        <w:tc>
          <w:tcPr>
            <w:tcW w:w="737" w:type="pct"/>
            <w:vAlign w:val="center"/>
          </w:tcPr>
          <w:p w14:paraId="47189E1F" w14:textId="671E1B0F" w:rsidR="00737A5A" w:rsidRPr="00224B6B" w:rsidRDefault="00737A5A" w:rsidP="00737A5A">
            <w:pPr>
              <w:jc w:val="center"/>
              <w:rPr>
                <w:rFonts w:eastAsiaTheme="minorHAnsi"/>
                <w:b/>
                <w:color w:val="000000"/>
                <w:sz w:val="20"/>
                <w:szCs w:val="20"/>
                <w:lang w:eastAsia="en-US" w:bidi="ar-SA"/>
              </w:rPr>
            </w:pPr>
            <w:r w:rsidRPr="00224B6B">
              <w:rPr>
                <w:rFonts w:eastAsiaTheme="minorHAnsi"/>
                <w:b/>
                <w:color w:val="000000"/>
                <w:sz w:val="20"/>
                <w:szCs w:val="20"/>
                <w:lang w:eastAsia="en-US" w:bidi="ar-SA"/>
              </w:rPr>
              <w:t>8 714,04</w:t>
            </w:r>
          </w:p>
        </w:tc>
        <w:tc>
          <w:tcPr>
            <w:tcW w:w="447" w:type="pct"/>
            <w:vAlign w:val="center"/>
          </w:tcPr>
          <w:p w14:paraId="1676ED59" w14:textId="06266AAB" w:rsidR="00737A5A" w:rsidRPr="00224B6B" w:rsidRDefault="00737A5A" w:rsidP="00737A5A">
            <w:pPr>
              <w:jc w:val="center"/>
              <w:rPr>
                <w:rFonts w:eastAsiaTheme="minorHAnsi"/>
                <w:b/>
                <w:color w:val="000000"/>
                <w:sz w:val="20"/>
                <w:szCs w:val="20"/>
                <w:lang w:eastAsia="en-US" w:bidi="ar-SA"/>
              </w:rPr>
            </w:pPr>
            <w:r w:rsidRPr="00224B6B">
              <w:rPr>
                <w:rFonts w:eastAsiaTheme="minorHAnsi"/>
                <w:b/>
                <w:color w:val="000000"/>
                <w:sz w:val="20"/>
                <w:szCs w:val="20"/>
                <w:lang w:eastAsia="en-US" w:bidi="ar-SA"/>
              </w:rPr>
              <w:t>9 611,55</w:t>
            </w:r>
          </w:p>
        </w:tc>
        <w:tc>
          <w:tcPr>
            <w:tcW w:w="468" w:type="pct"/>
            <w:vAlign w:val="center"/>
          </w:tcPr>
          <w:p w14:paraId="6B7C19E4" w14:textId="7A9256AF" w:rsidR="00737A5A" w:rsidRPr="00224B6B" w:rsidRDefault="00737A5A" w:rsidP="00737A5A">
            <w:pPr>
              <w:jc w:val="center"/>
              <w:rPr>
                <w:rFonts w:eastAsiaTheme="minorHAnsi"/>
                <w:b/>
                <w:color w:val="000000"/>
                <w:sz w:val="20"/>
                <w:szCs w:val="20"/>
                <w:lang w:eastAsia="en-US" w:bidi="ar-SA"/>
              </w:rPr>
            </w:pPr>
            <w:r w:rsidRPr="00224B6B">
              <w:rPr>
                <w:b/>
                <w:bCs/>
                <w:color w:val="000000"/>
                <w:sz w:val="20"/>
                <w:szCs w:val="20"/>
              </w:rPr>
              <w:t>9 503,20</w:t>
            </w:r>
          </w:p>
        </w:tc>
        <w:tc>
          <w:tcPr>
            <w:tcW w:w="448" w:type="pct"/>
            <w:vAlign w:val="center"/>
          </w:tcPr>
          <w:p w14:paraId="12FA2044" w14:textId="3A8BE751" w:rsidR="00737A5A" w:rsidRPr="00224B6B" w:rsidRDefault="00737A5A" w:rsidP="00737A5A">
            <w:pPr>
              <w:jc w:val="center"/>
              <w:rPr>
                <w:rFonts w:eastAsiaTheme="minorHAnsi"/>
                <w:b/>
                <w:color w:val="000000"/>
                <w:sz w:val="20"/>
                <w:szCs w:val="20"/>
                <w:lang w:eastAsia="en-US" w:bidi="ar-SA"/>
              </w:rPr>
            </w:pPr>
            <w:r w:rsidRPr="00224B6B">
              <w:rPr>
                <w:b/>
                <w:bCs/>
                <w:color w:val="000000"/>
                <w:sz w:val="20"/>
                <w:szCs w:val="20"/>
              </w:rPr>
              <w:t>10 053,26</w:t>
            </w:r>
          </w:p>
        </w:tc>
        <w:tc>
          <w:tcPr>
            <w:tcW w:w="468" w:type="pct"/>
            <w:vAlign w:val="center"/>
          </w:tcPr>
          <w:p w14:paraId="20B47B7D" w14:textId="22EFFFB4" w:rsidR="00737A5A" w:rsidRPr="00224B6B" w:rsidRDefault="00737A5A" w:rsidP="00737A5A">
            <w:pPr>
              <w:widowControl/>
              <w:autoSpaceDE/>
              <w:autoSpaceDN/>
              <w:jc w:val="center"/>
              <w:rPr>
                <w:b/>
                <w:bCs/>
                <w:color w:val="000000"/>
                <w:sz w:val="20"/>
                <w:szCs w:val="20"/>
                <w:lang w:bidi="ar-SA"/>
              </w:rPr>
            </w:pPr>
            <w:r w:rsidRPr="00224B6B">
              <w:rPr>
                <w:b/>
                <w:bCs/>
                <w:color w:val="000000"/>
                <w:sz w:val="20"/>
                <w:szCs w:val="20"/>
              </w:rPr>
              <w:t>9 598,6</w:t>
            </w:r>
          </w:p>
        </w:tc>
        <w:tc>
          <w:tcPr>
            <w:tcW w:w="434" w:type="pct"/>
            <w:vAlign w:val="center"/>
          </w:tcPr>
          <w:p w14:paraId="46F23962" w14:textId="3CAC13FB" w:rsidR="00737A5A" w:rsidRPr="00224B6B" w:rsidRDefault="00737A5A" w:rsidP="00737A5A">
            <w:pPr>
              <w:jc w:val="center"/>
              <w:rPr>
                <w:b/>
                <w:bCs/>
                <w:color w:val="000000"/>
                <w:sz w:val="20"/>
                <w:szCs w:val="20"/>
              </w:rPr>
            </w:pPr>
            <w:r w:rsidRPr="00224B6B">
              <w:rPr>
                <w:b/>
                <w:bCs/>
                <w:color w:val="000000"/>
                <w:sz w:val="20"/>
                <w:szCs w:val="20"/>
              </w:rPr>
              <w:t>10 103,4</w:t>
            </w:r>
          </w:p>
        </w:tc>
      </w:tr>
      <w:tr w:rsidR="00737A5A" w:rsidRPr="00224B6B" w14:paraId="05557692" w14:textId="77777777" w:rsidTr="00EA1ADF">
        <w:trPr>
          <w:trHeight w:val="275"/>
          <w:tblHeader/>
          <w:jc w:val="center"/>
        </w:trPr>
        <w:tc>
          <w:tcPr>
            <w:tcW w:w="1202" w:type="pct"/>
            <w:vAlign w:val="center"/>
          </w:tcPr>
          <w:p w14:paraId="1C4D68FB" w14:textId="77777777" w:rsidR="00737A5A" w:rsidRPr="00224B6B" w:rsidRDefault="00737A5A" w:rsidP="00737A5A">
            <w:pPr>
              <w:pStyle w:val="TableParagraph"/>
              <w:ind w:right="3"/>
              <w:rPr>
                <w:i/>
                <w:sz w:val="20"/>
                <w:szCs w:val="20"/>
              </w:rPr>
            </w:pPr>
            <w:r w:rsidRPr="00224B6B">
              <w:rPr>
                <w:i/>
                <w:sz w:val="20"/>
                <w:szCs w:val="20"/>
              </w:rPr>
              <w:t>отопление, вентиляция</w:t>
            </w:r>
          </w:p>
        </w:tc>
        <w:tc>
          <w:tcPr>
            <w:tcW w:w="796" w:type="pct"/>
            <w:vAlign w:val="center"/>
          </w:tcPr>
          <w:p w14:paraId="60C12373" w14:textId="77777777" w:rsidR="00737A5A" w:rsidRPr="00224B6B" w:rsidRDefault="00737A5A" w:rsidP="00737A5A">
            <w:pPr>
              <w:pStyle w:val="TableParagraph"/>
              <w:ind w:right="3"/>
              <w:rPr>
                <w:sz w:val="20"/>
                <w:szCs w:val="20"/>
              </w:rPr>
            </w:pPr>
            <w:r w:rsidRPr="00224B6B">
              <w:rPr>
                <w:sz w:val="20"/>
                <w:szCs w:val="20"/>
              </w:rPr>
              <w:t>Гкал</w:t>
            </w:r>
          </w:p>
        </w:tc>
        <w:tc>
          <w:tcPr>
            <w:tcW w:w="737" w:type="pct"/>
            <w:vAlign w:val="center"/>
          </w:tcPr>
          <w:p w14:paraId="6C79CA71" w14:textId="6C016074" w:rsidR="00737A5A" w:rsidRPr="00224B6B" w:rsidRDefault="00737A5A" w:rsidP="00737A5A">
            <w:pPr>
              <w:jc w:val="center"/>
              <w:rPr>
                <w:rFonts w:eastAsiaTheme="minorHAnsi"/>
                <w:color w:val="000000"/>
                <w:sz w:val="20"/>
                <w:szCs w:val="20"/>
                <w:lang w:eastAsia="en-US" w:bidi="ar-SA"/>
              </w:rPr>
            </w:pPr>
            <w:r w:rsidRPr="00224B6B">
              <w:rPr>
                <w:rFonts w:eastAsiaTheme="minorHAnsi"/>
                <w:color w:val="000000"/>
                <w:sz w:val="20"/>
                <w:szCs w:val="20"/>
                <w:lang w:eastAsia="en-US" w:bidi="ar-SA"/>
              </w:rPr>
              <w:t>7 887,10</w:t>
            </w:r>
          </w:p>
        </w:tc>
        <w:tc>
          <w:tcPr>
            <w:tcW w:w="447" w:type="pct"/>
            <w:vAlign w:val="center"/>
          </w:tcPr>
          <w:p w14:paraId="17583ED3" w14:textId="671FED19" w:rsidR="00737A5A" w:rsidRPr="00224B6B" w:rsidRDefault="00737A5A" w:rsidP="00737A5A">
            <w:pPr>
              <w:jc w:val="center"/>
              <w:rPr>
                <w:rFonts w:eastAsiaTheme="minorHAnsi"/>
                <w:color w:val="000000"/>
                <w:sz w:val="20"/>
                <w:szCs w:val="20"/>
                <w:lang w:eastAsia="en-US" w:bidi="ar-SA"/>
              </w:rPr>
            </w:pPr>
            <w:r w:rsidRPr="00224B6B">
              <w:rPr>
                <w:rFonts w:eastAsiaTheme="minorHAnsi"/>
                <w:color w:val="000000"/>
                <w:sz w:val="20"/>
                <w:szCs w:val="20"/>
                <w:lang w:eastAsia="en-US" w:bidi="ar-SA"/>
              </w:rPr>
              <w:t>7 887,10</w:t>
            </w:r>
          </w:p>
        </w:tc>
        <w:tc>
          <w:tcPr>
            <w:tcW w:w="468" w:type="pct"/>
            <w:vAlign w:val="center"/>
          </w:tcPr>
          <w:p w14:paraId="2F6EDC2D" w14:textId="435E6767" w:rsidR="00737A5A" w:rsidRPr="00224B6B" w:rsidRDefault="00737A5A" w:rsidP="00737A5A">
            <w:pPr>
              <w:jc w:val="center"/>
              <w:rPr>
                <w:rFonts w:eastAsiaTheme="minorHAnsi"/>
                <w:color w:val="000000"/>
                <w:sz w:val="20"/>
                <w:szCs w:val="20"/>
                <w:lang w:eastAsia="en-US" w:bidi="ar-SA"/>
              </w:rPr>
            </w:pPr>
            <w:r w:rsidRPr="00224B6B">
              <w:rPr>
                <w:color w:val="000000"/>
                <w:sz w:val="20"/>
                <w:szCs w:val="20"/>
              </w:rPr>
              <w:t>7 898,19</w:t>
            </w:r>
          </w:p>
        </w:tc>
        <w:tc>
          <w:tcPr>
            <w:tcW w:w="448" w:type="pct"/>
            <w:vAlign w:val="center"/>
          </w:tcPr>
          <w:p w14:paraId="4B0174AD" w14:textId="14971998" w:rsidR="00737A5A" w:rsidRPr="00224B6B" w:rsidRDefault="00737A5A" w:rsidP="00737A5A">
            <w:pPr>
              <w:jc w:val="center"/>
              <w:rPr>
                <w:rFonts w:eastAsiaTheme="minorHAnsi"/>
                <w:color w:val="000000"/>
                <w:sz w:val="20"/>
                <w:szCs w:val="20"/>
                <w:lang w:eastAsia="en-US" w:bidi="ar-SA"/>
              </w:rPr>
            </w:pPr>
            <w:r w:rsidRPr="00224B6B">
              <w:rPr>
                <w:color w:val="000000"/>
                <w:sz w:val="20"/>
                <w:szCs w:val="20"/>
              </w:rPr>
              <w:t>7 898,19</w:t>
            </w:r>
          </w:p>
        </w:tc>
        <w:tc>
          <w:tcPr>
            <w:tcW w:w="468" w:type="pct"/>
            <w:vAlign w:val="center"/>
          </w:tcPr>
          <w:p w14:paraId="11E5F1E2" w14:textId="7B811461" w:rsidR="00737A5A" w:rsidRPr="00224B6B" w:rsidRDefault="00737A5A" w:rsidP="00737A5A">
            <w:pPr>
              <w:jc w:val="center"/>
              <w:rPr>
                <w:color w:val="000000"/>
                <w:sz w:val="20"/>
                <w:szCs w:val="20"/>
              </w:rPr>
            </w:pPr>
            <w:r w:rsidRPr="00224B6B">
              <w:rPr>
                <w:color w:val="000000"/>
                <w:sz w:val="20"/>
                <w:szCs w:val="20"/>
              </w:rPr>
              <w:t>8 027,8</w:t>
            </w:r>
          </w:p>
        </w:tc>
        <w:tc>
          <w:tcPr>
            <w:tcW w:w="434" w:type="pct"/>
            <w:vAlign w:val="center"/>
          </w:tcPr>
          <w:p w14:paraId="3D7D2732" w14:textId="04822437" w:rsidR="00737A5A" w:rsidRPr="00224B6B" w:rsidRDefault="00737A5A" w:rsidP="00737A5A">
            <w:pPr>
              <w:jc w:val="center"/>
              <w:rPr>
                <w:color w:val="000000"/>
                <w:sz w:val="20"/>
                <w:szCs w:val="20"/>
              </w:rPr>
            </w:pPr>
            <w:r w:rsidRPr="00224B6B">
              <w:rPr>
                <w:color w:val="000000"/>
                <w:sz w:val="20"/>
                <w:szCs w:val="20"/>
              </w:rPr>
              <w:t>8 027,85</w:t>
            </w:r>
          </w:p>
        </w:tc>
      </w:tr>
      <w:tr w:rsidR="00737A5A" w:rsidRPr="00224B6B" w14:paraId="5732B723" w14:textId="77777777" w:rsidTr="00EA1ADF">
        <w:trPr>
          <w:trHeight w:val="275"/>
          <w:tblHeader/>
          <w:jc w:val="center"/>
        </w:trPr>
        <w:tc>
          <w:tcPr>
            <w:tcW w:w="1202" w:type="pct"/>
            <w:vAlign w:val="center"/>
          </w:tcPr>
          <w:p w14:paraId="3AB26481" w14:textId="77777777" w:rsidR="00737A5A" w:rsidRPr="00224B6B" w:rsidRDefault="00737A5A" w:rsidP="00737A5A">
            <w:pPr>
              <w:pStyle w:val="TableParagraph"/>
              <w:ind w:right="3"/>
              <w:rPr>
                <w:i/>
                <w:sz w:val="20"/>
                <w:szCs w:val="20"/>
              </w:rPr>
            </w:pPr>
            <w:r w:rsidRPr="00224B6B">
              <w:rPr>
                <w:i/>
                <w:sz w:val="20"/>
                <w:szCs w:val="20"/>
              </w:rPr>
              <w:t>ГВС</w:t>
            </w:r>
          </w:p>
        </w:tc>
        <w:tc>
          <w:tcPr>
            <w:tcW w:w="796" w:type="pct"/>
            <w:vAlign w:val="center"/>
          </w:tcPr>
          <w:p w14:paraId="68C67BCF" w14:textId="77777777" w:rsidR="00737A5A" w:rsidRPr="00224B6B" w:rsidRDefault="00737A5A" w:rsidP="00737A5A">
            <w:pPr>
              <w:pStyle w:val="TableParagraph"/>
              <w:ind w:right="3"/>
              <w:rPr>
                <w:sz w:val="20"/>
                <w:szCs w:val="20"/>
              </w:rPr>
            </w:pPr>
            <w:r w:rsidRPr="00224B6B">
              <w:rPr>
                <w:sz w:val="20"/>
                <w:szCs w:val="20"/>
              </w:rPr>
              <w:t>Гкал</w:t>
            </w:r>
          </w:p>
        </w:tc>
        <w:tc>
          <w:tcPr>
            <w:tcW w:w="737" w:type="pct"/>
            <w:vAlign w:val="center"/>
          </w:tcPr>
          <w:p w14:paraId="218890F6" w14:textId="46A2FBF2" w:rsidR="00737A5A" w:rsidRPr="00224B6B" w:rsidRDefault="00737A5A" w:rsidP="00737A5A">
            <w:pPr>
              <w:jc w:val="center"/>
              <w:rPr>
                <w:rFonts w:eastAsiaTheme="minorHAnsi"/>
                <w:color w:val="000000"/>
                <w:sz w:val="20"/>
                <w:szCs w:val="20"/>
                <w:lang w:eastAsia="en-US" w:bidi="ar-SA"/>
              </w:rPr>
            </w:pPr>
            <w:r w:rsidRPr="00224B6B">
              <w:rPr>
                <w:rFonts w:eastAsiaTheme="minorHAnsi"/>
                <w:color w:val="000000"/>
                <w:sz w:val="20"/>
                <w:szCs w:val="20"/>
                <w:lang w:eastAsia="en-US" w:bidi="ar-SA"/>
              </w:rPr>
              <w:t>826,9419</w:t>
            </w:r>
          </w:p>
        </w:tc>
        <w:tc>
          <w:tcPr>
            <w:tcW w:w="447" w:type="pct"/>
            <w:vAlign w:val="center"/>
          </w:tcPr>
          <w:p w14:paraId="0F2E0244" w14:textId="54BAB81A" w:rsidR="00737A5A" w:rsidRPr="00224B6B" w:rsidRDefault="00737A5A" w:rsidP="00737A5A">
            <w:pPr>
              <w:jc w:val="center"/>
              <w:rPr>
                <w:rFonts w:eastAsiaTheme="minorHAnsi"/>
                <w:color w:val="000000"/>
                <w:sz w:val="20"/>
                <w:szCs w:val="20"/>
                <w:lang w:eastAsia="en-US" w:bidi="ar-SA"/>
              </w:rPr>
            </w:pPr>
            <w:r w:rsidRPr="00224B6B">
              <w:rPr>
                <w:rFonts w:eastAsiaTheme="minorHAnsi"/>
                <w:color w:val="000000"/>
                <w:sz w:val="20"/>
                <w:szCs w:val="20"/>
                <w:lang w:eastAsia="en-US" w:bidi="ar-SA"/>
              </w:rPr>
              <w:t>1 724,45</w:t>
            </w:r>
          </w:p>
        </w:tc>
        <w:tc>
          <w:tcPr>
            <w:tcW w:w="468" w:type="pct"/>
            <w:vAlign w:val="center"/>
          </w:tcPr>
          <w:p w14:paraId="73199675" w14:textId="1D3DEECF" w:rsidR="00737A5A" w:rsidRPr="00224B6B" w:rsidRDefault="00737A5A" w:rsidP="00737A5A">
            <w:pPr>
              <w:jc w:val="center"/>
              <w:rPr>
                <w:rFonts w:eastAsiaTheme="minorHAnsi"/>
                <w:color w:val="000000"/>
                <w:sz w:val="20"/>
                <w:szCs w:val="20"/>
                <w:lang w:eastAsia="en-US" w:bidi="ar-SA"/>
              </w:rPr>
            </w:pPr>
            <w:r w:rsidRPr="00224B6B">
              <w:rPr>
                <w:color w:val="000000"/>
                <w:sz w:val="20"/>
                <w:szCs w:val="20"/>
              </w:rPr>
              <w:t>1605,01</w:t>
            </w:r>
          </w:p>
        </w:tc>
        <w:tc>
          <w:tcPr>
            <w:tcW w:w="448" w:type="pct"/>
            <w:vAlign w:val="center"/>
          </w:tcPr>
          <w:p w14:paraId="37AE09B4" w14:textId="3971C037" w:rsidR="00737A5A" w:rsidRPr="00224B6B" w:rsidRDefault="00737A5A" w:rsidP="00737A5A">
            <w:pPr>
              <w:jc w:val="center"/>
              <w:rPr>
                <w:rFonts w:eastAsiaTheme="minorHAnsi"/>
                <w:color w:val="000000"/>
                <w:sz w:val="20"/>
                <w:szCs w:val="20"/>
                <w:lang w:eastAsia="en-US" w:bidi="ar-SA"/>
              </w:rPr>
            </w:pPr>
            <w:r w:rsidRPr="00224B6B">
              <w:rPr>
                <w:color w:val="000000"/>
                <w:sz w:val="20"/>
                <w:szCs w:val="20"/>
              </w:rPr>
              <w:t>2 155,06</w:t>
            </w:r>
          </w:p>
        </w:tc>
        <w:tc>
          <w:tcPr>
            <w:tcW w:w="468" w:type="pct"/>
            <w:vAlign w:val="center"/>
          </w:tcPr>
          <w:p w14:paraId="2AB71A54" w14:textId="3A605C12" w:rsidR="00737A5A" w:rsidRPr="00224B6B" w:rsidRDefault="00737A5A" w:rsidP="00737A5A">
            <w:pPr>
              <w:jc w:val="center"/>
              <w:rPr>
                <w:color w:val="000000"/>
                <w:sz w:val="20"/>
                <w:szCs w:val="20"/>
              </w:rPr>
            </w:pPr>
            <w:r w:rsidRPr="00224B6B">
              <w:rPr>
                <w:color w:val="000000"/>
                <w:sz w:val="20"/>
                <w:szCs w:val="20"/>
              </w:rPr>
              <w:t>1 570,8</w:t>
            </w:r>
          </w:p>
        </w:tc>
        <w:tc>
          <w:tcPr>
            <w:tcW w:w="434" w:type="pct"/>
            <w:vAlign w:val="center"/>
          </w:tcPr>
          <w:p w14:paraId="4D79DD7C" w14:textId="06E65AD4" w:rsidR="00737A5A" w:rsidRPr="00224B6B" w:rsidRDefault="00737A5A" w:rsidP="00737A5A">
            <w:pPr>
              <w:jc w:val="center"/>
              <w:rPr>
                <w:color w:val="000000"/>
                <w:sz w:val="20"/>
                <w:szCs w:val="20"/>
              </w:rPr>
            </w:pPr>
            <w:r w:rsidRPr="00224B6B">
              <w:rPr>
                <w:color w:val="000000"/>
                <w:sz w:val="20"/>
                <w:szCs w:val="20"/>
              </w:rPr>
              <w:t>2 075,57</w:t>
            </w:r>
          </w:p>
        </w:tc>
      </w:tr>
      <w:tr w:rsidR="009970A1" w:rsidRPr="00224B6B" w14:paraId="11066233" w14:textId="77777777" w:rsidTr="00EA1ADF">
        <w:trPr>
          <w:trHeight w:val="275"/>
          <w:tblHeader/>
          <w:jc w:val="center"/>
        </w:trPr>
        <w:tc>
          <w:tcPr>
            <w:tcW w:w="5000" w:type="pct"/>
            <w:gridSpan w:val="8"/>
            <w:vAlign w:val="center"/>
          </w:tcPr>
          <w:p w14:paraId="4FA8926E" w14:textId="77777777" w:rsidR="009970A1" w:rsidRPr="00224B6B" w:rsidRDefault="009970A1" w:rsidP="00EA1ADF">
            <w:pPr>
              <w:pStyle w:val="TableParagraph"/>
              <w:ind w:right="3"/>
              <w:rPr>
                <w:color w:val="000000"/>
                <w:sz w:val="20"/>
                <w:szCs w:val="20"/>
              </w:rPr>
            </w:pPr>
            <w:r w:rsidRPr="00224B6B">
              <w:rPr>
                <w:color w:val="000000"/>
                <w:sz w:val="20"/>
                <w:szCs w:val="20"/>
              </w:rPr>
              <w:t>Котельная №40 п. Лукаши</w:t>
            </w:r>
          </w:p>
        </w:tc>
      </w:tr>
      <w:tr w:rsidR="00AB2DDE" w:rsidRPr="00224B6B" w14:paraId="0FCD9232" w14:textId="77777777" w:rsidTr="00EA1ADF">
        <w:trPr>
          <w:trHeight w:val="275"/>
          <w:tblHeader/>
          <w:jc w:val="center"/>
        </w:trPr>
        <w:tc>
          <w:tcPr>
            <w:tcW w:w="1202" w:type="pct"/>
            <w:vAlign w:val="center"/>
          </w:tcPr>
          <w:p w14:paraId="3CF20902" w14:textId="77777777" w:rsidR="00AB2DDE" w:rsidRPr="00224B6B" w:rsidRDefault="00AB2DDE" w:rsidP="00AB2DDE">
            <w:pPr>
              <w:pStyle w:val="TableParagraph"/>
              <w:ind w:right="3"/>
              <w:rPr>
                <w:sz w:val="20"/>
                <w:szCs w:val="20"/>
              </w:rPr>
            </w:pPr>
            <w:r w:rsidRPr="00224B6B">
              <w:rPr>
                <w:color w:val="000000"/>
                <w:sz w:val="20"/>
                <w:szCs w:val="20"/>
              </w:rPr>
              <w:t>Котельная №40 п. Лукаши</w:t>
            </w:r>
          </w:p>
        </w:tc>
        <w:tc>
          <w:tcPr>
            <w:tcW w:w="796" w:type="pct"/>
            <w:vAlign w:val="center"/>
          </w:tcPr>
          <w:p w14:paraId="2C505A55" w14:textId="77777777" w:rsidR="00AB2DDE" w:rsidRPr="00224B6B" w:rsidRDefault="00AB2DDE" w:rsidP="00AB2DDE">
            <w:pPr>
              <w:pStyle w:val="TableParagraph"/>
              <w:ind w:right="3"/>
              <w:rPr>
                <w:sz w:val="20"/>
                <w:szCs w:val="20"/>
              </w:rPr>
            </w:pPr>
            <w:r w:rsidRPr="00224B6B">
              <w:rPr>
                <w:sz w:val="20"/>
                <w:szCs w:val="20"/>
              </w:rPr>
              <w:t>Гкал</w:t>
            </w:r>
          </w:p>
        </w:tc>
        <w:tc>
          <w:tcPr>
            <w:tcW w:w="737" w:type="pct"/>
            <w:vAlign w:val="center"/>
          </w:tcPr>
          <w:p w14:paraId="21A64918" w14:textId="5E9830E0" w:rsidR="00AB2DDE" w:rsidRPr="00224B6B" w:rsidRDefault="00AB2DDE" w:rsidP="00AB2DDE">
            <w:pPr>
              <w:jc w:val="center"/>
              <w:rPr>
                <w:rFonts w:eastAsiaTheme="minorHAnsi"/>
                <w:b/>
                <w:color w:val="000000"/>
                <w:sz w:val="20"/>
                <w:szCs w:val="20"/>
                <w:lang w:eastAsia="en-US" w:bidi="ar-SA"/>
              </w:rPr>
            </w:pPr>
            <w:r w:rsidRPr="00224B6B">
              <w:rPr>
                <w:rFonts w:eastAsiaTheme="minorHAnsi"/>
                <w:b/>
                <w:color w:val="000000"/>
                <w:sz w:val="20"/>
                <w:szCs w:val="20"/>
                <w:lang w:eastAsia="en-US" w:bidi="ar-SA"/>
              </w:rPr>
              <w:t>5 878,74</w:t>
            </w:r>
          </w:p>
        </w:tc>
        <w:tc>
          <w:tcPr>
            <w:tcW w:w="447" w:type="pct"/>
            <w:vAlign w:val="center"/>
          </w:tcPr>
          <w:p w14:paraId="034EEBDF" w14:textId="516DEB62" w:rsidR="00AB2DDE" w:rsidRPr="00224B6B" w:rsidRDefault="00AB2DDE" w:rsidP="00AB2DDE">
            <w:pPr>
              <w:jc w:val="center"/>
              <w:rPr>
                <w:rFonts w:eastAsiaTheme="minorHAnsi"/>
                <w:b/>
                <w:color w:val="000000"/>
                <w:sz w:val="20"/>
                <w:szCs w:val="20"/>
                <w:lang w:eastAsia="en-US" w:bidi="ar-SA"/>
              </w:rPr>
            </w:pPr>
            <w:r w:rsidRPr="00224B6B">
              <w:rPr>
                <w:rFonts w:eastAsiaTheme="minorHAnsi"/>
                <w:b/>
                <w:color w:val="000000"/>
                <w:sz w:val="20"/>
                <w:szCs w:val="20"/>
                <w:lang w:eastAsia="en-US" w:bidi="ar-SA"/>
              </w:rPr>
              <w:t>6 738,75</w:t>
            </w:r>
          </w:p>
        </w:tc>
        <w:tc>
          <w:tcPr>
            <w:tcW w:w="468" w:type="pct"/>
            <w:vAlign w:val="center"/>
          </w:tcPr>
          <w:p w14:paraId="05BB8ECD" w14:textId="3AE1AB83" w:rsidR="00AB2DDE" w:rsidRPr="00224B6B" w:rsidRDefault="00AB2DDE" w:rsidP="00AB2DDE">
            <w:pPr>
              <w:jc w:val="center"/>
              <w:rPr>
                <w:rFonts w:eastAsiaTheme="minorHAnsi"/>
                <w:b/>
                <w:color w:val="000000"/>
                <w:sz w:val="20"/>
                <w:szCs w:val="20"/>
                <w:lang w:eastAsia="en-US" w:bidi="ar-SA"/>
              </w:rPr>
            </w:pPr>
            <w:r w:rsidRPr="00224B6B">
              <w:rPr>
                <w:b/>
                <w:bCs/>
                <w:color w:val="000000"/>
                <w:sz w:val="20"/>
                <w:szCs w:val="20"/>
              </w:rPr>
              <w:t>6 495,32</w:t>
            </w:r>
          </w:p>
        </w:tc>
        <w:tc>
          <w:tcPr>
            <w:tcW w:w="448" w:type="pct"/>
            <w:vAlign w:val="center"/>
          </w:tcPr>
          <w:p w14:paraId="0761F837" w14:textId="301967FC" w:rsidR="00AB2DDE" w:rsidRPr="00224B6B" w:rsidRDefault="00AB2DDE" w:rsidP="00AB2DDE">
            <w:pPr>
              <w:jc w:val="center"/>
              <w:rPr>
                <w:rFonts w:eastAsiaTheme="minorHAnsi"/>
                <w:b/>
                <w:color w:val="000000"/>
                <w:sz w:val="20"/>
                <w:szCs w:val="20"/>
                <w:lang w:eastAsia="en-US" w:bidi="ar-SA"/>
              </w:rPr>
            </w:pPr>
            <w:r w:rsidRPr="00224B6B">
              <w:rPr>
                <w:b/>
                <w:bCs/>
                <w:color w:val="000000"/>
                <w:sz w:val="20"/>
                <w:szCs w:val="20"/>
              </w:rPr>
              <w:t>6 846,65</w:t>
            </w:r>
          </w:p>
        </w:tc>
        <w:tc>
          <w:tcPr>
            <w:tcW w:w="468" w:type="pct"/>
            <w:vAlign w:val="center"/>
          </w:tcPr>
          <w:p w14:paraId="547C00C1" w14:textId="5CCD0B10" w:rsidR="00AB2DDE" w:rsidRPr="00224B6B" w:rsidRDefault="00737A5A" w:rsidP="00737A5A">
            <w:pPr>
              <w:widowControl/>
              <w:autoSpaceDE/>
              <w:autoSpaceDN/>
              <w:jc w:val="center"/>
              <w:rPr>
                <w:b/>
                <w:bCs/>
                <w:color w:val="000000"/>
                <w:sz w:val="20"/>
                <w:szCs w:val="20"/>
              </w:rPr>
            </w:pPr>
            <w:r w:rsidRPr="00224B6B">
              <w:rPr>
                <w:b/>
                <w:bCs/>
                <w:color w:val="000000"/>
                <w:sz w:val="20"/>
                <w:szCs w:val="20"/>
              </w:rPr>
              <w:t>6 668,7</w:t>
            </w:r>
          </w:p>
        </w:tc>
        <w:tc>
          <w:tcPr>
            <w:tcW w:w="434" w:type="pct"/>
            <w:vAlign w:val="center"/>
          </w:tcPr>
          <w:p w14:paraId="3435D232" w14:textId="463C9EE2" w:rsidR="00AB2DDE" w:rsidRPr="00224B6B" w:rsidRDefault="00737A5A" w:rsidP="00737A5A">
            <w:pPr>
              <w:widowControl/>
              <w:autoSpaceDE/>
              <w:autoSpaceDN/>
              <w:jc w:val="center"/>
              <w:rPr>
                <w:b/>
                <w:bCs/>
                <w:color w:val="000000"/>
                <w:sz w:val="20"/>
                <w:szCs w:val="20"/>
                <w:lang w:bidi="ar-SA"/>
              </w:rPr>
            </w:pPr>
            <w:r w:rsidRPr="00224B6B">
              <w:rPr>
                <w:b/>
                <w:bCs/>
                <w:color w:val="000000"/>
                <w:sz w:val="20"/>
                <w:szCs w:val="20"/>
              </w:rPr>
              <w:t>7 035,5</w:t>
            </w:r>
          </w:p>
        </w:tc>
      </w:tr>
      <w:tr w:rsidR="00737A5A" w:rsidRPr="00224B6B" w14:paraId="1F587EDB" w14:textId="77777777" w:rsidTr="00EA1ADF">
        <w:trPr>
          <w:trHeight w:val="277"/>
          <w:tblHeader/>
          <w:jc w:val="center"/>
        </w:trPr>
        <w:tc>
          <w:tcPr>
            <w:tcW w:w="1202" w:type="pct"/>
            <w:vAlign w:val="center"/>
          </w:tcPr>
          <w:p w14:paraId="5C6E4D52" w14:textId="77777777" w:rsidR="00737A5A" w:rsidRPr="00224B6B" w:rsidRDefault="00737A5A" w:rsidP="00737A5A">
            <w:pPr>
              <w:pStyle w:val="TableParagraph"/>
              <w:ind w:right="3"/>
              <w:rPr>
                <w:i/>
                <w:sz w:val="20"/>
                <w:szCs w:val="20"/>
              </w:rPr>
            </w:pPr>
            <w:r w:rsidRPr="00224B6B">
              <w:rPr>
                <w:i/>
                <w:sz w:val="20"/>
                <w:szCs w:val="20"/>
              </w:rPr>
              <w:t>отопление, вентиляция</w:t>
            </w:r>
          </w:p>
        </w:tc>
        <w:tc>
          <w:tcPr>
            <w:tcW w:w="796" w:type="pct"/>
            <w:vAlign w:val="center"/>
          </w:tcPr>
          <w:p w14:paraId="0E9935BB" w14:textId="77777777" w:rsidR="00737A5A" w:rsidRPr="00224B6B" w:rsidRDefault="00737A5A" w:rsidP="00737A5A">
            <w:pPr>
              <w:pStyle w:val="TableParagraph"/>
              <w:ind w:right="3"/>
              <w:rPr>
                <w:sz w:val="20"/>
                <w:szCs w:val="20"/>
              </w:rPr>
            </w:pPr>
            <w:r w:rsidRPr="00224B6B">
              <w:rPr>
                <w:sz w:val="20"/>
                <w:szCs w:val="20"/>
              </w:rPr>
              <w:t>Гкал</w:t>
            </w:r>
          </w:p>
        </w:tc>
        <w:tc>
          <w:tcPr>
            <w:tcW w:w="737" w:type="pct"/>
            <w:vAlign w:val="center"/>
          </w:tcPr>
          <w:p w14:paraId="26AF12D6" w14:textId="752729E2" w:rsidR="00737A5A" w:rsidRPr="00224B6B" w:rsidRDefault="00737A5A" w:rsidP="00737A5A">
            <w:pPr>
              <w:jc w:val="center"/>
              <w:rPr>
                <w:rFonts w:eastAsiaTheme="minorHAnsi"/>
                <w:color w:val="000000"/>
                <w:sz w:val="20"/>
                <w:szCs w:val="20"/>
                <w:lang w:eastAsia="en-US" w:bidi="ar-SA"/>
              </w:rPr>
            </w:pPr>
            <w:r w:rsidRPr="00224B6B">
              <w:rPr>
                <w:rFonts w:eastAsiaTheme="minorHAnsi"/>
                <w:color w:val="000000"/>
                <w:sz w:val="20"/>
                <w:szCs w:val="20"/>
                <w:lang w:eastAsia="en-US" w:bidi="ar-SA"/>
              </w:rPr>
              <w:t>5 324,66</w:t>
            </w:r>
          </w:p>
        </w:tc>
        <w:tc>
          <w:tcPr>
            <w:tcW w:w="447" w:type="pct"/>
            <w:vAlign w:val="center"/>
          </w:tcPr>
          <w:p w14:paraId="257275A8" w14:textId="6BD54785" w:rsidR="00737A5A" w:rsidRPr="00224B6B" w:rsidRDefault="00737A5A" w:rsidP="00737A5A">
            <w:pPr>
              <w:jc w:val="center"/>
              <w:rPr>
                <w:rFonts w:eastAsiaTheme="minorHAnsi"/>
                <w:color w:val="000000"/>
                <w:sz w:val="20"/>
                <w:szCs w:val="20"/>
                <w:lang w:eastAsia="en-US" w:bidi="ar-SA"/>
              </w:rPr>
            </w:pPr>
            <w:r w:rsidRPr="00224B6B">
              <w:rPr>
                <w:rFonts w:eastAsiaTheme="minorHAnsi"/>
                <w:color w:val="000000"/>
                <w:sz w:val="20"/>
                <w:szCs w:val="20"/>
                <w:lang w:eastAsia="en-US" w:bidi="ar-SA"/>
              </w:rPr>
              <w:t>5 324,66</w:t>
            </w:r>
          </w:p>
        </w:tc>
        <w:tc>
          <w:tcPr>
            <w:tcW w:w="468" w:type="pct"/>
            <w:vAlign w:val="center"/>
          </w:tcPr>
          <w:p w14:paraId="331886AC" w14:textId="5AF5303A" w:rsidR="00737A5A" w:rsidRPr="00224B6B" w:rsidRDefault="00737A5A" w:rsidP="00737A5A">
            <w:pPr>
              <w:jc w:val="center"/>
              <w:rPr>
                <w:rFonts w:eastAsiaTheme="minorHAnsi"/>
                <w:color w:val="000000"/>
                <w:sz w:val="20"/>
                <w:szCs w:val="20"/>
                <w:lang w:eastAsia="en-US" w:bidi="ar-SA"/>
              </w:rPr>
            </w:pPr>
            <w:r w:rsidRPr="00224B6B">
              <w:rPr>
                <w:color w:val="000000"/>
                <w:sz w:val="20"/>
                <w:szCs w:val="20"/>
              </w:rPr>
              <w:t>5 486,83</w:t>
            </w:r>
          </w:p>
        </w:tc>
        <w:tc>
          <w:tcPr>
            <w:tcW w:w="448" w:type="pct"/>
            <w:vAlign w:val="center"/>
          </w:tcPr>
          <w:p w14:paraId="4EF349C1" w14:textId="63C7CA6F" w:rsidR="00737A5A" w:rsidRPr="00224B6B" w:rsidRDefault="00737A5A" w:rsidP="00737A5A">
            <w:pPr>
              <w:jc w:val="center"/>
              <w:rPr>
                <w:rFonts w:eastAsiaTheme="minorHAnsi"/>
                <w:color w:val="000000"/>
                <w:sz w:val="20"/>
                <w:szCs w:val="20"/>
                <w:lang w:eastAsia="en-US" w:bidi="ar-SA"/>
              </w:rPr>
            </w:pPr>
            <w:r w:rsidRPr="00224B6B">
              <w:rPr>
                <w:color w:val="000000"/>
                <w:sz w:val="20"/>
                <w:szCs w:val="20"/>
              </w:rPr>
              <w:t>5 486,83</w:t>
            </w:r>
          </w:p>
        </w:tc>
        <w:tc>
          <w:tcPr>
            <w:tcW w:w="468" w:type="pct"/>
            <w:vAlign w:val="center"/>
          </w:tcPr>
          <w:p w14:paraId="66613FB6" w14:textId="1BD36C2C" w:rsidR="00737A5A" w:rsidRPr="00224B6B" w:rsidRDefault="00737A5A" w:rsidP="00737A5A">
            <w:pPr>
              <w:jc w:val="center"/>
              <w:rPr>
                <w:color w:val="000000"/>
                <w:sz w:val="20"/>
                <w:szCs w:val="20"/>
              </w:rPr>
            </w:pPr>
            <w:r w:rsidRPr="00224B6B">
              <w:rPr>
                <w:color w:val="000000"/>
                <w:sz w:val="20"/>
                <w:szCs w:val="20"/>
              </w:rPr>
              <w:t>5 527,4</w:t>
            </w:r>
          </w:p>
        </w:tc>
        <w:tc>
          <w:tcPr>
            <w:tcW w:w="434" w:type="pct"/>
            <w:vAlign w:val="center"/>
          </w:tcPr>
          <w:p w14:paraId="3BD617B6" w14:textId="66255AA9" w:rsidR="00737A5A" w:rsidRPr="00224B6B" w:rsidRDefault="00737A5A" w:rsidP="00737A5A">
            <w:pPr>
              <w:jc w:val="center"/>
              <w:rPr>
                <w:color w:val="000000"/>
                <w:sz w:val="20"/>
                <w:szCs w:val="20"/>
              </w:rPr>
            </w:pPr>
            <w:r w:rsidRPr="00224B6B">
              <w:rPr>
                <w:color w:val="000000"/>
                <w:sz w:val="20"/>
                <w:szCs w:val="20"/>
              </w:rPr>
              <w:t>5 527,38</w:t>
            </w:r>
          </w:p>
        </w:tc>
      </w:tr>
      <w:tr w:rsidR="00737A5A" w:rsidRPr="00224B6B" w14:paraId="61D8FF6E" w14:textId="77777777" w:rsidTr="00EA1ADF">
        <w:trPr>
          <w:trHeight w:val="275"/>
          <w:tblHeader/>
          <w:jc w:val="center"/>
        </w:trPr>
        <w:tc>
          <w:tcPr>
            <w:tcW w:w="1202" w:type="pct"/>
            <w:vAlign w:val="center"/>
          </w:tcPr>
          <w:p w14:paraId="210753F4" w14:textId="77777777" w:rsidR="00737A5A" w:rsidRPr="00224B6B" w:rsidRDefault="00737A5A" w:rsidP="00737A5A">
            <w:pPr>
              <w:pStyle w:val="TableParagraph"/>
              <w:ind w:right="3"/>
              <w:rPr>
                <w:i/>
                <w:sz w:val="20"/>
                <w:szCs w:val="20"/>
              </w:rPr>
            </w:pPr>
            <w:r w:rsidRPr="00224B6B">
              <w:rPr>
                <w:i/>
                <w:sz w:val="20"/>
                <w:szCs w:val="20"/>
              </w:rPr>
              <w:t>ГВС</w:t>
            </w:r>
          </w:p>
        </w:tc>
        <w:tc>
          <w:tcPr>
            <w:tcW w:w="796" w:type="pct"/>
            <w:vAlign w:val="center"/>
          </w:tcPr>
          <w:p w14:paraId="312C7A8E" w14:textId="77777777" w:rsidR="00737A5A" w:rsidRPr="00224B6B" w:rsidRDefault="00737A5A" w:rsidP="00737A5A">
            <w:pPr>
              <w:pStyle w:val="TableParagraph"/>
              <w:ind w:right="3"/>
              <w:rPr>
                <w:sz w:val="20"/>
                <w:szCs w:val="20"/>
              </w:rPr>
            </w:pPr>
            <w:r w:rsidRPr="00224B6B">
              <w:rPr>
                <w:sz w:val="20"/>
                <w:szCs w:val="20"/>
              </w:rPr>
              <w:t>Гкал</w:t>
            </w:r>
          </w:p>
        </w:tc>
        <w:tc>
          <w:tcPr>
            <w:tcW w:w="737" w:type="pct"/>
            <w:vAlign w:val="center"/>
          </w:tcPr>
          <w:p w14:paraId="126654EF" w14:textId="6F095A91" w:rsidR="00737A5A" w:rsidRPr="00224B6B" w:rsidRDefault="00737A5A" w:rsidP="00737A5A">
            <w:pPr>
              <w:jc w:val="center"/>
              <w:rPr>
                <w:rFonts w:eastAsiaTheme="minorHAnsi"/>
                <w:color w:val="000000"/>
                <w:sz w:val="20"/>
                <w:szCs w:val="20"/>
                <w:lang w:eastAsia="en-US" w:bidi="ar-SA"/>
              </w:rPr>
            </w:pPr>
            <w:r w:rsidRPr="00224B6B">
              <w:rPr>
                <w:rFonts w:eastAsiaTheme="minorHAnsi"/>
                <w:color w:val="000000"/>
                <w:sz w:val="20"/>
                <w:szCs w:val="20"/>
                <w:lang w:eastAsia="en-US" w:bidi="ar-SA"/>
              </w:rPr>
              <w:t>554,0746</w:t>
            </w:r>
          </w:p>
        </w:tc>
        <w:tc>
          <w:tcPr>
            <w:tcW w:w="447" w:type="pct"/>
            <w:vAlign w:val="center"/>
          </w:tcPr>
          <w:p w14:paraId="7AD502E7" w14:textId="564F323B" w:rsidR="00737A5A" w:rsidRPr="00224B6B" w:rsidRDefault="00737A5A" w:rsidP="00737A5A">
            <w:pPr>
              <w:jc w:val="center"/>
              <w:rPr>
                <w:rFonts w:eastAsiaTheme="minorHAnsi"/>
                <w:color w:val="000000"/>
                <w:sz w:val="20"/>
                <w:szCs w:val="20"/>
                <w:lang w:eastAsia="en-US" w:bidi="ar-SA"/>
              </w:rPr>
            </w:pPr>
            <w:r w:rsidRPr="00224B6B">
              <w:rPr>
                <w:rFonts w:eastAsiaTheme="minorHAnsi"/>
                <w:color w:val="000000"/>
                <w:sz w:val="20"/>
                <w:szCs w:val="20"/>
                <w:lang w:eastAsia="en-US" w:bidi="ar-SA"/>
              </w:rPr>
              <w:t>1 414,08</w:t>
            </w:r>
          </w:p>
        </w:tc>
        <w:tc>
          <w:tcPr>
            <w:tcW w:w="468" w:type="pct"/>
            <w:vAlign w:val="center"/>
          </w:tcPr>
          <w:p w14:paraId="58DD4CF4" w14:textId="6797903B" w:rsidR="00737A5A" w:rsidRPr="00224B6B" w:rsidRDefault="00737A5A" w:rsidP="00737A5A">
            <w:pPr>
              <w:jc w:val="center"/>
              <w:rPr>
                <w:rFonts w:eastAsiaTheme="minorHAnsi"/>
                <w:color w:val="000000"/>
                <w:sz w:val="20"/>
                <w:szCs w:val="20"/>
                <w:lang w:eastAsia="en-US" w:bidi="ar-SA"/>
              </w:rPr>
            </w:pPr>
            <w:r w:rsidRPr="00224B6B">
              <w:rPr>
                <w:color w:val="000000"/>
                <w:sz w:val="20"/>
                <w:szCs w:val="20"/>
              </w:rPr>
              <w:t>1008,49</w:t>
            </w:r>
          </w:p>
        </w:tc>
        <w:tc>
          <w:tcPr>
            <w:tcW w:w="448" w:type="pct"/>
            <w:vAlign w:val="center"/>
          </w:tcPr>
          <w:p w14:paraId="3CDE225A" w14:textId="5A9C48E8" w:rsidR="00737A5A" w:rsidRPr="00224B6B" w:rsidRDefault="00737A5A" w:rsidP="00737A5A">
            <w:pPr>
              <w:jc w:val="center"/>
              <w:rPr>
                <w:rFonts w:eastAsiaTheme="minorHAnsi"/>
                <w:color w:val="000000"/>
                <w:sz w:val="20"/>
                <w:szCs w:val="20"/>
                <w:lang w:eastAsia="en-US" w:bidi="ar-SA"/>
              </w:rPr>
            </w:pPr>
            <w:r w:rsidRPr="00224B6B">
              <w:rPr>
                <w:color w:val="000000"/>
                <w:sz w:val="20"/>
                <w:szCs w:val="20"/>
              </w:rPr>
              <w:t>1 359,82</w:t>
            </w:r>
          </w:p>
        </w:tc>
        <w:tc>
          <w:tcPr>
            <w:tcW w:w="468" w:type="pct"/>
            <w:vAlign w:val="center"/>
          </w:tcPr>
          <w:p w14:paraId="30D8BE3F" w14:textId="5493ADCB" w:rsidR="00737A5A" w:rsidRPr="00224B6B" w:rsidRDefault="00737A5A" w:rsidP="00737A5A">
            <w:pPr>
              <w:jc w:val="center"/>
              <w:rPr>
                <w:color w:val="000000"/>
                <w:sz w:val="20"/>
                <w:szCs w:val="20"/>
              </w:rPr>
            </w:pPr>
            <w:r w:rsidRPr="00224B6B">
              <w:rPr>
                <w:color w:val="000000"/>
                <w:sz w:val="20"/>
                <w:szCs w:val="20"/>
              </w:rPr>
              <w:t>1 141,4</w:t>
            </w:r>
          </w:p>
        </w:tc>
        <w:tc>
          <w:tcPr>
            <w:tcW w:w="434" w:type="pct"/>
            <w:vAlign w:val="center"/>
          </w:tcPr>
          <w:p w14:paraId="060751C7" w14:textId="11DA7647" w:rsidR="00737A5A" w:rsidRPr="00224B6B" w:rsidRDefault="00737A5A" w:rsidP="00737A5A">
            <w:pPr>
              <w:jc w:val="center"/>
              <w:rPr>
                <w:color w:val="000000"/>
                <w:sz w:val="20"/>
                <w:szCs w:val="20"/>
              </w:rPr>
            </w:pPr>
            <w:r w:rsidRPr="00224B6B">
              <w:rPr>
                <w:color w:val="000000"/>
                <w:sz w:val="20"/>
                <w:szCs w:val="20"/>
              </w:rPr>
              <w:t>1 508,17</w:t>
            </w:r>
          </w:p>
        </w:tc>
      </w:tr>
      <w:bookmarkEnd w:id="117"/>
    </w:tbl>
    <w:p w14:paraId="5CCC0B61" w14:textId="77777777" w:rsidR="009970A1" w:rsidRPr="00224B6B" w:rsidRDefault="009970A1" w:rsidP="009970A1"/>
    <w:p w14:paraId="1ADD8213" w14:textId="77777777" w:rsidR="009970A1" w:rsidRPr="00224B6B" w:rsidRDefault="009970A1" w:rsidP="009970A1"/>
    <w:p w14:paraId="3ED3D3B7" w14:textId="77777777" w:rsidR="009970A1" w:rsidRPr="00224B6B" w:rsidRDefault="009970A1" w:rsidP="009970A1">
      <w:pPr>
        <w:sectPr w:rsidR="009970A1" w:rsidRPr="00224B6B" w:rsidSect="004A1994">
          <w:pgSz w:w="16840" w:h="11910" w:orient="landscape"/>
          <w:pgMar w:top="1701" w:right="1134" w:bottom="851" w:left="851" w:header="0" w:footer="590" w:gutter="0"/>
          <w:cols w:space="720"/>
          <w:docGrid w:linePitch="299"/>
        </w:sectPr>
      </w:pPr>
      <w:bookmarkStart w:id="118" w:name="_Toc527455609"/>
    </w:p>
    <w:p w14:paraId="5F6DF1E3" w14:textId="77777777" w:rsidR="009970A1" w:rsidRPr="00224B6B" w:rsidRDefault="009970A1" w:rsidP="00DC739E">
      <w:pPr>
        <w:pStyle w:val="-03"/>
      </w:pPr>
      <w:bookmarkStart w:id="119" w:name="_Toc136854254"/>
      <w:r w:rsidRPr="00224B6B">
        <w:t>Описание существующих нормативов потребления тепловой энергии для населения на отопление и горячее водоснабжение</w:t>
      </w:r>
      <w:bookmarkEnd w:id="118"/>
      <w:bookmarkEnd w:id="119"/>
    </w:p>
    <w:p w14:paraId="17E58C9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соответствии с «Правилами установления и определения нормативов потребления коммунальных услуг (утв. постановлением Правительства РФ от 23 мая 2006 г. № 306) (в редакции постановления Правительства РФ от 28 марта 2012 г. № 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14:paraId="5C4EA79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в отношении горячего водоснабжения - этажность, износ внутридомовых инженерных систем, вид системы теплоснабжения (открытая, закрытая);</w:t>
      </w:r>
    </w:p>
    <w:p w14:paraId="50800A9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в отношении отопления - материал стен, крыши, объем жилых помещений, площадь ограждающих конструкций и окон, износ внутридомовых инженерных систем;</w:t>
      </w:r>
    </w:p>
    <w:p w14:paraId="5B225E2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14:paraId="5082D33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 выборе единицы измерения нормативов потребления коммунальных услуг используются следующие показатели:</w:t>
      </w:r>
    </w:p>
    <w:p w14:paraId="45ED9EA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отношении горячего водоснабжения:</w:t>
      </w:r>
    </w:p>
    <w:p w14:paraId="47ED277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в жилых помещениях - куб. метр на 1 человека;</w:t>
      </w:r>
    </w:p>
    <w:p w14:paraId="700EF6A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на общедомовые нужды - куб. метр на 1 кв. метр общей площади помещений, входящих в состав общего имущества в многоквартирном доме;</w:t>
      </w:r>
    </w:p>
    <w:p w14:paraId="09199EB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отношении отопления:</w:t>
      </w:r>
    </w:p>
    <w:p w14:paraId="36EAACE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в жилых помещениях - Гкал на 1 кв. метр общей площади всех помещений в многоквартирном доме или жилого дома;</w:t>
      </w:r>
    </w:p>
    <w:p w14:paraId="63F8966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на общедомовые нужды - Гкал на 1 кв. метр общей площади всех помещений в многоквартирном доме.</w:t>
      </w:r>
    </w:p>
    <w:p w14:paraId="52AFB26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Нормативы потребления коммунальных услуг определяются с применением метода аналогов либо расчетного метода с использованием формул согласно </w:t>
      </w:r>
      <w:r w:rsidR="00EA1ADF" w:rsidRPr="00224B6B">
        <w:rPr>
          <w:sz w:val="26"/>
        </w:rPr>
        <w:t>приложению,</w:t>
      </w:r>
      <w:r w:rsidRPr="00224B6B">
        <w:rPr>
          <w:sz w:val="26"/>
        </w:rPr>
        <w:t xml:space="preserve"> к Правилам установления и определения нормативов потребления коммунальных услуг.</w:t>
      </w:r>
    </w:p>
    <w:p w14:paraId="395B2AD3" w14:textId="5C825365"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Нормативы потребления коммунальных услуг по отоплению гражданами, проживающими в многоквартирных домах или жилых домах на территории Ленинградской области, утвержденные постановлением Правительства Ленинградской области от </w:t>
      </w:r>
      <w:r w:rsidR="00E90920" w:rsidRPr="00224B6B">
        <w:rPr>
          <w:sz w:val="26"/>
        </w:rPr>
        <w:t>23</w:t>
      </w:r>
      <w:r w:rsidRPr="00224B6B">
        <w:rPr>
          <w:sz w:val="26"/>
        </w:rPr>
        <w:t xml:space="preserve"> </w:t>
      </w:r>
      <w:r w:rsidR="00E90920" w:rsidRPr="00224B6B">
        <w:rPr>
          <w:sz w:val="26"/>
        </w:rPr>
        <w:t>апреля</w:t>
      </w:r>
      <w:r w:rsidRPr="00224B6B">
        <w:rPr>
          <w:sz w:val="26"/>
        </w:rPr>
        <w:t xml:space="preserve"> 20</w:t>
      </w:r>
      <w:r w:rsidR="00E90920" w:rsidRPr="00224B6B">
        <w:rPr>
          <w:sz w:val="26"/>
        </w:rPr>
        <w:t>21</w:t>
      </w:r>
      <w:r w:rsidRPr="00224B6B">
        <w:rPr>
          <w:sz w:val="26"/>
        </w:rPr>
        <w:t xml:space="preserve"> года № </w:t>
      </w:r>
      <w:r w:rsidR="00E90920" w:rsidRPr="00224B6B">
        <w:rPr>
          <w:sz w:val="26"/>
        </w:rPr>
        <w:t>224</w:t>
      </w:r>
      <w:r w:rsidRPr="00224B6B">
        <w:rPr>
          <w:sz w:val="26"/>
        </w:rPr>
        <w:t xml:space="preserve"> «</w:t>
      </w:r>
      <w:r w:rsidR="00E90920" w:rsidRPr="00224B6B">
        <w:rPr>
          <w:sz w:val="26"/>
        </w:rPr>
        <w:t>О внесении изменений в постановление Правительства Ленинградской области от 24 ноября 2010 года № 313 "Об утверждении нормативов потребления коммунальной услуги по отоплению гражданами, проживающими в многоквартирных домах или жилых домах на территории Ленинградской области, при отсутствии приборов учета</w:t>
      </w:r>
      <w:r w:rsidRPr="00224B6B">
        <w:rPr>
          <w:sz w:val="26"/>
        </w:rPr>
        <w:t xml:space="preserve">», представлены в таблице </w:t>
      </w:r>
      <w:r w:rsidR="000B2C44" w:rsidRPr="00224B6B">
        <w:rPr>
          <w:sz w:val="26"/>
        </w:rPr>
        <w:t>ниже.</w:t>
      </w:r>
    </w:p>
    <w:p w14:paraId="7986B698" w14:textId="77777777" w:rsidR="009970A1" w:rsidRPr="00224B6B" w:rsidRDefault="009970A1" w:rsidP="00F55159">
      <w:pPr>
        <w:pStyle w:val="a3"/>
      </w:pPr>
      <w:r w:rsidRPr="00224B6B">
        <w:t>Нормативы потребления коммунальных услуг по отоплению на территории Ленинградской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8"/>
        <w:gridCol w:w="3907"/>
        <w:gridCol w:w="5110"/>
      </w:tblGrid>
      <w:tr w:rsidR="009970A1" w:rsidRPr="00224B6B" w14:paraId="6EFC564E" w14:textId="77777777" w:rsidTr="004A1994">
        <w:trPr>
          <w:trHeight w:val="283"/>
          <w:tblHeader/>
        </w:trPr>
        <w:tc>
          <w:tcPr>
            <w:tcW w:w="453" w:type="pct"/>
            <w:tcBorders>
              <w:top w:val="single" w:sz="4" w:space="0" w:color="auto"/>
              <w:left w:val="single" w:sz="4" w:space="0" w:color="auto"/>
              <w:bottom w:val="single" w:sz="4" w:space="0" w:color="auto"/>
              <w:right w:val="single" w:sz="4" w:space="0" w:color="auto"/>
            </w:tcBorders>
            <w:vAlign w:val="center"/>
            <w:hideMark/>
          </w:tcPr>
          <w:p w14:paraId="4017CC2C" w14:textId="77777777" w:rsidR="009970A1" w:rsidRPr="00224B6B" w:rsidRDefault="009970A1" w:rsidP="004A1994">
            <w:pPr>
              <w:widowControl/>
              <w:adjustRightInd w:val="0"/>
              <w:jc w:val="center"/>
              <w:rPr>
                <w:rFonts w:eastAsiaTheme="minorHAnsi"/>
                <w:b/>
                <w:color w:val="000000"/>
                <w:sz w:val="20"/>
                <w:szCs w:val="20"/>
                <w:lang w:val="en-US" w:eastAsia="en-US" w:bidi="ar-SA"/>
              </w:rPr>
            </w:pPr>
            <w:r w:rsidRPr="00224B6B">
              <w:rPr>
                <w:rFonts w:eastAsiaTheme="minorHAnsi"/>
                <w:b/>
                <w:color w:val="000000"/>
                <w:sz w:val="20"/>
                <w:szCs w:val="20"/>
                <w:lang w:val="en-US" w:eastAsia="en-US" w:bidi="ar-SA"/>
              </w:rPr>
              <w:t>№ п/п</w:t>
            </w:r>
          </w:p>
        </w:tc>
        <w:tc>
          <w:tcPr>
            <w:tcW w:w="1970" w:type="pct"/>
            <w:tcBorders>
              <w:top w:val="single" w:sz="4" w:space="0" w:color="auto"/>
              <w:left w:val="single" w:sz="4" w:space="0" w:color="auto"/>
              <w:bottom w:val="single" w:sz="4" w:space="0" w:color="auto"/>
              <w:right w:val="single" w:sz="4" w:space="0" w:color="auto"/>
            </w:tcBorders>
            <w:vAlign w:val="center"/>
            <w:hideMark/>
          </w:tcPr>
          <w:p w14:paraId="6C007DA3"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Классификационные группы многоквартирных домов и жилых домов</w:t>
            </w:r>
          </w:p>
        </w:tc>
        <w:tc>
          <w:tcPr>
            <w:tcW w:w="2576" w:type="pct"/>
            <w:tcBorders>
              <w:top w:val="single" w:sz="4" w:space="0" w:color="auto"/>
              <w:left w:val="single" w:sz="4" w:space="0" w:color="auto"/>
              <w:bottom w:val="single" w:sz="4" w:space="0" w:color="auto"/>
              <w:right w:val="single" w:sz="4" w:space="0" w:color="auto"/>
            </w:tcBorders>
            <w:vAlign w:val="center"/>
            <w:hideMark/>
          </w:tcPr>
          <w:p w14:paraId="69E0C542"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Норматив потребления тепловой энергии, Гкал/кв.</w:t>
            </w:r>
            <w:r w:rsidRPr="00224B6B">
              <w:rPr>
                <w:rFonts w:eastAsiaTheme="minorHAnsi"/>
                <w:b/>
                <w:color w:val="000000"/>
                <w:sz w:val="20"/>
                <w:szCs w:val="20"/>
                <w:lang w:val="en-US" w:eastAsia="en-US" w:bidi="ar-SA"/>
              </w:rPr>
              <w:t> </w:t>
            </w:r>
            <w:r w:rsidRPr="00224B6B">
              <w:rPr>
                <w:rFonts w:eastAsiaTheme="minorHAnsi"/>
                <w:b/>
                <w:color w:val="000000"/>
                <w:sz w:val="20"/>
                <w:szCs w:val="20"/>
                <w:lang w:eastAsia="en-US" w:bidi="ar-SA"/>
              </w:rPr>
              <w:t>м, общей площади жилых помещений в месяц</w:t>
            </w:r>
          </w:p>
        </w:tc>
      </w:tr>
      <w:tr w:rsidR="009970A1" w:rsidRPr="00224B6B" w14:paraId="0E07B303" w14:textId="77777777" w:rsidTr="004A1994">
        <w:trPr>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6187ECAA"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1970" w:type="pct"/>
            <w:tcBorders>
              <w:top w:val="single" w:sz="4" w:space="0" w:color="auto"/>
              <w:left w:val="single" w:sz="4" w:space="0" w:color="auto"/>
              <w:bottom w:val="single" w:sz="4" w:space="0" w:color="auto"/>
              <w:right w:val="single" w:sz="4" w:space="0" w:color="auto"/>
            </w:tcBorders>
            <w:vAlign w:val="center"/>
            <w:hideMark/>
          </w:tcPr>
          <w:p w14:paraId="368F1930"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Дома постройки до 1945 года</w:t>
            </w:r>
          </w:p>
        </w:tc>
        <w:tc>
          <w:tcPr>
            <w:tcW w:w="2576" w:type="pct"/>
            <w:tcBorders>
              <w:top w:val="single" w:sz="4" w:space="0" w:color="auto"/>
              <w:left w:val="single" w:sz="4" w:space="0" w:color="auto"/>
              <w:bottom w:val="single" w:sz="4" w:space="0" w:color="auto"/>
              <w:right w:val="single" w:sz="4" w:space="0" w:color="auto"/>
            </w:tcBorders>
            <w:vAlign w:val="center"/>
            <w:hideMark/>
          </w:tcPr>
          <w:p w14:paraId="2AC621B4" w14:textId="4A20556B" w:rsidR="009970A1" w:rsidRPr="00224B6B" w:rsidRDefault="009970A1" w:rsidP="00E90920">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val="en-US" w:eastAsia="en-US" w:bidi="ar-SA"/>
              </w:rPr>
              <w:t>0,0</w:t>
            </w:r>
            <w:r w:rsidR="00E90920" w:rsidRPr="00224B6B">
              <w:rPr>
                <w:rFonts w:eastAsiaTheme="minorHAnsi"/>
                <w:color w:val="000000"/>
                <w:sz w:val="20"/>
                <w:szCs w:val="20"/>
                <w:lang w:eastAsia="en-US" w:bidi="ar-SA"/>
              </w:rPr>
              <w:t>3105</w:t>
            </w:r>
          </w:p>
        </w:tc>
      </w:tr>
      <w:tr w:rsidR="009970A1" w:rsidRPr="00224B6B" w14:paraId="4D54F1F5" w14:textId="77777777" w:rsidTr="004A1994">
        <w:trPr>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586B2B8B"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2</w:t>
            </w:r>
          </w:p>
        </w:tc>
        <w:tc>
          <w:tcPr>
            <w:tcW w:w="1970" w:type="pct"/>
            <w:tcBorders>
              <w:top w:val="single" w:sz="4" w:space="0" w:color="auto"/>
              <w:left w:val="single" w:sz="4" w:space="0" w:color="auto"/>
              <w:bottom w:val="single" w:sz="4" w:space="0" w:color="auto"/>
              <w:right w:val="single" w:sz="4" w:space="0" w:color="auto"/>
            </w:tcBorders>
            <w:vAlign w:val="center"/>
            <w:hideMark/>
          </w:tcPr>
          <w:p w14:paraId="227248D7"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Дома постройки 1946-1970 годов</w:t>
            </w:r>
          </w:p>
        </w:tc>
        <w:tc>
          <w:tcPr>
            <w:tcW w:w="2576" w:type="pct"/>
            <w:tcBorders>
              <w:top w:val="single" w:sz="4" w:space="0" w:color="auto"/>
              <w:left w:val="single" w:sz="4" w:space="0" w:color="auto"/>
              <w:bottom w:val="single" w:sz="4" w:space="0" w:color="auto"/>
              <w:right w:val="single" w:sz="4" w:space="0" w:color="auto"/>
            </w:tcBorders>
            <w:vAlign w:val="center"/>
            <w:hideMark/>
          </w:tcPr>
          <w:p w14:paraId="156135AD" w14:textId="195BDA62" w:rsidR="009970A1" w:rsidRPr="00224B6B" w:rsidRDefault="009970A1" w:rsidP="00E90920">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val="en-US" w:eastAsia="en-US" w:bidi="ar-SA"/>
              </w:rPr>
              <w:t>0,0</w:t>
            </w:r>
            <w:r w:rsidR="00E90920" w:rsidRPr="00224B6B">
              <w:rPr>
                <w:rFonts w:eastAsiaTheme="minorHAnsi"/>
                <w:color w:val="000000"/>
                <w:sz w:val="20"/>
                <w:szCs w:val="20"/>
                <w:lang w:eastAsia="en-US" w:bidi="ar-SA"/>
              </w:rPr>
              <w:t>2595</w:t>
            </w:r>
          </w:p>
        </w:tc>
      </w:tr>
      <w:tr w:rsidR="009970A1" w:rsidRPr="00224B6B" w14:paraId="44A36C60" w14:textId="77777777" w:rsidTr="004A1994">
        <w:trPr>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4ED3221D"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3</w:t>
            </w:r>
          </w:p>
        </w:tc>
        <w:tc>
          <w:tcPr>
            <w:tcW w:w="1970" w:type="pct"/>
            <w:tcBorders>
              <w:top w:val="single" w:sz="4" w:space="0" w:color="auto"/>
              <w:left w:val="single" w:sz="4" w:space="0" w:color="auto"/>
              <w:bottom w:val="single" w:sz="4" w:space="0" w:color="auto"/>
              <w:right w:val="single" w:sz="4" w:space="0" w:color="auto"/>
            </w:tcBorders>
            <w:vAlign w:val="center"/>
            <w:hideMark/>
          </w:tcPr>
          <w:p w14:paraId="14D091C6"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Дома постройки 1971-1999 годов</w:t>
            </w:r>
          </w:p>
        </w:tc>
        <w:tc>
          <w:tcPr>
            <w:tcW w:w="2576" w:type="pct"/>
            <w:tcBorders>
              <w:top w:val="single" w:sz="4" w:space="0" w:color="auto"/>
              <w:left w:val="single" w:sz="4" w:space="0" w:color="auto"/>
              <w:bottom w:val="single" w:sz="4" w:space="0" w:color="auto"/>
              <w:right w:val="single" w:sz="4" w:space="0" w:color="auto"/>
            </w:tcBorders>
            <w:vAlign w:val="center"/>
            <w:hideMark/>
          </w:tcPr>
          <w:p w14:paraId="2075073D" w14:textId="6ABA0F2D" w:rsidR="009970A1" w:rsidRPr="00224B6B" w:rsidRDefault="009970A1" w:rsidP="00E90920">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val="en-US" w:eastAsia="en-US" w:bidi="ar-SA"/>
              </w:rPr>
              <w:t>0,0</w:t>
            </w:r>
            <w:r w:rsidR="00E90920" w:rsidRPr="00224B6B">
              <w:rPr>
                <w:rFonts w:eastAsiaTheme="minorHAnsi"/>
                <w:color w:val="000000"/>
                <w:sz w:val="20"/>
                <w:szCs w:val="20"/>
                <w:lang w:eastAsia="en-US" w:bidi="ar-SA"/>
              </w:rPr>
              <w:t>2490</w:t>
            </w:r>
          </w:p>
        </w:tc>
      </w:tr>
      <w:tr w:rsidR="009970A1" w:rsidRPr="00224B6B" w14:paraId="31F4C8BE" w14:textId="77777777" w:rsidTr="004A1994">
        <w:trPr>
          <w:trHeight w:val="283"/>
        </w:trPr>
        <w:tc>
          <w:tcPr>
            <w:tcW w:w="453" w:type="pct"/>
            <w:tcBorders>
              <w:top w:val="single" w:sz="4" w:space="0" w:color="auto"/>
              <w:left w:val="single" w:sz="4" w:space="0" w:color="auto"/>
              <w:bottom w:val="single" w:sz="4" w:space="0" w:color="auto"/>
              <w:right w:val="single" w:sz="4" w:space="0" w:color="auto"/>
            </w:tcBorders>
            <w:vAlign w:val="center"/>
            <w:hideMark/>
          </w:tcPr>
          <w:p w14:paraId="4C818813"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4</w:t>
            </w:r>
          </w:p>
        </w:tc>
        <w:tc>
          <w:tcPr>
            <w:tcW w:w="1970" w:type="pct"/>
            <w:tcBorders>
              <w:top w:val="single" w:sz="4" w:space="0" w:color="auto"/>
              <w:left w:val="single" w:sz="4" w:space="0" w:color="auto"/>
              <w:bottom w:val="single" w:sz="4" w:space="0" w:color="auto"/>
              <w:right w:val="single" w:sz="4" w:space="0" w:color="auto"/>
            </w:tcBorders>
            <w:vAlign w:val="center"/>
            <w:hideMark/>
          </w:tcPr>
          <w:p w14:paraId="204E1BA5"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Дома постройки после 1999 года</w:t>
            </w:r>
          </w:p>
        </w:tc>
        <w:tc>
          <w:tcPr>
            <w:tcW w:w="2576" w:type="pct"/>
            <w:tcBorders>
              <w:top w:val="single" w:sz="4" w:space="0" w:color="auto"/>
              <w:left w:val="single" w:sz="4" w:space="0" w:color="auto"/>
              <w:bottom w:val="single" w:sz="4" w:space="0" w:color="auto"/>
              <w:right w:val="single" w:sz="4" w:space="0" w:color="auto"/>
            </w:tcBorders>
            <w:vAlign w:val="center"/>
            <w:hideMark/>
          </w:tcPr>
          <w:p w14:paraId="6F873B24" w14:textId="18E3FB40" w:rsidR="009970A1" w:rsidRPr="00224B6B" w:rsidRDefault="009970A1" w:rsidP="00E90920">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val="en-US" w:eastAsia="en-US" w:bidi="ar-SA"/>
              </w:rPr>
              <w:t>0,0</w:t>
            </w:r>
            <w:r w:rsidR="00E90920" w:rsidRPr="00224B6B">
              <w:rPr>
                <w:rFonts w:eastAsiaTheme="minorHAnsi"/>
                <w:color w:val="000000"/>
                <w:sz w:val="20"/>
                <w:szCs w:val="20"/>
                <w:lang w:eastAsia="en-US" w:bidi="ar-SA"/>
              </w:rPr>
              <w:t>1485</w:t>
            </w:r>
          </w:p>
        </w:tc>
      </w:tr>
    </w:tbl>
    <w:p w14:paraId="16C5F3D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Нормативы потребления тепловой энергии на горячее водоснабжение, утвержденные постановлением Правительства Ленинградской области от 11 февраля 2013 г. № 25 «Об утверждении нормативов потребления коммунальных услуг по электроснабжению, холодному и горячему водоснабжению, водоотведению гражданами, проживающими в многоквартирных домах или жилых домах на территории ленинградской области, при отсутствии приборов учета», представлены в таблице </w:t>
      </w:r>
      <w:r w:rsidR="000B2C44" w:rsidRPr="00224B6B">
        <w:rPr>
          <w:sz w:val="26"/>
        </w:rPr>
        <w:t>ниже</w:t>
      </w:r>
      <w:r w:rsidRPr="00224B6B">
        <w:rPr>
          <w:sz w:val="26"/>
        </w:rPr>
        <w:t>.</w:t>
      </w:r>
    </w:p>
    <w:p w14:paraId="43278E1D" w14:textId="77777777" w:rsidR="000B2C44" w:rsidRPr="00224B6B" w:rsidRDefault="000B2C44" w:rsidP="009970A1">
      <w:pPr>
        <w:widowControl/>
        <w:tabs>
          <w:tab w:val="left" w:pos="0"/>
        </w:tabs>
        <w:spacing w:before="120" w:after="120" w:line="360" w:lineRule="auto"/>
        <w:ind w:firstLine="851"/>
        <w:jc w:val="both"/>
        <w:rPr>
          <w:sz w:val="26"/>
        </w:rPr>
      </w:pPr>
    </w:p>
    <w:p w14:paraId="5F83CBAB" w14:textId="77777777" w:rsidR="000B2C44" w:rsidRPr="00224B6B" w:rsidRDefault="000B2C44" w:rsidP="009970A1">
      <w:pPr>
        <w:widowControl/>
        <w:tabs>
          <w:tab w:val="left" w:pos="0"/>
        </w:tabs>
        <w:spacing w:before="120" w:after="120" w:line="360" w:lineRule="auto"/>
        <w:ind w:firstLine="851"/>
        <w:jc w:val="both"/>
        <w:rPr>
          <w:sz w:val="26"/>
        </w:rPr>
      </w:pPr>
    </w:p>
    <w:p w14:paraId="5E2956DB" w14:textId="77777777" w:rsidR="009970A1" w:rsidRPr="00224B6B" w:rsidRDefault="009970A1" w:rsidP="00F55159">
      <w:pPr>
        <w:pStyle w:val="a3"/>
      </w:pPr>
      <w:r w:rsidRPr="00224B6B">
        <w:t>Значения потребления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6599"/>
        <w:gridCol w:w="2608"/>
      </w:tblGrid>
      <w:tr w:rsidR="009970A1" w:rsidRPr="00224B6B" w14:paraId="53F0A06B" w14:textId="77777777" w:rsidTr="004A1994">
        <w:trPr>
          <w:trHeight w:val="283"/>
          <w:tblHeader/>
        </w:trPr>
        <w:tc>
          <w:tcPr>
            <w:tcW w:w="357" w:type="pct"/>
            <w:tcBorders>
              <w:top w:val="single" w:sz="4" w:space="0" w:color="auto"/>
              <w:left w:val="single" w:sz="4" w:space="0" w:color="auto"/>
              <w:bottom w:val="single" w:sz="4" w:space="0" w:color="auto"/>
              <w:right w:val="single" w:sz="4" w:space="0" w:color="auto"/>
            </w:tcBorders>
            <w:vAlign w:val="center"/>
            <w:hideMark/>
          </w:tcPr>
          <w:p w14:paraId="72F5F36F" w14:textId="77777777" w:rsidR="009970A1" w:rsidRPr="00224B6B" w:rsidRDefault="009970A1" w:rsidP="004A1994">
            <w:pPr>
              <w:widowControl/>
              <w:adjustRightInd w:val="0"/>
              <w:jc w:val="center"/>
              <w:rPr>
                <w:rFonts w:eastAsiaTheme="minorHAnsi"/>
                <w:b/>
                <w:color w:val="000000"/>
                <w:sz w:val="20"/>
                <w:szCs w:val="20"/>
                <w:lang w:val="en-US" w:eastAsia="en-US" w:bidi="ar-SA"/>
              </w:rPr>
            </w:pPr>
            <w:r w:rsidRPr="00224B6B">
              <w:rPr>
                <w:rFonts w:eastAsiaTheme="minorHAnsi"/>
                <w:b/>
                <w:color w:val="000000"/>
                <w:sz w:val="20"/>
                <w:szCs w:val="20"/>
                <w:lang w:val="en-US" w:eastAsia="en-US" w:bidi="ar-SA"/>
              </w:rPr>
              <w:t>№ п/п</w:t>
            </w:r>
          </w:p>
        </w:tc>
        <w:tc>
          <w:tcPr>
            <w:tcW w:w="3328" w:type="pct"/>
            <w:tcBorders>
              <w:top w:val="single" w:sz="4" w:space="0" w:color="auto"/>
              <w:left w:val="single" w:sz="4" w:space="0" w:color="auto"/>
              <w:bottom w:val="single" w:sz="4" w:space="0" w:color="auto"/>
              <w:right w:val="single" w:sz="4" w:space="0" w:color="auto"/>
            </w:tcBorders>
            <w:vAlign w:val="center"/>
            <w:hideMark/>
          </w:tcPr>
          <w:p w14:paraId="6088EE65" w14:textId="77777777" w:rsidR="009970A1" w:rsidRPr="00224B6B" w:rsidRDefault="009970A1" w:rsidP="004A1994">
            <w:pPr>
              <w:widowControl/>
              <w:adjustRightInd w:val="0"/>
              <w:jc w:val="center"/>
              <w:rPr>
                <w:rFonts w:eastAsiaTheme="minorHAnsi"/>
                <w:b/>
                <w:color w:val="000000"/>
                <w:sz w:val="20"/>
                <w:szCs w:val="20"/>
                <w:lang w:val="en-US" w:eastAsia="en-US" w:bidi="ar-SA"/>
              </w:rPr>
            </w:pPr>
            <w:r w:rsidRPr="00224B6B">
              <w:rPr>
                <w:rFonts w:eastAsiaTheme="minorHAnsi"/>
                <w:b/>
                <w:color w:val="000000"/>
                <w:sz w:val="20"/>
                <w:szCs w:val="20"/>
                <w:lang w:val="en-US" w:eastAsia="en-US" w:bidi="ar-SA"/>
              </w:rPr>
              <w:t>Степень благоустройства многоквартирного дома</w:t>
            </w:r>
          </w:p>
        </w:tc>
        <w:tc>
          <w:tcPr>
            <w:tcW w:w="1315" w:type="pct"/>
            <w:tcBorders>
              <w:top w:val="single" w:sz="4" w:space="0" w:color="auto"/>
              <w:left w:val="single" w:sz="4" w:space="0" w:color="auto"/>
              <w:bottom w:val="single" w:sz="4" w:space="0" w:color="auto"/>
              <w:right w:val="single" w:sz="4" w:space="0" w:color="auto"/>
            </w:tcBorders>
            <w:vAlign w:val="center"/>
            <w:hideMark/>
          </w:tcPr>
          <w:p w14:paraId="002E8950"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Норматив потребления</w:t>
            </w:r>
          </w:p>
          <w:p w14:paraId="145675C4" w14:textId="77777777" w:rsidR="009970A1" w:rsidRPr="00224B6B" w:rsidRDefault="009970A1" w:rsidP="004A1994">
            <w:pPr>
              <w:widowControl/>
              <w:adjustRightInd w:val="0"/>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горячая вода, м</w:t>
            </w:r>
            <w:r w:rsidRPr="00224B6B">
              <w:rPr>
                <w:rFonts w:eastAsiaTheme="minorHAnsi"/>
                <w:b/>
                <w:color w:val="000000"/>
                <w:sz w:val="20"/>
                <w:szCs w:val="20"/>
                <w:vertAlign w:val="superscript"/>
                <w:lang w:eastAsia="en-US" w:bidi="ar-SA"/>
              </w:rPr>
              <w:t>3</w:t>
            </w:r>
            <w:r w:rsidRPr="00224B6B">
              <w:rPr>
                <w:rFonts w:eastAsiaTheme="minorHAnsi"/>
                <w:b/>
                <w:color w:val="000000"/>
                <w:sz w:val="20"/>
                <w:szCs w:val="20"/>
                <w:lang w:eastAsia="en-US" w:bidi="ar-SA"/>
              </w:rPr>
              <w:t xml:space="preserve"> /чел. в месяц</w:t>
            </w:r>
          </w:p>
        </w:tc>
      </w:tr>
      <w:tr w:rsidR="009970A1" w:rsidRPr="00224B6B" w14:paraId="6AB193D5"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51470444"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w:t>
            </w:r>
          </w:p>
        </w:tc>
        <w:tc>
          <w:tcPr>
            <w:tcW w:w="3328" w:type="pct"/>
            <w:tcBorders>
              <w:top w:val="single" w:sz="4" w:space="0" w:color="auto"/>
              <w:left w:val="single" w:sz="4" w:space="0" w:color="auto"/>
              <w:bottom w:val="single" w:sz="4" w:space="0" w:color="auto"/>
              <w:right w:val="single" w:sz="4" w:space="0" w:color="auto"/>
            </w:tcBorders>
            <w:vAlign w:val="center"/>
            <w:hideMark/>
          </w:tcPr>
          <w:p w14:paraId="2C7B7720"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Многоквартирные дома с централизованным горячим водоснабжением, оборудованные:</w:t>
            </w:r>
          </w:p>
        </w:tc>
        <w:tc>
          <w:tcPr>
            <w:tcW w:w="1315" w:type="pct"/>
            <w:tcBorders>
              <w:top w:val="single" w:sz="4" w:space="0" w:color="auto"/>
              <w:left w:val="single" w:sz="4" w:space="0" w:color="auto"/>
              <w:bottom w:val="single" w:sz="4" w:space="0" w:color="auto"/>
              <w:right w:val="single" w:sz="4" w:space="0" w:color="auto"/>
            </w:tcBorders>
            <w:vAlign w:val="center"/>
          </w:tcPr>
          <w:p w14:paraId="1795D8F9"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43E40487"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3981483E"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1.1</w:t>
            </w:r>
          </w:p>
        </w:tc>
        <w:tc>
          <w:tcPr>
            <w:tcW w:w="3328" w:type="pct"/>
            <w:tcBorders>
              <w:top w:val="single" w:sz="4" w:space="0" w:color="auto"/>
              <w:left w:val="single" w:sz="4" w:space="0" w:color="auto"/>
              <w:bottom w:val="single" w:sz="4" w:space="0" w:color="auto"/>
              <w:right w:val="single" w:sz="4" w:space="0" w:color="auto"/>
            </w:tcBorders>
            <w:vAlign w:val="center"/>
            <w:hideMark/>
          </w:tcPr>
          <w:p w14:paraId="2FBD41A6" w14:textId="77777777" w:rsidR="009970A1" w:rsidRPr="00224B6B" w:rsidRDefault="009970A1" w:rsidP="004A1994">
            <w:pPr>
              <w:widowControl/>
              <w:adjustRightInd w:val="0"/>
              <w:ind w:left="113"/>
              <w:rPr>
                <w:rFonts w:eastAsiaTheme="minorHAnsi"/>
                <w:color w:val="000000"/>
                <w:sz w:val="20"/>
                <w:szCs w:val="20"/>
                <w:lang w:eastAsia="en-US" w:bidi="ar-SA"/>
              </w:rPr>
            </w:pPr>
            <w:r w:rsidRPr="00224B6B">
              <w:rPr>
                <w:rFonts w:eastAsiaTheme="minorHAnsi"/>
                <w:color w:val="000000"/>
                <w:sz w:val="20"/>
                <w:szCs w:val="20"/>
                <w:lang w:eastAsia="en-US" w:bidi="ar-SA"/>
              </w:rPr>
              <w:t>ваннами от 1650 до 1700 мм, умывальниками, душами, мойками</w:t>
            </w:r>
          </w:p>
        </w:tc>
        <w:tc>
          <w:tcPr>
            <w:tcW w:w="1315" w:type="pct"/>
            <w:tcBorders>
              <w:top w:val="single" w:sz="4" w:space="0" w:color="auto"/>
              <w:left w:val="single" w:sz="4" w:space="0" w:color="auto"/>
              <w:bottom w:val="single" w:sz="4" w:space="0" w:color="auto"/>
              <w:right w:val="single" w:sz="4" w:space="0" w:color="auto"/>
            </w:tcBorders>
            <w:vAlign w:val="center"/>
            <w:hideMark/>
          </w:tcPr>
          <w:p w14:paraId="0A8C4FF4"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4,61</w:t>
            </w:r>
          </w:p>
        </w:tc>
      </w:tr>
      <w:tr w:rsidR="009970A1" w:rsidRPr="00224B6B" w14:paraId="2B14B73F"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1D8E946C"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1.2</w:t>
            </w:r>
          </w:p>
        </w:tc>
        <w:tc>
          <w:tcPr>
            <w:tcW w:w="3328" w:type="pct"/>
            <w:tcBorders>
              <w:top w:val="single" w:sz="4" w:space="0" w:color="auto"/>
              <w:left w:val="single" w:sz="4" w:space="0" w:color="auto"/>
              <w:bottom w:val="single" w:sz="4" w:space="0" w:color="auto"/>
              <w:right w:val="single" w:sz="4" w:space="0" w:color="auto"/>
            </w:tcBorders>
            <w:vAlign w:val="center"/>
            <w:hideMark/>
          </w:tcPr>
          <w:p w14:paraId="01E0C3DD" w14:textId="77777777" w:rsidR="009970A1" w:rsidRPr="00224B6B" w:rsidRDefault="009970A1" w:rsidP="004A1994">
            <w:pPr>
              <w:widowControl/>
              <w:adjustRightInd w:val="0"/>
              <w:ind w:left="113"/>
              <w:rPr>
                <w:rFonts w:eastAsiaTheme="minorHAnsi"/>
                <w:color w:val="000000"/>
                <w:sz w:val="20"/>
                <w:szCs w:val="20"/>
                <w:lang w:eastAsia="en-US" w:bidi="ar-SA"/>
              </w:rPr>
            </w:pPr>
            <w:r w:rsidRPr="00224B6B">
              <w:rPr>
                <w:rFonts w:eastAsiaTheme="minorHAnsi"/>
                <w:color w:val="000000"/>
                <w:sz w:val="20"/>
                <w:szCs w:val="20"/>
                <w:lang w:eastAsia="en-US" w:bidi="ar-SA"/>
              </w:rPr>
              <w:t>ваннами от 1500 до 1550 мм, умывальниками, душами, мойками</w:t>
            </w:r>
          </w:p>
        </w:tc>
        <w:tc>
          <w:tcPr>
            <w:tcW w:w="1315" w:type="pct"/>
            <w:tcBorders>
              <w:top w:val="single" w:sz="4" w:space="0" w:color="auto"/>
              <w:left w:val="single" w:sz="4" w:space="0" w:color="auto"/>
              <w:bottom w:val="single" w:sz="4" w:space="0" w:color="auto"/>
              <w:right w:val="single" w:sz="4" w:space="0" w:color="auto"/>
            </w:tcBorders>
            <w:vAlign w:val="center"/>
            <w:hideMark/>
          </w:tcPr>
          <w:p w14:paraId="26C6937C"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4,53</w:t>
            </w:r>
          </w:p>
        </w:tc>
      </w:tr>
      <w:tr w:rsidR="009970A1" w:rsidRPr="00224B6B" w14:paraId="01D15A5B"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54C6A308"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1.3</w:t>
            </w:r>
          </w:p>
        </w:tc>
        <w:tc>
          <w:tcPr>
            <w:tcW w:w="3328" w:type="pct"/>
            <w:tcBorders>
              <w:top w:val="single" w:sz="4" w:space="0" w:color="auto"/>
              <w:left w:val="single" w:sz="4" w:space="0" w:color="auto"/>
              <w:bottom w:val="single" w:sz="4" w:space="0" w:color="auto"/>
              <w:right w:val="single" w:sz="4" w:space="0" w:color="auto"/>
            </w:tcBorders>
            <w:vAlign w:val="center"/>
            <w:hideMark/>
          </w:tcPr>
          <w:p w14:paraId="63695E1E" w14:textId="77777777" w:rsidR="009970A1" w:rsidRPr="00224B6B" w:rsidRDefault="009970A1" w:rsidP="004A1994">
            <w:pPr>
              <w:widowControl/>
              <w:adjustRightInd w:val="0"/>
              <w:ind w:left="113"/>
              <w:rPr>
                <w:rFonts w:eastAsiaTheme="minorHAnsi"/>
                <w:color w:val="000000"/>
                <w:sz w:val="20"/>
                <w:szCs w:val="20"/>
                <w:lang w:eastAsia="en-US" w:bidi="ar-SA"/>
              </w:rPr>
            </w:pPr>
            <w:r w:rsidRPr="00224B6B">
              <w:rPr>
                <w:rFonts w:eastAsiaTheme="minorHAnsi"/>
                <w:color w:val="000000"/>
                <w:sz w:val="20"/>
                <w:szCs w:val="20"/>
                <w:lang w:eastAsia="en-US" w:bidi="ar-SA"/>
              </w:rPr>
              <w:t>сидячими ваннами (1200 мм), душами, умывальниками, мойками</w:t>
            </w:r>
          </w:p>
        </w:tc>
        <w:tc>
          <w:tcPr>
            <w:tcW w:w="1315" w:type="pct"/>
            <w:tcBorders>
              <w:top w:val="single" w:sz="4" w:space="0" w:color="auto"/>
              <w:left w:val="single" w:sz="4" w:space="0" w:color="auto"/>
              <w:bottom w:val="single" w:sz="4" w:space="0" w:color="auto"/>
              <w:right w:val="single" w:sz="4" w:space="0" w:color="auto"/>
            </w:tcBorders>
            <w:vAlign w:val="center"/>
            <w:hideMark/>
          </w:tcPr>
          <w:p w14:paraId="5C4C9A89"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4,45</w:t>
            </w:r>
          </w:p>
        </w:tc>
      </w:tr>
      <w:tr w:rsidR="009970A1" w:rsidRPr="00224B6B" w14:paraId="0E5B8492"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57840DB4"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1.4</w:t>
            </w:r>
          </w:p>
        </w:tc>
        <w:tc>
          <w:tcPr>
            <w:tcW w:w="3328" w:type="pct"/>
            <w:tcBorders>
              <w:top w:val="single" w:sz="4" w:space="0" w:color="auto"/>
              <w:left w:val="single" w:sz="4" w:space="0" w:color="auto"/>
              <w:bottom w:val="single" w:sz="4" w:space="0" w:color="auto"/>
              <w:right w:val="single" w:sz="4" w:space="0" w:color="auto"/>
            </w:tcBorders>
            <w:vAlign w:val="center"/>
            <w:hideMark/>
          </w:tcPr>
          <w:p w14:paraId="000E9886" w14:textId="77777777" w:rsidR="009970A1" w:rsidRPr="00224B6B" w:rsidRDefault="009970A1" w:rsidP="004A1994">
            <w:pPr>
              <w:widowControl/>
              <w:adjustRightInd w:val="0"/>
              <w:ind w:left="113"/>
              <w:rPr>
                <w:rFonts w:eastAsiaTheme="minorHAnsi"/>
                <w:color w:val="000000"/>
                <w:sz w:val="20"/>
                <w:szCs w:val="20"/>
                <w:lang w:eastAsia="en-US" w:bidi="ar-SA"/>
              </w:rPr>
            </w:pPr>
            <w:r w:rsidRPr="00224B6B">
              <w:rPr>
                <w:rFonts w:eastAsiaTheme="minorHAnsi"/>
                <w:color w:val="000000"/>
                <w:sz w:val="20"/>
                <w:szCs w:val="20"/>
                <w:lang w:eastAsia="en-US" w:bidi="ar-SA"/>
              </w:rPr>
              <w:t>умывальниками, душами, мойками, без ванны</w:t>
            </w:r>
          </w:p>
        </w:tc>
        <w:tc>
          <w:tcPr>
            <w:tcW w:w="1315" w:type="pct"/>
            <w:tcBorders>
              <w:top w:val="single" w:sz="4" w:space="0" w:color="auto"/>
              <w:left w:val="single" w:sz="4" w:space="0" w:color="auto"/>
              <w:bottom w:val="single" w:sz="4" w:space="0" w:color="auto"/>
              <w:right w:val="single" w:sz="4" w:space="0" w:color="auto"/>
            </w:tcBorders>
            <w:vAlign w:val="center"/>
            <w:hideMark/>
          </w:tcPr>
          <w:p w14:paraId="4AFE06E6"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3,64</w:t>
            </w:r>
          </w:p>
        </w:tc>
      </w:tr>
      <w:tr w:rsidR="009970A1" w:rsidRPr="00224B6B" w14:paraId="62040484"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67F97C13"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1.5</w:t>
            </w:r>
          </w:p>
        </w:tc>
        <w:tc>
          <w:tcPr>
            <w:tcW w:w="3328" w:type="pct"/>
            <w:tcBorders>
              <w:top w:val="single" w:sz="4" w:space="0" w:color="auto"/>
              <w:left w:val="single" w:sz="4" w:space="0" w:color="auto"/>
              <w:bottom w:val="single" w:sz="4" w:space="0" w:color="auto"/>
              <w:right w:val="single" w:sz="4" w:space="0" w:color="auto"/>
            </w:tcBorders>
            <w:vAlign w:val="center"/>
            <w:hideMark/>
          </w:tcPr>
          <w:p w14:paraId="6919D717" w14:textId="77777777" w:rsidR="009970A1" w:rsidRPr="00224B6B" w:rsidRDefault="009970A1" w:rsidP="004A1994">
            <w:pPr>
              <w:widowControl/>
              <w:adjustRightInd w:val="0"/>
              <w:ind w:left="113"/>
              <w:rPr>
                <w:rFonts w:eastAsiaTheme="minorHAnsi"/>
                <w:color w:val="000000"/>
                <w:sz w:val="20"/>
                <w:szCs w:val="20"/>
                <w:lang w:eastAsia="en-US" w:bidi="ar-SA"/>
              </w:rPr>
            </w:pPr>
            <w:r w:rsidRPr="00224B6B">
              <w:rPr>
                <w:rFonts w:eastAsiaTheme="minorHAnsi"/>
                <w:color w:val="000000"/>
                <w:sz w:val="20"/>
                <w:szCs w:val="20"/>
                <w:lang w:eastAsia="en-US" w:bidi="ar-SA"/>
              </w:rPr>
              <w:t>умывальниками, мойками, имеющими ванну без душа</w:t>
            </w:r>
          </w:p>
        </w:tc>
        <w:tc>
          <w:tcPr>
            <w:tcW w:w="1315" w:type="pct"/>
            <w:tcBorders>
              <w:top w:val="single" w:sz="4" w:space="0" w:color="auto"/>
              <w:left w:val="single" w:sz="4" w:space="0" w:color="auto"/>
              <w:bottom w:val="single" w:sz="4" w:space="0" w:color="auto"/>
              <w:right w:val="single" w:sz="4" w:space="0" w:color="auto"/>
            </w:tcBorders>
            <w:vAlign w:val="center"/>
            <w:hideMark/>
          </w:tcPr>
          <w:p w14:paraId="1F5D86AB"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1,76</w:t>
            </w:r>
          </w:p>
        </w:tc>
      </w:tr>
      <w:tr w:rsidR="009970A1" w:rsidRPr="00224B6B" w14:paraId="1C5EFB00"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4F2E3736"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1.6</w:t>
            </w:r>
          </w:p>
        </w:tc>
        <w:tc>
          <w:tcPr>
            <w:tcW w:w="3328" w:type="pct"/>
            <w:tcBorders>
              <w:top w:val="single" w:sz="4" w:space="0" w:color="auto"/>
              <w:left w:val="single" w:sz="4" w:space="0" w:color="auto"/>
              <w:bottom w:val="single" w:sz="4" w:space="0" w:color="auto"/>
              <w:right w:val="single" w:sz="4" w:space="0" w:color="auto"/>
            </w:tcBorders>
            <w:vAlign w:val="center"/>
            <w:hideMark/>
          </w:tcPr>
          <w:p w14:paraId="3B08E4BD" w14:textId="77777777" w:rsidR="009970A1" w:rsidRPr="00224B6B" w:rsidRDefault="009970A1" w:rsidP="004A1994">
            <w:pPr>
              <w:widowControl/>
              <w:adjustRightInd w:val="0"/>
              <w:ind w:left="113"/>
              <w:rPr>
                <w:rFonts w:eastAsiaTheme="minorHAnsi"/>
                <w:color w:val="000000"/>
                <w:sz w:val="20"/>
                <w:szCs w:val="20"/>
                <w:lang w:eastAsia="en-US" w:bidi="ar-SA"/>
              </w:rPr>
            </w:pPr>
            <w:r w:rsidRPr="00224B6B">
              <w:rPr>
                <w:rFonts w:eastAsiaTheme="minorHAnsi"/>
                <w:color w:val="000000"/>
                <w:sz w:val="20"/>
                <w:szCs w:val="20"/>
                <w:lang w:eastAsia="en-US" w:bidi="ar-SA"/>
              </w:rPr>
              <w:t>умывальниками, мойками, без централизованной канализации</w:t>
            </w:r>
          </w:p>
        </w:tc>
        <w:tc>
          <w:tcPr>
            <w:tcW w:w="1315" w:type="pct"/>
            <w:tcBorders>
              <w:top w:val="single" w:sz="4" w:space="0" w:color="auto"/>
              <w:left w:val="single" w:sz="4" w:space="0" w:color="auto"/>
              <w:bottom w:val="single" w:sz="4" w:space="0" w:color="auto"/>
              <w:right w:val="single" w:sz="4" w:space="0" w:color="auto"/>
            </w:tcBorders>
            <w:vAlign w:val="center"/>
            <w:hideMark/>
          </w:tcPr>
          <w:p w14:paraId="5F3C037F"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1,11</w:t>
            </w:r>
          </w:p>
        </w:tc>
      </w:tr>
      <w:tr w:rsidR="009970A1" w:rsidRPr="00224B6B" w14:paraId="3F40F6C3"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02CFFD01"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2</w:t>
            </w:r>
          </w:p>
        </w:tc>
        <w:tc>
          <w:tcPr>
            <w:tcW w:w="3328" w:type="pct"/>
            <w:tcBorders>
              <w:top w:val="single" w:sz="4" w:space="0" w:color="auto"/>
              <w:left w:val="single" w:sz="4" w:space="0" w:color="auto"/>
              <w:bottom w:val="single" w:sz="4" w:space="0" w:color="auto"/>
              <w:right w:val="single" w:sz="4" w:space="0" w:color="auto"/>
            </w:tcBorders>
            <w:vAlign w:val="center"/>
            <w:hideMark/>
          </w:tcPr>
          <w:p w14:paraId="0029C637"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Многоквартирные дома, оборудованные быстродействующими газовыми водонагревателями с многоточечным водоразбором</w:t>
            </w:r>
          </w:p>
        </w:tc>
        <w:tc>
          <w:tcPr>
            <w:tcW w:w="1315" w:type="pct"/>
            <w:tcBorders>
              <w:top w:val="single" w:sz="4" w:space="0" w:color="auto"/>
              <w:left w:val="single" w:sz="4" w:space="0" w:color="auto"/>
              <w:bottom w:val="single" w:sz="4" w:space="0" w:color="auto"/>
              <w:right w:val="single" w:sz="4" w:space="0" w:color="auto"/>
            </w:tcBorders>
            <w:vAlign w:val="center"/>
          </w:tcPr>
          <w:p w14:paraId="5DA5DDF5" w14:textId="77777777" w:rsidR="009970A1" w:rsidRPr="00224B6B" w:rsidRDefault="009970A1" w:rsidP="004A1994">
            <w:pPr>
              <w:widowControl/>
              <w:adjustRightInd w:val="0"/>
              <w:jc w:val="center"/>
              <w:rPr>
                <w:rFonts w:eastAsiaTheme="minorHAnsi"/>
                <w:color w:val="000000"/>
                <w:sz w:val="20"/>
                <w:szCs w:val="20"/>
                <w:lang w:eastAsia="en-US" w:bidi="ar-SA"/>
              </w:rPr>
            </w:pPr>
          </w:p>
        </w:tc>
      </w:tr>
      <w:tr w:rsidR="009970A1" w:rsidRPr="00224B6B" w14:paraId="5D2068A8"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3A475C99"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3</w:t>
            </w:r>
          </w:p>
        </w:tc>
        <w:tc>
          <w:tcPr>
            <w:tcW w:w="3328" w:type="pct"/>
            <w:tcBorders>
              <w:top w:val="single" w:sz="4" w:space="0" w:color="auto"/>
              <w:left w:val="single" w:sz="4" w:space="0" w:color="auto"/>
              <w:bottom w:val="single" w:sz="4" w:space="0" w:color="auto"/>
              <w:right w:val="single" w:sz="4" w:space="0" w:color="auto"/>
            </w:tcBorders>
            <w:vAlign w:val="center"/>
            <w:hideMark/>
          </w:tcPr>
          <w:p w14:paraId="5EB8378A"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Многоквартирные дома, оборудованные ваннами, водопроводом, канализацией и водонагревателями на твердом топливе</w:t>
            </w:r>
          </w:p>
        </w:tc>
        <w:tc>
          <w:tcPr>
            <w:tcW w:w="1315" w:type="pct"/>
            <w:tcBorders>
              <w:top w:val="single" w:sz="4" w:space="0" w:color="auto"/>
              <w:left w:val="single" w:sz="4" w:space="0" w:color="auto"/>
              <w:bottom w:val="single" w:sz="4" w:space="0" w:color="auto"/>
              <w:right w:val="single" w:sz="4" w:space="0" w:color="auto"/>
            </w:tcBorders>
            <w:vAlign w:val="center"/>
            <w:hideMark/>
          </w:tcPr>
          <w:p w14:paraId="5C37A0CB"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w:t>
            </w:r>
          </w:p>
        </w:tc>
      </w:tr>
      <w:tr w:rsidR="009970A1" w:rsidRPr="00224B6B" w14:paraId="4E291649"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3F5BD7DD"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4</w:t>
            </w:r>
          </w:p>
        </w:tc>
        <w:tc>
          <w:tcPr>
            <w:tcW w:w="3328" w:type="pct"/>
            <w:tcBorders>
              <w:top w:val="single" w:sz="4" w:space="0" w:color="auto"/>
              <w:left w:val="single" w:sz="4" w:space="0" w:color="auto"/>
              <w:bottom w:val="single" w:sz="4" w:space="0" w:color="auto"/>
              <w:right w:val="single" w:sz="4" w:space="0" w:color="auto"/>
            </w:tcBorders>
            <w:vAlign w:val="center"/>
            <w:hideMark/>
          </w:tcPr>
          <w:p w14:paraId="4175032A"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Многоквартирные дома без ванн, с водопроводом, канализацией и газоснабжением</w:t>
            </w:r>
          </w:p>
        </w:tc>
        <w:tc>
          <w:tcPr>
            <w:tcW w:w="1315" w:type="pct"/>
            <w:tcBorders>
              <w:top w:val="single" w:sz="4" w:space="0" w:color="auto"/>
              <w:left w:val="single" w:sz="4" w:space="0" w:color="auto"/>
              <w:bottom w:val="single" w:sz="4" w:space="0" w:color="auto"/>
              <w:right w:val="single" w:sz="4" w:space="0" w:color="auto"/>
            </w:tcBorders>
            <w:vAlign w:val="center"/>
            <w:hideMark/>
          </w:tcPr>
          <w:p w14:paraId="41073FD8"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w:t>
            </w:r>
          </w:p>
        </w:tc>
      </w:tr>
      <w:tr w:rsidR="009970A1" w:rsidRPr="00224B6B" w14:paraId="37280579"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1948E00A"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5</w:t>
            </w:r>
          </w:p>
        </w:tc>
        <w:tc>
          <w:tcPr>
            <w:tcW w:w="3328" w:type="pct"/>
            <w:tcBorders>
              <w:top w:val="single" w:sz="4" w:space="0" w:color="auto"/>
              <w:left w:val="single" w:sz="4" w:space="0" w:color="auto"/>
              <w:bottom w:val="single" w:sz="4" w:space="0" w:color="auto"/>
              <w:right w:val="single" w:sz="4" w:space="0" w:color="auto"/>
            </w:tcBorders>
            <w:vAlign w:val="center"/>
            <w:hideMark/>
          </w:tcPr>
          <w:p w14:paraId="1BC79A3B"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Многоквартирные дома без ванн, с водопроводом и канализацией</w:t>
            </w:r>
          </w:p>
        </w:tc>
        <w:tc>
          <w:tcPr>
            <w:tcW w:w="1315" w:type="pct"/>
            <w:tcBorders>
              <w:top w:val="single" w:sz="4" w:space="0" w:color="auto"/>
              <w:left w:val="single" w:sz="4" w:space="0" w:color="auto"/>
              <w:bottom w:val="single" w:sz="4" w:space="0" w:color="auto"/>
              <w:right w:val="single" w:sz="4" w:space="0" w:color="auto"/>
            </w:tcBorders>
            <w:vAlign w:val="center"/>
            <w:hideMark/>
          </w:tcPr>
          <w:p w14:paraId="53747E8F"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w:t>
            </w:r>
          </w:p>
        </w:tc>
      </w:tr>
      <w:tr w:rsidR="009970A1" w:rsidRPr="00224B6B" w14:paraId="741674A7"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1566BE6A"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6</w:t>
            </w:r>
          </w:p>
        </w:tc>
        <w:tc>
          <w:tcPr>
            <w:tcW w:w="3328" w:type="pct"/>
            <w:tcBorders>
              <w:top w:val="single" w:sz="4" w:space="0" w:color="auto"/>
              <w:left w:val="single" w:sz="4" w:space="0" w:color="auto"/>
              <w:bottom w:val="single" w:sz="4" w:space="0" w:color="auto"/>
              <w:right w:val="single" w:sz="4" w:space="0" w:color="auto"/>
            </w:tcBorders>
            <w:vAlign w:val="center"/>
            <w:hideMark/>
          </w:tcPr>
          <w:p w14:paraId="21A3989D"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Многоквартирные дома с водопользованием из уличных водоразборных колонок</w:t>
            </w:r>
          </w:p>
        </w:tc>
        <w:tc>
          <w:tcPr>
            <w:tcW w:w="1315" w:type="pct"/>
            <w:tcBorders>
              <w:top w:val="single" w:sz="4" w:space="0" w:color="auto"/>
              <w:left w:val="single" w:sz="4" w:space="0" w:color="auto"/>
              <w:bottom w:val="single" w:sz="4" w:space="0" w:color="auto"/>
              <w:right w:val="single" w:sz="4" w:space="0" w:color="auto"/>
            </w:tcBorders>
            <w:vAlign w:val="center"/>
            <w:hideMark/>
          </w:tcPr>
          <w:p w14:paraId="1C228A0A"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w:t>
            </w:r>
          </w:p>
        </w:tc>
      </w:tr>
      <w:tr w:rsidR="009970A1" w:rsidRPr="00224B6B" w14:paraId="0916A6CC"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1C860E66"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7</w:t>
            </w:r>
          </w:p>
        </w:tc>
        <w:tc>
          <w:tcPr>
            <w:tcW w:w="3328" w:type="pct"/>
            <w:tcBorders>
              <w:top w:val="single" w:sz="4" w:space="0" w:color="auto"/>
              <w:left w:val="single" w:sz="4" w:space="0" w:color="auto"/>
              <w:bottom w:val="single" w:sz="4" w:space="0" w:color="auto"/>
              <w:right w:val="single" w:sz="4" w:space="0" w:color="auto"/>
            </w:tcBorders>
            <w:vAlign w:val="center"/>
            <w:hideMark/>
          </w:tcPr>
          <w:p w14:paraId="5DE32FE7"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Общежития с общими душевыми</w:t>
            </w:r>
          </w:p>
        </w:tc>
        <w:tc>
          <w:tcPr>
            <w:tcW w:w="1315" w:type="pct"/>
            <w:tcBorders>
              <w:top w:val="single" w:sz="4" w:space="0" w:color="auto"/>
              <w:left w:val="single" w:sz="4" w:space="0" w:color="auto"/>
              <w:bottom w:val="single" w:sz="4" w:space="0" w:color="auto"/>
              <w:right w:val="single" w:sz="4" w:space="0" w:color="auto"/>
            </w:tcBorders>
            <w:vAlign w:val="center"/>
            <w:hideMark/>
          </w:tcPr>
          <w:p w14:paraId="6FB18A61"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1,75</w:t>
            </w:r>
          </w:p>
        </w:tc>
      </w:tr>
      <w:tr w:rsidR="009970A1" w:rsidRPr="00224B6B" w14:paraId="51C8E447" w14:textId="77777777" w:rsidTr="004A1994">
        <w:trPr>
          <w:trHeight w:val="283"/>
        </w:trPr>
        <w:tc>
          <w:tcPr>
            <w:tcW w:w="357" w:type="pct"/>
            <w:tcBorders>
              <w:top w:val="single" w:sz="4" w:space="0" w:color="auto"/>
              <w:left w:val="single" w:sz="4" w:space="0" w:color="auto"/>
              <w:bottom w:val="single" w:sz="4" w:space="0" w:color="auto"/>
              <w:right w:val="single" w:sz="4" w:space="0" w:color="auto"/>
            </w:tcBorders>
            <w:vAlign w:val="center"/>
            <w:hideMark/>
          </w:tcPr>
          <w:p w14:paraId="4509A7D1"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8</w:t>
            </w:r>
          </w:p>
        </w:tc>
        <w:tc>
          <w:tcPr>
            <w:tcW w:w="3328" w:type="pct"/>
            <w:tcBorders>
              <w:top w:val="single" w:sz="4" w:space="0" w:color="auto"/>
              <w:left w:val="single" w:sz="4" w:space="0" w:color="auto"/>
              <w:bottom w:val="single" w:sz="4" w:space="0" w:color="auto"/>
              <w:right w:val="single" w:sz="4" w:space="0" w:color="auto"/>
            </w:tcBorders>
            <w:vAlign w:val="center"/>
            <w:hideMark/>
          </w:tcPr>
          <w:p w14:paraId="1E77D040" w14:textId="77777777" w:rsidR="009970A1" w:rsidRPr="00224B6B" w:rsidRDefault="009970A1" w:rsidP="004A1994">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Общежития с душами при всех жилых комнатах</w:t>
            </w:r>
          </w:p>
        </w:tc>
        <w:tc>
          <w:tcPr>
            <w:tcW w:w="1315" w:type="pct"/>
            <w:tcBorders>
              <w:top w:val="single" w:sz="4" w:space="0" w:color="auto"/>
              <w:left w:val="single" w:sz="4" w:space="0" w:color="auto"/>
              <w:bottom w:val="single" w:sz="4" w:space="0" w:color="auto"/>
              <w:right w:val="single" w:sz="4" w:space="0" w:color="auto"/>
            </w:tcBorders>
            <w:vAlign w:val="center"/>
            <w:hideMark/>
          </w:tcPr>
          <w:p w14:paraId="757CDA20" w14:textId="77777777" w:rsidR="009970A1" w:rsidRPr="00224B6B" w:rsidRDefault="009970A1" w:rsidP="004A1994">
            <w:pPr>
              <w:widowControl/>
              <w:adjustRightInd w:val="0"/>
              <w:jc w:val="center"/>
              <w:rPr>
                <w:rFonts w:eastAsiaTheme="minorHAnsi"/>
                <w:color w:val="000000"/>
                <w:sz w:val="20"/>
                <w:szCs w:val="20"/>
                <w:lang w:val="en-US" w:eastAsia="en-US" w:bidi="ar-SA"/>
              </w:rPr>
            </w:pPr>
            <w:r w:rsidRPr="00224B6B">
              <w:rPr>
                <w:rFonts w:eastAsiaTheme="minorHAnsi"/>
                <w:color w:val="000000"/>
                <w:sz w:val="20"/>
                <w:szCs w:val="20"/>
                <w:lang w:val="en-US" w:eastAsia="en-US" w:bidi="ar-SA"/>
              </w:rPr>
              <w:t>2,06</w:t>
            </w:r>
          </w:p>
        </w:tc>
      </w:tr>
    </w:tbl>
    <w:p w14:paraId="22EA4BF1" w14:textId="77777777" w:rsidR="009970A1" w:rsidRPr="00224B6B" w:rsidRDefault="009970A1" w:rsidP="009970A1">
      <w:pPr>
        <w:widowControl/>
        <w:tabs>
          <w:tab w:val="left" w:pos="0"/>
        </w:tabs>
        <w:spacing w:before="240" w:after="120" w:line="360" w:lineRule="auto"/>
        <w:ind w:firstLine="851"/>
        <w:jc w:val="both"/>
        <w:rPr>
          <w:sz w:val="26"/>
        </w:rPr>
      </w:pPr>
      <w:r w:rsidRPr="00224B6B">
        <w:rPr>
          <w:sz w:val="26"/>
        </w:rPr>
        <w:t>При расчетах нагрузки на отопление жилых зданий используются удельные расходы тепловой энергии, принимаемые, в зависимости от характеристики зданий (год постройки, этажность и пр.) в диапазоне от 70,68 ккал/час до 84,68 ккал/час.</w:t>
      </w:r>
    </w:p>
    <w:p w14:paraId="11700F5B" w14:textId="7247EF53" w:rsidR="009970A1" w:rsidRPr="00224B6B" w:rsidRDefault="009970A1" w:rsidP="00DC739E">
      <w:pPr>
        <w:pStyle w:val="-03"/>
      </w:pPr>
      <w:bookmarkStart w:id="120" w:name="_Toc527455611"/>
      <w:bookmarkStart w:id="121" w:name="_Toc136854255"/>
      <w:r w:rsidRPr="00224B6B">
        <w:t>Описание сравнения величины договорной и расчетной тепловой нагрузки по зоне действия каждого источника тепловой энергии</w:t>
      </w:r>
      <w:bookmarkEnd w:id="120"/>
      <w:bookmarkEnd w:id="121"/>
    </w:p>
    <w:p w14:paraId="4CB54347" w14:textId="7A3142B9" w:rsidR="00CD3B51" w:rsidRPr="00224B6B" w:rsidRDefault="00CD3B51" w:rsidP="00CD3B51">
      <w:pPr>
        <w:pStyle w:val="affb"/>
        <w:rPr>
          <w:lang w:eastAsia="ru-RU"/>
        </w:rPr>
      </w:pPr>
      <w:r w:rsidRPr="00224B6B">
        <w:rPr>
          <w:lang w:eastAsia="ru-RU"/>
        </w:rPr>
        <w:t>Сравнение договорных и расчетных нагрузок представлено в таблице ниже.</w:t>
      </w:r>
    </w:p>
    <w:p w14:paraId="24AEF474" w14:textId="62E5CBDD" w:rsidR="00CD3B51" w:rsidRPr="00224B6B" w:rsidRDefault="00CD3B51" w:rsidP="00CD3B51">
      <w:pPr>
        <w:pStyle w:val="a3"/>
      </w:pPr>
      <w:r w:rsidRPr="00224B6B">
        <w:t xml:space="preserve">Сравнение договорных и расчетных нагрузок </w:t>
      </w:r>
    </w:p>
    <w:tbl>
      <w:tblPr>
        <w:tblW w:w="5000" w:type="pct"/>
        <w:tblLayout w:type="fixed"/>
        <w:tblLook w:val="04A0" w:firstRow="1" w:lastRow="0" w:firstColumn="1" w:lastColumn="0" w:noHBand="0" w:noVBand="1"/>
      </w:tblPr>
      <w:tblGrid>
        <w:gridCol w:w="2080"/>
        <w:gridCol w:w="1105"/>
        <w:gridCol w:w="1680"/>
        <w:gridCol w:w="1680"/>
        <w:gridCol w:w="1680"/>
        <w:gridCol w:w="1680"/>
      </w:tblGrid>
      <w:tr w:rsidR="00CD3B51" w:rsidRPr="00224B6B" w14:paraId="07E608C8" w14:textId="77777777" w:rsidTr="00AB2DDE">
        <w:trPr>
          <w:cantSplit/>
          <w:trHeight w:val="20"/>
        </w:trPr>
        <w:tc>
          <w:tcPr>
            <w:tcW w:w="105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302F876" w14:textId="77777777" w:rsidR="00CD3B51" w:rsidRPr="00224B6B" w:rsidRDefault="00CD3B51" w:rsidP="00AB2DDE">
            <w:pPr>
              <w:widowControl/>
              <w:autoSpaceDE/>
              <w:autoSpaceDN/>
              <w:jc w:val="center"/>
              <w:rPr>
                <w:b/>
                <w:bCs/>
                <w:color w:val="000000"/>
                <w:sz w:val="20"/>
                <w:szCs w:val="20"/>
                <w:lang w:bidi="ar-SA"/>
              </w:rPr>
            </w:pPr>
            <w:r w:rsidRPr="00224B6B">
              <w:rPr>
                <w:b/>
                <w:bCs/>
                <w:color w:val="000000"/>
                <w:sz w:val="20"/>
                <w:lang w:bidi="ar-SA"/>
              </w:rPr>
              <w:t>Наименование</w:t>
            </w:r>
          </w:p>
        </w:tc>
        <w:tc>
          <w:tcPr>
            <w:tcW w:w="55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402A73B" w14:textId="77777777" w:rsidR="00CD3B51" w:rsidRPr="00224B6B" w:rsidRDefault="00CD3B51" w:rsidP="00AB2DDE">
            <w:pPr>
              <w:widowControl/>
              <w:autoSpaceDE/>
              <w:autoSpaceDN/>
              <w:jc w:val="center"/>
              <w:rPr>
                <w:b/>
                <w:bCs/>
                <w:color w:val="000000"/>
                <w:sz w:val="20"/>
                <w:szCs w:val="20"/>
                <w:lang w:bidi="ar-SA"/>
              </w:rPr>
            </w:pPr>
            <w:r w:rsidRPr="00224B6B">
              <w:rPr>
                <w:b/>
                <w:bCs/>
                <w:color w:val="000000"/>
                <w:sz w:val="20"/>
                <w:lang w:bidi="ar-SA"/>
              </w:rPr>
              <w:t>Единица измерения</w:t>
            </w:r>
          </w:p>
        </w:tc>
        <w:tc>
          <w:tcPr>
            <w:tcW w:w="1696" w:type="pct"/>
            <w:gridSpan w:val="2"/>
            <w:tcBorders>
              <w:top w:val="single" w:sz="8" w:space="0" w:color="auto"/>
              <w:left w:val="nil"/>
              <w:bottom w:val="single" w:sz="8" w:space="0" w:color="auto"/>
              <w:right w:val="single" w:sz="8" w:space="0" w:color="000000"/>
            </w:tcBorders>
            <w:shd w:val="clear" w:color="auto" w:fill="auto"/>
            <w:vAlign w:val="center"/>
            <w:hideMark/>
          </w:tcPr>
          <w:p w14:paraId="74D6262C" w14:textId="77777777" w:rsidR="00CD3B51" w:rsidRPr="00224B6B" w:rsidRDefault="00CD3B51" w:rsidP="00AB2DDE">
            <w:pPr>
              <w:widowControl/>
              <w:autoSpaceDE/>
              <w:autoSpaceDN/>
              <w:jc w:val="center"/>
              <w:rPr>
                <w:b/>
                <w:bCs/>
                <w:color w:val="000000"/>
                <w:sz w:val="18"/>
                <w:szCs w:val="18"/>
                <w:lang w:bidi="ar-SA"/>
              </w:rPr>
            </w:pPr>
            <w:r w:rsidRPr="00224B6B">
              <w:rPr>
                <w:b/>
                <w:bCs/>
                <w:color w:val="000000"/>
                <w:sz w:val="18"/>
                <w:lang w:bidi="ar-SA"/>
              </w:rPr>
              <w:t>Тепловая нагрузка</w:t>
            </w:r>
          </w:p>
        </w:tc>
        <w:tc>
          <w:tcPr>
            <w:tcW w:w="1696" w:type="pct"/>
            <w:gridSpan w:val="2"/>
            <w:tcBorders>
              <w:top w:val="single" w:sz="8" w:space="0" w:color="auto"/>
              <w:left w:val="nil"/>
              <w:bottom w:val="single" w:sz="8" w:space="0" w:color="auto"/>
              <w:right w:val="single" w:sz="8" w:space="0" w:color="000000"/>
            </w:tcBorders>
            <w:shd w:val="clear" w:color="auto" w:fill="auto"/>
            <w:noWrap/>
            <w:vAlign w:val="center"/>
            <w:hideMark/>
          </w:tcPr>
          <w:p w14:paraId="56835879" w14:textId="77777777" w:rsidR="00CD3B51" w:rsidRPr="00224B6B" w:rsidRDefault="00CD3B51" w:rsidP="00AB2DDE">
            <w:pPr>
              <w:widowControl/>
              <w:autoSpaceDE/>
              <w:autoSpaceDN/>
              <w:jc w:val="center"/>
              <w:rPr>
                <w:b/>
                <w:bCs/>
                <w:color w:val="000000"/>
                <w:sz w:val="18"/>
                <w:szCs w:val="18"/>
                <w:lang w:bidi="ar-SA"/>
              </w:rPr>
            </w:pPr>
            <w:r w:rsidRPr="00224B6B">
              <w:rPr>
                <w:b/>
                <w:bCs/>
                <w:color w:val="000000"/>
                <w:sz w:val="18"/>
                <w:lang w:bidi="ar-SA"/>
              </w:rPr>
              <w:t>Соответствие договорной и расчетной тепловых нагрузок</w:t>
            </w:r>
          </w:p>
        </w:tc>
      </w:tr>
      <w:tr w:rsidR="00CD3B51" w:rsidRPr="00224B6B" w14:paraId="212E439D" w14:textId="77777777" w:rsidTr="00AB2DDE">
        <w:trPr>
          <w:trHeight w:val="20"/>
        </w:trPr>
        <w:tc>
          <w:tcPr>
            <w:tcW w:w="1050" w:type="pct"/>
            <w:vMerge/>
            <w:tcBorders>
              <w:top w:val="single" w:sz="8" w:space="0" w:color="auto"/>
              <w:left w:val="single" w:sz="8" w:space="0" w:color="auto"/>
              <w:bottom w:val="single" w:sz="8" w:space="0" w:color="000000"/>
              <w:right w:val="single" w:sz="8" w:space="0" w:color="auto"/>
            </w:tcBorders>
            <w:vAlign w:val="center"/>
            <w:hideMark/>
          </w:tcPr>
          <w:p w14:paraId="1EEB8693" w14:textId="77777777" w:rsidR="00CD3B51" w:rsidRPr="00224B6B" w:rsidRDefault="00CD3B51" w:rsidP="00AB2DDE">
            <w:pPr>
              <w:widowControl/>
              <w:autoSpaceDE/>
              <w:autoSpaceDN/>
              <w:jc w:val="center"/>
              <w:rPr>
                <w:b/>
                <w:bCs/>
                <w:color w:val="000000"/>
                <w:sz w:val="20"/>
                <w:szCs w:val="20"/>
                <w:lang w:bidi="ar-SA"/>
              </w:rPr>
            </w:pPr>
          </w:p>
        </w:tc>
        <w:tc>
          <w:tcPr>
            <w:tcW w:w="558" w:type="pct"/>
            <w:vMerge/>
            <w:tcBorders>
              <w:top w:val="single" w:sz="8" w:space="0" w:color="auto"/>
              <w:left w:val="single" w:sz="8" w:space="0" w:color="auto"/>
              <w:bottom w:val="single" w:sz="8" w:space="0" w:color="000000"/>
              <w:right w:val="single" w:sz="8" w:space="0" w:color="auto"/>
            </w:tcBorders>
            <w:vAlign w:val="center"/>
            <w:hideMark/>
          </w:tcPr>
          <w:p w14:paraId="4C96656E" w14:textId="77777777" w:rsidR="00CD3B51" w:rsidRPr="00224B6B" w:rsidRDefault="00CD3B51" w:rsidP="00AB2DDE">
            <w:pPr>
              <w:widowControl/>
              <w:autoSpaceDE/>
              <w:autoSpaceDN/>
              <w:jc w:val="center"/>
              <w:rPr>
                <w:b/>
                <w:bCs/>
                <w:color w:val="000000"/>
                <w:sz w:val="20"/>
                <w:szCs w:val="20"/>
                <w:lang w:bidi="ar-SA"/>
              </w:rPr>
            </w:pPr>
          </w:p>
        </w:tc>
        <w:tc>
          <w:tcPr>
            <w:tcW w:w="848" w:type="pct"/>
            <w:tcBorders>
              <w:top w:val="nil"/>
              <w:left w:val="nil"/>
              <w:bottom w:val="single" w:sz="8" w:space="0" w:color="auto"/>
              <w:right w:val="single" w:sz="8" w:space="0" w:color="auto"/>
            </w:tcBorders>
            <w:shd w:val="clear" w:color="auto" w:fill="auto"/>
            <w:vAlign w:val="center"/>
            <w:hideMark/>
          </w:tcPr>
          <w:p w14:paraId="40BE175C" w14:textId="77777777" w:rsidR="00CD3B51" w:rsidRPr="00224B6B" w:rsidRDefault="00CD3B51" w:rsidP="00AB2DDE">
            <w:pPr>
              <w:widowControl/>
              <w:autoSpaceDE/>
              <w:autoSpaceDN/>
              <w:jc w:val="center"/>
              <w:rPr>
                <w:b/>
                <w:bCs/>
                <w:color w:val="000000"/>
                <w:sz w:val="18"/>
                <w:szCs w:val="18"/>
                <w:lang w:bidi="ar-SA"/>
              </w:rPr>
            </w:pPr>
            <w:r w:rsidRPr="00224B6B">
              <w:rPr>
                <w:b/>
                <w:bCs/>
                <w:color w:val="000000"/>
                <w:sz w:val="18"/>
                <w:lang w:bidi="ar-SA"/>
              </w:rPr>
              <w:t>Договорная</w:t>
            </w:r>
          </w:p>
        </w:tc>
        <w:tc>
          <w:tcPr>
            <w:tcW w:w="848" w:type="pct"/>
            <w:tcBorders>
              <w:top w:val="nil"/>
              <w:left w:val="nil"/>
              <w:bottom w:val="single" w:sz="8" w:space="0" w:color="auto"/>
              <w:right w:val="single" w:sz="8" w:space="0" w:color="auto"/>
            </w:tcBorders>
            <w:shd w:val="clear" w:color="auto" w:fill="auto"/>
            <w:vAlign w:val="center"/>
            <w:hideMark/>
          </w:tcPr>
          <w:p w14:paraId="5792FB90" w14:textId="77777777" w:rsidR="00CD3B51" w:rsidRPr="00224B6B" w:rsidRDefault="00CD3B51" w:rsidP="00AB2DDE">
            <w:pPr>
              <w:widowControl/>
              <w:autoSpaceDE/>
              <w:autoSpaceDN/>
              <w:jc w:val="center"/>
              <w:rPr>
                <w:b/>
                <w:bCs/>
                <w:color w:val="000000"/>
                <w:sz w:val="18"/>
                <w:szCs w:val="18"/>
                <w:lang w:bidi="ar-SA"/>
              </w:rPr>
            </w:pPr>
            <w:r w:rsidRPr="00224B6B">
              <w:rPr>
                <w:b/>
                <w:bCs/>
                <w:color w:val="000000"/>
                <w:sz w:val="18"/>
                <w:lang w:bidi="ar-SA"/>
              </w:rPr>
              <w:t>Расчетная</w:t>
            </w:r>
          </w:p>
        </w:tc>
        <w:tc>
          <w:tcPr>
            <w:tcW w:w="848" w:type="pct"/>
            <w:tcBorders>
              <w:top w:val="nil"/>
              <w:left w:val="nil"/>
              <w:bottom w:val="single" w:sz="8" w:space="0" w:color="auto"/>
              <w:right w:val="single" w:sz="8" w:space="0" w:color="auto"/>
            </w:tcBorders>
            <w:shd w:val="clear" w:color="auto" w:fill="auto"/>
            <w:noWrap/>
            <w:vAlign w:val="center"/>
            <w:hideMark/>
          </w:tcPr>
          <w:p w14:paraId="3CC9A6AB" w14:textId="77777777" w:rsidR="00CD3B51" w:rsidRPr="00224B6B" w:rsidRDefault="00CD3B51" w:rsidP="00AB2DDE">
            <w:pPr>
              <w:widowControl/>
              <w:autoSpaceDE/>
              <w:autoSpaceDN/>
              <w:jc w:val="center"/>
              <w:rPr>
                <w:b/>
                <w:bCs/>
                <w:color w:val="000000"/>
                <w:sz w:val="18"/>
                <w:szCs w:val="18"/>
                <w:lang w:bidi="ar-SA"/>
              </w:rPr>
            </w:pPr>
            <w:r w:rsidRPr="00224B6B">
              <w:rPr>
                <w:b/>
                <w:bCs/>
                <w:color w:val="000000"/>
                <w:sz w:val="18"/>
                <w:lang w:bidi="ar-SA"/>
              </w:rPr>
              <w:t>Гкал/ч</w:t>
            </w:r>
          </w:p>
        </w:tc>
        <w:tc>
          <w:tcPr>
            <w:tcW w:w="848" w:type="pct"/>
            <w:tcBorders>
              <w:top w:val="nil"/>
              <w:left w:val="nil"/>
              <w:bottom w:val="single" w:sz="8" w:space="0" w:color="auto"/>
              <w:right w:val="single" w:sz="8" w:space="0" w:color="auto"/>
            </w:tcBorders>
            <w:shd w:val="clear" w:color="auto" w:fill="auto"/>
            <w:vAlign w:val="center"/>
            <w:hideMark/>
          </w:tcPr>
          <w:p w14:paraId="1F0BC26B" w14:textId="77777777" w:rsidR="00CD3B51" w:rsidRPr="00224B6B" w:rsidRDefault="00CD3B51" w:rsidP="00AB2DDE">
            <w:pPr>
              <w:widowControl/>
              <w:autoSpaceDE/>
              <w:autoSpaceDN/>
              <w:jc w:val="center"/>
              <w:rPr>
                <w:b/>
                <w:bCs/>
                <w:color w:val="000000"/>
                <w:sz w:val="18"/>
                <w:szCs w:val="18"/>
                <w:lang w:bidi="ar-SA"/>
              </w:rPr>
            </w:pPr>
            <w:r w:rsidRPr="00224B6B">
              <w:rPr>
                <w:b/>
                <w:bCs/>
                <w:color w:val="000000"/>
                <w:sz w:val="18"/>
                <w:lang w:bidi="ar-SA"/>
              </w:rPr>
              <w:t>%</w:t>
            </w:r>
          </w:p>
        </w:tc>
      </w:tr>
      <w:tr w:rsidR="00CD3B51" w:rsidRPr="00224B6B" w14:paraId="09532467" w14:textId="77777777" w:rsidTr="00AB2DDE">
        <w:trPr>
          <w:cantSplit/>
          <w:trHeight w:val="20"/>
        </w:trPr>
        <w:tc>
          <w:tcPr>
            <w:tcW w:w="5000" w:type="pct"/>
            <w:gridSpan w:val="6"/>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06E48F1E" w14:textId="77777777" w:rsidR="00CD3B51" w:rsidRPr="00224B6B" w:rsidRDefault="00CD3B51" w:rsidP="00AB2DDE">
            <w:pPr>
              <w:widowControl/>
              <w:autoSpaceDE/>
              <w:autoSpaceDN/>
              <w:jc w:val="center"/>
              <w:rPr>
                <w:b/>
                <w:bCs/>
                <w:color w:val="000000"/>
                <w:sz w:val="18"/>
                <w:szCs w:val="18"/>
                <w:lang w:bidi="ar-SA"/>
              </w:rPr>
            </w:pPr>
            <w:r w:rsidRPr="00224B6B">
              <w:rPr>
                <w:b/>
                <w:bCs/>
                <w:color w:val="000000"/>
                <w:sz w:val="18"/>
                <w:lang w:bidi="ar-SA"/>
              </w:rPr>
              <w:t>Пудомягское СП</w:t>
            </w:r>
          </w:p>
        </w:tc>
      </w:tr>
      <w:tr w:rsidR="00AB2DDE" w:rsidRPr="00224B6B" w14:paraId="067F1649" w14:textId="77777777" w:rsidTr="00AB2DDE">
        <w:trPr>
          <w:cantSplit/>
          <w:trHeight w:val="20"/>
        </w:trPr>
        <w:tc>
          <w:tcPr>
            <w:tcW w:w="1050" w:type="pct"/>
            <w:tcBorders>
              <w:top w:val="nil"/>
              <w:left w:val="single" w:sz="8" w:space="0" w:color="auto"/>
              <w:bottom w:val="single" w:sz="8" w:space="0" w:color="auto"/>
              <w:right w:val="single" w:sz="8" w:space="0" w:color="auto"/>
            </w:tcBorders>
            <w:shd w:val="clear" w:color="auto" w:fill="auto"/>
            <w:vAlign w:val="center"/>
            <w:hideMark/>
          </w:tcPr>
          <w:p w14:paraId="55A8473A" w14:textId="77777777" w:rsidR="00AB2DDE" w:rsidRPr="00224B6B" w:rsidRDefault="00AB2DDE" w:rsidP="00AB2DDE">
            <w:pPr>
              <w:widowControl/>
              <w:autoSpaceDE/>
              <w:autoSpaceDN/>
              <w:jc w:val="center"/>
              <w:rPr>
                <w:color w:val="000000"/>
                <w:sz w:val="20"/>
                <w:szCs w:val="20"/>
                <w:lang w:bidi="ar-SA"/>
              </w:rPr>
            </w:pPr>
            <w:r w:rsidRPr="00224B6B">
              <w:rPr>
                <w:color w:val="000000"/>
                <w:sz w:val="20"/>
                <w:lang w:bidi="ar-SA"/>
              </w:rPr>
              <w:t>Отпуск тепловой энергии в сеть</w:t>
            </w:r>
          </w:p>
        </w:tc>
        <w:tc>
          <w:tcPr>
            <w:tcW w:w="558" w:type="pct"/>
            <w:tcBorders>
              <w:top w:val="nil"/>
              <w:left w:val="nil"/>
              <w:bottom w:val="single" w:sz="8" w:space="0" w:color="auto"/>
              <w:right w:val="single" w:sz="8" w:space="0" w:color="auto"/>
            </w:tcBorders>
            <w:shd w:val="clear" w:color="auto" w:fill="auto"/>
            <w:noWrap/>
            <w:vAlign w:val="center"/>
            <w:hideMark/>
          </w:tcPr>
          <w:p w14:paraId="33C164AC" w14:textId="77777777" w:rsidR="00AB2DDE" w:rsidRPr="00224B6B" w:rsidRDefault="00AB2DDE" w:rsidP="00AB2DDE">
            <w:pPr>
              <w:widowControl/>
              <w:autoSpaceDE/>
              <w:autoSpaceDN/>
              <w:jc w:val="center"/>
              <w:rPr>
                <w:color w:val="000000"/>
                <w:sz w:val="20"/>
                <w:szCs w:val="20"/>
                <w:lang w:bidi="ar-SA"/>
              </w:rPr>
            </w:pPr>
            <w:r w:rsidRPr="00224B6B">
              <w:rPr>
                <w:color w:val="000000"/>
                <w:sz w:val="20"/>
                <w:lang w:bidi="ar-SA"/>
              </w:rPr>
              <w:t>Гкал/ч</w:t>
            </w:r>
          </w:p>
        </w:tc>
        <w:tc>
          <w:tcPr>
            <w:tcW w:w="848" w:type="pct"/>
            <w:tcBorders>
              <w:top w:val="nil"/>
              <w:left w:val="nil"/>
              <w:bottom w:val="single" w:sz="8" w:space="0" w:color="auto"/>
              <w:right w:val="single" w:sz="8" w:space="0" w:color="auto"/>
            </w:tcBorders>
            <w:shd w:val="clear" w:color="auto" w:fill="auto"/>
            <w:noWrap/>
            <w:vAlign w:val="center"/>
            <w:hideMark/>
          </w:tcPr>
          <w:p w14:paraId="1D3FE3D7" w14:textId="39C5FAF1" w:rsidR="00AB2DDE" w:rsidRPr="00224B6B" w:rsidRDefault="00AB2DDE" w:rsidP="00AB2DDE">
            <w:pPr>
              <w:widowControl/>
              <w:autoSpaceDE/>
              <w:autoSpaceDN/>
              <w:jc w:val="center"/>
              <w:rPr>
                <w:color w:val="000000"/>
                <w:sz w:val="20"/>
                <w:lang w:bidi="ar-SA"/>
              </w:rPr>
            </w:pPr>
            <w:r w:rsidRPr="00224B6B">
              <w:rPr>
                <w:color w:val="000000"/>
                <w:sz w:val="20"/>
                <w:lang w:bidi="ar-SA"/>
              </w:rPr>
              <w:t>5,74</w:t>
            </w:r>
          </w:p>
        </w:tc>
        <w:tc>
          <w:tcPr>
            <w:tcW w:w="848" w:type="pct"/>
            <w:tcBorders>
              <w:top w:val="nil"/>
              <w:left w:val="nil"/>
              <w:bottom w:val="single" w:sz="8" w:space="0" w:color="auto"/>
              <w:right w:val="single" w:sz="8" w:space="0" w:color="auto"/>
            </w:tcBorders>
            <w:shd w:val="clear" w:color="auto" w:fill="auto"/>
            <w:noWrap/>
            <w:vAlign w:val="center"/>
            <w:hideMark/>
          </w:tcPr>
          <w:p w14:paraId="37148247" w14:textId="168387EC" w:rsidR="00AB2DDE" w:rsidRPr="00224B6B" w:rsidRDefault="00737A5A" w:rsidP="00737A5A">
            <w:pPr>
              <w:widowControl/>
              <w:autoSpaceDE/>
              <w:autoSpaceDN/>
              <w:jc w:val="center"/>
              <w:rPr>
                <w:color w:val="000000"/>
                <w:sz w:val="20"/>
                <w:lang w:bidi="ar-SA"/>
              </w:rPr>
            </w:pPr>
            <w:r w:rsidRPr="00224B6B">
              <w:rPr>
                <w:color w:val="000000"/>
                <w:sz w:val="20"/>
                <w:lang w:bidi="ar-SA"/>
              </w:rPr>
              <w:t>5,58</w:t>
            </w:r>
          </w:p>
        </w:tc>
        <w:tc>
          <w:tcPr>
            <w:tcW w:w="848" w:type="pct"/>
            <w:tcBorders>
              <w:top w:val="nil"/>
              <w:left w:val="nil"/>
              <w:bottom w:val="single" w:sz="8" w:space="0" w:color="auto"/>
              <w:right w:val="single" w:sz="8" w:space="0" w:color="auto"/>
            </w:tcBorders>
            <w:shd w:val="clear" w:color="auto" w:fill="auto"/>
            <w:noWrap/>
            <w:vAlign w:val="center"/>
            <w:hideMark/>
          </w:tcPr>
          <w:p w14:paraId="28D6A919" w14:textId="27B0E939" w:rsidR="00AB2DDE" w:rsidRPr="00224B6B" w:rsidRDefault="00AB2DDE" w:rsidP="00737A5A">
            <w:pPr>
              <w:widowControl/>
              <w:autoSpaceDE/>
              <w:autoSpaceDN/>
              <w:jc w:val="center"/>
              <w:rPr>
                <w:color w:val="000000"/>
                <w:sz w:val="20"/>
                <w:lang w:bidi="ar-SA"/>
              </w:rPr>
            </w:pPr>
            <w:r w:rsidRPr="00224B6B">
              <w:rPr>
                <w:color w:val="000000"/>
                <w:sz w:val="20"/>
                <w:lang w:bidi="ar-SA"/>
              </w:rPr>
              <w:t>0,</w:t>
            </w:r>
            <w:r w:rsidR="00737A5A" w:rsidRPr="00224B6B">
              <w:rPr>
                <w:color w:val="000000"/>
                <w:sz w:val="20"/>
                <w:lang w:bidi="ar-SA"/>
              </w:rPr>
              <w:t>16</w:t>
            </w:r>
          </w:p>
        </w:tc>
        <w:tc>
          <w:tcPr>
            <w:tcW w:w="848" w:type="pct"/>
            <w:tcBorders>
              <w:top w:val="nil"/>
              <w:left w:val="nil"/>
              <w:bottom w:val="single" w:sz="8" w:space="0" w:color="auto"/>
              <w:right w:val="single" w:sz="8" w:space="0" w:color="auto"/>
            </w:tcBorders>
            <w:shd w:val="clear" w:color="auto" w:fill="auto"/>
            <w:noWrap/>
            <w:vAlign w:val="center"/>
            <w:hideMark/>
          </w:tcPr>
          <w:p w14:paraId="4E21EC9D" w14:textId="2E899C9B" w:rsidR="00AB2DDE" w:rsidRPr="00224B6B" w:rsidRDefault="00737A5A" w:rsidP="00AB2DDE">
            <w:pPr>
              <w:widowControl/>
              <w:autoSpaceDE/>
              <w:autoSpaceDN/>
              <w:jc w:val="center"/>
              <w:rPr>
                <w:color w:val="000000"/>
                <w:sz w:val="20"/>
                <w:lang w:bidi="ar-SA"/>
              </w:rPr>
            </w:pPr>
            <w:r w:rsidRPr="00224B6B">
              <w:rPr>
                <w:color w:val="000000"/>
                <w:sz w:val="20"/>
                <w:lang w:bidi="ar-SA"/>
              </w:rPr>
              <w:t>2,9</w:t>
            </w:r>
            <w:r w:rsidR="00AB2DDE" w:rsidRPr="00224B6B">
              <w:rPr>
                <w:color w:val="000000"/>
                <w:sz w:val="20"/>
                <w:lang w:bidi="ar-SA"/>
              </w:rPr>
              <w:t>%</w:t>
            </w:r>
          </w:p>
        </w:tc>
      </w:tr>
      <w:tr w:rsidR="00AB2DDE" w:rsidRPr="00224B6B" w14:paraId="0D29A471" w14:textId="77777777" w:rsidTr="00AB2DDE">
        <w:trPr>
          <w:cantSplit/>
          <w:trHeight w:val="20"/>
        </w:trPr>
        <w:tc>
          <w:tcPr>
            <w:tcW w:w="1050" w:type="pct"/>
            <w:tcBorders>
              <w:top w:val="nil"/>
              <w:left w:val="single" w:sz="8" w:space="0" w:color="auto"/>
              <w:bottom w:val="single" w:sz="8" w:space="0" w:color="auto"/>
              <w:right w:val="single" w:sz="8" w:space="0" w:color="auto"/>
            </w:tcBorders>
            <w:shd w:val="clear" w:color="auto" w:fill="auto"/>
            <w:noWrap/>
            <w:vAlign w:val="center"/>
            <w:hideMark/>
          </w:tcPr>
          <w:p w14:paraId="54869A6D" w14:textId="77777777" w:rsidR="00AB2DDE" w:rsidRPr="00224B6B" w:rsidRDefault="00AB2DDE" w:rsidP="00AB2DDE">
            <w:pPr>
              <w:widowControl/>
              <w:autoSpaceDE/>
              <w:autoSpaceDN/>
              <w:jc w:val="center"/>
              <w:rPr>
                <w:color w:val="000000"/>
                <w:sz w:val="20"/>
                <w:szCs w:val="20"/>
                <w:lang w:bidi="ar-SA"/>
              </w:rPr>
            </w:pPr>
            <w:r w:rsidRPr="00224B6B">
              <w:rPr>
                <w:color w:val="000000"/>
                <w:sz w:val="20"/>
                <w:lang w:bidi="ar-SA"/>
              </w:rPr>
              <w:t>Отопление, вентиляция</w:t>
            </w:r>
          </w:p>
        </w:tc>
        <w:tc>
          <w:tcPr>
            <w:tcW w:w="558" w:type="pct"/>
            <w:tcBorders>
              <w:top w:val="nil"/>
              <w:left w:val="nil"/>
              <w:bottom w:val="single" w:sz="8" w:space="0" w:color="auto"/>
              <w:right w:val="single" w:sz="8" w:space="0" w:color="auto"/>
            </w:tcBorders>
            <w:shd w:val="clear" w:color="auto" w:fill="auto"/>
            <w:noWrap/>
            <w:vAlign w:val="center"/>
            <w:hideMark/>
          </w:tcPr>
          <w:p w14:paraId="4ADF325F" w14:textId="77777777" w:rsidR="00AB2DDE" w:rsidRPr="00224B6B" w:rsidRDefault="00AB2DDE" w:rsidP="00AB2DDE">
            <w:pPr>
              <w:widowControl/>
              <w:autoSpaceDE/>
              <w:autoSpaceDN/>
              <w:jc w:val="center"/>
              <w:rPr>
                <w:color w:val="000000"/>
                <w:sz w:val="20"/>
                <w:szCs w:val="20"/>
                <w:lang w:bidi="ar-SA"/>
              </w:rPr>
            </w:pPr>
            <w:r w:rsidRPr="00224B6B">
              <w:rPr>
                <w:color w:val="000000"/>
                <w:sz w:val="20"/>
                <w:lang w:bidi="ar-SA"/>
              </w:rPr>
              <w:t>Гкал/ч</w:t>
            </w:r>
          </w:p>
        </w:tc>
        <w:tc>
          <w:tcPr>
            <w:tcW w:w="848" w:type="pct"/>
            <w:tcBorders>
              <w:top w:val="nil"/>
              <w:left w:val="nil"/>
              <w:bottom w:val="single" w:sz="8" w:space="0" w:color="auto"/>
              <w:right w:val="single" w:sz="8" w:space="0" w:color="auto"/>
            </w:tcBorders>
            <w:shd w:val="clear" w:color="auto" w:fill="auto"/>
            <w:noWrap/>
            <w:vAlign w:val="center"/>
            <w:hideMark/>
          </w:tcPr>
          <w:p w14:paraId="6F9C3A21" w14:textId="5F31397B" w:rsidR="00AB2DDE" w:rsidRPr="00224B6B" w:rsidRDefault="00AB2DDE" w:rsidP="00AB2DDE">
            <w:pPr>
              <w:widowControl/>
              <w:autoSpaceDE/>
              <w:autoSpaceDN/>
              <w:jc w:val="center"/>
              <w:rPr>
                <w:color w:val="000000"/>
                <w:sz w:val="20"/>
                <w:lang w:bidi="ar-SA"/>
              </w:rPr>
            </w:pPr>
            <w:r w:rsidRPr="00224B6B">
              <w:rPr>
                <w:color w:val="000000"/>
                <w:sz w:val="20"/>
                <w:lang w:bidi="ar-SA"/>
              </w:rPr>
              <w:t>5,33</w:t>
            </w:r>
          </w:p>
        </w:tc>
        <w:tc>
          <w:tcPr>
            <w:tcW w:w="848" w:type="pct"/>
            <w:tcBorders>
              <w:top w:val="nil"/>
              <w:left w:val="nil"/>
              <w:bottom w:val="single" w:sz="8" w:space="0" w:color="auto"/>
              <w:right w:val="single" w:sz="8" w:space="0" w:color="auto"/>
            </w:tcBorders>
            <w:shd w:val="clear" w:color="auto" w:fill="auto"/>
            <w:noWrap/>
            <w:vAlign w:val="center"/>
            <w:hideMark/>
          </w:tcPr>
          <w:p w14:paraId="576EF91A" w14:textId="2D91DBA4" w:rsidR="00AB2DDE" w:rsidRPr="00224B6B" w:rsidRDefault="00737A5A" w:rsidP="00737A5A">
            <w:pPr>
              <w:widowControl/>
              <w:autoSpaceDE/>
              <w:autoSpaceDN/>
              <w:jc w:val="center"/>
              <w:rPr>
                <w:color w:val="000000"/>
                <w:sz w:val="20"/>
                <w:lang w:bidi="ar-SA"/>
              </w:rPr>
            </w:pPr>
            <w:r w:rsidRPr="00224B6B">
              <w:rPr>
                <w:color w:val="000000"/>
                <w:sz w:val="20"/>
                <w:lang w:bidi="ar-SA"/>
              </w:rPr>
              <w:t>5,12</w:t>
            </w:r>
          </w:p>
        </w:tc>
        <w:tc>
          <w:tcPr>
            <w:tcW w:w="848" w:type="pct"/>
            <w:tcBorders>
              <w:top w:val="nil"/>
              <w:left w:val="nil"/>
              <w:bottom w:val="single" w:sz="8" w:space="0" w:color="auto"/>
              <w:right w:val="single" w:sz="8" w:space="0" w:color="auto"/>
            </w:tcBorders>
            <w:shd w:val="clear" w:color="auto" w:fill="auto"/>
            <w:noWrap/>
            <w:vAlign w:val="center"/>
            <w:hideMark/>
          </w:tcPr>
          <w:p w14:paraId="575730B0" w14:textId="0BC341EE" w:rsidR="00AB2DDE" w:rsidRPr="00224B6B" w:rsidRDefault="00AB2DDE" w:rsidP="00737A5A">
            <w:pPr>
              <w:widowControl/>
              <w:autoSpaceDE/>
              <w:autoSpaceDN/>
              <w:jc w:val="center"/>
              <w:rPr>
                <w:color w:val="000000"/>
                <w:sz w:val="20"/>
                <w:lang w:bidi="ar-SA"/>
              </w:rPr>
            </w:pPr>
            <w:r w:rsidRPr="00224B6B">
              <w:rPr>
                <w:color w:val="000000"/>
                <w:sz w:val="20"/>
                <w:lang w:bidi="ar-SA"/>
              </w:rPr>
              <w:t>0,</w:t>
            </w:r>
            <w:r w:rsidR="00737A5A" w:rsidRPr="00224B6B">
              <w:rPr>
                <w:color w:val="000000"/>
                <w:sz w:val="20"/>
                <w:lang w:bidi="ar-SA"/>
              </w:rPr>
              <w:t>21</w:t>
            </w:r>
          </w:p>
        </w:tc>
        <w:tc>
          <w:tcPr>
            <w:tcW w:w="848" w:type="pct"/>
            <w:tcBorders>
              <w:top w:val="nil"/>
              <w:left w:val="nil"/>
              <w:bottom w:val="single" w:sz="8" w:space="0" w:color="auto"/>
              <w:right w:val="single" w:sz="8" w:space="0" w:color="auto"/>
            </w:tcBorders>
            <w:shd w:val="clear" w:color="auto" w:fill="auto"/>
            <w:noWrap/>
            <w:vAlign w:val="center"/>
            <w:hideMark/>
          </w:tcPr>
          <w:p w14:paraId="46F3AC66" w14:textId="15809B06" w:rsidR="00AB2DDE" w:rsidRPr="00224B6B" w:rsidRDefault="00AB2DDE" w:rsidP="00AB2DDE">
            <w:pPr>
              <w:widowControl/>
              <w:autoSpaceDE/>
              <w:autoSpaceDN/>
              <w:jc w:val="center"/>
              <w:rPr>
                <w:color w:val="000000"/>
                <w:sz w:val="20"/>
                <w:lang w:bidi="ar-SA"/>
              </w:rPr>
            </w:pPr>
            <w:r w:rsidRPr="00224B6B">
              <w:rPr>
                <w:color w:val="000000"/>
                <w:sz w:val="20"/>
                <w:lang w:bidi="ar-SA"/>
              </w:rPr>
              <w:t>6,38%</w:t>
            </w:r>
          </w:p>
        </w:tc>
      </w:tr>
      <w:tr w:rsidR="00AB2DDE" w:rsidRPr="00224B6B" w14:paraId="186ADD81" w14:textId="77777777" w:rsidTr="00AB2DDE">
        <w:trPr>
          <w:cantSplit/>
          <w:trHeight w:val="20"/>
        </w:trPr>
        <w:tc>
          <w:tcPr>
            <w:tcW w:w="1050" w:type="pct"/>
            <w:tcBorders>
              <w:top w:val="nil"/>
              <w:left w:val="single" w:sz="8" w:space="0" w:color="auto"/>
              <w:bottom w:val="single" w:sz="8" w:space="0" w:color="auto"/>
              <w:right w:val="single" w:sz="8" w:space="0" w:color="auto"/>
            </w:tcBorders>
            <w:shd w:val="clear" w:color="auto" w:fill="auto"/>
            <w:noWrap/>
            <w:vAlign w:val="center"/>
            <w:hideMark/>
          </w:tcPr>
          <w:p w14:paraId="11963F4C" w14:textId="77777777" w:rsidR="00AB2DDE" w:rsidRPr="00224B6B" w:rsidRDefault="00AB2DDE" w:rsidP="00AB2DDE">
            <w:pPr>
              <w:widowControl/>
              <w:autoSpaceDE/>
              <w:autoSpaceDN/>
              <w:jc w:val="center"/>
              <w:rPr>
                <w:color w:val="000000"/>
                <w:sz w:val="20"/>
                <w:lang w:bidi="ar-SA"/>
              </w:rPr>
            </w:pPr>
            <w:r w:rsidRPr="00224B6B">
              <w:rPr>
                <w:color w:val="000000"/>
                <w:sz w:val="20"/>
                <w:lang w:bidi="ar-SA"/>
              </w:rPr>
              <w:t>ГВС</w:t>
            </w:r>
          </w:p>
        </w:tc>
        <w:tc>
          <w:tcPr>
            <w:tcW w:w="558" w:type="pct"/>
            <w:tcBorders>
              <w:top w:val="nil"/>
              <w:left w:val="nil"/>
              <w:bottom w:val="single" w:sz="8" w:space="0" w:color="auto"/>
              <w:right w:val="single" w:sz="8" w:space="0" w:color="auto"/>
            </w:tcBorders>
            <w:shd w:val="clear" w:color="auto" w:fill="auto"/>
            <w:noWrap/>
            <w:vAlign w:val="center"/>
            <w:hideMark/>
          </w:tcPr>
          <w:p w14:paraId="4C06FB95" w14:textId="77777777" w:rsidR="00AB2DDE" w:rsidRPr="00224B6B" w:rsidRDefault="00AB2DDE" w:rsidP="00AB2DDE">
            <w:pPr>
              <w:widowControl/>
              <w:autoSpaceDE/>
              <w:autoSpaceDN/>
              <w:jc w:val="center"/>
              <w:rPr>
                <w:color w:val="000000"/>
                <w:sz w:val="20"/>
                <w:lang w:bidi="ar-SA"/>
              </w:rPr>
            </w:pPr>
            <w:r w:rsidRPr="00224B6B">
              <w:rPr>
                <w:color w:val="000000"/>
                <w:sz w:val="20"/>
                <w:lang w:bidi="ar-SA"/>
              </w:rPr>
              <w:t>Гкал/ч</w:t>
            </w:r>
          </w:p>
        </w:tc>
        <w:tc>
          <w:tcPr>
            <w:tcW w:w="848" w:type="pct"/>
            <w:tcBorders>
              <w:top w:val="nil"/>
              <w:left w:val="nil"/>
              <w:bottom w:val="single" w:sz="8" w:space="0" w:color="auto"/>
              <w:right w:val="single" w:sz="8" w:space="0" w:color="auto"/>
            </w:tcBorders>
            <w:shd w:val="clear" w:color="auto" w:fill="auto"/>
            <w:noWrap/>
            <w:vAlign w:val="center"/>
            <w:hideMark/>
          </w:tcPr>
          <w:p w14:paraId="42EE6D14" w14:textId="321B46AD" w:rsidR="00AB2DDE" w:rsidRPr="00224B6B" w:rsidRDefault="00AB2DDE" w:rsidP="00AB2DDE">
            <w:pPr>
              <w:widowControl/>
              <w:autoSpaceDE/>
              <w:autoSpaceDN/>
              <w:jc w:val="center"/>
              <w:rPr>
                <w:color w:val="000000"/>
                <w:sz w:val="20"/>
                <w:lang w:bidi="ar-SA"/>
              </w:rPr>
            </w:pPr>
            <w:r w:rsidRPr="00224B6B">
              <w:rPr>
                <w:color w:val="000000"/>
                <w:sz w:val="20"/>
                <w:lang w:bidi="ar-SA"/>
              </w:rPr>
              <w:t>0,41</w:t>
            </w:r>
          </w:p>
        </w:tc>
        <w:tc>
          <w:tcPr>
            <w:tcW w:w="848" w:type="pct"/>
            <w:tcBorders>
              <w:top w:val="nil"/>
              <w:left w:val="nil"/>
              <w:bottom w:val="single" w:sz="8" w:space="0" w:color="auto"/>
              <w:right w:val="single" w:sz="8" w:space="0" w:color="auto"/>
            </w:tcBorders>
            <w:shd w:val="clear" w:color="auto" w:fill="auto"/>
            <w:noWrap/>
            <w:vAlign w:val="center"/>
            <w:hideMark/>
          </w:tcPr>
          <w:p w14:paraId="4FDB6BF6" w14:textId="306AA392" w:rsidR="00AB2DDE" w:rsidRPr="00224B6B" w:rsidRDefault="00737A5A" w:rsidP="00737A5A">
            <w:pPr>
              <w:widowControl/>
              <w:autoSpaceDE/>
              <w:autoSpaceDN/>
              <w:jc w:val="center"/>
              <w:rPr>
                <w:color w:val="000000"/>
                <w:sz w:val="20"/>
                <w:lang w:bidi="ar-SA"/>
              </w:rPr>
            </w:pPr>
            <w:r w:rsidRPr="00224B6B">
              <w:rPr>
                <w:color w:val="000000"/>
                <w:sz w:val="20"/>
                <w:lang w:bidi="ar-SA"/>
              </w:rPr>
              <w:t>0,46</w:t>
            </w:r>
          </w:p>
        </w:tc>
        <w:tc>
          <w:tcPr>
            <w:tcW w:w="848" w:type="pct"/>
            <w:tcBorders>
              <w:top w:val="nil"/>
              <w:left w:val="nil"/>
              <w:bottom w:val="single" w:sz="8" w:space="0" w:color="auto"/>
              <w:right w:val="single" w:sz="8" w:space="0" w:color="auto"/>
            </w:tcBorders>
            <w:shd w:val="clear" w:color="auto" w:fill="auto"/>
            <w:noWrap/>
            <w:vAlign w:val="center"/>
            <w:hideMark/>
          </w:tcPr>
          <w:p w14:paraId="2FC99216" w14:textId="4C324E87" w:rsidR="00AB2DDE" w:rsidRPr="00224B6B" w:rsidRDefault="00737A5A" w:rsidP="00AB2DDE">
            <w:pPr>
              <w:widowControl/>
              <w:autoSpaceDE/>
              <w:autoSpaceDN/>
              <w:jc w:val="center"/>
              <w:rPr>
                <w:color w:val="000000"/>
                <w:sz w:val="20"/>
                <w:lang w:bidi="ar-SA"/>
              </w:rPr>
            </w:pPr>
            <w:r w:rsidRPr="00224B6B">
              <w:rPr>
                <w:color w:val="000000"/>
                <w:sz w:val="20"/>
                <w:lang w:bidi="ar-SA"/>
              </w:rPr>
              <w:t>-0,05</w:t>
            </w:r>
          </w:p>
        </w:tc>
        <w:tc>
          <w:tcPr>
            <w:tcW w:w="848" w:type="pct"/>
            <w:tcBorders>
              <w:top w:val="nil"/>
              <w:left w:val="nil"/>
              <w:bottom w:val="single" w:sz="8" w:space="0" w:color="auto"/>
              <w:right w:val="single" w:sz="8" w:space="0" w:color="auto"/>
            </w:tcBorders>
            <w:shd w:val="clear" w:color="auto" w:fill="auto"/>
            <w:noWrap/>
            <w:vAlign w:val="center"/>
            <w:hideMark/>
          </w:tcPr>
          <w:p w14:paraId="62F62809" w14:textId="2F598115" w:rsidR="00AB2DDE" w:rsidRPr="00224B6B" w:rsidRDefault="00AB2DDE" w:rsidP="00737A5A">
            <w:pPr>
              <w:widowControl/>
              <w:autoSpaceDE/>
              <w:autoSpaceDN/>
              <w:jc w:val="center"/>
              <w:rPr>
                <w:color w:val="000000"/>
                <w:sz w:val="20"/>
                <w:lang w:bidi="ar-SA"/>
              </w:rPr>
            </w:pPr>
            <w:r w:rsidRPr="00224B6B">
              <w:rPr>
                <w:color w:val="000000"/>
                <w:sz w:val="20"/>
                <w:lang w:bidi="ar-SA"/>
              </w:rPr>
              <w:t>-</w:t>
            </w:r>
            <w:r w:rsidR="00737A5A" w:rsidRPr="00224B6B">
              <w:rPr>
                <w:color w:val="000000"/>
                <w:sz w:val="20"/>
                <w:lang w:bidi="ar-SA"/>
              </w:rPr>
              <w:t>12,19</w:t>
            </w:r>
            <w:r w:rsidRPr="00224B6B">
              <w:rPr>
                <w:color w:val="000000"/>
                <w:sz w:val="20"/>
                <w:lang w:bidi="ar-SA"/>
              </w:rPr>
              <w:t>%</w:t>
            </w:r>
          </w:p>
        </w:tc>
      </w:tr>
    </w:tbl>
    <w:p w14:paraId="1309CF62" w14:textId="6C1015A8" w:rsidR="009970A1" w:rsidRPr="00224B6B" w:rsidRDefault="009970A1" w:rsidP="009970A1">
      <w:pPr>
        <w:spacing w:line="360" w:lineRule="auto"/>
        <w:ind w:left="360" w:firstLine="349"/>
        <w:jc w:val="both"/>
        <w:rPr>
          <w:sz w:val="26"/>
          <w:szCs w:val="26"/>
        </w:rPr>
        <w:sectPr w:rsidR="009970A1" w:rsidRPr="00224B6B" w:rsidSect="004A1994">
          <w:pgSz w:w="11910" w:h="16840"/>
          <w:pgMar w:top="1134" w:right="851" w:bottom="851" w:left="1134" w:header="0" w:footer="590" w:gutter="0"/>
          <w:cols w:space="720"/>
          <w:docGrid w:linePitch="299"/>
        </w:sectPr>
      </w:pPr>
      <w:r w:rsidRPr="00224B6B">
        <w:rPr>
          <w:sz w:val="26"/>
          <w:szCs w:val="26"/>
        </w:rPr>
        <w:t>.</w:t>
      </w:r>
    </w:p>
    <w:p w14:paraId="7A65945A" w14:textId="77777777" w:rsidR="009970A1" w:rsidRPr="00224B6B" w:rsidRDefault="009970A1" w:rsidP="00DC739E">
      <w:pPr>
        <w:pStyle w:val="-03"/>
      </w:pPr>
      <w:bookmarkStart w:id="122" w:name="_Toc136854256"/>
      <w:r w:rsidRPr="00224B6B">
        <w:t>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122"/>
    </w:p>
    <w:p w14:paraId="25F931EA" w14:textId="60DCA045" w:rsidR="009970A1" w:rsidRPr="00224B6B" w:rsidRDefault="009970A1" w:rsidP="009970A1">
      <w:pPr>
        <w:spacing w:line="360" w:lineRule="auto"/>
        <w:ind w:firstLine="720"/>
        <w:jc w:val="both"/>
        <w:rPr>
          <w:sz w:val="26"/>
          <w:szCs w:val="26"/>
        </w:rPr>
      </w:pPr>
      <w:r w:rsidRPr="00224B6B">
        <w:rPr>
          <w:sz w:val="26"/>
          <w:szCs w:val="26"/>
        </w:rPr>
        <w:t>В таблице ниже представлены сведения по тепловым нагрузкам актуализации 20</w:t>
      </w:r>
      <w:r w:rsidR="00AF7F45" w:rsidRPr="00224B6B">
        <w:rPr>
          <w:sz w:val="26"/>
          <w:szCs w:val="26"/>
        </w:rPr>
        <w:t>22</w:t>
      </w:r>
      <w:r w:rsidRPr="00224B6B">
        <w:rPr>
          <w:sz w:val="26"/>
          <w:szCs w:val="26"/>
        </w:rPr>
        <w:t xml:space="preserve"> г и тепловым нагрузками потребителей, предоставленным для актуализации схемы теплоснабжения на 202</w:t>
      </w:r>
      <w:r w:rsidR="00AF7F45" w:rsidRPr="00224B6B">
        <w:rPr>
          <w:sz w:val="26"/>
          <w:szCs w:val="26"/>
        </w:rPr>
        <w:t>3</w:t>
      </w:r>
      <w:r w:rsidRPr="00224B6B">
        <w:rPr>
          <w:sz w:val="26"/>
          <w:szCs w:val="26"/>
        </w:rPr>
        <w:t xml:space="preserve"> год.</w:t>
      </w:r>
    </w:p>
    <w:p w14:paraId="63FCA32A" w14:textId="7779C38E" w:rsidR="009970A1" w:rsidRPr="00224B6B" w:rsidRDefault="009970A1" w:rsidP="00F55159">
      <w:pPr>
        <w:pStyle w:val="a3"/>
      </w:pPr>
      <w:r w:rsidRPr="00224B6B">
        <w:t>Разница тепловых нагрузок актуализаций 20</w:t>
      </w:r>
      <w:r w:rsidR="00AF7F45" w:rsidRPr="00224B6B">
        <w:t>22</w:t>
      </w:r>
      <w:r w:rsidRPr="00224B6B">
        <w:t>г. и 20</w:t>
      </w:r>
      <w:r w:rsidR="00AF7F45" w:rsidRPr="00224B6B">
        <w:t>23</w:t>
      </w:r>
      <w:r w:rsidRPr="00224B6B">
        <w:t xml:space="preserve"> г.</w:t>
      </w:r>
    </w:p>
    <w:p w14:paraId="6E0C7532" w14:textId="77777777" w:rsidR="009970A1" w:rsidRPr="00224B6B" w:rsidRDefault="009970A1" w:rsidP="009970A1"/>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8"/>
        <w:gridCol w:w="3852"/>
        <w:gridCol w:w="1981"/>
        <w:gridCol w:w="1767"/>
        <w:gridCol w:w="1218"/>
        <w:gridCol w:w="1981"/>
        <w:gridCol w:w="1771"/>
        <w:gridCol w:w="1541"/>
        <w:gridCol w:w="857"/>
      </w:tblGrid>
      <w:tr w:rsidR="009970A1" w:rsidRPr="00224B6B" w14:paraId="54EDF213" w14:textId="77777777" w:rsidTr="00AF7F45">
        <w:trPr>
          <w:trHeight w:val="20"/>
          <w:jc w:val="center"/>
        </w:trPr>
        <w:tc>
          <w:tcPr>
            <w:tcW w:w="232" w:type="pct"/>
            <w:vMerge w:val="restart"/>
            <w:shd w:val="clear" w:color="000000" w:fill="FFFFFF"/>
            <w:noWrap/>
            <w:vAlign w:val="center"/>
            <w:hideMark/>
          </w:tcPr>
          <w:p w14:paraId="6EF8F16D"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 п/п</w:t>
            </w:r>
          </w:p>
        </w:tc>
        <w:tc>
          <w:tcPr>
            <w:tcW w:w="1227" w:type="pct"/>
            <w:vMerge w:val="restart"/>
            <w:shd w:val="clear" w:color="000000" w:fill="FFFFFF"/>
            <w:noWrap/>
            <w:vAlign w:val="center"/>
            <w:hideMark/>
          </w:tcPr>
          <w:p w14:paraId="5F52E2F3"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Наименование источника теплоснабжения</w:t>
            </w:r>
          </w:p>
        </w:tc>
        <w:tc>
          <w:tcPr>
            <w:tcW w:w="1582" w:type="pct"/>
            <w:gridSpan w:val="3"/>
            <w:shd w:val="clear" w:color="auto" w:fill="auto"/>
            <w:noWrap/>
            <w:vAlign w:val="bottom"/>
            <w:hideMark/>
          </w:tcPr>
          <w:p w14:paraId="09D963F7" w14:textId="24E58508" w:rsidR="009970A1" w:rsidRPr="00224B6B" w:rsidRDefault="009970A1" w:rsidP="00AF7F45">
            <w:pPr>
              <w:widowControl/>
              <w:autoSpaceDE/>
              <w:autoSpaceDN/>
              <w:jc w:val="center"/>
              <w:rPr>
                <w:color w:val="000000"/>
                <w:sz w:val="20"/>
                <w:szCs w:val="20"/>
                <w:lang w:bidi="ar-SA"/>
              </w:rPr>
            </w:pPr>
            <w:r w:rsidRPr="00224B6B">
              <w:rPr>
                <w:color w:val="000000"/>
                <w:sz w:val="20"/>
                <w:szCs w:val="20"/>
                <w:lang w:bidi="ar-SA"/>
              </w:rPr>
              <w:t>Актуализация 20</w:t>
            </w:r>
            <w:r w:rsidR="00AF7F45" w:rsidRPr="00224B6B">
              <w:rPr>
                <w:color w:val="000000"/>
                <w:sz w:val="20"/>
                <w:szCs w:val="20"/>
                <w:lang w:bidi="ar-SA"/>
              </w:rPr>
              <w:t>22</w:t>
            </w:r>
          </w:p>
        </w:tc>
        <w:tc>
          <w:tcPr>
            <w:tcW w:w="1686" w:type="pct"/>
            <w:gridSpan w:val="3"/>
            <w:shd w:val="clear" w:color="auto" w:fill="auto"/>
            <w:noWrap/>
            <w:vAlign w:val="bottom"/>
            <w:hideMark/>
          </w:tcPr>
          <w:p w14:paraId="73DCAC7B" w14:textId="3EC3B867" w:rsidR="009970A1" w:rsidRPr="00224B6B" w:rsidRDefault="009970A1" w:rsidP="00AF7F45">
            <w:pPr>
              <w:widowControl/>
              <w:autoSpaceDE/>
              <w:autoSpaceDN/>
              <w:jc w:val="center"/>
              <w:rPr>
                <w:color w:val="000000"/>
                <w:sz w:val="20"/>
                <w:szCs w:val="20"/>
                <w:lang w:bidi="ar-SA"/>
              </w:rPr>
            </w:pPr>
            <w:r w:rsidRPr="00224B6B">
              <w:rPr>
                <w:color w:val="000000"/>
                <w:sz w:val="20"/>
                <w:szCs w:val="20"/>
                <w:lang w:bidi="ar-SA"/>
              </w:rPr>
              <w:t>Актуализация 202</w:t>
            </w:r>
            <w:r w:rsidR="00AF7F45" w:rsidRPr="00224B6B">
              <w:rPr>
                <w:color w:val="000000"/>
                <w:sz w:val="20"/>
                <w:szCs w:val="20"/>
                <w:lang w:bidi="ar-SA"/>
              </w:rPr>
              <w:t>3</w:t>
            </w:r>
          </w:p>
        </w:tc>
        <w:tc>
          <w:tcPr>
            <w:tcW w:w="273" w:type="pct"/>
            <w:vMerge w:val="restart"/>
            <w:shd w:val="clear" w:color="000000" w:fill="FFFFFF"/>
            <w:vAlign w:val="center"/>
            <w:hideMark/>
          </w:tcPr>
          <w:p w14:paraId="73D1DBE6"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Дельта</w:t>
            </w:r>
          </w:p>
        </w:tc>
      </w:tr>
      <w:tr w:rsidR="009970A1" w:rsidRPr="00224B6B" w14:paraId="28E23B70" w14:textId="77777777" w:rsidTr="00AF7F45">
        <w:trPr>
          <w:trHeight w:val="20"/>
          <w:jc w:val="center"/>
        </w:trPr>
        <w:tc>
          <w:tcPr>
            <w:tcW w:w="232" w:type="pct"/>
            <w:vMerge/>
            <w:vAlign w:val="center"/>
            <w:hideMark/>
          </w:tcPr>
          <w:p w14:paraId="476CB5EB" w14:textId="77777777" w:rsidR="009970A1" w:rsidRPr="00224B6B" w:rsidRDefault="009970A1" w:rsidP="004A1994">
            <w:pPr>
              <w:widowControl/>
              <w:autoSpaceDE/>
              <w:autoSpaceDN/>
              <w:rPr>
                <w:color w:val="000000"/>
                <w:sz w:val="20"/>
                <w:szCs w:val="20"/>
                <w:lang w:bidi="ar-SA"/>
              </w:rPr>
            </w:pPr>
          </w:p>
        </w:tc>
        <w:tc>
          <w:tcPr>
            <w:tcW w:w="1227" w:type="pct"/>
            <w:vMerge/>
            <w:vAlign w:val="center"/>
            <w:hideMark/>
          </w:tcPr>
          <w:p w14:paraId="308BCB3E" w14:textId="77777777" w:rsidR="009970A1" w:rsidRPr="00224B6B" w:rsidRDefault="009970A1" w:rsidP="004A1994">
            <w:pPr>
              <w:widowControl/>
              <w:autoSpaceDE/>
              <w:autoSpaceDN/>
              <w:rPr>
                <w:color w:val="000000"/>
                <w:sz w:val="20"/>
                <w:szCs w:val="20"/>
                <w:lang w:bidi="ar-SA"/>
              </w:rPr>
            </w:pPr>
          </w:p>
        </w:tc>
        <w:tc>
          <w:tcPr>
            <w:tcW w:w="631" w:type="pct"/>
            <w:shd w:val="clear" w:color="000000" w:fill="FFFFFF"/>
            <w:noWrap/>
            <w:vAlign w:val="center"/>
            <w:hideMark/>
          </w:tcPr>
          <w:p w14:paraId="7E00DF50"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Нагрузка Отопления</w:t>
            </w:r>
          </w:p>
        </w:tc>
        <w:tc>
          <w:tcPr>
            <w:tcW w:w="563" w:type="pct"/>
            <w:shd w:val="clear" w:color="000000" w:fill="FFFFFF"/>
            <w:noWrap/>
            <w:vAlign w:val="center"/>
            <w:hideMark/>
          </w:tcPr>
          <w:p w14:paraId="0283FF72" w14:textId="77777777" w:rsidR="009970A1" w:rsidRPr="00224B6B" w:rsidRDefault="009970A1" w:rsidP="000B2C44">
            <w:pPr>
              <w:widowControl/>
              <w:autoSpaceDE/>
              <w:autoSpaceDN/>
              <w:jc w:val="center"/>
              <w:rPr>
                <w:color w:val="000000"/>
                <w:sz w:val="20"/>
                <w:szCs w:val="20"/>
                <w:lang w:bidi="ar-SA"/>
              </w:rPr>
            </w:pPr>
            <w:r w:rsidRPr="00224B6B">
              <w:rPr>
                <w:color w:val="000000"/>
                <w:sz w:val="20"/>
                <w:szCs w:val="20"/>
                <w:lang w:bidi="ar-SA"/>
              </w:rPr>
              <w:t xml:space="preserve">Нагрузка ГВС </w:t>
            </w:r>
          </w:p>
        </w:tc>
        <w:tc>
          <w:tcPr>
            <w:tcW w:w="388" w:type="pct"/>
            <w:shd w:val="clear" w:color="000000" w:fill="FFFFFF"/>
            <w:vAlign w:val="center"/>
            <w:hideMark/>
          </w:tcPr>
          <w:p w14:paraId="1CEB63CD"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Нагрузка Всего Договорная</w:t>
            </w:r>
          </w:p>
        </w:tc>
        <w:tc>
          <w:tcPr>
            <w:tcW w:w="631" w:type="pct"/>
            <w:shd w:val="clear" w:color="000000" w:fill="FFFFFF"/>
            <w:noWrap/>
            <w:vAlign w:val="center"/>
            <w:hideMark/>
          </w:tcPr>
          <w:p w14:paraId="0D606979" w14:textId="77777777" w:rsidR="009970A1" w:rsidRPr="00224B6B" w:rsidRDefault="009970A1" w:rsidP="004A1994">
            <w:pPr>
              <w:widowControl/>
              <w:autoSpaceDE/>
              <w:autoSpaceDN/>
              <w:jc w:val="center"/>
              <w:rPr>
                <w:color w:val="000000"/>
                <w:sz w:val="20"/>
                <w:szCs w:val="20"/>
                <w:lang w:val="en-US" w:bidi="ar-SA"/>
              </w:rPr>
            </w:pPr>
            <w:r w:rsidRPr="00224B6B">
              <w:rPr>
                <w:color w:val="000000"/>
                <w:sz w:val="20"/>
                <w:szCs w:val="20"/>
                <w:lang w:bidi="ar-SA"/>
              </w:rPr>
              <w:t>Нагрузка Отопления</w:t>
            </w:r>
          </w:p>
        </w:tc>
        <w:tc>
          <w:tcPr>
            <w:tcW w:w="564" w:type="pct"/>
            <w:shd w:val="clear" w:color="000000" w:fill="FFFFFF"/>
            <w:noWrap/>
            <w:vAlign w:val="center"/>
            <w:hideMark/>
          </w:tcPr>
          <w:p w14:paraId="46BB01B3" w14:textId="77777777" w:rsidR="009970A1" w:rsidRPr="00224B6B" w:rsidRDefault="009970A1" w:rsidP="000B2C44">
            <w:pPr>
              <w:widowControl/>
              <w:autoSpaceDE/>
              <w:autoSpaceDN/>
              <w:jc w:val="center"/>
              <w:rPr>
                <w:color w:val="000000"/>
                <w:sz w:val="20"/>
                <w:szCs w:val="20"/>
                <w:lang w:bidi="ar-SA"/>
              </w:rPr>
            </w:pPr>
            <w:r w:rsidRPr="00224B6B">
              <w:rPr>
                <w:color w:val="000000"/>
                <w:sz w:val="20"/>
                <w:szCs w:val="20"/>
                <w:lang w:bidi="ar-SA"/>
              </w:rPr>
              <w:t xml:space="preserve">Нагрузка ГВС </w:t>
            </w:r>
          </w:p>
        </w:tc>
        <w:tc>
          <w:tcPr>
            <w:tcW w:w="491" w:type="pct"/>
            <w:shd w:val="clear" w:color="000000" w:fill="FFFFFF"/>
            <w:noWrap/>
            <w:vAlign w:val="center"/>
            <w:hideMark/>
          </w:tcPr>
          <w:p w14:paraId="0F3D1974"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Нагрузка Всего</w:t>
            </w:r>
          </w:p>
        </w:tc>
        <w:tc>
          <w:tcPr>
            <w:tcW w:w="273" w:type="pct"/>
            <w:vMerge/>
            <w:vAlign w:val="center"/>
            <w:hideMark/>
          </w:tcPr>
          <w:p w14:paraId="3606406C" w14:textId="77777777" w:rsidR="009970A1" w:rsidRPr="00224B6B" w:rsidRDefault="009970A1" w:rsidP="004A1994">
            <w:pPr>
              <w:widowControl/>
              <w:autoSpaceDE/>
              <w:autoSpaceDN/>
              <w:rPr>
                <w:color w:val="000000"/>
                <w:sz w:val="20"/>
                <w:szCs w:val="20"/>
                <w:lang w:bidi="ar-SA"/>
              </w:rPr>
            </w:pPr>
          </w:p>
        </w:tc>
      </w:tr>
      <w:tr w:rsidR="009970A1" w:rsidRPr="00224B6B" w14:paraId="7CC085D2" w14:textId="77777777" w:rsidTr="00AF7F45">
        <w:trPr>
          <w:trHeight w:val="20"/>
          <w:jc w:val="center"/>
        </w:trPr>
        <w:tc>
          <w:tcPr>
            <w:tcW w:w="232" w:type="pct"/>
            <w:shd w:val="clear" w:color="000000" w:fill="FFFFFF"/>
            <w:noWrap/>
            <w:vAlign w:val="center"/>
            <w:hideMark/>
          </w:tcPr>
          <w:p w14:paraId="0A0F071D"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 </w:t>
            </w:r>
          </w:p>
        </w:tc>
        <w:tc>
          <w:tcPr>
            <w:tcW w:w="1227" w:type="pct"/>
            <w:shd w:val="clear" w:color="000000" w:fill="FFFFFF"/>
            <w:noWrap/>
            <w:vAlign w:val="center"/>
            <w:hideMark/>
          </w:tcPr>
          <w:p w14:paraId="7D90ABB0"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 </w:t>
            </w:r>
          </w:p>
        </w:tc>
        <w:tc>
          <w:tcPr>
            <w:tcW w:w="631" w:type="pct"/>
            <w:shd w:val="clear" w:color="000000" w:fill="FFFFFF"/>
            <w:noWrap/>
            <w:vAlign w:val="center"/>
            <w:hideMark/>
          </w:tcPr>
          <w:p w14:paraId="32177C12"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Гкал/ч</w:t>
            </w:r>
          </w:p>
        </w:tc>
        <w:tc>
          <w:tcPr>
            <w:tcW w:w="563" w:type="pct"/>
            <w:shd w:val="clear" w:color="000000" w:fill="FFFFFF"/>
            <w:noWrap/>
            <w:vAlign w:val="center"/>
            <w:hideMark/>
          </w:tcPr>
          <w:p w14:paraId="49FF7F34"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Гкал/ч</w:t>
            </w:r>
          </w:p>
        </w:tc>
        <w:tc>
          <w:tcPr>
            <w:tcW w:w="388" w:type="pct"/>
            <w:shd w:val="clear" w:color="000000" w:fill="FFFFFF"/>
            <w:noWrap/>
            <w:vAlign w:val="center"/>
            <w:hideMark/>
          </w:tcPr>
          <w:p w14:paraId="69BFBE5D"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Гкал/ч</w:t>
            </w:r>
          </w:p>
        </w:tc>
        <w:tc>
          <w:tcPr>
            <w:tcW w:w="631" w:type="pct"/>
            <w:shd w:val="clear" w:color="000000" w:fill="FFFFFF"/>
            <w:noWrap/>
            <w:vAlign w:val="center"/>
            <w:hideMark/>
          </w:tcPr>
          <w:p w14:paraId="7BF6D2C5"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Гкал/ч</w:t>
            </w:r>
          </w:p>
        </w:tc>
        <w:tc>
          <w:tcPr>
            <w:tcW w:w="564" w:type="pct"/>
            <w:shd w:val="clear" w:color="000000" w:fill="FFFFFF"/>
            <w:noWrap/>
            <w:vAlign w:val="center"/>
            <w:hideMark/>
          </w:tcPr>
          <w:p w14:paraId="4700B95D"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Гкал/ч</w:t>
            </w:r>
          </w:p>
        </w:tc>
        <w:tc>
          <w:tcPr>
            <w:tcW w:w="491" w:type="pct"/>
            <w:shd w:val="clear" w:color="000000" w:fill="FFFFFF"/>
            <w:noWrap/>
            <w:vAlign w:val="center"/>
            <w:hideMark/>
          </w:tcPr>
          <w:p w14:paraId="01D410E9"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Гкал/ч</w:t>
            </w:r>
          </w:p>
        </w:tc>
        <w:tc>
          <w:tcPr>
            <w:tcW w:w="273" w:type="pct"/>
            <w:shd w:val="clear" w:color="000000" w:fill="FFFFFF"/>
            <w:noWrap/>
            <w:vAlign w:val="center"/>
            <w:hideMark/>
          </w:tcPr>
          <w:p w14:paraId="3F99723E"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Гкал/ч</w:t>
            </w:r>
          </w:p>
        </w:tc>
      </w:tr>
      <w:tr w:rsidR="00AF7F45" w:rsidRPr="00224B6B" w14:paraId="04745DAB" w14:textId="77777777" w:rsidTr="00AF7F45">
        <w:trPr>
          <w:trHeight w:val="20"/>
          <w:jc w:val="center"/>
        </w:trPr>
        <w:tc>
          <w:tcPr>
            <w:tcW w:w="232" w:type="pct"/>
            <w:shd w:val="clear" w:color="000000" w:fill="FFFFFF"/>
            <w:noWrap/>
            <w:vAlign w:val="center"/>
            <w:hideMark/>
          </w:tcPr>
          <w:p w14:paraId="00DABD35" w14:textId="77777777" w:rsidR="00AF7F45" w:rsidRPr="00224B6B" w:rsidRDefault="00AF7F45" w:rsidP="00AF7F45">
            <w:pPr>
              <w:widowControl/>
              <w:autoSpaceDE/>
              <w:autoSpaceDN/>
              <w:jc w:val="center"/>
              <w:rPr>
                <w:color w:val="000000"/>
                <w:sz w:val="20"/>
                <w:szCs w:val="20"/>
                <w:lang w:bidi="ar-SA"/>
              </w:rPr>
            </w:pPr>
            <w:r w:rsidRPr="00224B6B">
              <w:rPr>
                <w:color w:val="000000"/>
                <w:sz w:val="20"/>
                <w:szCs w:val="20"/>
                <w:lang w:bidi="ar-SA"/>
              </w:rPr>
              <w:t>1</w:t>
            </w:r>
          </w:p>
        </w:tc>
        <w:tc>
          <w:tcPr>
            <w:tcW w:w="1227" w:type="pct"/>
            <w:shd w:val="clear" w:color="000000" w:fill="FFFFFF"/>
            <w:noWrap/>
          </w:tcPr>
          <w:p w14:paraId="62994DBA" w14:textId="77777777" w:rsidR="00AF7F45" w:rsidRPr="00224B6B" w:rsidRDefault="00AF7F45" w:rsidP="00AF7F45">
            <w:pPr>
              <w:rPr>
                <w:sz w:val="20"/>
                <w:szCs w:val="20"/>
              </w:rPr>
            </w:pPr>
            <w:r w:rsidRPr="00224B6B">
              <w:rPr>
                <w:sz w:val="20"/>
                <w:szCs w:val="20"/>
              </w:rPr>
              <w:t>Котельная № 7</w:t>
            </w:r>
          </w:p>
        </w:tc>
        <w:tc>
          <w:tcPr>
            <w:tcW w:w="631" w:type="pct"/>
            <w:shd w:val="clear" w:color="auto" w:fill="auto"/>
          </w:tcPr>
          <w:p w14:paraId="2E47D09C" w14:textId="1D9862B5" w:rsidR="00AF7F45" w:rsidRPr="00224B6B" w:rsidRDefault="00AF7F45" w:rsidP="00AF7F45">
            <w:pPr>
              <w:rPr>
                <w:sz w:val="20"/>
                <w:szCs w:val="20"/>
              </w:rPr>
            </w:pPr>
            <w:r w:rsidRPr="00224B6B">
              <w:rPr>
                <w:sz w:val="20"/>
                <w:szCs w:val="20"/>
              </w:rPr>
              <w:t>3,106</w:t>
            </w:r>
          </w:p>
        </w:tc>
        <w:tc>
          <w:tcPr>
            <w:tcW w:w="563" w:type="pct"/>
            <w:shd w:val="clear" w:color="auto" w:fill="auto"/>
          </w:tcPr>
          <w:p w14:paraId="141AAF2A" w14:textId="3F1A485F" w:rsidR="00AF7F45" w:rsidRPr="00224B6B" w:rsidRDefault="00AF7F45" w:rsidP="00AF7F45">
            <w:pPr>
              <w:rPr>
                <w:sz w:val="20"/>
                <w:szCs w:val="20"/>
              </w:rPr>
            </w:pPr>
            <w:r w:rsidRPr="00224B6B">
              <w:rPr>
                <w:sz w:val="20"/>
                <w:szCs w:val="20"/>
              </w:rPr>
              <w:t>0,260</w:t>
            </w:r>
          </w:p>
        </w:tc>
        <w:tc>
          <w:tcPr>
            <w:tcW w:w="388" w:type="pct"/>
            <w:shd w:val="clear" w:color="000000" w:fill="FFFFFF"/>
            <w:noWrap/>
          </w:tcPr>
          <w:p w14:paraId="5EBEA477" w14:textId="21C6ADFA" w:rsidR="00AF7F45" w:rsidRPr="00224B6B" w:rsidRDefault="00AF7F45" w:rsidP="00AF7F45">
            <w:pPr>
              <w:rPr>
                <w:sz w:val="20"/>
                <w:szCs w:val="20"/>
              </w:rPr>
            </w:pPr>
            <w:r w:rsidRPr="00224B6B">
              <w:rPr>
                <w:sz w:val="20"/>
                <w:szCs w:val="20"/>
              </w:rPr>
              <w:t>3,367</w:t>
            </w:r>
          </w:p>
        </w:tc>
        <w:tc>
          <w:tcPr>
            <w:tcW w:w="631" w:type="pct"/>
            <w:shd w:val="clear" w:color="000000" w:fill="FFFFFF"/>
            <w:noWrap/>
          </w:tcPr>
          <w:p w14:paraId="52B84AA3" w14:textId="3213EA59" w:rsidR="00AF7F45" w:rsidRPr="00224B6B" w:rsidRDefault="00AF7F45" w:rsidP="00AF7F45">
            <w:pPr>
              <w:rPr>
                <w:sz w:val="20"/>
                <w:szCs w:val="20"/>
              </w:rPr>
            </w:pPr>
            <w:r w:rsidRPr="00224B6B">
              <w:rPr>
                <w:sz w:val="20"/>
                <w:szCs w:val="20"/>
              </w:rPr>
              <w:t>3,092</w:t>
            </w:r>
          </w:p>
        </w:tc>
        <w:tc>
          <w:tcPr>
            <w:tcW w:w="564" w:type="pct"/>
            <w:shd w:val="clear" w:color="000000" w:fill="FFFFFF"/>
            <w:noWrap/>
          </w:tcPr>
          <w:p w14:paraId="03142E27" w14:textId="026B5D82" w:rsidR="00AF7F45" w:rsidRPr="00224B6B" w:rsidRDefault="00AF7F45" w:rsidP="00AF7F45">
            <w:pPr>
              <w:rPr>
                <w:sz w:val="20"/>
                <w:szCs w:val="20"/>
              </w:rPr>
            </w:pPr>
            <w:r w:rsidRPr="00224B6B">
              <w:rPr>
                <w:sz w:val="20"/>
                <w:szCs w:val="20"/>
              </w:rPr>
              <w:t>0,241</w:t>
            </w:r>
          </w:p>
        </w:tc>
        <w:tc>
          <w:tcPr>
            <w:tcW w:w="491" w:type="pct"/>
            <w:shd w:val="clear" w:color="000000" w:fill="FFFFFF"/>
            <w:noWrap/>
            <w:vAlign w:val="center"/>
          </w:tcPr>
          <w:p w14:paraId="383B46F7" w14:textId="09032FD9" w:rsidR="00AF7F45" w:rsidRPr="00224B6B" w:rsidRDefault="00AF7F45" w:rsidP="00AF7F45">
            <w:pPr>
              <w:rPr>
                <w:sz w:val="20"/>
                <w:szCs w:val="20"/>
              </w:rPr>
            </w:pPr>
            <w:r w:rsidRPr="00224B6B">
              <w:rPr>
                <w:sz w:val="20"/>
                <w:szCs w:val="20"/>
              </w:rPr>
              <w:t>3,333</w:t>
            </w:r>
          </w:p>
        </w:tc>
        <w:tc>
          <w:tcPr>
            <w:tcW w:w="273" w:type="pct"/>
            <w:shd w:val="clear" w:color="auto" w:fill="auto"/>
            <w:noWrap/>
          </w:tcPr>
          <w:p w14:paraId="551E3F6F" w14:textId="2E0A3436" w:rsidR="00AF7F45" w:rsidRPr="00224B6B" w:rsidRDefault="00AF7F45" w:rsidP="00AF7F45">
            <w:pPr>
              <w:rPr>
                <w:sz w:val="20"/>
                <w:szCs w:val="20"/>
              </w:rPr>
            </w:pPr>
            <w:r w:rsidRPr="00224B6B">
              <w:rPr>
                <w:sz w:val="20"/>
                <w:szCs w:val="20"/>
              </w:rPr>
              <w:t>-0,034</w:t>
            </w:r>
          </w:p>
        </w:tc>
      </w:tr>
      <w:tr w:rsidR="00AF7F45" w:rsidRPr="00224B6B" w14:paraId="32CBC472" w14:textId="77777777" w:rsidTr="00AF7F45">
        <w:trPr>
          <w:trHeight w:val="20"/>
          <w:jc w:val="center"/>
        </w:trPr>
        <w:tc>
          <w:tcPr>
            <w:tcW w:w="232" w:type="pct"/>
            <w:shd w:val="clear" w:color="000000" w:fill="FFFFFF"/>
            <w:noWrap/>
            <w:vAlign w:val="center"/>
            <w:hideMark/>
          </w:tcPr>
          <w:p w14:paraId="7F3A2283" w14:textId="77777777" w:rsidR="00AF7F45" w:rsidRPr="00224B6B" w:rsidRDefault="00AF7F45" w:rsidP="00AF7F45">
            <w:pPr>
              <w:widowControl/>
              <w:autoSpaceDE/>
              <w:autoSpaceDN/>
              <w:jc w:val="center"/>
              <w:rPr>
                <w:color w:val="000000"/>
                <w:sz w:val="20"/>
                <w:szCs w:val="20"/>
                <w:lang w:bidi="ar-SA"/>
              </w:rPr>
            </w:pPr>
            <w:r w:rsidRPr="00224B6B">
              <w:rPr>
                <w:color w:val="000000"/>
                <w:sz w:val="20"/>
                <w:szCs w:val="20"/>
                <w:lang w:bidi="ar-SA"/>
              </w:rPr>
              <w:t>2</w:t>
            </w:r>
          </w:p>
        </w:tc>
        <w:tc>
          <w:tcPr>
            <w:tcW w:w="1227" w:type="pct"/>
            <w:shd w:val="clear" w:color="000000" w:fill="FFFFFF"/>
            <w:noWrap/>
          </w:tcPr>
          <w:p w14:paraId="744B0109" w14:textId="77777777" w:rsidR="00AF7F45" w:rsidRPr="00224B6B" w:rsidRDefault="00AF7F45" w:rsidP="00AF7F45">
            <w:pPr>
              <w:rPr>
                <w:sz w:val="20"/>
                <w:szCs w:val="20"/>
              </w:rPr>
            </w:pPr>
            <w:r w:rsidRPr="00224B6B">
              <w:rPr>
                <w:sz w:val="20"/>
                <w:szCs w:val="20"/>
              </w:rPr>
              <w:t>Котельная № 40</w:t>
            </w:r>
          </w:p>
        </w:tc>
        <w:tc>
          <w:tcPr>
            <w:tcW w:w="631" w:type="pct"/>
            <w:shd w:val="clear" w:color="000000" w:fill="FFFFFF"/>
            <w:noWrap/>
          </w:tcPr>
          <w:p w14:paraId="7C73A370" w14:textId="35BFBB36" w:rsidR="00AF7F45" w:rsidRPr="00224B6B" w:rsidRDefault="00AF7F45" w:rsidP="00AF7F45">
            <w:pPr>
              <w:rPr>
                <w:sz w:val="20"/>
                <w:szCs w:val="20"/>
              </w:rPr>
            </w:pPr>
            <w:r w:rsidRPr="00224B6B">
              <w:rPr>
                <w:sz w:val="20"/>
                <w:szCs w:val="20"/>
              </w:rPr>
              <w:t>2,235</w:t>
            </w:r>
          </w:p>
        </w:tc>
        <w:tc>
          <w:tcPr>
            <w:tcW w:w="563" w:type="pct"/>
            <w:shd w:val="clear" w:color="auto" w:fill="auto"/>
          </w:tcPr>
          <w:p w14:paraId="7B51F28D" w14:textId="51FF06D9" w:rsidR="00AF7F45" w:rsidRPr="00224B6B" w:rsidRDefault="00AF7F45" w:rsidP="00AF7F45">
            <w:pPr>
              <w:rPr>
                <w:sz w:val="20"/>
                <w:szCs w:val="20"/>
              </w:rPr>
            </w:pPr>
            <w:r w:rsidRPr="00224B6B">
              <w:rPr>
                <w:sz w:val="20"/>
                <w:szCs w:val="20"/>
              </w:rPr>
              <w:t>0,172</w:t>
            </w:r>
          </w:p>
        </w:tc>
        <w:tc>
          <w:tcPr>
            <w:tcW w:w="388" w:type="pct"/>
            <w:shd w:val="clear" w:color="000000" w:fill="FFFFFF"/>
            <w:noWrap/>
          </w:tcPr>
          <w:p w14:paraId="11D2F699" w14:textId="5C365203" w:rsidR="00AF7F45" w:rsidRPr="00224B6B" w:rsidRDefault="00AF7F45" w:rsidP="00AF7F45">
            <w:pPr>
              <w:rPr>
                <w:sz w:val="20"/>
                <w:szCs w:val="20"/>
              </w:rPr>
            </w:pPr>
            <w:r w:rsidRPr="00224B6B">
              <w:rPr>
                <w:sz w:val="20"/>
                <w:szCs w:val="20"/>
              </w:rPr>
              <w:t>2,407</w:t>
            </w:r>
          </w:p>
        </w:tc>
        <w:tc>
          <w:tcPr>
            <w:tcW w:w="631" w:type="pct"/>
            <w:shd w:val="clear" w:color="000000" w:fill="FFFFFF"/>
            <w:noWrap/>
          </w:tcPr>
          <w:p w14:paraId="654B0A4C" w14:textId="3338D91C" w:rsidR="00AF7F45" w:rsidRPr="00224B6B" w:rsidRDefault="00AF7F45" w:rsidP="00AF7F45">
            <w:pPr>
              <w:rPr>
                <w:sz w:val="20"/>
                <w:szCs w:val="20"/>
              </w:rPr>
            </w:pPr>
            <w:r w:rsidRPr="00224B6B">
              <w:rPr>
                <w:sz w:val="20"/>
                <w:szCs w:val="20"/>
              </w:rPr>
              <w:t>2,242</w:t>
            </w:r>
          </w:p>
        </w:tc>
        <w:tc>
          <w:tcPr>
            <w:tcW w:w="564" w:type="pct"/>
            <w:shd w:val="clear" w:color="000000" w:fill="FFFFFF"/>
            <w:noWrap/>
          </w:tcPr>
          <w:p w14:paraId="0AD6E0BA" w14:textId="09C39834" w:rsidR="00AF7F45" w:rsidRPr="00224B6B" w:rsidRDefault="00AF7F45" w:rsidP="00AF7F45">
            <w:pPr>
              <w:rPr>
                <w:sz w:val="20"/>
                <w:szCs w:val="20"/>
              </w:rPr>
            </w:pPr>
            <w:r w:rsidRPr="00224B6B">
              <w:rPr>
                <w:sz w:val="20"/>
                <w:szCs w:val="20"/>
              </w:rPr>
              <w:t>0,17</w:t>
            </w:r>
          </w:p>
        </w:tc>
        <w:tc>
          <w:tcPr>
            <w:tcW w:w="491" w:type="pct"/>
            <w:shd w:val="clear" w:color="000000" w:fill="FFFFFF"/>
            <w:noWrap/>
            <w:vAlign w:val="center"/>
          </w:tcPr>
          <w:p w14:paraId="7077EE3F" w14:textId="2D56DAE7" w:rsidR="00AF7F45" w:rsidRPr="00224B6B" w:rsidRDefault="00AF7F45" w:rsidP="00AF7F45">
            <w:pPr>
              <w:rPr>
                <w:sz w:val="20"/>
                <w:szCs w:val="20"/>
              </w:rPr>
            </w:pPr>
            <w:r w:rsidRPr="00224B6B">
              <w:rPr>
                <w:sz w:val="20"/>
                <w:szCs w:val="20"/>
              </w:rPr>
              <w:t>2,412</w:t>
            </w:r>
          </w:p>
        </w:tc>
        <w:tc>
          <w:tcPr>
            <w:tcW w:w="273" w:type="pct"/>
            <w:shd w:val="clear" w:color="auto" w:fill="auto"/>
            <w:noWrap/>
          </w:tcPr>
          <w:p w14:paraId="43FBED4F" w14:textId="0EDA4E05" w:rsidR="00AF7F45" w:rsidRPr="00224B6B" w:rsidRDefault="00AF7F45" w:rsidP="00AF7F45">
            <w:pPr>
              <w:rPr>
                <w:sz w:val="20"/>
                <w:szCs w:val="20"/>
              </w:rPr>
            </w:pPr>
            <w:r w:rsidRPr="00224B6B">
              <w:rPr>
                <w:sz w:val="20"/>
                <w:szCs w:val="20"/>
              </w:rPr>
              <w:t>0,005</w:t>
            </w:r>
          </w:p>
        </w:tc>
      </w:tr>
      <w:tr w:rsidR="00AF7F45" w:rsidRPr="00224B6B" w14:paraId="08D34E06" w14:textId="77777777" w:rsidTr="00AF7F45">
        <w:trPr>
          <w:trHeight w:val="20"/>
          <w:jc w:val="center"/>
        </w:trPr>
        <w:tc>
          <w:tcPr>
            <w:tcW w:w="232" w:type="pct"/>
            <w:shd w:val="clear" w:color="000000" w:fill="FFFFFF"/>
            <w:noWrap/>
            <w:vAlign w:val="center"/>
            <w:hideMark/>
          </w:tcPr>
          <w:p w14:paraId="4E3C0D99" w14:textId="77777777" w:rsidR="00AF7F45" w:rsidRPr="00224B6B" w:rsidRDefault="00AF7F45" w:rsidP="00AF7F45">
            <w:pPr>
              <w:widowControl/>
              <w:autoSpaceDE/>
              <w:autoSpaceDN/>
              <w:jc w:val="center"/>
              <w:rPr>
                <w:color w:val="000000"/>
                <w:sz w:val="20"/>
                <w:szCs w:val="20"/>
                <w:lang w:bidi="ar-SA"/>
              </w:rPr>
            </w:pPr>
            <w:r w:rsidRPr="00224B6B">
              <w:rPr>
                <w:color w:val="000000"/>
                <w:sz w:val="20"/>
                <w:szCs w:val="20"/>
                <w:lang w:bidi="ar-SA"/>
              </w:rPr>
              <w:t> </w:t>
            </w:r>
          </w:p>
        </w:tc>
        <w:tc>
          <w:tcPr>
            <w:tcW w:w="1227" w:type="pct"/>
            <w:shd w:val="clear" w:color="000000" w:fill="FFFFFF"/>
            <w:noWrap/>
            <w:hideMark/>
          </w:tcPr>
          <w:p w14:paraId="70E28BA8" w14:textId="77777777" w:rsidR="00AF7F45" w:rsidRPr="00224B6B" w:rsidRDefault="00AF7F45" w:rsidP="00AF7F45">
            <w:pPr>
              <w:rPr>
                <w:sz w:val="20"/>
                <w:szCs w:val="20"/>
              </w:rPr>
            </w:pPr>
            <w:r w:rsidRPr="00224B6B">
              <w:rPr>
                <w:sz w:val="20"/>
                <w:szCs w:val="20"/>
              </w:rPr>
              <w:t>ИТОГО</w:t>
            </w:r>
          </w:p>
        </w:tc>
        <w:tc>
          <w:tcPr>
            <w:tcW w:w="631" w:type="pct"/>
            <w:shd w:val="clear" w:color="000000" w:fill="FFFFFF"/>
            <w:noWrap/>
          </w:tcPr>
          <w:p w14:paraId="3E14AD82" w14:textId="1B1B107E" w:rsidR="00AF7F45" w:rsidRPr="00224B6B" w:rsidRDefault="00AF7F45" w:rsidP="00AF7F45">
            <w:pPr>
              <w:rPr>
                <w:sz w:val="20"/>
                <w:szCs w:val="20"/>
              </w:rPr>
            </w:pPr>
            <w:r w:rsidRPr="00224B6B">
              <w:rPr>
                <w:sz w:val="20"/>
                <w:szCs w:val="20"/>
              </w:rPr>
              <w:t>5,341</w:t>
            </w:r>
          </w:p>
        </w:tc>
        <w:tc>
          <w:tcPr>
            <w:tcW w:w="563" w:type="pct"/>
            <w:shd w:val="clear" w:color="000000" w:fill="FFFFFF"/>
            <w:noWrap/>
          </w:tcPr>
          <w:p w14:paraId="3A512945" w14:textId="5B077F8A" w:rsidR="00AF7F45" w:rsidRPr="00224B6B" w:rsidRDefault="00AF7F45" w:rsidP="00AF7F45">
            <w:pPr>
              <w:rPr>
                <w:sz w:val="20"/>
                <w:szCs w:val="20"/>
              </w:rPr>
            </w:pPr>
            <w:r w:rsidRPr="00224B6B">
              <w:rPr>
                <w:sz w:val="20"/>
                <w:szCs w:val="20"/>
              </w:rPr>
              <w:t>0,432</w:t>
            </w:r>
          </w:p>
        </w:tc>
        <w:tc>
          <w:tcPr>
            <w:tcW w:w="388" w:type="pct"/>
            <w:shd w:val="clear" w:color="000000" w:fill="FFFFFF"/>
            <w:noWrap/>
          </w:tcPr>
          <w:p w14:paraId="56A91C20" w14:textId="3382DEF5" w:rsidR="00AF7F45" w:rsidRPr="00224B6B" w:rsidRDefault="00AF7F45" w:rsidP="00AF7F45">
            <w:pPr>
              <w:rPr>
                <w:sz w:val="20"/>
                <w:szCs w:val="20"/>
              </w:rPr>
            </w:pPr>
            <w:r w:rsidRPr="00224B6B">
              <w:rPr>
                <w:sz w:val="20"/>
                <w:szCs w:val="20"/>
              </w:rPr>
              <w:t>5,774</w:t>
            </w:r>
          </w:p>
        </w:tc>
        <w:tc>
          <w:tcPr>
            <w:tcW w:w="631" w:type="pct"/>
            <w:shd w:val="clear" w:color="000000" w:fill="FFFFFF"/>
            <w:noWrap/>
          </w:tcPr>
          <w:p w14:paraId="30A8CC38" w14:textId="618242D4" w:rsidR="00AF7F45" w:rsidRPr="00224B6B" w:rsidRDefault="00AF7F45" w:rsidP="00AF7F45">
            <w:pPr>
              <w:rPr>
                <w:sz w:val="20"/>
                <w:szCs w:val="20"/>
              </w:rPr>
            </w:pPr>
            <w:r w:rsidRPr="00224B6B">
              <w:rPr>
                <w:sz w:val="20"/>
                <w:szCs w:val="20"/>
              </w:rPr>
              <w:t>5,334</w:t>
            </w:r>
          </w:p>
        </w:tc>
        <w:tc>
          <w:tcPr>
            <w:tcW w:w="564" w:type="pct"/>
            <w:shd w:val="clear" w:color="000000" w:fill="FFFFFF"/>
            <w:noWrap/>
          </w:tcPr>
          <w:p w14:paraId="56AF5CF4" w14:textId="0A77ACA1" w:rsidR="00AF7F45" w:rsidRPr="00224B6B" w:rsidRDefault="00AF7F45" w:rsidP="00AF7F45">
            <w:pPr>
              <w:rPr>
                <w:sz w:val="20"/>
                <w:szCs w:val="20"/>
              </w:rPr>
            </w:pPr>
            <w:r w:rsidRPr="00224B6B">
              <w:rPr>
                <w:sz w:val="20"/>
                <w:szCs w:val="20"/>
              </w:rPr>
              <w:t>0,411</w:t>
            </w:r>
          </w:p>
        </w:tc>
        <w:tc>
          <w:tcPr>
            <w:tcW w:w="491" w:type="pct"/>
            <w:shd w:val="clear" w:color="000000" w:fill="FFFFFF"/>
            <w:noWrap/>
            <w:vAlign w:val="center"/>
          </w:tcPr>
          <w:p w14:paraId="208DE9F7" w14:textId="60A91D86" w:rsidR="00AF7F45" w:rsidRPr="00224B6B" w:rsidRDefault="00AF7F45" w:rsidP="00AF7F45">
            <w:pPr>
              <w:rPr>
                <w:sz w:val="20"/>
                <w:szCs w:val="20"/>
              </w:rPr>
            </w:pPr>
            <w:r w:rsidRPr="00224B6B">
              <w:rPr>
                <w:sz w:val="20"/>
                <w:szCs w:val="20"/>
              </w:rPr>
              <w:t>5,745</w:t>
            </w:r>
          </w:p>
        </w:tc>
        <w:tc>
          <w:tcPr>
            <w:tcW w:w="273" w:type="pct"/>
            <w:shd w:val="clear" w:color="auto" w:fill="auto"/>
            <w:noWrap/>
          </w:tcPr>
          <w:p w14:paraId="7F555CBA" w14:textId="502A3F23" w:rsidR="00AF7F45" w:rsidRPr="00224B6B" w:rsidRDefault="00AF7F45" w:rsidP="00AF7F45">
            <w:pPr>
              <w:rPr>
                <w:sz w:val="20"/>
                <w:szCs w:val="20"/>
              </w:rPr>
            </w:pPr>
            <w:r w:rsidRPr="00224B6B">
              <w:rPr>
                <w:sz w:val="20"/>
                <w:szCs w:val="20"/>
              </w:rPr>
              <w:t>0,029</w:t>
            </w:r>
          </w:p>
        </w:tc>
      </w:tr>
    </w:tbl>
    <w:p w14:paraId="2D64F8CC" w14:textId="77777777" w:rsidR="009970A1" w:rsidRPr="00224B6B" w:rsidRDefault="009970A1" w:rsidP="009970A1"/>
    <w:p w14:paraId="15A981EE" w14:textId="1BA62D22" w:rsidR="009970A1" w:rsidRPr="00224B6B" w:rsidRDefault="009970A1" w:rsidP="009970A1">
      <w:pPr>
        <w:spacing w:line="360" w:lineRule="auto"/>
        <w:ind w:firstLine="720"/>
        <w:jc w:val="both"/>
        <w:rPr>
          <w:sz w:val="26"/>
          <w:szCs w:val="26"/>
        </w:rPr>
      </w:pPr>
      <w:r w:rsidRPr="00224B6B">
        <w:rPr>
          <w:sz w:val="26"/>
          <w:szCs w:val="26"/>
        </w:rPr>
        <w:t>Из таблицы выше следует, что суммарные договорные тепловые нагрузки по данным актуализации 20</w:t>
      </w:r>
      <w:r w:rsidR="005B5128" w:rsidRPr="00224B6B">
        <w:rPr>
          <w:sz w:val="26"/>
          <w:szCs w:val="26"/>
        </w:rPr>
        <w:t>22</w:t>
      </w:r>
      <w:r w:rsidRPr="00224B6B">
        <w:rPr>
          <w:sz w:val="26"/>
          <w:szCs w:val="26"/>
        </w:rPr>
        <w:t xml:space="preserve"> г. на 0,</w:t>
      </w:r>
      <w:r w:rsidR="005B5128" w:rsidRPr="00224B6B">
        <w:rPr>
          <w:sz w:val="26"/>
          <w:szCs w:val="26"/>
        </w:rPr>
        <w:t>029</w:t>
      </w:r>
      <w:r w:rsidRPr="00224B6B">
        <w:rPr>
          <w:sz w:val="26"/>
          <w:szCs w:val="26"/>
        </w:rPr>
        <w:t xml:space="preserve"> Гкал/ч выше текущих данных тепловых нагрузок. Это может быть связано с</w:t>
      </w:r>
      <w:r w:rsidR="005B5128" w:rsidRPr="00224B6B">
        <w:rPr>
          <w:sz w:val="26"/>
          <w:szCs w:val="26"/>
        </w:rPr>
        <w:t xml:space="preserve"> изменением температуры наружного воздуха и пересмотром договорных нагрузок</w:t>
      </w:r>
      <w:r w:rsidR="000B2C44" w:rsidRPr="00224B6B">
        <w:rPr>
          <w:sz w:val="26"/>
          <w:szCs w:val="26"/>
        </w:rPr>
        <w:t>.</w:t>
      </w:r>
    </w:p>
    <w:p w14:paraId="22EA3671" w14:textId="77777777" w:rsidR="009970A1" w:rsidRPr="00224B6B" w:rsidRDefault="009970A1" w:rsidP="009970A1">
      <w:pPr>
        <w:spacing w:line="360" w:lineRule="auto"/>
        <w:ind w:firstLine="720"/>
        <w:jc w:val="both"/>
        <w:rPr>
          <w:sz w:val="26"/>
          <w:szCs w:val="26"/>
        </w:rPr>
      </w:pPr>
      <w:r w:rsidRPr="00224B6B">
        <w:rPr>
          <w:sz w:val="26"/>
          <w:szCs w:val="26"/>
        </w:rPr>
        <w:t>При этом в таблице ниже приведены сведения о новых заключенных договорах теплоснабжения в период 2019-2020 гг.</w:t>
      </w:r>
    </w:p>
    <w:p w14:paraId="0E37629F" w14:textId="77777777" w:rsidR="009970A1" w:rsidRPr="00224B6B" w:rsidRDefault="009970A1" w:rsidP="009970A1">
      <w:pPr>
        <w:ind w:firstLine="720"/>
        <w:rPr>
          <w:sz w:val="26"/>
          <w:szCs w:val="26"/>
        </w:rPr>
      </w:pPr>
    </w:p>
    <w:p w14:paraId="7DCF31DE" w14:textId="77777777" w:rsidR="009970A1" w:rsidRPr="00224B6B" w:rsidRDefault="009970A1" w:rsidP="009970A1">
      <w:pPr>
        <w:ind w:firstLine="720"/>
        <w:rPr>
          <w:sz w:val="26"/>
          <w:szCs w:val="26"/>
        </w:rPr>
      </w:pPr>
    </w:p>
    <w:p w14:paraId="10B91620" w14:textId="77777777" w:rsidR="009970A1" w:rsidRPr="00224B6B" w:rsidRDefault="009970A1" w:rsidP="009970A1">
      <w:pPr>
        <w:ind w:firstLine="720"/>
        <w:rPr>
          <w:sz w:val="26"/>
          <w:szCs w:val="26"/>
        </w:rPr>
      </w:pPr>
    </w:p>
    <w:p w14:paraId="2792827F" w14:textId="77777777" w:rsidR="009970A1" w:rsidRPr="00224B6B" w:rsidRDefault="009970A1" w:rsidP="009970A1">
      <w:pPr>
        <w:ind w:firstLine="720"/>
        <w:rPr>
          <w:sz w:val="26"/>
          <w:szCs w:val="26"/>
        </w:rPr>
      </w:pPr>
    </w:p>
    <w:p w14:paraId="3AA516CE" w14:textId="77777777" w:rsidR="009970A1" w:rsidRPr="00224B6B" w:rsidRDefault="009970A1" w:rsidP="009970A1">
      <w:pPr>
        <w:ind w:firstLine="720"/>
        <w:rPr>
          <w:sz w:val="26"/>
          <w:szCs w:val="26"/>
        </w:rPr>
      </w:pPr>
    </w:p>
    <w:p w14:paraId="6A68C06A" w14:textId="77777777" w:rsidR="000B2C44" w:rsidRPr="00224B6B" w:rsidRDefault="000B2C44" w:rsidP="009970A1">
      <w:pPr>
        <w:ind w:firstLine="720"/>
        <w:rPr>
          <w:sz w:val="26"/>
          <w:szCs w:val="26"/>
        </w:rPr>
      </w:pPr>
    </w:p>
    <w:p w14:paraId="5CBE797E" w14:textId="77777777" w:rsidR="009970A1" w:rsidRPr="00224B6B" w:rsidRDefault="009970A1" w:rsidP="00F55159">
      <w:pPr>
        <w:pStyle w:val="a3"/>
      </w:pPr>
      <w:r w:rsidRPr="00224B6B">
        <w:t>Сведения о новых заключенных договорах теплоснабжения в период 2019-2020 гг.</w:t>
      </w:r>
    </w:p>
    <w:tbl>
      <w:tblPr>
        <w:tblW w:w="5011" w:type="pct"/>
        <w:tblLayout w:type="fixed"/>
        <w:tblLook w:val="04A0" w:firstRow="1" w:lastRow="0" w:firstColumn="1" w:lastColumn="0" w:noHBand="0" w:noVBand="1"/>
      </w:tblPr>
      <w:tblGrid>
        <w:gridCol w:w="485"/>
        <w:gridCol w:w="3165"/>
        <w:gridCol w:w="3436"/>
        <w:gridCol w:w="1557"/>
        <w:gridCol w:w="2552"/>
        <w:gridCol w:w="991"/>
        <w:gridCol w:w="991"/>
        <w:gridCol w:w="711"/>
        <w:gridCol w:w="849"/>
        <w:gridCol w:w="994"/>
      </w:tblGrid>
      <w:tr w:rsidR="009970A1" w:rsidRPr="00224B6B" w14:paraId="4BE33567" w14:textId="77777777" w:rsidTr="004A1994">
        <w:trPr>
          <w:trHeight w:val="20"/>
        </w:trPr>
        <w:tc>
          <w:tcPr>
            <w:tcW w:w="15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47AF57"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 xml:space="preserve">№ п/п </w:t>
            </w:r>
          </w:p>
        </w:tc>
        <w:tc>
          <w:tcPr>
            <w:tcW w:w="100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1E6AE7"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Наименование организации потребителя</w:t>
            </w:r>
          </w:p>
        </w:tc>
        <w:tc>
          <w:tcPr>
            <w:tcW w:w="109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F81901"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Адрес</w:t>
            </w:r>
          </w:p>
        </w:tc>
        <w:tc>
          <w:tcPr>
            <w:tcW w:w="49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E40338"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Срок действия договора</w:t>
            </w:r>
          </w:p>
        </w:tc>
        <w:tc>
          <w:tcPr>
            <w:tcW w:w="811" w:type="pct"/>
            <w:tcBorders>
              <w:top w:val="single" w:sz="4" w:space="0" w:color="auto"/>
              <w:left w:val="nil"/>
              <w:bottom w:val="single" w:sz="4" w:space="0" w:color="auto"/>
              <w:right w:val="single" w:sz="4" w:space="0" w:color="auto"/>
            </w:tcBorders>
            <w:shd w:val="clear" w:color="auto" w:fill="auto"/>
            <w:vAlign w:val="center"/>
            <w:hideMark/>
          </w:tcPr>
          <w:p w14:paraId="0E5C5C9B" w14:textId="77777777" w:rsidR="009970A1" w:rsidRPr="00224B6B" w:rsidRDefault="009970A1" w:rsidP="004A1994">
            <w:pPr>
              <w:widowControl/>
              <w:autoSpaceDE/>
              <w:autoSpaceDN/>
              <w:rPr>
                <w:b/>
                <w:sz w:val="20"/>
                <w:szCs w:val="18"/>
                <w:lang w:bidi="ar-SA"/>
              </w:rPr>
            </w:pPr>
            <w:r w:rsidRPr="00224B6B">
              <w:rPr>
                <w:b/>
                <w:sz w:val="20"/>
                <w:szCs w:val="18"/>
                <w:lang w:bidi="ar-SA"/>
              </w:rPr>
              <w:t>Теплоснабжение</w:t>
            </w:r>
          </w:p>
        </w:tc>
        <w:tc>
          <w:tcPr>
            <w:tcW w:w="315" w:type="pct"/>
            <w:tcBorders>
              <w:top w:val="single" w:sz="4" w:space="0" w:color="auto"/>
              <w:left w:val="nil"/>
              <w:bottom w:val="single" w:sz="4" w:space="0" w:color="auto"/>
              <w:right w:val="single" w:sz="4" w:space="0" w:color="auto"/>
            </w:tcBorders>
            <w:shd w:val="clear" w:color="auto" w:fill="auto"/>
            <w:noWrap/>
            <w:vAlign w:val="center"/>
            <w:hideMark/>
          </w:tcPr>
          <w:p w14:paraId="085950F2"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Тепло</w:t>
            </w:r>
          </w:p>
        </w:tc>
        <w:tc>
          <w:tcPr>
            <w:tcW w:w="541" w:type="pct"/>
            <w:gridSpan w:val="2"/>
            <w:tcBorders>
              <w:top w:val="single" w:sz="4" w:space="0" w:color="auto"/>
              <w:left w:val="nil"/>
              <w:bottom w:val="single" w:sz="4" w:space="0" w:color="auto"/>
              <w:right w:val="single" w:sz="4" w:space="0" w:color="auto"/>
            </w:tcBorders>
            <w:shd w:val="clear" w:color="auto" w:fill="auto"/>
            <w:noWrap/>
            <w:vAlign w:val="center"/>
            <w:hideMark/>
          </w:tcPr>
          <w:p w14:paraId="658314F3"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ГВС</w:t>
            </w:r>
          </w:p>
        </w:tc>
        <w:tc>
          <w:tcPr>
            <w:tcW w:w="270" w:type="pct"/>
            <w:tcBorders>
              <w:top w:val="single" w:sz="4" w:space="0" w:color="auto"/>
              <w:left w:val="nil"/>
              <w:bottom w:val="single" w:sz="4" w:space="0" w:color="auto"/>
              <w:right w:val="single" w:sz="4" w:space="0" w:color="auto"/>
            </w:tcBorders>
            <w:shd w:val="clear" w:color="auto" w:fill="auto"/>
            <w:noWrap/>
            <w:vAlign w:val="center"/>
            <w:hideMark/>
          </w:tcPr>
          <w:p w14:paraId="70C7A197"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Тепло</w:t>
            </w:r>
          </w:p>
        </w:tc>
        <w:tc>
          <w:tcPr>
            <w:tcW w:w="316" w:type="pct"/>
            <w:tcBorders>
              <w:top w:val="single" w:sz="4" w:space="0" w:color="auto"/>
              <w:left w:val="nil"/>
              <w:bottom w:val="single" w:sz="4" w:space="0" w:color="auto"/>
              <w:right w:val="single" w:sz="4" w:space="0" w:color="auto"/>
            </w:tcBorders>
            <w:shd w:val="clear" w:color="auto" w:fill="auto"/>
            <w:noWrap/>
            <w:vAlign w:val="center"/>
            <w:hideMark/>
          </w:tcPr>
          <w:p w14:paraId="358F0C9A" w14:textId="77777777" w:rsidR="009970A1" w:rsidRPr="00224B6B" w:rsidRDefault="009970A1" w:rsidP="004A1994">
            <w:pPr>
              <w:widowControl/>
              <w:autoSpaceDE/>
              <w:autoSpaceDN/>
              <w:rPr>
                <w:b/>
                <w:sz w:val="20"/>
                <w:szCs w:val="18"/>
                <w:lang w:bidi="ar-SA"/>
              </w:rPr>
            </w:pPr>
            <w:r w:rsidRPr="00224B6B">
              <w:rPr>
                <w:b/>
                <w:sz w:val="20"/>
                <w:szCs w:val="18"/>
                <w:lang w:bidi="ar-SA"/>
              </w:rPr>
              <w:t>ГВС</w:t>
            </w:r>
          </w:p>
        </w:tc>
      </w:tr>
      <w:tr w:rsidR="009970A1" w:rsidRPr="00224B6B" w14:paraId="7D7E4A20" w14:textId="77777777" w:rsidTr="004A1994">
        <w:trPr>
          <w:trHeight w:val="20"/>
        </w:trPr>
        <w:tc>
          <w:tcPr>
            <w:tcW w:w="15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68498DE" w14:textId="77777777" w:rsidR="009970A1" w:rsidRPr="00224B6B" w:rsidRDefault="009970A1" w:rsidP="004A1994">
            <w:pPr>
              <w:widowControl/>
              <w:autoSpaceDE/>
              <w:autoSpaceDN/>
              <w:rPr>
                <w:b/>
                <w:sz w:val="20"/>
                <w:szCs w:val="18"/>
                <w:lang w:bidi="ar-SA"/>
              </w:rPr>
            </w:pPr>
          </w:p>
        </w:tc>
        <w:tc>
          <w:tcPr>
            <w:tcW w:w="100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7E95E6F" w14:textId="77777777" w:rsidR="009970A1" w:rsidRPr="00224B6B" w:rsidRDefault="009970A1" w:rsidP="004A1994">
            <w:pPr>
              <w:widowControl/>
              <w:autoSpaceDE/>
              <w:autoSpaceDN/>
              <w:rPr>
                <w:b/>
                <w:sz w:val="20"/>
                <w:szCs w:val="18"/>
                <w:lang w:bidi="ar-SA"/>
              </w:rPr>
            </w:pPr>
          </w:p>
        </w:tc>
        <w:tc>
          <w:tcPr>
            <w:tcW w:w="109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ED87D60" w14:textId="77777777" w:rsidR="009970A1" w:rsidRPr="00224B6B" w:rsidRDefault="009970A1" w:rsidP="004A1994">
            <w:pPr>
              <w:widowControl/>
              <w:autoSpaceDE/>
              <w:autoSpaceDN/>
              <w:rPr>
                <w:b/>
                <w:sz w:val="20"/>
                <w:szCs w:val="18"/>
                <w:lang w:bidi="ar-SA"/>
              </w:rPr>
            </w:pPr>
          </w:p>
        </w:tc>
        <w:tc>
          <w:tcPr>
            <w:tcW w:w="49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24E966D" w14:textId="77777777" w:rsidR="009970A1" w:rsidRPr="00224B6B" w:rsidRDefault="009970A1" w:rsidP="004A1994">
            <w:pPr>
              <w:widowControl/>
              <w:autoSpaceDE/>
              <w:autoSpaceDN/>
              <w:rPr>
                <w:b/>
                <w:sz w:val="20"/>
                <w:szCs w:val="18"/>
                <w:lang w:bidi="ar-SA"/>
              </w:rPr>
            </w:pPr>
          </w:p>
        </w:tc>
        <w:tc>
          <w:tcPr>
            <w:tcW w:w="811" w:type="pct"/>
            <w:tcBorders>
              <w:top w:val="nil"/>
              <w:left w:val="nil"/>
              <w:bottom w:val="single" w:sz="4" w:space="0" w:color="auto"/>
              <w:right w:val="single" w:sz="4" w:space="0" w:color="auto"/>
            </w:tcBorders>
            <w:shd w:val="clear" w:color="auto" w:fill="auto"/>
            <w:vAlign w:val="center"/>
            <w:hideMark/>
          </w:tcPr>
          <w:p w14:paraId="4BEDC989" w14:textId="77777777" w:rsidR="009970A1" w:rsidRPr="00224B6B" w:rsidRDefault="009970A1" w:rsidP="004A1994">
            <w:pPr>
              <w:widowControl/>
              <w:autoSpaceDE/>
              <w:autoSpaceDN/>
              <w:rPr>
                <w:b/>
                <w:sz w:val="20"/>
                <w:szCs w:val="18"/>
                <w:lang w:bidi="ar-SA"/>
              </w:rPr>
            </w:pPr>
            <w:r w:rsidRPr="00224B6B">
              <w:rPr>
                <w:b/>
                <w:sz w:val="20"/>
                <w:szCs w:val="18"/>
                <w:lang w:bidi="ar-SA"/>
              </w:rPr>
              <w:t>№ и дата договора (отопление, горячее водоснабжение)</w:t>
            </w:r>
          </w:p>
        </w:tc>
        <w:tc>
          <w:tcPr>
            <w:tcW w:w="315" w:type="pct"/>
            <w:tcBorders>
              <w:top w:val="nil"/>
              <w:left w:val="nil"/>
              <w:bottom w:val="single" w:sz="4" w:space="0" w:color="auto"/>
              <w:right w:val="single" w:sz="4" w:space="0" w:color="auto"/>
            </w:tcBorders>
            <w:shd w:val="clear" w:color="auto" w:fill="auto"/>
            <w:noWrap/>
            <w:vAlign w:val="center"/>
            <w:hideMark/>
          </w:tcPr>
          <w:p w14:paraId="7C596302"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Гкал.</w:t>
            </w:r>
          </w:p>
        </w:tc>
        <w:tc>
          <w:tcPr>
            <w:tcW w:w="315" w:type="pct"/>
            <w:tcBorders>
              <w:top w:val="nil"/>
              <w:left w:val="nil"/>
              <w:bottom w:val="single" w:sz="4" w:space="0" w:color="auto"/>
              <w:right w:val="single" w:sz="4" w:space="0" w:color="auto"/>
            </w:tcBorders>
            <w:shd w:val="clear" w:color="auto" w:fill="auto"/>
            <w:noWrap/>
            <w:vAlign w:val="center"/>
            <w:hideMark/>
          </w:tcPr>
          <w:p w14:paraId="0C38468E"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Куб.</w:t>
            </w:r>
          </w:p>
        </w:tc>
        <w:tc>
          <w:tcPr>
            <w:tcW w:w="226" w:type="pct"/>
            <w:tcBorders>
              <w:top w:val="nil"/>
              <w:left w:val="nil"/>
              <w:bottom w:val="single" w:sz="4" w:space="0" w:color="auto"/>
              <w:right w:val="single" w:sz="4" w:space="0" w:color="auto"/>
            </w:tcBorders>
            <w:shd w:val="clear" w:color="auto" w:fill="auto"/>
            <w:noWrap/>
            <w:vAlign w:val="center"/>
            <w:hideMark/>
          </w:tcPr>
          <w:p w14:paraId="65F76EC1"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Гкал.</w:t>
            </w:r>
          </w:p>
        </w:tc>
        <w:tc>
          <w:tcPr>
            <w:tcW w:w="586" w:type="pct"/>
            <w:gridSpan w:val="2"/>
            <w:tcBorders>
              <w:top w:val="single" w:sz="4" w:space="0" w:color="auto"/>
              <w:left w:val="nil"/>
              <w:bottom w:val="single" w:sz="4" w:space="0" w:color="auto"/>
              <w:right w:val="single" w:sz="4" w:space="0" w:color="auto"/>
            </w:tcBorders>
            <w:shd w:val="clear" w:color="auto" w:fill="auto"/>
            <w:noWrap/>
            <w:vAlign w:val="center"/>
            <w:hideMark/>
          </w:tcPr>
          <w:p w14:paraId="6060D2A7"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Гкал/ч</w:t>
            </w:r>
          </w:p>
        </w:tc>
      </w:tr>
      <w:tr w:rsidR="009970A1" w:rsidRPr="00224B6B" w14:paraId="466C80C5" w14:textId="77777777" w:rsidTr="004A1994">
        <w:trPr>
          <w:trHeight w:val="20"/>
        </w:trPr>
        <w:tc>
          <w:tcPr>
            <w:tcW w:w="3558" w:type="pct"/>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EE9852" w14:textId="77777777" w:rsidR="009970A1" w:rsidRPr="00224B6B" w:rsidRDefault="009970A1" w:rsidP="004A1994">
            <w:pPr>
              <w:widowControl/>
              <w:autoSpaceDE/>
              <w:autoSpaceDN/>
              <w:jc w:val="center"/>
              <w:rPr>
                <w:b/>
                <w:bCs/>
                <w:sz w:val="20"/>
                <w:szCs w:val="18"/>
                <w:lang w:bidi="ar-SA"/>
              </w:rPr>
            </w:pPr>
            <w:r w:rsidRPr="00224B6B">
              <w:rPr>
                <w:b/>
                <w:bCs/>
                <w:sz w:val="20"/>
                <w:szCs w:val="18"/>
                <w:lang w:bidi="ar-SA"/>
              </w:rPr>
              <w:t>Пудомягское сельское поселение</w:t>
            </w:r>
          </w:p>
        </w:tc>
        <w:tc>
          <w:tcPr>
            <w:tcW w:w="315" w:type="pct"/>
            <w:tcBorders>
              <w:top w:val="nil"/>
              <w:left w:val="nil"/>
              <w:bottom w:val="single" w:sz="4" w:space="0" w:color="auto"/>
              <w:right w:val="single" w:sz="4" w:space="0" w:color="auto"/>
            </w:tcBorders>
            <w:shd w:val="clear" w:color="auto" w:fill="auto"/>
            <w:noWrap/>
            <w:vAlign w:val="center"/>
            <w:hideMark/>
          </w:tcPr>
          <w:p w14:paraId="0C5674CF"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 </w:t>
            </w:r>
          </w:p>
        </w:tc>
        <w:tc>
          <w:tcPr>
            <w:tcW w:w="315" w:type="pct"/>
            <w:tcBorders>
              <w:top w:val="nil"/>
              <w:left w:val="nil"/>
              <w:bottom w:val="single" w:sz="4" w:space="0" w:color="auto"/>
              <w:right w:val="single" w:sz="4" w:space="0" w:color="auto"/>
            </w:tcBorders>
            <w:shd w:val="clear" w:color="auto" w:fill="auto"/>
            <w:noWrap/>
            <w:vAlign w:val="center"/>
            <w:hideMark/>
          </w:tcPr>
          <w:p w14:paraId="6BCBD5C7"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 </w:t>
            </w:r>
          </w:p>
        </w:tc>
        <w:tc>
          <w:tcPr>
            <w:tcW w:w="226" w:type="pct"/>
            <w:tcBorders>
              <w:top w:val="nil"/>
              <w:left w:val="nil"/>
              <w:bottom w:val="single" w:sz="4" w:space="0" w:color="auto"/>
              <w:right w:val="single" w:sz="4" w:space="0" w:color="auto"/>
            </w:tcBorders>
            <w:shd w:val="clear" w:color="auto" w:fill="auto"/>
            <w:noWrap/>
            <w:vAlign w:val="center"/>
            <w:hideMark/>
          </w:tcPr>
          <w:p w14:paraId="05D5366C" w14:textId="77777777" w:rsidR="009970A1" w:rsidRPr="00224B6B" w:rsidRDefault="009970A1" w:rsidP="004A1994">
            <w:pPr>
              <w:widowControl/>
              <w:autoSpaceDE/>
              <w:autoSpaceDN/>
              <w:jc w:val="center"/>
              <w:rPr>
                <w:b/>
                <w:sz w:val="20"/>
                <w:szCs w:val="18"/>
                <w:lang w:bidi="ar-SA"/>
              </w:rPr>
            </w:pPr>
            <w:r w:rsidRPr="00224B6B">
              <w:rPr>
                <w:b/>
                <w:sz w:val="20"/>
                <w:szCs w:val="18"/>
                <w:lang w:bidi="ar-SA"/>
              </w:rPr>
              <w:t> </w:t>
            </w:r>
          </w:p>
        </w:tc>
        <w:tc>
          <w:tcPr>
            <w:tcW w:w="270" w:type="pct"/>
            <w:tcBorders>
              <w:top w:val="nil"/>
              <w:left w:val="nil"/>
              <w:bottom w:val="single" w:sz="4" w:space="0" w:color="auto"/>
              <w:right w:val="single" w:sz="4" w:space="0" w:color="auto"/>
            </w:tcBorders>
            <w:shd w:val="clear" w:color="auto" w:fill="auto"/>
            <w:noWrap/>
            <w:vAlign w:val="center"/>
            <w:hideMark/>
          </w:tcPr>
          <w:p w14:paraId="5F957BEA" w14:textId="77777777" w:rsidR="009970A1" w:rsidRPr="00224B6B" w:rsidRDefault="009970A1" w:rsidP="004A1994">
            <w:pPr>
              <w:widowControl/>
              <w:autoSpaceDE/>
              <w:autoSpaceDN/>
              <w:rPr>
                <w:b/>
                <w:sz w:val="20"/>
                <w:szCs w:val="18"/>
                <w:lang w:bidi="ar-SA"/>
              </w:rPr>
            </w:pPr>
            <w:r w:rsidRPr="00224B6B">
              <w:rPr>
                <w:b/>
                <w:sz w:val="20"/>
                <w:szCs w:val="18"/>
                <w:lang w:bidi="ar-SA"/>
              </w:rPr>
              <w:t> </w:t>
            </w:r>
          </w:p>
        </w:tc>
        <w:tc>
          <w:tcPr>
            <w:tcW w:w="316" w:type="pct"/>
            <w:tcBorders>
              <w:top w:val="nil"/>
              <w:left w:val="nil"/>
              <w:bottom w:val="single" w:sz="4" w:space="0" w:color="auto"/>
              <w:right w:val="single" w:sz="4" w:space="0" w:color="auto"/>
            </w:tcBorders>
            <w:shd w:val="clear" w:color="auto" w:fill="auto"/>
            <w:noWrap/>
            <w:vAlign w:val="center"/>
            <w:hideMark/>
          </w:tcPr>
          <w:p w14:paraId="04BFA012" w14:textId="77777777" w:rsidR="009970A1" w:rsidRPr="00224B6B" w:rsidRDefault="009970A1" w:rsidP="004A1994">
            <w:pPr>
              <w:widowControl/>
              <w:autoSpaceDE/>
              <w:autoSpaceDN/>
              <w:rPr>
                <w:b/>
                <w:sz w:val="20"/>
                <w:szCs w:val="18"/>
                <w:lang w:bidi="ar-SA"/>
              </w:rPr>
            </w:pPr>
            <w:r w:rsidRPr="00224B6B">
              <w:rPr>
                <w:b/>
                <w:sz w:val="20"/>
                <w:szCs w:val="18"/>
                <w:lang w:bidi="ar-SA"/>
              </w:rPr>
              <w:t> </w:t>
            </w:r>
          </w:p>
        </w:tc>
      </w:tr>
      <w:tr w:rsidR="009970A1" w:rsidRPr="00224B6B" w14:paraId="54EE81B8" w14:textId="77777777" w:rsidTr="004A1994">
        <w:trPr>
          <w:trHeight w:val="20"/>
        </w:trPr>
        <w:tc>
          <w:tcPr>
            <w:tcW w:w="154" w:type="pct"/>
            <w:tcBorders>
              <w:top w:val="nil"/>
              <w:left w:val="single" w:sz="4" w:space="0" w:color="auto"/>
              <w:bottom w:val="single" w:sz="4" w:space="0" w:color="auto"/>
              <w:right w:val="single" w:sz="4" w:space="0" w:color="auto"/>
            </w:tcBorders>
            <w:shd w:val="clear" w:color="auto" w:fill="auto"/>
            <w:noWrap/>
            <w:vAlign w:val="center"/>
            <w:hideMark/>
          </w:tcPr>
          <w:p w14:paraId="4B94E22D" w14:textId="77777777" w:rsidR="009970A1" w:rsidRPr="00224B6B" w:rsidRDefault="009970A1" w:rsidP="004A1994">
            <w:pPr>
              <w:widowControl/>
              <w:autoSpaceDE/>
              <w:autoSpaceDN/>
              <w:jc w:val="center"/>
              <w:rPr>
                <w:sz w:val="20"/>
                <w:szCs w:val="18"/>
                <w:lang w:bidi="ar-SA"/>
              </w:rPr>
            </w:pPr>
            <w:r w:rsidRPr="00224B6B">
              <w:rPr>
                <w:sz w:val="20"/>
                <w:szCs w:val="18"/>
                <w:lang w:bidi="ar-SA"/>
              </w:rPr>
              <w:t>1</w:t>
            </w:r>
          </w:p>
        </w:tc>
        <w:tc>
          <w:tcPr>
            <w:tcW w:w="1006" w:type="pct"/>
            <w:tcBorders>
              <w:top w:val="nil"/>
              <w:left w:val="nil"/>
              <w:bottom w:val="single" w:sz="4" w:space="0" w:color="auto"/>
              <w:right w:val="single" w:sz="4" w:space="0" w:color="auto"/>
            </w:tcBorders>
            <w:shd w:val="clear" w:color="auto" w:fill="auto"/>
            <w:vAlign w:val="center"/>
            <w:hideMark/>
          </w:tcPr>
          <w:p w14:paraId="29B5C5AB" w14:textId="77777777" w:rsidR="009970A1" w:rsidRPr="00224B6B" w:rsidRDefault="009970A1" w:rsidP="004A1994">
            <w:pPr>
              <w:widowControl/>
              <w:autoSpaceDE/>
              <w:autoSpaceDN/>
              <w:rPr>
                <w:sz w:val="20"/>
                <w:szCs w:val="18"/>
                <w:lang w:bidi="ar-SA"/>
              </w:rPr>
            </w:pPr>
            <w:r w:rsidRPr="00224B6B">
              <w:rPr>
                <w:sz w:val="20"/>
                <w:szCs w:val="18"/>
                <w:lang w:bidi="ar-SA"/>
              </w:rPr>
              <w:t>МКУК "Пудомягский КДЦ"</w:t>
            </w:r>
          </w:p>
        </w:tc>
        <w:tc>
          <w:tcPr>
            <w:tcW w:w="1092" w:type="pct"/>
            <w:tcBorders>
              <w:top w:val="nil"/>
              <w:left w:val="nil"/>
              <w:bottom w:val="single" w:sz="4" w:space="0" w:color="auto"/>
              <w:right w:val="single" w:sz="4" w:space="0" w:color="auto"/>
            </w:tcBorders>
            <w:shd w:val="clear" w:color="auto" w:fill="auto"/>
            <w:vAlign w:val="center"/>
            <w:hideMark/>
          </w:tcPr>
          <w:p w14:paraId="3D6D0B7C" w14:textId="77777777" w:rsidR="009970A1" w:rsidRPr="00224B6B" w:rsidRDefault="009970A1" w:rsidP="004A1994">
            <w:pPr>
              <w:widowControl/>
              <w:autoSpaceDE/>
              <w:autoSpaceDN/>
              <w:rPr>
                <w:sz w:val="20"/>
                <w:szCs w:val="18"/>
                <w:lang w:bidi="ar-SA"/>
              </w:rPr>
            </w:pPr>
            <w:r w:rsidRPr="00224B6B">
              <w:rPr>
                <w:sz w:val="20"/>
                <w:szCs w:val="18"/>
                <w:lang w:bidi="ar-SA"/>
              </w:rPr>
              <w:t>п. Лукаши, ул. Ижорская, д. 8 - (котельная № 40)</w:t>
            </w:r>
          </w:p>
        </w:tc>
        <w:tc>
          <w:tcPr>
            <w:tcW w:w="495" w:type="pct"/>
            <w:tcBorders>
              <w:top w:val="nil"/>
              <w:left w:val="nil"/>
              <w:bottom w:val="single" w:sz="4" w:space="0" w:color="auto"/>
              <w:right w:val="single" w:sz="4" w:space="0" w:color="auto"/>
            </w:tcBorders>
            <w:shd w:val="clear" w:color="auto" w:fill="auto"/>
            <w:vAlign w:val="center"/>
            <w:hideMark/>
          </w:tcPr>
          <w:p w14:paraId="1B5E7023" w14:textId="77777777" w:rsidR="009970A1" w:rsidRPr="00224B6B" w:rsidRDefault="009970A1" w:rsidP="004A1994">
            <w:pPr>
              <w:widowControl/>
              <w:autoSpaceDE/>
              <w:autoSpaceDN/>
              <w:rPr>
                <w:sz w:val="20"/>
                <w:szCs w:val="18"/>
                <w:lang w:bidi="ar-SA"/>
              </w:rPr>
            </w:pPr>
            <w:r w:rsidRPr="00224B6B">
              <w:rPr>
                <w:sz w:val="20"/>
                <w:szCs w:val="18"/>
                <w:lang w:bidi="ar-SA"/>
              </w:rPr>
              <w:t>с 01.01.21 по 31.12.21</w:t>
            </w:r>
          </w:p>
        </w:tc>
        <w:tc>
          <w:tcPr>
            <w:tcW w:w="811" w:type="pct"/>
            <w:tcBorders>
              <w:top w:val="nil"/>
              <w:left w:val="nil"/>
              <w:bottom w:val="single" w:sz="4" w:space="0" w:color="auto"/>
              <w:right w:val="single" w:sz="4" w:space="0" w:color="auto"/>
            </w:tcBorders>
            <w:shd w:val="clear" w:color="auto" w:fill="auto"/>
            <w:vAlign w:val="center"/>
            <w:hideMark/>
          </w:tcPr>
          <w:p w14:paraId="1100AB43" w14:textId="77777777" w:rsidR="009970A1" w:rsidRPr="00224B6B" w:rsidRDefault="009970A1" w:rsidP="004A1994">
            <w:pPr>
              <w:widowControl/>
              <w:autoSpaceDE/>
              <w:autoSpaceDN/>
              <w:rPr>
                <w:sz w:val="20"/>
                <w:szCs w:val="18"/>
                <w:lang w:bidi="ar-SA"/>
              </w:rPr>
            </w:pPr>
            <w:r w:rsidRPr="00224B6B">
              <w:rPr>
                <w:sz w:val="20"/>
                <w:szCs w:val="18"/>
                <w:lang w:bidi="ar-SA"/>
              </w:rPr>
              <w:t>№ 230/1-21 теплоснабжения и поставки горячей воды</w:t>
            </w:r>
          </w:p>
        </w:tc>
        <w:tc>
          <w:tcPr>
            <w:tcW w:w="315" w:type="pct"/>
            <w:tcBorders>
              <w:top w:val="nil"/>
              <w:left w:val="nil"/>
              <w:bottom w:val="single" w:sz="4" w:space="0" w:color="auto"/>
              <w:right w:val="single" w:sz="4" w:space="0" w:color="auto"/>
            </w:tcBorders>
            <w:shd w:val="clear" w:color="auto" w:fill="auto"/>
            <w:noWrap/>
            <w:vAlign w:val="center"/>
            <w:hideMark/>
          </w:tcPr>
          <w:p w14:paraId="61B6D3D3" w14:textId="77777777" w:rsidR="009970A1" w:rsidRPr="00224B6B" w:rsidRDefault="009970A1" w:rsidP="004A1994">
            <w:pPr>
              <w:widowControl/>
              <w:autoSpaceDE/>
              <w:autoSpaceDN/>
              <w:jc w:val="center"/>
              <w:rPr>
                <w:sz w:val="20"/>
                <w:szCs w:val="18"/>
                <w:lang w:bidi="ar-SA"/>
              </w:rPr>
            </w:pPr>
            <w:r w:rsidRPr="00224B6B">
              <w:rPr>
                <w:sz w:val="20"/>
                <w:szCs w:val="18"/>
                <w:lang w:bidi="ar-SA"/>
              </w:rPr>
              <w:t>57,765</w:t>
            </w:r>
          </w:p>
        </w:tc>
        <w:tc>
          <w:tcPr>
            <w:tcW w:w="315" w:type="pct"/>
            <w:tcBorders>
              <w:top w:val="nil"/>
              <w:left w:val="nil"/>
              <w:bottom w:val="single" w:sz="4" w:space="0" w:color="auto"/>
              <w:right w:val="single" w:sz="4" w:space="0" w:color="auto"/>
            </w:tcBorders>
            <w:shd w:val="clear" w:color="auto" w:fill="auto"/>
            <w:noWrap/>
            <w:vAlign w:val="center"/>
            <w:hideMark/>
          </w:tcPr>
          <w:p w14:paraId="3DE91F1E" w14:textId="77777777" w:rsidR="009970A1" w:rsidRPr="00224B6B" w:rsidRDefault="009970A1" w:rsidP="004A1994">
            <w:pPr>
              <w:widowControl/>
              <w:autoSpaceDE/>
              <w:autoSpaceDN/>
              <w:jc w:val="center"/>
              <w:rPr>
                <w:sz w:val="20"/>
                <w:szCs w:val="18"/>
                <w:lang w:bidi="ar-SA"/>
              </w:rPr>
            </w:pPr>
            <w:r w:rsidRPr="00224B6B">
              <w:rPr>
                <w:sz w:val="20"/>
                <w:szCs w:val="18"/>
                <w:lang w:bidi="ar-SA"/>
              </w:rPr>
              <w:t>0,000</w:t>
            </w:r>
          </w:p>
        </w:tc>
        <w:tc>
          <w:tcPr>
            <w:tcW w:w="226" w:type="pct"/>
            <w:tcBorders>
              <w:top w:val="nil"/>
              <w:left w:val="nil"/>
              <w:bottom w:val="single" w:sz="4" w:space="0" w:color="auto"/>
              <w:right w:val="single" w:sz="4" w:space="0" w:color="auto"/>
            </w:tcBorders>
            <w:shd w:val="clear" w:color="auto" w:fill="auto"/>
            <w:noWrap/>
            <w:vAlign w:val="center"/>
            <w:hideMark/>
          </w:tcPr>
          <w:p w14:paraId="335B9718" w14:textId="77777777" w:rsidR="009970A1" w:rsidRPr="00224B6B" w:rsidRDefault="009970A1" w:rsidP="004A1994">
            <w:pPr>
              <w:widowControl/>
              <w:autoSpaceDE/>
              <w:autoSpaceDN/>
              <w:jc w:val="center"/>
              <w:rPr>
                <w:sz w:val="20"/>
                <w:szCs w:val="18"/>
                <w:lang w:bidi="ar-SA"/>
              </w:rPr>
            </w:pPr>
            <w:r w:rsidRPr="00224B6B">
              <w:rPr>
                <w:sz w:val="20"/>
                <w:szCs w:val="18"/>
                <w:lang w:bidi="ar-SA"/>
              </w:rPr>
              <w:t>0,000</w:t>
            </w:r>
          </w:p>
        </w:tc>
        <w:tc>
          <w:tcPr>
            <w:tcW w:w="270" w:type="pct"/>
            <w:tcBorders>
              <w:top w:val="nil"/>
              <w:left w:val="nil"/>
              <w:bottom w:val="single" w:sz="4" w:space="0" w:color="auto"/>
              <w:right w:val="single" w:sz="4" w:space="0" w:color="auto"/>
            </w:tcBorders>
            <w:shd w:val="clear" w:color="auto" w:fill="auto"/>
            <w:noWrap/>
            <w:vAlign w:val="center"/>
            <w:hideMark/>
          </w:tcPr>
          <w:p w14:paraId="5BC03B59" w14:textId="77777777" w:rsidR="009970A1" w:rsidRPr="00224B6B" w:rsidRDefault="009970A1" w:rsidP="004A1994">
            <w:pPr>
              <w:widowControl/>
              <w:autoSpaceDE/>
              <w:autoSpaceDN/>
              <w:rPr>
                <w:sz w:val="20"/>
                <w:szCs w:val="18"/>
                <w:lang w:bidi="ar-SA"/>
              </w:rPr>
            </w:pPr>
            <w:r w:rsidRPr="00224B6B">
              <w:rPr>
                <w:sz w:val="20"/>
                <w:szCs w:val="18"/>
                <w:lang w:bidi="ar-SA"/>
              </w:rPr>
              <w:t>0,0232</w:t>
            </w:r>
          </w:p>
        </w:tc>
        <w:tc>
          <w:tcPr>
            <w:tcW w:w="316" w:type="pct"/>
            <w:tcBorders>
              <w:top w:val="nil"/>
              <w:left w:val="nil"/>
              <w:bottom w:val="single" w:sz="4" w:space="0" w:color="auto"/>
              <w:right w:val="single" w:sz="4" w:space="0" w:color="auto"/>
            </w:tcBorders>
            <w:shd w:val="clear" w:color="auto" w:fill="auto"/>
            <w:noWrap/>
            <w:vAlign w:val="center"/>
            <w:hideMark/>
          </w:tcPr>
          <w:p w14:paraId="78B1B80B" w14:textId="77777777" w:rsidR="009970A1" w:rsidRPr="00224B6B" w:rsidRDefault="009970A1" w:rsidP="004A1994">
            <w:pPr>
              <w:widowControl/>
              <w:autoSpaceDE/>
              <w:autoSpaceDN/>
              <w:rPr>
                <w:sz w:val="20"/>
                <w:szCs w:val="18"/>
                <w:lang w:bidi="ar-SA"/>
              </w:rPr>
            </w:pPr>
            <w:r w:rsidRPr="00224B6B">
              <w:rPr>
                <w:sz w:val="20"/>
                <w:szCs w:val="18"/>
                <w:lang w:bidi="ar-SA"/>
              </w:rPr>
              <w:t> </w:t>
            </w:r>
          </w:p>
        </w:tc>
      </w:tr>
      <w:tr w:rsidR="009970A1" w:rsidRPr="00224B6B" w14:paraId="374E2076" w14:textId="77777777" w:rsidTr="004A1994">
        <w:trPr>
          <w:trHeight w:val="20"/>
        </w:trPr>
        <w:tc>
          <w:tcPr>
            <w:tcW w:w="154" w:type="pct"/>
            <w:tcBorders>
              <w:top w:val="nil"/>
              <w:left w:val="single" w:sz="4" w:space="0" w:color="auto"/>
              <w:bottom w:val="single" w:sz="4" w:space="0" w:color="auto"/>
              <w:right w:val="single" w:sz="4" w:space="0" w:color="auto"/>
            </w:tcBorders>
            <w:shd w:val="clear" w:color="auto" w:fill="auto"/>
            <w:noWrap/>
            <w:vAlign w:val="center"/>
            <w:hideMark/>
          </w:tcPr>
          <w:p w14:paraId="5CF35645" w14:textId="77777777" w:rsidR="009970A1" w:rsidRPr="00224B6B" w:rsidRDefault="009970A1" w:rsidP="004A1994">
            <w:pPr>
              <w:widowControl/>
              <w:autoSpaceDE/>
              <w:autoSpaceDN/>
              <w:jc w:val="center"/>
              <w:rPr>
                <w:sz w:val="20"/>
                <w:szCs w:val="18"/>
                <w:lang w:bidi="ar-SA"/>
              </w:rPr>
            </w:pPr>
            <w:r w:rsidRPr="00224B6B">
              <w:rPr>
                <w:sz w:val="20"/>
                <w:szCs w:val="18"/>
                <w:lang w:bidi="ar-SA"/>
              </w:rPr>
              <w:t>2</w:t>
            </w:r>
          </w:p>
        </w:tc>
        <w:tc>
          <w:tcPr>
            <w:tcW w:w="1006" w:type="pct"/>
            <w:tcBorders>
              <w:top w:val="nil"/>
              <w:left w:val="nil"/>
              <w:bottom w:val="single" w:sz="4" w:space="0" w:color="auto"/>
              <w:right w:val="single" w:sz="4" w:space="0" w:color="auto"/>
            </w:tcBorders>
            <w:shd w:val="clear" w:color="auto" w:fill="auto"/>
            <w:vAlign w:val="center"/>
            <w:hideMark/>
          </w:tcPr>
          <w:p w14:paraId="7E417A84" w14:textId="77777777" w:rsidR="009970A1" w:rsidRPr="00224B6B" w:rsidRDefault="009970A1" w:rsidP="004A1994">
            <w:pPr>
              <w:widowControl/>
              <w:autoSpaceDE/>
              <w:autoSpaceDN/>
              <w:rPr>
                <w:sz w:val="20"/>
                <w:szCs w:val="18"/>
                <w:lang w:bidi="ar-SA"/>
              </w:rPr>
            </w:pPr>
            <w:r w:rsidRPr="00224B6B">
              <w:rPr>
                <w:sz w:val="20"/>
                <w:szCs w:val="18"/>
                <w:lang w:bidi="ar-SA"/>
              </w:rPr>
              <w:t>ПМРО Приход храма святого равнопостольного князя Владимира г. Коммунар Гатчинской Епархии Русской Православной Церкви (Московский Патриархат)</w:t>
            </w:r>
          </w:p>
        </w:tc>
        <w:tc>
          <w:tcPr>
            <w:tcW w:w="1092" w:type="pct"/>
            <w:tcBorders>
              <w:top w:val="nil"/>
              <w:left w:val="nil"/>
              <w:bottom w:val="single" w:sz="4" w:space="0" w:color="auto"/>
              <w:right w:val="single" w:sz="4" w:space="0" w:color="auto"/>
            </w:tcBorders>
            <w:shd w:val="clear" w:color="auto" w:fill="auto"/>
            <w:vAlign w:val="center"/>
            <w:hideMark/>
          </w:tcPr>
          <w:p w14:paraId="310617E9" w14:textId="77777777" w:rsidR="009970A1" w:rsidRPr="00224B6B" w:rsidRDefault="009970A1" w:rsidP="004A1994">
            <w:pPr>
              <w:widowControl/>
              <w:autoSpaceDE/>
              <w:autoSpaceDN/>
              <w:rPr>
                <w:sz w:val="20"/>
                <w:szCs w:val="18"/>
                <w:lang w:bidi="ar-SA"/>
              </w:rPr>
            </w:pPr>
            <w:r w:rsidRPr="00224B6B">
              <w:rPr>
                <w:sz w:val="20"/>
                <w:szCs w:val="18"/>
                <w:lang w:bidi="ar-SA"/>
              </w:rPr>
              <w:t>п. Лукаши, ул. Ижорская, д. 8 - (котельная № 40)</w:t>
            </w:r>
          </w:p>
        </w:tc>
        <w:tc>
          <w:tcPr>
            <w:tcW w:w="495" w:type="pct"/>
            <w:tcBorders>
              <w:top w:val="nil"/>
              <w:left w:val="nil"/>
              <w:bottom w:val="single" w:sz="4" w:space="0" w:color="auto"/>
              <w:right w:val="single" w:sz="4" w:space="0" w:color="auto"/>
            </w:tcBorders>
            <w:shd w:val="clear" w:color="auto" w:fill="auto"/>
            <w:vAlign w:val="center"/>
            <w:hideMark/>
          </w:tcPr>
          <w:p w14:paraId="51D00628" w14:textId="77777777" w:rsidR="009970A1" w:rsidRPr="00224B6B" w:rsidRDefault="009970A1" w:rsidP="004A1994">
            <w:pPr>
              <w:widowControl/>
              <w:autoSpaceDE/>
              <w:autoSpaceDN/>
              <w:rPr>
                <w:sz w:val="20"/>
                <w:szCs w:val="18"/>
                <w:lang w:bidi="ar-SA"/>
              </w:rPr>
            </w:pPr>
            <w:r w:rsidRPr="00224B6B">
              <w:rPr>
                <w:sz w:val="20"/>
                <w:szCs w:val="18"/>
                <w:lang w:bidi="ar-SA"/>
              </w:rPr>
              <w:t>с 01.01.21 по 31.12.21</w:t>
            </w:r>
          </w:p>
        </w:tc>
        <w:tc>
          <w:tcPr>
            <w:tcW w:w="811" w:type="pct"/>
            <w:tcBorders>
              <w:top w:val="nil"/>
              <w:left w:val="nil"/>
              <w:bottom w:val="single" w:sz="4" w:space="0" w:color="auto"/>
              <w:right w:val="single" w:sz="4" w:space="0" w:color="auto"/>
            </w:tcBorders>
            <w:shd w:val="clear" w:color="auto" w:fill="auto"/>
            <w:vAlign w:val="center"/>
            <w:hideMark/>
          </w:tcPr>
          <w:p w14:paraId="3489156F" w14:textId="77777777" w:rsidR="009970A1" w:rsidRPr="00224B6B" w:rsidRDefault="009970A1" w:rsidP="004A1994">
            <w:pPr>
              <w:widowControl/>
              <w:autoSpaceDE/>
              <w:autoSpaceDN/>
              <w:rPr>
                <w:sz w:val="20"/>
                <w:szCs w:val="18"/>
                <w:lang w:bidi="ar-SA"/>
              </w:rPr>
            </w:pPr>
            <w:r w:rsidRPr="00224B6B">
              <w:rPr>
                <w:sz w:val="20"/>
                <w:szCs w:val="18"/>
                <w:lang w:bidi="ar-SA"/>
              </w:rPr>
              <w:t>№ 5239/1-21 от 10.12.2020г. теплоснабжения и поставки горячей воды</w:t>
            </w:r>
          </w:p>
        </w:tc>
        <w:tc>
          <w:tcPr>
            <w:tcW w:w="315" w:type="pct"/>
            <w:tcBorders>
              <w:top w:val="nil"/>
              <w:left w:val="nil"/>
              <w:bottom w:val="single" w:sz="4" w:space="0" w:color="auto"/>
              <w:right w:val="single" w:sz="4" w:space="0" w:color="auto"/>
            </w:tcBorders>
            <w:shd w:val="clear" w:color="auto" w:fill="auto"/>
            <w:noWrap/>
            <w:vAlign w:val="center"/>
            <w:hideMark/>
          </w:tcPr>
          <w:p w14:paraId="0A080231" w14:textId="77777777" w:rsidR="009970A1" w:rsidRPr="00224B6B" w:rsidRDefault="009970A1" w:rsidP="004A1994">
            <w:pPr>
              <w:widowControl/>
              <w:autoSpaceDE/>
              <w:autoSpaceDN/>
              <w:jc w:val="center"/>
              <w:rPr>
                <w:sz w:val="20"/>
                <w:szCs w:val="18"/>
                <w:lang w:bidi="ar-SA"/>
              </w:rPr>
            </w:pPr>
            <w:r w:rsidRPr="00224B6B">
              <w:rPr>
                <w:sz w:val="20"/>
                <w:szCs w:val="18"/>
                <w:lang w:bidi="ar-SA"/>
              </w:rPr>
              <w:t>22,923</w:t>
            </w:r>
          </w:p>
        </w:tc>
        <w:tc>
          <w:tcPr>
            <w:tcW w:w="315" w:type="pct"/>
            <w:tcBorders>
              <w:top w:val="nil"/>
              <w:left w:val="nil"/>
              <w:bottom w:val="single" w:sz="4" w:space="0" w:color="auto"/>
              <w:right w:val="single" w:sz="4" w:space="0" w:color="auto"/>
            </w:tcBorders>
            <w:shd w:val="clear" w:color="auto" w:fill="auto"/>
            <w:noWrap/>
            <w:vAlign w:val="center"/>
            <w:hideMark/>
          </w:tcPr>
          <w:p w14:paraId="7048D47C" w14:textId="77777777" w:rsidR="009970A1" w:rsidRPr="00224B6B" w:rsidRDefault="009970A1" w:rsidP="004A1994">
            <w:pPr>
              <w:widowControl/>
              <w:autoSpaceDE/>
              <w:autoSpaceDN/>
              <w:jc w:val="center"/>
              <w:rPr>
                <w:sz w:val="20"/>
                <w:szCs w:val="18"/>
                <w:lang w:bidi="ar-SA"/>
              </w:rPr>
            </w:pPr>
            <w:r w:rsidRPr="00224B6B">
              <w:rPr>
                <w:sz w:val="20"/>
                <w:szCs w:val="18"/>
                <w:lang w:bidi="ar-SA"/>
              </w:rPr>
              <w:t>0,000</w:t>
            </w:r>
          </w:p>
        </w:tc>
        <w:tc>
          <w:tcPr>
            <w:tcW w:w="226" w:type="pct"/>
            <w:tcBorders>
              <w:top w:val="nil"/>
              <w:left w:val="nil"/>
              <w:bottom w:val="single" w:sz="4" w:space="0" w:color="auto"/>
              <w:right w:val="single" w:sz="4" w:space="0" w:color="auto"/>
            </w:tcBorders>
            <w:shd w:val="clear" w:color="auto" w:fill="auto"/>
            <w:noWrap/>
            <w:vAlign w:val="center"/>
            <w:hideMark/>
          </w:tcPr>
          <w:p w14:paraId="350C8C36" w14:textId="77777777" w:rsidR="009970A1" w:rsidRPr="00224B6B" w:rsidRDefault="009970A1" w:rsidP="004A1994">
            <w:pPr>
              <w:widowControl/>
              <w:autoSpaceDE/>
              <w:autoSpaceDN/>
              <w:jc w:val="center"/>
              <w:rPr>
                <w:sz w:val="20"/>
                <w:szCs w:val="18"/>
                <w:lang w:bidi="ar-SA"/>
              </w:rPr>
            </w:pPr>
            <w:r w:rsidRPr="00224B6B">
              <w:rPr>
                <w:sz w:val="20"/>
                <w:szCs w:val="18"/>
                <w:lang w:bidi="ar-SA"/>
              </w:rPr>
              <w:t>0,000</w:t>
            </w:r>
          </w:p>
        </w:tc>
        <w:tc>
          <w:tcPr>
            <w:tcW w:w="270" w:type="pct"/>
            <w:tcBorders>
              <w:top w:val="nil"/>
              <w:left w:val="nil"/>
              <w:bottom w:val="single" w:sz="4" w:space="0" w:color="auto"/>
              <w:right w:val="single" w:sz="4" w:space="0" w:color="auto"/>
            </w:tcBorders>
            <w:shd w:val="clear" w:color="auto" w:fill="auto"/>
            <w:noWrap/>
            <w:vAlign w:val="center"/>
            <w:hideMark/>
          </w:tcPr>
          <w:p w14:paraId="3D6BD480" w14:textId="77777777" w:rsidR="009970A1" w:rsidRPr="00224B6B" w:rsidRDefault="009970A1" w:rsidP="004A1994">
            <w:pPr>
              <w:widowControl/>
              <w:autoSpaceDE/>
              <w:autoSpaceDN/>
              <w:rPr>
                <w:sz w:val="20"/>
                <w:szCs w:val="18"/>
                <w:lang w:bidi="ar-SA"/>
              </w:rPr>
            </w:pPr>
            <w:r w:rsidRPr="00224B6B">
              <w:rPr>
                <w:sz w:val="20"/>
                <w:szCs w:val="18"/>
                <w:lang w:bidi="ar-SA"/>
              </w:rPr>
              <w:t>0,0092</w:t>
            </w:r>
          </w:p>
        </w:tc>
        <w:tc>
          <w:tcPr>
            <w:tcW w:w="316" w:type="pct"/>
            <w:tcBorders>
              <w:top w:val="nil"/>
              <w:left w:val="nil"/>
              <w:bottom w:val="single" w:sz="4" w:space="0" w:color="auto"/>
              <w:right w:val="single" w:sz="4" w:space="0" w:color="auto"/>
            </w:tcBorders>
            <w:shd w:val="clear" w:color="auto" w:fill="auto"/>
            <w:noWrap/>
            <w:vAlign w:val="center"/>
            <w:hideMark/>
          </w:tcPr>
          <w:p w14:paraId="6CC40704" w14:textId="77777777" w:rsidR="009970A1" w:rsidRPr="00224B6B" w:rsidRDefault="009970A1" w:rsidP="004A1994">
            <w:pPr>
              <w:widowControl/>
              <w:autoSpaceDE/>
              <w:autoSpaceDN/>
              <w:rPr>
                <w:sz w:val="20"/>
                <w:szCs w:val="18"/>
                <w:lang w:bidi="ar-SA"/>
              </w:rPr>
            </w:pPr>
            <w:r w:rsidRPr="00224B6B">
              <w:rPr>
                <w:sz w:val="20"/>
                <w:szCs w:val="18"/>
                <w:lang w:bidi="ar-SA"/>
              </w:rPr>
              <w:t> </w:t>
            </w:r>
          </w:p>
        </w:tc>
      </w:tr>
      <w:tr w:rsidR="009970A1" w:rsidRPr="00224B6B" w14:paraId="76CF53CB" w14:textId="77777777" w:rsidTr="004A1994">
        <w:trPr>
          <w:trHeight w:val="20"/>
        </w:trPr>
        <w:tc>
          <w:tcPr>
            <w:tcW w:w="154" w:type="pct"/>
            <w:tcBorders>
              <w:top w:val="nil"/>
              <w:left w:val="single" w:sz="4" w:space="0" w:color="auto"/>
              <w:bottom w:val="single" w:sz="4" w:space="0" w:color="auto"/>
              <w:right w:val="single" w:sz="4" w:space="0" w:color="auto"/>
            </w:tcBorders>
            <w:shd w:val="clear" w:color="auto" w:fill="auto"/>
            <w:noWrap/>
            <w:vAlign w:val="center"/>
            <w:hideMark/>
          </w:tcPr>
          <w:p w14:paraId="4B401A05" w14:textId="77777777" w:rsidR="009970A1" w:rsidRPr="00224B6B" w:rsidRDefault="009970A1" w:rsidP="004A1994">
            <w:pPr>
              <w:widowControl/>
              <w:autoSpaceDE/>
              <w:autoSpaceDN/>
              <w:jc w:val="center"/>
              <w:rPr>
                <w:sz w:val="20"/>
                <w:szCs w:val="18"/>
                <w:lang w:bidi="ar-SA"/>
              </w:rPr>
            </w:pPr>
            <w:r w:rsidRPr="00224B6B">
              <w:rPr>
                <w:sz w:val="20"/>
                <w:szCs w:val="18"/>
                <w:lang w:bidi="ar-SA"/>
              </w:rPr>
              <w:t>3</w:t>
            </w:r>
          </w:p>
        </w:tc>
        <w:tc>
          <w:tcPr>
            <w:tcW w:w="1006" w:type="pct"/>
            <w:tcBorders>
              <w:top w:val="nil"/>
              <w:left w:val="nil"/>
              <w:bottom w:val="single" w:sz="4" w:space="0" w:color="auto"/>
              <w:right w:val="single" w:sz="4" w:space="0" w:color="auto"/>
            </w:tcBorders>
            <w:shd w:val="clear" w:color="auto" w:fill="auto"/>
            <w:noWrap/>
            <w:vAlign w:val="center"/>
            <w:hideMark/>
          </w:tcPr>
          <w:p w14:paraId="753312C5" w14:textId="77777777" w:rsidR="009970A1" w:rsidRPr="00224B6B" w:rsidRDefault="009970A1" w:rsidP="004A1994">
            <w:pPr>
              <w:widowControl/>
              <w:autoSpaceDE/>
              <w:autoSpaceDN/>
              <w:rPr>
                <w:sz w:val="20"/>
                <w:szCs w:val="18"/>
                <w:lang w:bidi="ar-SA"/>
              </w:rPr>
            </w:pPr>
            <w:r w:rsidRPr="00224B6B">
              <w:rPr>
                <w:sz w:val="20"/>
                <w:szCs w:val="18"/>
                <w:lang w:bidi="ar-SA"/>
              </w:rPr>
              <w:t>МБОУ "Лукашевская СОШ"</w:t>
            </w:r>
          </w:p>
        </w:tc>
        <w:tc>
          <w:tcPr>
            <w:tcW w:w="1092" w:type="pct"/>
            <w:tcBorders>
              <w:top w:val="nil"/>
              <w:left w:val="nil"/>
              <w:bottom w:val="single" w:sz="4" w:space="0" w:color="auto"/>
              <w:right w:val="single" w:sz="4" w:space="0" w:color="auto"/>
            </w:tcBorders>
            <w:shd w:val="clear" w:color="auto" w:fill="auto"/>
            <w:vAlign w:val="center"/>
            <w:hideMark/>
          </w:tcPr>
          <w:p w14:paraId="4364116B" w14:textId="77777777" w:rsidR="009970A1" w:rsidRPr="00224B6B" w:rsidRDefault="009970A1" w:rsidP="004A1994">
            <w:pPr>
              <w:widowControl/>
              <w:autoSpaceDE/>
              <w:autoSpaceDN/>
              <w:rPr>
                <w:sz w:val="20"/>
                <w:szCs w:val="18"/>
                <w:lang w:bidi="ar-SA"/>
              </w:rPr>
            </w:pPr>
            <w:r w:rsidRPr="00224B6B">
              <w:rPr>
                <w:sz w:val="20"/>
                <w:szCs w:val="18"/>
                <w:lang w:bidi="ar-SA"/>
              </w:rPr>
              <w:t>п. Лукаши, ул. Ижорская, д. 5 - (котельная № 40)</w:t>
            </w:r>
          </w:p>
        </w:tc>
        <w:tc>
          <w:tcPr>
            <w:tcW w:w="495" w:type="pct"/>
            <w:tcBorders>
              <w:top w:val="nil"/>
              <w:left w:val="nil"/>
              <w:bottom w:val="single" w:sz="4" w:space="0" w:color="auto"/>
              <w:right w:val="single" w:sz="4" w:space="0" w:color="auto"/>
            </w:tcBorders>
            <w:shd w:val="clear" w:color="auto" w:fill="auto"/>
            <w:noWrap/>
            <w:vAlign w:val="center"/>
            <w:hideMark/>
          </w:tcPr>
          <w:p w14:paraId="70FD0777" w14:textId="77777777" w:rsidR="009970A1" w:rsidRPr="00224B6B" w:rsidRDefault="009970A1" w:rsidP="004A1994">
            <w:pPr>
              <w:widowControl/>
              <w:autoSpaceDE/>
              <w:autoSpaceDN/>
              <w:rPr>
                <w:sz w:val="20"/>
                <w:szCs w:val="18"/>
                <w:lang w:bidi="ar-SA"/>
              </w:rPr>
            </w:pPr>
            <w:r w:rsidRPr="00224B6B">
              <w:rPr>
                <w:sz w:val="20"/>
                <w:szCs w:val="18"/>
                <w:lang w:bidi="ar-SA"/>
              </w:rPr>
              <w:t>с 01.01.19 по 31.12.22</w:t>
            </w:r>
          </w:p>
        </w:tc>
        <w:tc>
          <w:tcPr>
            <w:tcW w:w="811" w:type="pct"/>
            <w:tcBorders>
              <w:top w:val="nil"/>
              <w:left w:val="nil"/>
              <w:bottom w:val="single" w:sz="4" w:space="0" w:color="auto"/>
              <w:right w:val="single" w:sz="4" w:space="0" w:color="auto"/>
            </w:tcBorders>
            <w:shd w:val="clear" w:color="auto" w:fill="auto"/>
            <w:vAlign w:val="center"/>
            <w:hideMark/>
          </w:tcPr>
          <w:p w14:paraId="36145904" w14:textId="77777777" w:rsidR="009970A1" w:rsidRPr="00224B6B" w:rsidRDefault="009970A1" w:rsidP="004A1994">
            <w:pPr>
              <w:widowControl/>
              <w:autoSpaceDE/>
              <w:autoSpaceDN/>
              <w:rPr>
                <w:sz w:val="20"/>
                <w:szCs w:val="18"/>
                <w:lang w:bidi="ar-SA"/>
              </w:rPr>
            </w:pPr>
            <w:r w:rsidRPr="00224B6B">
              <w:rPr>
                <w:sz w:val="20"/>
                <w:szCs w:val="18"/>
                <w:lang w:bidi="ar-SA"/>
              </w:rPr>
              <w:t>№ 246/1-19 на поставку тепловой энергии и теплоносителя в горячей воде</w:t>
            </w:r>
          </w:p>
        </w:tc>
        <w:tc>
          <w:tcPr>
            <w:tcW w:w="315" w:type="pct"/>
            <w:tcBorders>
              <w:top w:val="nil"/>
              <w:left w:val="nil"/>
              <w:bottom w:val="single" w:sz="4" w:space="0" w:color="auto"/>
              <w:right w:val="single" w:sz="4" w:space="0" w:color="auto"/>
            </w:tcBorders>
            <w:shd w:val="clear" w:color="auto" w:fill="auto"/>
            <w:noWrap/>
            <w:vAlign w:val="center"/>
            <w:hideMark/>
          </w:tcPr>
          <w:p w14:paraId="45A7C0CD" w14:textId="77777777" w:rsidR="009970A1" w:rsidRPr="00224B6B" w:rsidRDefault="009970A1" w:rsidP="004A1994">
            <w:pPr>
              <w:widowControl/>
              <w:autoSpaceDE/>
              <w:autoSpaceDN/>
              <w:jc w:val="center"/>
              <w:rPr>
                <w:sz w:val="20"/>
                <w:szCs w:val="18"/>
                <w:lang w:bidi="ar-SA"/>
              </w:rPr>
            </w:pPr>
            <w:r w:rsidRPr="00224B6B">
              <w:rPr>
                <w:sz w:val="20"/>
                <w:szCs w:val="18"/>
                <w:lang w:bidi="ar-SA"/>
              </w:rPr>
              <w:t>347,380</w:t>
            </w:r>
          </w:p>
        </w:tc>
        <w:tc>
          <w:tcPr>
            <w:tcW w:w="315" w:type="pct"/>
            <w:tcBorders>
              <w:top w:val="nil"/>
              <w:left w:val="nil"/>
              <w:bottom w:val="single" w:sz="4" w:space="0" w:color="auto"/>
              <w:right w:val="single" w:sz="4" w:space="0" w:color="auto"/>
            </w:tcBorders>
            <w:shd w:val="clear" w:color="auto" w:fill="auto"/>
            <w:noWrap/>
            <w:vAlign w:val="center"/>
            <w:hideMark/>
          </w:tcPr>
          <w:p w14:paraId="4F9C43DA" w14:textId="77777777" w:rsidR="009970A1" w:rsidRPr="00224B6B" w:rsidRDefault="009970A1" w:rsidP="004A1994">
            <w:pPr>
              <w:widowControl/>
              <w:autoSpaceDE/>
              <w:autoSpaceDN/>
              <w:jc w:val="center"/>
              <w:rPr>
                <w:sz w:val="20"/>
                <w:szCs w:val="18"/>
                <w:lang w:bidi="ar-SA"/>
              </w:rPr>
            </w:pPr>
            <w:r w:rsidRPr="00224B6B">
              <w:rPr>
                <w:sz w:val="20"/>
                <w:szCs w:val="18"/>
                <w:lang w:bidi="ar-SA"/>
              </w:rPr>
              <w:t>302,940</w:t>
            </w:r>
          </w:p>
        </w:tc>
        <w:tc>
          <w:tcPr>
            <w:tcW w:w="226" w:type="pct"/>
            <w:tcBorders>
              <w:top w:val="nil"/>
              <w:left w:val="nil"/>
              <w:bottom w:val="single" w:sz="4" w:space="0" w:color="auto"/>
              <w:right w:val="single" w:sz="4" w:space="0" w:color="auto"/>
            </w:tcBorders>
            <w:shd w:val="clear" w:color="auto" w:fill="auto"/>
            <w:noWrap/>
            <w:vAlign w:val="center"/>
            <w:hideMark/>
          </w:tcPr>
          <w:p w14:paraId="38E3D1B2" w14:textId="77777777" w:rsidR="009970A1" w:rsidRPr="00224B6B" w:rsidRDefault="009970A1" w:rsidP="004A1994">
            <w:pPr>
              <w:widowControl/>
              <w:autoSpaceDE/>
              <w:autoSpaceDN/>
              <w:jc w:val="center"/>
              <w:rPr>
                <w:sz w:val="20"/>
                <w:szCs w:val="18"/>
                <w:lang w:bidi="ar-SA"/>
              </w:rPr>
            </w:pPr>
            <w:r w:rsidRPr="00224B6B">
              <w:rPr>
                <w:sz w:val="20"/>
                <w:szCs w:val="18"/>
                <w:lang w:bidi="ar-SA"/>
              </w:rPr>
              <w:t>18,18</w:t>
            </w:r>
          </w:p>
        </w:tc>
        <w:tc>
          <w:tcPr>
            <w:tcW w:w="270" w:type="pct"/>
            <w:tcBorders>
              <w:top w:val="nil"/>
              <w:left w:val="nil"/>
              <w:bottom w:val="single" w:sz="4" w:space="0" w:color="auto"/>
              <w:right w:val="single" w:sz="4" w:space="0" w:color="auto"/>
            </w:tcBorders>
            <w:shd w:val="clear" w:color="auto" w:fill="auto"/>
            <w:noWrap/>
            <w:vAlign w:val="center"/>
            <w:hideMark/>
          </w:tcPr>
          <w:p w14:paraId="16F068CB" w14:textId="77777777" w:rsidR="009970A1" w:rsidRPr="00224B6B" w:rsidRDefault="009970A1" w:rsidP="004A1994">
            <w:pPr>
              <w:widowControl/>
              <w:autoSpaceDE/>
              <w:autoSpaceDN/>
              <w:rPr>
                <w:sz w:val="20"/>
                <w:szCs w:val="18"/>
                <w:lang w:bidi="ar-SA"/>
              </w:rPr>
            </w:pPr>
            <w:r w:rsidRPr="00224B6B">
              <w:rPr>
                <w:sz w:val="20"/>
                <w:szCs w:val="18"/>
                <w:lang w:bidi="ar-SA"/>
              </w:rPr>
              <w:t>0,1479</w:t>
            </w:r>
          </w:p>
        </w:tc>
        <w:tc>
          <w:tcPr>
            <w:tcW w:w="316" w:type="pct"/>
            <w:tcBorders>
              <w:top w:val="nil"/>
              <w:left w:val="nil"/>
              <w:bottom w:val="single" w:sz="4" w:space="0" w:color="auto"/>
              <w:right w:val="single" w:sz="4" w:space="0" w:color="auto"/>
            </w:tcBorders>
            <w:shd w:val="clear" w:color="auto" w:fill="auto"/>
            <w:noWrap/>
            <w:vAlign w:val="center"/>
            <w:hideMark/>
          </w:tcPr>
          <w:p w14:paraId="1FF0E008" w14:textId="77777777" w:rsidR="009970A1" w:rsidRPr="00224B6B" w:rsidRDefault="009970A1" w:rsidP="004A1994">
            <w:pPr>
              <w:widowControl/>
              <w:autoSpaceDE/>
              <w:autoSpaceDN/>
              <w:rPr>
                <w:sz w:val="20"/>
                <w:szCs w:val="18"/>
                <w:lang w:bidi="ar-SA"/>
              </w:rPr>
            </w:pPr>
            <w:r w:rsidRPr="00224B6B">
              <w:rPr>
                <w:sz w:val="20"/>
                <w:szCs w:val="18"/>
                <w:lang w:bidi="ar-SA"/>
              </w:rPr>
              <w:t>0,0045</w:t>
            </w:r>
          </w:p>
        </w:tc>
      </w:tr>
      <w:tr w:rsidR="009970A1" w:rsidRPr="00224B6B" w14:paraId="7ECEE363" w14:textId="77777777" w:rsidTr="004A1994">
        <w:trPr>
          <w:trHeight w:val="20"/>
        </w:trPr>
        <w:tc>
          <w:tcPr>
            <w:tcW w:w="154" w:type="pct"/>
            <w:tcBorders>
              <w:top w:val="nil"/>
              <w:left w:val="single" w:sz="4" w:space="0" w:color="auto"/>
              <w:bottom w:val="single" w:sz="4" w:space="0" w:color="auto"/>
              <w:right w:val="single" w:sz="4" w:space="0" w:color="auto"/>
            </w:tcBorders>
            <w:shd w:val="clear" w:color="auto" w:fill="auto"/>
            <w:noWrap/>
            <w:vAlign w:val="center"/>
            <w:hideMark/>
          </w:tcPr>
          <w:p w14:paraId="0ACE7821" w14:textId="77777777" w:rsidR="009970A1" w:rsidRPr="00224B6B" w:rsidRDefault="009970A1" w:rsidP="004A1994">
            <w:pPr>
              <w:widowControl/>
              <w:autoSpaceDE/>
              <w:autoSpaceDN/>
              <w:jc w:val="center"/>
              <w:rPr>
                <w:sz w:val="20"/>
                <w:szCs w:val="18"/>
                <w:lang w:bidi="ar-SA"/>
              </w:rPr>
            </w:pPr>
            <w:r w:rsidRPr="00224B6B">
              <w:rPr>
                <w:sz w:val="20"/>
                <w:szCs w:val="18"/>
                <w:lang w:bidi="ar-SA"/>
              </w:rPr>
              <w:t>4</w:t>
            </w:r>
          </w:p>
        </w:tc>
        <w:tc>
          <w:tcPr>
            <w:tcW w:w="1006" w:type="pct"/>
            <w:tcBorders>
              <w:top w:val="nil"/>
              <w:left w:val="nil"/>
              <w:bottom w:val="single" w:sz="4" w:space="0" w:color="auto"/>
              <w:right w:val="single" w:sz="4" w:space="0" w:color="auto"/>
            </w:tcBorders>
            <w:shd w:val="clear" w:color="auto" w:fill="auto"/>
            <w:vAlign w:val="center"/>
            <w:hideMark/>
          </w:tcPr>
          <w:p w14:paraId="2DE33453" w14:textId="77777777" w:rsidR="009970A1" w:rsidRPr="00224B6B" w:rsidRDefault="009970A1" w:rsidP="004A1994">
            <w:pPr>
              <w:widowControl/>
              <w:autoSpaceDE/>
              <w:autoSpaceDN/>
              <w:rPr>
                <w:sz w:val="20"/>
                <w:szCs w:val="18"/>
                <w:lang w:bidi="ar-SA"/>
              </w:rPr>
            </w:pPr>
            <w:r w:rsidRPr="00224B6B">
              <w:rPr>
                <w:sz w:val="20"/>
                <w:szCs w:val="18"/>
                <w:lang w:bidi="ar-SA"/>
              </w:rPr>
              <w:t>МБДОУ "Детский сад №32 комбинированного вида"</w:t>
            </w:r>
          </w:p>
        </w:tc>
        <w:tc>
          <w:tcPr>
            <w:tcW w:w="1092" w:type="pct"/>
            <w:tcBorders>
              <w:top w:val="nil"/>
              <w:left w:val="nil"/>
              <w:bottom w:val="single" w:sz="4" w:space="0" w:color="auto"/>
              <w:right w:val="single" w:sz="4" w:space="0" w:color="auto"/>
            </w:tcBorders>
            <w:shd w:val="clear" w:color="auto" w:fill="auto"/>
            <w:vAlign w:val="center"/>
            <w:hideMark/>
          </w:tcPr>
          <w:p w14:paraId="005B1FAF" w14:textId="77777777" w:rsidR="009970A1" w:rsidRPr="00224B6B" w:rsidRDefault="009970A1" w:rsidP="004A1994">
            <w:pPr>
              <w:widowControl/>
              <w:autoSpaceDE/>
              <w:autoSpaceDN/>
              <w:rPr>
                <w:sz w:val="20"/>
                <w:szCs w:val="18"/>
                <w:lang w:bidi="ar-SA"/>
              </w:rPr>
            </w:pPr>
            <w:r w:rsidRPr="00224B6B">
              <w:rPr>
                <w:sz w:val="20"/>
                <w:szCs w:val="18"/>
                <w:lang w:bidi="ar-SA"/>
              </w:rPr>
              <w:t>п. Пудомяги, д. 7 - (котельная № 7)</w:t>
            </w:r>
          </w:p>
        </w:tc>
        <w:tc>
          <w:tcPr>
            <w:tcW w:w="495" w:type="pct"/>
            <w:tcBorders>
              <w:top w:val="nil"/>
              <w:left w:val="nil"/>
              <w:bottom w:val="single" w:sz="4" w:space="0" w:color="auto"/>
              <w:right w:val="single" w:sz="4" w:space="0" w:color="auto"/>
            </w:tcBorders>
            <w:shd w:val="clear" w:color="auto" w:fill="auto"/>
            <w:vAlign w:val="center"/>
            <w:hideMark/>
          </w:tcPr>
          <w:p w14:paraId="42DB33A6" w14:textId="77777777" w:rsidR="009970A1" w:rsidRPr="00224B6B" w:rsidRDefault="009970A1" w:rsidP="004A1994">
            <w:pPr>
              <w:widowControl/>
              <w:autoSpaceDE/>
              <w:autoSpaceDN/>
              <w:rPr>
                <w:sz w:val="20"/>
                <w:szCs w:val="18"/>
                <w:lang w:bidi="ar-SA"/>
              </w:rPr>
            </w:pPr>
            <w:r w:rsidRPr="00224B6B">
              <w:rPr>
                <w:sz w:val="20"/>
                <w:szCs w:val="18"/>
                <w:lang w:bidi="ar-SA"/>
              </w:rPr>
              <w:t>с 01.01.19 по 31.12.22</w:t>
            </w:r>
          </w:p>
        </w:tc>
        <w:tc>
          <w:tcPr>
            <w:tcW w:w="811" w:type="pct"/>
            <w:tcBorders>
              <w:top w:val="nil"/>
              <w:left w:val="nil"/>
              <w:bottom w:val="single" w:sz="4" w:space="0" w:color="auto"/>
              <w:right w:val="single" w:sz="4" w:space="0" w:color="auto"/>
            </w:tcBorders>
            <w:shd w:val="clear" w:color="auto" w:fill="auto"/>
            <w:vAlign w:val="center"/>
            <w:hideMark/>
          </w:tcPr>
          <w:p w14:paraId="6E592E30" w14:textId="77777777" w:rsidR="009970A1" w:rsidRPr="00224B6B" w:rsidRDefault="009970A1" w:rsidP="004A1994">
            <w:pPr>
              <w:widowControl/>
              <w:autoSpaceDE/>
              <w:autoSpaceDN/>
              <w:rPr>
                <w:sz w:val="20"/>
                <w:szCs w:val="18"/>
                <w:lang w:bidi="ar-SA"/>
              </w:rPr>
            </w:pPr>
            <w:r w:rsidRPr="00224B6B">
              <w:rPr>
                <w:sz w:val="20"/>
                <w:szCs w:val="18"/>
                <w:lang w:bidi="ar-SA"/>
              </w:rPr>
              <w:t>№ 228/1-19 на поставку тепловой энергии и теплоносителя в горячей воде</w:t>
            </w:r>
          </w:p>
        </w:tc>
        <w:tc>
          <w:tcPr>
            <w:tcW w:w="315" w:type="pct"/>
            <w:tcBorders>
              <w:top w:val="nil"/>
              <w:left w:val="nil"/>
              <w:bottom w:val="single" w:sz="4" w:space="0" w:color="auto"/>
              <w:right w:val="single" w:sz="4" w:space="0" w:color="auto"/>
            </w:tcBorders>
            <w:shd w:val="clear" w:color="auto" w:fill="auto"/>
            <w:noWrap/>
            <w:vAlign w:val="center"/>
            <w:hideMark/>
          </w:tcPr>
          <w:p w14:paraId="6E4DC937" w14:textId="77777777" w:rsidR="009970A1" w:rsidRPr="00224B6B" w:rsidRDefault="009970A1" w:rsidP="004A1994">
            <w:pPr>
              <w:widowControl/>
              <w:autoSpaceDE/>
              <w:autoSpaceDN/>
              <w:jc w:val="center"/>
              <w:rPr>
                <w:sz w:val="20"/>
                <w:szCs w:val="18"/>
                <w:lang w:bidi="ar-SA"/>
              </w:rPr>
            </w:pPr>
            <w:r w:rsidRPr="00224B6B">
              <w:rPr>
                <w:sz w:val="20"/>
                <w:szCs w:val="18"/>
                <w:lang w:bidi="ar-SA"/>
              </w:rPr>
              <w:t>398,650</w:t>
            </w:r>
          </w:p>
        </w:tc>
        <w:tc>
          <w:tcPr>
            <w:tcW w:w="315" w:type="pct"/>
            <w:tcBorders>
              <w:top w:val="nil"/>
              <w:left w:val="nil"/>
              <w:bottom w:val="single" w:sz="4" w:space="0" w:color="auto"/>
              <w:right w:val="single" w:sz="4" w:space="0" w:color="auto"/>
            </w:tcBorders>
            <w:shd w:val="clear" w:color="auto" w:fill="auto"/>
            <w:noWrap/>
            <w:vAlign w:val="center"/>
            <w:hideMark/>
          </w:tcPr>
          <w:p w14:paraId="392D44D5" w14:textId="77777777" w:rsidR="009970A1" w:rsidRPr="00224B6B" w:rsidRDefault="009970A1" w:rsidP="004A1994">
            <w:pPr>
              <w:widowControl/>
              <w:autoSpaceDE/>
              <w:autoSpaceDN/>
              <w:jc w:val="center"/>
              <w:rPr>
                <w:sz w:val="20"/>
                <w:szCs w:val="18"/>
                <w:lang w:bidi="ar-SA"/>
              </w:rPr>
            </w:pPr>
            <w:r w:rsidRPr="00224B6B">
              <w:rPr>
                <w:sz w:val="20"/>
                <w:szCs w:val="18"/>
                <w:lang w:bidi="ar-SA"/>
              </w:rPr>
              <w:t>0,000</w:t>
            </w:r>
          </w:p>
        </w:tc>
        <w:tc>
          <w:tcPr>
            <w:tcW w:w="226" w:type="pct"/>
            <w:tcBorders>
              <w:top w:val="nil"/>
              <w:left w:val="nil"/>
              <w:bottom w:val="single" w:sz="4" w:space="0" w:color="auto"/>
              <w:right w:val="single" w:sz="4" w:space="0" w:color="auto"/>
            </w:tcBorders>
            <w:shd w:val="clear" w:color="auto" w:fill="auto"/>
            <w:noWrap/>
            <w:vAlign w:val="center"/>
            <w:hideMark/>
          </w:tcPr>
          <w:p w14:paraId="18B670FB" w14:textId="77777777" w:rsidR="009970A1" w:rsidRPr="00224B6B" w:rsidRDefault="009970A1" w:rsidP="004A1994">
            <w:pPr>
              <w:widowControl/>
              <w:autoSpaceDE/>
              <w:autoSpaceDN/>
              <w:jc w:val="center"/>
              <w:rPr>
                <w:sz w:val="20"/>
                <w:szCs w:val="18"/>
                <w:lang w:bidi="ar-SA"/>
              </w:rPr>
            </w:pPr>
            <w:r w:rsidRPr="00224B6B">
              <w:rPr>
                <w:sz w:val="20"/>
                <w:szCs w:val="18"/>
                <w:lang w:bidi="ar-SA"/>
              </w:rPr>
              <w:t>0,000</w:t>
            </w:r>
          </w:p>
        </w:tc>
        <w:tc>
          <w:tcPr>
            <w:tcW w:w="270" w:type="pct"/>
            <w:tcBorders>
              <w:top w:val="nil"/>
              <w:left w:val="nil"/>
              <w:bottom w:val="single" w:sz="4" w:space="0" w:color="auto"/>
              <w:right w:val="single" w:sz="4" w:space="0" w:color="auto"/>
            </w:tcBorders>
            <w:shd w:val="clear" w:color="auto" w:fill="auto"/>
            <w:noWrap/>
            <w:vAlign w:val="center"/>
            <w:hideMark/>
          </w:tcPr>
          <w:p w14:paraId="2A18F93E" w14:textId="77777777" w:rsidR="009970A1" w:rsidRPr="00224B6B" w:rsidRDefault="009970A1" w:rsidP="004A1994">
            <w:pPr>
              <w:widowControl/>
              <w:autoSpaceDE/>
              <w:autoSpaceDN/>
              <w:rPr>
                <w:sz w:val="20"/>
                <w:szCs w:val="18"/>
                <w:lang w:bidi="ar-SA"/>
              </w:rPr>
            </w:pPr>
            <w:r w:rsidRPr="00224B6B">
              <w:rPr>
                <w:sz w:val="20"/>
                <w:szCs w:val="18"/>
                <w:lang w:bidi="ar-SA"/>
              </w:rPr>
              <w:t>0,1524</w:t>
            </w:r>
          </w:p>
        </w:tc>
        <w:tc>
          <w:tcPr>
            <w:tcW w:w="316" w:type="pct"/>
            <w:tcBorders>
              <w:top w:val="nil"/>
              <w:left w:val="nil"/>
              <w:bottom w:val="single" w:sz="4" w:space="0" w:color="auto"/>
              <w:right w:val="single" w:sz="4" w:space="0" w:color="auto"/>
            </w:tcBorders>
            <w:shd w:val="clear" w:color="auto" w:fill="auto"/>
            <w:noWrap/>
            <w:vAlign w:val="center"/>
            <w:hideMark/>
          </w:tcPr>
          <w:p w14:paraId="1B1E91DF" w14:textId="77777777" w:rsidR="009970A1" w:rsidRPr="00224B6B" w:rsidRDefault="009970A1" w:rsidP="004A1994">
            <w:pPr>
              <w:widowControl/>
              <w:autoSpaceDE/>
              <w:autoSpaceDN/>
              <w:rPr>
                <w:sz w:val="20"/>
                <w:szCs w:val="18"/>
                <w:lang w:bidi="ar-SA"/>
              </w:rPr>
            </w:pPr>
            <w:r w:rsidRPr="00224B6B">
              <w:rPr>
                <w:sz w:val="20"/>
                <w:szCs w:val="18"/>
                <w:lang w:bidi="ar-SA"/>
              </w:rPr>
              <w:t> </w:t>
            </w:r>
          </w:p>
        </w:tc>
      </w:tr>
      <w:tr w:rsidR="009970A1" w:rsidRPr="00224B6B" w14:paraId="776B19E9" w14:textId="77777777" w:rsidTr="004A1994">
        <w:trPr>
          <w:trHeight w:val="20"/>
        </w:trPr>
        <w:tc>
          <w:tcPr>
            <w:tcW w:w="154" w:type="pct"/>
            <w:tcBorders>
              <w:top w:val="nil"/>
              <w:left w:val="single" w:sz="4" w:space="0" w:color="auto"/>
              <w:bottom w:val="single" w:sz="4" w:space="0" w:color="auto"/>
              <w:right w:val="single" w:sz="4" w:space="0" w:color="auto"/>
            </w:tcBorders>
            <w:shd w:val="clear" w:color="auto" w:fill="auto"/>
            <w:noWrap/>
            <w:vAlign w:val="center"/>
            <w:hideMark/>
          </w:tcPr>
          <w:p w14:paraId="61F642D3" w14:textId="77777777" w:rsidR="009970A1" w:rsidRPr="00224B6B" w:rsidRDefault="009970A1" w:rsidP="004A1994">
            <w:pPr>
              <w:widowControl/>
              <w:autoSpaceDE/>
              <w:autoSpaceDN/>
              <w:jc w:val="center"/>
              <w:rPr>
                <w:sz w:val="20"/>
                <w:szCs w:val="18"/>
                <w:lang w:bidi="ar-SA"/>
              </w:rPr>
            </w:pPr>
            <w:r w:rsidRPr="00224B6B">
              <w:rPr>
                <w:sz w:val="20"/>
                <w:szCs w:val="18"/>
                <w:lang w:bidi="ar-SA"/>
              </w:rPr>
              <w:t>5</w:t>
            </w:r>
          </w:p>
        </w:tc>
        <w:tc>
          <w:tcPr>
            <w:tcW w:w="1006" w:type="pct"/>
            <w:tcBorders>
              <w:top w:val="nil"/>
              <w:left w:val="nil"/>
              <w:bottom w:val="single" w:sz="4" w:space="0" w:color="auto"/>
              <w:right w:val="single" w:sz="4" w:space="0" w:color="auto"/>
            </w:tcBorders>
            <w:shd w:val="clear" w:color="auto" w:fill="auto"/>
            <w:noWrap/>
            <w:vAlign w:val="center"/>
            <w:hideMark/>
          </w:tcPr>
          <w:p w14:paraId="3F6E8E37" w14:textId="77777777" w:rsidR="009970A1" w:rsidRPr="00224B6B" w:rsidRDefault="009970A1" w:rsidP="004A1994">
            <w:pPr>
              <w:widowControl/>
              <w:autoSpaceDE/>
              <w:autoSpaceDN/>
              <w:rPr>
                <w:sz w:val="20"/>
                <w:szCs w:val="18"/>
                <w:lang w:bidi="ar-SA"/>
              </w:rPr>
            </w:pPr>
            <w:r w:rsidRPr="00224B6B">
              <w:rPr>
                <w:sz w:val="20"/>
                <w:szCs w:val="18"/>
                <w:lang w:bidi="ar-SA"/>
              </w:rPr>
              <w:t>Администрация Пудомягского с.п.</w:t>
            </w:r>
          </w:p>
        </w:tc>
        <w:tc>
          <w:tcPr>
            <w:tcW w:w="1092" w:type="pct"/>
            <w:tcBorders>
              <w:top w:val="nil"/>
              <w:left w:val="nil"/>
              <w:bottom w:val="single" w:sz="4" w:space="0" w:color="auto"/>
              <w:right w:val="single" w:sz="4" w:space="0" w:color="auto"/>
            </w:tcBorders>
            <w:shd w:val="clear" w:color="auto" w:fill="auto"/>
            <w:noWrap/>
            <w:vAlign w:val="center"/>
            <w:hideMark/>
          </w:tcPr>
          <w:p w14:paraId="0F52AD99" w14:textId="77777777" w:rsidR="009970A1" w:rsidRPr="00224B6B" w:rsidRDefault="009970A1" w:rsidP="004A1994">
            <w:pPr>
              <w:widowControl/>
              <w:autoSpaceDE/>
              <w:autoSpaceDN/>
              <w:rPr>
                <w:sz w:val="20"/>
                <w:szCs w:val="18"/>
                <w:lang w:bidi="ar-SA"/>
              </w:rPr>
            </w:pPr>
            <w:r w:rsidRPr="00224B6B">
              <w:rPr>
                <w:sz w:val="20"/>
                <w:szCs w:val="18"/>
                <w:lang w:bidi="ar-SA"/>
              </w:rPr>
              <w:t>п. Лукаши, ул. Ижорская, д. 8 - (котельная № 40)</w:t>
            </w:r>
          </w:p>
        </w:tc>
        <w:tc>
          <w:tcPr>
            <w:tcW w:w="495" w:type="pct"/>
            <w:tcBorders>
              <w:top w:val="nil"/>
              <w:left w:val="nil"/>
              <w:bottom w:val="single" w:sz="4" w:space="0" w:color="auto"/>
              <w:right w:val="single" w:sz="4" w:space="0" w:color="auto"/>
            </w:tcBorders>
            <w:shd w:val="clear" w:color="auto" w:fill="auto"/>
            <w:noWrap/>
            <w:vAlign w:val="center"/>
            <w:hideMark/>
          </w:tcPr>
          <w:p w14:paraId="71DA8359" w14:textId="77777777" w:rsidR="009970A1" w:rsidRPr="00224B6B" w:rsidRDefault="009970A1" w:rsidP="004A1994">
            <w:pPr>
              <w:widowControl/>
              <w:autoSpaceDE/>
              <w:autoSpaceDN/>
              <w:rPr>
                <w:sz w:val="20"/>
                <w:szCs w:val="18"/>
                <w:lang w:bidi="ar-SA"/>
              </w:rPr>
            </w:pPr>
            <w:r w:rsidRPr="00224B6B">
              <w:rPr>
                <w:sz w:val="20"/>
                <w:szCs w:val="18"/>
                <w:lang w:bidi="ar-SA"/>
              </w:rPr>
              <w:t>с 01.01.21 по 31.12.21</w:t>
            </w:r>
          </w:p>
        </w:tc>
        <w:tc>
          <w:tcPr>
            <w:tcW w:w="811" w:type="pct"/>
            <w:tcBorders>
              <w:top w:val="nil"/>
              <w:left w:val="nil"/>
              <w:bottom w:val="single" w:sz="4" w:space="0" w:color="auto"/>
              <w:right w:val="single" w:sz="4" w:space="0" w:color="auto"/>
            </w:tcBorders>
            <w:shd w:val="clear" w:color="auto" w:fill="auto"/>
            <w:vAlign w:val="center"/>
            <w:hideMark/>
          </w:tcPr>
          <w:p w14:paraId="66EDD315" w14:textId="77777777" w:rsidR="009970A1" w:rsidRPr="00224B6B" w:rsidRDefault="009970A1" w:rsidP="004A1994">
            <w:pPr>
              <w:widowControl/>
              <w:autoSpaceDE/>
              <w:autoSpaceDN/>
              <w:rPr>
                <w:sz w:val="20"/>
                <w:szCs w:val="18"/>
                <w:lang w:bidi="ar-SA"/>
              </w:rPr>
            </w:pPr>
            <w:r w:rsidRPr="00224B6B">
              <w:rPr>
                <w:sz w:val="20"/>
                <w:szCs w:val="18"/>
                <w:lang w:bidi="ar-SA"/>
              </w:rPr>
              <w:t>№ 229/1-21 теплоснабжения и поставки горячей воды</w:t>
            </w:r>
          </w:p>
        </w:tc>
        <w:tc>
          <w:tcPr>
            <w:tcW w:w="315" w:type="pct"/>
            <w:tcBorders>
              <w:top w:val="nil"/>
              <w:left w:val="nil"/>
              <w:bottom w:val="single" w:sz="4" w:space="0" w:color="auto"/>
              <w:right w:val="single" w:sz="4" w:space="0" w:color="auto"/>
            </w:tcBorders>
            <w:shd w:val="clear" w:color="auto" w:fill="auto"/>
            <w:noWrap/>
            <w:vAlign w:val="center"/>
            <w:hideMark/>
          </w:tcPr>
          <w:p w14:paraId="4CC7C03E" w14:textId="77777777" w:rsidR="009970A1" w:rsidRPr="00224B6B" w:rsidRDefault="009970A1" w:rsidP="004A1994">
            <w:pPr>
              <w:widowControl/>
              <w:autoSpaceDE/>
              <w:autoSpaceDN/>
              <w:jc w:val="center"/>
              <w:rPr>
                <w:sz w:val="20"/>
                <w:szCs w:val="18"/>
                <w:lang w:bidi="ar-SA"/>
              </w:rPr>
            </w:pPr>
            <w:r w:rsidRPr="00224B6B">
              <w:rPr>
                <w:sz w:val="20"/>
                <w:szCs w:val="18"/>
                <w:lang w:bidi="ar-SA"/>
              </w:rPr>
              <w:t>139,730</w:t>
            </w:r>
          </w:p>
        </w:tc>
        <w:tc>
          <w:tcPr>
            <w:tcW w:w="315" w:type="pct"/>
            <w:tcBorders>
              <w:top w:val="nil"/>
              <w:left w:val="nil"/>
              <w:bottom w:val="single" w:sz="4" w:space="0" w:color="auto"/>
              <w:right w:val="single" w:sz="4" w:space="0" w:color="auto"/>
            </w:tcBorders>
            <w:shd w:val="clear" w:color="auto" w:fill="auto"/>
            <w:noWrap/>
            <w:vAlign w:val="center"/>
            <w:hideMark/>
          </w:tcPr>
          <w:p w14:paraId="2626EEC8" w14:textId="77777777" w:rsidR="009970A1" w:rsidRPr="00224B6B" w:rsidRDefault="009970A1" w:rsidP="004A1994">
            <w:pPr>
              <w:widowControl/>
              <w:autoSpaceDE/>
              <w:autoSpaceDN/>
              <w:jc w:val="center"/>
              <w:rPr>
                <w:sz w:val="20"/>
                <w:szCs w:val="18"/>
                <w:lang w:bidi="ar-SA"/>
              </w:rPr>
            </w:pPr>
            <w:r w:rsidRPr="00224B6B">
              <w:rPr>
                <w:sz w:val="20"/>
                <w:szCs w:val="18"/>
                <w:lang w:bidi="ar-SA"/>
              </w:rPr>
              <w:t>114,60</w:t>
            </w:r>
          </w:p>
        </w:tc>
        <w:tc>
          <w:tcPr>
            <w:tcW w:w="226" w:type="pct"/>
            <w:tcBorders>
              <w:top w:val="nil"/>
              <w:left w:val="nil"/>
              <w:bottom w:val="single" w:sz="4" w:space="0" w:color="auto"/>
              <w:right w:val="single" w:sz="4" w:space="0" w:color="auto"/>
            </w:tcBorders>
            <w:shd w:val="clear" w:color="auto" w:fill="auto"/>
            <w:noWrap/>
            <w:vAlign w:val="center"/>
            <w:hideMark/>
          </w:tcPr>
          <w:p w14:paraId="3EA3237B" w14:textId="77777777" w:rsidR="009970A1" w:rsidRPr="00224B6B" w:rsidRDefault="009970A1" w:rsidP="004A1994">
            <w:pPr>
              <w:widowControl/>
              <w:autoSpaceDE/>
              <w:autoSpaceDN/>
              <w:jc w:val="center"/>
              <w:rPr>
                <w:sz w:val="20"/>
                <w:szCs w:val="18"/>
                <w:lang w:bidi="ar-SA"/>
              </w:rPr>
            </w:pPr>
            <w:r w:rsidRPr="00224B6B">
              <w:rPr>
                <w:sz w:val="20"/>
                <w:szCs w:val="18"/>
                <w:lang w:bidi="ar-SA"/>
              </w:rPr>
              <w:t>6,880</w:t>
            </w:r>
          </w:p>
        </w:tc>
        <w:tc>
          <w:tcPr>
            <w:tcW w:w="270" w:type="pct"/>
            <w:tcBorders>
              <w:top w:val="nil"/>
              <w:left w:val="nil"/>
              <w:bottom w:val="single" w:sz="4" w:space="0" w:color="auto"/>
              <w:right w:val="single" w:sz="4" w:space="0" w:color="auto"/>
            </w:tcBorders>
            <w:shd w:val="clear" w:color="auto" w:fill="auto"/>
            <w:noWrap/>
            <w:vAlign w:val="center"/>
            <w:hideMark/>
          </w:tcPr>
          <w:p w14:paraId="139501B3" w14:textId="77777777" w:rsidR="009970A1" w:rsidRPr="00224B6B" w:rsidRDefault="009970A1" w:rsidP="004A1994">
            <w:pPr>
              <w:widowControl/>
              <w:autoSpaceDE/>
              <w:autoSpaceDN/>
              <w:rPr>
                <w:sz w:val="20"/>
                <w:szCs w:val="18"/>
                <w:lang w:bidi="ar-SA"/>
              </w:rPr>
            </w:pPr>
            <w:r w:rsidRPr="00224B6B">
              <w:rPr>
                <w:sz w:val="20"/>
                <w:szCs w:val="18"/>
                <w:lang w:bidi="ar-SA"/>
              </w:rPr>
              <w:t>0,0562</w:t>
            </w:r>
          </w:p>
        </w:tc>
        <w:tc>
          <w:tcPr>
            <w:tcW w:w="316" w:type="pct"/>
            <w:tcBorders>
              <w:top w:val="nil"/>
              <w:left w:val="nil"/>
              <w:bottom w:val="single" w:sz="4" w:space="0" w:color="auto"/>
              <w:right w:val="single" w:sz="4" w:space="0" w:color="auto"/>
            </w:tcBorders>
            <w:shd w:val="clear" w:color="auto" w:fill="auto"/>
            <w:noWrap/>
            <w:vAlign w:val="center"/>
            <w:hideMark/>
          </w:tcPr>
          <w:p w14:paraId="566EE59A" w14:textId="77777777" w:rsidR="009970A1" w:rsidRPr="00224B6B" w:rsidRDefault="009970A1" w:rsidP="004A1994">
            <w:pPr>
              <w:widowControl/>
              <w:autoSpaceDE/>
              <w:autoSpaceDN/>
              <w:rPr>
                <w:sz w:val="20"/>
                <w:szCs w:val="18"/>
                <w:lang w:bidi="ar-SA"/>
              </w:rPr>
            </w:pPr>
            <w:r w:rsidRPr="00224B6B">
              <w:rPr>
                <w:sz w:val="20"/>
                <w:szCs w:val="18"/>
                <w:lang w:bidi="ar-SA"/>
              </w:rPr>
              <w:t>0,0012</w:t>
            </w:r>
          </w:p>
        </w:tc>
      </w:tr>
      <w:tr w:rsidR="009970A1" w:rsidRPr="00224B6B" w14:paraId="725776D7" w14:textId="77777777" w:rsidTr="004A1994">
        <w:trPr>
          <w:trHeight w:val="20"/>
        </w:trPr>
        <w:tc>
          <w:tcPr>
            <w:tcW w:w="154" w:type="pct"/>
            <w:tcBorders>
              <w:top w:val="nil"/>
              <w:left w:val="single" w:sz="4" w:space="0" w:color="auto"/>
              <w:bottom w:val="single" w:sz="4" w:space="0" w:color="auto"/>
              <w:right w:val="single" w:sz="4" w:space="0" w:color="auto"/>
            </w:tcBorders>
            <w:shd w:val="clear" w:color="auto" w:fill="auto"/>
            <w:noWrap/>
            <w:vAlign w:val="center"/>
            <w:hideMark/>
          </w:tcPr>
          <w:p w14:paraId="62CDFF19" w14:textId="77777777" w:rsidR="009970A1" w:rsidRPr="00224B6B" w:rsidRDefault="009970A1" w:rsidP="004A1994">
            <w:pPr>
              <w:widowControl/>
              <w:autoSpaceDE/>
              <w:autoSpaceDN/>
              <w:jc w:val="center"/>
              <w:rPr>
                <w:sz w:val="20"/>
                <w:szCs w:val="18"/>
                <w:lang w:bidi="ar-SA"/>
              </w:rPr>
            </w:pPr>
            <w:r w:rsidRPr="00224B6B">
              <w:rPr>
                <w:sz w:val="20"/>
                <w:szCs w:val="18"/>
                <w:lang w:bidi="ar-SA"/>
              </w:rPr>
              <w:t> </w:t>
            </w:r>
          </w:p>
        </w:tc>
        <w:tc>
          <w:tcPr>
            <w:tcW w:w="1006" w:type="pct"/>
            <w:tcBorders>
              <w:top w:val="nil"/>
              <w:left w:val="nil"/>
              <w:bottom w:val="single" w:sz="4" w:space="0" w:color="auto"/>
              <w:right w:val="single" w:sz="4" w:space="0" w:color="auto"/>
            </w:tcBorders>
            <w:shd w:val="clear" w:color="auto" w:fill="auto"/>
            <w:vAlign w:val="center"/>
            <w:hideMark/>
          </w:tcPr>
          <w:p w14:paraId="13C03AE0" w14:textId="77777777" w:rsidR="009970A1" w:rsidRPr="00224B6B" w:rsidRDefault="009970A1" w:rsidP="004A1994">
            <w:pPr>
              <w:widowControl/>
              <w:autoSpaceDE/>
              <w:autoSpaceDN/>
              <w:rPr>
                <w:sz w:val="20"/>
                <w:szCs w:val="18"/>
                <w:lang w:bidi="ar-SA"/>
              </w:rPr>
            </w:pPr>
            <w:r w:rsidRPr="00224B6B">
              <w:rPr>
                <w:sz w:val="20"/>
                <w:szCs w:val="18"/>
                <w:lang w:bidi="ar-SA"/>
              </w:rPr>
              <w:t> </w:t>
            </w:r>
          </w:p>
        </w:tc>
        <w:tc>
          <w:tcPr>
            <w:tcW w:w="2398" w:type="pct"/>
            <w:gridSpan w:val="3"/>
            <w:tcBorders>
              <w:top w:val="single" w:sz="4" w:space="0" w:color="auto"/>
              <w:left w:val="nil"/>
              <w:bottom w:val="single" w:sz="4" w:space="0" w:color="auto"/>
              <w:right w:val="single" w:sz="4" w:space="0" w:color="auto"/>
            </w:tcBorders>
            <w:shd w:val="clear" w:color="auto" w:fill="auto"/>
            <w:vAlign w:val="center"/>
            <w:hideMark/>
          </w:tcPr>
          <w:p w14:paraId="509F6037" w14:textId="77777777" w:rsidR="009970A1" w:rsidRPr="00224B6B" w:rsidRDefault="009970A1" w:rsidP="004A1994">
            <w:pPr>
              <w:widowControl/>
              <w:autoSpaceDE/>
              <w:autoSpaceDN/>
              <w:jc w:val="center"/>
              <w:rPr>
                <w:sz w:val="20"/>
                <w:szCs w:val="18"/>
                <w:lang w:bidi="ar-SA"/>
              </w:rPr>
            </w:pPr>
            <w:r w:rsidRPr="00224B6B">
              <w:rPr>
                <w:sz w:val="20"/>
                <w:szCs w:val="18"/>
                <w:lang w:bidi="ar-SA"/>
              </w:rPr>
              <w:t>ИТОГО</w:t>
            </w:r>
          </w:p>
        </w:tc>
        <w:tc>
          <w:tcPr>
            <w:tcW w:w="315" w:type="pct"/>
            <w:tcBorders>
              <w:top w:val="nil"/>
              <w:left w:val="nil"/>
              <w:bottom w:val="single" w:sz="4" w:space="0" w:color="auto"/>
              <w:right w:val="single" w:sz="4" w:space="0" w:color="auto"/>
            </w:tcBorders>
            <w:shd w:val="clear" w:color="auto" w:fill="auto"/>
            <w:noWrap/>
            <w:vAlign w:val="center"/>
            <w:hideMark/>
          </w:tcPr>
          <w:p w14:paraId="0D3B0AB4" w14:textId="77777777" w:rsidR="009970A1" w:rsidRPr="00224B6B" w:rsidRDefault="009970A1" w:rsidP="004A1994">
            <w:pPr>
              <w:widowControl/>
              <w:autoSpaceDE/>
              <w:autoSpaceDN/>
              <w:jc w:val="center"/>
              <w:rPr>
                <w:sz w:val="20"/>
                <w:szCs w:val="18"/>
                <w:lang w:bidi="ar-SA"/>
              </w:rPr>
            </w:pPr>
            <w:r w:rsidRPr="00224B6B">
              <w:rPr>
                <w:sz w:val="20"/>
                <w:szCs w:val="18"/>
                <w:lang w:bidi="ar-SA"/>
              </w:rPr>
              <w:t>966,448</w:t>
            </w:r>
          </w:p>
        </w:tc>
        <w:tc>
          <w:tcPr>
            <w:tcW w:w="315" w:type="pct"/>
            <w:tcBorders>
              <w:top w:val="nil"/>
              <w:left w:val="nil"/>
              <w:bottom w:val="single" w:sz="4" w:space="0" w:color="auto"/>
              <w:right w:val="single" w:sz="4" w:space="0" w:color="auto"/>
            </w:tcBorders>
            <w:shd w:val="clear" w:color="auto" w:fill="auto"/>
            <w:noWrap/>
            <w:vAlign w:val="center"/>
            <w:hideMark/>
          </w:tcPr>
          <w:p w14:paraId="2D16645F" w14:textId="77777777" w:rsidR="009970A1" w:rsidRPr="00224B6B" w:rsidRDefault="009970A1" w:rsidP="004A1994">
            <w:pPr>
              <w:widowControl/>
              <w:autoSpaceDE/>
              <w:autoSpaceDN/>
              <w:jc w:val="center"/>
              <w:rPr>
                <w:sz w:val="20"/>
                <w:szCs w:val="18"/>
                <w:lang w:bidi="ar-SA"/>
              </w:rPr>
            </w:pPr>
            <w:r w:rsidRPr="00224B6B">
              <w:rPr>
                <w:sz w:val="20"/>
                <w:szCs w:val="18"/>
                <w:lang w:bidi="ar-SA"/>
              </w:rPr>
              <w:t>417,54</w:t>
            </w:r>
          </w:p>
        </w:tc>
        <w:tc>
          <w:tcPr>
            <w:tcW w:w="226" w:type="pct"/>
            <w:tcBorders>
              <w:top w:val="nil"/>
              <w:left w:val="nil"/>
              <w:bottom w:val="single" w:sz="4" w:space="0" w:color="auto"/>
              <w:right w:val="single" w:sz="4" w:space="0" w:color="auto"/>
            </w:tcBorders>
            <w:shd w:val="clear" w:color="auto" w:fill="auto"/>
            <w:noWrap/>
            <w:vAlign w:val="center"/>
            <w:hideMark/>
          </w:tcPr>
          <w:p w14:paraId="4F156734" w14:textId="77777777" w:rsidR="009970A1" w:rsidRPr="00224B6B" w:rsidRDefault="009970A1" w:rsidP="004A1994">
            <w:pPr>
              <w:widowControl/>
              <w:autoSpaceDE/>
              <w:autoSpaceDN/>
              <w:jc w:val="center"/>
              <w:rPr>
                <w:sz w:val="20"/>
                <w:szCs w:val="18"/>
                <w:lang w:bidi="ar-SA"/>
              </w:rPr>
            </w:pPr>
            <w:r w:rsidRPr="00224B6B">
              <w:rPr>
                <w:sz w:val="20"/>
                <w:szCs w:val="18"/>
                <w:lang w:bidi="ar-SA"/>
              </w:rPr>
              <w:t>25,06</w:t>
            </w:r>
          </w:p>
        </w:tc>
        <w:tc>
          <w:tcPr>
            <w:tcW w:w="270" w:type="pct"/>
            <w:tcBorders>
              <w:top w:val="nil"/>
              <w:left w:val="nil"/>
              <w:bottom w:val="single" w:sz="4" w:space="0" w:color="auto"/>
              <w:right w:val="single" w:sz="4" w:space="0" w:color="auto"/>
            </w:tcBorders>
            <w:shd w:val="clear" w:color="auto" w:fill="auto"/>
            <w:noWrap/>
            <w:vAlign w:val="center"/>
            <w:hideMark/>
          </w:tcPr>
          <w:p w14:paraId="032515CE" w14:textId="77777777" w:rsidR="009970A1" w:rsidRPr="00224B6B" w:rsidRDefault="009970A1" w:rsidP="004A1994">
            <w:pPr>
              <w:widowControl/>
              <w:autoSpaceDE/>
              <w:autoSpaceDN/>
              <w:jc w:val="center"/>
              <w:rPr>
                <w:sz w:val="20"/>
                <w:szCs w:val="18"/>
                <w:lang w:bidi="ar-SA"/>
              </w:rPr>
            </w:pPr>
            <w:r w:rsidRPr="00224B6B">
              <w:rPr>
                <w:sz w:val="20"/>
                <w:szCs w:val="18"/>
                <w:lang w:bidi="ar-SA"/>
              </w:rPr>
              <w:t>0,389</w:t>
            </w:r>
          </w:p>
        </w:tc>
        <w:tc>
          <w:tcPr>
            <w:tcW w:w="316" w:type="pct"/>
            <w:tcBorders>
              <w:top w:val="nil"/>
              <w:left w:val="nil"/>
              <w:bottom w:val="single" w:sz="4" w:space="0" w:color="auto"/>
              <w:right w:val="single" w:sz="4" w:space="0" w:color="auto"/>
            </w:tcBorders>
            <w:shd w:val="clear" w:color="auto" w:fill="auto"/>
            <w:noWrap/>
            <w:vAlign w:val="center"/>
            <w:hideMark/>
          </w:tcPr>
          <w:p w14:paraId="40C22021" w14:textId="77777777" w:rsidR="009970A1" w:rsidRPr="00224B6B" w:rsidRDefault="009970A1" w:rsidP="004A1994">
            <w:pPr>
              <w:widowControl/>
              <w:autoSpaceDE/>
              <w:autoSpaceDN/>
              <w:jc w:val="center"/>
              <w:rPr>
                <w:sz w:val="20"/>
                <w:szCs w:val="18"/>
                <w:lang w:bidi="ar-SA"/>
              </w:rPr>
            </w:pPr>
            <w:r w:rsidRPr="00224B6B">
              <w:rPr>
                <w:sz w:val="20"/>
                <w:szCs w:val="18"/>
                <w:lang w:bidi="ar-SA"/>
              </w:rPr>
              <w:t>0,006</w:t>
            </w:r>
          </w:p>
        </w:tc>
      </w:tr>
    </w:tbl>
    <w:p w14:paraId="207719AF" w14:textId="77777777" w:rsidR="009970A1" w:rsidRPr="00224B6B" w:rsidRDefault="009970A1" w:rsidP="009970A1">
      <w:pPr>
        <w:widowControl/>
        <w:tabs>
          <w:tab w:val="left" w:pos="0"/>
        </w:tabs>
        <w:spacing w:before="120" w:after="120" w:line="360" w:lineRule="auto"/>
        <w:ind w:firstLine="851"/>
        <w:jc w:val="both"/>
        <w:rPr>
          <w:sz w:val="26"/>
        </w:rPr>
      </w:pPr>
    </w:p>
    <w:p w14:paraId="1421008E"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A1994">
          <w:pgSz w:w="16840" w:h="11910" w:orient="landscape"/>
          <w:pgMar w:top="1701" w:right="567" w:bottom="851" w:left="567" w:header="0" w:footer="590" w:gutter="0"/>
          <w:cols w:space="720"/>
          <w:docGrid w:linePitch="299"/>
        </w:sectPr>
      </w:pPr>
    </w:p>
    <w:p w14:paraId="1039DA47" w14:textId="77777777" w:rsidR="009970A1" w:rsidRPr="00224B6B" w:rsidRDefault="009970A1" w:rsidP="00DC739E">
      <w:pPr>
        <w:pStyle w:val="-02"/>
      </w:pPr>
      <w:bookmarkStart w:id="123" w:name="_Toc527455612"/>
      <w:bookmarkStart w:id="124" w:name="_Toc136854257"/>
      <w:r w:rsidRPr="00224B6B">
        <w:t>Балансы тепловой мощности и тепловой нагрузки в зонах действия источников тепловой</w:t>
      </w:r>
      <w:r w:rsidRPr="00224B6B">
        <w:rPr>
          <w:spacing w:val="-5"/>
        </w:rPr>
        <w:t xml:space="preserve"> </w:t>
      </w:r>
      <w:r w:rsidRPr="00224B6B">
        <w:t>энергии</w:t>
      </w:r>
      <w:bookmarkEnd w:id="123"/>
      <w:bookmarkEnd w:id="124"/>
    </w:p>
    <w:p w14:paraId="167785D4" w14:textId="77777777" w:rsidR="009970A1" w:rsidRPr="00224B6B" w:rsidRDefault="009970A1" w:rsidP="00DC739E">
      <w:pPr>
        <w:pStyle w:val="-03"/>
      </w:pPr>
      <w:bookmarkStart w:id="125" w:name="_Toc527455613"/>
      <w:bookmarkStart w:id="126" w:name="_Toc136854258"/>
      <w:r w:rsidRPr="00224B6B">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w:t>
      </w:r>
      <w:r w:rsidRPr="00224B6B">
        <w:rPr>
          <w:spacing w:val="-6"/>
        </w:rPr>
        <w:t xml:space="preserve"> </w:t>
      </w:r>
      <w:r w:rsidRPr="00224B6B">
        <w:t>энергии</w:t>
      </w:r>
      <w:bookmarkEnd w:id="125"/>
      <w:r w:rsidRPr="00224B6B">
        <w:t>, а в ценовых зонах теплоснабжения – по каждой системе теплоснабжения</w:t>
      </w:r>
      <w:bookmarkEnd w:id="126"/>
      <w:r w:rsidRPr="00224B6B">
        <w:t xml:space="preserve"> </w:t>
      </w:r>
    </w:p>
    <w:p w14:paraId="0255CAB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Постановление Правительства РФ от 22.02.2012 г. №154 «О требованиях к схемам теплоснабжения, порядку их разработки и утверждения» вводит следующие понятия:</w:t>
      </w:r>
    </w:p>
    <w:p w14:paraId="304DB66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1) 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305A650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2) 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16E3B55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3) 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14:paraId="38AF6EC4"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A1994">
          <w:pgSz w:w="11910" w:h="16840"/>
          <w:pgMar w:top="1134" w:right="851" w:bottom="851" w:left="1701" w:header="0" w:footer="590" w:gutter="0"/>
          <w:cols w:space="720"/>
          <w:docGrid w:linePitch="299"/>
        </w:sectPr>
      </w:pPr>
      <w:r w:rsidRPr="00224B6B">
        <w:rPr>
          <w:sz w:val="26"/>
        </w:rPr>
        <w:t>В ходе проведения работ по сбору и анализу исходных данных для разработки Схемы теплоснабжения Пудомягского сельского поселения были сформированы балансы установленной, располагаемой тепловой мощности, тепловой мощности нетто, потерь тепловой мощности в тепловых сетях и присоединенной тепловой нагрузки по каждому источнику тепловой энергии. Указанные балансы, с разделением по расчетным элементам территориального деления Пудомягского сельского поселения, представлены в таблице ниже.</w:t>
      </w:r>
    </w:p>
    <w:p w14:paraId="3D393197" w14:textId="77777777" w:rsidR="009970A1" w:rsidRPr="00224B6B" w:rsidRDefault="009970A1" w:rsidP="00F55159">
      <w:pPr>
        <w:pStyle w:val="a3"/>
      </w:pPr>
      <w:r w:rsidRPr="00224B6B">
        <w:t>Балансы тепловой мощности по источникам тепловой энергии Пудомягского сельского поселения</w:t>
      </w:r>
    </w:p>
    <w:tbl>
      <w:tblPr>
        <w:tblW w:w="5000" w:type="pct"/>
        <w:tblLook w:val="04A0" w:firstRow="1" w:lastRow="0" w:firstColumn="1" w:lastColumn="0" w:noHBand="0" w:noVBand="1"/>
      </w:tblPr>
      <w:tblGrid>
        <w:gridCol w:w="4069"/>
        <w:gridCol w:w="1761"/>
        <w:gridCol w:w="1759"/>
        <w:gridCol w:w="1759"/>
      </w:tblGrid>
      <w:tr w:rsidR="009970A1" w:rsidRPr="00224B6B" w14:paraId="6E2DBE39" w14:textId="77777777" w:rsidTr="004A1994">
        <w:trPr>
          <w:trHeight w:val="20"/>
        </w:trPr>
        <w:tc>
          <w:tcPr>
            <w:tcW w:w="3118"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6304645"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Наименование населенного пункта</w:t>
            </w:r>
          </w:p>
        </w:tc>
        <w:tc>
          <w:tcPr>
            <w:tcW w:w="941" w:type="pct"/>
            <w:tcBorders>
              <w:top w:val="single" w:sz="4" w:space="0" w:color="auto"/>
              <w:left w:val="nil"/>
              <w:bottom w:val="single" w:sz="4" w:space="0" w:color="auto"/>
              <w:right w:val="single" w:sz="4" w:space="0" w:color="auto"/>
            </w:tcBorders>
            <w:shd w:val="clear" w:color="auto" w:fill="auto"/>
            <w:noWrap/>
            <w:vAlign w:val="center"/>
            <w:hideMark/>
          </w:tcPr>
          <w:p w14:paraId="1504ABCC"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п. Пудомяги</w:t>
            </w:r>
          </w:p>
        </w:tc>
        <w:tc>
          <w:tcPr>
            <w:tcW w:w="941" w:type="pct"/>
            <w:tcBorders>
              <w:top w:val="single" w:sz="4" w:space="0" w:color="auto"/>
              <w:left w:val="nil"/>
              <w:bottom w:val="single" w:sz="4" w:space="0" w:color="auto"/>
              <w:right w:val="single" w:sz="4" w:space="0" w:color="auto"/>
            </w:tcBorders>
            <w:shd w:val="clear" w:color="auto" w:fill="auto"/>
            <w:noWrap/>
            <w:vAlign w:val="center"/>
            <w:hideMark/>
          </w:tcPr>
          <w:p w14:paraId="6F3F65B5"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п. Лукаши</w:t>
            </w:r>
          </w:p>
        </w:tc>
      </w:tr>
      <w:tr w:rsidR="009970A1" w:rsidRPr="00224B6B" w14:paraId="0C71C170" w14:textId="77777777" w:rsidTr="00EA1ADF">
        <w:trPr>
          <w:trHeight w:val="542"/>
        </w:trPr>
        <w:tc>
          <w:tcPr>
            <w:tcW w:w="3118"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BE77914"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Наименование источника теплоснабжения</w:t>
            </w:r>
          </w:p>
        </w:tc>
        <w:tc>
          <w:tcPr>
            <w:tcW w:w="941" w:type="pct"/>
            <w:tcBorders>
              <w:top w:val="nil"/>
              <w:left w:val="nil"/>
              <w:bottom w:val="single" w:sz="4" w:space="0" w:color="auto"/>
              <w:right w:val="single" w:sz="4" w:space="0" w:color="auto"/>
            </w:tcBorders>
            <w:shd w:val="clear" w:color="auto" w:fill="auto"/>
            <w:noWrap/>
            <w:vAlign w:val="center"/>
            <w:hideMark/>
          </w:tcPr>
          <w:p w14:paraId="2A1CF585"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Котельная № 7</w:t>
            </w:r>
          </w:p>
        </w:tc>
        <w:tc>
          <w:tcPr>
            <w:tcW w:w="941" w:type="pct"/>
            <w:tcBorders>
              <w:top w:val="nil"/>
              <w:left w:val="nil"/>
              <w:bottom w:val="single" w:sz="4" w:space="0" w:color="auto"/>
              <w:right w:val="single" w:sz="4" w:space="0" w:color="auto"/>
            </w:tcBorders>
            <w:shd w:val="clear" w:color="auto" w:fill="auto"/>
            <w:noWrap/>
            <w:vAlign w:val="center"/>
            <w:hideMark/>
          </w:tcPr>
          <w:p w14:paraId="3403AF88"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Котельная № 40</w:t>
            </w:r>
          </w:p>
        </w:tc>
      </w:tr>
      <w:tr w:rsidR="00956007" w:rsidRPr="00224B6B" w14:paraId="4B23F0A0" w14:textId="77777777" w:rsidTr="003C35B5">
        <w:trPr>
          <w:trHeight w:val="20"/>
        </w:trPr>
        <w:tc>
          <w:tcPr>
            <w:tcW w:w="2176" w:type="pct"/>
            <w:tcBorders>
              <w:top w:val="nil"/>
              <w:left w:val="single" w:sz="4" w:space="0" w:color="auto"/>
              <w:bottom w:val="single" w:sz="4" w:space="0" w:color="auto"/>
              <w:right w:val="single" w:sz="4" w:space="0" w:color="auto"/>
            </w:tcBorders>
            <w:shd w:val="clear" w:color="auto" w:fill="auto"/>
            <w:vAlign w:val="center"/>
            <w:hideMark/>
          </w:tcPr>
          <w:p w14:paraId="03168EAD"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Установленная мощность</w:t>
            </w:r>
          </w:p>
        </w:tc>
        <w:tc>
          <w:tcPr>
            <w:tcW w:w="942" w:type="pct"/>
            <w:tcBorders>
              <w:top w:val="nil"/>
              <w:left w:val="nil"/>
              <w:bottom w:val="single" w:sz="4" w:space="0" w:color="auto"/>
              <w:right w:val="single" w:sz="4" w:space="0" w:color="auto"/>
            </w:tcBorders>
            <w:shd w:val="clear" w:color="auto" w:fill="auto"/>
            <w:vAlign w:val="center"/>
            <w:hideMark/>
          </w:tcPr>
          <w:p w14:paraId="136C440A"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941" w:type="pct"/>
            <w:tcBorders>
              <w:top w:val="nil"/>
              <w:left w:val="nil"/>
              <w:bottom w:val="single" w:sz="4" w:space="0" w:color="auto"/>
              <w:right w:val="single" w:sz="4" w:space="0" w:color="auto"/>
            </w:tcBorders>
            <w:shd w:val="clear" w:color="auto" w:fill="auto"/>
            <w:noWrap/>
            <w:vAlign w:val="center"/>
            <w:hideMark/>
          </w:tcPr>
          <w:p w14:paraId="3B7AE829" w14:textId="438C8749" w:rsidR="00956007" w:rsidRPr="00224B6B" w:rsidRDefault="00956007" w:rsidP="00956007">
            <w:pPr>
              <w:widowControl/>
              <w:autoSpaceDE/>
              <w:autoSpaceDN/>
              <w:jc w:val="center"/>
              <w:rPr>
                <w:color w:val="000000"/>
                <w:sz w:val="20"/>
                <w:szCs w:val="20"/>
                <w:lang w:bidi="ar-SA"/>
              </w:rPr>
            </w:pPr>
            <w:r w:rsidRPr="00224B6B">
              <w:rPr>
                <w:color w:val="000000"/>
                <w:sz w:val="20"/>
                <w:szCs w:val="20"/>
              </w:rPr>
              <w:t>6,62</w:t>
            </w:r>
          </w:p>
        </w:tc>
        <w:tc>
          <w:tcPr>
            <w:tcW w:w="941" w:type="pct"/>
            <w:tcBorders>
              <w:top w:val="nil"/>
              <w:left w:val="nil"/>
              <w:bottom w:val="single" w:sz="4" w:space="0" w:color="auto"/>
              <w:right w:val="single" w:sz="4" w:space="0" w:color="auto"/>
            </w:tcBorders>
            <w:shd w:val="clear" w:color="auto" w:fill="auto"/>
            <w:noWrap/>
            <w:vAlign w:val="center"/>
            <w:hideMark/>
          </w:tcPr>
          <w:p w14:paraId="75294409" w14:textId="7DDB6F28" w:rsidR="00956007" w:rsidRPr="00224B6B" w:rsidRDefault="00956007" w:rsidP="00956007">
            <w:pPr>
              <w:jc w:val="center"/>
              <w:rPr>
                <w:color w:val="000000"/>
                <w:sz w:val="20"/>
                <w:szCs w:val="20"/>
              </w:rPr>
            </w:pPr>
            <w:r w:rsidRPr="00224B6B">
              <w:rPr>
                <w:color w:val="000000"/>
                <w:sz w:val="20"/>
                <w:szCs w:val="20"/>
              </w:rPr>
              <w:t>4,51</w:t>
            </w:r>
          </w:p>
        </w:tc>
      </w:tr>
      <w:tr w:rsidR="00956007" w:rsidRPr="00224B6B" w14:paraId="745659C8" w14:textId="77777777" w:rsidTr="003C35B5">
        <w:trPr>
          <w:trHeight w:val="20"/>
        </w:trPr>
        <w:tc>
          <w:tcPr>
            <w:tcW w:w="2176" w:type="pct"/>
            <w:tcBorders>
              <w:top w:val="nil"/>
              <w:left w:val="single" w:sz="4" w:space="0" w:color="auto"/>
              <w:bottom w:val="single" w:sz="4" w:space="0" w:color="auto"/>
              <w:right w:val="single" w:sz="4" w:space="0" w:color="auto"/>
            </w:tcBorders>
            <w:shd w:val="clear" w:color="auto" w:fill="auto"/>
            <w:vAlign w:val="center"/>
            <w:hideMark/>
          </w:tcPr>
          <w:p w14:paraId="3CD2FE92"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Располагаемая мощность</w:t>
            </w:r>
          </w:p>
        </w:tc>
        <w:tc>
          <w:tcPr>
            <w:tcW w:w="942" w:type="pct"/>
            <w:tcBorders>
              <w:top w:val="nil"/>
              <w:left w:val="nil"/>
              <w:bottom w:val="single" w:sz="4" w:space="0" w:color="auto"/>
              <w:right w:val="single" w:sz="4" w:space="0" w:color="auto"/>
            </w:tcBorders>
            <w:shd w:val="clear" w:color="auto" w:fill="auto"/>
            <w:vAlign w:val="center"/>
            <w:hideMark/>
          </w:tcPr>
          <w:p w14:paraId="057CF5B8"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941" w:type="pct"/>
            <w:tcBorders>
              <w:top w:val="nil"/>
              <w:left w:val="nil"/>
              <w:bottom w:val="single" w:sz="4" w:space="0" w:color="auto"/>
              <w:right w:val="single" w:sz="4" w:space="0" w:color="auto"/>
            </w:tcBorders>
            <w:shd w:val="clear" w:color="auto" w:fill="auto"/>
            <w:noWrap/>
            <w:vAlign w:val="center"/>
            <w:hideMark/>
          </w:tcPr>
          <w:p w14:paraId="25EB3CAE" w14:textId="676AA649" w:rsidR="00956007" w:rsidRPr="00224B6B" w:rsidRDefault="00956007" w:rsidP="00956007">
            <w:pPr>
              <w:jc w:val="center"/>
              <w:rPr>
                <w:color w:val="000000"/>
                <w:sz w:val="20"/>
                <w:szCs w:val="20"/>
              </w:rPr>
            </w:pPr>
            <w:r w:rsidRPr="00224B6B">
              <w:rPr>
                <w:color w:val="000000"/>
                <w:sz w:val="20"/>
                <w:szCs w:val="20"/>
              </w:rPr>
              <w:t>6,62</w:t>
            </w:r>
          </w:p>
        </w:tc>
        <w:tc>
          <w:tcPr>
            <w:tcW w:w="941" w:type="pct"/>
            <w:tcBorders>
              <w:top w:val="nil"/>
              <w:left w:val="nil"/>
              <w:bottom w:val="single" w:sz="4" w:space="0" w:color="auto"/>
              <w:right w:val="single" w:sz="4" w:space="0" w:color="auto"/>
            </w:tcBorders>
            <w:shd w:val="clear" w:color="auto" w:fill="auto"/>
            <w:noWrap/>
            <w:vAlign w:val="center"/>
            <w:hideMark/>
          </w:tcPr>
          <w:p w14:paraId="4C83B8D3" w14:textId="47834AE0" w:rsidR="00956007" w:rsidRPr="00224B6B" w:rsidRDefault="00956007" w:rsidP="00956007">
            <w:pPr>
              <w:jc w:val="center"/>
              <w:rPr>
                <w:color w:val="000000"/>
                <w:sz w:val="20"/>
                <w:szCs w:val="20"/>
              </w:rPr>
            </w:pPr>
            <w:r w:rsidRPr="00224B6B">
              <w:rPr>
                <w:color w:val="000000"/>
                <w:sz w:val="20"/>
                <w:szCs w:val="20"/>
              </w:rPr>
              <w:t>4,51</w:t>
            </w:r>
          </w:p>
        </w:tc>
      </w:tr>
      <w:tr w:rsidR="00956007" w:rsidRPr="00224B6B" w14:paraId="40260A75" w14:textId="77777777" w:rsidTr="003C35B5">
        <w:trPr>
          <w:trHeight w:val="20"/>
        </w:trPr>
        <w:tc>
          <w:tcPr>
            <w:tcW w:w="2176" w:type="pct"/>
            <w:tcBorders>
              <w:top w:val="nil"/>
              <w:left w:val="single" w:sz="4" w:space="0" w:color="auto"/>
              <w:bottom w:val="single" w:sz="4" w:space="0" w:color="auto"/>
              <w:right w:val="single" w:sz="4" w:space="0" w:color="auto"/>
            </w:tcBorders>
            <w:shd w:val="clear" w:color="auto" w:fill="auto"/>
            <w:vAlign w:val="center"/>
            <w:hideMark/>
          </w:tcPr>
          <w:p w14:paraId="2FBF3369"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Затраты на собственные нужды</w:t>
            </w:r>
          </w:p>
        </w:tc>
        <w:tc>
          <w:tcPr>
            <w:tcW w:w="942" w:type="pct"/>
            <w:tcBorders>
              <w:top w:val="nil"/>
              <w:left w:val="nil"/>
              <w:bottom w:val="single" w:sz="4" w:space="0" w:color="auto"/>
              <w:right w:val="single" w:sz="4" w:space="0" w:color="auto"/>
            </w:tcBorders>
            <w:shd w:val="clear" w:color="auto" w:fill="auto"/>
            <w:vAlign w:val="center"/>
            <w:hideMark/>
          </w:tcPr>
          <w:p w14:paraId="55241065"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941" w:type="pct"/>
            <w:tcBorders>
              <w:top w:val="nil"/>
              <w:left w:val="nil"/>
              <w:bottom w:val="single" w:sz="4" w:space="0" w:color="auto"/>
              <w:right w:val="single" w:sz="4" w:space="0" w:color="auto"/>
            </w:tcBorders>
            <w:shd w:val="clear" w:color="auto" w:fill="auto"/>
            <w:noWrap/>
            <w:vAlign w:val="center"/>
            <w:hideMark/>
          </w:tcPr>
          <w:p w14:paraId="6395D6F2" w14:textId="26210FEC" w:rsidR="00956007" w:rsidRPr="00224B6B" w:rsidRDefault="00956007" w:rsidP="00956007">
            <w:pPr>
              <w:jc w:val="center"/>
              <w:rPr>
                <w:color w:val="000000"/>
                <w:sz w:val="20"/>
                <w:szCs w:val="20"/>
              </w:rPr>
            </w:pPr>
            <w:r w:rsidRPr="00224B6B">
              <w:rPr>
                <w:color w:val="000000"/>
                <w:sz w:val="20"/>
                <w:szCs w:val="20"/>
              </w:rPr>
              <w:t>0,08</w:t>
            </w:r>
          </w:p>
        </w:tc>
        <w:tc>
          <w:tcPr>
            <w:tcW w:w="941" w:type="pct"/>
            <w:tcBorders>
              <w:top w:val="nil"/>
              <w:left w:val="nil"/>
              <w:bottom w:val="single" w:sz="4" w:space="0" w:color="auto"/>
              <w:right w:val="single" w:sz="4" w:space="0" w:color="auto"/>
            </w:tcBorders>
            <w:shd w:val="clear" w:color="auto" w:fill="auto"/>
            <w:noWrap/>
            <w:vAlign w:val="center"/>
            <w:hideMark/>
          </w:tcPr>
          <w:p w14:paraId="0663DD1B" w14:textId="2C20A35A" w:rsidR="00956007" w:rsidRPr="00224B6B" w:rsidRDefault="00956007" w:rsidP="00956007">
            <w:pPr>
              <w:jc w:val="center"/>
              <w:rPr>
                <w:color w:val="000000"/>
                <w:sz w:val="20"/>
                <w:szCs w:val="20"/>
              </w:rPr>
            </w:pPr>
            <w:r w:rsidRPr="00224B6B">
              <w:rPr>
                <w:color w:val="000000"/>
                <w:sz w:val="20"/>
                <w:szCs w:val="20"/>
              </w:rPr>
              <w:t>0,05</w:t>
            </w:r>
          </w:p>
        </w:tc>
      </w:tr>
      <w:tr w:rsidR="00956007" w:rsidRPr="00224B6B" w14:paraId="0CDAD0E0" w14:textId="77777777" w:rsidTr="003C35B5">
        <w:trPr>
          <w:trHeight w:val="20"/>
        </w:trPr>
        <w:tc>
          <w:tcPr>
            <w:tcW w:w="2176" w:type="pct"/>
            <w:tcBorders>
              <w:top w:val="nil"/>
              <w:left w:val="single" w:sz="4" w:space="0" w:color="auto"/>
              <w:bottom w:val="single" w:sz="4" w:space="0" w:color="auto"/>
              <w:right w:val="single" w:sz="4" w:space="0" w:color="auto"/>
            </w:tcBorders>
            <w:shd w:val="clear" w:color="auto" w:fill="auto"/>
            <w:vAlign w:val="center"/>
            <w:hideMark/>
          </w:tcPr>
          <w:p w14:paraId="0E6C0672"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Тепловая мощность нетто</w:t>
            </w:r>
          </w:p>
        </w:tc>
        <w:tc>
          <w:tcPr>
            <w:tcW w:w="942" w:type="pct"/>
            <w:tcBorders>
              <w:top w:val="nil"/>
              <w:left w:val="nil"/>
              <w:bottom w:val="single" w:sz="4" w:space="0" w:color="auto"/>
              <w:right w:val="single" w:sz="4" w:space="0" w:color="auto"/>
            </w:tcBorders>
            <w:shd w:val="clear" w:color="auto" w:fill="auto"/>
            <w:vAlign w:val="center"/>
            <w:hideMark/>
          </w:tcPr>
          <w:p w14:paraId="613FF205"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941" w:type="pct"/>
            <w:tcBorders>
              <w:top w:val="nil"/>
              <w:left w:val="nil"/>
              <w:bottom w:val="single" w:sz="4" w:space="0" w:color="auto"/>
              <w:right w:val="single" w:sz="4" w:space="0" w:color="auto"/>
            </w:tcBorders>
            <w:shd w:val="clear" w:color="auto" w:fill="auto"/>
            <w:noWrap/>
            <w:vAlign w:val="center"/>
            <w:hideMark/>
          </w:tcPr>
          <w:p w14:paraId="6D3482E7" w14:textId="36A45B7F" w:rsidR="00956007" w:rsidRPr="00224B6B" w:rsidRDefault="00956007" w:rsidP="00956007">
            <w:pPr>
              <w:jc w:val="center"/>
              <w:rPr>
                <w:color w:val="000000"/>
                <w:sz w:val="20"/>
                <w:szCs w:val="20"/>
              </w:rPr>
            </w:pPr>
            <w:r w:rsidRPr="00224B6B">
              <w:rPr>
                <w:color w:val="000000"/>
                <w:sz w:val="20"/>
                <w:szCs w:val="20"/>
              </w:rPr>
              <w:t>6,54</w:t>
            </w:r>
          </w:p>
        </w:tc>
        <w:tc>
          <w:tcPr>
            <w:tcW w:w="941" w:type="pct"/>
            <w:tcBorders>
              <w:top w:val="nil"/>
              <w:left w:val="nil"/>
              <w:bottom w:val="single" w:sz="4" w:space="0" w:color="auto"/>
              <w:right w:val="single" w:sz="4" w:space="0" w:color="auto"/>
            </w:tcBorders>
            <w:shd w:val="clear" w:color="auto" w:fill="auto"/>
            <w:noWrap/>
            <w:vAlign w:val="center"/>
            <w:hideMark/>
          </w:tcPr>
          <w:p w14:paraId="128ED700" w14:textId="51931915" w:rsidR="00956007" w:rsidRPr="00224B6B" w:rsidRDefault="00956007" w:rsidP="00956007">
            <w:pPr>
              <w:jc w:val="center"/>
              <w:rPr>
                <w:color w:val="000000"/>
                <w:sz w:val="20"/>
                <w:szCs w:val="20"/>
              </w:rPr>
            </w:pPr>
            <w:r w:rsidRPr="00224B6B">
              <w:rPr>
                <w:color w:val="000000"/>
                <w:sz w:val="20"/>
                <w:szCs w:val="20"/>
              </w:rPr>
              <w:t>4,46</w:t>
            </w:r>
          </w:p>
        </w:tc>
      </w:tr>
      <w:tr w:rsidR="00956007" w:rsidRPr="00224B6B" w14:paraId="514310F5" w14:textId="77777777" w:rsidTr="003C35B5">
        <w:trPr>
          <w:trHeight w:val="20"/>
        </w:trPr>
        <w:tc>
          <w:tcPr>
            <w:tcW w:w="2176" w:type="pct"/>
            <w:tcBorders>
              <w:top w:val="nil"/>
              <w:left w:val="single" w:sz="4" w:space="0" w:color="auto"/>
              <w:bottom w:val="single" w:sz="4" w:space="0" w:color="auto"/>
              <w:right w:val="single" w:sz="4" w:space="0" w:color="auto"/>
            </w:tcBorders>
            <w:shd w:val="clear" w:color="auto" w:fill="auto"/>
            <w:vAlign w:val="center"/>
            <w:hideMark/>
          </w:tcPr>
          <w:p w14:paraId="418BEBDB"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Потери в ТС</w:t>
            </w:r>
          </w:p>
        </w:tc>
        <w:tc>
          <w:tcPr>
            <w:tcW w:w="942" w:type="pct"/>
            <w:tcBorders>
              <w:top w:val="nil"/>
              <w:left w:val="nil"/>
              <w:bottom w:val="single" w:sz="4" w:space="0" w:color="auto"/>
              <w:right w:val="single" w:sz="4" w:space="0" w:color="auto"/>
            </w:tcBorders>
            <w:shd w:val="clear" w:color="auto" w:fill="auto"/>
            <w:vAlign w:val="center"/>
            <w:hideMark/>
          </w:tcPr>
          <w:p w14:paraId="2FE3F92A"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941" w:type="pct"/>
            <w:tcBorders>
              <w:top w:val="nil"/>
              <w:left w:val="nil"/>
              <w:bottom w:val="single" w:sz="4" w:space="0" w:color="auto"/>
              <w:right w:val="single" w:sz="4" w:space="0" w:color="auto"/>
            </w:tcBorders>
            <w:shd w:val="clear" w:color="auto" w:fill="auto"/>
            <w:noWrap/>
            <w:vAlign w:val="center"/>
            <w:hideMark/>
          </w:tcPr>
          <w:p w14:paraId="57DA9A78" w14:textId="1D124D63" w:rsidR="00956007" w:rsidRPr="00224B6B" w:rsidRDefault="00956007" w:rsidP="00956007">
            <w:pPr>
              <w:jc w:val="center"/>
              <w:rPr>
                <w:color w:val="000000"/>
                <w:sz w:val="20"/>
                <w:szCs w:val="20"/>
              </w:rPr>
            </w:pPr>
            <w:r w:rsidRPr="00224B6B">
              <w:rPr>
                <w:color w:val="000000"/>
                <w:sz w:val="20"/>
                <w:szCs w:val="20"/>
              </w:rPr>
              <w:t>0,68</w:t>
            </w:r>
          </w:p>
        </w:tc>
        <w:tc>
          <w:tcPr>
            <w:tcW w:w="941" w:type="pct"/>
            <w:tcBorders>
              <w:top w:val="nil"/>
              <w:left w:val="nil"/>
              <w:bottom w:val="single" w:sz="4" w:space="0" w:color="auto"/>
              <w:right w:val="single" w:sz="4" w:space="0" w:color="auto"/>
            </w:tcBorders>
            <w:shd w:val="clear" w:color="auto" w:fill="auto"/>
            <w:noWrap/>
            <w:vAlign w:val="center"/>
            <w:hideMark/>
          </w:tcPr>
          <w:p w14:paraId="7864E21B" w14:textId="5812C807" w:rsidR="00956007" w:rsidRPr="00224B6B" w:rsidRDefault="00956007" w:rsidP="00956007">
            <w:pPr>
              <w:jc w:val="center"/>
              <w:rPr>
                <w:color w:val="000000"/>
                <w:sz w:val="20"/>
                <w:szCs w:val="20"/>
              </w:rPr>
            </w:pPr>
            <w:r w:rsidRPr="00224B6B">
              <w:rPr>
                <w:color w:val="000000"/>
                <w:sz w:val="20"/>
                <w:szCs w:val="20"/>
              </w:rPr>
              <w:t>0,35</w:t>
            </w:r>
          </w:p>
        </w:tc>
      </w:tr>
      <w:tr w:rsidR="00956007" w:rsidRPr="00224B6B" w14:paraId="167C97D0" w14:textId="77777777" w:rsidTr="003C35B5">
        <w:trPr>
          <w:trHeight w:val="20"/>
        </w:trPr>
        <w:tc>
          <w:tcPr>
            <w:tcW w:w="2176" w:type="pct"/>
            <w:tcBorders>
              <w:top w:val="nil"/>
              <w:left w:val="single" w:sz="4" w:space="0" w:color="auto"/>
              <w:bottom w:val="single" w:sz="4" w:space="0" w:color="auto"/>
              <w:right w:val="single" w:sz="4" w:space="0" w:color="auto"/>
            </w:tcBorders>
            <w:shd w:val="clear" w:color="auto" w:fill="auto"/>
            <w:vAlign w:val="center"/>
            <w:hideMark/>
          </w:tcPr>
          <w:p w14:paraId="14EE5741"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Подключенная нагрузка Отопление</w:t>
            </w:r>
          </w:p>
        </w:tc>
        <w:tc>
          <w:tcPr>
            <w:tcW w:w="942" w:type="pct"/>
            <w:tcBorders>
              <w:top w:val="nil"/>
              <w:left w:val="nil"/>
              <w:bottom w:val="single" w:sz="4" w:space="0" w:color="auto"/>
              <w:right w:val="single" w:sz="4" w:space="0" w:color="auto"/>
            </w:tcBorders>
            <w:shd w:val="clear" w:color="auto" w:fill="auto"/>
            <w:vAlign w:val="center"/>
            <w:hideMark/>
          </w:tcPr>
          <w:p w14:paraId="169620B2"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941" w:type="pct"/>
            <w:tcBorders>
              <w:top w:val="nil"/>
              <w:left w:val="nil"/>
              <w:bottom w:val="single" w:sz="4" w:space="0" w:color="auto"/>
              <w:right w:val="single" w:sz="4" w:space="0" w:color="auto"/>
            </w:tcBorders>
            <w:shd w:val="clear" w:color="auto" w:fill="auto"/>
            <w:noWrap/>
            <w:vAlign w:val="center"/>
            <w:hideMark/>
          </w:tcPr>
          <w:p w14:paraId="18711C77" w14:textId="3B00DF4B" w:rsidR="00956007" w:rsidRPr="00224B6B" w:rsidRDefault="00956007" w:rsidP="00956007">
            <w:pPr>
              <w:jc w:val="center"/>
              <w:rPr>
                <w:color w:val="000000"/>
                <w:sz w:val="20"/>
                <w:szCs w:val="20"/>
              </w:rPr>
            </w:pPr>
            <w:r w:rsidRPr="00224B6B">
              <w:rPr>
                <w:color w:val="000000"/>
                <w:sz w:val="20"/>
                <w:szCs w:val="20"/>
              </w:rPr>
              <w:t>3,03</w:t>
            </w:r>
          </w:p>
        </w:tc>
        <w:tc>
          <w:tcPr>
            <w:tcW w:w="941" w:type="pct"/>
            <w:tcBorders>
              <w:top w:val="nil"/>
              <w:left w:val="nil"/>
              <w:bottom w:val="single" w:sz="4" w:space="0" w:color="auto"/>
              <w:right w:val="single" w:sz="4" w:space="0" w:color="auto"/>
            </w:tcBorders>
            <w:shd w:val="clear" w:color="auto" w:fill="auto"/>
            <w:noWrap/>
            <w:vAlign w:val="center"/>
            <w:hideMark/>
          </w:tcPr>
          <w:p w14:paraId="465DC5DD" w14:textId="5D8726F1" w:rsidR="00956007" w:rsidRPr="00224B6B" w:rsidRDefault="00956007" w:rsidP="00956007">
            <w:pPr>
              <w:jc w:val="center"/>
              <w:rPr>
                <w:color w:val="000000"/>
                <w:sz w:val="20"/>
                <w:szCs w:val="20"/>
              </w:rPr>
            </w:pPr>
            <w:r w:rsidRPr="00224B6B">
              <w:rPr>
                <w:color w:val="000000"/>
                <w:sz w:val="20"/>
                <w:szCs w:val="20"/>
              </w:rPr>
              <w:t>2,09</w:t>
            </w:r>
          </w:p>
        </w:tc>
      </w:tr>
      <w:tr w:rsidR="00956007" w:rsidRPr="00224B6B" w14:paraId="6565A14A" w14:textId="77777777" w:rsidTr="003C35B5">
        <w:trPr>
          <w:trHeight w:val="20"/>
        </w:trPr>
        <w:tc>
          <w:tcPr>
            <w:tcW w:w="2176" w:type="pct"/>
            <w:tcBorders>
              <w:top w:val="nil"/>
              <w:left w:val="single" w:sz="4" w:space="0" w:color="auto"/>
              <w:bottom w:val="single" w:sz="4" w:space="0" w:color="auto"/>
              <w:right w:val="single" w:sz="4" w:space="0" w:color="auto"/>
            </w:tcBorders>
            <w:shd w:val="clear" w:color="auto" w:fill="auto"/>
            <w:vAlign w:val="center"/>
            <w:hideMark/>
          </w:tcPr>
          <w:p w14:paraId="44D8C8F3"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Подключенная нагрузка ГВС</w:t>
            </w:r>
          </w:p>
        </w:tc>
        <w:tc>
          <w:tcPr>
            <w:tcW w:w="942" w:type="pct"/>
            <w:tcBorders>
              <w:top w:val="nil"/>
              <w:left w:val="nil"/>
              <w:bottom w:val="single" w:sz="4" w:space="0" w:color="auto"/>
              <w:right w:val="single" w:sz="4" w:space="0" w:color="auto"/>
            </w:tcBorders>
            <w:shd w:val="clear" w:color="auto" w:fill="auto"/>
            <w:vAlign w:val="center"/>
            <w:hideMark/>
          </w:tcPr>
          <w:p w14:paraId="4BA1E992"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941" w:type="pct"/>
            <w:tcBorders>
              <w:top w:val="nil"/>
              <w:left w:val="nil"/>
              <w:bottom w:val="single" w:sz="4" w:space="0" w:color="auto"/>
              <w:right w:val="single" w:sz="4" w:space="0" w:color="auto"/>
            </w:tcBorders>
            <w:shd w:val="clear" w:color="auto" w:fill="auto"/>
            <w:noWrap/>
            <w:vAlign w:val="center"/>
            <w:hideMark/>
          </w:tcPr>
          <w:p w14:paraId="1D8A50F8" w14:textId="52978988" w:rsidR="00956007" w:rsidRPr="00224B6B" w:rsidRDefault="00956007" w:rsidP="00956007">
            <w:pPr>
              <w:jc w:val="center"/>
              <w:rPr>
                <w:color w:val="000000"/>
                <w:sz w:val="20"/>
                <w:szCs w:val="20"/>
              </w:rPr>
            </w:pPr>
            <w:r w:rsidRPr="00224B6B">
              <w:rPr>
                <w:color w:val="000000"/>
                <w:sz w:val="20"/>
                <w:szCs w:val="20"/>
              </w:rPr>
              <w:t>0,27</w:t>
            </w:r>
          </w:p>
        </w:tc>
        <w:tc>
          <w:tcPr>
            <w:tcW w:w="941" w:type="pct"/>
            <w:tcBorders>
              <w:top w:val="nil"/>
              <w:left w:val="nil"/>
              <w:bottom w:val="single" w:sz="4" w:space="0" w:color="auto"/>
              <w:right w:val="single" w:sz="4" w:space="0" w:color="auto"/>
            </w:tcBorders>
            <w:shd w:val="clear" w:color="auto" w:fill="auto"/>
            <w:noWrap/>
            <w:vAlign w:val="center"/>
            <w:hideMark/>
          </w:tcPr>
          <w:p w14:paraId="5E510625" w14:textId="55F03836" w:rsidR="00956007" w:rsidRPr="00224B6B" w:rsidRDefault="00956007" w:rsidP="00956007">
            <w:pPr>
              <w:jc w:val="center"/>
              <w:rPr>
                <w:color w:val="000000"/>
                <w:sz w:val="20"/>
                <w:szCs w:val="20"/>
              </w:rPr>
            </w:pPr>
            <w:r w:rsidRPr="00224B6B">
              <w:rPr>
                <w:color w:val="000000"/>
                <w:sz w:val="20"/>
                <w:szCs w:val="20"/>
              </w:rPr>
              <w:t>0,19</w:t>
            </w:r>
          </w:p>
        </w:tc>
      </w:tr>
      <w:tr w:rsidR="00956007" w:rsidRPr="00224B6B" w14:paraId="1A310E2B" w14:textId="77777777" w:rsidTr="003C35B5">
        <w:trPr>
          <w:trHeight w:val="20"/>
        </w:trPr>
        <w:tc>
          <w:tcPr>
            <w:tcW w:w="2176" w:type="pct"/>
            <w:tcBorders>
              <w:top w:val="nil"/>
              <w:left w:val="single" w:sz="4" w:space="0" w:color="auto"/>
              <w:bottom w:val="single" w:sz="4" w:space="0" w:color="auto"/>
              <w:right w:val="single" w:sz="4" w:space="0" w:color="auto"/>
            </w:tcBorders>
            <w:shd w:val="clear" w:color="auto" w:fill="auto"/>
            <w:vAlign w:val="center"/>
            <w:hideMark/>
          </w:tcPr>
          <w:p w14:paraId="06E98AA6"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Нагрузка Всего</w:t>
            </w:r>
          </w:p>
        </w:tc>
        <w:tc>
          <w:tcPr>
            <w:tcW w:w="942" w:type="pct"/>
            <w:tcBorders>
              <w:top w:val="nil"/>
              <w:left w:val="nil"/>
              <w:bottom w:val="single" w:sz="4" w:space="0" w:color="auto"/>
              <w:right w:val="single" w:sz="4" w:space="0" w:color="auto"/>
            </w:tcBorders>
            <w:shd w:val="clear" w:color="auto" w:fill="auto"/>
            <w:vAlign w:val="center"/>
            <w:hideMark/>
          </w:tcPr>
          <w:p w14:paraId="4878B1F5"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941" w:type="pct"/>
            <w:tcBorders>
              <w:top w:val="nil"/>
              <w:left w:val="nil"/>
              <w:bottom w:val="single" w:sz="4" w:space="0" w:color="auto"/>
              <w:right w:val="single" w:sz="4" w:space="0" w:color="auto"/>
            </w:tcBorders>
            <w:shd w:val="clear" w:color="auto" w:fill="auto"/>
            <w:noWrap/>
            <w:vAlign w:val="center"/>
            <w:hideMark/>
          </w:tcPr>
          <w:p w14:paraId="594FF1EC" w14:textId="2AB8850E" w:rsidR="00956007" w:rsidRPr="00224B6B" w:rsidRDefault="00956007" w:rsidP="00956007">
            <w:pPr>
              <w:jc w:val="center"/>
              <w:rPr>
                <w:color w:val="000000"/>
                <w:sz w:val="20"/>
                <w:szCs w:val="20"/>
              </w:rPr>
            </w:pPr>
            <w:r w:rsidRPr="00224B6B">
              <w:rPr>
                <w:color w:val="000000"/>
                <w:sz w:val="20"/>
                <w:szCs w:val="20"/>
              </w:rPr>
              <w:t>3,30</w:t>
            </w:r>
          </w:p>
        </w:tc>
        <w:tc>
          <w:tcPr>
            <w:tcW w:w="941" w:type="pct"/>
            <w:tcBorders>
              <w:top w:val="nil"/>
              <w:left w:val="nil"/>
              <w:bottom w:val="single" w:sz="4" w:space="0" w:color="auto"/>
              <w:right w:val="single" w:sz="4" w:space="0" w:color="auto"/>
            </w:tcBorders>
            <w:shd w:val="clear" w:color="auto" w:fill="auto"/>
            <w:noWrap/>
            <w:vAlign w:val="center"/>
            <w:hideMark/>
          </w:tcPr>
          <w:p w14:paraId="6B00D67B" w14:textId="23855BD9" w:rsidR="00956007" w:rsidRPr="00224B6B" w:rsidRDefault="00956007" w:rsidP="00956007">
            <w:pPr>
              <w:jc w:val="center"/>
              <w:rPr>
                <w:color w:val="000000"/>
                <w:sz w:val="20"/>
                <w:szCs w:val="20"/>
              </w:rPr>
            </w:pPr>
            <w:r w:rsidRPr="00224B6B">
              <w:rPr>
                <w:color w:val="000000"/>
                <w:sz w:val="20"/>
                <w:szCs w:val="20"/>
              </w:rPr>
              <w:t>2,28</w:t>
            </w:r>
          </w:p>
        </w:tc>
      </w:tr>
      <w:tr w:rsidR="00956007" w:rsidRPr="00224B6B" w14:paraId="71FCE6E2" w14:textId="77777777" w:rsidTr="003C35B5">
        <w:trPr>
          <w:trHeight w:val="20"/>
        </w:trPr>
        <w:tc>
          <w:tcPr>
            <w:tcW w:w="2176" w:type="pct"/>
            <w:tcBorders>
              <w:top w:val="nil"/>
              <w:left w:val="single" w:sz="4" w:space="0" w:color="auto"/>
              <w:bottom w:val="single" w:sz="4" w:space="0" w:color="auto"/>
              <w:right w:val="single" w:sz="4" w:space="0" w:color="auto"/>
            </w:tcBorders>
            <w:shd w:val="clear" w:color="auto" w:fill="auto"/>
            <w:vAlign w:val="center"/>
            <w:hideMark/>
          </w:tcPr>
          <w:p w14:paraId="66F9473C"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Выработка*</w:t>
            </w:r>
          </w:p>
        </w:tc>
        <w:tc>
          <w:tcPr>
            <w:tcW w:w="942" w:type="pct"/>
            <w:tcBorders>
              <w:top w:val="nil"/>
              <w:left w:val="nil"/>
              <w:bottom w:val="single" w:sz="4" w:space="0" w:color="auto"/>
              <w:right w:val="single" w:sz="4" w:space="0" w:color="auto"/>
            </w:tcBorders>
            <w:shd w:val="clear" w:color="auto" w:fill="auto"/>
            <w:vAlign w:val="center"/>
            <w:hideMark/>
          </w:tcPr>
          <w:p w14:paraId="042EAACF" w14:textId="77777777" w:rsidR="00956007" w:rsidRPr="00224B6B" w:rsidRDefault="00956007" w:rsidP="0095600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941" w:type="pct"/>
            <w:tcBorders>
              <w:top w:val="nil"/>
              <w:left w:val="nil"/>
              <w:bottom w:val="single" w:sz="4" w:space="0" w:color="auto"/>
              <w:right w:val="single" w:sz="4" w:space="0" w:color="auto"/>
            </w:tcBorders>
            <w:shd w:val="clear" w:color="auto" w:fill="auto"/>
            <w:noWrap/>
            <w:vAlign w:val="center"/>
            <w:hideMark/>
          </w:tcPr>
          <w:p w14:paraId="0D5B6ACB" w14:textId="6E3DAD6B" w:rsidR="00956007" w:rsidRPr="00224B6B" w:rsidRDefault="00956007" w:rsidP="00956007">
            <w:pPr>
              <w:jc w:val="center"/>
              <w:rPr>
                <w:color w:val="000000"/>
                <w:sz w:val="20"/>
                <w:szCs w:val="20"/>
              </w:rPr>
            </w:pPr>
            <w:r w:rsidRPr="00224B6B">
              <w:rPr>
                <w:color w:val="000000"/>
                <w:sz w:val="20"/>
                <w:szCs w:val="20"/>
              </w:rPr>
              <w:t>4,06</w:t>
            </w:r>
          </w:p>
        </w:tc>
        <w:tc>
          <w:tcPr>
            <w:tcW w:w="941" w:type="pct"/>
            <w:tcBorders>
              <w:top w:val="nil"/>
              <w:left w:val="nil"/>
              <w:bottom w:val="single" w:sz="4" w:space="0" w:color="auto"/>
              <w:right w:val="single" w:sz="4" w:space="0" w:color="auto"/>
            </w:tcBorders>
            <w:shd w:val="clear" w:color="auto" w:fill="auto"/>
            <w:noWrap/>
            <w:vAlign w:val="center"/>
            <w:hideMark/>
          </w:tcPr>
          <w:p w14:paraId="071CABF1" w14:textId="6E5CC18B" w:rsidR="00956007" w:rsidRPr="00224B6B" w:rsidRDefault="00956007" w:rsidP="00956007">
            <w:pPr>
              <w:jc w:val="center"/>
              <w:rPr>
                <w:color w:val="000000"/>
                <w:sz w:val="20"/>
                <w:szCs w:val="20"/>
              </w:rPr>
            </w:pPr>
            <w:r w:rsidRPr="00224B6B">
              <w:rPr>
                <w:color w:val="000000"/>
                <w:sz w:val="20"/>
                <w:szCs w:val="20"/>
              </w:rPr>
              <w:t>2,67</w:t>
            </w:r>
          </w:p>
        </w:tc>
      </w:tr>
    </w:tbl>
    <w:p w14:paraId="0E325DFF" w14:textId="77777777" w:rsidR="009970A1" w:rsidRPr="00224B6B" w:rsidRDefault="009970A1" w:rsidP="009970A1">
      <w:pPr>
        <w:rPr>
          <w:i/>
        </w:rPr>
      </w:pPr>
      <w:r w:rsidRPr="00224B6B">
        <w:rPr>
          <w:i/>
        </w:rPr>
        <w:t>*СН+Потери в ТС+Нагрузка потребителей</w:t>
      </w:r>
    </w:p>
    <w:p w14:paraId="3D4CB6B6" w14:textId="77777777" w:rsidR="009970A1" w:rsidRPr="00224B6B" w:rsidRDefault="009970A1" w:rsidP="009970A1"/>
    <w:p w14:paraId="430A2B00" w14:textId="77777777" w:rsidR="00877A74" w:rsidRPr="00224B6B" w:rsidRDefault="00877A74" w:rsidP="009970A1"/>
    <w:p w14:paraId="78207264" w14:textId="77777777" w:rsidR="009970A1" w:rsidRPr="00224B6B" w:rsidRDefault="009970A1" w:rsidP="00877A74">
      <w:pPr>
        <w:pStyle w:val="-03"/>
        <w:spacing w:before="0" w:after="120"/>
      </w:pPr>
      <w:bookmarkStart w:id="127" w:name="_Toc527455614"/>
      <w:bookmarkStart w:id="128" w:name="_Toc136854259"/>
      <w:r w:rsidRPr="00224B6B">
        <w:t>Описание резервов и дефицитов тепловой мощности нетто по каждому источнику тепловой энергии от источников тепловой энергии</w:t>
      </w:r>
      <w:bookmarkEnd w:id="127"/>
      <w:r w:rsidRPr="00224B6B">
        <w:t>, а в ценовых зонах теплоснабжения – по каждой системе теплоснабжения</w:t>
      </w:r>
      <w:bookmarkEnd w:id="128"/>
    </w:p>
    <w:p w14:paraId="0FD16CE7" w14:textId="77777777" w:rsidR="009970A1" w:rsidRPr="00224B6B" w:rsidRDefault="009970A1" w:rsidP="00877A74">
      <w:pPr>
        <w:pStyle w:val="ab"/>
        <w:spacing w:before="120"/>
      </w:pPr>
      <w:r w:rsidRPr="00224B6B">
        <w:t>Целью составления балансов установленной, располагаемой тепловой мощности, тепловой мощности нетто, потерь тепловой мощности в тепловых сетях и присоединенной тепловой нагрузки является определение резервов и дефицитов тепловой мощности нетто по каждому источнику тепловой энергии.</w:t>
      </w:r>
    </w:p>
    <w:p w14:paraId="704B9615" w14:textId="77777777" w:rsidR="009970A1" w:rsidRPr="00224B6B" w:rsidRDefault="009970A1" w:rsidP="00877A74">
      <w:pPr>
        <w:pStyle w:val="ab"/>
        <w:spacing w:before="120"/>
        <w:ind w:firstLine="720"/>
      </w:pPr>
      <w:r w:rsidRPr="00224B6B">
        <w:t>Сведения по полученным резервам дефицитам тепловой мощности источников тепловой энергии представлены в таблице ниже.</w:t>
      </w:r>
    </w:p>
    <w:p w14:paraId="1EC99E5D" w14:textId="77777777" w:rsidR="009970A1" w:rsidRPr="00224B6B" w:rsidRDefault="009970A1" w:rsidP="00F55159">
      <w:pPr>
        <w:pStyle w:val="a3"/>
      </w:pPr>
      <w:r w:rsidRPr="00224B6B">
        <w:t>Сведения по полученным резервам дефицитам тепловой мощности источников тепловой энергии</w:t>
      </w:r>
    </w:p>
    <w:tbl>
      <w:tblPr>
        <w:tblW w:w="5000" w:type="pct"/>
        <w:tblLook w:val="04A0" w:firstRow="1" w:lastRow="0" w:firstColumn="1" w:lastColumn="0" w:noHBand="0" w:noVBand="1"/>
      </w:tblPr>
      <w:tblGrid>
        <w:gridCol w:w="574"/>
        <w:gridCol w:w="1911"/>
        <w:gridCol w:w="1731"/>
        <w:gridCol w:w="1354"/>
        <w:gridCol w:w="1884"/>
        <w:gridCol w:w="1884"/>
      </w:tblGrid>
      <w:tr w:rsidR="009970A1" w:rsidRPr="00224B6B" w14:paraId="303A89CD" w14:textId="77777777" w:rsidTr="00956007">
        <w:trPr>
          <w:trHeight w:val="20"/>
        </w:trPr>
        <w:tc>
          <w:tcPr>
            <w:tcW w:w="307"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37CD1DA4" w14:textId="77777777" w:rsidR="009970A1" w:rsidRPr="00224B6B" w:rsidRDefault="009970A1" w:rsidP="00956007">
            <w:pPr>
              <w:widowControl/>
              <w:autoSpaceDE/>
              <w:autoSpaceDN/>
              <w:jc w:val="center"/>
              <w:rPr>
                <w:b/>
                <w:color w:val="000000"/>
                <w:sz w:val="20"/>
                <w:szCs w:val="20"/>
                <w:lang w:bidi="ar-SA"/>
              </w:rPr>
            </w:pPr>
            <w:r w:rsidRPr="00224B6B">
              <w:rPr>
                <w:b/>
                <w:color w:val="000000"/>
                <w:sz w:val="20"/>
                <w:szCs w:val="20"/>
                <w:lang w:bidi="ar-SA"/>
              </w:rPr>
              <w:t>№ п/п</w:t>
            </w:r>
          </w:p>
        </w:tc>
        <w:tc>
          <w:tcPr>
            <w:tcW w:w="1023" w:type="pct"/>
            <w:tcBorders>
              <w:top w:val="single" w:sz="8" w:space="0" w:color="auto"/>
              <w:left w:val="nil"/>
              <w:bottom w:val="single" w:sz="8" w:space="0" w:color="auto"/>
              <w:right w:val="single" w:sz="8" w:space="0" w:color="auto"/>
            </w:tcBorders>
            <w:shd w:val="clear" w:color="auto" w:fill="auto"/>
            <w:vAlign w:val="center"/>
            <w:hideMark/>
          </w:tcPr>
          <w:p w14:paraId="52F6FDD6" w14:textId="77777777" w:rsidR="009970A1" w:rsidRPr="00224B6B" w:rsidRDefault="009970A1" w:rsidP="00956007">
            <w:pPr>
              <w:widowControl/>
              <w:autoSpaceDE/>
              <w:autoSpaceDN/>
              <w:jc w:val="center"/>
              <w:rPr>
                <w:b/>
                <w:color w:val="000000"/>
                <w:sz w:val="20"/>
                <w:szCs w:val="20"/>
                <w:lang w:bidi="ar-SA"/>
              </w:rPr>
            </w:pPr>
            <w:r w:rsidRPr="00224B6B">
              <w:rPr>
                <w:b/>
                <w:color w:val="000000"/>
                <w:sz w:val="20"/>
                <w:szCs w:val="20"/>
                <w:lang w:bidi="ar-SA"/>
              </w:rPr>
              <w:t>Наименование источника теплоснабжения</w:t>
            </w:r>
          </w:p>
        </w:tc>
        <w:tc>
          <w:tcPr>
            <w:tcW w:w="927" w:type="pct"/>
            <w:tcBorders>
              <w:top w:val="single" w:sz="8" w:space="0" w:color="auto"/>
              <w:left w:val="nil"/>
              <w:bottom w:val="single" w:sz="8" w:space="0" w:color="auto"/>
              <w:right w:val="single" w:sz="8" w:space="0" w:color="auto"/>
            </w:tcBorders>
            <w:shd w:val="clear" w:color="auto" w:fill="auto"/>
            <w:vAlign w:val="center"/>
            <w:hideMark/>
          </w:tcPr>
          <w:p w14:paraId="6874CBBD" w14:textId="77777777" w:rsidR="009970A1" w:rsidRPr="00224B6B" w:rsidRDefault="009970A1" w:rsidP="00956007">
            <w:pPr>
              <w:widowControl/>
              <w:autoSpaceDE/>
              <w:autoSpaceDN/>
              <w:jc w:val="center"/>
              <w:rPr>
                <w:b/>
                <w:color w:val="000000"/>
                <w:sz w:val="20"/>
                <w:szCs w:val="20"/>
                <w:lang w:bidi="ar-SA"/>
              </w:rPr>
            </w:pPr>
            <w:r w:rsidRPr="00224B6B">
              <w:rPr>
                <w:b/>
                <w:color w:val="000000"/>
                <w:sz w:val="20"/>
                <w:szCs w:val="20"/>
                <w:lang w:bidi="ar-SA"/>
              </w:rPr>
              <w:t>Располагаемая мощность</w:t>
            </w:r>
          </w:p>
        </w:tc>
        <w:tc>
          <w:tcPr>
            <w:tcW w:w="725" w:type="pct"/>
            <w:tcBorders>
              <w:top w:val="single" w:sz="8" w:space="0" w:color="auto"/>
              <w:left w:val="nil"/>
              <w:bottom w:val="single" w:sz="8" w:space="0" w:color="auto"/>
              <w:right w:val="single" w:sz="8" w:space="0" w:color="auto"/>
            </w:tcBorders>
            <w:shd w:val="clear" w:color="auto" w:fill="auto"/>
            <w:vAlign w:val="center"/>
            <w:hideMark/>
          </w:tcPr>
          <w:p w14:paraId="63B8F90F" w14:textId="77777777" w:rsidR="009970A1" w:rsidRPr="00224B6B" w:rsidRDefault="009970A1" w:rsidP="00956007">
            <w:pPr>
              <w:widowControl/>
              <w:autoSpaceDE/>
              <w:autoSpaceDN/>
              <w:jc w:val="center"/>
              <w:rPr>
                <w:b/>
                <w:color w:val="000000"/>
                <w:sz w:val="20"/>
                <w:szCs w:val="20"/>
                <w:lang w:bidi="ar-SA"/>
              </w:rPr>
            </w:pPr>
            <w:r w:rsidRPr="00224B6B">
              <w:rPr>
                <w:b/>
                <w:color w:val="000000"/>
                <w:sz w:val="20"/>
                <w:szCs w:val="20"/>
                <w:lang w:bidi="ar-SA"/>
              </w:rPr>
              <w:t>Выработка</w:t>
            </w:r>
          </w:p>
        </w:tc>
        <w:tc>
          <w:tcPr>
            <w:tcW w:w="1009" w:type="pct"/>
            <w:tcBorders>
              <w:top w:val="single" w:sz="8" w:space="0" w:color="auto"/>
              <w:left w:val="nil"/>
              <w:bottom w:val="single" w:sz="8" w:space="0" w:color="auto"/>
              <w:right w:val="single" w:sz="8" w:space="0" w:color="auto"/>
            </w:tcBorders>
            <w:shd w:val="clear" w:color="auto" w:fill="auto"/>
            <w:vAlign w:val="center"/>
            <w:hideMark/>
          </w:tcPr>
          <w:p w14:paraId="4A37A7C3" w14:textId="77777777" w:rsidR="009970A1" w:rsidRPr="00224B6B" w:rsidRDefault="009970A1" w:rsidP="00956007">
            <w:pPr>
              <w:widowControl/>
              <w:autoSpaceDE/>
              <w:autoSpaceDN/>
              <w:jc w:val="center"/>
              <w:rPr>
                <w:b/>
                <w:color w:val="000000"/>
                <w:sz w:val="20"/>
                <w:szCs w:val="20"/>
                <w:lang w:bidi="ar-SA"/>
              </w:rPr>
            </w:pPr>
            <w:r w:rsidRPr="00224B6B">
              <w:rPr>
                <w:b/>
                <w:color w:val="000000"/>
                <w:sz w:val="20"/>
                <w:szCs w:val="20"/>
                <w:lang w:bidi="ar-SA"/>
              </w:rPr>
              <w:t>Резерв/Дефицит</w:t>
            </w:r>
          </w:p>
        </w:tc>
        <w:tc>
          <w:tcPr>
            <w:tcW w:w="1009" w:type="pct"/>
            <w:tcBorders>
              <w:top w:val="single" w:sz="8" w:space="0" w:color="auto"/>
              <w:left w:val="nil"/>
              <w:bottom w:val="single" w:sz="8" w:space="0" w:color="auto"/>
              <w:right w:val="single" w:sz="8" w:space="0" w:color="auto"/>
            </w:tcBorders>
            <w:shd w:val="clear" w:color="auto" w:fill="auto"/>
            <w:vAlign w:val="center"/>
            <w:hideMark/>
          </w:tcPr>
          <w:p w14:paraId="542BD295" w14:textId="77777777" w:rsidR="009970A1" w:rsidRPr="00224B6B" w:rsidRDefault="009970A1" w:rsidP="00956007">
            <w:pPr>
              <w:widowControl/>
              <w:autoSpaceDE/>
              <w:autoSpaceDN/>
              <w:jc w:val="center"/>
              <w:rPr>
                <w:b/>
                <w:color w:val="000000"/>
                <w:sz w:val="20"/>
                <w:szCs w:val="20"/>
                <w:lang w:bidi="ar-SA"/>
              </w:rPr>
            </w:pPr>
            <w:r w:rsidRPr="00224B6B">
              <w:rPr>
                <w:b/>
                <w:color w:val="000000"/>
                <w:sz w:val="20"/>
                <w:szCs w:val="20"/>
                <w:lang w:bidi="ar-SA"/>
              </w:rPr>
              <w:t>Резерв/Дефицит</w:t>
            </w:r>
          </w:p>
        </w:tc>
      </w:tr>
      <w:tr w:rsidR="009970A1" w:rsidRPr="00224B6B" w14:paraId="56545072" w14:textId="77777777" w:rsidTr="00956007">
        <w:trPr>
          <w:trHeight w:val="20"/>
        </w:trPr>
        <w:tc>
          <w:tcPr>
            <w:tcW w:w="307" w:type="pct"/>
            <w:tcBorders>
              <w:top w:val="nil"/>
              <w:left w:val="single" w:sz="8" w:space="0" w:color="auto"/>
              <w:bottom w:val="nil"/>
              <w:right w:val="single" w:sz="8" w:space="0" w:color="auto"/>
            </w:tcBorders>
            <w:shd w:val="clear" w:color="auto" w:fill="auto"/>
            <w:vAlign w:val="center"/>
            <w:hideMark/>
          </w:tcPr>
          <w:p w14:paraId="50C557FC" w14:textId="52E73326" w:rsidR="009970A1" w:rsidRPr="00224B6B" w:rsidRDefault="009970A1" w:rsidP="00956007">
            <w:pPr>
              <w:widowControl/>
              <w:autoSpaceDE/>
              <w:autoSpaceDN/>
              <w:jc w:val="center"/>
              <w:rPr>
                <w:b/>
                <w:color w:val="000000"/>
                <w:sz w:val="20"/>
                <w:szCs w:val="20"/>
                <w:lang w:bidi="ar-SA"/>
              </w:rPr>
            </w:pPr>
          </w:p>
        </w:tc>
        <w:tc>
          <w:tcPr>
            <w:tcW w:w="1023" w:type="pct"/>
            <w:tcBorders>
              <w:top w:val="nil"/>
              <w:left w:val="nil"/>
              <w:bottom w:val="nil"/>
              <w:right w:val="single" w:sz="8" w:space="0" w:color="auto"/>
            </w:tcBorders>
            <w:shd w:val="clear" w:color="auto" w:fill="auto"/>
            <w:vAlign w:val="center"/>
            <w:hideMark/>
          </w:tcPr>
          <w:p w14:paraId="3DCD4892" w14:textId="0AA22AED" w:rsidR="009970A1" w:rsidRPr="00224B6B" w:rsidRDefault="009970A1" w:rsidP="00956007">
            <w:pPr>
              <w:widowControl/>
              <w:autoSpaceDE/>
              <w:autoSpaceDN/>
              <w:jc w:val="center"/>
              <w:rPr>
                <w:b/>
                <w:color w:val="000000"/>
                <w:sz w:val="20"/>
                <w:szCs w:val="20"/>
                <w:lang w:bidi="ar-SA"/>
              </w:rPr>
            </w:pPr>
          </w:p>
        </w:tc>
        <w:tc>
          <w:tcPr>
            <w:tcW w:w="927" w:type="pct"/>
            <w:tcBorders>
              <w:top w:val="nil"/>
              <w:left w:val="nil"/>
              <w:bottom w:val="nil"/>
              <w:right w:val="single" w:sz="8" w:space="0" w:color="auto"/>
            </w:tcBorders>
            <w:shd w:val="clear" w:color="auto" w:fill="auto"/>
            <w:vAlign w:val="center"/>
            <w:hideMark/>
          </w:tcPr>
          <w:p w14:paraId="0765E3B5" w14:textId="77777777" w:rsidR="009970A1" w:rsidRPr="00224B6B" w:rsidRDefault="009970A1" w:rsidP="00956007">
            <w:pPr>
              <w:widowControl/>
              <w:autoSpaceDE/>
              <w:autoSpaceDN/>
              <w:jc w:val="center"/>
              <w:rPr>
                <w:b/>
                <w:color w:val="000000"/>
                <w:sz w:val="20"/>
                <w:szCs w:val="20"/>
                <w:lang w:bidi="ar-SA"/>
              </w:rPr>
            </w:pPr>
            <w:r w:rsidRPr="00224B6B">
              <w:rPr>
                <w:b/>
                <w:color w:val="000000"/>
                <w:sz w:val="20"/>
                <w:szCs w:val="20"/>
                <w:lang w:bidi="ar-SA"/>
              </w:rPr>
              <w:t>Гкал/ч</w:t>
            </w:r>
          </w:p>
        </w:tc>
        <w:tc>
          <w:tcPr>
            <w:tcW w:w="725" w:type="pct"/>
            <w:tcBorders>
              <w:top w:val="nil"/>
              <w:left w:val="nil"/>
              <w:bottom w:val="single" w:sz="8" w:space="0" w:color="auto"/>
              <w:right w:val="single" w:sz="8" w:space="0" w:color="auto"/>
            </w:tcBorders>
            <w:shd w:val="clear" w:color="auto" w:fill="auto"/>
            <w:vAlign w:val="center"/>
            <w:hideMark/>
          </w:tcPr>
          <w:p w14:paraId="6ADD41FC" w14:textId="77777777" w:rsidR="009970A1" w:rsidRPr="00224B6B" w:rsidRDefault="009970A1" w:rsidP="00956007">
            <w:pPr>
              <w:widowControl/>
              <w:autoSpaceDE/>
              <w:autoSpaceDN/>
              <w:jc w:val="center"/>
              <w:rPr>
                <w:b/>
                <w:color w:val="000000"/>
                <w:sz w:val="20"/>
                <w:szCs w:val="20"/>
                <w:lang w:bidi="ar-SA"/>
              </w:rPr>
            </w:pPr>
            <w:r w:rsidRPr="00224B6B">
              <w:rPr>
                <w:b/>
                <w:color w:val="000000"/>
                <w:sz w:val="20"/>
                <w:szCs w:val="20"/>
                <w:lang w:bidi="ar-SA"/>
              </w:rPr>
              <w:t>Гкал/ч</w:t>
            </w:r>
          </w:p>
        </w:tc>
        <w:tc>
          <w:tcPr>
            <w:tcW w:w="1009" w:type="pct"/>
            <w:tcBorders>
              <w:top w:val="nil"/>
              <w:left w:val="nil"/>
              <w:bottom w:val="single" w:sz="8" w:space="0" w:color="auto"/>
              <w:right w:val="single" w:sz="8" w:space="0" w:color="auto"/>
            </w:tcBorders>
            <w:shd w:val="clear" w:color="auto" w:fill="auto"/>
            <w:vAlign w:val="center"/>
            <w:hideMark/>
          </w:tcPr>
          <w:p w14:paraId="45395955" w14:textId="77777777" w:rsidR="009970A1" w:rsidRPr="00224B6B" w:rsidRDefault="009970A1" w:rsidP="00956007">
            <w:pPr>
              <w:widowControl/>
              <w:autoSpaceDE/>
              <w:autoSpaceDN/>
              <w:jc w:val="center"/>
              <w:rPr>
                <w:b/>
                <w:color w:val="000000"/>
                <w:sz w:val="20"/>
                <w:szCs w:val="20"/>
                <w:lang w:bidi="ar-SA"/>
              </w:rPr>
            </w:pPr>
            <w:r w:rsidRPr="00224B6B">
              <w:rPr>
                <w:b/>
                <w:color w:val="000000"/>
                <w:sz w:val="20"/>
                <w:szCs w:val="20"/>
                <w:lang w:bidi="ar-SA"/>
              </w:rPr>
              <w:t>Гкал/ч</w:t>
            </w:r>
          </w:p>
        </w:tc>
        <w:tc>
          <w:tcPr>
            <w:tcW w:w="1009" w:type="pct"/>
            <w:tcBorders>
              <w:top w:val="nil"/>
              <w:left w:val="nil"/>
              <w:bottom w:val="single" w:sz="8" w:space="0" w:color="auto"/>
              <w:right w:val="single" w:sz="8" w:space="0" w:color="auto"/>
            </w:tcBorders>
            <w:shd w:val="clear" w:color="auto" w:fill="auto"/>
            <w:vAlign w:val="center"/>
            <w:hideMark/>
          </w:tcPr>
          <w:p w14:paraId="4424E43A" w14:textId="77777777" w:rsidR="009970A1" w:rsidRPr="00224B6B" w:rsidRDefault="009970A1" w:rsidP="00956007">
            <w:pPr>
              <w:widowControl/>
              <w:autoSpaceDE/>
              <w:autoSpaceDN/>
              <w:jc w:val="center"/>
              <w:rPr>
                <w:b/>
                <w:color w:val="000000"/>
                <w:sz w:val="20"/>
                <w:szCs w:val="20"/>
                <w:lang w:bidi="ar-SA"/>
              </w:rPr>
            </w:pPr>
            <w:r w:rsidRPr="00224B6B">
              <w:rPr>
                <w:b/>
                <w:color w:val="000000"/>
                <w:sz w:val="20"/>
                <w:szCs w:val="20"/>
                <w:lang w:bidi="ar-SA"/>
              </w:rPr>
              <w:t>%</w:t>
            </w:r>
          </w:p>
        </w:tc>
      </w:tr>
      <w:tr w:rsidR="009970A1" w:rsidRPr="00224B6B" w14:paraId="26D47F5D" w14:textId="77777777" w:rsidTr="00956007">
        <w:trPr>
          <w:trHeight w:val="20"/>
        </w:trPr>
        <w:tc>
          <w:tcPr>
            <w:tcW w:w="307"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7B9F1B46" w14:textId="77777777" w:rsidR="009970A1" w:rsidRPr="00224B6B" w:rsidRDefault="009970A1" w:rsidP="00956007">
            <w:pPr>
              <w:widowControl/>
              <w:autoSpaceDE/>
              <w:autoSpaceDN/>
              <w:jc w:val="center"/>
              <w:rPr>
                <w:color w:val="000000"/>
                <w:sz w:val="20"/>
                <w:szCs w:val="20"/>
                <w:lang w:bidi="ar-SA"/>
              </w:rPr>
            </w:pPr>
            <w:r w:rsidRPr="00224B6B">
              <w:rPr>
                <w:color w:val="000000"/>
                <w:sz w:val="20"/>
                <w:szCs w:val="20"/>
                <w:lang w:bidi="ar-SA"/>
              </w:rPr>
              <w:t>1</w:t>
            </w:r>
          </w:p>
        </w:tc>
        <w:tc>
          <w:tcPr>
            <w:tcW w:w="10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E641EB" w14:textId="77777777" w:rsidR="009970A1" w:rsidRPr="00224B6B" w:rsidRDefault="009970A1" w:rsidP="00956007">
            <w:pPr>
              <w:jc w:val="center"/>
              <w:rPr>
                <w:sz w:val="20"/>
                <w:szCs w:val="20"/>
              </w:rPr>
            </w:pPr>
            <w:r w:rsidRPr="00224B6B">
              <w:rPr>
                <w:sz w:val="20"/>
                <w:szCs w:val="20"/>
              </w:rPr>
              <w:t>Котельная № 7</w:t>
            </w:r>
          </w:p>
        </w:tc>
        <w:tc>
          <w:tcPr>
            <w:tcW w:w="927" w:type="pct"/>
            <w:tcBorders>
              <w:top w:val="single" w:sz="4" w:space="0" w:color="auto"/>
              <w:left w:val="nil"/>
              <w:bottom w:val="single" w:sz="4" w:space="0" w:color="auto"/>
              <w:right w:val="single" w:sz="4" w:space="0" w:color="auto"/>
            </w:tcBorders>
            <w:shd w:val="clear" w:color="auto" w:fill="auto"/>
            <w:noWrap/>
            <w:vAlign w:val="center"/>
            <w:hideMark/>
          </w:tcPr>
          <w:p w14:paraId="197BA705" w14:textId="77777777" w:rsidR="009970A1" w:rsidRPr="00224B6B" w:rsidRDefault="009970A1" w:rsidP="00956007">
            <w:pPr>
              <w:jc w:val="center"/>
              <w:rPr>
                <w:sz w:val="20"/>
                <w:szCs w:val="20"/>
              </w:rPr>
            </w:pPr>
            <w:r w:rsidRPr="00224B6B">
              <w:rPr>
                <w:sz w:val="20"/>
                <w:szCs w:val="20"/>
              </w:rPr>
              <w:t>6,62</w:t>
            </w:r>
          </w:p>
        </w:tc>
        <w:tc>
          <w:tcPr>
            <w:tcW w:w="725" w:type="pct"/>
            <w:tcBorders>
              <w:top w:val="nil"/>
              <w:left w:val="nil"/>
              <w:bottom w:val="single" w:sz="8" w:space="0" w:color="auto"/>
              <w:right w:val="single" w:sz="8" w:space="0" w:color="auto"/>
            </w:tcBorders>
            <w:shd w:val="clear" w:color="auto" w:fill="auto"/>
            <w:noWrap/>
            <w:vAlign w:val="center"/>
            <w:hideMark/>
          </w:tcPr>
          <w:p w14:paraId="37C32BB5" w14:textId="2F0BAB7C" w:rsidR="009970A1" w:rsidRPr="00224B6B" w:rsidRDefault="00956007" w:rsidP="00956007">
            <w:pPr>
              <w:jc w:val="center"/>
              <w:rPr>
                <w:sz w:val="20"/>
                <w:szCs w:val="20"/>
              </w:rPr>
            </w:pPr>
            <w:r w:rsidRPr="00224B6B">
              <w:rPr>
                <w:sz w:val="20"/>
                <w:szCs w:val="20"/>
              </w:rPr>
              <w:t>4,06</w:t>
            </w:r>
          </w:p>
        </w:tc>
        <w:tc>
          <w:tcPr>
            <w:tcW w:w="1009" w:type="pct"/>
            <w:tcBorders>
              <w:top w:val="nil"/>
              <w:left w:val="nil"/>
              <w:bottom w:val="single" w:sz="8" w:space="0" w:color="auto"/>
              <w:right w:val="single" w:sz="8" w:space="0" w:color="auto"/>
            </w:tcBorders>
            <w:shd w:val="clear" w:color="auto" w:fill="auto"/>
            <w:noWrap/>
            <w:vAlign w:val="center"/>
            <w:hideMark/>
          </w:tcPr>
          <w:p w14:paraId="55707DC5" w14:textId="4D9E1667" w:rsidR="009970A1" w:rsidRPr="00224B6B" w:rsidRDefault="00956007" w:rsidP="00956007">
            <w:pPr>
              <w:widowControl/>
              <w:autoSpaceDE/>
              <w:autoSpaceDN/>
              <w:jc w:val="center"/>
              <w:rPr>
                <w:sz w:val="20"/>
                <w:szCs w:val="20"/>
              </w:rPr>
            </w:pPr>
            <w:r w:rsidRPr="00224B6B">
              <w:rPr>
                <w:sz w:val="20"/>
                <w:szCs w:val="20"/>
              </w:rPr>
              <w:t>2,56</w:t>
            </w:r>
          </w:p>
        </w:tc>
        <w:tc>
          <w:tcPr>
            <w:tcW w:w="1009" w:type="pct"/>
            <w:tcBorders>
              <w:top w:val="nil"/>
              <w:left w:val="nil"/>
              <w:bottom w:val="single" w:sz="8" w:space="0" w:color="auto"/>
              <w:right w:val="single" w:sz="8" w:space="0" w:color="auto"/>
            </w:tcBorders>
            <w:shd w:val="clear" w:color="auto" w:fill="auto"/>
            <w:noWrap/>
            <w:vAlign w:val="center"/>
            <w:hideMark/>
          </w:tcPr>
          <w:p w14:paraId="5795BF30" w14:textId="794B25D8" w:rsidR="009970A1" w:rsidRPr="00224B6B" w:rsidRDefault="00956007" w:rsidP="00956007">
            <w:pPr>
              <w:widowControl/>
              <w:autoSpaceDE/>
              <w:autoSpaceDN/>
              <w:jc w:val="center"/>
              <w:rPr>
                <w:sz w:val="20"/>
                <w:szCs w:val="20"/>
              </w:rPr>
            </w:pPr>
            <w:r w:rsidRPr="00224B6B">
              <w:rPr>
                <w:sz w:val="20"/>
                <w:szCs w:val="20"/>
              </w:rPr>
              <w:t>39,16%</w:t>
            </w:r>
          </w:p>
        </w:tc>
      </w:tr>
      <w:tr w:rsidR="009970A1" w:rsidRPr="00224B6B" w14:paraId="73DB24B2" w14:textId="77777777" w:rsidTr="00956007">
        <w:trPr>
          <w:trHeight w:val="20"/>
        </w:trPr>
        <w:tc>
          <w:tcPr>
            <w:tcW w:w="307" w:type="pct"/>
            <w:tcBorders>
              <w:top w:val="nil"/>
              <w:left w:val="single" w:sz="8" w:space="0" w:color="auto"/>
              <w:bottom w:val="single" w:sz="8" w:space="0" w:color="auto"/>
              <w:right w:val="single" w:sz="8" w:space="0" w:color="auto"/>
            </w:tcBorders>
            <w:shd w:val="clear" w:color="auto" w:fill="auto"/>
            <w:vAlign w:val="center"/>
            <w:hideMark/>
          </w:tcPr>
          <w:p w14:paraId="4126CDFB" w14:textId="77777777" w:rsidR="009970A1" w:rsidRPr="00224B6B" w:rsidRDefault="009970A1" w:rsidP="00956007">
            <w:pPr>
              <w:widowControl/>
              <w:autoSpaceDE/>
              <w:autoSpaceDN/>
              <w:jc w:val="center"/>
              <w:rPr>
                <w:color w:val="000000"/>
                <w:sz w:val="20"/>
                <w:szCs w:val="20"/>
                <w:lang w:bidi="ar-SA"/>
              </w:rPr>
            </w:pPr>
            <w:r w:rsidRPr="00224B6B">
              <w:rPr>
                <w:color w:val="000000"/>
                <w:sz w:val="20"/>
                <w:szCs w:val="20"/>
                <w:lang w:bidi="ar-SA"/>
              </w:rPr>
              <w:t>2</w:t>
            </w:r>
          </w:p>
        </w:tc>
        <w:tc>
          <w:tcPr>
            <w:tcW w:w="1023" w:type="pct"/>
            <w:tcBorders>
              <w:top w:val="nil"/>
              <w:left w:val="single" w:sz="4" w:space="0" w:color="auto"/>
              <w:bottom w:val="single" w:sz="4" w:space="0" w:color="auto"/>
              <w:right w:val="single" w:sz="4" w:space="0" w:color="auto"/>
            </w:tcBorders>
            <w:shd w:val="clear" w:color="auto" w:fill="auto"/>
            <w:vAlign w:val="center"/>
            <w:hideMark/>
          </w:tcPr>
          <w:p w14:paraId="08B8DCB2" w14:textId="77777777" w:rsidR="009970A1" w:rsidRPr="00224B6B" w:rsidRDefault="009970A1" w:rsidP="00956007">
            <w:pPr>
              <w:jc w:val="center"/>
              <w:rPr>
                <w:sz w:val="20"/>
                <w:szCs w:val="20"/>
              </w:rPr>
            </w:pPr>
            <w:r w:rsidRPr="00224B6B">
              <w:rPr>
                <w:sz w:val="20"/>
                <w:szCs w:val="20"/>
              </w:rPr>
              <w:t>Котельная № 40</w:t>
            </w:r>
          </w:p>
        </w:tc>
        <w:tc>
          <w:tcPr>
            <w:tcW w:w="927" w:type="pct"/>
            <w:tcBorders>
              <w:top w:val="nil"/>
              <w:left w:val="nil"/>
              <w:bottom w:val="single" w:sz="4" w:space="0" w:color="auto"/>
              <w:right w:val="single" w:sz="4" w:space="0" w:color="auto"/>
            </w:tcBorders>
            <w:shd w:val="clear" w:color="auto" w:fill="auto"/>
            <w:noWrap/>
            <w:vAlign w:val="center"/>
            <w:hideMark/>
          </w:tcPr>
          <w:p w14:paraId="36F74938" w14:textId="77777777" w:rsidR="009970A1" w:rsidRPr="00224B6B" w:rsidRDefault="009970A1" w:rsidP="00956007">
            <w:pPr>
              <w:jc w:val="center"/>
              <w:rPr>
                <w:sz w:val="20"/>
                <w:szCs w:val="20"/>
              </w:rPr>
            </w:pPr>
            <w:r w:rsidRPr="00224B6B">
              <w:rPr>
                <w:sz w:val="20"/>
                <w:szCs w:val="20"/>
              </w:rPr>
              <w:t>4,51</w:t>
            </w:r>
          </w:p>
        </w:tc>
        <w:tc>
          <w:tcPr>
            <w:tcW w:w="725" w:type="pct"/>
            <w:tcBorders>
              <w:top w:val="nil"/>
              <w:left w:val="nil"/>
              <w:bottom w:val="single" w:sz="8" w:space="0" w:color="auto"/>
              <w:right w:val="single" w:sz="8" w:space="0" w:color="auto"/>
            </w:tcBorders>
            <w:shd w:val="clear" w:color="auto" w:fill="auto"/>
            <w:noWrap/>
            <w:vAlign w:val="center"/>
            <w:hideMark/>
          </w:tcPr>
          <w:p w14:paraId="47C0B7CB" w14:textId="35B5582B" w:rsidR="009970A1" w:rsidRPr="00224B6B" w:rsidRDefault="00956007" w:rsidP="00956007">
            <w:pPr>
              <w:jc w:val="center"/>
              <w:rPr>
                <w:sz w:val="20"/>
                <w:szCs w:val="20"/>
              </w:rPr>
            </w:pPr>
            <w:r w:rsidRPr="00224B6B">
              <w:rPr>
                <w:sz w:val="20"/>
                <w:szCs w:val="20"/>
              </w:rPr>
              <w:t>2,67</w:t>
            </w:r>
          </w:p>
        </w:tc>
        <w:tc>
          <w:tcPr>
            <w:tcW w:w="1009" w:type="pct"/>
            <w:tcBorders>
              <w:top w:val="nil"/>
              <w:left w:val="nil"/>
              <w:bottom w:val="single" w:sz="8" w:space="0" w:color="auto"/>
              <w:right w:val="single" w:sz="8" w:space="0" w:color="auto"/>
            </w:tcBorders>
            <w:shd w:val="clear" w:color="auto" w:fill="auto"/>
            <w:noWrap/>
            <w:vAlign w:val="center"/>
            <w:hideMark/>
          </w:tcPr>
          <w:p w14:paraId="4757C767" w14:textId="1AAF4A2D" w:rsidR="009970A1" w:rsidRPr="00224B6B" w:rsidRDefault="00956007" w:rsidP="00956007">
            <w:pPr>
              <w:widowControl/>
              <w:autoSpaceDE/>
              <w:autoSpaceDN/>
              <w:jc w:val="center"/>
              <w:rPr>
                <w:sz w:val="20"/>
                <w:szCs w:val="20"/>
              </w:rPr>
            </w:pPr>
            <w:r w:rsidRPr="00224B6B">
              <w:rPr>
                <w:sz w:val="20"/>
                <w:szCs w:val="20"/>
              </w:rPr>
              <w:t>1,84</w:t>
            </w:r>
          </w:p>
        </w:tc>
        <w:tc>
          <w:tcPr>
            <w:tcW w:w="1009" w:type="pct"/>
            <w:tcBorders>
              <w:top w:val="nil"/>
              <w:left w:val="nil"/>
              <w:bottom w:val="single" w:sz="8" w:space="0" w:color="auto"/>
              <w:right w:val="single" w:sz="8" w:space="0" w:color="auto"/>
            </w:tcBorders>
            <w:shd w:val="clear" w:color="auto" w:fill="auto"/>
            <w:noWrap/>
            <w:vAlign w:val="center"/>
            <w:hideMark/>
          </w:tcPr>
          <w:p w14:paraId="0D89A066" w14:textId="37A83773" w:rsidR="00956007" w:rsidRPr="00224B6B" w:rsidRDefault="00956007" w:rsidP="00956007">
            <w:pPr>
              <w:widowControl/>
              <w:autoSpaceDE/>
              <w:autoSpaceDN/>
              <w:jc w:val="center"/>
              <w:rPr>
                <w:sz w:val="20"/>
                <w:szCs w:val="20"/>
              </w:rPr>
            </w:pPr>
            <w:r w:rsidRPr="00224B6B">
              <w:rPr>
                <w:sz w:val="20"/>
                <w:szCs w:val="20"/>
              </w:rPr>
              <w:t>41,18%</w:t>
            </w:r>
          </w:p>
        </w:tc>
      </w:tr>
    </w:tbl>
    <w:p w14:paraId="391BB0FB" w14:textId="5E58D799" w:rsidR="009970A1" w:rsidRPr="00224B6B" w:rsidRDefault="009970A1" w:rsidP="009970A1">
      <w:pPr>
        <w:pStyle w:val="ab"/>
        <w:spacing w:after="120"/>
        <w:ind w:right="3" w:firstLine="720"/>
      </w:pPr>
      <w:r w:rsidRPr="00224B6B">
        <w:t xml:space="preserve">Как видно из таблицы выше, все источники тепловой энергии на территории Пудомягского сельского поселения имеют резерв тепловой мощности от </w:t>
      </w:r>
      <w:r w:rsidR="002C6387" w:rsidRPr="00224B6B">
        <w:t>3</w:t>
      </w:r>
      <w:r w:rsidR="00956007" w:rsidRPr="00224B6B">
        <w:t>9</w:t>
      </w:r>
      <w:r w:rsidRPr="00224B6B">
        <w:t xml:space="preserve"> % до 4</w:t>
      </w:r>
      <w:r w:rsidR="00956007" w:rsidRPr="00224B6B">
        <w:t xml:space="preserve">1  </w:t>
      </w:r>
      <w:r w:rsidRPr="00224B6B">
        <w:t>%. Графически данная информация представлена на рисунке ниже.</w:t>
      </w:r>
    </w:p>
    <w:p w14:paraId="766171CF" w14:textId="299FC5F2" w:rsidR="009970A1" w:rsidRPr="00224B6B" w:rsidRDefault="00956007" w:rsidP="009970A1">
      <w:pPr>
        <w:pStyle w:val="ab"/>
        <w:spacing w:after="120"/>
        <w:ind w:right="3" w:firstLine="0"/>
        <w:jc w:val="center"/>
      </w:pPr>
      <w:r w:rsidRPr="00224B6B">
        <w:rPr>
          <w:noProof/>
          <w:lang w:bidi="ar-SA"/>
        </w:rPr>
        <w:drawing>
          <wp:inline distT="0" distB="0" distL="0" distR="0" wp14:anchorId="5B5A1B5D" wp14:editId="08D334DD">
            <wp:extent cx="3676015" cy="2847340"/>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676015" cy="2847340"/>
                    </a:xfrm>
                    <a:prstGeom prst="rect">
                      <a:avLst/>
                    </a:prstGeom>
                    <a:noFill/>
                  </pic:spPr>
                </pic:pic>
              </a:graphicData>
            </a:graphic>
          </wp:inline>
        </w:drawing>
      </w:r>
    </w:p>
    <w:p w14:paraId="1358103B" w14:textId="77777777" w:rsidR="009970A1" w:rsidRPr="00224B6B" w:rsidRDefault="009970A1" w:rsidP="009970A1">
      <w:pPr>
        <w:pStyle w:val="a4"/>
      </w:pPr>
      <w:r w:rsidRPr="00224B6B">
        <w:rPr>
          <w:rStyle w:val="aff6"/>
          <w:b/>
          <w:iCs/>
          <w:snapToGrid w:val="0"/>
        </w:rPr>
        <w:t>Резервы тепловой мощности «нетто» источников централизованного теплоснабжения на территории Пудомягского сельского поселения</w:t>
      </w:r>
    </w:p>
    <w:p w14:paraId="34736EFE" w14:textId="77777777" w:rsidR="009970A1" w:rsidRPr="00224B6B" w:rsidRDefault="009970A1" w:rsidP="00DC739E">
      <w:pPr>
        <w:pStyle w:val="-03"/>
      </w:pPr>
      <w:bookmarkStart w:id="129" w:name="_Toc527455615"/>
      <w:bookmarkStart w:id="130" w:name="_Toc136854260"/>
      <w:r w:rsidRPr="00224B6B">
        <w:t>Описание гидравлических режимов, обеспечивающие передачу тепловой энергии от источника тепловой энергии до самого удаленного потребителя</w:t>
      </w:r>
      <w:bookmarkEnd w:id="129"/>
      <w:r w:rsidRPr="00224B6B">
        <w:rPr>
          <w:rFonts w:ascii="Arial" w:eastAsiaTheme="minorHAnsi" w:hAnsi="Arial" w:cs="Arial"/>
          <w:color w:val="2D2D2D"/>
          <w:spacing w:val="2"/>
          <w:sz w:val="21"/>
          <w:szCs w:val="21"/>
          <w:shd w:val="clear" w:color="auto" w:fill="FFFFFF"/>
          <w:lang w:eastAsia="en-US"/>
        </w:rPr>
        <w:t xml:space="preserve"> </w:t>
      </w:r>
      <w:r w:rsidRPr="00224B6B">
        <w:t>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30"/>
    </w:p>
    <w:p w14:paraId="4B75CBA8" w14:textId="77777777" w:rsidR="009970A1" w:rsidRPr="00224B6B" w:rsidRDefault="009970A1" w:rsidP="009970A1">
      <w:pPr>
        <w:pStyle w:val="ab"/>
        <w:spacing w:before="120" w:after="120"/>
        <w:ind w:right="3" w:firstLine="720"/>
      </w:pPr>
      <w:r w:rsidRPr="00224B6B">
        <w:t>При расчёте гидравлического режима тепловой сети решаются следующие задачи:</w:t>
      </w:r>
    </w:p>
    <w:p w14:paraId="0112CD84" w14:textId="77777777" w:rsidR="009970A1" w:rsidRPr="00224B6B" w:rsidRDefault="009970A1" w:rsidP="009970A1">
      <w:pPr>
        <w:pStyle w:val="ab"/>
        <w:spacing w:before="120" w:after="120"/>
        <w:ind w:right="3" w:firstLine="720"/>
      </w:pPr>
      <w:r w:rsidRPr="00224B6B">
        <w:t>•</w:t>
      </w:r>
      <w:r w:rsidRPr="00224B6B">
        <w:tab/>
        <w:t>определение диаметров трубопроводов;</w:t>
      </w:r>
    </w:p>
    <w:p w14:paraId="4963007E" w14:textId="77777777" w:rsidR="009970A1" w:rsidRPr="00224B6B" w:rsidRDefault="009970A1" w:rsidP="009970A1">
      <w:pPr>
        <w:pStyle w:val="ab"/>
        <w:spacing w:before="120" w:after="120"/>
        <w:ind w:right="3" w:firstLine="720"/>
      </w:pPr>
      <w:r w:rsidRPr="00224B6B">
        <w:t>•</w:t>
      </w:r>
      <w:r w:rsidRPr="00224B6B">
        <w:tab/>
        <w:t>определение падения давления-напора;</w:t>
      </w:r>
    </w:p>
    <w:p w14:paraId="7616BCCF" w14:textId="77777777" w:rsidR="009970A1" w:rsidRPr="00224B6B" w:rsidRDefault="009970A1" w:rsidP="009970A1">
      <w:pPr>
        <w:pStyle w:val="ab"/>
        <w:spacing w:before="120" w:after="120"/>
        <w:ind w:right="3" w:firstLine="720"/>
      </w:pPr>
      <w:r w:rsidRPr="00224B6B">
        <w:t>•</w:t>
      </w:r>
      <w:r w:rsidRPr="00224B6B">
        <w:tab/>
        <w:t>определение действующих напоров в различных точках сети;</w:t>
      </w:r>
    </w:p>
    <w:p w14:paraId="6156511A" w14:textId="77777777" w:rsidR="009970A1" w:rsidRPr="00224B6B" w:rsidRDefault="009970A1" w:rsidP="009970A1">
      <w:pPr>
        <w:pStyle w:val="ab"/>
        <w:spacing w:before="120" w:after="120"/>
        <w:ind w:right="3" w:firstLine="720"/>
      </w:pPr>
      <w:r w:rsidRPr="00224B6B">
        <w:t>•</w:t>
      </w:r>
      <w:r w:rsidRPr="00224B6B">
        <w:tab/>
        <w:t>определение допустимых давлений в трубопроводах при различных режимах работы и состояниях теплосети.</w:t>
      </w:r>
    </w:p>
    <w:p w14:paraId="47722EAF" w14:textId="77777777" w:rsidR="009970A1" w:rsidRPr="00224B6B" w:rsidRDefault="009970A1" w:rsidP="009970A1">
      <w:pPr>
        <w:pStyle w:val="ab"/>
        <w:spacing w:before="120" w:after="120"/>
        <w:ind w:right="3" w:firstLine="720"/>
      </w:pPr>
      <w:r w:rsidRPr="00224B6B">
        <w:t>При проведении гидравлических расчетов используются схемы и геодезический профиль теплотрассы с указанием размещения источников теплоснабжения, потребителей теплоты и расчетных нагрузок.</w:t>
      </w:r>
    </w:p>
    <w:p w14:paraId="0275BA0F" w14:textId="77777777" w:rsidR="009970A1" w:rsidRPr="00224B6B" w:rsidRDefault="009970A1" w:rsidP="009970A1">
      <w:pPr>
        <w:pStyle w:val="ab"/>
        <w:spacing w:before="120" w:after="120"/>
        <w:ind w:right="3" w:firstLine="720"/>
      </w:pPr>
      <w:r w:rsidRPr="00224B6B">
        <w:t>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определяется напор (давление) и располагаемое давление в любой точке сети и в абонентской системе для динамического и статического состояния системы.</w:t>
      </w:r>
    </w:p>
    <w:p w14:paraId="796F73B0" w14:textId="77777777" w:rsidR="009970A1" w:rsidRPr="00224B6B" w:rsidRDefault="009970A1" w:rsidP="009970A1">
      <w:pPr>
        <w:pStyle w:val="ab"/>
        <w:spacing w:before="120" w:after="120"/>
        <w:ind w:right="3" w:firstLine="720"/>
      </w:pPr>
      <w:r w:rsidRPr="00224B6B">
        <w:t>•</w:t>
      </w:r>
      <w:r w:rsidRPr="00224B6B">
        <w:tab/>
        <w:t>Давление (напор) в любой точке обратной магистрали не должно быть выше допускаемого рабочего давления в местных системах.</w:t>
      </w:r>
    </w:p>
    <w:p w14:paraId="43B62784" w14:textId="77777777" w:rsidR="009970A1" w:rsidRPr="00224B6B" w:rsidRDefault="009970A1" w:rsidP="009970A1">
      <w:pPr>
        <w:pStyle w:val="ab"/>
        <w:spacing w:before="120" w:after="120"/>
        <w:ind w:right="3" w:firstLine="720"/>
      </w:pPr>
      <w:r w:rsidRPr="00224B6B">
        <w:t>•</w:t>
      </w:r>
      <w:r w:rsidRPr="00224B6B">
        <w:tab/>
        <w:t>Давление в обратном трубопроводе должно обеспечить залив водой верхних линий и приборов местных систем отопления.</w:t>
      </w:r>
    </w:p>
    <w:p w14:paraId="3E16D82F" w14:textId="77777777" w:rsidR="009970A1" w:rsidRPr="00224B6B" w:rsidRDefault="009970A1" w:rsidP="009970A1">
      <w:pPr>
        <w:pStyle w:val="ab"/>
        <w:spacing w:before="120" w:after="120"/>
        <w:ind w:right="3" w:firstLine="720"/>
      </w:pPr>
      <w:r w:rsidRPr="00224B6B">
        <w:t>•</w:t>
      </w:r>
      <w:r w:rsidRPr="00224B6B">
        <w:tab/>
        <w:t>Давление в обратной магистрали во избежание образования вакуума не должно быть ниже 0,05-0,1 МПа (5-10 м вод. ст.).</w:t>
      </w:r>
    </w:p>
    <w:p w14:paraId="0D7045C4" w14:textId="77777777" w:rsidR="009970A1" w:rsidRPr="00224B6B" w:rsidRDefault="009970A1" w:rsidP="009970A1">
      <w:pPr>
        <w:pStyle w:val="ab"/>
        <w:spacing w:before="120" w:after="120"/>
        <w:ind w:right="3" w:firstLine="720"/>
      </w:pPr>
      <w:r w:rsidRPr="00224B6B">
        <w:t>•</w:t>
      </w:r>
      <w:r w:rsidRPr="00224B6B">
        <w:tab/>
        <w:t>Давление на всасывающей стороне сетевого насоса не должно быть ниже 0,05 МПа (5 м вод. ст.).</w:t>
      </w:r>
    </w:p>
    <w:p w14:paraId="273116A5" w14:textId="77777777" w:rsidR="009970A1" w:rsidRPr="00224B6B" w:rsidRDefault="009970A1" w:rsidP="009970A1">
      <w:pPr>
        <w:pStyle w:val="ab"/>
        <w:spacing w:before="120" w:after="120"/>
        <w:ind w:right="3" w:firstLine="720"/>
      </w:pPr>
      <w:r w:rsidRPr="00224B6B">
        <w:t>•</w:t>
      </w:r>
      <w:r w:rsidRPr="00224B6B">
        <w:tab/>
        <w:t>Давление в любой точке подающего трубопровода должно быть выше давления вскипания при максимальной температуре теплоносителя.</w:t>
      </w:r>
    </w:p>
    <w:p w14:paraId="213E7263" w14:textId="77777777" w:rsidR="009970A1" w:rsidRPr="00224B6B" w:rsidRDefault="009970A1" w:rsidP="009970A1">
      <w:pPr>
        <w:pStyle w:val="ab"/>
        <w:spacing w:before="120" w:after="120"/>
        <w:ind w:right="3" w:firstLine="720"/>
      </w:pPr>
      <w:r w:rsidRPr="00224B6B">
        <w:t>•</w:t>
      </w:r>
      <w:r w:rsidRPr="00224B6B">
        <w:tab/>
        <w:t xml:space="preserve">Располагаемый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 </w:t>
      </w:r>
    </w:p>
    <w:p w14:paraId="73B70D83" w14:textId="77777777" w:rsidR="009970A1" w:rsidRPr="00224B6B" w:rsidRDefault="009970A1" w:rsidP="009970A1">
      <w:pPr>
        <w:pStyle w:val="ab"/>
        <w:spacing w:before="120" w:after="120"/>
        <w:ind w:right="3" w:firstLine="720"/>
      </w:pPr>
      <w:r w:rsidRPr="00224B6B">
        <w:t>•</w:t>
      </w:r>
      <w:r w:rsidRPr="00224B6B">
        <w:tab/>
        <w:t>В летний период давление в подающей и обратной магистралях принимают больше статического давления в системе ГВС.</w:t>
      </w:r>
    </w:p>
    <w:p w14:paraId="508E5AB7" w14:textId="77777777" w:rsidR="009970A1" w:rsidRPr="00224B6B" w:rsidRDefault="009970A1" w:rsidP="009970A1">
      <w:pPr>
        <w:pStyle w:val="ab"/>
        <w:spacing w:before="120" w:after="120"/>
        <w:ind w:right="3" w:firstLine="720"/>
      </w:pPr>
      <w:r w:rsidRPr="00224B6B">
        <w:t>Гидравлические режимы, обеспечивающие передачу тепловой энергии от источника тепловой энергии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p>
    <w:p w14:paraId="003B0FB4" w14:textId="77777777" w:rsidR="009970A1" w:rsidRPr="00224B6B" w:rsidRDefault="009970A1" w:rsidP="009970A1">
      <w:pPr>
        <w:pStyle w:val="ab"/>
        <w:spacing w:before="120" w:after="120"/>
        <w:ind w:right="3" w:firstLine="720"/>
      </w:pPr>
      <w:r w:rsidRPr="00224B6B">
        <w:t>При разработке электронной модели системы теплоснабжения использован программный расчетный комплекс Zulu Thermo.</w:t>
      </w:r>
    </w:p>
    <w:p w14:paraId="74D60B1C" w14:textId="77777777" w:rsidR="009970A1" w:rsidRPr="00224B6B" w:rsidRDefault="009970A1" w:rsidP="009970A1">
      <w:pPr>
        <w:pStyle w:val="ab"/>
        <w:spacing w:before="120" w:after="120"/>
        <w:ind w:right="3" w:firstLine="720"/>
      </w:pPr>
      <w:r w:rsidRPr="00224B6B">
        <w:t>Электронная модель используется в качестве основного инструментария для проведения теплогидравлических расчетов для различных сценариев развития системы теплоснабжения.</w:t>
      </w:r>
    </w:p>
    <w:p w14:paraId="52751D25" w14:textId="77777777" w:rsidR="009970A1" w:rsidRPr="00224B6B" w:rsidRDefault="009970A1" w:rsidP="009970A1">
      <w:pPr>
        <w:pStyle w:val="ab"/>
        <w:spacing w:before="120" w:after="120"/>
        <w:ind w:right="3" w:firstLine="720"/>
      </w:pPr>
      <w:r w:rsidRPr="00224B6B">
        <w:t>Пакет Zulu 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71EBF2EC" w14:textId="77777777" w:rsidR="009970A1" w:rsidRPr="00224B6B" w:rsidRDefault="009970A1" w:rsidP="009970A1">
      <w:pPr>
        <w:pStyle w:val="ab"/>
        <w:spacing w:before="120" w:after="120"/>
        <w:ind w:right="3" w:firstLine="720"/>
      </w:pPr>
      <w:r w:rsidRPr="00224B6B">
        <w:t>Гидравлический расчет выполнен на электронной модели системы теплоснабжения в Zulu Thermo.</w:t>
      </w:r>
    </w:p>
    <w:p w14:paraId="03D349D0" w14:textId="77777777" w:rsidR="009970A1" w:rsidRPr="00224B6B" w:rsidRDefault="009970A1" w:rsidP="009970A1">
      <w:pPr>
        <w:pStyle w:val="ab"/>
        <w:spacing w:before="120" w:after="120"/>
        <w:ind w:right="3" w:firstLine="720"/>
      </w:pPr>
      <w:r w:rsidRPr="00224B6B">
        <w:t>Гидравлические режимы источников тепловой энергии представлены в разделе 1.3.6.</w:t>
      </w:r>
    </w:p>
    <w:p w14:paraId="5BC370A0" w14:textId="77777777" w:rsidR="009970A1" w:rsidRPr="00224B6B" w:rsidRDefault="009970A1" w:rsidP="00DC739E">
      <w:pPr>
        <w:pStyle w:val="-03"/>
      </w:pPr>
      <w:bookmarkStart w:id="131" w:name="_Toc527455616"/>
      <w:bookmarkStart w:id="132" w:name="_Toc136854261"/>
      <w:r w:rsidRPr="00224B6B">
        <w:t>Описание причины возникновения дефицита тепловой мощности и последствия влияния дефицитов на качество теплоснабжения</w:t>
      </w:r>
      <w:bookmarkEnd w:id="131"/>
      <w:bookmarkEnd w:id="132"/>
    </w:p>
    <w:p w14:paraId="73C48F9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Под дефицитом тепловой энергии понимается технологическая невозможность обеспечения тепловой нагрузки потребителей тепловой энергии, объема поддерживаемой резервной мощности и подключаемой тепловой нагрузки.</w:t>
      </w:r>
    </w:p>
    <w:p w14:paraId="56C4F85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Одной из причин возникновения дефицита тепловой мощности на котельных является ограничение установленной тепловой мощности, а именно большой износ котельного оборудования и низкий фактический КПД работы котлоагрегатов. Локальные дефициты тепловой мощности на котельных приводят к ухудшению качества теплоснабжения потребителей при расчетных температурах наружного воздуха (и близких к ним).</w:t>
      </w:r>
    </w:p>
    <w:p w14:paraId="5D78A1E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Также дефицит тепловой мощности возникает вследствие 2-х совокупных факторов: не верно подобранных мощностей котельных и отсутствию информации о развитии территорий и строительства перспективных объектов вблизи источников тепловой энергии.</w:t>
      </w:r>
    </w:p>
    <w:p w14:paraId="77E936B9" w14:textId="624FE280" w:rsidR="009970A1" w:rsidRPr="00224B6B" w:rsidRDefault="009970A1" w:rsidP="00BF0B3D">
      <w:pPr>
        <w:widowControl/>
        <w:tabs>
          <w:tab w:val="left" w:pos="0"/>
        </w:tabs>
        <w:spacing w:line="360" w:lineRule="auto"/>
        <w:ind w:firstLine="851"/>
        <w:jc w:val="both"/>
        <w:rPr>
          <w:sz w:val="26"/>
        </w:rPr>
      </w:pPr>
      <w:r w:rsidRPr="00224B6B">
        <w:rPr>
          <w:sz w:val="26"/>
        </w:rPr>
        <w:t>Дефицит тепловой мощности источников централизованного теплоснабжения на территории Пудомягского сельского поселения отсутствует.</w:t>
      </w:r>
    </w:p>
    <w:p w14:paraId="2DB13EBD" w14:textId="77777777" w:rsidR="00BF0B3D" w:rsidRPr="00224B6B" w:rsidRDefault="00BF0B3D" w:rsidP="00BF0B3D">
      <w:pPr>
        <w:widowControl/>
        <w:tabs>
          <w:tab w:val="left" w:pos="0"/>
        </w:tabs>
        <w:spacing w:line="360" w:lineRule="auto"/>
        <w:ind w:firstLine="851"/>
        <w:jc w:val="both"/>
        <w:rPr>
          <w:sz w:val="26"/>
        </w:rPr>
      </w:pPr>
    </w:p>
    <w:p w14:paraId="48E53C6F" w14:textId="77777777" w:rsidR="009970A1" w:rsidRPr="00224B6B" w:rsidRDefault="009970A1" w:rsidP="00BF0B3D">
      <w:pPr>
        <w:pStyle w:val="-03"/>
        <w:spacing w:before="0" w:after="0"/>
      </w:pPr>
      <w:bookmarkStart w:id="133" w:name="_Toc527455617"/>
      <w:bookmarkStart w:id="134" w:name="_Toc136854262"/>
      <w:r w:rsidRPr="00224B6B">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33"/>
      <w:bookmarkEnd w:id="134"/>
    </w:p>
    <w:p w14:paraId="1D4C577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Резервы тепловой мощности нетто источников тепловой энергии показаны в пунктах 1.6.1 и 1.6.2.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схемой не предполагается.</w:t>
      </w:r>
    </w:p>
    <w:p w14:paraId="14C3AA8D" w14:textId="77777777" w:rsidR="009970A1" w:rsidRPr="00224B6B" w:rsidRDefault="009970A1" w:rsidP="00DC739E">
      <w:pPr>
        <w:pStyle w:val="-03"/>
      </w:pPr>
      <w:bookmarkStart w:id="135" w:name="_Toc136854263"/>
      <w:r w:rsidRPr="00224B6B">
        <w:t>Описание изменений в балансах тепловой мощности и тепловой нагрузки, а также величина средневзвешенной плотности тепловой нагрузки, каждой системы теплоснабжения, в том числе с учетом реализации планов строительства, реконструкции и технического перевооружения и (или) модернизации источников тепловой энергии, введенных в эксплуатацию за период, предшествующий актуализации схемы теплоснабжения</w:t>
      </w:r>
      <w:bookmarkEnd w:id="135"/>
    </w:p>
    <w:p w14:paraId="3172998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Балансы тепловой мощности и тепловой нагрузки скорректированы по следующим причинам:</w:t>
      </w:r>
    </w:p>
    <w:p w14:paraId="6A02ECCD" w14:textId="55187648" w:rsidR="009970A1" w:rsidRPr="00224B6B" w:rsidRDefault="009970A1" w:rsidP="009970A1">
      <w:pPr>
        <w:pStyle w:val="ad"/>
        <w:widowControl/>
        <w:numPr>
          <w:ilvl w:val="7"/>
          <w:numId w:val="3"/>
        </w:numPr>
        <w:tabs>
          <w:tab w:val="left" w:pos="0"/>
        </w:tabs>
        <w:spacing w:before="120" w:after="120" w:line="360" w:lineRule="auto"/>
        <w:ind w:left="567"/>
        <w:jc w:val="both"/>
        <w:rPr>
          <w:sz w:val="26"/>
        </w:rPr>
      </w:pPr>
      <w:r w:rsidRPr="00224B6B">
        <w:rPr>
          <w:sz w:val="26"/>
        </w:rPr>
        <w:t xml:space="preserve">В </w:t>
      </w:r>
      <w:r w:rsidR="002C6387" w:rsidRPr="00224B6B">
        <w:rPr>
          <w:sz w:val="26"/>
        </w:rPr>
        <w:t>связи с изменением договорных нагрузок относительно актуализации</w:t>
      </w:r>
      <w:r w:rsidR="003A6F7D" w:rsidRPr="00224B6B">
        <w:rPr>
          <w:sz w:val="26"/>
        </w:rPr>
        <w:t xml:space="preserve"> 2022 г.</w:t>
      </w:r>
    </w:p>
    <w:p w14:paraId="0D4353D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 учетом вышеперечисленного тепловые балансы были скорректированы по предоставленным данным.</w:t>
      </w:r>
    </w:p>
    <w:p w14:paraId="6AF4DB29" w14:textId="77777777" w:rsidR="009970A1" w:rsidRPr="00224B6B" w:rsidRDefault="009970A1" w:rsidP="009970A1">
      <w:pPr>
        <w:widowControl/>
        <w:tabs>
          <w:tab w:val="left" w:pos="0"/>
        </w:tabs>
        <w:spacing w:before="120" w:after="120" w:line="360" w:lineRule="auto"/>
        <w:ind w:firstLine="851"/>
        <w:jc w:val="both"/>
        <w:rPr>
          <w:sz w:val="26"/>
        </w:rPr>
      </w:pPr>
    </w:p>
    <w:p w14:paraId="4E88B598"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A1994">
          <w:pgSz w:w="11910" w:h="16840"/>
          <w:pgMar w:top="1134" w:right="851" w:bottom="851" w:left="1701" w:header="0" w:footer="590" w:gutter="0"/>
          <w:cols w:space="720"/>
          <w:docGrid w:linePitch="299"/>
        </w:sectPr>
      </w:pPr>
    </w:p>
    <w:p w14:paraId="6DAB723D" w14:textId="77777777" w:rsidR="009970A1" w:rsidRPr="00224B6B" w:rsidRDefault="009970A1" w:rsidP="00DC739E">
      <w:pPr>
        <w:pStyle w:val="-02"/>
      </w:pPr>
      <w:bookmarkStart w:id="136" w:name="_Toc527455618"/>
      <w:bookmarkStart w:id="137" w:name="_Toc136854264"/>
      <w:r w:rsidRPr="00224B6B">
        <w:t>Балансы</w:t>
      </w:r>
      <w:r w:rsidRPr="00224B6B">
        <w:rPr>
          <w:spacing w:val="-2"/>
        </w:rPr>
        <w:t xml:space="preserve"> </w:t>
      </w:r>
      <w:r w:rsidRPr="00224B6B">
        <w:t>теплоносителя</w:t>
      </w:r>
      <w:bookmarkEnd w:id="136"/>
      <w:bookmarkEnd w:id="137"/>
    </w:p>
    <w:p w14:paraId="654A8F2F" w14:textId="77777777" w:rsidR="009970A1" w:rsidRPr="00224B6B" w:rsidRDefault="00E16D6C" w:rsidP="00DC739E">
      <w:pPr>
        <w:pStyle w:val="-03"/>
      </w:pPr>
      <w:bookmarkStart w:id="138" w:name="_Toc527455619"/>
      <w:bookmarkStart w:id="139" w:name="_Toc136854265"/>
      <w:r w:rsidRPr="00224B6B">
        <w:t>Описание</w:t>
      </w:r>
      <w:r w:rsidR="009970A1" w:rsidRPr="00224B6B">
        <w:t xml:space="preserve"> балансов производительности водоподготовительных установок теплоносителя для тепловых сетей и максимальное потребление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w:t>
      </w:r>
      <w:r w:rsidR="009970A1" w:rsidRPr="00224B6B">
        <w:rPr>
          <w:spacing w:val="-16"/>
        </w:rPr>
        <w:t xml:space="preserve"> </w:t>
      </w:r>
      <w:r w:rsidR="009970A1" w:rsidRPr="00224B6B">
        <w:t>сеть</w:t>
      </w:r>
      <w:bookmarkEnd w:id="138"/>
      <w:bookmarkEnd w:id="139"/>
    </w:p>
    <w:p w14:paraId="7863F62E" w14:textId="77777777" w:rsidR="009970A1" w:rsidRPr="00224B6B" w:rsidRDefault="009970A1" w:rsidP="0054247E">
      <w:pPr>
        <w:pStyle w:val="-04"/>
      </w:pPr>
      <w:bookmarkStart w:id="140" w:name="_Toc527455620"/>
      <w:r w:rsidRPr="00224B6B">
        <w:t>Нормативный режим</w:t>
      </w:r>
      <w:r w:rsidRPr="00224B6B">
        <w:rPr>
          <w:spacing w:val="-3"/>
        </w:rPr>
        <w:t xml:space="preserve"> </w:t>
      </w:r>
      <w:r w:rsidRPr="00224B6B">
        <w:t>подпитки</w:t>
      </w:r>
      <w:bookmarkEnd w:id="140"/>
    </w:p>
    <w:p w14:paraId="2DE8496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Установка для подпитки системы теплоснабжения на теплоисточнике должна обеспечивать подачу в тепловую сеть в рабочем режиме воды соответствующего качества и аварийную подпитку водой из систем хозяйственно-питьевого или производственного водопроводов.</w:t>
      </w:r>
    </w:p>
    <w:p w14:paraId="4355F19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Расход подпиточной воды в рабочем режиме должен компенсировать технологические потери и затраты сетевой воды в тепловых сетях и затраты сетевой воды на горячее водоснабжение у конечных потребителей.</w:t>
      </w:r>
    </w:p>
    <w:p w14:paraId="532194D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Среднегодовая утечка теплоносителя (м</w:t>
      </w:r>
      <w:r w:rsidRPr="00224B6B">
        <w:rPr>
          <w:sz w:val="26"/>
          <w:vertAlign w:val="superscript"/>
        </w:rPr>
        <w:t>3</w:t>
      </w:r>
      <w:r w:rsidRPr="00224B6B">
        <w:rPr>
          <w:sz w:val="26"/>
        </w:rPr>
        <w:t>/ч)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Сезонная норма утечки теплоносителя устанавливается в пределах среднегодового значения.</w:t>
      </w:r>
    </w:p>
    <w:p w14:paraId="4A576F9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Для компенсации этих расчетных технологических затрат сетевой воды, необходима дополнительная производительность водоподготовительной установки и соответствующего оборудования (свыше 0,25 % от объема теплосети), которая зависит от интенсивности заполнения трубопроводов. </w:t>
      </w:r>
    </w:p>
    <w:p w14:paraId="1760E73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Во избежание гидравлических ударов и лучшего удаления воздуха из трубопроводов максимальный часовой расход воды (GM) при заполнении трубопроводов тепловой сети с условным диаметром (Dy) не должен превышать значений, приведенных в Таблице 3 СП 124.13330.2012 «Тепловые сети. Актуализированная редакция СНиП 41-02-2003». </w:t>
      </w:r>
    </w:p>
    <w:p w14:paraId="7B942B3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 этом скорость заполнения тепловой сети должна быть увязана с производительностью источника подпитки и может быть нижеуказанных расходов.</w:t>
      </w:r>
    </w:p>
    <w:p w14:paraId="7E4B845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результате для закрытых систем теплоснабжения максимальный часовой расход подпиточной воды (G</w:t>
      </w:r>
      <w:r w:rsidRPr="00224B6B">
        <w:rPr>
          <w:sz w:val="26"/>
          <w:vertAlign w:val="subscript"/>
        </w:rPr>
        <w:t>3</w:t>
      </w:r>
      <w:r w:rsidRPr="00224B6B">
        <w:rPr>
          <w:sz w:val="26"/>
        </w:rPr>
        <w:t>, м</w:t>
      </w:r>
      <w:r w:rsidRPr="00224B6B">
        <w:rPr>
          <w:sz w:val="26"/>
          <w:vertAlign w:val="superscript"/>
        </w:rPr>
        <w:t>3</w:t>
      </w:r>
      <w:r w:rsidRPr="00224B6B">
        <w:rPr>
          <w:sz w:val="26"/>
        </w:rPr>
        <w:t>/ч) составляет:</w:t>
      </w:r>
    </w:p>
    <w:p w14:paraId="3221255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G3 = 0,0025 VTC + GM,</w:t>
      </w:r>
    </w:p>
    <w:p w14:paraId="3CA37BAA"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где Gm - расход воды на заполнение наибольшего по диаметру секционированного участка тепловой.</w:t>
      </w:r>
    </w:p>
    <w:p w14:paraId="66CBED8A"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Vtc - объем воды в системах теплоснабжения, м</w:t>
      </w:r>
      <w:r w:rsidRPr="00224B6B">
        <w:rPr>
          <w:sz w:val="26"/>
          <w:vertAlign w:val="superscript"/>
        </w:rPr>
        <w:t>3</w:t>
      </w:r>
      <w:r w:rsidRPr="00224B6B">
        <w:rPr>
          <w:sz w:val="26"/>
        </w:rPr>
        <w:t>.</w:t>
      </w:r>
    </w:p>
    <w:p w14:paraId="3864BD9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 отсутствии данных по фактическим объемам воды допускается принимать его равным 65 м</w:t>
      </w:r>
      <w:r w:rsidRPr="00224B6B">
        <w:rPr>
          <w:sz w:val="26"/>
          <w:vertAlign w:val="superscript"/>
        </w:rPr>
        <w:t xml:space="preserve">3 </w:t>
      </w:r>
      <w:r w:rsidRPr="00224B6B">
        <w:rPr>
          <w:sz w:val="26"/>
        </w:rPr>
        <w:t>на 1 МВт расчетной тепловой нагрузки при закрытой системе теплоснабжения, 70 м</w:t>
      </w:r>
      <w:r w:rsidRPr="00224B6B">
        <w:rPr>
          <w:sz w:val="26"/>
          <w:vertAlign w:val="superscript"/>
        </w:rPr>
        <w:t>3</w:t>
      </w:r>
      <w:r w:rsidRPr="00224B6B">
        <w:rPr>
          <w:sz w:val="26"/>
        </w:rPr>
        <w:t xml:space="preserve"> на 1 МВт - при открытой системе и 30 м</w:t>
      </w:r>
      <w:r w:rsidRPr="00224B6B">
        <w:rPr>
          <w:sz w:val="26"/>
          <w:vertAlign w:val="superscript"/>
        </w:rPr>
        <w:t>3</w:t>
      </w:r>
      <w:r w:rsidRPr="00224B6B">
        <w:rPr>
          <w:sz w:val="26"/>
        </w:rPr>
        <w:t xml:space="preserve"> на 1 МВт средней нагрузки - для отдельных сетей горячего водоснабжения.</w:t>
      </w:r>
    </w:p>
    <w:p w14:paraId="0BCA50BB" w14:textId="77777777" w:rsidR="009970A1" w:rsidRPr="00224B6B" w:rsidRDefault="009970A1" w:rsidP="0054247E">
      <w:pPr>
        <w:pStyle w:val="-04"/>
      </w:pPr>
      <w:bookmarkStart w:id="141" w:name="_Toc527455621"/>
      <w:r w:rsidRPr="00224B6B">
        <w:t>Аварийный режим</w:t>
      </w:r>
      <w:r w:rsidRPr="00224B6B">
        <w:rPr>
          <w:spacing w:val="-3"/>
        </w:rPr>
        <w:t xml:space="preserve"> </w:t>
      </w:r>
      <w:r w:rsidRPr="00224B6B">
        <w:t>подпитки</w:t>
      </w:r>
      <w:bookmarkEnd w:id="141"/>
    </w:p>
    <w:p w14:paraId="6B87C79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Федеральный закон «О промышленной безопасности опасных производственных объектов» от 21.07.1997 г. № 116-Ф3 и Инструкция по расследованию и учету технологических нарушений в работе энергосистем, электростанций, котельных, электрических и тепловых сетей (РД 34.20.801-2000, утв. Минэнерго РФ) в качестве аварии тепловой сети рассматривают лишь повреждение магистрального трубопровода, которое приводит к перерыву теплоснабжения на срок не менее 36 ч. </w:t>
      </w:r>
    </w:p>
    <w:p w14:paraId="530195E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Таким образом, к аварии приводит существенное повреждение магистрального трубопровода, при котором утечка теплоносителя является фактически не компенсируемой. При такой аварийной утечке требуется неотложное отключение поврежденного участка.</w:t>
      </w:r>
    </w:p>
    <w:p w14:paraId="7EE1481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Нормируя аварийную подпитку, составители СНиП имели в виду инцидентную подпитку (в терминологии названных выше документов), которая полностью или в значительной степени компенсирует инцидентную утечку воды при повреждении элементов тепловой сети.</w:t>
      </w:r>
    </w:p>
    <w:p w14:paraId="23976D87" w14:textId="77777777" w:rsidR="009970A1" w:rsidRPr="00224B6B" w:rsidRDefault="009970A1" w:rsidP="009970A1">
      <w:pPr>
        <w:widowControl/>
        <w:tabs>
          <w:tab w:val="left" w:pos="0"/>
        </w:tabs>
        <w:spacing w:line="360" w:lineRule="auto"/>
        <w:ind w:firstLine="851"/>
        <w:jc w:val="both"/>
        <w:rPr>
          <w:sz w:val="26"/>
        </w:rPr>
      </w:pPr>
      <w:r w:rsidRPr="00224B6B">
        <w:rPr>
          <w:sz w:val="26"/>
        </w:rPr>
        <w:t xml:space="preserve">Согласно требованию СП 124.13330.2012 «Тепловые сети. Актуализированная редакция СНиП 41-02-2003»,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w:t>
      </w:r>
    </w:p>
    <w:p w14:paraId="03519F80" w14:textId="77777777" w:rsidR="009970A1" w:rsidRPr="00224B6B" w:rsidRDefault="009970A1" w:rsidP="009970A1">
      <w:pPr>
        <w:widowControl/>
        <w:tabs>
          <w:tab w:val="left" w:pos="0"/>
        </w:tabs>
        <w:spacing w:line="360" w:lineRule="auto"/>
        <w:ind w:firstLine="851"/>
        <w:jc w:val="both"/>
        <w:rPr>
          <w:sz w:val="26"/>
        </w:rPr>
      </w:pPr>
      <w:r w:rsidRPr="00224B6B">
        <w:rPr>
          <w:sz w:val="26"/>
        </w:rPr>
        <w:t>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14:paraId="6D60A19A" w14:textId="77777777" w:rsidR="009970A1" w:rsidRPr="00224B6B" w:rsidRDefault="009970A1" w:rsidP="009970A1">
      <w:pPr>
        <w:widowControl/>
        <w:tabs>
          <w:tab w:val="left" w:pos="0"/>
        </w:tabs>
        <w:spacing w:line="360" w:lineRule="auto"/>
        <w:ind w:firstLine="851"/>
        <w:jc w:val="both"/>
        <w:rPr>
          <w:sz w:val="26"/>
        </w:rPr>
      </w:pPr>
      <w:r w:rsidRPr="00224B6B">
        <w:rPr>
          <w:sz w:val="26"/>
        </w:rPr>
        <w:t>Удельная емкость систем теплопотребления определена по МДК 4-05.2004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и МДС 41-4.2000 «Методика определения количеств тепловой энергии и теплоносителя в водяных системах коммунального теплоснабжения».</w:t>
      </w:r>
    </w:p>
    <w:p w14:paraId="2F248251" w14:textId="77777777" w:rsidR="009970A1" w:rsidRPr="00224B6B" w:rsidRDefault="009970A1" w:rsidP="00DC739E">
      <w:pPr>
        <w:pStyle w:val="-03"/>
      </w:pPr>
      <w:bookmarkStart w:id="142" w:name="_Toc527455622"/>
      <w:bookmarkStart w:id="143" w:name="_Toc136854266"/>
      <w:r w:rsidRPr="00224B6B">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42"/>
      <w:bookmarkEnd w:id="143"/>
    </w:p>
    <w:p w14:paraId="26A82117" w14:textId="77777777" w:rsidR="009970A1" w:rsidRPr="00224B6B" w:rsidRDefault="009970A1" w:rsidP="009970A1">
      <w:pPr>
        <w:widowControl/>
        <w:tabs>
          <w:tab w:val="left" w:pos="0"/>
        </w:tabs>
        <w:spacing w:line="360" w:lineRule="auto"/>
        <w:ind w:firstLine="851"/>
        <w:jc w:val="both"/>
        <w:rPr>
          <w:sz w:val="26"/>
        </w:rPr>
      </w:pPr>
      <w:r w:rsidRPr="00224B6B">
        <w:rPr>
          <w:sz w:val="26"/>
        </w:rPr>
        <w:t>Утвержденные балансы производительности водоподготовительных установок теплоносителя для тепловых сетей отсутствуют. Расчетные балансы производительности водоподготовительных установок теплоносителя для тепловых сетей и максимальное потребление теплоносителя в теплоиспользующих установках потребителей в зонах действия систем теплоснабжения и источников тепловой энергии, в том числе работающих на единую тепловую сеть приведены в таблице ниже.</w:t>
      </w:r>
    </w:p>
    <w:p w14:paraId="1B0A23A8" w14:textId="77777777" w:rsidR="009970A1" w:rsidRPr="00224B6B" w:rsidRDefault="009970A1" w:rsidP="00F55159">
      <w:pPr>
        <w:pStyle w:val="a3"/>
      </w:pPr>
      <w:r w:rsidRPr="00224B6B">
        <w:t>Расчетные балансы производительности водоподготовительных установок</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823"/>
        <w:gridCol w:w="1080"/>
        <w:gridCol w:w="2219"/>
        <w:gridCol w:w="2224"/>
      </w:tblGrid>
      <w:tr w:rsidR="009970A1" w:rsidRPr="00224B6B" w14:paraId="3580600A" w14:textId="77777777" w:rsidTr="003A6F7D">
        <w:trPr>
          <w:trHeight w:val="454"/>
        </w:trPr>
        <w:tc>
          <w:tcPr>
            <w:tcW w:w="2045" w:type="pct"/>
            <w:shd w:val="clear" w:color="auto" w:fill="FFFFFF"/>
            <w:vAlign w:val="center"/>
          </w:tcPr>
          <w:p w14:paraId="6F06B5A0" w14:textId="77777777" w:rsidR="009970A1" w:rsidRPr="00224B6B" w:rsidRDefault="009970A1" w:rsidP="003A6F7D">
            <w:pPr>
              <w:widowControl/>
              <w:adjustRightInd w:val="0"/>
              <w:jc w:val="center"/>
              <w:rPr>
                <w:rFonts w:eastAsiaTheme="minorHAnsi"/>
                <w:color w:val="000000"/>
                <w:sz w:val="20"/>
                <w:szCs w:val="20"/>
                <w:lang w:eastAsia="en-US" w:bidi="ar-SA"/>
              </w:rPr>
            </w:pPr>
            <w:r w:rsidRPr="00224B6B">
              <w:rPr>
                <w:rFonts w:eastAsiaTheme="minorHAnsi"/>
                <w:b/>
                <w:bCs/>
                <w:color w:val="000000"/>
                <w:sz w:val="20"/>
                <w:szCs w:val="20"/>
                <w:lang w:eastAsia="en-US" w:bidi="ar-SA"/>
              </w:rPr>
              <w:t>Показатель</w:t>
            </w:r>
          </w:p>
        </w:tc>
        <w:tc>
          <w:tcPr>
            <w:tcW w:w="578" w:type="pct"/>
            <w:shd w:val="clear" w:color="auto" w:fill="FFFFFF"/>
            <w:vAlign w:val="center"/>
            <w:hideMark/>
          </w:tcPr>
          <w:p w14:paraId="6F72B3E8" w14:textId="77777777" w:rsidR="009970A1" w:rsidRPr="00224B6B" w:rsidRDefault="009970A1" w:rsidP="003A6F7D">
            <w:pPr>
              <w:pStyle w:val="210"/>
              <w:shd w:val="clear" w:color="auto" w:fill="auto"/>
              <w:spacing w:after="0" w:line="240" w:lineRule="exact"/>
              <w:ind w:firstLine="0"/>
              <w:rPr>
                <w:rFonts w:ascii="Times New Roman" w:hAnsi="Times New Roman" w:cs="Times New Roman"/>
                <w:b/>
                <w:sz w:val="20"/>
                <w:szCs w:val="20"/>
              </w:rPr>
            </w:pPr>
            <w:r w:rsidRPr="00224B6B">
              <w:rPr>
                <w:rStyle w:val="26"/>
                <w:rFonts w:ascii="Times New Roman" w:hAnsi="Times New Roman" w:cs="Times New Roman"/>
                <w:b/>
                <w:color w:val="000000"/>
                <w:sz w:val="20"/>
                <w:szCs w:val="20"/>
              </w:rPr>
              <w:t>Ед.изм.</w:t>
            </w:r>
          </w:p>
        </w:tc>
        <w:tc>
          <w:tcPr>
            <w:tcW w:w="1187" w:type="pct"/>
            <w:shd w:val="clear" w:color="auto" w:fill="FFFFFF"/>
            <w:vAlign w:val="center"/>
            <w:hideMark/>
          </w:tcPr>
          <w:p w14:paraId="1E6CC3FE" w14:textId="77777777" w:rsidR="009970A1" w:rsidRPr="00224B6B" w:rsidRDefault="009970A1" w:rsidP="003A6F7D">
            <w:pPr>
              <w:pStyle w:val="210"/>
              <w:shd w:val="clear" w:color="auto" w:fill="auto"/>
              <w:spacing w:after="0" w:line="230" w:lineRule="exact"/>
              <w:ind w:firstLine="0"/>
              <w:rPr>
                <w:rFonts w:ascii="Times New Roman" w:eastAsiaTheme="majorEastAsia" w:hAnsi="Times New Roman" w:cs="Times New Roman"/>
                <w:b/>
                <w:color w:val="000000"/>
                <w:sz w:val="20"/>
                <w:szCs w:val="20"/>
                <w:shd w:val="clear" w:color="auto" w:fill="FFFFFF"/>
              </w:rPr>
            </w:pPr>
            <w:r w:rsidRPr="00224B6B">
              <w:rPr>
                <w:rStyle w:val="292"/>
                <w:rFonts w:eastAsiaTheme="majorEastAsia"/>
                <w:b/>
                <w:color w:val="000000"/>
                <w:sz w:val="20"/>
                <w:szCs w:val="20"/>
              </w:rPr>
              <w:t>Котельная №7</w:t>
            </w:r>
          </w:p>
        </w:tc>
        <w:tc>
          <w:tcPr>
            <w:tcW w:w="1190" w:type="pct"/>
            <w:shd w:val="clear" w:color="auto" w:fill="FFFFFF"/>
            <w:vAlign w:val="center"/>
            <w:hideMark/>
          </w:tcPr>
          <w:p w14:paraId="4DA7B2BA" w14:textId="25279839" w:rsidR="009970A1" w:rsidRPr="00224B6B" w:rsidRDefault="009970A1" w:rsidP="003A6F7D">
            <w:pPr>
              <w:pStyle w:val="210"/>
              <w:shd w:val="clear" w:color="auto" w:fill="auto"/>
              <w:spacing w:after="0" w:line="230" w:lineRule="exact"/>
              <w:ind w:firstLine="0"/>
              <w:rPr>
                <w:rFonts w:ascii="Times New Roman" w:eastAsia="Times New Roman" w:hAnsi="Times New Roman" w:cs="Times New Roman"/>
                <w:sz w:val="20"/>
                <w:szCs w:val="20"/>
              </w:rPr>
            </w:pPr>
            <w:r w:rsidRPr="00224B6B">
              <w:rPr>
                <w:rStyle w:val="292"/>
                <w:rFonts w:eastAsiaTheme="majorEastAsia"/>
                <w:b/>
                <w:color w:val="000000"/>
                <w:sz w:val="20"/>
                <w:szCs w:val="20"/>
              </w:rPr>
              <w:t>Котельная №40</w:t>
            </w:r>
          </w:p>
        </w:tc>
      </w:tr>
      <w:tr w:rsidR="00956007" w:rsidRPr="00224B6B" w14:paraId="2EA0365E" w14:textId="77777777" w:rsidTr="003A6F7D">
        <w:trPr>
          <w:trHeight w:val="454"/>
        </w:trPr>
        <w:tc>
          <w:tcPr>
            <w:tcW w:w="2045" w:type="pct"/>
            <w:shd w:val="clear" w:color="auto" w:fill="FFFFFF"/>
            <w:vAlign w:val="center"/>
          </w:tcPr>
          <w:p w14:paraId="18F12AA4" w14:textId="77777777" w:rsidR="00956007" w:rsidRPr="00224B6B" w:rsidRDefault="00956007" w:rsidP="00956007">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Объем системы теплоснабжения</w:t>
            </w:r>
          </w:p>
        </w:tc>
        <w:tc>
          <w:tcPr>
            <w:tcW w:w="578" w:type="pct"/>
            <w:shd w:val="clear" w:color="auto" w:fill="FFFFFF"/>
            <w:vAlign w:val="center"/>
            <w:hideMark/>
          </w:tcPr>
          <w:p w14:paraId="76FD823B" w14:textId="77777777" w:rsidR="00956007" w:rsidRPr="00224B6B" w:rsidRDefault="00956007" w:rsidP="00956007">
            <w:pPr>
              <w:pStyle w:val="210"/>
              <w:shd w:val="clear" w:color="auto" w:fill="auto"/>
              <w:spacing w:after="0" w:line="240" w:lineRule="exact"/>
              <w:ind w:firstLine="0"/>
              <w:rPr>
                <w:rFonts w:ascii="Times New Roman" w:hAnsi="Times New Roman" w:cs="Times New Roman"/>
                <w:sz w:val="20"/>
                <w:szCs w:val="20"/>
              </w:rPr>
            </w:pPr>
            <w:r w:rsidRPr="00224B6B">
              <w:rPr>
                <w:rStyle w:val="26"/>
                <w:rFonts w:ascii="Times New Roman" w:hAnsi="Times New Roman" w:cs="Times New Roman"/>
                <w:color w:val="000000"/>
                <w:sz w:val="20"/>
                <w:szCs w:val="20"/>
              </w:rPr>
              <w:t>м</w:t>
            </w:r>
            <w:r w:rsidRPr="00224B6B">
              <w:rPr>
                <w:rStyle w:val="26"/>
                <w:rFonts w:ascii="Times New Roman" w:hAnsi="Times New Roman" w:cs="Times New Roman"/>
                <w:color w:val="000000"/>
                <w:sz w:val="20"/>
                <w:szCs w:val="20"/>
                <w:vertAlign w:val="superscript"/>
              </w:rPr>
              <w:t>3</w:t>
            </w:r>
          </w:p>
        </w:tc>
        <w:tc>
          <w:tcPr>
            <w:tcW w:w="1187" w:type="pct"/>
            <w:shd w:val="clear" w:color="auto" w:fill="FFFFFF"/>
            <w:vAlign w:val="center"/>
            <w:hideMark/>
          </w:tcPr>
          <w:p w14:paraId="767A1B86" w14:textId="74181718" w:rsidR="00956007" w:rsidRPr="00224B6B" w:rsidRDefault="00956007" w:rsidP="00956007">
            <w:pPr>
              <w:pStyle w:val="210"/>
              <w:shd w:val="clear" w:color="auto" w:fill="auto"/>
              <w:spacing w:after="0" w:line="240" w:lineRule="exact"/>
              <w:ind w:firstLine="0"/>
              <w:rPr>
                <w:rStyle w:val="26"/>
                <w:rFonts w:ascii="Times New Roman" w:hAnsi="Times New Roman" w:cs="Times New Roman"/>
                <w:color w:val="000000"/>
                <w:sz w:val="20"/>
                <w:szCs w:val="20"/>
              </w:rPr>
            </w:pPr>
            <w:r w:rsidRPr="00224B6B">
              <w:rPr>
                <w:rStyle w:val="26"/>
                <w:rFonts w:ascii="Times New Roman" w:hAnsi="Times New Roman" w:cs="Times New Roman"/>
                <w:sz w:val="20"/>
                <w:szCs w:val="20"/>
              </w:rPr>
              <w:t>96,53</w:t>
            </w:r>
          </w:p>
        </w:tc>
        <w:tc>
          <w:tcPr>
            <w:tcW w:w="1190" w:type="pct"/>
            <w:shd w:val="clear" w:color="auto" w:fill="FFFFFF"/>
            <w:vAlign w:val="center"/>
            <w:hideMark/>
          </w:tcPr>
          <w:p w14:paraId="457EDAE4" w14:textId="7E2867DD" w:rsidR="00956007" w:rsidRPr="00224B6B" w:rsidRDefault="00956007" w:rsidP="00956007">
            <w:pPr>
              <w:pStyle w:val="210"/>
              <w:shd w:val="clear" w:color="auto" w:fill="auto"/>
              <w:spacing w:after="0" w:line="240" w:lineRule="exact"/>
              <w:ind w:firstLine="0"/>
              <w:rPr>
                <w:rStyle w:val="26"/>
                <w:rFonts w:ascii="Times New Roman" w:hAnsi="Times New Roman" w:cs="Times New Roman"/>
                <w:color w:val="000000"/>
                <w:sz w:val="20"/>
                <w:szCs w:val="20"/>
              </w:rPr>
            </w:pPr>
            <w:r w:rsidRPr="00224B6B">
              <w:rPr>
                <w:rStyle w:val="26"/>
                <w:rFonts w:ascii="Times New Roman" w:hAnsi="Times New Roman" w:cs="Times New Roman"/>
                <w:sz w:val="20"/>
                <w:szCs w:val="20"/>
              </w:rPr>
              <w:t>85,94</w:t>
            </w:r>
          </w:p>
        </w:tc>
      </w:tr>
      <w:tr w:rsidR="00956007" w:rsidRPr="00224B6B" w14:paraId="217519C4" w14:textId="77777777" w:rsidTr="003A6F7D">
        <w:trPr>
          <w:trHeight w:val="454"/>
        </w:trPr>
        <w:tc>
          <w:tcPr>
            <w:tcW w:w="2045" w:type="pct"/>
            <w:shd w:val="clear" w:color="auto" w:fill="FFFFFF"/>
            <w:vAlign w:val="center"/>
          </w:tcPr>
          <w:p w14:paraId="5352904F" w14:textId="77777777" w:rsidR="00956007" w:rsidRPr="00224B6B" w:rsidRDefault="00956007" w:rsidP="00956007">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Водоразбор на нужды ГВС</w:t>
            </w:r>
          </w:p>
        </w:tc>
        <w:tc>
          <w:tcPr>
            <w:tcW w:w="578" w:type="pct"/>
            <w:shd w:val="clear" w:color="auto" w:fill="FFFFFF"/>
            <w:vAlign w:val="center"/>
            <w:hideMark/>
          </w:tcPr>
          <w:p w14:paraId="21771093" w14:textId="77777777" w:rsidR="00956007" w:rsidRPr="00224B6B" w:rsidRDefault="00956007" w:rsidP="00956007">
            <w:pPr>
              <w:pStyle w:val="210"/>
              <w:shd w:val="clear" w:color="auto" w:fill="auto"/>
              <w:spacing w:after="0" w:line="240" w:lineRule="exact"/>
              <w:ind w:firstLine="0"/>
              <w:rPr>
                <w:rFonts w:ascii="Times New Roman" w:hAnsi="Times New Roman" w:cs="Times New Roman"/>
                <w:sz w:val="20"/>
                <w:szCs w:val="20"/>
              </w:rPr>
            </w:pPr>
            <w:r w:rsidRPr="00224B6B">
              <w:rPr>
                <w:rStyle w:val="26"/>
                <w:rFonts w:ascii="Times New Roman" w:hAnsi="Times New Roman" w:cs="Times New Roman"/>
                <w:color w:val="000000"/>
                <w:sz w:val="20"/>
                <w:szCs w:val="20"/>
              </w:rPr>
              <w:t>м</w:t>
            </w:r>
            <w:r w:rsidRPr="00224B6B">
              <w:rPr>
                <w:rStyle w:val="26"/>
                <w:rFonts w:ascii="Times New Roman" w:hAnsi="Times New Roman" w:cs="Times New Roman"/>
                <w:color w:val="000000"/>
                <w:sz w:val="20"/>
                <w:szCs w:val="20"/>
                <w:vertAlign w:val="superscript"/>
              </w:rPr>
              <w:t>3</w:t>
            </w:r>
            <w:r w:rsidRPr="00224B6B">
              <w:rPr>
                <w:rStyle w:val="26"/>
                <w:rFonts w:ascii="Times New Roman" w:hAnsi="Times New Roman" w:cs="Times New Roman"/>
                <w:color w:val="000000"/>
                <w:sz w:val="20"/>
                <w:szCs w:val="20"/>
              </w:rPr>
              <w:t>/ч</w:t>
            </w:r>
          </w:p>
        </w:tc>
        <w:tc>
          <w:tcPr>
            <w:tcW w:w="1187" w:type="pct"/>
            <w:shd w:val="clear" w:color="auto" w:fill="FFFFFF"/>
            <w:vAlign w:val="center"/>
            <w:hideMark/>
          </w:tcPr>
          <w:p w14:paraId="6FC3A420" w14:textId="0B2A13FD" w:rsidR="00956007" w:rsidRPr="00224B6B" w:rsidRDefault="00956007" w:rsidP="00956007">
            <w:pPr>
              <w:pStyle w:val="210"/>
              <w:shd w:val="clear" w:color="auto" w:fill="auto"/>
              <w:spacing w:after="0" w:line="240" w:lineRule="exact"/>
              <w:ind w:firstLine="0"/>
              <w:rPr>
                <w:rStyle w:val="26"/>
                <w:rFonts w:ascii="Times New Roman" w:hAnsi="Times New Roman" w:cs="Times New Roman"/>
                <w:color w:val="000000"/>
                <w:sz w:val="20"/>
                <w:szCs w:val="20"/>
              </w:rPr>
            </w:pPr>
            <w:r w:rsidRPr="00224B6B">
              <w:rPr>
                <w:rStyle w:val="26"/>
                <w:rFonts w:ascii="Times New Roman" w:hAnsi="Times New Roman" w:cs="Times New Roman"/>
                <w:sz w:val="20"/>
                <w:szCs w:val="20"/>
              </w:rPr>
              <w:t>4,10</w:t>
            </w:r>
          </w:p>
        </w:tc>
        <w:tc>
          <w:tcPr>
            <w:tcW w:w="1190" w:type="pct"/>
            <w:shd w:val="clear" w:color="auto" w:fill="FFFFFF"/>
            <w:vAlign w:val="center"/>
            <w:hideMark/>
          </w:tcPr>
          <w:p w14:paraId="3F7C5FD4" w14:textId="031B81C7" w:rsidR="00956007" w:rsidRPr="00224B6B" w:rsidRDefault="00956007" w:rsidP="00956007">
            <w:pPr>
              <w:pStyle w:val="210"/>
              <w:shd w:val="clear" w:color="auto" w:fill="auto"/>
              <w:spacing w:after="0" w:line="240" w:lineRule="exact"/>
              <w:ind w:firstLine="0"/>
              <w:rPr>
                <w:rStyle w:val="26"/>
                <w:rFonts w:ascii="Times New Roman" w:hAnsi="Times New Roman" w:cs="Times New Roman"/>
                <w:color w:val="000000"/>
                <w:sz w:val="20"/>
                <w:szCs w:val="20"/>
              </w:rPr>
            </w:pPr>
            <w:r w:rsidRPr="00224B6B">
              <w:rPr>
                <w:rStyle w:val="26"/>
                <w:rFonts w:ascii="Times New Roman" w:hAnsi="Times New Roman" w:cs="Times New Roman"/>
                <w:sz w:val="20"/>
                <w:szCs w:val="20"/>
              </w:rPr>
              <w:t>-</w:t>
            </w:r>
          </w:p>
        </w:tc>
      </w:tr>
      <w:tr w:rsidR="00956007" w:rsidRPr="00224B6B" w14:paraId="6E5EE6DA" w14:textId="77777777" w:rsidTr="003A6F7D">
        <w:trPr>
          <w:trHeight w:val="454"/>
        </w:trPr>
        <w:tc>
          <w:tcPr>
            <w:tcW w:w="2045" w:type="pct"/>
            <w:shd w:val="clear" w:color="auto" w:fill="FFFFFF"/>
            <w:vAlign w:val="center"/>
          </w:tcPr>
          <w:p w14:paraId="246A2E33" w14:textId="77777777" w:rsidR="00956007" w:rsidRPr="00224B6B" w:rsidRDefault="00956007" w:rsidP="00956007">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Нормативная утечка</w:t>
            </w:r>
          </w:p>
        </w:tc>
        <w:tc>
          <w:tcPr>
            <w:tcW w:w="578" w:type="pct"/>
            <w:shd w:val="clear" w:color="auto" w:fill="FFFFFF"/>
            <w:vAlign w:val="center"/>
            <w:hideMark/>
          </w:tcPr>
          <w:p w14:paraId="187B24A2" w14:textId="77777777" w:rsidR="00956007" w:rsidRPr="00224B6B" w:rsidRDefault="00956007" w:rsidP="00956007">
            <w:pPr>
              <w:pStyle w:val="210"/>
              <w:shd w:val="clear" w:color="auto" w:fill="auto"/>
              <w:spacing w:after="0" w:line="240" w:lineRule="exact"/>
              <w:ind w:firstLine="0"/>
              <w:rPr>
                <w:rFonts w:ascii="Times New Roman" w:hAnsi="Times New Roman" w:cs="Times New Roman"/>
                <w:sz w:val="20"/>
                <w:szCs w:val="20"/>
              </w:rPr>
            </w:pPr>
            <w:r w:rsidRPr="00224B6B">
              <w:rPr>
                <w:rStyle w:val="26"/>
                <w:rFonts w:ascii="Times New Roman" w:hAnsi="Times New Roman" w:cs="Times New Roman"/>
                <w:color w:val="000000"/>
                <w:sz w:val="20"/>
                <w:szCs w:val="20"/>
              </w:rPr>
              <w:t>м</w:t>
            </w:r>
            <w:r w:rsidRPr="00224B6B">
              <w:rPr>
                <w:rStyle w:val="26"/>
                <w:rFonts w:ascii="Times New Roman" w:hAnsi="Times New Roman" w:cs="Times New Roman"/>
                <w:color w:val="000000"/>
                <w:sz w:val="20"/>
                <w:szCs w:val="20"/>
                <w:vertAlign w:val="superscript"/>
              </w:rPr>
              <w:t>3</w:t>
            </w:r>
            <w:r w:rsidRPr="00224B6B">
              <w:rPr>
                <w:rStyle w:val="26"/>
                <w:rFonts w:ascii="Times New Roman" w:hAnsi="Times New Roman" w:cs="Times New Roman"/>
                <w:color w:val="000000"/>
                <w:sz w:val="20"/>
                <w:szCs w:val="20"/>
              </w:rPr>
              <w:t>/ч</w:t>
            </w:r>
          </w:p>
        </w:tc>
        <w:tc>
          <w:tcPr>
            <w:tcW w:w="1187" w:type="pct"/>
            <w:shd w:val="clear" w:color="auto" w:fill="FFFFFF"/>
            <w:vAlign w:val="center"/>
            <w:hideMark/>
          </w:tcPr>
          <w:p w14:paraId="473926FB" w14:textId="4455D217" w:rsidR="00956007" w:rsidRPr="00224B6B" w:rsidRDefault="00956007" w:rsidP="00956007">
            <w:pPr>
              <w:pStyle w:val="210"/>
              <w:shd w:val="clear" w:color="auto" w:fill="auto"/>
              <w:spacing w:after="0" w:line="240" w:lineRule="exact"/>
              <w:ind w:firstLine="0"/>
              <w:rPr>
                <w:rStyle w:val="26"/>
                <w:rFonts w:ascii="Times New Roman" w:hAnsi="Times New Roman" w:cs="Times New Roman"/>
                <w:color w:val="000000"/>
                <w:sz w:val="20"/>
                <w:szCs w:val="20"/>
              </w:rPr>
            </w:pPr>
            <w:r w:rsidRPr="00224B6B">
              <w:rPr>
                <w:rStyle w:val="26"/>
                <w:rFonts w:ascii="Times New Roman" w:hAnsi="Times New Roman" w:cs="Times New Roman"/>
                <w:sz w:val="20"/>
                <w:szCs w:val="20"/>
              </w:rPr>
              <w:t>0,24</w:t>
            </w:r>
          </w:p>
        </w:tc>
        <w:tc>
          <w:tcPr>
            <w:tcW w:w="1190" w:type="pct"/>
            <w:shd w:val="clear" w:color="auto" w:fill="FFFFFF"/>
            <w:vAlign w:val="center"/>
            <w:hideMark/>
          </w:tcPr>
          <w:p w14:paraId="769933A3" w14:textId="0BF8F63F" w:rsidR="00956007" w:rsidRPr="00224B6B" w:rsidRDefault="00956007" w:rsidP="00956007">
            <w:pPr>
              <w:pStyle w:val="210"/>
              <w:shd w:val="clear" w:color="auto" w:fill="auto"/>
              <w:spacing w:after="0" w:line="240" w:lineRule="exact"/>
              <w:ind w:firstLine="0"/>
              <w:rPr>
                <w:rStyle w:val="26"/>
                <w:rFonts w:ascii="Times New Roman" w:hAnsi="Times New Roman" w:cs="Times New Roman"/>
                <w:color w:val="000000"/>
                <w:sz w:val="20"/>
                <w:szCs w:val="20"/>
              </w:rPr>
            </w:pPr>
            <w:r w:rsidRPr="00224B6B">
              <w:rPr>
                <w:rStyle w:val="26"/>
                <w:rFonts w:ascii="Times New Roman" w:hAnsi="Times New Roman" w:cs="Times New Roman"/>
                <w:sz w:val="20"/>
                <w:szCs w:val="20"/>
              </w:rPr>
              <w:t>0,21</w:t>
            </w:r>
          </w:p>
        </w:tc>
      </w:tr>
      <w:tr w:rsidR="00956007" w:rsidRPr="00224B6B" w14:paraId="72BD80EF" w14:textId="77777777" w:rsidTr="003A6F7D">
        <w:trPr>
          <w:trHeight w:val="454"/>
        </w:trPr>
        <w:tc>
          <w:tcPr>
            <w:tcW w:w="2045" w:type="pct"/>
            <w:shd w:val="clear" w:color="auto" w:fill="FFFFFF"/>
            <w:vAlign w:val="center"/>
          </w:tcPr>
          <w:p w14:paraId="49CB361A" w14:textId="77777777" w:rsidR="00956007" w:rsidRPr="00224B6B" w:rsidRDefault="00956007" w:rsidP="00956007">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Предельный часовой расход на заполнение</w:t>
            </w:r>
          </w:p>
        </w:tc>
        <w:tc>
          <w:tcPr>
            <w:tcW w:w="578" w:type="pct"/>
            <w:shd w:val="clear" w:color="auto" w:fill="FFFFFF"/>
            <w:vAlign w:val="center"/>
            <w:hideMark/>
          </w:tcPr>
          <w:p w14:paraId="13E7557F" w14:textId="77777777" w:rsidR="00956007" w:rsidRPr="00224B6B" w:rsidRDefault="00956007" w:rsidP="00956007">
            <w:pPr>
              <w:pStyle w:val="210"/>
              <w:shd w:val="clear" w:color="auto" w:fill="auto"/>
              <w:spacing w:after="0" w:line="240" w:lineRule="exact"/>
              <w:ind w:firstLine="0"/>
              <w:rPr>
                <w:rFonts w:ascii="Times New Roman" w:hAnsi="Times New Roman" w:cs="Times New Roman"/>
                <w:sz w:val="20"/>
                <w:szCs w:val="20"/>
              </w:rPr>
            </w:pPr>
            <w:r w:rsidRPr="00224B6B">
              <w:rPr>
                <w:rStyle w:val="26"/>
                <w:rFonts w:ascii="Times New Roman" w:hAnsi="Times New Roman" w:cs="Times New Roman"/>
                <w:color w:val="000000"/>
                <w:sz w:val="20"/>
                <w:szCs w:val="20"/>
              </w:rPr>
              <w:t>м</w:t>
            </w:r>
            <w:r w:rsidRPr="00224B6B">
              <w:rPr>
                <w:rStyle w:val="26"/>
                <w:rFonts w:ascii="Times New Roman" w:hAnsi="Times New Roman" w:cs="Times New Roman"/>
                <w:color w:val="000000"/>
                <w:sz w:val="20"/>
                <w:szCs w:val="20"/>
                <w:vertAlign w:val="superscript"/>
              </w:rPr>
              <w:t>3</w:t>
            </w:r>
            <w:r w:rsidRPr="00224B6B">
              <w:rPr>
                <w:rStyle w:val="26"/>
                <w:rFonts w:ascii="Times New Roman" w:hAnsi="Times New Roman" w:cs="Times New Roman"/>
                <w:color w:val="000000"/>
                <w:sz w:val="20"/>
                <w:szCs w:val="20"/>
              </w:rPr>
              <w:t>/ч</w:t>
            </w:r>
          </w:p>
        </w:tc>
        <w:tc>
          <w:tcPr>
            <w:tcW w:w="1187" w:type="pct"/>
            <w:shd w:val="clear" w:color="auto" w:fill="FFFFFF"/>
            <w:vAlign w:val="center"/>
            <w:hideMark/>
          </w:tcPr>
          <w:p w14:paraId="2CC798A5" w14:textId="7969DD65" w:rsidR="00956007" w:rsidRPr="00224B6B" w:rsidRDefault="00956007" w:rsidP="00956007">
            <w:pPr>
              <w:pStyle w:val="210"/>
              <w:shd w:val="clear" w:color="auto" w:fill="auto"/>
              <w:spacing w:after="0" w:line="240" w:lineRule="exact"/>
              <w:ind w:firstLine="0"/>
              <w:rPr>
                <w:rStyle w:val="26"/>
                <w:rFonts w:ascii="Times New Roman" w:hAnsi="Times New Roman" w:cs="Times New Roman"/>
                <w:color w:val="000000"/>
                <w:sz w:val="20"/>
                <w:szCs w:val="20"/>
              </w:rPr>
            </w:pPr>
            <w:r w:rsidRPr="00224B6B">
              <w:rPr>
                <w:rStyle w:val="26"/>
                <w:rFonts w:ascii="Times New Roman" w:hAnsi="Times New Roman" w:cs="Times New Roman"/>
                <w:sz w:val="20"/>
                <w:szCs w:val="20"/>
              </w:rPr>
              <w:t>35</w:t>
            </w:r>
          </w:p>
        </w:tc>
        <w:tc>
          <w:tcPr>
            <w:tcW w:w="1190" w:type="pct"/>
            <w:shd w:val="clear" w:color="auto" w:fill="FFFFFF"/>
            <w:vAlign w:val="center"/>
            <w:hideMark/>
          </w:tcPr>
          <w:p w14:paraId="0037AB91" w14:textId="7E6DBC85" w:rsidR="00956007" w:rsidRPr="00224B6B" w:rsidRDefault="00956007" w:rsidP="00956007">
            <w:pPr>
              <w:pStyle w:val="210"/>
              <w:shd w:val="clear" w:color="auto" w:fill="auto"/>
              <w:spacing w:after="0" w:line="240" w:lineRule="exact"/>
              <w:ind w:firstLine="0"/>
              <w:rPr>
                <w:rStyle w:val="26"/>
                <w:rFonts w:ascii="Times New Roman" w:hAnsi="Times New Roman" w:cs="Times New Roman"/>
                <w:color w:val="000000"/>
                <w:sz w:val="20"/>
                <w:szCs w:val="20"/>
              </w:rPr>
            </w:pPr>
            <w:r w:rsidRPr="00224B6B">
              <w:rPr>
                <w:rStyle w:val="26"/>
                <w:rFonts w:ascii="Times New Roman" w:hAnsi="Times New Roman" w:cs="Times New Roman"/>
                <w:sz w:val="20"/>
                <w:szCs w:val="20"/>
              </w:rPr>
              <w:t>20</w:t>
            </w:r>
          </w:p>
        </w:tc>
      </w:tr>
      <w:tr w:rsidR="00956007" w:rsidRPr="00224B6B" w14:paraId="73B48D62" w14:textId="77777777" w:rsidTr="003A6F7D">
        <w:trPr>
          <w:trHeight w:val="454"/>
        </w:trPr>
        <w:tc>
          <w:tcPr>
            <w:tcW w:w="2045" w:type="pct"/>
            <w:shd w:val="clear" w:color="auto" w:fill="FFFFFF"/>
            <w:vAlign w:val="center"/>
          </w:tcPr>
          <w:p w14:paraId="6B0857EB" w14:textId="77777777" w:rsidR="00956007" w:rsidRPr="00224B6B" w:rsidRDefault="00956007" w:rsidP="00956007">
            <w:pPr>
              <w:widowControl/>
              <w:adjustRightInd w:val="0"/>
              <w:jc w:val="center"/>
              <w:rPr>
                <w:rFonts w:eastAsiaTheme="minorHAnsi"/>
                <w:color w:val="000000"/>
                <w:sz w:val="20"/>
                <w:szCs w:val="20"/>
                <w:lang w:eastAsia="en-US" w:bidi="ar-SA"/>
              </w:rPr>
            </w:pPr>
            <w:r w:rsidRPr="00224B6B">
              <w:rPr>
                <w:rFonts w:eastAsiaTheme="minorHAnsi"/>
                <w:b/>
                <w:bCs/>
                <w:color w:val="000000"/>
                <w:sz w:val="20"/>
                <w:szCs w:val="20"/>
                <w:lang w:eastAsia="en-US" w:bidi="ar-SA"/>
              </w:rPr>
              <w:t>Итого подпитка подготовленной водой</w:t>
            </w:r>
          </w:p>
        </w:tc>
        <w:tc>
          <w:tcPr>
            <w:tcW w:w="578" w:type="pct"/>
            <w:shd w:val="clear" w:color="auto" w:fill="FFFFFF"/>
            <w:vAlign w:val="center"/>
            <w:hideMark/>
          </w:tcPr>
          <w:p w14:paraId="3A21CDC7" w14:textId="77777777" w:rsidR="00956007" w:rsidRPr="00224B6B" w:rsidRDefault="00956007" w:rsidP="00956007">
            <w:pPr>
              <w:pStyle w:val="210"/>
              <w:shd w:val="clear" w:color="auto" w:fill="auto"/>
              <w:spacing w:after="0" w:line="240" w:lineRule="exact"/>
              <w:ind w:firstLine="0"/>
              <w:rPr>
                <w:rFonts w:ascii="Times New Roman" w:hAnsi="Times New Roman" w:cs="Times New Roman"/>
                <w:sz w:val="20"/>
                <w:szCs w:val="20"/>
              </w:rPr>
            </w:pPr>
            <w:r w:rsidRPr="00224B6B">
              <w:rPr>
                <w:rStyle w:val="26"/>
                <w:rFonts w:ascii="Times New Roman" w:hAnsi="Times New Roman" w:cs="Times New Roman"/>
                <w:color w:val="000000"/>
                <w:sz w:val="20"/>
                <w:szCs w:val="20"/>
              </w:rPr>
              <w:t>м</w:t>
            </w:r>
            <w:r w:rsidRPr="00224B6B">
              <w:rPr>
                <w:rStyle w:val="26"/>
                <w:rFonts w:ascii="Times New Roman" w:hAnsi="Times New Roman" w:cs="Times New Roman"/>
                <w:color w:val="000000"/>
                <w:sz w:val="20"/>
                <w:szCs w:val="20"/>
                <w:vertAlign w:val="superscript"/>
              </w:rPr>
              <w:t>3</w:t>
            </w:r>
            <w:r w:rsidRPr="00224B6B">
              <w:rPr>
                <w:rStyle w:val="26"/>
                <w:rFonts w:ascii="Times New Roman" w:hAnsi="Times New Roman" w:cs="Times New Roman"/>
                <w:color w:val="000000"/>
                <w:sz w:val="20"/>
                <w:szCs w:val="20"/>
              </w:rPr>
              <w:t>/ч</w:t>
            </w:r>
          </w:p>
        </w:tc>
        <w:tc>
          <w:tcPr>
            <w:tcW w:w="1187" w:type="pct"/>
            <w:shd w:val="clear" w:color="auto" w:fill="FFFFFF"/>
            <w:vAlign w:val="center"/>
            <w:hideMark/>
          </w:tcPr>
          <w:p w14:paraId="3DE02B6D" w14:textId="6787B93B" w:rsidR="00956007" w:rsidRPr="00224B6B" w:rsidRDefault="00956007" w:rsidP="00956007">
            <w:pPr>
              <w:pStyle w:val="210"/>
              <w:shd w:val="clear" w:color="auto" w:fill="auto"/>
              <w:spacing w:after="0" w:line="240" w:lineRule="exact"/>
              <w:ind w:firstLine="0"/>
              <w:rPr>
                <w:rStyle w:val="26"/>
                <w:rFonts w:ascii="Times New Roman" w:hAnsi="Times New Roman" w:cs="Times New Roman"/>
                <w:b/>
                <w:color w:val="000000"/>
                <w:sz w:val="20"/>
                <w:szCs w:val="20"/>
              </w:rPr>
            </w:pPr>
            <w:r w:rsidRPr="00224B6B">
              <w:rPr>
                <w:rStyle w:val="26"/>
                <w:rFonts w:ascii="Times New Roman" w:hAnsi="Times New Roman" w:cs="Times New Roman"/>
                <w:b/>
                <w:sz w:val="20"/>
                <w:szCs w:val="20"/>
              </w:rPr>
              <w:t>39,35</w:t>
            </w:r>
          </w:p>
        </w:tc>
        <w:tc>
          <w:tcPr>
            <w:tcW w:w="1190" w:type="pct"/>
            <w:shd w:val="clear" w:color="auto" w:fill="FFFFFF"/>
            <w:vAlign w:val="center"/>
            <w:hideMark/>
          </w:tcPr>
          <w:p w14:paraId="5BEED029" w14:textId="3185D905" w:rsidR="00956007" w:rsidRPr="00224B6B" w:rsidRDefault="00956007" w:rsidP="00956007">
            <w:pPr>
              <w:pStyle w:val="210"/>
              <w:shd w:val="clear" w:color="auto" w:fill="auto"/>
              <w:spacing w:after="0" w:line="240" w:lineRule="exact"/>
              <w:ind w:firstLine="0"/>
              <w:rPr>
                <w:rStyle w:val="26"/>
                <w:rFonts w:ascii="Times New Roman" w:hAnsi="Times New Roman" w:cs="Times New Roman"/>
                <w:b/>
                <w:color w:val="000000"/>
                <w:sz w:val="20"/>
                <w:szCs w:val="20"/>
              </w:rPr>
            </w:pPr>
            <w:r w:rsidRPr="00224B6B">
              <w:rPr>
                <w:rStyle w:val="26"/>
                <w:rFonts w:ascii="Times New Roman" w:hAnsi="Times New Roman" w:cs="Times New Roman"/>
                <w:b/>
                <w:sz w:val="20"/>
                <w:szCs w:val="20"/>
              </w:rPr>
              <w:t>20,21</w:t>
            </w:r>
          </w:p>
        </w:tc>
      </w:tr>
      <w:tr w:rsidR="00956007" w:rsidRPr="00224B6B" w14:paraId="2B33DEA1" w14:textId="77777777" w:rsidTr="003A6F7D">
        <w:trPr>
          <w:trHeight w:val="454"/>
        </w:trPr>
        <w:tc>
          <w:tcPr>
            <w:tcW w:w="2045" w:type="pct"/>
            <w:shd w:val="clear" w:color="auto" w:fill="FFFFFF"/>
            <w:vAlign w:val="center"/>
          </w:tcPr>
          <w:p w14:paraId="70A0D64B" w14:textId="77777777" w:rsidR="00956007" w:rsidRPr="00224B6B" w:rsidRDefault="00956007" w:rsidP="00956007">
            <w:pPr>
              <w:widowControl/>
              <w:adjustRightInd w:val="0"/>
              <w:jc w:val="center"/>
              <w:rPr>
                <w:rFonts w:eastAsiaTheme="minorHAnsi"/>
                <w:color w:val="000000"/>
                <w:sz w:val="20"/>
                <w:szCs w:val="20"/>
                <w:lang w:eastAsia="en-US" w:bidi="ar-SA"/>
              </w:rPr>
            </w:pPr>
            <w:r w:rsidRPr="00224B6B">
              <w:rPr>
                <w:rFonts w:eastAsiaTheme="minorHAnsi"/>
                <w:color w:val="000000"/>
                <w:sz w:val="20"/>
                <w:szCs w:val="20"/>
                <w:lang w:eastAsia="en-US" w:bidi="ar-SA"/>
              </w:rPr>
              <w:t>Аварийная подпитка</w:t>
            </w:r>
          </w:p>
        </w:tc>
        <w:tc>
          <w:tcPr>
            <w:tcW w:w="578" w:type="pct"/>
            <w:shd w:val="clear" w:color="auto" w:fill="FFFFFF"/>
            <w:vAlign w:val="center"/>
            <w:hideMark/>
          </w:tcPr>
          <w:p w14:paraId="6549F873" w14:textId="77777777" w:rsidR="00956007" w:rsidRPr="00224B6B" w:rsidRDefault="00956007" w:rsidP="00956007">
            <w:pPr>
              <w:pStyle w:val="210"/>
              <w:shd w:val="clear" w:color="auto" w:fill="auto"/>
              <w:spacing w:after="0" w:line="240" w:lineRule="exact"/>
              <w:ind w:firstLine="0"/>
              <w:rPr>
                <w:rFonts w:ascii="Times New Roman" w:hAnsi="Times New Roman" w:cs="Times New Roman"/>
                <w:sz w:val="20"/>
                <w:szCs w:val="20"/>
              </w:rPr>
            </w:pPr>
            <w:r w:rsidRPr="00224B6B">
              <w:rPr>
                <w:rStyle w:val="26"/>
                <w:rFonts w:ascii="Times New Roman" w:hAnsi="Times New Roman" w:cs="Times New Roman"/>
                <w:color w:val="000000"/>
                <w:sz w:val="20"/>
                <w:szCs w:val="20"/>
              </w:rPr>
              <w:t>м</w:t>
            </w:r>
            <w:r w:rsidRPr="00224B6B">
              <w:rPr>
                <w:rStyle w:val="26"/>
                <w:rFonts w:ascii="Times New Roman" w:hAnsi="Times New Roman" w:cs="Times New Roman"/>
                <w:color w:val="000000"/>
                <w:sz w:val="20"/>
                <w:szCs w:val="20"/>
                <w:vertAlign w:val="superscript"/>
              </w:rPr>
              <w:t>3</w:t>
            </w:r>
            <w:r w:rsidRPr="00224B6B">
              <w:rPr>
                <w:rStyle w:val="26"/>
                <w:rFonts w:ascii="Times New Roman" w:hAnsi="Times New Roman" w:cs="Times New Roman"/>
                <w:color w:val="000000"/>
                <w:sz w:val="20"/>
                <w:szCs w:val="20"/>
              </w:rPr>
              <w:t>/ч</w:t>
            </w:r>
          </w:p>
        </w:tc>
        <w:tc>
          <w:tcPr>
            <w:tcW w:w="1187" w:type="pct"/>
            <w:shd w:val="clear" w:color="auto" w:fill="FFFFFF"/>
            <w:vAlign w:val="center"/>
            <w:hideMark/>
          </w:tcPr>
          <w:p w14:paraId="61CD41B2" w14:textId="0E32D38B" w:rsidR="00956007" w:rsidRPr="00224B6B" w:rsidRDefault="00956007" w:rsidP="00956007">
            <w:pPr>
              <w:pStyle w:val="210"/>
              <w:shd w:val="clear" w:color="auto" w:fill="auto"/>
              <w:spacing w:after="0" w:line="240" w:lineRule="exact"/>
              <w:ind w:firstLine="0"/>
              <w:rPr>
                <w:rStyle w:val="26"/>
                <w:rFonts w:ascii="Times New Roman" w:hAnsi="Times New Roman" w:cs="Times New Roman"/>
                <w:color w:val="000000"/>
                <w:sz w:val="20"/>
                <w:szCs w:val="20"/>
              </w:rPr>
            </w:pPr>
            <w:r w:rsidRPr="00224B6B">
              <w:rPr>
                <w:rStyle w:val="26"/>
                <w:rFonts w:ascii="Times New Roman" w:hAnsi="Times New Roman" w:cs="Times New Roman"/>
                <w:sz w:val="20"/>
                <w:szCs w:val="20"/>
              </w:rPr>
              <w:t>1,93</w:t>
            </w:r>
          </w:p>
        </w:tc>
        <w:tc>
          <w:tcPr>
            <w:tcW w:w="1190" w:type="pct"/>
            <w:shd w:val="clear" w:color="auto" w:fill="FFFFFF"/>
            <w:vAlign w:val="center"/>
            <w:hideMark/>
          </w:tcPr>
          <w:p w14:paraId="1A5E356A" w14:textId="093B5695" w:rsidR="00956007" w:rsidRPr="00224B6B" w:rsidRDefault="00956007" w:rsidP="00956007">
            <w:pPr>
              <w:pStyle w:val="210"/>
              <w:shd w:val="clear" w:color="auto" w:fill="auto"/>
              <w:spacing w:after="0" w:line="240" w:lineRule="exact"/>
              <w:ind w:firstLine="0"/>
              <w:rPr>
                <w:rStyle w:val="26"/>
                <w:rFonts w:ascii="Times New Roman" w:hAnsi="Times New Roman" w:cs="Times New Roman"/>
                <w:color w:val="000000"/>
                <w:sz w:val="20"/>
                <w:szCs w:val="20"/>
              </w:rPr>
            </w:pPr>
            <w:r w:rsidRPr="00224B6B">
              <w:rPr>
                <w:rStyle w:val="26"/>
                <w:rFonts w:ascii="Times New Roman" w:hAnsi="Times New Roman" w:cs="Times New Roman"/>
                <w:sz w:val="20"/>
                <w:szCs w:val="20"/>
              </w:rPr>
              <w:t>1,72</w:t>
            </w:r>
          </w:p>
        </w:tc>
      </w:tr>
    </w:tbl>
    <w:p w14:paraId="7FF08606" w14:textId="77777777" w:rsidR="009970A1" w:rsidRPr="00224B6B" w:rsidRDefault="009970A1" w:rsidP="00DC739E">
      <w:pPr>
        <w:pStyle w:val="-03"/>
      </w:pPr>
      <w:bookmarkStart w:id="144" w:name="_Toc527455623"/>
      <w:bookmarkStart w:id="145" w:name="_Toc136854267"/>
      <w:r w:rsidRPr="00224B6B">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и (или) модернизации этих установок, введенных в эксплуатацию в период, предшествующий актуализации схемы теплоснабжения</w:t>
      </w:r>
      <w:bookmarkEnd w:id="145"/>
    </w:p>
    <w:p w14:paraId="49529595" w14:textId="77777777" w:rsidR="009970A1" w:rsidRPr="00224B6B" w:rsidRDefault="00E16D6C" w:rsidP="009970A1">
      <w:pPr>
        <w:jc w:val="both"/>
        <w:rPr>
          <w:sz w:val="26"/>
          <w:szCs w:val="26"/>
        </w:rPr>
      </w:pPr>
      <w:r w:rsidRPr="00224B6B">
        <w:rPr>
          <w:sz w:val="26"/>
          <w:szCs w:val="26"/>
        </w:rPr>
        <w:tab/>
      </w:r>
      <w:r w:rsidR="009970A1" w:rsidRPr="00224B6B">
        <w:rPr>
          <w:sz w:val="26"/>
          <w:szCs w:val="26"/>
        </w:rPr>
        <w:t>Изменения в балансах водоподготовительных установок отсутствуют.</w:t>
      </w:r>
    </w:p>
    <w:p w14:paraId="00414349" w14:textId="77777777" w:rsidR="009970A1" w:rsidRPr="00224B6B" w:rsidRDefault="009970A1" w:rsidP="00DC739E">
      <w:pPr>
        <w:pStyle w:val="-02"/>
      </w:pPr>
      <w:bookmarkStart w:id="146" w:name="_Toc136854268"/>
      <w:r w:rsidRPr="00224B6B">
        <w:t>Топливные балансы источников тепловой энергии и система обеспечения</w:t>
      </w:r>
      <w:r w:rsidRPr="00224B6B">
        <w:rPr>
          <w:spacing w:val="-3"/>
        </w:rPr>
        <w:t xml:space="preserve"> </w:t>
      </w:r>
      <w:r w:rsidRPr="00224B6B">
        <w:t>топливом</w:t>
      </w:r>
      <w:bookmarkEnd w:id="144"/>
      <w:bookmarkEnd w:id="146"/>
    </w:p>
    <w:p w14:paraId="62BEE5F0" w14:textId="77777777" w:rsidR="009970A1" w:rsidRPr="00224B6B" w:rsidRDefault="009970A1" w:rsidP="00DC739E">
      <w:pPr>
        <w:pStyle w:val="-03"/>
      </w:pPr>
      <w:bookmarkStart w:id="147" w:name="_Toc527455624"/>
      <w:bookmarkStart w:id="148" w:name="_Toc136854269"/>
      <w:r w:rsidRPr="00224B6B">
        <w:t>Описание видов и количества используемого основного топлива для каждого источника тепловой</w:t>
      </w:r>
      <w:r w:rsidRPr="00224B6B">
        <w:rPr>
          <w:spacing w:val="-19"/>
        </w:rPr>
        <w:t xml:space="preserve"> </w:t>
      </w:r>
      <w:r w:rsidRPr="00224B6B">
        <w:t>энергии</w:t>
      </w:r>
      <w:bookmarkEnd w:id="147"/>
      <w:bookmarkEnd w:id="148"/>
    </w:p>
    <w:p w14:paraId="50881EA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территории Пудомягского сельского поселения функционируют 2 источника тепловой энергии: котельная №7 д. Пудомя</w:t>
      </w:r>
      <w:r w:rsidR="000B2C44" w:rsidRPr="00224B6B">
        <w:rPr>
          <w:sz w:val="26"/>
        </w:rPr>
        <w:t>ги и котельная №40 пос. Лукаши.</w:t>
      </w:r>
    </w:p>
    <w:p w14:paraId="110CB534" w14:textId="46215B8C" w:rsidR="009970A1" w:rsidRPr="00224B6B" w:rsidRDefault="009970A1" w:rsidP="009970A1">
      <w:pPr>
        <w:pStyle w:val="ab"/>
        <w:spacing w:before="2"/>
        <w:ind w:right="3" w:firstLine="720"/>
      </w:pPr>
      <w:r w:rsidRPr="00224B6B">
        <w:t>В таблице ниже представлены сведения о видах и количестве используемого топлива на котельных за 2017-202</w:t>
      </w:r>
      <w:r w:rsidR="00337306" w:rsidRPr="00224B6B">
        <w:t>2</w:t>
      </w:r>
      <w:r w:rsidRPr="00224B6B">
        <w:t xml:space="preserve"> гг.</w:t>
      </w:r>
    </w:p>
    <w:p w14:paraId="2F9038C6" w14:textId="77777777" w:rsidR="00E16D6C" w:rsidRPr="00224B6B" w:rsidRDefault="00E16D6C" w:rsidP="009970A1">
      <w:pPr>
        <w:pStyle w:val="ab"/>
        <w:spacing w:before="2"/>
        <w:ind w:right="3" w:firstLine="720"/>
      </w:pPr>
    </w:p>
    <w:p w14:paraId="4ADED633" w14:textId="77777777" w:rsidR="00E16D6C" w:rsidRPr="00224B6B" w:rsidRDefault="00E16D6C" w:rsidP="009970A1">
      <w:pPr>
        <w:pStyle w:val="ab"/>
        <w:spacing w:before="2"/>
        <w:ind w:right="3" w:firstLine="720"/>
      </w:pPr>
    </w:p>
    <w:p w14:paraId="61CC4D4C" w14:textId="12AC1687" w:rsidR="009970A1" w:rsidRPr="00224B6B" w:rsidRDefault="009970A1" w:rsidP="00F55159">
      <w:pPr>
        <w:pStyle w:val="a3"/>
      </w:pPr>
      <w:r w:rsidRPr="00224B6B">
        <w:t>Вид и количество используемого топлива на котельных за 2017-202</w:t>
      </w:r>
      <w:r w:rsidR="00C20501" w:rsidRPr="00224B6B">
        <w:t>2</w:t>
      </w:r>
      <w:r w:rsidRPr="00224B6B">
        <w:t xml:space="preserve"> гг.</w:t>
      </w:r>
    </w:p>
    <w:tbl>
      <w:tblPr>
        <w:tblW w:w="9172" w:type="dxa"/>
        <w:tblInd w:w="-10" w:type="dxa"/>
        <w:tblLook w:val="04A0" w:firstRow="1" w:lastRow="0" w:firstColumn="1" w:lastColumn="0" w:noHBand="0" w:noVBand="1"/>
      </w:tblPr>
      <w:tblGrid>
        <w:gridCol w:w="503"/>
        <w:gridCol w:w="1707"/>
        <w:gridCol w:w="965"/>
        <w:gridCol w:w="888"/>
        <w:gridCol w:w="1231"/>
        <w:gridCol w:w="1465"/>
        <w:gridCol w:w="1132"/>
        <w:gridCol w:w="1281"/>
      </w:tblGrid>
      <w:tr w:rsidR="009970A1" w:rsidRPr="00224B6B" w14:paraId="2258E253" w14:textId="77777777" w:rsidTr="00317D64">
        <w:trPr>
          <w:trHeight w:val="1800"/>
          <w:tblHeader/>
        </w:trPr>
        <w:tc>
          <w:tcPr>
            <w:tcW w:w="50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5BE5697" w14:textId="77777777" w:rsidR="009970A1" w:rsidRPr="00224B6B" w:rsidRDefault="009970A1" w:rsidP="00317D64">
            <w:pPr>
              <w:widowControl/>
              <w:autoSpaceDE/>
              <w:autoSpaceDN/>
              <w:jc w:val="center"/>
              <w:rPr>
                <w:b/>
                <w:color w:val="000000"/>
                <w:sz w:val="20"/>
                <w:szCs w:val="20"/>
                <w:lang w:bidi="ar-SA"/>
              </w:rPr>
            </w:pPr>
            <w:r w:rsidRPr="00224B6B">
              <w:rPr>
                <w:b/>
                <w:color w:val="000000"/>
                <w:sz w:val="20"/>
                <w:szCs w:val="20"/>
                <w:lang w:bidi="ar-SA"/>
              </w:rPr>
              <w:t>№ п/п</w:t>
            </w:r>
          </w:p>
        </w:tc>
        <w:tc>
          <w:tcPr>
            <w:tcW w:w="1707" w:type="dxa"/>
            <w:tcBorders>
              <w:top w:val="single" w:sz="8" w:space="0" w:color="auto"/>
              <w:left w:val="nil"/>
              <w:bottom w:val="single" w:sz="8" w:space="0" w:color="auto"/>
              <w:right w:val="single" w:sz="8" w:space="0" w:color="auto"/>
            </w:tcBorders>
            <w:shd w:val="clear" w:color="auto" w:fill="auto"/>
            <w:vAlign w:val="center"/>
            <w:hideMark/>
          </w:tcPr>
          <w:p w14:paraId="220CD3F8" w14:textId="77777777" w:rsidR="009970A1" w:rsidRPr="00224B6B" w:rsidRDefault="009970A1" w:rsidP="00317D64">
            <w:pPr>
              <w:widowControl/>
              <w:autoSpaceDE/>
              <w:autoSpaceDN/>
              <w:jc w:val="center"/>
              <w:rPr>
                <w:b/>
                <w:color w:val="000000"/>
                <w:sz w:val="20"/>
                <w:szCs w:val="20"/>
                <w:lang w:bidi="ar-SA"/>
              </w:rPr>
            </w:pPr>
            <w:r w:rsidRPr="00224B6B">
              <w:rPr>
                <w:b/>
                <w:color w:val="000000"/>
                <w:sz w:val="20"/>
                <w:szCs w:val="20"/>
                <w:lang w:bidi="ar-SA"/>
              </w:rPr>
              <w:t>Наименование источника теплоснабжения</w:t>
            </w:r>
          </w:p>
        </w:tc>
        <w:tc>
          <w:tcPr>
            <w:tcW w:w="965" w:type="dxa"/>
            <w:tcBorders>
              <w:top w:val="single" w:sz="8" w:space="0" w:color="auto"/>
              <w:left w:val="nil"/>
              <w:bottom w:val="single" w:sz="8" w:space="0" w:color="auto"/>
              <w:right w:val="single" w:sz="8" w:space="0" w:color="auto"/>
            </w:tcBorders>
            <w:shd w:val="clear" w:color="auto" w:fill="auto"/>
            <w:vAlign w:val="center"/>
            <w:hideMark/>
          </w:tcPr>
          <w:p w14:paraId="612CA756" w14:textId="77777777" w:rsidR="009970A1" w:rsidRPr="00224B6B" w:rsidRDefault="009970A1" w:rsidP="00317D64">
            <w:pPr>
              <w:widowControl/>
              <w:autoSpaceDE/>
              <w:autoSpaceDN/>
              <w:jc w:val="center"/>
              <w:rPr>
                <w:b/>
                <w:color w:val="000000"/>
                <w:sz w:val="20"/>
                <w:szCs w:val="20"/>
                <w:lang w:bidi="ar-SA"/>
              </w:rPr>
            </w:pPr>
            <w:r w:rsidRPr="00224B6B">
              <w:rPr>
                <w:b/>
                <w:color w:val="000000"/>
                <w:sz w:val="20"/>
                <w:szCs w:val="20"/>
                <w:lang w:bidi="ar-SA"/>
              </w:rPr>
              <w:t>Вид топлива</w:t>
            </w:r>
          </w:p>
        </w:tc>
        <w:tc>
          <w:tcPr>
            <w:tcW w:w="888" w:type="dxa"/>
            <w:tcBorders>
              <w:top w:val="single" w:sz="8" w:space="0" w:color="auto"/>
              <w:left w:val="nil"/>
              <w:bottom w:val="single" w:sz="8" w:space="0" w:color="auto"/>
              <w:right w:val="single" w:sz="8" w:space="0" w:color="auto"/>
            </w:tcBorders>
            <w:shd w:val="clear" w:color="auto" w:fill="auto"/>
            <w:vAlign w:val="center"/>
            <w:hideMark/>
          </w:tcPr>
          <w:p w14:paraId="091C6AB5" w14:textId="77777777" w:rsidR="009970A1" w:rsidRPr="00224B6B" w:rsidRDefault="009970A1" w:rsidP="00317D64">
            <w:pPr>
              <w:widowControl/>
              <w:autoSpaceDE/>
              <w:autoSpaceDN/>
              <w:jc w:val="center"/>
              <w:rPr>
                <w:b/>
                <w:color w:val="000000"/>
                <w:sz w:val="20"/>
                <w:szCs w:val="20"/>
                <w:lang w:bidi="ar-SA"/>
              </w:rPr>
            </w:pPr>
            <w:r w:rsidRPr="00224B6B">
              <w:rPr>
                <w:b/>
                <w:color w:val="000000"/>
                <w:sz w:val="20"/>
                <w:szCs w:val="20"/>
                <w:lang w:bidi="ar-SA"/>
              </w:rPr>
              <w:t>Период</w:t>
            </w:r>
          </w:p>
        </w:tc>
        <w:tc>
          <w:tcPr>
            <w:tcW w:w="1231" w:type="dxa"/>
            <w:tcBorders>
              <w:top w:val="single" w:sz="8" w:space="0" w:color="auto"/>
              <w:left w:val="nil"/>
              <w:bottom w:val="single" w:sz="8" w:space="0" w:color="auto"/>
              <w:right w:val="single" w:sz="8" w:space="0" w:color="auto"/>
            </w:tcBorders>
            <w:shd w:val="clear" w:color="auto" w:fill="auto"/>
            <w:vAlign w:val="center"/>
            <w:hideMark/>
          </w:tcPr>
          <w:p w14:paraId="22365AC7" w14:textId="77777777" w:rsidR="009970A1" w:rsidRPr="00224B6B" w:rsidRDefault="009970A1" w:rsidP="00317D64">
            <w:pPr>
              <w:widowControl/>
              <w:autoSpaceDE/>
              <w:autoSpaceDN/>
              <w:jc w:val="center"/>
              <w:rPr>
                <w:b/>
                <w:color w:val="000000"/>
                <w:sz w:val="20"/>
                <w:szCs w:val="20"/>
                <w:lang w:bidi="ar-SA"/>
              </w:rPr>
            </w:pPr>
            <w:r w:rsidRPr="00224B6B">
              <w:rPr>
                <w:b/>
                <w:color w:val="000000"/>
                <w:sz w:val="20"/>
                <w:szCs w:val="20"/>
                <w:lang w:bidi="ar-SA"/>
              </w:rPr>
              <w:t>Выработка ТЭ, Гкал</w:t>
            </w:r>
          </w:p>
        </w:tc>
        <w:tc>
          <w:tcPr>
            <w:tcW w:w="1465" w:type="dxa"/>
            <w:tcBorders>
              <w:top w:val="single" w:sz="8" w:space="0" w:color="auto"/>
              <w:left w:val="nil"/>
              <w:bottom w:val="single" w:sz="8" w:space="0" w:color="auto"/>
              <w:right w:val="single" w:sz="8" w:space="0" w:color="auto"/>
            </w:tcBorders>
            <w:shd w:val="clear" w:color="auto" w:fill="auto"/>
            <w:vAlign w:val="center"/>
            <w:hideMark/>
          </w:tcPr>
          <w:p w14:paraId="1A45408A" w14:textId="77777777" w:rsidR="009970A1" w:rsidRPr="00224B6B" w:rsidRDefault="009970A1" w:rsidP="00317D64">
            <w:pPr>
              <w:widowControl/>
              <w:autoSpaceDE/>
              <w:autoSpaceDN/>
              <w:jc w:val="center"/>
              <w:rPr>
                <w:b/>
                <w:color w:val="000000"/>
                <w:sz w:val="20"/>
                <w:szCs w:val="20"/>
                <w:lang w:bidi="ar-SA"/>
              </w:rPr>
            </w:pPr>
            <w:r w:rsidRPr="00224B6B">
              <w:rPr>
                <w:b/>
                <w:color w:val="000000"/>
                <w:sz w:val="20"/>
                <w:szCs w:val="20"/>
                <w:lang w:bidi="ar-SA"/>
              </w:rPr>
              <w:t>Расход натурального топлива, тыс.нм3</w:t>
            </w:r>
          </w:p>
        </w:tc>
        <w:tc>
          <w:tcPr>
            <w:tcW w:w="1132" w:type="dxa"/>
            <w:tcBorders>
              <w:top w:val="single" w:sz="8" w:space="0" w:color="auto"/>
              <w:left w:val="nil"/>
              <w:bottom w:val="single" w:sz="8" w:space="0" w:color="auto"/>
              <w:right w:val="single" w:sz="8" w:space="0" w:color="auto"/>
            </w:tcBorders>
            <w:shd w:val="clear" w:color="auto" w:fill="auto"/>
            <w:vAlign w:val="center"/>
            <w:hideMark/>
          </w:tcPr>
          <w:p w14:paraId="6DC9A31B" w14:textId="77777777" w:rsidR="009970A1" w:rsidRPr="00224B6B" w:rsidRDefault="009970A1" w:rsidP="00317D64">
            <w:pPr>
              <w:widowControl/>
              <w:autoSpaceDE/>
              <w:autoSpaceDN/>
              <w:jc w:val="center"/>
              <w:rPr>
                <w:b/>
                <w:color w:val="000000"/>
                <w:sz w:val="20"/>
                <w:szCs w:val="20"/>
                <w:lang w:bidi="ar-SA"/>
              </w:rPr>
            </w:pPr>
            <w:r w:rsidRPr="00224B6B">
              <w:rPr>
                <w:b/>
                <w:color w:val="000000"/>
                <w:sz w:val="20"/>
                <w:szCs w:val="20"/>
                <w:lang w:bidi="ar-SA"/>
              </w:rPr>
              <w:t>Расход условного топлива, т.у.т.</w:t>
            </w:r>
          </w:p>
        </w:tc>
        <w:tc>
          <w:tcPr>
            <w:tcW w:w="1281" w:type="dxa"/>
            <w:tcBorders>
              <w:top w:val="single" w:sz="8" w:space="0" w:color="auto"/>
              <w:left w:val="nil"/>
              <w:bottom w:val="single" w:sz="8" w:space="0" w:color="auto"/>
              <w:right w:val="single" w:sz="8" w:space="0" w:color="auto"/>
            </w:tcBorders>
            <w:shd w:val="clear" w:color="auto" w:fill="auto"/>
            <w:vAlign w:val="center"/>
            <w:hideMark/>
          </w:tcPr>
          <w:p w14:paraId="6B832CC1" w14:textId="77777777" w:rsidR="009970A1" w:rsidRPr="00224B6B" w:rsidRDefault="009970A1" w:rsidP="00317D64">
            <w:pPr>
              <w:widowControl/>
              <w:autoSpaceDE/>
              <w:autoSpaceDN/>
              <w:jc w:val="center"/>
              <w:rPr>
                <w:b/>
                <w:color w:val="000000"/>
                <w:sz w:val="20"/>
                <w:szCs w:val="20"/>
                <w:lang w:bidi="ar-SA"/>
              </w:rPr>
            </w:pPr>
            <w:r w:rsidRPr="00224B6B">
              <w:rPr>
                <w:b/>
                <w:color w:val="000000"/>
                <w:sz w:val="20"/>
                <w:szCs w:val="20"/>
                <w:lang w:bidi="ar-SA"/>
              </w:rPr>
              <w:t>УРУТ на выработку тепловой энергии, кг.у.т./Гкал</w:t>
            </w:r>
          </w:p>
        </w:tc>
      </w:tr>
      <w:tr w:rsidR="00337306" w:rsidRPr="00224B6B" w14:paraId="625FDBFD" w14:textId="77777777" w:rsidTr="00337306">
        <w:trPr>
          <w:trHeight w:val="315"/>
        </w:trPr>
        <w:tc>
          <w:tcPr>
            <w:tcW w:w="503" w:type="dxa"/>
            <w:vMerge w:val="restart"/>
            <w:tcBorders>
              <w:top w:val="nil"/>
              <w:left w:val="single" w:sz="8" w:space="0" w:color="auto"/>
              <w:right w:val="single" w:sz="8" w:space="0" w:color="auto"/>
            </w:tcBorders>
            <w:shd w:val="clear" w:color="auto" w:fill="auto"/>
            <w:vAlign w:val="center"/>
            <w:hideMark/>
          </w:tcPr>
          <w:p w14:paraId="46EF4785"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w:t>
            </w:r>
          </w:p>
        </w:tc>
        <w:tc>
          <w:tcPr>
            <w:tcW w:w="1707" w:type="dxa"/>
            <w:vMerge w:val="restart"/>
            <w:tcBorders>
              <w:top w:val="nil"/>
              <w:left w:val="single" w:sz="8" w:space="0" w:color="auto"/>
              <w:right w:val="single" w:sz="8" w:space="0" w:color="auto"/>
            </w:tcBorders>
            <w:shd w:val="clear" w:color="000000" w:fill="FFFFFF"/>
            <w:vAlign w:val="center"/>
            <w:hideMark/>
          </w:tcPr>
          <w:p w14:paraId="64978A16"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Котельная № 7</w:t>
            </w:r>
          </w:p>
        </w:tc>
        <w:tc>
          <w:tcPr>
            <w:tcW w:w="965" w:type="dxa"/>
            <w:vMerge w:val="restart"/>
            <w:tcBorders>
              <w:top w:val="nil"/>
              <w:left w:val="single" w:sz="8" w:space="0" w:color="auto"/>
              <w:right w:val="single" w:sz="8" w:space="0" w:color="auto"/>
            </w:tcBorders>
            <w:shd w:val="clear" w:color="auto" w:fill="auto"/>
            <w:vAlign w:val="center"/>
            <w:hideMark/>
          </w:tcPr>
          <w:p w14:paraId="249966DB"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Газ</w:t>
            </w:r>
          </w:p>
        </w:tc>
        <w:tc>
          <w:tcPr>
            <w:tcW w:w="888" w:type="dxa"/>
            <w:tcBorders>
              <w:top w:val="nil"/>
              <w:left w:val="nil"/>
              <w:bottom w:val="single" w:sz="8" w:space="0" w:color="auto"/>
              <w:right w:val="single" w:sz="8" w:space="0" w:color="auto"/>
            </w:tcBorders>
            <w:shd w:val="clear" w:color="auto" w:fill="auto"/>
            <w:vAlign w:val="center"/>
            <w:hideMark/>
          </w:tcPr>
          <w:p w14:paraId="2C0B9283"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2017</w:t>
            </w:r>
          </w:p>
        </w:tc>
        <w:tc>
          <w:tcPr>
            <w:tcW w:w="1231" w:type="dxa"/>
            <w:tcBorders>
              <w:top w:val="nil"/>
              <w:left w:val="nil"/>
              <w:bottom w:val="single" w:sz="8" w:space="0" w:color="auto"/>
              <w:right w:val="single" w:sz="8" w:space="0" w:color="auto"/>
            </w:tcBorders>
            <w:shd w:val="clear" w:color="auto" w:fill="auto"/>
            <w:vAlign w:val="center"/>
            <w:hideMark/>
          </w:tcPr>
          <w:p w14:paraId="530072D9"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val="en-US" w:bidi="ar-SA"/>
              </w:rPr>
              <w:t>10173,31</w:t>
            </w:r>
          </w:p>
        </w:tc>
        <w:tc>
          <w:tcPr>
            <w:tcW w:w="1465" w:type="dxa"/>
            <w:tcBorders>
              <w:top w:val="nil"/>
              <w:left w:val="nil"/>
              <w:bottom w:val="single" w:sz="8" w:space="0" w:color="auto"/>
              <w:right w:val="single" w:sz="8" w:space="0" w:color="auto"/>
            </w:tcBorders>
            <w:shd w:val="clear" w:color="auto" w:fill="auto"/>
            <w:vAlign w:val="center"/>
            <w:hideMark/>
          </w:tcPr>
          <w:p w14:paraId="5342BEB4"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val="en-US" w:bidi="ar-SA"/>
              </w:rPr>
              <w:t>1056,83</w:t>
            </w:r>
          </w:p>
        </w:tc>
        <w:tc>
          <w:tcPr>
            <w:tcW w:w="1132" w:type="dxa"/>
            <w:tcBorders>
              <w:top w:val="nil"/>
              <w:left w:val="nil"/>
              <w:bottom w:val="single" w:sz="8" w:space="0" w:color="auto"/>
              <w:right w:val="single" w:sz="8" w:space="0" w:color="auto"/>
            </w:tcBorders>
            <w:shd w:val="clear" w:color="auto" w:fill="auto"/>
            <w:vAlign w:val="center"/>
            <w:hideMark/>
          </w:tcPr>
          <w:p w14:paraId="429AF15B"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1211,55</w:t>
            </w:r>
          </w:p>
        </w:tc>
        <w:tc>
          <w:tcPr>
            <w:tcW w:w="1281" w:type="dxa"/>
            <w:tcBorders>
              <w:top w:val="nil"/>
              <w:left w:val="nil"/>
              <w:bottom w:val="single" w:sz="8" w:space="0" w:color="auto"/>
              <w:right w:val="single" w:sz="8" w:space="0" w:color="auto"/>
            </w:tcBorders>
            <w:shd w:val="clear" w:color="auto" w:fill="auto"/>
            <w:noWrap/>
            <w:vAlign w:val="center"/>
            <w:hideMark/>
          </w:tcPr>
          <w:p w14:paraId="4D2A1476"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158,60</w:t>
            </w:r>
          </w:p>
        </w:tc>
      </w:tr>
      <w:tr w:rsidR="00337306" w:rsidRPr="00224B6B" w14:paraId="52BF8968" w14:textId="77777777" w:rsidTr="00337306">
        <w:trPr>
          <w:trHeight w:val="315"/>
        </w:trPr>
        <w:tc>
          <w:tcPr>
            <w:tcW w:w="503" w:type="dxa"/>
            <w:vMerge/>
            <w:tcBorders>
              <w:left w:val="single" w:sz="8" w:space="0" w:color="auto"/>
              <w:right w:val="single" w:sz="8" w:space="0" w:color="auto"/>
            </w:tcBorders>
            <w:vAlign w:val="center"/>
            <w:hideMark/>
          </w:tcPr>
          <w:p w14:paraId="1287730C" w14:textId="77777777" w:rsidR="00337306" w:rsidRPr="00224B6B" w:rsidRDefault="00337306" w:rsidP="00317D64">
            <w:pPr>
              <w:widowControl/>
              <w:autoSpaceDE/>
              <w:autoSpaceDN/>
              <w:jc w:val="center"/>
              <w:rPr>
                <w:color w:val="000000"/>
                <w:sz w:val="20"/>
                <w:szCs w:val="20"/>
                <w:lang w:bidi="ar-SA"/>
              </w:rPr>
            </w:pPr>
          </w:p>
        </w:tc>
        <w:tc>
          <w:tcPr>
            <w:tcW w:w="1707" w:type="dxa"/>
            <w:vMerge/>
            <w:tcBorders>
              <w:left w:val="single" w:sz="8" w:space="0" w:color="auto"/>
              <w:right w:val="single" w:sz="8" w:space="0" w:color="auto"/>
            </w:tcBorders>
            <w:vAlign w:val="center"/>
            <w:hideMark/>
          </w:tcPr>
          <w:p w14:paraId="715549AE" w14:textId="77777777" w:rsidR="00337306" w:rsidRPr="00224B6B" w:rsidRDefault="00337306" w:rsidP="00317D64">
            <w:pPr>
              <w:widowControl/>
              <w:autoSpaceDE/>
              <w:autoSpaceDN/>
              <w:jc w:val="center"/>
              <w:rPr>
                <w:color w:val="000000"/>
                <w:sz w:val="20"/>
                <w:szCs w:val="20"/>
                <w:lang w:bidi="ar-SA"/>
              </w:rPr>
            </w:pPr>
          </w:p>
        </w:tc>
        <w:tc>
          <w:tcPr>
            <w:tcW w:w="965" w:type="dxa"/>
            <w:vMerge/>
            <w:tcBorders>
              <w:left w:val="single" w:sz="8" w:space="0" w:color="auto"/>
              <w:right w:val="single" w:sz="8" w:space="0" w:color="auto"/>
            </w:tcBorders>
            <w:vAlign w:val="center"/>
            <w:hideMark/>
          </w:tcPr>
          <w:p w14:paraId="6FF88C7F" w14:textId="77777777" w:rsidR="00337306" w:rsidRPr="00224B6B" w:rsidRDefault="00337306" w:rsidP="00317D64">
            <w:pPr>
              <w:widowControl/>
              <w:autoSpaceDE/>
              <w:autoSpaceDN/>
              <w:jc w:val="center"/>
              <w:rPr>
                <w:color w:val="000000"/>
                <w:sz w:val="20"/>
                <w:szCs w:val="20"/>
                <w:lang w:bidi="ar-SA"/>
              </w:rPr>
            </w:pPr>
          </w:p>
        </w:tc>
        <w:tc>
          <w:tcPr>
            <w:tcW w:w="888" w:type="dxa"/>
            <w:tcBorders>
              <w:top w:val="nil"/>
              <w:left w:val="nil"/>
              <w:bottom w:val="single" w:sz="8" w:space="0" w:color="auto"/>
              <w:right w:val="single" w:sz="8" w:space="0" w:color="auto"/>
            </w:tcBorders>
            <w:shd w:val="clear" w:color="auto" w:fill="auto"/>
            <w:vAlign w:val="center"/>
            <w:hideMark/>
          </w:tcPr>
          <w:p w14:paraId="2D32E0BE"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2018</w:t>
            </w:r>
          </w:p>
        </w:tc>
        <w:tc>
          <w:tcPr>
            <w:tcW w:w="1231" w:type="dxa"/>
            <w:tcBorders>
              <w:top w:val="nil"/>
              <w:left w:val="nil"/>
              <w:bottom w:val="single" w:sz="8" w:space="0" w:color="auto"/>
              <w:right w:val="single" w:sz="8" w:space="0" w:color="auto"/>
            </w:tcBorders>
            <w:shd w:val="clear" w:color="auto" w:fill="auto"/>
            <w:vAlign w:val="center"/>
            <w:hideMark/>
          </w:tcPr>
          <w:p w14:paraId="13E4B590"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val="en-US" w:bidi="ar-SA"/>
              </w:rPr>
              <w:t>10119,02</w:t>
            </w:r>
          </w:p>
        </w:tc>
        <w:tc>
          <w:tcPr>
            <w:tcW w:w="1465" w:type="dxa"/>
            <w:tcBorders>
              <w:top w:val="nil"/>
              <w:left w:val="nil"/>
              <w:bottom w:val="single" w:sz="8" w:space="0" w:color="auto"/>
              <w:right w:val="single" w:sz="8" w:space="0" w:color="auto"/>
            </w:tcBorders>
            <w:shd w:val="clear" w:color="auto" w:fill="auto"/>
            <w:vAlign w:val="center"/>
            <w:hideMark/>
          </w:tcPr>
          <w:p w14:paraId="4816154D"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val="en-US" w:bidi="ar-SA"/>
              </w:rPr>
              <w:t>1084,09</w:t>
            </w:r>
          </w:p>
        </w:tc>
        <w:tc>
          <w:tcPr>
            <w:tcW w:w="1132" w:type="dxa"/>
            <w:tcBorders>
              <w:top w:val="nil"/>
              <w:left w:val="nil"/>
              <w:bottom w:val="single" w:sz="8" w:space="0" w:color="auto"/>
              <w:right w:val="single" w:sz="8" w:space="0" w:color="auto"/>
            </w:tcBorders>
            <w:shd w:val="clear" w:color="auto" w:fill="auto"/>
            <w:vAlign w:val="center"/>
            <w:hideMark/>
          </w:tcPr>
          <w:p w14:paraId="123C0976"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1242,80</w:t>
            </w:r>
          </w:p>
        </w:tc>
        <w:tc>
          <w:tcPr>
            <w:tcW w:w="1281" w:type="dxa"/>
            <w:tcBorders>
              <w:top w:val="nil"/>
              <w:left w:val="nil"/>
              <w:bottom w:val="single" w:sz="8" w:space="0" w:color="auto"/>
              <w:right w:val="single" w:sz="8" w:space="0" w:color="auto"/>
            </w:tcBorders>
            <w:shd w:val="clear" w:color="auto" w:fill="auto"/>
            <w:noWrap/>
            <w:vAlign w:val="center"/>
            <w:hideMark/>
          </w:tcPr>
          <w:p w14:paraId="2443A938"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157,30</w:t>
            </w:r>
          </w:p>
        </w:tc>
      </w:tr>
      <w:tr w:rsidR="00337306" w:rsidRPr="00224B6B" w14:paraId="131FFE75" w14:textId="77777777" w:rsidTr="00337306">
        <w:trPr>
          <w:trHeight w:val="315"/>
        </w:trPr>
        <w:tc>
          <w:tcPr>
            <w:tcW w:w="503" w:type="dxa"/>
            <w:vMerge/>
            <w:tcBorders>
              <w:left w:val="single" w:sz="8" w:space="0" w:color="auto"/>
              <w:right w:val="single" w:sz="8" w:space="0" w:color="auto"/>
            </w:tcBorders>
            <w:vAlign w:val="center"/>
            <w:hideMark/>
          </w:tcPr>
          <w:p w14:paraId="1907403D" w14:textId="77777777" w:rsidR="00337306" w:rsidRPr="00224B6B" w:rsidRDefault="00337306" w:rsidP="00317D64">
            <w:pPr>
              <w:widowControl/>
              <w:autoSpaceDE/>
              <w:autoSpaceDN/>
              <w:jc w:val="center"/>
              <w:rPr>
                <w:color w:val="000000"/>
                <w:sz w:val="20"/>
                <w:szCs w:val="20"/>
                <w:lang w:bidi="ar-SA"/>
              </w:rPr>
            </w:pPr>
          </w:p>
        </w:tc>
        <w:tc>
          <w:tcPr>
            <w:tcW w:w="1707" w:type="dxa"/>
            <w:vMerge/>
            <w:tcBorders>
              <w:left w:val="single" w:sz="8" w:space="0" w:color="auto"/>
              <w:right w:val="single" w:sz="8" w:space="0" w:color="auto"/>
            </w:tcBorders>
            <w:vAlign w:val="center"/>
            <w:hideMark/>
          </w:tcPr>
          <w:p w14:paraId="46381563" w14:textId="77777777" w:rsidR="00337306" w:rsidRPr="00224B6B" w:rsidRDefault="00337306" w:rsidP="00317D64">
            <w:pPr>
              <w:widowControl/>
              <w:autoSpaceDE/>
              <w:autoSpaceDN/>
              <w:jc w:val="center"/>
              <w:rPr>
                <w:color w:val="000000"/>
                <w:sz w:val="20"/>
                <w:szCs w:val="20"/>
                <w:lang w:bidi="ar-SA"/>
              </w:rPr>
            </w:pPr>
          </w:p>
        </w:tc>
        <w:tc>
          <w:tcPr>
            <w:tcW w:w="965" w:type="dxa"/>
            <w:vMerge/>
            <w:tcBorders>
              <w:left w:val="single" w:sz="8" w:space="0" w:color="auto"/>
              <w:right w:val="single" w:sz="8" w:space="0" w:color="auto"/>
            </w:tcBorders>
            <w:vAlign w:val="center"/>
            <w:hideMark/>
          </w:tcPr>
          <w:p w14:paraId="70995DC4" w14:textId="77777777" w:rsidR="00337306" w:rsidRPr="00224B6B" w:rsidRDefault="00337306" w:rsidP="00317D64">
            <w:pPr>
              <w:widowControl/>
              <w:autoSpaceDE/>
              <w:autoSpaceDN/>
              <w:jc w:val="center"/>
              <w:rPr>
                <w:color w:val="000000"/>
                <w:sz w:val="20"/>
                <w:szCs w:val="20"/>
                <w:lang w:bidi="ar-SA"/>
              </w:rPr>
            </w:pPr>
          </w:p>
        </w:tc>
        <w:tc>
          <w:tcPr>
            <w:tcW w:w="888" w:type="dxa"/>
            <w:tcBorders>
              <w:top w:val="nil"/>
              <w:left w:val="nil"/>
              <w:bottom w:val="single" w:sz="8" w:space="0" w:color="auto"/>
              <w:right w:val="single" w:sz="8" w:space="0" w:color="auto"/>
            </w:tcBorders>
            <w:shd w:val="clear" w:color="auto" w:fill="auto"/>
            <w:vAlign w:val="center"/>
            <w:hideMark/>
          </w:tcPr>
          <w:p w14:paraId="46AF0A22"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2019</w:t>
            </w:r>
          </w:p>
        </w:tc>
        <w:tc>
          <w:tcPr>
            <w:tcW w:w="1231" w:type="dxa"/>
            <w:tcBorders>
              <w:top w:val="nil"/>
              <w:left w:val="nil"/>
              <w:bottom w:val="single" w:sz="8" w:space="0" w:color="auto"/>
              <w:right w:val="single" w:sz="8" w:space="0" w:color="auto"/>
            </w:tcBorders>
            <w:shd w:val="clear" w:color="auto" w:fill="auto"/>
            <w:vAlign w:val="center"/>
            <w:hideMark/>
          </w:tcPr>
          <w:p w14:paraId="4424A3C7"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9816,41</w:t>
            </w:r>
          </w:p>
        </w:tc>
        <w:tc>
          <w:tcPr>
            <w:tcW w:w="1465" w:type="dxa"/>
            <w:tcBorders>
              <w:top w:val="nil"/>
              <w:left w:val="nil"/>
              <w:bottom w:val="single" w:sz="8" w:space="0" w:color="auto"/>
              <w:right w:val="single" w:sz="8" w:space="0" w:color="auto"/>
            </w:tcBorders>
            <w:shd w:val="clear" w:color="auto" w:fill="auto"/>
            <w:noWrap/>
            <w:vAlign w:val="center"/>
            <w:hideMark/>
          </w:tcPr>
          <w:p w14:paraId="4CABD293"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1053,41</w:t>
            </w:r>
          </w:p>
        </w:tc>
        <w:tc>
          <w:tcPr>
            <w:tcW w:w="1132" w:type="dxa"/>
            <w:tcBorders>
              <w:top w:val="nil"/>
              <w:left w:val="nil"/>
              <w:bottom w:val="single" w:sz="8" w:space="0" w:color="auto"/>
              <w:right w:val="single" w:sz="8" w:space="0" w:color="auto"/>
            </w:tcBorders>
            <w:shd w:val="clear" w:color="auto" w:fill="auto"/>
            <w:noWrap/>
            <w:vAlign w:val="center"/>
            <w:hideMark/>
          </w:tcPr>
          <w:p w14:paraId="76BA1D9A"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1207,63</w:t>
            </w:r>
          </w:p>
        </w:tc>
        <w:tc>
          <w:tcPr>
            <w:tcW w:w="1281" w:type="dxa"/>
            <w:tcBorders>
              <w:top w:val="nil"/>
              <w:left w:val="nil"/>
              <w:bottom w:val="single" w:sz="8" w:space="0" w:color="auto"/>
              <w:right w:val="single" w:sz="8" w:space="0" w:color="auto"/>
            </w:tcBorders>
            <w:shd w:val="clear" w:color="auto" w:fill="auto"/>
            <w:noWrap/>
            <w:vAlign w:val="center"/>
            <w:hideMark/>
          </w:tcPr>
          <w:p w14:paraId="5D0E92BB"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156,98</w:t>
            </w:r>
          </w:p>
        </w:tc>
      </w:tr>
      <w:tr w:rsidR="00337306" w:rsidRPr="00224B6B" w14:paraId="167B7D92" w14:textId="77777777" w:rsidTr="00337306">
        <w:trPr>
          <w:trHeight w:val="315"/>
        </w:trPr>
        <w:tc>
          <w:tcPr>
            <w:tcW w:w="503" w:type="dxa"/>
            <w:vMerge/>
            <w:tcBorders>
              <w:left w:val="single" w:sz="8" w:space="0" w:color="auto"/>
              <w:right w:val="single" w:sz="8" w:space="0" w:color="auto"/>
            </w:tcBorders>
            <w:vAlign w:val="center"/>
            <w:hideMark/>
          </w:tcPr>
          <w:p w14:paraId="4D717EE8" w14:textId="77777777" w:rsidR="00337306" w:rsidRPr="00224B6B" w:rsidRDefault="00337306" w:rsidP="00317D64">
            <w:pPr>
              <w:widowControl/>
              <w:autoSpaceDE/>
              <w:autoSpaceDN/>
              <w:jc w:val="center"/>
              <w:rPr>
                <w:color w:val="000000"/>
                <w:sz w:val="20"/>
                <w:szCs w:val="20"/>
                <w:lang w:bidi="ar-SA"/>
              </w:rPr>
            </w:pPr>
          </w:p>
        </w:tc>
        <w:tc>
          <w:tcPr>
            <w:tcW w:w="1707" w:type="dxa"/>
            <w:vMerge/>
            <w:tcBorders>
              <w:left w:val="single" w:sz="8" w:space="0" w:color="auto"/>
              <w:right w:val="single" w:sz="8" w:space="0" w:color="auto"/>
            </w:tcBorders>
            <w:vAlign w:val="center"/>
            <w:hideMark/>
          </w:tcPr>
          <w:p w14:paraId="161E7129" w14:textId="77777777" w:rsidR="00337306" w:rsidRPr="00224B6B" w:rsidRDefault="00337306" w:rsidP="00317D64">
            <w:pPr>
              <w:widowControl/>
              <w:autoSpaceDE/>
              <w:autoSpaceDN/>
              <w:jc w:val="center"/>
              <w:rPr>
                <w:color w:val="000000"/>
                <w:sz w:val="20"/>
                <w:szCs w:val="20"/>
                <w:lang w:bidi="ar-SA"/>
              </w:rPr>
            </w:pPr>
          </w:p>
        </w:tc>
        <w:tc>
          <w:tcPr>
            <w:tcW w:w="965" w:type="dxa"/>
            <w:vMerge/>
            <w:tcBorders>
              <w:left w:val="single" w:sz="8" w:space="0" w:color="auto"/>
              <w:right w:val="single" w:sz="8" w:space="0" w:color="auto"/>
            </w:tcBorders>
            <w:vAlign w:val="center"/>
            <w:hideMark/>
          </w:tcPr>
          <w:p w14:paraId="28E7F46F" w14:textId="77777777" w:rsidR="00337306" w:rsidRPr="00224B6B" w:rsidRDefault="00337306" w:rsidP="00317D64">
            <w:pPr>
              <w:widowControl/>
              <w:autoSpaceDE/>
              <w:autoSpaceDN/>
              <w:jc w:val="center"/>
              <w:rPr>
                <w:color w:val="000000"/>
                <w:sz w:val="20"/>
                <w:szCs w:val="20"/>
                <w:lang w:bidi="ar-SA"/>
              </w:rPr>
            </w:pPr>
          </w:p>
        </w:tc>
        <w:tc>
          <w:tcPr>
            <w:tcW w:w="888" w:type="dxa"/>
            <w:tcBorders>
              <w:top w:val="nil"/>
              <w:left w:val="nil"/>
              <w:bottom w:val="single" w:sz="8" w:space="0" w:color="auto"/>
              <w:right w:val="single" w:sz="8" w:space="0" w:color="auto"/>
            </w:tcBorders>
            <w:shd w:val="clear" w:color="auto" w:fill="auto"/>
            <w:vAlign w:val="center"/>
            <w:hideMark/>
          </w:tcPr>
          <w:p w14:paraId="65990530"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2020</w:t>
            </w:r>
          </w:p>
        </w:tc>
        <w:tc>
          <w:tcPr>
            <w:tcW w:w="1231" w:type="dxa"/>
            <w:tcBorders>
              <w:top w:val="nil"/>
              <w:left w:val="nil"/>
              <w:bottom w:val="single" w:sz="8" w:space="0" w:color="auto"/>
              <w:right w:val="single" w:sz="8" w:space="0" w:color="auto"/>
            </w:tcBorders>
            <w:shd w:val="clear" w:color="auto" w:fill="auto"/>
            <w:vAlign w:val="center"/>
            <w:hideMark/>
          </w:tcPr>
          <w:p w14:paraId="3A68EB7D"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9863,38</w:t>
            </w:r>
          </w:p>
        </w:tc>
        <w:tc>
          <w:tcPr>
            <w:tcW w:w="1465" w:type="dxa"/>
            <w:tcBorders>
              <w:top w:val="nil"/>
              <w:left w:val="nil"/>
              <w:bottom w:val="single" w:sz="8" w:space="0" w:color="auto"/>
              <w:right w:val="single" w:sz="8" w:space="0" w:color="auto"/>
            </w:tcBorders>
            <w:shd w:val="clear" w:color="auto" w:fill="auto"/>
            <w:noWrap/>
            <w:vAlign w:val="center"/>
            <w:hideMark/>
          </w:tcPr>
          <w:p w14:paraId="661EE736"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1017,05</w:t>
            </w:r>
          </w:p>
        </w:tc>
        <w:tc>
          <w:tcPr>
            <w:tcW w:w="1132" w:type="dxa"/>
            <w:tcBorders>
              <w:top w:val="nil"/>
              <w:left w:val="nil"/>
              <w:bottom w:val="single" w:sz="8" w:space="0" w:color="auto"/>
              <w:right w:val="single" w:sz="8" w:space="0" w:color="auto"/>
            </w:tcBorders>
            <w:shd w:val="clear" w:color="auto" w:fill="auto"/>
            <w:noWrap/>
            <w:vAlign w:val="center"/>
            <w:hideMark/>
          </w:tcPr>
          <w:p w14:paraId="4A98E36D"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1165,94</w:t>
            </w:r>
          </w:p>
        </w:tc>
        <w:tc>
          <w:tcPr>
            <w:tcW w:w="1281" w:type="dxa"/>
            <w:tcBorders>
              <w:top w:val="nil"/>
              <w:left w:val="nil"/>
              <w:bottom w:val="single" w:sz="8" w:space="0" w:color="auto"/>
              <w:right w:val="single" w:sz="8" w:space="0" w:color="auto"/>
            </w:tcBorders>
            <w:shd w:val="clear" w:color="auto" w:fill="auto"/>
            <w:noWrap/>
            <w:vAlign w:val="center"/>
            <w:hideMark/>
          </w:tcPr>
          <w:p w14:paraId="66599A25"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155,12</w:t>
            </w:r>
          </w:p>
        </w:tc>
      </w:tr>
      <w:tr w:rsidR="00337306" w:rsidRPr="00224B6B" w14:paraId="3602B9A3" w14:textId="77777777" w:rsidTr="00337306">
        <w:trPr>
          <w:trHeight w:val="315"/>
        </w:trPr>
        <w:tc>
          <w:tcPr>
            <w:tcW w:w="503" w:type="dxa"/>
            <w:vMerge/>
            <w:tcBorders>
              <w:left w:val="single" w:sz="8" w:space="0" w:color="auto"/>
              <w:right w:val="single" w:sz="8" w:space="0" w:color="auto"/>
            </w:tcBorders>
            <w:vAlign w:val="center"/>
            <w:hideMark/>
          </w:tcPr>
          <w:p w14:paraId="1A8D14BF" w14:textId="77777777" w:rsidR="00337306" w:rsidRPr="00224B6B" w:rsidRDefault="00337306" w:rsidP="00317D64">
            <w:pPr>
              <w:widowControl/>
              <w:autoSpaceDE/>
              <w:autoSpaceDN/>
              <w:jc w:val="center"/>
              <w:rPr>
                <w:color w:val="000000"/>
                <w:sz w:val="20"/>
                <w:szCs w:val="20"/>
                <w:lang w:bidi="ar-SA"/>
              </w:rPr>
            </w:pPr>
          </w:p>
        </w:tc>
        <w:tc>
          <w:tcPr>
            <w:tcW w:w="1707" w:type="dxa"/>
            <w:vMerge/>
            <w:tcBorders>
              <w:left w:val="single" w:sz="8" w:space="0" w:color="auto"/>
              <w:right w:val="single" w:sz="8" w:space="0" w:color="auto"/>
            </w:tcBorders>
            <w:vAlign w:val="center"/>
            <w:hideMark/>
          </w:tcPr>
          <w:p w14:paraId="31619A89" w14:textId="77777777" w:rsidR="00337306" w:rsidRPr="00224B6B" w:rsidRDefault="00337306" w:rsidP="00317D64">
            <w:pPr>
              <w:widowControl/>
              <w:autoSpaceDE/>
              <w:autoSpaceDN/>
              <w:jc w:val="center"/>
              <w:rPr>
                <w:color w:val="000000"/>
                <w:sz w:val="20"/>
                <w:szCs w:val="20"/>
                <w:lang w:bidi="ar-SA"/>
              </w:rPr>
            </w:pPr>
          </w:p>
        </w:tc>
        <w:tc>
          <w:tcPr>
            <w:tcW w:w="965" w:type="dxa"/>
            <w:vMerge/>
            <w:tcBorders>
              <w:left w:val="single" w:sz="8" w:space="0" w:color="auto"/>
              <w:right w:val="single" w:sz="8" w:space="0" w:color="auto"/>
            </w:tcBorders>
            <w:vAlign w:val="center"/>
            <w:hideMark/>
          </w:tcPr>
          <w:p w14:paraId="087247A0" w14:textId="77777777" w:rsidR="00337306" w:rsidRPr="00224B6B" w:rsidRDefault="00337306" w:rsidP="00317D64">
            <w:pPr>
              <w:widowControl/>
              <w:autoSpaceDE/>
              <w:autoSpaceDN/>
              <w:jc w:val="center"/>
              <w:rPr>
                <w:color w:val="000000"/>
                <w:sz w:val="20"/>
                <w:szCs w:val="20"/>
                <w:lang w:bidi="ar-SA"/>
              </w:rPr>
            </w:pPr>
          </w:p>
        </w:tc>
        <w:tc>
          <w:tcPr>
            <w:tcW w:w="888" w:type="dxa"/>
            <w:tcBorders>
              <w:top w:val="nil"/>
              <w:left w:val="nil"/>
              <w:bottom w:val="single" w:sz="8" w:space="0" w:color="auto"/>
              <w:right w:val="single" w:sz="8" w:space="0" w:color="auto"/>
            </w:tcBorders>
            <w:shd w:val="clear" w:color="auto" w:fill="auto"/>
            <w:vAlign w:val="center"/>
            <w:hideMark/>
          </w:tcPr>
          <w:p w14:paraId="23326E0A"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2021</w:t>
            </w:r>
          </w:p>
        </w:tc>
        <w:tc>
          <w:tcPr>
            <w:tcW w:w="1231" w:type="dxa"/>
            <w:tcBorders>
              <w:top w:val="nil"/>
              <w:left w:val="nil"/>
              <w:bottom w:val="single" w:sz="8" w:space="0" w:color="auto"/>
              <w:right w:val="single" w:sz="8" w:space="0" w:color="auto"/>
            </w:tcBorders>
            <w:shd w:val="clear" w:color="auto" w:fill="auto"/>
            <w:vAlign w:val="center"/>
            <w:hideMark/>
          </w:tcPr>
          <w:p w14:paraId="60B42FDA"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12099,95</w:t>
            </w:r>
          </w:p>
        </w:tc>
        <w:tc>
          <w:tcPr>
            <w:tcW w:w="1465" w:type="dxa"/>
            <w:tcBorders>
              <w:top w:val="nil"/>
              <w:left w:val="nil"/>
              <w:bottom w:val="single" w:sz="8" w:space="0" w:color="auto"/>
              <w:right w:val="single" w:sz="8" w:space="0" w:color="auto"/>
            </w:tcBorders>
            <w:shd w:val="clear" w:color="auto" w:fill="auto"/>
            <w:noWrap/>
            <w:vAlign w:val="center"/>
            <w:hideMark/>
          </w:tcPr>
          <w:p w14:paraId="7B9C9D33"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1561,09</w:t>
            </w:r>
          </w:p>
        </w:tc>
        <w:tc>
          <w:tcPr>
            <w:tcW w:w="1132" w:type="dxa"/>
            <w:tcBorders>
              <w:top w:val="nil"/>
              <w:left w:val="nil"/>
              <w:bottom w:val="single" w:sz="8" w:space="0" w:color="auto"/>
              <w:right w:val="single" w:sz="8" w:space="0" w:color="auto"/>
            </w:tcBorders>
            <w:shd w:val="clear" w:color="auto" w:fill="auto"/>
            <w:noWrap/>
            <w:vAlign w:val="center"/>
            <w:hideMark/>
          </w:tcPr>
          <w:p w14:paraId="4247BA05"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1789,64</w:t>
            </w:r>
          </w:p>
        </w:tc>
        <w:tc>
          <w:tcPr>
            <w:tcW w:w="1281" w:type="dxa"/>
            <w:tcBorders>
              <w:top w:val="nil"/>
              <w:left w:val="nil"/>
              <w:bottom w:val="single" w:sz="8" w:space="0" w:color="auto"/>
              <w:right w:val="single" w:sz="8" w:space="0" w:color="auto"/>
            </w:tcBorders>
            <w:shd w:val="clear" w:color="auto" w:fill="auto"/>
            <w:noWrap/>
            <w:vAlign w:val="center"/>
            <w:hideMark/>
          </w:tcPr>
          <w:p w14:paraId="54B81B78"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154,99</w:t>
            </w:r>
          </w:p>
        </w:tc>
      </w:tr>
      <w:tr w:rsidR="00956007" w:rsidRPr="00224B6B" w14:paraId="6B0702D6" w14:textId="77777777" w:rsidTr="00337306">
        <w:trPr>
          <w:trHeight w:val="315"/>
        </w:trPr>
        <w:tc>
          <w:tcPr>
            <w:tcW w:w="503" w:type="dxa"/>
            <w:vMerge/>
            <w:tcBorders>
              <w:left w:val="single" w:sz="8" w:space="0" w:color="auto"/>
              <w:bottom w:val="single" w:sz="8" w:space="0" w:color="000000"/>
              <w:right w:val="single" w:sz="8" w:space="0" w:color="auto"/>
            </w:tcBorders>
            <w:vAlign w:val="center"/>
          </w:tcPr>
          <w:p w14:paraId="1FD90A63" w14:textId="77777777" w:rsidR="00956007" w:rsidRPr="00224B6B" w:rsidRDefault="00956007" w:rsidP="00956007">
            <w:pPr>
              <w:widowControl/>
              <w:autoSpaceDE/>
              <w:autoSpaceDN/>
              <w:jc w:val="center"/>
              <w:rPr>
                <w:color w:val="000000"/>
                <w:sz w:val="20"/>
                <w:szCs w:val="20"/>
                <w:lang w:bidi="ar-SA"/>
              </w:rPr>
            </w:pPr>
          </w:p>
        </w:tc>
        <w:tc>
          <w:tcPr>
            <w:tcW w:w="1707" w:type="dxa"/>
            <w:vMerge/>
            <w:tcBorders>
              <w:left w:val="single" w:sz="8" w:space="0" w:color="auto"/>
              <w:bottom w:val="single" w:sz="8" w:space="0" w:color="000000"/>
              <w:right w:val="single" w:sz="8" w:space="0" w:color="auto"/>
            </w:tcBorders>
            <w:vAlign w:val="center"/>
          </w:tcPr>
          <w:p w14:paraId="647042AB" w14:textId="77777777" w:rsidR="00956007" w:rsidRPr="00224B6B" w:rsidRDefault="00956007" w:rsidP="00956007">
            <w:pPr>
              <w:widowControl/>
              <w:autoSpaceDE/>
              <w:autoSpaceDN/>
              <w:jc w:val="center"/>
              <w:rPr>
                <w:color w:val="000000"/>
                <w:sz w:val="20"/>
                <w:szCs w:val="20"/>
                <w:lang w:bidi="ar-SA"/>
              </w:rPr>
            </w:pPr>
          </w:p>
        </w:tc>
        <w:tc>
          <w:tcPr>
            <w:tcW w:w="965" w:type="dxa"/>
            <w:vMerge/>
            <w:tcBorders>
              <w:left w:val="single" w:sz="8" w:space="0" w:color="auto"/>
              <w:bottom w:val="single" w:sz="8" w:space="0" w:color="000000"/>
              <w:right w:val="single" w:sz="8" w:space="0" w:color="auto"/>
            </w:tcBorders>
            <w:vAlign w:val="center"/>
          </w:tcPr>
          <w:p w14:paraId="41BA77A2" w14:textId="77777777" w:rsidR="00956007" w:rsidRPr="00224B6B" w:rsidRDefault="00956007" w:rsidP="00956007">
            <w:pPr>
              <w:widowControl/>
              <w:autoSpaceDE/>
              <w:autoSpaceDN/>
              <w:jc w:val="center"/>
              <w:rPr>
                <w:color w:val="000000"/>
                <w:sz w:val="20"/>
                <w:szCs w:val="20"/>
                <w:lang w:bidi="ar-SA"/>
              </w:rPr>
            </w:pPr>
          </w:p>
        </w:tc>
        <w:tc>
          <w:tcPr>
            <w:tcW w:w="888" w:type="dxa"/>
            <w:tcBorders>
              <w:top w:val="nil"/>
              <w:left w:val="nil"/>
              <w:bottom w:val="single" w:sz="8" w:space="0" w:color="auto"/>
              <w:right w:val="single" w:sz="8" w:space="0" w:color="auto"/>
            </w:tcBorders>
            <w:shd w:val="clear" w:color="auto" w:fill="auto"/>
            <w:vAlign w:val="center"/>
          </w:tcPr>
          <w:p w14:paraId="298C4FB4" w14:textId="5975AA40" w:rsidR="00956007" w:rsidRPr="00224B6B" w:rsidRDefault="00956007" w:rsidP="00956007">
            <w:pPr>
              <w:widowControl/>
              <w:autoSpaceDE/>
              <w:autoSpaceDN/>
              <w:jc w:val="center"/>
              <w:rPr>
                <w:color w:val="000000"/>
                <w:sz w:val="20"/>
                <w:szCs w:val="20"/>
                <w:lang w:bidi="ar-SA"/>
              </w:rPr>
            </w:pPr>
            <w:r w:rsidRPr="00224B6B">
              <w:rPr>
                <w:color w:val="000000"/>
                <w:sz w:val="20"/>
                <w:szCs w:val="20"/>
                <w:lang w:bidi="ar-SA"/>
              </w:rPr>
              <w:t>2022</w:t>
            </w:r>
          </w:p>
        </w:tc>
        <w:tc>
          <w:tcPr>
            <w:tcW w:w="1231" w:type="dxa"/>
            <w:tcBorders>
              <w:top w:val="nil"/>
              <w:left w:val="nil"/>
              <w:bottom w:val="single" w:sz="8" w:space="0" w:color="auto"/>
              <w:right w:val="single" w:sz="8" w:space="0" w:color="auto"/>
            </w:tcBorders>
            <w:shd w:val="clear" w:color="auto" w:fill="auto"/>
            <w:vAlign w:val="center"/>
          </w:tcPr>
          <w:p w14:paraId="06DA7BAB" w14:textId="3672596C" w:rsidR="00956007" w:rsidRPr="00224B6B" w:rsidRDefault="00956007" w:rsidP="00956007">
            <w:pPr>
              <w:widowControl/>
              <w:autoSpaceDE/>
              <w:autoSpaceDN/>
              <w:jc w:val="center"/>
              <w:rPr>
                <w:color w:val="000000"/>
                <w:sz w:val="20"/>
                <w:szCs w:val="20"/>
                <w:lang w:bidi="ar-SA"/>
              </w:rPr>
            </w:pPr>
            <w:r w:rsidRPr="00224B6B">
              <w:rPr>
                <w:color w:val="000000"/>
                <w:sz w:val="20"/>
                <w:szCs w:val="20"/>
                <w:lang w:bidi="ar-SA"/>
              </w:rPr>
              <w:t>12435,96</w:t>
            </w:r>
          </w:p>
        </w:tc>
        <w:tc>
          <w:tcPr>
            <w:tcW w:w="1465" w:type="dxa"/>
            <w:tcBorders>
              <w:top w:val="nil"/>
              <w:left w:val="nil"/>
              <w:bottom w:val="single" w:sz="8" w:space="0" w:color="auto"/>
              <w:right w:val="single" w:sz="8" w:space="0" w:color="auto"/>
            </w:tcBorders>
            <w:shd w:val="clear" w:color="auto" w:fill="auto"/>
            <w:noWrap/>
            <w:vAlign w:val="center"/>
          </w:tcPr>
          <w:p w14:paraId="06C70958" w14:textId="0B046E33" w:rsidR="00956007" w:rsidRPr="00224B6B" w:rsidRDefault="00956007" w:rsidP="00956007">
            <w:pPr>
              <w:widowControl/>
              <w:autoSpaceDE/>
              <w:autoSpaceDN/>
              <w:jc w:val="center"/>
              <w:rPr>
                <w:color w:val="000000"/>
                <w:sz w:val="20"/>
                <w:szCs w:val="20"/>
                <w:lang w:bidi="ar-SA"/>
              </w:rPr>
            </w:pPr>
            <w:r w:rsidRPr="00224B6B">
              <w:rPr>
                <w:color w:val="000000"/>
                <w:sz w:val="20"/>
                <w:szCs w:val="20"/>
              </w:rPr>
              <w:t>1844,13</w:t>
            </w:r>
          </w:p>
        </w:tc>
        <w:tc>
          <w:tcPr>
            <w:tcW w:w="1132" w:type="dxa"/>
            <w:tcBorders>
              <w:top w:val="nil"/>
              <w:left w:val="nil"/>
              <w:bottom w:val="single" w:sz="8" w:space="0" w:color="auto"/>
              <w:right w:val="single" w:sz="8" w:space="0" w:color="auto"/>
            </w:tcBorders>
            <w:shd w:val="clear" w:color="auto" w:fill="auto"/>
            <w:noWrap/>
            <w:vAlign w:val="center"/>
          </w:tcPr>
          <w:p w14:paraId="1CBE2D9E" w14:textId="73BB7356" w:rsidR="00956007" w:rsidRPr="00224B6B" w:rsidRDefault="00956007" w:rsidP="00956007">
            <w:pPr>
              <w:widowControl/>
              <w:autoSpaceDE/>
              <w:autoSpaceDN/>
              <w:jc w:val="center"/>
              <w:rPr>
                <w:color w:val="000000"/>
                <w:sz w:val="20"/>
                <w:szCs w:val="20"/>
                <w:lang w:bidi="ar-SA"/>
              </w:rPr>
            </w:pPr>
            <w:r w:rsidRPr="00224B6B">
              <w:rPr>
                <w:color w:val="000000"/>
                <w:sz w:val="20"/>
                <w:szCs w:val="20"/>
              </w:rPr>
              <w:t>2114,11</w:t>
            </w:r>
          </w:p>
        </w:tc>
        <w:tc>
          <w:tcPr>
            <w:tcW w:w="1281" w:type="dxa"/>
            <w:tcBorders>
              <w:top w:val="nil"/>
              <w:left w:val="nil"/>
              <w:bottom w:val="single" w:sz="8" w:space="0" w:color="auto"/>
              <w:right w:val="single" w:sz="8" w:space="0" w:color="auto"/>
            </w:tcBorders>
            <w:shd w:val="clear" w:color="auto" w:fill="auto"/>
            <w:noWrap/>
            <w:vAlign w:val="center"/>
          </w:tcPr>
          <w:p w14:paraId="46E8C62A" w14:textId="32464831" w:rsidR="00956007" w:rsidRPr="00224B6B" w:rsidRDefault="003E7434" w:rsidP="00956007">
            <w:pPr>
              <w:widowControl/>
              <w:autoSpaceDE/>
              <w:autoSpaceDN/>
              <w:jc w:val="center"/>
              <w:rPr>
                <w:color w:val="000000"/>
                <w:sz w:val="20"/>
                <w:szCs w:val="20"/>
                <w:lang w:bidi="ar-SA"/>
              </w:rPr>
            </w:pPr>
            <w:r w:rsidRPr="00224B6B">
              <w:rPr>
                <w:color w:val="000000"/>
                <w:sz w:val="20"/>
                <w:szCs w:val="20"/>
                <w:lang w:bidi="ar-SA"/>
              </w:rPr>
              <w:t>155,5</w:t>
            </w:r>
          </w:p>
        </w:tc>
      </w:tr>
      <w:tr w:rsidR="00337306" w:rsidRPr="00224B6B" w14:paraId="2670D453" w14:textId="77777777" w:rsidTr="00337306">
        <w:trPr>
          <w:trHeight w:val="315"/>
        </w:trPr>
        <w:tc>
          <w:tcPr>
            <w:tcW w:w="503" w:type="dxa"/>
            <w:vMerge w:val="restart"/>
            <w:tcBorders>
              <w:top w:val="nil"/>
              <w:left w:val="single" w:sz="8" w:space="0" w:color="auto"/>
              <w:right w:val="single" w:sz="8" w:space="0" w:color="auto"/>
            </w:tcBorders>
            <w:shd w:val="clear" w:color="auto" w:fill="auto"/>
            <w:vAlign w:val="center"/>
            <w:hideMark/>
          </w:tcPr>
          <w:p w14:paraId="21988366"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2</w:t>
            </w:r>
          </w:p>
        </w:tc>
        <w:tc>
          <w:tcPr>
            <w:tcW w:w="1707" w:type="dxa"/>
            <w:vMerge w:val="restart"/>
            <w:tcBorders>
              <w:top w:val="nil"/>
              <w:left w:val="single" w:sz="8" w:space="0" w:color="auto"/>
              <w:right w:val="single" w:sz="8" w:space="0" w:color="auto"/>
            </w:tcBorders>
            <w:shd w:val="clear" w:color="000000" w:fill="FFFFFF"/>
            <w:vAlign w:val="center"/>
            <w:hideMark/>
          </w:tcPr>
          <w:p w14:paraId="72F5AA15"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Котельная № 40</w:t>
            </w:r>
          </w:p>
        </w:tc>
        <w:tc>
          <w:tcPr>
            <w:tcW w:w="965" w:type="dxa"/>
            <w:vMerge w:val="restart"/>
            <w:tcBorders>
              <w:top w:val="nil"/>
              <w:left w:val="single" w:sz="8" w:space="0" w:color="auto"/>
              <w:right w:val="single" w:sz="8" w:space="0" w:color="auto"/>
            </w:tcBorders>
            <w:shd w:val="clear" w:color="auto" w:fill="auto"/>
            <w:vAlign w:val="center"/>
            <w:hideMark/>
          </w:tcPr>
          <w:p w14:paraId="558AD326"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Газ</w:t>
            </w:r>
          </w:p>
        </w:tc>
        <w:tc>
          <w:tcPr>
            <w:tcW w:w="888" w:type="dxa"/>
            <w:tcBorders>
              <w:top w:val="nil"/>
              <w:left w:val="nil"/>
              <w:bottom w:val="single" w:sz="8" w:space="0" w:color="auto"/>
              <w:right w:val="single" w:sz="8" w:space="0" w:color="auto"/>
            </w:tcBorders>
            <w:shd w:val="clear" w:color="auto" w:fill="auto"/>
            <w:vAlign w:val="center"/>
            <w:hideMark/>
          </w:tcPr>
          <w:p w14:paraId="49D34BD2"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2017</w:t>
            </w:r>
          </w:p>
        </w:tc>
        <w:tc>
          <w:tcPr>
            <w:tcW w:w="1231" w:type="dxa"/>
            <w:tcBorders>
              <w:top w:val="nil"/>
              <w:left w:val="nil"/>
              <w:bottom w:val="single" w:sz="8" w:space="0" w:color="auto"/>
              <w:right w:val="single" w:sz="8" w:space="0" w:color="auto"/>
            </w:tcBorders>
            <w:shd w:val="clear" w:color="auto" w:fill="auto"/>
            <w:vAlign w:val="center"/>
            <w:hideMark/>
          </w:tcPr>
          <w:p w14:paraId="4A108A29"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val="en-US" w:bidi="ar-SA"/>
              </w:rPr>
              <w:t>8213,78</w:t>
            </w:r>
          </w:p>
        </w:tc>
        <w:tc>
          <w:tcPr>
            <w:tcW w:w="1465" w:type="dxa"/>
            <w:tcBorders>
              <w:top w:val="nil"/>
              <w:left w:val="nil"/>
              <w:bottom w:val="single" w:sz="8" w:space="0" w:color="auto"/>
              <w:right w:val="single" w:sz="8" w:space="0" w:color="auto"/>
            </w:tcBorders>
            <w:shd w:val="clear" w:color="auto" w:fill="auto"/>
            <w:vAlign w:val="center"/>
            <w:hideMark/>
          </w:tcPr>
          <w:p w14:paraId="77911CAF"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val="en-US" w:bidi="ar-SA"/>
              </w:rPr>
              <w:t>1026,07</w:t>
            </w:r>
          </w:p>
        </w:tc>
        <w:tc>
          <w:tcPr>
            <w:tcW w:w="1132" w:type="dxa"/>
            <w:tcBorders>
              <w:top w:val="nil"/>
              <w:left w:val="nil"/>
              <w:bottom w:val="single" w:sz="8" w:space="0" w:color="auto"/>
              <w:right w:val="single" w:sz="8" w:space="0" w:color="auto"/>
            </w:tcBorders>
            <w:shd w:val="clear" w:color="auto" w:fill="auto"/>
            <w:vAlign w:val="center"/>
            <w:hideMark/>
          </w:tcPr>
          <w:p w14:paraId="150664F5"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1176,29</w:t>
            </w:r>
          </w:p>
        </w:tc>
        <w:tc>
          <w:tcPr>
            <w:tcW w:w="1281" w:type="dxa"/>
            <w:tcBorders>
              <w:top w:val="nil"/>
              <w:left w:val="nil"/>
              <w:bottom w:val="single" w:sz="8" w:space="0" w:color="auto"/>
              <w:right w:val="single" w:sz="8" w:space="0" w:color="auto"/>
            </w:tcBorders>
            <w:shd w:val="clear" w:color="auto" w:fill="auto"/>
            <w:noWrap/>
            <w:vAlign w:val="center"/>
            <w:hideMark/>
          </w:tcPr>
          <w:p w14:paraId="315BB663"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158,10</w:t>
            </w:r>
          </w:p>
        </w:tc>
      </w:tr>
      <w:tr w:rsidR="00337306" w:rsidRPr="00224B6B" w14:paraId="2D747F7F" w14:textId="77777777" w:rsidTr="00337306">
        <w:trPr>
          <w:trHeight w:val="315"/>
        </w:trPr>
        <w:tc>
          <w:tcPr>
            <w:tcW w:w="503" w:type="dxa"/>
            <w:vMerge/>
            <w:tcBorders>
              <w:left w:val="single" w:sz="8" w:space="0" w:color="auto"/>
              <w:right w:val="single" w:sz="8" w:space="0" w:color="auto"/>
            </w:tcBorders>
            <w:vAlign w:val="center"/>
            <w:hideMark/>
          </w:tcPr>
          <w:p w14:paraId="518E3E41" w14:textId="77777777" w:rsidR="00337306" w:rsidRPr="00224B6B" w:rsidRDefault="00337306" w:rsidP="00317D64">
            <w:pPr>
              <w:widowControl/>
              <w:autoSpaceDE/>
              <w:autoSpaceDN/>
              <w:jc w:val="center"/>
              <w:rPr>
                <w:color w:val="000000"/>
                <w:sz w:val="20"/>
                <w:szCs w:val="20"/>
                <w:lang w:bidi="ar-SA"/>
              </w:rPr>
            </w:pPr>
          </w:p>
        </w:tc>
        <w:tc>
          <w:tcPr>
            <w:tcW w:w="1707" w:type="dxa"/>
            <w:vMerge/>
            <w:tcBorders>
              <w:left w:val="single" w:sz="8" w:space="0" w:color="auto"/>
              <w:right w:val="single" w:sz="8" w:space="0" w:color="auto"/>
            </w:tcBorders>
            <w:vAlign w:val="center"/>
            <w:hideMark/>
          </w:tcPr>
          <w:p w14:paraId="58F7361A" w14:textId="77777777" w:rsidR="00337306" w:rsidRPr="00224B6B" w:rsidRDefault="00337306" w:rsidP="00317D64">
            <w:pPr>
              <w:widowControl/>
              <w:autoSpaceDE/>
              <w:autoSpaceDN/>
              <w:jc w:val="center"/>
              <w:rPr>
                <w:color w:val="000000"/>
                <w:sz w:val="20"/>
                <w:szCs w:val="20"/>
                <w:lang w:bidi="ar-SA"/>
              </w:rPr>
            </w:pPr>
          </w:p>
        </w:tc>
        <w:tc>
          <w:tcPr>
            <w:tcW w:w="965" w:type="dxa"/>
            <w:vMerge/>
            <w:tcBorders>
              <w:left w:val="single" w:sz="8" w:space="0" w:color="auto"/>
              <w:right w:val="single" w:sz="8" w:space="0" w:color="auto"/>
            </w:tcBorders>
            <w:vAlign w:val="center"/>
            <w:hideMark/>
          </w:tcPr>
          <w:p w14:paraId="1EE37244" w14:textId="77777777" w:rsidR="00337306" w:rsidRPr="00224B6B" w:rsidRDefault="00337306" w:rsidP="00317D64">
            <w:pPr>
              <w:widowControl/>
              <w:autoSpaceDE/>
              <w:autoSpaceDN/>
              <w:jc w:val="center"/>
              <w:rPr>
                <w:color w:val="000000"/>
                <w:sz w:val="20"/>
                <w:szCs w:val="20"/>
                <w:lang w:bidi="ar-SA"/>
              </w:rPr>
            </w:pPr>
          </w:p>
        </w:tc>
        <w:tc>
          <w:tcPr>
            <w:tcW w:w="888" w:type="dxa"/>
            <w:tcBorders>
              <w:top w:val="nil"/>
              <w:left w:val="nil"/>
              <w:bottom w:val="single" w:sz="8" w:space="0" w:color="auto"/>
              <w:right w:val="single" w:sz="8" w:space="0" w:color="auto"/>
            </w:tcBorders>
            <w:shd w:val="clear" w:color="auto" w:fill="auto"/>
            <w:vAlign w:val="center"/>
            <w:hideMark/>
          </w:tcPr>
          <w:p w14:paraId="16A366FC"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2018</w:t>
            </w:r>
          </w:p>
        </w:tc>
        <w:tc>
          <w:tcPr>
            <w:tcW w:w="1231" w:type="dxa"/>
            <w:tcBorders>
              <w:top w:val="nil"/>
              <w:left w:val="nil"/>
              <w:bottom w:val="single" w:sz="8" w:space="0" w:color="auto"/>
              <w:right w:val="single" w:sz="8" w:space="0" w:color="auto"/>
            </w:tcBorders>
            <w:shd w:val="clear" w:color="auto" w:fill="auto"/>
            <w:vAlign w:val="center"/>
            <w:hideMark/>
          </w:tcPr>
          <w:p w14:paraId="15B28194"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val="en-US" w:bidi="ar-SA"/>
              </w:rPr>
              <w:t>7698,92</w:t>
            </w:r>
          </w:p>
        </w:tc>
        <w:tc>
          <w:tcPr>
            <w:tcW w:w="1465" w:type="dxa"/>
            <w:tcBorders>
              <w:top w:val="nil"/>
              <w:left w:val="nil"/>
              <w:bottom w:val="single" w:sz="8" w:space="0" w:color="auto"/>
              <w:right w:val="single" w:sz="8" w:space="0" w:color="auto"/>
            </w:tcBorders>
            <w:shd w:val="clear" w:color="auto" w:fill="auto"/>
            <w:vAlign w:val="center"/>
            <w:hideMark/>
          </w:tcPr>
          <w:p w14:paraId="7C21CECC"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val="en-US" w:bidi="ar-SA"/>
              </w:rPr>
              <w:t>1020,65</w:t>
            </w:r>
          </w:p>
        </w:tc>
        <w:tc>
          <w:tcPr>
            <w:tcW w:w="1132" w:type="dxa"/>
            <w:tcBorders>
              <w:top w:val="nil"/>
              <w:left w:val="nil"/>
              <w:bottom w:val="single" w:sz="8" w:space="0" w:color="auto"/>
              <w:right w:val="single" w:sz="8" w:space="0" w:color="auto"/>
            </w:tcBorders>
            <w:shd w:val="clear" w:color="auto" w:fill="auto"/>
            <w:vAlign w:val="center"/>
            <w:hideMark/>
          </w:tcPr>
          <w:p w14:paraId="3807659D"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1170,07</w:t>
            </w:r>
          </w:p>
        </w:tc>
        <w:tc>
          <w:tcPr>
            <w:tcW w:w="1281" w:type="dxa"/>
            <w:tcBorders>
              <w:top w:val="nil"/>
              <w:left w:val="nil"/>
              <w:bottom w:val="single" w:sz="8" w:space="0" w:color="auto"/>
              <w:right w:val="single" w:sz="8" w:space="0" w:color="auto"/>
            </w:tcBorders>
            <w:shd w:val="clear" w:color="auto" w:fill="auto"/>
            <w:noWrap/>
            <w:vAlign w:val="center"/>
            <w:hideMark/>
          </w:tcPr>
          <w:p w14:paraId="0ED21B78"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157,30</w:t>
            </w:r>
          </w:p>
        </w:tc>
      </w:tr>
      <w:tr w:rsidR="00337306" w:rsidRPr="00224B6B" w14:paraId="2E70C080" w14:textId="77777777" w:rsidTr="00337306">
        <w:trPr>
          <w:trHeight w:val="315"/>
        </w:trPr>
        <w:tc>
          <w:tcPr>
            <w:tcW w:w="503" w:type="dxa"/>
            <w:vMerge/>
            <w:tcBorders>
              <w:left w:val="single" w:sz="8" w:space="0" w:color="auto"/>
              <w:right w:val="single" w:sz="8" w:space="0" w:color="auto"/>
            </w:tcBorders>
            <w:vAlign w:val="center"/>
            <w:hideMark/>
          </w:tcPr>
          <w:p w14:paraId="694BE7C0" w14:textId="77777777" w:rsidR="00337306" w:rsidRPr="00224B6B" w:rsidRDefault="00337306" w:rsidP="00317D64">
            <w:pPr>
              <w:widowControl/>
              <w:autoSpaceDE/>
              <w:autoSpaceDN/>
              <w:jc w:val="center"/>
              <w:rPr>
                <w:color w:val="000000"/>
                <w:sz w:val="20"/>
                <w:szCs w:val="20"/>
                <w:lang w:bidi="ar-SA"/>
              </w:rPr>
            </w:pPr>
          </w:p>
        </w:tc>
        <w:tc>
          <w:tcPr>
            <w:tcW w:w="1707" w:type="dxa"/>
            <w:vMerge/>
            <w:tcBorders>
              <w:left w:val="single" w:sz="8" w:space="0" w:color="auto"/>
              <w:right w:val="single" w:sz="8" w:space="0" w:color="auto"/>
            </w:tcBorders>
            <w:vAlign w:val="center"/>
            <w:hideMark/>
          </w:tcPr>
          <w:p w14:paraId="2006AEEE" w14:textId="77777777" w:rsidR="00337306" w:rsidRPr="00224B6B" w:rsidRDefault="00337306" w:rsidP="00317D64">
            <w:pPr>
              <w:widowControl/>
              <w:autoSpaceDE/>
              <w:autoSpaceDN/>
              <w:jc w:val="center"/>
              <w:rPr>
                <w:color w:val="000000"/>
                <w:sz w:val="20"/>
                <w:szCs w:val="20"/>
                <w:lang w:bidi="ar-SA"/>
              </w:rPr>
            </w:pPr>
          </w:p>
        </w:tc>
        <w:tc>
          <w:tcPr>
            <w:tcW w:w="965" w:type="dxa"/>
            <w:vMerge/>
            <w:tcBorders>
              <w:left w:val="single" w:sz="8" w:space="0" w:color="auto"/>
              <w:right w:val="single" w:sz="8" w:space="0" w:color="auto"/>
            </w:tcBorders>
            <w:vAlign w:val="center"/>
            <w:hideMark/>
          </w:tcPr>
          <w:p w14:paraId="3B71B5CE" w14:textId="77777777" w:rsidR="00337306" w:rsidRPr="00224B6B" w:rsidRDefault="00337306" w:rsidP="00317D64">
            <w:pPr>
              <w:widowControl/>
              <w:autoSpaceDE/>
              <w:autoSpaceDN/>
              <w:jc w:val="center"/>
              <w:rPr>
                <w:color w:val="000000"/>
                <w:sz w:val="20"/>
                <w:szCs w:val="20"/>
                <w:lang w:bidi="ar-SA"/>
              </w:rPr>
            </w:pPr>
          </w:p>
        </w:tc>
        <w:tc>
          <w:tcPr>
            <w:tcW w:w="888" w:type="dxa"/>
            <w:tcBorders>
              <w:top w:val="nil"/>
              <w:left w:val="nil"/>
              <w:bottom w:val="single" w:sz="8" w:space="0" w:color="auto"/>
              <w:right w:val="single" w:sz="8" w:space="0" w:color="auto"/>
            </w:tcBorders>
            <w:shd w:val="clear" w:color="auto" w:fill="auto"/>
            <w:vAlign w:val="center"/>
            <w:hideMark/>
          </w:tcPr>
          <w:p w14:paraId="14587568"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2019</w:t>
            </w:r>
          </w:p>
        </w:tc>
        <w:tc>
          <w:tcPr>
            <w:tcW w:w="1231" w:type="dxa"/>
            <w:tcBorders>
              <w:top w:val="nil"/>
              <w:left w:val="nil"/>
              <w:bottom w:val="single" w:sz="8" w:space="0" w:color="auto"/>
              <w:right w:val="single" w:sz="8" w:space="0" w:color="auto"/>
            </w:tcBorders>
            <w:shd w:val="clear" w:color="auto" w:fill="auto"/>
            <w:vAlign w:val="center"/>
            <w:hideMark/>
          </w:tcPr>
          <w:p w14:paraId="209CDAE5"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7526,94</w:t>
            </w:r>
          </w:p>
        </w:tc>
        <w:tc>
          <w:tcPr>
            <w:tcW w:w="1465" w:type="dxa"/>
            <w:tcBorders>
              <w:top w:val="nil"/>
              <w:left w:val="nil"/>
              <w:bottom w:val="single" w:sz="8" w:space="0" w:color="auto"/>
              <w:right w:val="single" w:sz="8" w:space="0" w:color="auto"/>
            </w:tcBorders>
            <w:shd w:val="clear" w:color="auto" w:fill="auto"/>
            <w:noWrap/>
            <w:vAlign w:val="center"/>
            <w:hideMark/>
          </w:tcPr>
          <w:p w14:paraId="3C863AF0"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975,93</w:t>
            </w:r>
          </w:p>
        </w:tc>
        <w:tc>
          <w:tcPr>
            <w:tcW w:w="1132" w:type="dxa"/>
            <w:tcBorders>
              <w:top w:val="nil"/>
              <w:left w:val="nil"/>
              <w:bottom w:val="single" w:sz="8" w:space="0" w:color="auto"/>
              <w:right w:val="single" w:sz="8" w:space="0" w:color="auto"/>
            </w:tcBorders>
            <w:shd w:val="clear" w:color="auto" w:fill="auto"/>
            <w:noWrap/>
            <w:vAlign w:val="center"/>
            <w:hideMark/>
          </w:tcPr>
          <w:p w14:paraId="048FE86D"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1118,81</w:t>
            </w:r>
          </w:p>
        </w:tc>
        <w:tc>
          <w:tcPr>
            <w:tcW w:w="1281" w:type="dxa"/>
            <w:tcBorders>
              <w:top w:val="nil"/>
              <w:left w:val="nil"/>
              <w:bottom w:val="single" w:sz="8" w:space="0" w:color="auto"/>
              <w:right w:val="single" w:sz="8" w:space="0" w:color="auto"/>
            </w:tcBorders>
            <w:shd w:val="clear" w:color="auto" w:fill="auto"/>
            <w:noWrap/>
            <w:vAlign w:val="center"/>
            <w:hideMark/>
          </w:tcPr>
          <w:p w14:paraId="1FD44BE8"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156,98</w:t>
            </w:r>
          </w:p>
        </w:tc>
      </w:tr>
      <w:tr w:rsidR="00337306" w:rsidRPr="00224B6B" w14:paraId="1B1E9736" w14:textId="77777777" w:rsidTr="00337306">
        <w:trPr>
          <w:trHeight w:val="315"/>
        </w:trPr>
        <w:tc>
          <w:tcPr>
            <w:tcW w:w="503" w:type="dxa"/>
            <w:vMerge/>
            <w:tcBorders>
              <w:left w:val="single" w:sz="8" w:space="0" w:color="auto"/>
              <w:right w:val="single" w:sz="8" w:space="0" w:color="auto"/>
            </w:tcBorders>
            <w:vAlign w:val="center"/>
            <w:hideMark/>
          </w:tcPr>
          <w:p w14:paraId="3695B156" w14:textId="77777777" w:rsidR="00337306" w:rsidRPr="00224B6B" w:rsidRDefault="00337306" w:rsidP="00317D64">
            <w:pPr>
              <w:widowControl/>
              <w:autoSpaceDE/>
              <w:autoSpaceDN/>
              <w:jc w:val="center"/>
              <w:rPr>
                <w:color w:val="000000"/>
                <w:sz w:val="20"/>
                <w:szCs w:val="20"/>
                <w:lang w:bidi="ar-SA"/>
              </w:rPr>
            </w:pPr>
          </w:p>
        </w:tc>
        <w:tc>
          <w:tcPr>
            <w:tcW w:w="1707" w:type="dxa"/>
            <w:vMerge/>
            <w:tcBorders>
              <w:left w:val="single" w:sz="8" w:space="0" w:color="auto"/>
              <w:right w:val="single" w:sz="8" w:space="0" w:color="auto"/>
            </w:tcBorders>
            <w:vAlign w:val="center"/>
            <w:hideMark/>
          </w:tcPr>
          <w:p w14:paraId="27C10AFB" w14:textId="77777777" w:rsidR="00337306" w:rsidRPr="00224B6B" w:rsidRDefault="00337306" w:rsidP="00317D64">
            <w:pPr>
              <w:widowControl/>
              <w:autoSpaceDE/>
              <w:autoSpaceDN/>
              <w:jc w:val="center"/>
              <w:rPr>
                <w:color w:val="000000"/>
                <w:sz w:val="20"/>
                <w:szCs w:val="20"/>
                <w:lang w:bidi="ar-SA"/>
              </w:rPr>
            </w:pPr>
          </w:p>
        </w:tc>
        <w:tc>
          <w:tcPr>
            <w:tcW w:w="965" w:type="dxa"/>
            <w:vMerge/>
            <w:tcBorders>
              <w:left w:val="single" w:sz="8" w:space="0" w:color="auto"/>
              <w:right w:val="single" w:sz="8" w:space="0" w:color="auto"/>
            </w:tcBorders>
            <w:vAlign w:val="center"/>
            <w:hideMark/>
          </w:tcPr>
          <w:p w14:paraId="33CF17C0" w14:textId="77777777" w:rsidR="00337306" w:rsidRPr="00224B6B" w:rsidRDefault="00337306" w:rsidP="00317D64">
            <w:pPr>
              <w:widowControl/>
              <w:autoSpaceDE/>
              <w:autoSpaceDN/>
              <w:jc w:val="center"/>
              <w:rPr>
                <w:color w:val="000000"/>
                <w:sz w:val="20"/>
                <w:szCs w:val="20"/>
                <w:lang w:bidi="ar-SA"/>
              </w:rPr>
            </w:pPr>
          </w:p>
        </w:tc>
        <w:tc>
          <w:tcPr>
            <w:tcW w:w="888" w:type="dxa"/>
            <w:tcBorders>
              <w:top w:val="nil"/>
              <w:left w:val="nil"/>
              <w:bottom w:val="single" w:sz="8" w:space="0" w:color="auto"/>
              <w:right w:val="single" w:sz="8" w:space="0" w:color="auto"/>
            </w:tcBorders>
            <w:shd w:val="clear" w:color="auto" w:fill="auto"/>
            <w:vAlign w:val="center"/>
            <w:hideMark/>
          </w:tcPr>
          <w:p w14:paraId="2ACEEF0D"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2020</w:t>
            </w:r>
          </w:p>
        </w:tc>
        <w:tc>
          <w:tcPr>
            <w:tcW w:w="1231" w:type="dxa"/>
            <w:tcBorders>
              <w:top w:val="nil"/>
              <w:left w:val="nil"/>
              <w:bottom w:val="single" w:sz="8" w:space="0" w:color="auto"/>
              <w:right w:val="single" w:sz="8" w:space="0" w:color="auto"/>
            </w:tcBorders>
            <w:shd w:val="clear" w:color="auto" w:fill="auto"/>
            <w:vAlign w:val="center"/>
            <w:hideMark/>
          </w:tcPr>
          <w:p w14:paraId="5FB59871"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7163,66</w:t>
            </w:r>
          </w:p>
        </w:tc>
        <w:tc>
          <w:tcPr>
            <w:tcW w:w="1465" w:type="dxa"/>
            <w:tcBorders>
              <w:top w:val="nil"/>
              <w:left w:val="nil"/>
              <w:bottom w:val="single" w:sz="8" w:space="0" w:color="auto"/>
              <w:right w:val="single" w:sz="8" w:space="0" w:color="auto"/>
            </w:tcBorders>
            <w:shd w:val="clear" w:color="auto" w:fill="auto"/>
            <w:noWrap/>
            <w:vAlign w:val="center"/>
            <w:hideMark/>
          </w:tcPr>
          <w:p w14:paraId="54A61545"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887,00</w:t>
            </w:r>
          </w:p>
        </w:tc>
        <w:tc>
          <w:tcPr>
            <w:tcW w:w="1132" w:type="dxa"/>
            <w:tcBorders>
              <w:top w:val="nil"/>
              <w:left w:val="nil"/>
              <w:bottom w:val="single" w:sz="8" w:space="0" w:color="auto"/>
              <w:right w:val="single" w:sz="8" w:space="0" w:color="auto"/>
            </w:tcBorders>
            <w:shd w:val="clear" w:color="auto" w:fill="auto"/>
            <w:noWrap/>
            <w:vAlign w:val="center"/>
            <w:hideMark/>
          </w:tcPr>
          <w:p w14:paraId="028AD954"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1016,86</w:t>
            </w:r>
          </w:p>
        </w:tc>
        <w:tc>
          <w:tcPr>
            <w:tcW w:w="1281" w:type="dxa"/>
            <w:tcBorders>
              <w:top w:val="nil"/>
              <w:left w:val="nil"/>
              <w:bottom w:val="single" w:sz="8" w:space="0" w:color="auto"/>
              <w:right w:val="single" w:sz="8" w:space="0" w:color="auto"/>
            </w:tcBorders>
            <w:shd w:val="clear" w:color="auto" w:fill="auto"/>
            <w:noWrap/>
            <w:vAlign w:val="center"/>
            <w:hideMark/>
          </w:tcPr>
          <w:p w14:paraId="23C01627"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155,28</w:t>
            </w:r>
          </w:p>
        </w:tc>
      </w:tr>
      <w:tr w:rsidR="00337306" w:rsidRPr="00224B6B" w14:paraId="7D7F4852" w14:textId="77777777" w:rsidTr="00337306">
        <w:trPr>
          <w:trHeight w:val="315"/>
        </w:trPr>
        <w:tc>
          <w:tcPr>
            <w:tcW w:w="503" w:type="dxa"/>
            <w:vMerge/>
            <w:tcBorders>
              <w:left w:val="single" w:sz="8" w:space="0" w:color="auto"/>
              <w:right w:val="single" w:sz="8" w:space="0" w:color="auto"/>
            </w:tcBorders>
            <w:vAlign w:val="center"/>
            <w:hideMark/>
          </w:tcPr>
          <w:p w14:paraId="7F9BB034" w14:textId="77777777" w:rsidR="00337306" w:rsidRPr="00224B6B" w:rsidRDefault="00337306" w:rsidP="00317D64">
            <w:pPr>
              <w:widowControl/>
              <w:autoSpaceDE/>
              <w:autoSpaceDN/>
              <w:jc w:val="center"/>
              <w:rPr>
                <w:color w:val="000000"/>
                <w:sz w:val="20"/>
                <w:szCs w:val="20"/>
                <w:lang w:bidi="ar-SA"/>
              </w:rPr>
            </w:pPr>
          </w:p>
        </w:tc>
        <w:tc>
          <w:tcPr>
            <w:tcW w:w="1707" w:type="dxa"/>
            <w:vMerge/>
            <w:tcBorders>
              <w:left w:val="single" w:sz="8" w:space="0" w:color="auto"/>
              <w:right w:val="single" w:sz="8" w:space="0" w:color="auto"/>
            </w:tcBorders>
            <w:vAlign w:val="center"/>
            <w:hideMark/>
          </w:tcPr>
          <w:p w14:paraId="12C3C6EF" w14:textId="77777777" w:rsidR="00337306" w:rsidRPr="00224B6B" w:rsidRDefault="00337306" w:rsidP="00317D64">
            <w:pPr>
              <w:widowControl/>
              <w:autoSpaceDE/>
              <w:autoSpaceDN/>
              <w:jc w:val="center"/>
              <w:rPr>
                <w:color w:val="000000"/>
                <w:sz w:val="20"/>
                <w:szCs w:val="20"/>
                <w:lang w:bidi="ar-SA"/>
              </w:rPr>
            </w:pPr>
          </w:p>
        </w:tc>
        <w:tc>
          <w:tcPr>
            <w:tcW w:w="965" w:type="dxa"/>
            <w:vMerge/>
            <w:tcBorders>
              <w:left w:val="single" w:sz="8" w:space="0" w:color="auto"/>
              <w:right w:val="single" w:sz="8" w:space="0" w:color="auto"/>
            </w:tcBorders>
            <w:vAlign w:val="center"/>
            <w:hideMark/>
          </w:tcPr>
          <w:p w14:paraId="7BB38507" w14:textId="77777777" w:rsidR="00337306" w:rsidRPr="00224B6B" w:rsidRDefault="00337306" w:rsidP="00317D64">
            <w:pPr>
              <w:widowControl/>
              <w:autoSpaceDE/>
              <w:autoSpaceDN/>
              <w:jc w:val="center"/>
              <w:rPr>
                <w:color w:val="000000"/>
                <w:sz w:val="20"/>
                <w:szCs w:val="20"/>
                <w:lang w:bidi="ar-SA"/>
              </w:rPr>
            </w:pPr>
          </w:p>
        </w:tc>
        <w:tc>
          <w:tcPr>
            <w:tcW w:w="888" w:type="dxa"/>
            <w:tcBorders>
              <w:top w:val="nil"/>
              <w:left w:val="nil"/>
              <w:bottom w:val="single" w:sz="4" w:space="0" w:color="auto"/>
              <w:right w:val="single" w:sz="8" w:space="0" w:color="auto"/>
            </w:tcBorders>
            <w:shd w:val="clear" w:color="auto" w:fill="auto"/>
            <w:vAlign w:val="center"/>
            <w:hideMark/>
          </w:tcPr>
          <w:p w14:paraId="31036550"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2021</w:t>
            </w:r>
          </w:p>
        </w:tc>
        <w:tc>
          <w:tcPr>
            <w:tcW w:w="1231" w:type="dxa"/>
            <w:tcBorders>
              <w:top w:val="nil"/>
              <w:left w:val="nil"/>
              <w:bottom w:val="single" w:sz="4" w:space="0" w:color="auto"/>
              <w:right w:val="single" w:sz="8" w:space="0" w:color="auto"/>
            </w:tcBorders>
            <w:shd w:val="clear" w:color="auto" w:fill="auto"/>
            <w:vAlign w:val="center"/>
            <w:hideMark/>
          </w:tcPr>
          <w:p w14:paraId="6A528CFF"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7832,97</w:t>
            </w:r>
          </w:p>
        </w:tc>
        <w:tc>
          <w:tcPr>
            <w:tcW w:w="1465" w:type="dxa"/>
            <w:tcBorders>
              <w:top w:val="nil"/>
              <w:left w:val="nil"/>
              <w:bottom w:val="single" w:sz="4" w:space="0" w:color="auto"/>
              <w:right w:val="single" w:sz="8" w:space="0" w:color="auto"/>
            </w:tcBorders>
            <w:shd w:val="clear" w:color="auto" w:fill="auto"/>
            <w:vAlign w:val="center"/>
            <w:hideMark/>
          </w:tcPr>
          <w:p w14:paraId="7BF7F1CB"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1002,59</w:t>
            </w:r>
          </w:p>
        </w:tc>
        <w:tc>
          <w:tcPr>
            <w:tcW w:w="1132" w:type="dxa"/>
            <w:tcBorders>
              <w:top w:val="nil"/>
              <w:left w:val="nil"/>
              <w:bottom w:val="single" w:sz="4" w:space="0" w:color="auto"/>
              <w:right w:val="single" w:sz="8" w:space="0" w:color="auto"/>
            </w:tcBorders>
            <w:shd w:val="clear" w:color="auto" w:fill="auto"/>
            <w:vAlign w:val="center"/>
            <w:hideMark/>
          </w:tcPr>
          <w:p w14:paraId="7203ECCF"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1149,37</w:t>
            </w:r>
          </w:p>
        </w:tc>
        <w:tc>
          <w:tcPr>
            <w:tcW w:w="1281" w:type="dxa"/>
            <w:tcBorders>
              <w:top w:val="nil"/>
              <w:left w:val="nil"/>
              <w:bottom w:val="single" w:sz="4" w:space="0" w:color="auto"/>
              <w:right w:val="single" w:sz="8" w:space="0" w:color="auto"/>
            </w:tcBorders>
            <w:shd w:val="clear" w:color="auto" w:fill="auto"/>
            <w:vAlign w:val="center"/>
            <w:hideMark/>
          </w:tcPr>
          <w:p w14:paraId="1BA0A8FA" w14:textId="77777777"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155,33</w:t>
            </w:r>
          </w:p>
        </w:tc>
      </w:tr>
      <w:tr w:rsidR="00337306" w:rsidRPr="00224B6B" w14:paraId="20F163F3" w14:textId="77777777" w:rsidTr="00337306">
        <w:trPr>
          <w:trHeight w:val="315"/>
        </w:trPr>
        <w:tc>
          <w:tcPr>
            <w:tcW w:w="503" w:type="dxa"/>
            <w:vMerge/>
            <w:tcBorders>
              <w:left w:val="single" w:sz="8" w:space="0" w:color="auto"/>
              <w:bottom w:val="single" w:sz="8" w:space="0" w:color="000000"/>
              <w:right w:val="single" w:sz="8" w:space="0" w:color="auto"/>
            </w:tcBorders>
            <w:vAlign w:val="center"/>
          </w:tcPr>
          <w:p w14:paraId="60FB1DE8" w14:textId="77777777" w:rsidR="00337306" w:rsidRPr="00224B6B" w:rsidRDefault="00337306" w:rsidP="00317D64">
            <w:pPr>
              <w:widowControl/>
              <w:autoSpaceDE/>
              <w:autoSpaceDN/>
              <w:jc w:val="center"/>
              <w:rPr>
                <w:color w:val="000000"/>
                <w:sz w:val="20"/>
                <w:szCs w:val="20"/>
                <w:lang w:bidi="ar-SA"/>
              </w:rPr>
            </w:pPr>
          </w:p>
        </w:tc>
        <w:tc>
          <w:tcPr>
            <w:tcW w:w="1707" w:type="dxa"/>
            <w:vMerge/>
            <w:tcBorders>
              <w:left w:val="single" w:sz="8" w:space="0" w:color="auto"/>
              <w:bottom w:val="single" w:sz="8" w:space="0" w:color="000000"/>
              <w:right w:val="single" w:sz="8" w:space="0" w:color="auto"/>
            </w:tcBorders>
            <w:vAlign w:val="center"/>
          </w:tcPr>
          <w:p w14:paraId="1CB7252D" w14:textId="77777777" w:rsidR="00337306" w:rsidRPr="00224B6B" w:rsidRDefault="00337306" w:rsidP="00317D64">
            <w:pPr>
              <w:widowControl/>
              <w:autoSpaceDE/>
              <w:autoSpaceDN/>
              <w:jc w:val="center"/>
              <w:rPr>
                <w:color w:val="000000"/>
                <w:sz w:val="20"/>
                <w:szCs w:val="20"/>
                <w:lang w:bidi="ar-SA"/>
              </w:rPr>
            </w:pPr>
          </w:p>
        </w:tc>
        <w:tc>
          <w:tcPr>
            <w:tcW w:w="965" w:type="dxa"/>
            <w:vMerge/>
            <w:tcBorders>
              <w:left w:val="single" w:sz="8" w:space="0" w:color="auto"/>
              <w:bottom w:val="single" w:sz="8" w:space="0" w:color="000000"/>
              <w:right w:val="single" w:sz="4" w:space="0" w:color="auto"/>
            </w:tcBorders>
            <w:vAlign w:val="center"/>
          </w:tcPr>
          <w:p w14:paraId="3919E54C" w14:textId="77777777" w:rsidR="00337306" w:rsidRPr="00224B6B" w:rsidRDefault="00337306" w:rsidP="00317D64">
            <w:pPr>
              <w:widowControl/>
              <w:autoSpaceDE/>
              <w:autoSpaceDN/>
              <w:jc w:val="center"/>
              <w:rPr>
                <w:color w:val="000000"/>
                <w:sz w:val="20"/>
                <w:szCs w:val="20"/>
                <w:lang w:bidi="ar-SA"/>
              </w:rPr>
            </w:pPr>
          </w:p>
        </w:tc>
        <w:tc>
          <w:tcPr>
            <w:tcW w:w="888" w:type="dxa"/>
            <w:tcBorders>
              <w:top w:val="single" w:sz="4" w:space="0" w:color="auto"/>
              <w:left w:val="single" w:sz="4" w:space="0" w:color="auto"/>
              <w:bottom w:val="single" w:sz="4" w:space="0" w:color="auto"/>
              <w:right w:val="single" w:sz="4" w:space="0" w:color="auto"/>
            </w:tcBorders>
            <w:shd w:val="clear" w:color="auto" w:fill="auto"/>
            <w:vAlign w:val="center"/>
          </w:tcPr>
          <w:p w14:paraId="317E660F" w14:textId="09E0D0EA" w:rsidR="00337306" w:rsidRPr="00224B6B" w:rsidRDefault="00337306" w:rsidP="00317D64">
            <w:pPr>
              <w:widowControl/>
              <w:autoSpaceDE/>
              <w:autoSpaceDN/>
              <w:jc w:val="center"/>
              <w:rPr>
                <w:color w:val="000000"/>
                <w:sz w:val="20"/>
                <w:szCs w:val="20"/>
                <w:lang w:bidi="ar-SA"/>
              </w:rPr>
            </w:pPr>
            <w:r w:rsidRPr="00224B6B">
              <w:rPr>
                <w:color w:val="000000"/>
                <w:sz w:val="20"/>
                <w:szCs w:val="20"/>
                <w:lang w:bidi="ar-SA"/>
              </w:rPr>
              <w:t>2022</w:t>
            </w:r>
          </w:p>
        </w:tc>
        <w:tc>
          <w:tcPr>
            <w:tcW w:w="1231" w:type="dxa"/>
            <w:tcBorders>
              <w:top w:val="single" w:sz="4" w:space="0" w:color="auto"/>
              <w:left w:val="single" w:sz="4" w:space="0" w:color="auto"/>
              <w:bottom w:val="single" w:sz="4" w:space="0" w:color="auto"/>
              <w:right w:val="single" w:sz="4" w:space="0" w:color="auto"/>
            </w:tcBorders>
            <w:shd w:val="clear" w:color="auto" w:fill="auto"/>
            <w:vAlign w:val="center"/>
          </w:tcPr>
          <w:p w14:paraId="591E11EF" w14:textId="6A3DA6EC" w:rsidR="00337306" w:rsidRPr="00224B6B" w:rsidRDefault="00956007" w:rsidP="00956007">
            <w:pPr>
              <w:widowControl/>
              <w:autoSpaceDE/>
              <w:autoSpaceDN/>
              <w:jc w:val="center"/>
              <w:rPr>
                <w:color w:val="000000"/>
                <w:sz w:val="20"/>
                <w:szCs w:val="20"/>
                <w:lang w:bidi="ar-SA"/>
              </w:rPr>
            </w:pPr>
            <w:r w:rsidRPr="00224B6B">
              <w:rPr>
                <w:color w:val="000000"/>
                <w:sz w:val="20"/>
                <w:szCs w:val="20"/>
              </w:rPr>
              <w:t>8240,46</w:t>
            </w:r>
          </w:p>
        </w:tc>
        <w:tc>
          <w:tcPr>
            <w:tcW w:w="1465" w:type="dxa"/>
            <w:tcBorders>
              <w:top w:val="single" w:sz="4" w:space="0" w:color="auto"/>
              <w:left w:val="single" w:sz="4" w:space="0" w:color="auto"/>
              <w:bottom w:val="single" w:sz="4" w:space="0" w:color="auto"/>
              <w:right w:val="single" w:sz="4" w:space="0" w:color="auto"/>
            </w:tcBorders>
            <w:shd w:val="clear" w:color="auto" w:fill="auto"/>
            <w:vAlign w:val="center"/>
          </w:tcPr>
          <w:p w14:paraId="71A2D869" w14:textId="4D5F4D74" w:rsidR="00337306" w:rsidRPr="00224B6B" w:rsidRDefault="00C20501" w:rsidP="00317D64">
            <w:pPr>
              <w:widowControl/>
              <w:autoSpaceDE/>
              <w:autoSpaceDN/>
              <w:jc w:val="center"/>
              <w:rPr>
                <w:color w:val="000000"/>
                <w:sz w:val="20"/>
                <w:szCs w:val="20"/>
                <w:lang w:bidi="ar-SA"/>
              </w:rPr>
            </w:pPr>
            <w:r w:rsidRPr="00224B6B">
              <w:rPr>
                <w:color w:val="000000"/>
                <w:sz w:val="20"/>
                <w:szCs w:val="20"/>
              </w:rPr>
              <w:t>959,707</w:t>
            </w:r>
          </w:p>
        </w:tc>
        <w:tc>
          <w:tcPr>
            <w:tcW w:w="1132" w:type="dxa"/>
            <w:tcBorders>
              <w:top w:val="single" w:sz="4" w:space="0" w:color="auto"/>
              <w:left w:val="single" w:sz="4" w:space="0" w:color="auto"/>
              <w:bottom w:val="single" w:sz="4" w:space="0" w:color="auto"/>
              <w:right w:val="single" w:sz="4" w:space="0" w:color="auto"/>
            </w:tcBorders>
            <w:shd w:val="clear" w:color="auto" w:fill="auto"/>
            <w:vAlign w:val="center"/>
          </w:tcPr>
          <w:p w14:paraId="0F552524" w14:textId="32E7DDF8" w:rsidR="00337306" w:rsidRPr="00224B6B" w:rsidRDefault="00E27E60" w:rsidP="00E27E60">
            <w:pPr>
              <w:widowControl/>
              <w:autoSpaceDE/>
              <w:autoSpaceDN/>
              <w:jc w:val="center"/>
              <w:rPr>
                <w:color w:val="000000"/>
                <w:sz w:val="20"/>
                <w:szCs w:val="20"/>
                <w:lang w:bidi="ar-SA"/>
              </w:rPr>
            </w:pPr>
            <w:r w:rsidRPr="00224B6B">
              <w:rPr>
                <w:color w:val="000000"/>
                <w:sz w:val="20"/>
                <w:szCs w:val="20"/>
              </w:rPr>
              <w:t>1100,21</w:t>
            </w:r>
          </w:p>
        </w:tc>
        <w:tc>
          <w:tcPr>
            <w:tcW w:w="1281" w:type="dxa"/>
            <w:tcBorders>
              <w:top w:val="single" w:sz="4" w:space="0" w:color="auto"/>
              <w:left w:val="single" w:sz="4" w:space="0" w:color="auto"/>
              <w:bottom w:val="single" w:sz="4" w:space="0" w:color="auto"/>
              <w:right w:val="single" w:sz="4" w:space="0" w:color="auto"/>
            </w:tcBorders>
            <w:shd w:val="clear" w:color="auto" w:fill="auto"/>
            <w:vAlign w:val="center"/>
          </w:tcPr>
          <w:p w14:paraId="507E8642" w14:textId="352DBBDD" w:rsidR="00337306" w:rsidRPr="00224B6B" w:rsidRDefault="00E27E60" w:rsidP="00BF0B3D">
            <w:pPr>
              <w:widowControl/>
              <w:autoSpaceDE/>
              <w:autoSpaceDN/>
              <w:jc w:val="center"/>
              <w:rPr>
                <w:color w:val="000000"/>
                <w:sz w:val="20"/>
                <w:szCs w:val="20"/>
                <w:lang w:bidi="ar-SA"/>
              </w:rPr>
            </w:pPr>
            <w:r w:rsidRPr="00224B6B">
              <w:rPr>
                <w:color w:val="000000"/>
                <w:sz w:val="20"/>
                <w:szCs w:val="20"/>
                <w:lang w:bidi="ar-SA"/>
              </w:rPr>
              <w:t>15</w:t>
            </w:r>
            <w:r w:rsidR="00BF0B3D" w:rsidRPr="00224B6B">
              <w:rPr>
                <w:color w:val="000000"/>
                <w:sz w:val="20"/>
                <w:szCs w:val="20"/>
                <w:lang w:bidi="ar-SA"/>
              </w:rPr>
              <w:t>5</w:t>
            </w:r>
            <w:r w:rsidR="00B768A2" w:rsidRPr="00224B6B">
              <w:rPr>
                <w:color w:val="000000"/>
                <w:sz w:val="20"/>
                <w:szCs w:val="20"/>
                <w:lang w:bidi="ar-SA"/>
              </w:rPr>
              <w:t>,</w:t>
            </w:r>
            <w:r w:rsidR="00956007" w:rsidRPr="00224B6B">
              <w:rPr>
                <w:color w:val="000000"/>
                <w:sz w:val="20"/>
                <w:szCs w:val="20"/>
                <w:lang w:bidi="ar-SA"/>
              </w:rPr>
              <w:t>24</w:t>
            </w:r>
          </w:p>
        </w:tc>
      </w:tr>
    </w:tbl>
    <w:p w14:paraId="17067943" w14:textId="77777777" w:rsidR="009970A1" w:rsidRPr="00224B6B" w:rsidRDefault="009970A1" w:rsidP="009970A1">
      <w:pPr>
        <w:pStyle w:val="ab"/>
        <w:spacing w:before="2"/>
        <w:ind w:right="3" w:firstLine="720"/>
      </w:pPr>
    </w:p>
    <w:p w14:paraId="6E66C266" w14:textId="77777777" w:rsidR="009970A1" w:rsidRPr="00224B6B" w:rsidRDefault="009970A1" w:rsidP="009970A1">
      <w:pPr>
        <w:pStyle w:val="ab"/>
        <w:spacing w:before="2"/>
        <w:ind w:right="3" w:firstLine="720"/>
      </w:pPr>
      <w:r w:rsidRPr="00224B6B">
        <w:t>В качестве основного топлива на котельной №7 д. Пудомяги и котельной № 40 пос. Лукаши используется природный газ с примерной калорийностью 8024,8</w:t>
      </w:r>
      <w:r w:rsidRPr="00224B6B">
        <w:rPr>
          <w:spacing w:val="-24"/>
        </w:rPr>
        <w:t xml:space="preserve"> </w:t>
      </w:r>
      <w:r w:rsidRPr="00224B6B">
        <w:t>ккал/кг согласно исходным данным.</w:t>
      </w:r>
    </w:p>
    <w:p w14:paraId="773CB2B2" w14:textId="77777777" w:rsidR="009970A1" w:rsidRPr="00224B6B" w:rsidRDefault="009970A1" w:rsidP="00576D95">
      <w:pPr>
        <w:spacing w:line="360" w:lineRule="auto"/>
        <w:ind w:firstLine="720"/>
        <w:jc w:val="both"/>
        <w:rPr>
          <w:sz w:val="26"/>
          <w:szCs w:val="26"/>
        </w:rPr>
      </w:pPr>
      <w:r w:rsidRPr="00224B6B">
        <w:rPr>
          <w:sz w:val="26"/>
          <w:szCs w:val="26"/>
        </w:rPr>
        <w:t>На рисунке ниже представлена динамика потреблени</w:t>
      </w:r>
      <w:r w:rsidR="00576D95" w:rsidRPr="00224B6B">
        <w:rPr>
          <w:sz w:val="26"/>
          <w:szCs w:val="26"/>
        </w:rPr>
        <w:t>я условного топлива котельными.</w:t>
      </w:r>
    </w:p>
    <w:p w14:paraId="6EA04960" w14:textId="72948DE7" w:rsidR="009970A1" w:rsidRPr="00224B6B" w:rsidRDefault="003E7434" w:rsidP="009970A1">
      <w:pPr>
        <w:pStyle w:val="ab"/>
        <w:spacing w:before="2"/>
        <w:ind w:right="3" w:firstLine="0"/>
        <w:jc w:val="center"/>
        <w:rPr>
          <w:b/>
          <w:sz w:val="24"/>
        </w:rPr>
      </w:pPr>
      <w:r w:rsidRPr="00224B6B">
        <w:rPr>
          <w:noProof/>
          <w:lang w:bidi="ar-SA"/>
        </w:rPr>
        <w:drawing>
          <wp:inline distT="0" distB="0" distL="0" distR="0" wp14:anchorId="4814D70C" wp14:editId="373D311E">
            <wp:extent cx="5942330" cy="3073400"/>
            <wp:effectExtent l="0" t="0" r="1270" b="1270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162BEBAD" w14:textId="34CF24F4" w:rsidR="009970A1" w:rsidRPr="00224B6B" w:rsidRDefault="009970A1" w:rsidP="009970A1">
      <w:pPr>
        <w:pStyle w:val="a4"/>
      </w:pPr>
      <w:r w:rsidRPr="00224B6B">
        <w:t>Динамика потребления условного топлива котельными за 2017-202</w:t>
      </w:r>
      <w:r w:rsidR="00DC14AC" w:rsidRPr="00224B6B">
        <w:t>2</w:t>
      </w:r>
      <w:r w:rsidRPr="00224B6B">
        <w:t xml:space="preserve"> гг.</w:t>
      </w:r>
    </w:p>
    <w:p w14:paraId="2DFD12CE" w14:textId="77777777" w:rsidR="009970A1" w:rsidRPr="00224B6B" w:rsidRDefault="009970A1" w:rsidP="00AC648A">
      <w:pPr>
        <w:pStyle w:val="-03"/>
      </w:pPr>
      <w:bookmarkStart w:id="149" w:name="_Toc527455625"/>
      <w:bookmarkStart w:id="150" w:name="_Toc136854270"/>
      <w:r w:rsidRPr="00224B6B">
        <w:t>Описание видов резервного и аварийного топлива и возможности их обеспечения в соответствии с нормативными требованиями</w:t>
      </w:r>
      <w:bookmarkEnd w:id="149"/>
      <w:bookmarkEnd w:id="150"/>
    </w:p>
    <w:p w14:paraId="60C7433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котельной №7 д. Пудомяги резервное топливо отсутствует. На котельной №40 пос. Лукаши в качестве резервного топлива используется дизельное топливо.</w:t>
      </w:r>
    </w:p>
    <w:p w14:paraId="5769D79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Аварийное топливо на всех котельных на территории Пудомягского сельского поселения не предусмотрено.</w:t>
      </w:r>
    </w:p>
    <w:p w14:paraId="128184F2" w14:textId="77777777" w:rsidR="009970A1" w:rsidRPr="00224B6B" w:rsidRDefault="009970A1" w:rsidP="00DC739E">
      <w:pPr>
        <w:pStyle w:val="-03"/>
      </w:pPr>
      <w:bookmarkStart w:id="151" w:name="_Toc527455626"/>
      <w:bookmarkStart w:id="152" w:name="_Toc136854271"/>
      <w:r w:rsidRPr="00224B6B">
        <w:t>Описание особенностей характеристик видов топлива в зависимости от мест поставки</w:t>
      </w:r>
      <w:bookmarkEnd w:id="151"/>
      <w:bookmarkEnd w:id="152"/>
    </w:p>
    <w:p w14:paraId="0DD5E26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Описание особенностей характеристик видов топлива отсутствует.</w:t>
      </w:r>
    </w:p>
    <w:p w14:paraId="615B3C84" w14:textId="77777777" w:rsidR="009970A1" w:rsidRPr="00224B6B" w:rsidRDefault="009970A1" w:rsidP="00DC739E">
      <w:pPr>
        <w:pStyle w:val="-03"/>
      </w:pPr>
      <w:bookmarkStart w:id="153" w:name="_Toc527455627"/>
      <w:bookmarkStart w:id="154" w:name="_Toc136854272"/>
      <w:r w:rsidRPr="00224B6B">
        <w:t>Описание использования местных видов топлива</w:t>
      </w:r>
      <w:bookmarkEnd w:id="153"/>
      <w:bookmarkEnd w:id="154"/>
    </w:p>
    <w:p w14:paraId="042D8F8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всех котельных Пудомягского сельского поселения использование местных видов топлива не предусмотрено.</w:t>
      </w:r>
    </w:p>
    <w:p w14:paraId="62E75C38" w14:textId="77777777" w:rsidR="009970A1" w:rsidRPr="00224B6B" w:rsidRDefault="009970A1" w:rsidP="00DC739E">
      <w:pPr>
        <w:pStyle w:val="-03"/>
      </w:pPr>
      <w:bookmarkStart w:id="155" w:name="_Toc136854273"/>
      <w:r w:rsidRPr="00224B6B">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155"/>
    </w:p>
    <w:p w14:paraId="60C9C30F" w14:textId="77777777" w:rsidR="009970A1" w:rsidRPr="00224B6B" w:rsidRDefault="009970A1" w:rsidP="009970A1">
      <w:pPr>
        <w:spacing w:line="360" w:lineRule="auto"/>
        <w:ind w:firstLine="709"/>
        <w:jc w:val="both"/>
        <w:rPr>
          <w:sz w:val="26"/>
          <w:szCs w:val="26"/>
        </w:rPr>
      </w:pPr>
      <w:r w:rsidRPr="00224B6B">
        <w:rPr>
          <w:sz w:val="26"/>
          <w:szCs w:val="26"/>
        </w:rPr>
        <w:t xml:space="preserve">На территории Пудомягского сельского поселения основным видом топлива, используемого на котельных для выработки тепловой энергии, является природный газ. Низшая теплота сгорания природного газа, используемого в поселении составляет 8024,8 ккал/кг. </w:t>
      </w:r>
    </w:p>
    <w:p w14:paraId="374CF3D0" w14:textId="77777777" w:rsidR="009970A1" w:rsidRPr="00224B6B" w:rsidRDefault="009970A1" w:rsidP="00DC739E">
      <w:pPr>
        <w:pStyle w:val="-03"/>
      </w:pPr>
      <w:bookmarkStart w:id="156" w:name="_Toc136854274"/>
      <w:r w:rsidRPr="00224B6B">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156"/>
    </w:p>
    <w:p w14:paraId="1E32327B" w14:textId="77777777" w:rsidR="009970A1" w:rsidRPr="00224B6B" w:rsidRDefault="009970A1" w:rsidP="009970A1">
      <w:pPr>
        <w:pStyle w:val="aff5"/>
      </w:pPr>
      <w:r w:rsidRPr="00224B6B">
        <w:t>По совокупности всех систем теплоснабжения, находящихся на территории Пудомягского сельского поселения преобладающем видом топлива, является природный газ.</w:t>
      </w:r>
    </w:p>
    <w:p w14:paraId="06C749D7" w14:textId="77777777" w:rsidR="009970A1" w:rsidRPr="00224B6B" w:rsidRDefault="009970A1" w:rsidP="00DC739E">
      <w:pPr>
        <w:pStyle w:val="-03"/>
      </w:pPr>
      <w:bookmarkStart w:id="157" w:name="_Toc136854275"/>
      <w:r w:rsidRPr="00224B6B">
        <w:t>Описание приоритетного направления развития топливного баланса поселения, городского округа</w:t>
      </w:r>
      <w:bookmarkEnd w:id="157"/>
    </w:p>
    <w:p w14:paraId="26687694" w14:textId="77777777" w:rsidR="009970A1" w:rsidRPr="00224B6B" w:rsidRDefault="009970A1" w:rsidP="009970A1">
      <w:pPr>
        <w:pStyle w:val="aff5"/>
      </w:pPr>
      <w:r w:rsidRPr="00224B6B">
        <w:t>Приоритетным направлением развития топливного баланса Пудомягского сельского поселения является газификация.</w:t>
      </w:r>
    </w:p>
    <w:p w14:paraId="1099CB75" w14:textId="77777777" w:rsidR="009970A1" w:rsidRPr="00224B6B" w:rsidRDefault="009970A1" w:rsidP="00DC739E">
      <w:pPr>
        <w:pStyle w:val="-03"/>
      </w:pPr>
      <w:bookmarkStart w:id="158" w:name="_Toc136854276"/>
      <w:r w:rsidRPr="00224B6B">
        <w:t>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bookmarkEnd w:id="158"/>
    </w:p>
    <w:p w14:paraId="771F0A1D" w14:textId="7DA9201F" w:rsidR="009970A1" w:rsidRPr="00224B6B" w:rsidRDefault="009970A1" w:rsidP="009970A1">
      <w:pPr>
        <w:spacing w:line="360" w:lineRule="auto"/>
        <w:jc w:val="both"/>
        <w:rPr>
          <w:sz w:val="26"/>
          <w:szCs w:val="26"/>
        </w:rPr>
      </w:pPr>
      <w:r w:rsidRPr="00224B6B">
        <w:tab/>
      </w:r>
      <w:r w:rsidRPr="00224B6B">
        <w:rPr>
          <w:sz w:val="26"/>
          <w:szCs w:val="26"/>
        </w:rPr>
        <w:t>Изменения в топливных балансах источников тепловой энергии отсутствуют. За период, предшествующий актуализации схемы теплоснабжения основный вид топлива источников теплоснабжения не изменился. В раздел добавлены отчетные данные за 202</w:t>
      </w:r>
      <w:r w:rsidR="00DC14AC" w:rsidRPr="00224B6B">
        <w:rPr>
          <w:sz w:val="26"/>
          <w:szCs w:val="26"/>
        </w:rPr>
        <w:t>2</w:t>
      </w:r>
      <w:r w:rsidR="00576D95" w:rsidRPr="00224B6B">
        <w:rPr>
          <w:sz w:val="26"/>
          <w:szCs w:val="26"/>
        </w:rPr>
        <w:t xml:space="preserve"> г</w:t>
      </w:r>
      <w:r w:rsidRPr="00224B6B">
        <w:rPr>
          <w:sz w:val="26"/>
          <w:szCs w:val="26"/>
        </w:rPr>
        <w:t>.</w:t>
      </w:r>
    </w:p>
    <w:p w14:paraId="7CD3E6BA" w14:textId="77777777" w:rsidR="009970A1" w:rsidRPr="00224B6B" w:rsidRDefault="009970A1" w:rsidP="00DC739E">
      <w:pPr>
        <w:pStyle w:val="-02"/>
      </w:pPr>
      <w:bookmarkStart w:id="159" w:name="_Toc527455628"/>
      <w:bookmarkStart w:id="160" w:name="_Toc136854277"/>
      <w:r w:rsidRPr="00224B6B">
        <w:t>Надежность теплоснабжения</w:t>
      </w:r>
      <w:bookmarkEnd w:id="159"/>
      <w:bookmarkEnd w:id="160"/>
    </w:p>
    <w:p w14:paraId="684778DC" w14:textId="77777777" w:rsidR="009970A1" w:rsidRPr="00224B6B" w:rsidRDefault="009970A1" w:rsidP="00DC739E">
      <w:pPr>
        <w:pStyle w:val="-03"/>
      </w:pPr>
      <w:bookmarkStart w:id="161" w:name="_Toc527455632"/>
      <w:bookmarkStart w:id="162" w:name="_Toc136854278"/>
      <w:r w:rsidRPr="00224B6B">
        <w:t>Поток отказов (частота отказов) участков тепловых сетей</w:t>
      </w:r>
      <w:bookmarkEnd w:id="161"/>
      <w:bookmarkEnd w:id="162"/>
    </w:p>
    <w:p w14:paraId="18F4838A" w14:textId="77777777" w:rsidR="009970A1" w:rsidRPr="00224B6B" w:rsidRDefault="009970A1" w:rsidP="000B2C44">
      <w:pPr>
        <w:pStyle w:val="aff5"/>
        <w:spacing w:line="355" w:lineRule="auto"/>
      </w:pPr>
      <w:r w:rsidRPr="00224B6B">
        <w:t>Аварией на тепловых сетях считается ситуация, при которой при отказе элементов системы, сетей и источников теплоснабжения прекращается подача тепловой энергии потребителям и абонентам на отопление и горячее водоснабжение на период более 8 часов.</w:t>
      </w:r>
    </w:p>
    <w:p w14:paraId="77670305" w14:textId="77777777" w:rsidR="009970A1" w:rsidRPr="00224B6B" w:rsidRDefault="009970A1" w:rsidP="000B2C44">
      <w:pPr>
        <w:pStyle w:val="aff5"/>
        <w:spacing w:line="355" w:lineRule="auto"/>
      </w:pPr>
      <w:r w:rsidRPr="00224B6B">
        <w:t>Повреждения участков теплопроводов или оборудования сети, которые приводят к необходимости немедленного их отключения, рассматриваются как отказы. К отказам приводят повреждения элементов тепловых сетей: трубопроводов, задвижек, наружная коррозия.</w:t>
      </w:r>
    </w:p>
    <w:p w14:paraId="45EBD85E" w14:textId="77777777" w:rsidR="009970A1" w:rsidRPr="00224B6B" w:rsidRDefault="009970A1" w:rsidP="000B2C44">
      <w:pPr>
        <w:pStyle w:val="aff5"/>
        <w:spacing w:line="355" w:lineRule="auto"/>
      </w:pPr>
      <w:r w:rsidRPr="00224B6B">
        <w:t>Данные по отказам участков тепловых сетей представлены в разделе 1.3.7.</w:t>
      </w:r>
    </w:p>
    <w:p w14:paraId="03D86A3D" w14:textId="77777777" w:rsidR="009970A1" w:rsidRPr="00224B6B" w:rsidRDefault="009970A1" w:rsidP="000B2C44">
      <w:pPr>
        <w:widowControl/>
        <w:tabs>
          <w:tab w:val="left" w:pos="0"/>
        </w:tabs>
        <w:spacing w:before="120" w:after="120" w:line="355" w:lineRule="auto"/>
        <w:ind w:firstLine="851"/>
        <w:jc w:val="both"/>
        <w:rPr>
          <w:sz w:val="26"/>
        </w:rPr>
      </w:pPr>
      <w:r w:rsidRPr="00224B6B">
        <w:rPr>
          <w:sz w:val="26"/>
        </w:rPr>
        <w:t xml:space="preserve">Оценка надёжности теплоснабжения муниципального с.п. Пудомягское была выполнена в соответствии с Приказом Министерства регионального развития РФ от 26 июля 2013 г. № 310 «Об утверждении Методических указаний по анализу показателей, используемых для оценки надёжности систем теплоснабжения». </w:t>
      </w:r>
    </w:p>
    <w:p w14:paraId="207062B4" w14:textId="77777777" w:rsidR="009970A1" w:rsidRPr="00224B6B" w:rsidRDefault="009970A1" w:rsidP="000B2C44">
      <w:pPr>
        <w:widowControl/>
        <w:tabs>
          <w:tab w:val="left" w:pos="0"/>
        </w:tabs>
        <w:spacing w:before="120" w:after="120" w:line="355" w:lineRule="auto"/>
        <w:ind w:firstLine="851"/>
        <w:jc w:val="both"/>
        <w:rPr>
          <w:sz w:val="26"/>
        </w:rPr>
      </w:pPr>
      <w:r w:rsidRPr="00224B6B">
        <w:rPr>
          <w:sz w:val="26"/>
        </w:rPr>
        <w:t>Надежность теплоснабжения обеспечивается надежной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1287643E" w14:textId="77777777" w:rsidR="009970A1" w:rsidRPr="00224B6B" w:rsidRDefault="009970A1" w:rsidP="000B2C44">
      <w:pPr>
        <w:widowControl/>
        <w:tabs>
          <w:tab w:val="left" w:pos="0"/>
        </w:tabs>
        <w:spacing w:line="355" w:lineRule="auto"/>
        <w:ind w:firstLine="851"/>
        <w:jc w:val="both"/>
        <w:rPr>
          <w:sz w:val="26"/>
        </w:rPr>
      </w:pPr>
      <w:r w:rsidRPr="00224B6B">
        <w:rPr>
          <w:sz w:val="26"/>
        </w:rPr>
        <w:t xml:space="preserve">Интегральными показателями оценки надежности теплоснабжения в целом являются такие эмпирические показатели как интенсивность отказов nот [1/год] и относительный аварийный недоотпуск тепла Qав/Qрасч, где Qав – аварийный недоотпуск тепла за год [Гкал], Qрасч – расчетный отпуск тепла системой теплоснабжения за год [Гкал]. Динамика изменения данных показателей указывает на прогресс или деградацию надежности каждой конкретной системы теплоснабжения. Однако они не могут быть применены в качестве универсальных системных показателей, поскольку не содержат элементов сопоставимости систем теплоснабжения. </w:t>
      </w:r>
    </w:p>
    <w:p w14:paraId="6F1D519F" w14:textId="77777777" w:rsidR="009970A1" w:rsidRPr="00224B6B" w:rsidRDefault="009970A1" w:rsidP="000B2C44">
      <w:pPr>
        <w:widowControl/>
        <w:tabs>
          <w:tab w:val="left" w:pos="0"/>
        </w:tabs>
        <w:spacing w:line="355" w:lineRule="auto"/>
        <w:ind w:firstLine="851"/>
        <w:jc w:val="both"/>
        <w:rPr>
          <w:sz w:val="26"/>
        </w:rPr>
      </w:pPr>
      <w:r w:rsidRPr="00224B6B">
        <w:rPr>
          <w:sz w:val="26"/>
        </w:rPr>
        <w:t>Для оценки надежности систем теплоснабжения необходимо использовать показатели надежности структурных элементов системы теплоснабжения и внешних систем электро-, водо-, топливоснабжения источников тепловой энергии.</w:t>
      </w:r>
    </w:p>
    <w:p w14:paraId="52D13C51" w14:textId="77777777" w:rsidR="009970A1" w:rsidRPr="00224B6B" w:rsidRDefault="009970A1" w:rsidP="000B2C44">
      <w:pPr>
        <w:widowControl/>
        <w:tabs>
          <w:tab w:val="left" w:pos="0"/>
        </w:tabs>
        <w:spacing w:line="355" w:lineRule="auto"/>
        <w:ind w:firstLine="851"/>
        <w:jc w:val="both"/>
        <w:rPr>
          <w:sz w:val="26"/>
        </w:rPr>
      </w:pPr>
      <w:r w:rsidRPr="00224B6B">
        <w:rPr>
          <w:sz w:val="26"/>
        </w:rPr>
        <w:t>1. Надежность электроснабжения источников тепла (Кэ) характеризуется наличием или отсутствием резервного электропитания:</w:t>
      </w:r>
    </w:p>
    <w:p w14:paraId="4003DD7F" w14:textId="77777777" w:rsidR="009970A1" w:rsidRPr="00224B6B" w:rsidRDefault="009970A1" w:rsidP="000B2C44">
      <w:pPr>
        <w:widowControl/>
        <w:tabs>
          <w:tab w:val="left" w:pos="0"/>
        </w:tabs>
        <w:spacing w:line="355" w:lineRule="auto"/>
        <w:ind w:firstLine="851"/>
        <w:jc w:val="both"/>
        <w:rPr>
          <w:sz w:val="26"/>
        </w:rPr>
      </w:pPr>
      <w:r w:rsidRPr="00224B6B">
        <w:rPr>
          <w:sz w:val="26"/>
        </w:rPr>
        <w:t>- при наличии второго ввода или автономного источника электроснабжения Кэ = 1,0;</w:t>
      </w:r>
    </w:p>
    <w:p w14:paraId="6F552474" w14:textId="77777777" w:rsidR="009970A1" w:rsidRPr="00224B6B" w:rsidRDefault="009970A1" w:rsidP="000B2C44">
      <w:pPr>
        <w:widowControl/>
        <w:tabs>
          <w:tab w:val="left" w:pos="0"/>
        </w:tabs>
        <w:spacing w:line="355" w:lineRule="auto"/>
        <w:ind w:firstLine="851"/>
        <w:jc w:val="both"/>
        <w:rPr>
          <w:sz w:val="26"/>
        </w:rPr>
      </w:pPr>
      <w:r w:rsidRPr="00224B6B">
        <w:rPr>
          <w:sz w:val="26"/>
        </w:rPr>
        <w:t>- при отсутствии резервного электропитания при мощности отопительной котельной:</w:t>
      </w:r>
    </w:p>
    <w:p w14:paraId="306475BF" w14:textId="77777777" w:rsidR="009970A1" w:rsidRPr="00224B6B" w:rsidRDefault="009970A1" w:rsidP="000B2C44">
      <w:pPr>
        <w:widowControl/>
        <w:tabs>
          <w:tab w:val="left" w:pos="0"/>
        </w:tabs>
        <w:spacing w:line="355" w:lineRule="auto"/>
        <w:ind w:firstLine="851"/>
        <w:jc w:val="both"/>
        <w:rPr>
          <w:sz w:val="26"/>
        </w:rPr>
      </w:pPr>
      <w:r w:rsidRPr="00224B6B">
        <w:rPr>
          <w:sz w:val="26"/>
        </w:rPr>
        <w:t>до 5,0 Гкал/ч                         Кэ = 0,8;</w:t>
      </w:r>
    </w:p>
    <w:p w14:paraId="1905E0C1" w14:textId="77777777" w:rsidR="009970A1" w:rsidRPr="00224B6B" w:rsidRDefault="009970A1" w:rsidP="000B2C44">
      <w:pPr>
        <w:widowControl/>
        <w:tabs>
          <w:tab w:val="left" w:pos="0"/>
        </w:tabs>
        <w:spacing w:line="355" w:lineRule="auto"/>
        <w:ind w:firstLine="851"/>
        <w:jc w:val="both"/>
        <w:rPr>
          <w:sz w:val="26"/>
        </w:rPr>
      </w:pPr>
      <w:r w:rsidRPr="00224B6B">
        <w:rPr>
          <w:sz w:val="26"/>
        </w:rPr>
        <w:t>св. 5,0 до 20 Гкал/ч              Кэ = 0,7;</w:t>
      </w:r>
    </w:p>
    <w:p w14:paraId="118C00B7" w14:textId="77777777" w:rsidR="009970A1" w:rsidRPr="00224B6B" w:rsidRDefault="009970A1" w:rsidP="000B2C44">
      <w:pPr>
        <w:widowControl/>
        <w:tabs>
          <w:tab w:val="left" w:pos="0"/>
        </w:tabs>
        <w:spacing w:line="355" w:lineRule="auto"/>
        <w:ind w:firstLine="851"/>
        <w:jc w:val="both"/>
        <w:rPr>
          <w:sz w:val="26"/>
        </w:rPr>
      </w:pPr>
      <w:r w:rsidRPr="00224B6B">
        <w:rPr>
          <w:sz w:val="26"/>
        </w:rPr>
        <w:t>св. 20 Гкал/ч                         Кэ = 0,6.</w:t>
      </w:r>
    </w:p>
    <w:p w14:paraId="43043396" w14:textId="77777777" w:rsidR="009970A1" w:rsidRPr="00224B6B" w:rsidRDefault="009970A1" w:rsidP="000B2C44">
      <w:pPr>
        <w:widowControl/>
        <w:tabs>
          <w:tab w:val="left" w:pos="0"/>
        </w:tabs>
        <w:spacing w:line="355" w:lineRule="auto"/>
        <w:ind w:firstLine="851"/>
        <w:jc w:val="both"/>
        <w:rPr>
          <w:sz w:val="26"/>
        </w:rPr>
      </w:pPr>
      <w:r w:rsidRPr="00224B6B">
        <w:rPr>
          <w:sz w:val="26"/>
        </w:rPr>
        <w:t>2. Надежность водоснабжения источников тепла (Кв) характеризуется наличием или отсутствием резервного водоснабжения:</w:t>
      </w:r>
    </w:p>
    <w:p w14:paraId="133BE9CC" w14:textId="77777777" w:rsidR="009970A1" w:rsidRPr="00224B6B" w:rsidRDefault="009970A1" w:rsidP="000B2C44">
      <w:pPr>
        <w:widowControl/>
        <w:tabs>
          <w:tab w:val="left" w:pos="0"/>
        </w:tabs>
        <w:spacing w:line="355" w:lineRule="auto"/>
        <w:ind w:firstLine="851"/>
        <w:jc w:val="both"/>
        <w:rPr>
          <w:sz w:val="26"/>
        </w:rPr>
      </w:pPr>
      <w:r w:rsidRPr="00224B6B">
        <w:rPr>
          <w:sz w:val="26"/>
        </w:rPr>
        <w:t>- при наличии второго независимого водовода, артезианской скважины или емкости с запасом воды на 12 часов работы отопительной котельной при расчетной нагрузке Кв = 1,0;</w:t>
      </w:r>
    </w:p>
    <w:p w14:paraId="7C84E496" w14:textId="77777777" w:rsidR="009970A1" w:rsidRPr="00224B6B" w:rsidRDefault="009970A1" w:rsidP="000B2C44">
      <w:pPr>
        <w:widowControl/>
        <w:tabs>
          <w:tab w:val="left" w:pos="0"/>
        </w:tabs>
        <w:spacing w:line="355" w:lineRule="auto"/>
        <w:ind w:firstLine="851"/>
        <w:jc w:val="both"/>
        <w:rPr>
          <w:sz w:val="26"/>
        </w:rPr>
      </w:pPr>
      <w:r w:rsidRPr="00224B6B">
        <w:rPr>
          <w:sz w:val="26"/>
        </w:rPr>
        <w:t>- при отсутствии резервного водоснабжения при мощности отопительной котельной</w:t>
      </w:r>
    </w:p>
    <w:p w14:paraId="11425883" w14:textId="77777777" w:rsidR="009970A1" w:rsidRPr="00224B6B" w:rsidRDefault="009970A1" w:rsidP="000B2C44">
      <w:pPr>
        <w:widowControl/>
        <w:tabs>
          <w:tab w:val="left" w:pos="0"/>
        </w:tabs>
        <w:spacing w:line="355" w:lineRule="auto"/>
        <w:ind w:firstLine="851"/>
        <w:jc w:val="both"/>
        <w:rPr>
          <w:sz w:val="26"/>
        </w:rPr>
      </w:pPr>
      <w:r w:rsidRPr="00224B6B">
        <w:rPr>
          <w:sz w:val="26"/>
        </w:rPr>
        <w:t>до 5,0 Гкал/ч                      Кв = 0,8;</w:t>
      </w:r>
    </w:p>
    <w:p w14:paraId="394A638B" w14:textId="77777777" w:rsidR="009970A1" w:rsidRPr="00224B6B" w:rsidRDefault="009970A1" w:rsidP="000B2C44">
      <w:pPr>
        <w:widowControl/>
        <w:tabs>
          <w:tab w:val="left" w:pos="0"/>
        </w:tabs>
        <w:spacing w:line="355" w:lineRule="auto"/>
        <w:ind w:firstLine="851"/>
        <w:jc w:val="both"/>
        <w:rPr>
          <w:sz w:val="26"/>
        </w:rPr>
      </w:pPr>
      <w:r w:rsidRPr="00224B6B">
        <w:rPr>
          <w:sz w:val="26"/>
        </w:rPr>
        <w:t>св. 5,0 до 20 Гкал/ч          Кв = 0,7;</w:t>
      </w:r>
    </w:p>
    <w:p w14:paraId="75D9B00C" w14:textId="77777777" w:rsidR="009970A1" w:rsidRPr="00224B6B" w:rsidRDefault="009970A1" w:rsidP="000B2C44">
      <w:pPr>
        <w:widowControl/>
        <w:tabs>
          <w:tab w:val="left" w:pos="0"/>
        </w:tabs>
        <w:spacing w:line="355" w:lineRule="auto"/>
        <w:ind w:firstLine="851"/>
        <w:jc w:val="both"/>
        <w:rPr>
          <w:sz w:val="26"/>
        </w:rPr>
      </w:pPr>
      <w:r w:rsidRPr="00224B6B">
        <w:rPr>
          <w:sz w:val="26"/>
        </w:rPr>
        <w:t>св. 20 Гкал/ч                     Кв = 0,6.</w:t>
      </w:r>
    </w:p>
    <w:p w14:paraId="3B43B36C" w14:textId="77777777" w:rsidR="009970A1" w:rsidRPr="00224B6B" w:rsidRDefault="009970A1" w:rsidP="000B2C44">
      <w:pPr>
        <w:widowControl/>
        <w:tabs>
          <w:tab w:val="left" w:pos="0"/>
        </w:tabs>
        <w:spacing w:line="355" w:lineRule="auto"/>
        <w:ind w:firstLine="851"/>
        <w:jc w:val="both"/>
        <w:rPr>
          <w:sz w:val="26"/>
        </w:rPr>
      </w:pPr>
      <w:r w:rsidRPr="00224B6B">
        <w:rPr>
          <w:sz w:val="26"/>
        </w:rPr>
        <w:t>3. Надежность топливоснабжения источников тепла (Кт) характеризуется наличием или отсутствием резервного топливоснабжения:</w:t>
      </w:r>
    </w:p>
    <w:p w14:paraId="2F4701D7" w14:textId="77777777" w:rsidR="009970A1" w:rsidRPr="00224B6B" w:rsidRDefault="009970A1" w:rsidP="000B2C44">
      <w:pPr>
        <w:widowControl/>
        <w:tabs>
          <w:tab w:val="left" w:pos="0"/>
        </w:tabs>
        <w:spacing w:line="355" w:lineRule="auto"/>
        <w:ind w:firstLine="851"/>
        <w:jc w:val="both"/>
        <w:rPr>
          <w:sz w:val="26"/>
        </w:rPr>
      </w:pPr>
      <w:r w:rsidRPr="00224B6B">
        <w:rPr>
          <w:sz w:val="26"/>
        </w:rPr>
        <w:t>- при наличии резервного топлива Кт = 1,0;</w:t>
      </w:r>
    </w:p>
    <w:p w14:paraId="521E5325" w14:textId="77777777" w:rsidR="009970A1" w:rsidRPr="00224B6B" w:rsidRDefault="009970A1" w:rsidP="000B2C44">
      <w:pPr>
        <w:widowControl/>
        <w:tabs>
          <w:tab w:val="left" w:pos="0"/>
        </w:tabs>
        <w:spacing w:line="355" w:lineRule="auto"/>
        <w:ind w:firstLine="851"/>
        <w:jc w:val="both"/>
        <w:rPr>
          <w:sz w:val="26"/>
        </w:rPr>
      </w:pPr>
      <w:r w:rsidRPr="00224B6B">
        <w:rPr>
          <w:sz w:val="26"/>
        </w:rPr>
        <w:t>- при отсутствии резервного топлива при мощности отопительной котельной</w:t>
      </w:r>
    </w:p>
    <w:p w14:paraId="70689B90" w14:textId="77777777" w:rsidR="009970A1" w:rsidRPr="00224B6B" w:rsidRDefault="009970A1" w:rsidP="000B2C44">
      <w:pPr>
        <w:widowControl/>
        <w:tabs>
          <w:tab w:val="left" w:pos="0"/>
        </w:tabs>
        <w:spacing w:line="355" w:lineRule="auto"/>
        <w:ind w:firstLine="851"/>
        <w:jc w:val="both"/>
        <w:rPr>
          <w:sz w:val="26"/>
        </w:rPr>
      </w:pPr>
      <w:r w:rsidRPr="00224B6B">
        <w:rPr>
          <w:sz w:val="26"/>
        </w:rPr>
        <w:t>до 5,0 Гкал/ч                                   Кт = 1,0;</w:t>
      </w:r>
    </w:p>
    <w:p w14:paraId="7824DD71" w14:textId="77777777" w:rsidR="009970A1" w:rsidRPr="00224B6B" w:rsidRDefault="009970A1" w:rsidP="000B2C44">
      <w:pPr>
        <w:widowControl/>
        <w:tabs>
          <w:tab w:val="left" w:pos="0"/>
        </w:tabs>
        <w:spacing w:line="355" w:lineRule="auto"/>
        <w:ind w:firstLine="851"/>
        <w:jc w:val="both"/>
        <w:rPr>
          <w:sz w:val="26"/>
        </w:rPr>
      </w:pPr>
      <w:r w:rsidRPr="00224B6B">
        <w:rPr>
          <w:sz w:val="26"/>
        </w:rPr>
        <w:t>св. 5,0 до 20 Гкал/ч                        Кт = 0,7;</w:t>
      </w:r>
    </w:p>
    <w:p w14:paraId="39503B40" w14:textId="77777777" w:rsidR="009970A1" w:rsidRPr="00224B6B" w:rsidRDefault="009970A1" w:rsidP="000B2C44">
      <w:pPr>
        <w:widowControl/>
        <w:tabs>
          <w:tab w:val="left" w:pos="0"/>
        </w:tabs>
        <w:spacing w:line="355" w:lineRule="auto"/>
        <w:ind w:firstLine="851"/>
        <w:jc w:val="both"/>
        <w:rPr>
          <w:sz w:val="26"/>
        </w:rPr>
      </w:pPr>
      <w:r w:rsidRPr="00224B6B">
        <w:rPr>
          <w:sz w:val="26"/>
        </w:rPr>
        <w:t>св. 20 Гкал/ч                                   Кт = 0,5.</w:t>
      </w:r>
    </w:p>
    <w:p w14:paraId="55FDE230" w14:textId="77777777" w:rsidR="009970A1" w:rsidRPr="00224B6B" w:rsidRDefault="009970A1" w:rsidP="000B2C44">
      <w:pPr>
        <w:widowControl/>
        <w:tabs>
          <w:tab w:val="left" w:pos="0"/>
        </w:tabs>
        <w:spacing w:line="355" w:lineRule="auto"/>
        <w:ind w:firstLine="851"/>
        <w:jc w:val="both"/>
        <w:rPr>
          <w:sz w:val="26"/>
        </w:rPr>
      </w:pPr>
      <w:r w:rsidRPr="00224B6B">
        <w:rPr>
          <w:sz w:val="26"/>
        </w:rPr>
        <w:t>4. 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(Кб).</w:t>
      </w:r>
    </w:p>
    <w:p w14:paraId="07DB2069" w14:textId="77777777" w:rsidR="009970A1" w:rsidRPr="00224B6B" w:rsidRDefault="009970A1" w:rsidP="000B2C44">
      <w:pPr>
        <w:widowControl/>
        <w:tabs>
          <w:tab w:val="left" w:pos="0"/>
        </w:tabs>
        <w:spacing w:line="355" w:lineRule="auto"/>
        <w:ind w:firstLine="851"/>
        <w:jc w:val="both"/>
        <w:rPr>
          <w:sz w:val="26"/>
        </w:rPr>
      </w:pPr>
      <w:r w:rsidRPr="00224B6B">
        <w:rPr>
          <w:sz w:val="26"/>
        </w:rPr>
        <w:t>Величина этого показателя определяется размером дефицита</w:t>
      </w:r>
    </w:p>
    <w:p w14:paraId="7C770EDE" w14:textId="77777777" w:rsidR="009970A1" w:rsidRPr="00224B6B" w:rsidRDefault="009970A1" w:rsidP="000B2C44">
      <w:pPr>
        <w:widowControl/>
        <w:tabs>
          <w:tab w:val="left" w:pos="0"/>
        </w:tabs>
        <w:spacing w:line="355" w:lineRule="auto"/>
        <w:ind w:firstLine="851"/>
        <w:jc w:val="both"/>
        <w:rPr>
          <w:sz w:val="26"/>
        </w:rPr>
      </w:pPr>
      <w:r w:rsidRPr="00224B6B">
        <w:rPr>
          <w:sz w:val="26"/>
        </w:rPr>
        <w:t>до 10%                                           Кб = 1,0;</w:t>
      </w:r>
    </w:p>
    <w:p w14:paraId="7E8259B9" w14:textId="77777777" w:rsidR="009970A1" w:rsidRPr="00224B6B" w:rsidRDefault="009970A1" w:rsidP="000B2C44">
      <w:pPr>
        <w:widowControl/>
        <w:tabs>
          <w:tab w:val="left" w:pos="0"/>
        </w:tabs>
        <w:spacing w:line="355" w:lineRule="auto"/>
        <w:ind w:firstLine="851"/>
        <w:jc w:val="both"/>
        <w:rPr>
          <w:sz w:val="26"/>
        </w:rPr>
      </w:pPr>
      <w:r w:rsidRPr="00224B6B">
        <w:rPr>
          <w:sz w:val="26"/>
        </w:rPr>
        <w:t>св. 10 до 20%                                Кб = 0,8;</w:t>
      </w:r>
    </w:p>
    <w:p w14:paraId="69B910CE" w14:textId="77777777" w:rsidR="009970A1" w:rsidRPr="00224B6B" w:rsidRDefault="009970A1" w:rsidP="000B2C44">
      <w:pPr>
        <w:widowControl/>
        <w:tabs>
          <w:tab w:val="left" w:pos="0"/>
        </w:tabs>
        <w:spacing w:line="355" w:lineRule="auto"/>
        <w:ind w:firstLine="851"/>
        <w:jc w:val="both"/>
        <w:rPr>
          <w:sz w:val="26"/>
        </w:rPr>
      </w:pPr>
      <w:r w:rsidRPr="00224B6B">
        <w:rPr>
          <w:sz w:val="26"/>
        </w:rPr>
        <w:t>св. 20 до 30%                                Кб = 0,6;</w:t>
      </w:r>
    </w:p>
    <w:p w14:paraId="7BC69FC0" w14:textId="77777777" w:rsidR="009970A1" w:rsidRPr="00224B6B" w:rsidRDefault="009970A1" w:rsidP="000B2C44">
      <w:pPr>
        <w:widowControl/>
        <w:tabs>
          <w:tab w:val="left" w:pos="0"/>
        </w:tabs>
        <w:spacing w:line="355" w:lineRule="auto"/>
        <w:ind w:firstLine="851"/>
        <w:jc w:val="both"/>
        <w:rPr>
          <w:sz w:val="26"/>
        </w:rPr>
      </w:pPr>
      <w:r w:rsidRPr="00224B6B">
        <w:rPr>
          <w:sz w:val="26"/>
        </w:rPr>
        <w:t>св. 30%                                          Кб = 0,3.</w:t>
      </w:r>
    </w:p>
    <w:p w14:paraId="0DEB7EB1" w14:textId="77777777" w:rsidR="009970A1" w:rsidRPr="00224B6B" w:rsidRDefault="009970A1" w:rsidP="000B2C44">
      <w:pPr>
        <w:widowControl/>
        <w:tabs>
          <w:tab w:val="left" w:pos="0"/>
        </w:tabs>
        <w:spacing w:line="355" w:lineRule="auto"/>
        <w:ind w:firstLine="851"/>
        <w:jc w:val="both"/>
        <w:rPr>
          <w:sz w:val="26"/>
        </w:rPr>
      </w:pPr>
      <w:r w:rsidRPr="00224B6B">
        <w:rPr>
          <w:sz w:val="26"/>
        </w:rPr>
        <w:t>5. Одним из важнейших направлений повышения надежности систем коммунального теплоснабжения является резервирование источников тепла и элементов тепловой сети путем их кольцевания или устройства перемычек.</w:t>
      </w:r>
    </w:p>
    <w:p w14:paraId="1E67FC2F" w14:textId="77777777" w:rsidR="009970A1" w:rsidRPr="00224B6B" w:rsidRDefault="009970A1" w:rsidP="000B2C44">
      <w:pPr>
        <w:widowControl/>
        <w:tabs>
          <w:tab w:val="left" w:pos="0"/>
        </w:tabs>
        <w:spacing w:line="355" w:lineRule="auto"/>
        <w:ind w:firstLine="851"/>
        <w:jc w:val="both"/>
        <w:rPr>
          <w:sz w:val="26"/>
        </w:rPr>
      </w:pPr>
      <w:r w:rsidRPr="00224B6B">
        <w:rPr>
          <w:sz w:val="26"/>
        </w:rPr>
        <w:t>Уровень резервирования (Кр) определяется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14:paraId="16424D2D" w14:textId="77777777" w:rsidR="009970A1" w:rsidRPr="00224B6B" w:rsidRDefault="009970A1" w:rsidP="000B2C44">
      <w:pPr>
        <w:widowControl/>
        <w:tabs>
          <w:tab w:val="left" w:pos="0"/>
        </w:tabs>
        <w:spacing w:line="355" w:lineRule="auto"/>
        <w:ind w:firstLine="851"/>
        <w:jc w:val="both"/>
        <w:rPr>
          <w:sz w:val="26"/>
        </w:rPr>
      </w:pPr>
      <w:r w:rsidRPr="00224B6B">
        <w:rPr>
          <w:sz w:val="26"/>
        </w:rPr>
        <w:t>резервирование св. 90 до 100% нагрузки Кр = 1,0</w:t>
      </w:r>
    </w:p>
    <w:p w14:paraId="0897705F" w14:textId="77777777" w:rsidR="009970A1" w:rsidRPr="00224B6B" w:rsidRDefault="009970A1" w:rsidP="000B2C44">
      <w:pPr>
        <w:widowControl/>
        <w:tabs>
          <w:tab w:val="left" w:pos="0"/>
        </w:tabs>
        <w:spacing w:line="355" w:lineRule="auto"/>
        <w:ind w:firstLine="851"/>
        <w:jc w:val="both"/>
        <w:rPr>
          <w:sz w:val="26"/>
        </w:rPr>
      </w:pPr>
      <w:r w:rsidRPr="00224B6B">
        <w:rPr>
          <w:sz w:val="26"/>
        </w:rPr>
        <w:t>св. 70 до 90%                                 Кр = 0,7;</w:t>
      </w:r>
    </w:p>
    <w:p w14:paraId="34BEA8C1" w14:textId="77777777" w:rsidR="009970A1" w:rsidRPr="00224B6B" w:rsidRDefault="009970A1" w:rsidP="000B2C44">
      <w:pPr>
        <w:widowControl/>
        <w:tabs>
          <w:tab w:val="left" w:pos="0"/>
        </w:tabs>
        <w:spacing w:line="355" w:lineRule="auto"/>
        <w:ind w:firstLine="851"/>
        <w:jc w:val="both"/>
        <w:rPr>
          <w:sz w:val="26"/>
        </w:rPr>
      </w:pPr>
      <w:r w:rsidRPr="00224B6B">
        <w:rPr>
          <w:sz w:val="26"/>
        </w:rPr>
        <w:t>св. 50 до 70%                                 Кр = 0,5;</w:t>
      </w:r>
    </w:p>
    <w:p w14:paraId="115CCF74" w14:textId="77777777" w:rsidR="009970A1" w:rsidRPr="00224B6B" w:rsidRDefault="009970A1" w:rsidP="000B2C44">
      <w:pPr>
        <w:widowControl/>
        <w:tabs>
          <w:tab w:val="left" w:pos="0"/>
        </w:tabs>
        <w:spacing w:line="355" w:lineRule="auto"/>
        <w:ind w:firstLine="851"/>
        <w:jc w:val="both"/>
        <w:rPr>
          <w:sz w:val="26"/>
        </w:rPr>
      </w:pPr>
      <w:r w:rsidRPr="00224B6B">
        <w:rPr>
          <w:sz w:val="26"/>
        </w:rPr>
        <w:t>св. 30 до 50%                                 Кр = 0,3;</w:t>
      </w:r>
    </w:p>
    <w:p w14:paraId="308F58BA" w14:textId="77777777" w:rsidR="009970A1" w:rsidRPr="00224B6B" w:rsidRDefault="009970A1" w:rsidP="000B2C44">
      <w:pPr>
        <w:widowControl/>
        <w:tabs>
          <w:tab w:val="left" w:pos="0"/>
        </w:tabs>
        <w:spacing w:line="355" w:lineRule="auto"/>
        <w:ind w:firstLine="851"/>
        <w:jc w:val="both"/>
        <w:rPr>
          <w:sz w:val="26"/>
        </w:rPr>
      </w:pPr>
      <w:r w:rsidRPr="00224B6B">
        <w:rPr>
          <w:sz w:val="26"/>
        </w:rPr>
        <w:t>менее 30%                                      Кр = 0,2.</w:t>
      </w:r>
    </w:p>
    <w:p w14:paraId="064BAB45" w14:textId="77777777" w:rsidR="009970A1" w:rsidRPr="00224B6B" w:rsidRDefault="009970A1" w:rsidP="000B2C44">
      <w:pPr>
        <w:widowControl/>
        <w:tabs>
          <w:tab w:val="left" w:pos="0"/>
        </w:tabs>
        <w:spacing w:line="355" w:lineRule="auto"/>
        <w:ind w:firstLine="851"/>
        <w:jc w:val="both"/>
        <w:rPr>
          <w:sz w:val="26"/>
        </w:rPr>
      </w:pPr>
      <w:r w:rsidRPr="00224B6B">
        <w:rPr>
          <w:sz w:val="26"/>
        </w:rPr>
        <w:t>6. 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(Кс):</w:t>
      </w:r>
    </w:p>
    <w:p w14:paraId="1FF6256C" w14:textId="77777777" w:rsidR="009970A1" w:rsidRPr="00224B6B" w:rsidRDefault="009970A1" w:rsidP="000B2C44">
      <w:pPr>
        <w:widowControl/>
        <w:tabs>
          <w:tab w:val="left" w:pos="0"/>
        </w:tabs>
        <w:spacing w:line="355" w:lineRule="auto"/>
        <w:ind w:firstLine="851"/>
        <w:jc w:val="both"/>
        <w:rPr>
          <w:sz w:val="26"/>
        </w:rPr>
      </w:pPr>
      <w:r w:rsidRPr="00224B6B">
        <w:rPr>
          <w:sz w:val="26"/>
        </w:rPr>
        <w:t>при доле ветхих сетей</w:t>
      </w:r>
    </w:p>
    <w:p w14:paraId="41067248" w14:textId="77777777" w:rsidR="009970A1" w:rsidRPr="00224B6B" w:rsidRDefault="009970A1" w:rsidP="000B2C44">
      <w:pPr>
        <w:widowControl/>
        <w:tabs>
          <w:tab w:val="left" w:pos="0"/>
        </w:tabs>
        <w:spacing w:line="355" w:lineRule="auto"/>
        <w:ind w:firstLine="851"/>
        <w:jc w:val="both"/>
        <w:rPr>
          <w:sz w:val="26"/>
        </w:rPr>
      </w:pPr>
      <w:r w:rsidRPr="00224B6B">
        <w:rPr>
          <w:sz w:val="26"/>
        </w:rPr>
        <w:t>до 10%                                          Кс = 1,0;</w:t>
      </w:r>
    </w:p>
    <w:p w14:paraId="2F5B0A07" w14:textId="77777777" w:rsidR="009970A1" w:rsidRPr="00224B6B" w:rsidRDefault="009970A1" w:rsidP="000B2C44">
      <w:pPr>
        <w:widowControl/>
        <w:tabs>
          <w:tab w:val="left" w:pos="0"/>
        </w:tabs>
        <w:spacing w:line="355" w:lineRule="auto"/>
        <w:ind w:firstLine="851"/>
        <w:jc w:val="both"/>
        <w:rPr>
          <w:sz w:val="26"/>
        </w:rPr>
      </w:pPr>
      <w:r w:rsidRPr="00224B6B">
        <w:rPr>
          <w:sz w:val="26"/>
        </w:rPr>
        <w:t>св. 10 до 20%                               Кс = 0,8;</w:t>
      </w:r>
    </w:p>
    <w:p w14:paraId="529C6829" w14:textId="77777777" w:rsidR="009970A1" w:rsidRPr="00224B6B" w:rsidRDefault="009970A1" w:rsidP="000B2C44">
      <w:pPr>
        <w:widowControl/>
        <w:tabs>
          <w:tab w:val="left" w:pos="0"/>
        </w:tabs>
        <w:spacing w:line="355" w:lineRule="auto"/>
        <w:ind w:firstLine="851"/>
        <w:jc w:val="both"/>
        <w:rPr>
          <w:sz w:val="26"/>
        </w:rPr>
      </w:pPr>
      <w:r w:rsidRPr="00224B6B">
        <w:rPr>
          <w:sz w:val="26"/>
        </w:rPr>
        <w:t>св. 20 до 30%                               Кс = 0,6;</w:t>
      </w:r>
    </w:p>
    <w:p w14:paraId="5554E0E2" w14:textId="77777777" w:rsidR="009970A1" w:rsidRPr="00224B6B" w:rsidRDefault="009970A1" w:rsidP="000B2C44">
      <w:pPr>
        <w:widowControl/>
        <w:tabs>
          <w:tab w:val="left" w:pos="0"/>
        </w:tabs>
        <w:spacing w:line="355" w:lineRule="auto"/>
        <w:ind w:firstLine="851"/>
        <w:jc w:val="both"/>
        <w:rPr>
          <w:sz w:val="26"/>
        </w:rPr>
      </w:pPr>
      <w:r w:rsidRPr="00224B6B">
        <w:rPr>
          <w:sz w:val="26"/>
        </w:rPr>
        <w:t>св. 30%                                         Кс = 0,5.</w:t>
      </w:r>
    </w:p>
    <w:p w14:paraId="34441ED6" w14:textId="77777777" w:rsidR="009970A1" w:rsidRPr="00224B6B" w:rsidRDefault="009970A1" w:rsidP="000B2C44">
      <w:pPr>
        <w:widowControl/>
        <w:tabs>
          <w:tab w:val="left" w:pos="0"/>
        </w:tabs>
        <w:spacing w:line="355" w:lineRule="auto"/>
        <w:ind w:firstLine="851"/>
        <w:jc w:val="both"/>
        <w:rPr>
          <w:sz w:val="26"/>
        </w:rPr>
      </w:pPr>
      <w:r w:rsidRPr="00224B6B">
        <w:rPr>
          <w:sz w:val="26"/>
        </w:rPr>
        <w:t>7. Показатель надежности конкретной системы теплоснабжения Кнад определяется как средний по частным показателям Кэ , Кв , Кт , Кб , Кр и Кс</w:t>
      </w:r>
    </w:p>
    <w:p w14:paraId="345FBE53" w14:textId="77777777" w:rsidR="009970A1" w:rsidRPr="00224B6B" w:rsidRDefault="009970A1" w:rsidP="000B2C44">
      <w:pPr>
        <w:widowControl/>
        <w:tabs>
          <w:tab w:val="left" w:pos="0"/>
        </w:tabs>
        <w:spacing w:line="355" w:lineRule="auto"/>
        <w:ind w:firstLine="851"/>
        <w:jc w:val="both"/>
        <w:rPr>
          <w:sz w:val="26"/>
        </w:rPr>
      </w:pPr>
      <w:r w:rsidRPr="00224B6B">
        <w:rPr>
          <w:sz w:val="26"/>
        </w:rPr>
        <w:t xml:space="preserve">К_над=(К_э+К_В </w:t>
      </w:r>
      <w:r w:rsidRPr="00224B6B">
        <w:rPr>
          <w:rFonts w:ascii="Cambria Math" w:hAnsi="Cambria Math" w:cs="Cambria Math"/>
          <w:sz w:val="26"/>
        </w:rPr>
        <w:t>〖</w:t>
      </w:r>
      <w:r w:rsidRPr="00224B6B">
        <w:rPr>
          <w:sz w:val="26"/>
        </w:rPr>
        <w:t>+К</w:t>
      </w:r>
      <w:r w:rsidRPr="00224B6B">
        <w:rPr>
          <w:rFonts w:ascii="Cambria Math" w:hAnsi="Cambria Math" w:cs="Cambria Math"/>
          <w:sz w:val="26"/>
        </w:rPr>
        <w:t>〗</w:t>
      </w:r>
      <w:r w:rsidRPr="00224B6B">
        <w:rPr>
          <w:sz w:val="26"/>
        </w:rPr>
        <w:t xml:space="preserve">_Т+К_б+К_р+К_с)/n,                               </w:t>
      </w:r>
    </w:p>
    <w:p w14:paraId="58155409" w14:textId="77777777" w:rsidR="009970A1" w:rsidRPr="00224B6B" w:rsidRDefault="009970A1" w:rsidP="000B2C44">
      <w:pPr>
        <w:widowControl/>
        <w:tabs>
          <w:tab w:val="left" w:pos="0"/>
        </w:tabs>
        <w:spacing w:line="355" w:lineRule="auto"/>
        <w:ind w:firstLine="851"/>
        <w:jc w:val="both"/>
        <w:rPr>
          <w:sz w:val="26"/>
        </w:rPr>
      </w:pPr>
      <w:r w:rsidRPr="00224B6B">
        <w:rPr>
          <w:rFonts w:hint="eastAsia"/>
          <w:sz w:val="26"/>
        </w:rPr>
        <w:t>где</w:t>
      </w:r>
      <w:r w:rsidRPr="00224B6B">
        <w:rPr>
          <w:sz w:val="26"/>
        </w:rPr>
        <w:t xml:space="preserve"> n – число показателей, учтенных в числителе.</w:t>
      </w:r>
    </w:p>
    <w:p w14:paraId="4545CDF6" w14:textId="77777777" w:rsidR="009970A1" w:rsidRPr="00224B6B" w:rsidRDefault="009970A1" w:rsidP="000B2C44">
      <w:pPr>
        <w:widowControl/>
        <w:tabs>
          <w:tab w:val="left" w:pos="0"/>
        </w:tabs>
        <w:spacing w:line="355" w:lineRule="auto"/>
        <w:ind w:firstLine="851"/>
        <w:jc w:val="both"/>
        <w:rPr>
          <w:sz w:val="26"/>
        </w:rPr>
      </w:pPr>
      <w:r w:rsidRPr="00224B6B">
        <w:rPr>
          <w:sz w:val="26"/>
        </w:rPr>
        <w:t xml:space="preserve">8. Общий показатель надежности системы коммунального теплоснабжения поселения определяется: </w:t>
      </w:r>
    </w:p>
    <w:p w14:paraId="21FB3767" w14:textId="77777777" w:rsidR="009970A1" w:rsidRPr="00224B6B" w:rsidRDefault="009970A1" w:rsidP="000B2C44">
      <w:pPr>
        <w:widowControl/>
        <w:tabs>
          <w:tab w:val="left" w:pos="0"/>
        </w:tabs>
        <w:spacing w:line="355" w:lineRule="auto"/>
        <w:jc w:val="both"/>
        <w:rPr>
          <w:sz w:val="26"/>
        </w:rPr>
      </w:pPr>
      <w:r w:rsidRPr="00224B6B">
        <w:rPr>
          <w:rFonts w:hint="eastAsia"/>
          <w:sz w:val="26"/>
        </w:rPr>
        <w:t>К</w:t>
      </w:r>
      <w:r w:rsidRPr="00224B6B">
        <w:rPr>
          <w:sz w:val="26"/>
        </w:rPr>
        <w:t>_над^(сист.)=(Q_1×К_над^(сист.1)+</w:t>
      </w:r>
      <w:r w:rsidRPr="00224B6B">
        <w:rPr>
          <w:rFonts w:ascii="Cambria Math" w:hAnsi="Cambria Math" w:cs="Cambria Math"/>
          <w:sz w:val="26"/>
        </w:rPr>
        <w:t>⋯</w:t>
      </w:r>
      <w:r w:rsidRPr="00224B6B">
        <w:rPr>
          <w:sz w:val="26"/>
        </w:rPr>
        <w:t>+Q_n×К_над^(сист.n))/(Q_1+</w:t>
      </w:r>
      <w:r w:rsidRPr="00224B6B">
        <w:rPr>
          <w:rFonts w:ascii="Cambria Math" w:hAnsi="Cambria Math" w:cs="Cambria Math"/>
          <w:sz w:val="26"/>
        </w:rPr>
        <w:t>⋯</w:t>
      </w:r>
      <w:r w:rsidRPr="00224B6B">
        <w:rPr>
          <w:sz w:val="26"/>
        </w:rPr>
        <w:t xml:space="preserve">+Q_n ),                            </w:t>
      </w:r>
    </w:p>
    <w:p w14:paraId="3D892683" w14:textId="77777777" w:rsidR="009970A1" w:rsidRPr="00224B6B" w:rsidRDefault="009970A1" w:rsidP="000B2C44">
      <w:pPr>
        <w:widowControl/>
        <w:tabs>
          <w:tab w:val="left" w:pos="0"/>
        </w:tabs>
        <w:spacing w:line="355" w:lineRule="auto"/>
        <w:ind w:firstLine="851"/>
        <w:jc w:val="both"/>
        <w:rPr>
          <w:sz w:val="26"/>
        </w:rPr>
      </w:pPr>
      <w:r w:rsidRPr="00224B6B">
        <w:rPr>
          <w:rFonts w:hint="eastAsia"/>
          <w:sz w:val="26"/>
        </w:rPr>
        <w:t>где</w:t>
      </w:r>
      <w:r w:rsidRPr="00224B6B">
        <w:rPr>
          <w:sz w:val="26"/>
        </w:rPr>
        <w:t xml:space="preserve"> Ксист1над, Ксист nнад – значение показателей надежности систем теплоснабжения кварталов, микрорайонов поселения;</w:t>
      </w:r>
    </w:p>
    <w:p w14:paraId="51973CFD" w14:textId="77777777" w:rsidR="009970A1" w:rsidRPr="00224B6B" w:rsidRDefault="009970A1" w:rsidP="000B2C44">
      <w:pPr>
        <w:widowControl/>
        <w:tabs>
          <w:tab w:val="left" w:pos="0"/>
        </w:tabs>
        <w:spacing w:line="355" w:lineRule="auto"/>
        <w:ind w:firstLine="851"/>
        <w:jc w:val="both"/>
        <w:rPr>
          <w:sz w:val="26"/>
        </w:rPr>
      </w:pPr>
      <w:r w:rsidRPr="00224B6B">
        <w:rPr>
          <w:sz w:val="26"/>
        </w:rPr>
        <w:t>Q1…..Qn – расчетные тепловые нагрузки потребителей кварталов, микрорайонов поселения.</w:t>
      </w:r>
    </w:p>
    <w:p w14:paraId="320BA81A" w14:textId="77777777" w:rsidR="009970A1" w:rsidRPr="00224B6B" w:rsidRDefault="009970A1" w:rsidP="000B2C44">
      <w:pPr>
        <w:widowControl/>
        <w:tabs>
          <w:tab w:val="left" w:pos="0"/>
        </w:tabs>
        <w:spacing w:line="355" w:lineRule="auto"/>
        <w:ind w:firstLine="851"/>
        <w:jc w:val="both"/>
        <w:rPr>
          <w:sz w:val="26"/>
        </w:rPr>
      </w:pPr>
      <w:r w:rsidRPr="00224B6B">
        <w:rPr>
          <w:sz w:val="26"/>
        </w:rPr>
        <w:t>9. В зависимости от полученных показателей надежности отдельных систем и системы коммунального теплоснабжения города (населенного пункта) они с точки зрения надежности могут быть оценены как</w:t>
      </w:r>
    </w:p>
    <w:p w14:paraId="043CC065" w14:textId="77777777" w:rsidR="009970A1" w:rsidRPr="00224B6B" w:rsidRDefault="009970A1" w:rsidP="000B2C44">
      <w:pPr>
        <w:widowControl/>
        <w:tabs>
          <w:tab w:val="left" w:pos="0"/>
        </w:tabs>
        <w:spacing w:line="355" w:lineRule="auto"/>
        <w:ind w:firstLine="851"/>
        <w:jc w:val="both"/>
        <w:rPr>
          <w:sz w:val="26"/>
        </w:rPr>
      </w:pPr>
      <w:r w:rsidRPr="00224B6B">
        <w:rPr>
          <w:rFonts w:hint="eastAsia"/>
          <w:sz w:val="26"/>
        </w:rPr>
        <w:t>высоконадежные</w:t>
      </w:r>
      <w:r w:rsidRPr="00224B6B">
        <w:rPr>
          <w:sz w:val="26"/>
        </w:rPr>
        <w:t xml:space="preserve"> при             Кнад - более 0,9;</w:t>
      </w:r>
    </w:p>
    <w:p w14:paraId="29AD9917" w14:textId="77777777" w:rsidR="009970A1" w:rsidRPr="00224B6B" w:rsidRDefault="009970A1" w:rsidP="000B2C44">
      <w:pPr>
        <w:widowControl/>
        <w:tabs>
          <w:tab w:val="left" w:pos="0"/>
        </w:tabs>
        <w:spacing w:line="355" w:lineRule="auto"/>
        <w:ind w:firstLine="851"/>
        <w:jc w:val="both"/>
        <w:rPr>
          <w:sz w:val="26"/>
        </w:rPr>
      </w:pPr>
      <w:r w:rsidRPr="00224B6B">
        <w:rPr>
          <w:rFonts w:hint="eastAsia"/>
          <w:sz w:val="26"/>
        </w:rPr>
        <w:t>надежные</w:t>
      </w:r>
      <w:r w:rsidRPr="00224B6B">
        <w:rPr>
          <w:sz w:val="26"/>
        </w:rPr>
        <w:t xml:space="preserve">                        Кнад - от 0,75 до 0,89;</w:t>
      </w:r>
    </w:p>
    <w:p w14:paraId="03D6DC41" w14:textId="77777777" w:rsidR="009970A1" w:rsidRPr="00224B6B" w:rsidRDefault="009970A1" w:rsidP="000B2C44">
      <w:pPr>
        <w:widowControl/>
        <w:tabs>
          <w:tab w:val="left" w:pos="0"/>
        </w:tabs>
        <w:spacing w:line="355" w:lineRule="auto"/>
        <w:ind w:firstLine="851"/>
        <w:jc w:val="both"/>
        <w:rPr>
          <w:sz w:val="26"/>
        </w:rPr>
      </w:pPr>
      <w:r w:rsidRPr="00224B6B">
        <w:rPr>
          <w:rFonts w:hint="eastAsia"/>
          <w:sz w:val="26"/>
        </w:rPr>
        <w:t>малонадежные</w:t>
      </w:r>
      <w:r w:rsidRPr="00224B6B">
        <w:rPr>
          <w:sz w:val="26"/>
        </w:rPr>
        <w:t xml:space="preserve">                  Кнад - от 0,5 до 0,74;</w:t>
      </w:r>
    </w:p>
    <w:p w14:paraId="64CC555F" w14:textId="77777777" w:rsidR="009970A1" w:rsidRPr="00224B6B" w:rsidRDefault="009970A1" w:rsidP="000B2C44">
      <w:pPr>
        <w:widowControl/>
        <w:tabs>
          <w:tab w:val="left" w:pos="0"/>
        </w:tabs>
        <w:spacing w:line="355" w:lineRule="auto"/>
        <w:ind w:firstLine="851"/>
        <w:jc w:val="both"/>
        <w:rPr>
          <w:sz w:val="26"/>
        </w:rPr>
      </w:pPr>
      <w:r w:rsidRPr="00224B6B">
        <w:rPr>
          <w:rFonts w:hint="eastAsia"/>
          <w:sz w:val="26"/>
        </w:rPr>
        <w:t>ненадежные</w:t>
      </w:r>
      <w:r w:rsidRPr="00224B6B">
        <w:rPr>
          <w:sz w:val="26"/>
        </w:rPr>
        <w:t xml:space="preserve">                             Кнад - менее 0,5.</w:t>
      </w:r>
    </w:p>
    <w:p w14:paraId="0DF3FA5A" w14:textId="77777777" w:rsidR="00E25DC2" w:rsidRPr="00224B6B" w:rsidRDefault="009970A1" w:rsidP="000B2C44">
      <w:pPr>
        <w:widowControl/>
        <w:tabs>
          <w:tab w:val="left" w:pos="0"/>
        </w:tabs>
        <w:spacing w:line="355" w:lineRule="auto"/>
        <w:ind w:firstLine="851"/>
        <w:jc w:val="both"/>
        <w:rPr>
          <w:sz w:val="26"/>
        </w:rPr>
      </w:pPr>
      <w:r w:rsidRPr="00224B6B">
        <w:rPr>
          <w:rFonts w:hint="eastAsia"/>
          <w:sz w:val="26"/>
        </w:rPr>
        <w:t>Критерии</w:t>
      </w:r>
      <w:r w:rsidRPr="00224B6B">
        <w:rPr>
          <w:sz w:val="26"/>
        </w:rPr>
        <w:t xml:space="preserve"> оценки надежности и коэффициент надежности систем теплоснабжения с.п. Пудомягское приведены в таблице ниже.</w:t>
      </w:r>
    </w:p>
    <w:p w14:paraId="63D80431" w14:textId="77777777" w:rsidR="009970A1" w:rsidRPr="00224B6B" w:rsidRDefault="009970A1" w:rsidP="00F55159">
      <w:pPr>
        <w:pStyle w:val="a3"/>
        <w:rPr>
          <w:sz w:val="26"/>
        </w:rPr>
      </w:pPr>
      <w:r w:rsidRPr="00224B6B">
        <w:t>Критерии оценки надежности и коэффициент надежности систем теплоснабжения с.п. Пудомягское</w:t>
      </w:r>
    </w:p>
    <w:tbl>
      <w:tblPr>
        <w:tblW w:w="5000" w:type="pct"/>
        <w:tblLook w:val="04A0" w:firstRow="1" w:lastRow="0" w:firstColumn="1" w:lastColumn="0" w:noHBand="0" w:noVBand="1"/>
      </w:tblPr>
      <w:tblGrid>
        <w:gridCol w:w="805"/>
        <w:gridCol w:w="2394"/>
        <w:gridCol w:w="611"/>
        <w:gridCol w:w="467"/>
        <w:gridCol w:w="525"/>
        <w:gridCol w:w="452"/>
        <w:gridCol w:w="603"/>
        <w:gridCol w:w="551"/>
        <w:gridCol w:w="795"/>
        <w:gridCol w:w="2145"/>
      </w:tblGrid>
      <w:tr w:rsidR="009970A1" w:rsidRPr="00224B6B" w14:paraId="369F5637" w14:textId="77777777" w:rsidTr="004A5D9A">
        <w:trPr>
          <w:trHeight w:val="340"/>
        </w:trPr>
        <w:tc>
          <w:tcPr>
            <w:tcW w:w="43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25C029"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 п/п</w:t>
            </w:r>
          </w:p>
        </w:tc>
        <w:tc>
          <w:tcPr>
            <w:tcW w:w="1280" w:type="pct"/>
            <w:tcBorders>
              <w:top w:val="single" w:sz="4" w:space="0" w:color="auto"/>
              <w:left w:val="nil"/>
              <w:bottom w:val="single" w:sz="4" w:space="0" w:color="auto"/>
              <w:right w:val="single" w:sz="4" w:space="0" w:color="auto"/>
            </w:tcBorders>
            <w:shd w:val="clear" w:color="auto" w:fill="auto"/>
            <w:noWrap/>
            <w:vAlign w:val="center"/>
            <w:hideMark/>
          </w:tcPr>
          <w:p w14:paraId="5049E878"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Наименование котельной</w:t>
            </w:r>
          </w:p>
        </w:tc>
        <w:tc>
          <w:tcPr>
            <w:tcW w:w="2135" w:type="pct"/>
            <w:gridSpan w:val="7"/>
            <w:tcBorders>
              <w:top w:val="single" w:sz="4" w:space="0" w:color="auto"/>
              <w:left w:val="nil"/>
              <w:bottom w:val="single" w:sz="4" w:space="0" w:color="auto"/>
              <w:right w:val="single" w:sz="4" w:space="0" w:color="000000"/>
            </w:tcBorders>
            <w:shd w:val="clear" w:color="auto" w:fill="auto"/>
            <w:noWrap/>
            <w:vAlign w:val="center"/>
            <w:hideMark/>
          </w:tcPr>
          <w:p w14:paraId="3E681BEF"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коэффициенты критерием надежности</w:t>
            </w:r>
          </w:p>
        </w:tc>
        <w:tc>
          <w:tcPr>
            <w:tcW w:w="1150" w:type="pct"/>
            <w:tcBorders>
              <w:top w:val="single" w:sz="4" w:space="0" w:color="auto"/>
              <w:left w:val="nil"/>
              <w:bottom w:val="nil"/>
              <w:right w:val="single" w:sz="4" w:space="0" w:color="auto"/>
            </w:tcBorders>
            <w:shd w:val="clear" w:color="auto" w:fill="auto"/>
            <w:vAlign w:val="center"/>
            <w:hideMark/>
          </w:tcPr>
          <w:p w14:paraId="3B047F95"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Показатель</w:t>
            </w:r>
          </w:p>
        </w:tc>
      </w:tr>
      <w:tr w:rsidR="009970A1" w:rsidRPr="00224B6B" w14:paraId="437A2B67" w14:textId="77777777" w:rsidTr="004A5D9A">
        <w:trPr>
          <w:trHeight w:val="340"/>
        </w:trPr>
        <w:tc>
          <w:tcPr>
            <w:tcW w:w="434" w:type="pct"/>
            <w:tcBorders>
              <w:top w:val="nil"/>
              <w:left w:val="single" w:sz="4" w:space="0" w:color="auto"/>
              <w:bottom w:val="single" w:sz="4" w:space="0" w:color="auto"/>
              <w:right w:val="single" w:sz="4" w:space="0" w:color="auto"/>
            </w:tcBorders>
            <w:shd w:val="clear" w:color="auto" w:fill="auto"/>
            <w:noWrap/>
            <w:vAlign w:val="center"/>
            <w:hideMark/>
          </w:tcPr>
          <w:p w14:paraId="19BB42B7" w14:textId="77777777" w:rsidR="009970A1" w:rsidRPr="00224B6B" w:rsidRDefault="009970A1" w:rsidP="00576D95">
            <w:pPr>
              <w:widowControl/>
              <w:autoSpaceDE/>
              <w:autoSpaceDN/>
              <w:jc w:val="center"/>
              <w:rPr>
                <w:color w:val="000000"/>
                <w:sz w:val="20"/>
                <w:szCs w:val="20"/>
                <w:lang w:bidi="ar-SA"/>
              </w:rPr>
            </w:pPr>
          </w:p>
        </w:tc>
        <w:tc>
          <w:tcPr>
            <w:tcW w:w="1280" w:type="pct"/>
            <w:tcBorders>
              <w:top w:val="nil"/>
              <w:left w:val="nil"/>
              <w:bottom w:val="single" w:sz="4" w:space="0" w:color="auto"/>
              <w:right w:val="single" w:sz="4" w:space="0" w:color="auto"/>
            </w:tcBorders>
            <w:shd w:val="clear" w:color="auto" w:fill="auto"/>
            <w:noWrap/>
            <w:vAlign w:val="center"/>
            <w:hideMark/>
          </w:tcPr>
          <w:p w14:paraId="3FFB2BF0" w14:textId="77777777" w:rsidR="009970A1" w:rsidRPr="00224B6B" w:rsidRDefault="009970A1" w:rsidP="00576D95">
            <w:pPr>
              <w:widowControl/>
              <w:autoSpaceDE/>
              <w:autoSpaceDN/>
              <w:jc w:val="center"/>
              <w:rPr>
                <w:color w:val="000000"/>
                <w:sz w:val="20"/>
                <w:szCs w:val="20"/>
                <w:lang w:bidi="ar-SA"/>
              </w:rPr>
            </w:pPr>
          </w:p>
        </w:tc>
        <w:tc>
          <w:tcPr>
            <w:tcW w:w="330" w:type="pct"/>
            <w:tcBorders>
              <w:top w:val="nil"/>
              <w:left w:val="nil"/>
              <w:bottom w:val="single" w:sz="4" w:space="0" w:color="auto"/>
              <w:right w:val="single" w:sz="4" w:space="0" w:color="auto"/>
            </w:tcBorders>
            <w:shd w:val="clear" w:color="auto" w:fill="auto"/>
            <w:noWrap/>
            <w:vAlign w:val="center"/>
            <w:hideMark/>
          </w:tcPr>
          <w:p w14:paraId="21D17EA4"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Кэ</w:t>
            </w:r>
          </w:p>
        </w:tc>
        <w:tc>
          <w:tcPr>
            <w:tcW w:w="228" w:type="pct"/>
            <w:tcBorders>
              <w:top w:val="nil"/>
              <w:left w:val="nil"/>
              <w:bottom w:val="single" w:sz="4" w:space="0" w:color="auto"/>
              <w:right w:val="single" w:sz="4" w:space="0" w:color="auto"/>
            </w:tcBorders>
            <w:shd w:val="clear" w:color="auto" w:fill="auto"/>
            <w:noWrap/>
            <w:vAlign w:val="center"/>
            <w:hideMark/>
          </w:tcPr>
          <w:p w14:paraId="7CF414FE"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Кв</w:t>
            </w:r>
          </w:p>
        </w:tc>
        <w:tc>
          <w:tcPr>
            <w:tcW w:w="284" w:type="pct"/>
            <w:tcBorders>
              <w:top w:val="nil"/>
              <w:left w:val="nil"/>
              <w:bottom w:val="single" w:sz="4" w:space="0" w:color="auto"/>
              <w:right w:val="single" w:sz="4" w:space="0" w:color="auto"/>
            </w:tcBorders>
            <w:shd w:val="clear" w:color="auto" w:fill="auto"/>
            <w:noWrap/>
            <w:vAlign w:val="center"/>
            <w:hideMark/>
          </w:tcPr>
          <w:p w14:paraId="3AD6560D"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Кт</w:t>
            </w:r>
          </w:p>
        </w:tc>
        <w:tc>
          <w:tcPr>
            <w:tcW w:w="242" w:type="pct"/>
            <w:tcBorders>
              <w:top w:val="nil"/>
              <w:left w:val="nil"/>
              <w:bottom w:val="single" w:sz="4" w:space="0" w:color="auto"/>
              <w:right w:val="single" w:sz="4" w:space="0" w:color="auto"/>
            </w:tcBorders>
            <w:shd w:val="clear" w:color="auto" w:fill="auto"/>
            <w:noWrap/>
            <w:vAlign w:val="center"/>
            <w:hideMark/>
          </w:tcPr>
          <w:p w14:paraId="4BAFFB47"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Кб</w:t>
            </w:r>
          </w:p>
        </w:tc>
        <w:tc>
          <w:tcPr>
            <w:tcW w:w="326" w:type="pct"/>
            <w:tcBorders>
              <w:top w:val="nil"/>
              <w:left w:val="nil"/>
              <w:bottom w:val="single" w:sz="4" w:space="0" w:color="auto"/>
              <w:right w:val="single" w:sz="4" w:space="0" w:color="auto"/>
            </w:tcBorders>
            <w:shd w:val="clear" w:color="auto" w:fill="auto"/>
            <w:noWrap/>
            <w:vAlign w:val="center"/>
            <w:hideMark/>
          </w:tcPr>
          <w:p w14:paraId="3947A25E"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Кр</w:t>
            </w:r>
          </w:p>
        </w:tc>
        <w:tc>
          <w:tcPr>
            <w:tcW w:w="298" w:type="pct"/>
            <w:tcBorders>
              <w:top w:val="nil"/>
              <w:left w:val="nil"/>
              <w:bottom w:val="single" w:sz="4" w:space="0" w:color="auto"/>
              <w:right w:val="single" w:sz="4" w:space="0" w:color="auto"/>
            </w:tcBorders>
            <w:shd w:val="clear" w:color="auto" w:fill="auto"/>
            <w:noWrap/>
            <w:vAlign w:val="center"/>
            <w:hideMark/>
          </w:tcPr>
          <w:p w14:paraId="0C2CC63F"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Кс</w:t>
            </w:r>
          </w:p>
        </w:tc>
        <w:tc>
          <w:tcPr>
            <w:tcW w:w="428" w:type="pct"/>
            <w:tcBorders>
              <w:top w:val="nil"/>
              <w:left w:val="nil"/>
              <w:bottom w:val="single" w:sz="4" w:space="0" w:color="auto"/>
              <w:right w:val="single" w:sz="4" w:space="0" w:color="auto"/>
            </w:tcBorders>
            <w:shd w:val="clear" w:color="auto" w:fill="auto"/>
            <w:noWrap/>
            <w:vAlign w:val="center"/>
            <w:hideMark/>
          </w:tcPr>
          <w:p w14:paraId="2CBE070D"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Кнад</w:t>
            </w:r>
          </w:p>
        </w:tc>
        <w:tc>
          <w:tcPr>
            <w:tcW w:w="1150" w:type="pct"/>
            <w:tcBorders>
              <w:top w:val="nil"/>
              <w:left w:val="nil"/>
              <w:bottom w:val="single" w:sz="4" w:space="0" w:color="auto"/>
              <w:right w:val="single" w:sz="4" w:space="0" w:color="auto"/>
            </w:tcBorders>
            <w:shd w:val="clear" w:color="auto" w:fill="auto"/>
            <w:vAlign w:val="center"/>
            <w:hideMark/>
          </w:tcPr>
          <w:p w14:paraId="11213EFD" w14:textId="77777777" w:rsidR="009970A1" w:rsidRPr="00224B6B" w:rsidRDefault="009970A1" w:rsidP="00576D95">
            <w:pPr>
              <w:widowControl/>
              <w:autoSpaceDE/>
              <w:autoSpaceDN/>
              <w:jc w:val="center"/>
              <w:rPr>
                <w:color w:val="000000"/>
                <w:sz w:val="20"/>
                <w:szCs w:val="20"/>
                <w:lang w:bidi="ar-SA"/>
              </w:rPr>
            </w:pPr>
          </w:p>
        </w:tc>
      </w:tr>
      <w:tr w:rsidR="009970A1" w:rsidRPr="00224B6B" w14:paraId="688AAA63" w14:textId="77777777" w:rsidTr="004A5D9A">
        <w:trPr>
          <w:trHeight w:val="340"/>
        </w:trPr>
        <w:tc>
          <w:tcPr>
            <w:tcW w:w="434" w:type="pct"/>
            <w:tcBorders>
              <w:top w:val="nil"/>
              <w:left w:val="single" w:sz="4" w:space="0" w:color="auto"/>
              <w:bottom w:val="single" w:sz="4" w:space="0" w:color="auto"/>
              <w:right w:val="single" w:sz="4" w:space="0" w:color="auto"/>
            </w:tcBorders>
            <w:shd w:val="clear" w:color="auto" w:fill="auto"/>
            <w:vAlign w:val="center"/>
            <w:hideMark/>
          </w:tcPr>
          <w:p w14:paraId="40DFF0CD"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1</w:t>
            </w:r>
          </w:p>
        </w:tc>
        <w:tc>
          <w:tcPr>
            <w:tcW w:w="1280" w:type="pct"/>
            <w:tcBorders>
              <w:top w:val="nil"/>
              <w:left w:val="nil"/>
              <w:bottom w:val="single" w:sz="4" w:space="0" w:color="auto"/>
              <w:right w:val="single" w:sz="4" w:space="0" w:color="auto"/>
            </w:tcBorders>
            <w:shd w:val="clear" w:color="auto" w:fill="auto"/>
            <w:noWrap/>
            <w:vAlign w:val="center"/>
            <w:hideMark/>
          </w:tcPr>
          <w:p w14:paraId="6A25AEE7" w14:textId="77777777" w:rsidR="009970A1" w:rsidRPr="00224B6B" w:rsidRDefault="009970A1" w:rsidP="00576D95">
            <w:pPr>
              <w:jc w:val="center"/>
              <w:rPr>
                <w:sz w:val="20"/>
                <w:szCs w:val="20"/>
              </w:rPr>
            </w:pPr>
            <w:r w:rsidRPr="00224B6B">
              <w:rPr>
                <w:sz w:val="20"/>
                <w:szCs w:val="20"/>
              </w:rPr>
              <w:t>Котельная № 7</w:t>
            </w:r>
          </w:p>
        </w:tc>
        <w:tc>
          <w:tcPr>
            <w:tcW w:w="330" w:type="pct"/>
            <w:tcBorders>
              <w:top w:val="nil"/>
              <w:left w:val="nil"/>
              <w:bottom w:val="single" w:sz="4" w:space="0" w:color="auto"/>
              <w:right w:val="single" w:sz="4" w:space="0" w:color="auto"/>
            </w:tcBorders>
            <w:shd w:val="clear" w:color="auto" w:fill="auto"/>
            <w:noWrap/>
            <w:vAlign w:val="center"/>
            <w:hideMark/>
          </w:tcPr>
          <w:p w14:paraId="42B3CA3B" w14:textId="77777777" w:rsidR="009970A1" w:rsidRPr="00224B6B" w:rsidRDefault="009970A1" w:rsidP="00576D95">
            <w:pPr>
              <w:jc w:val="center"/>
              <w:rPr>
                <w:sz w:val="20"/>
                <w:szCs w:val="20"/>
              </w:rPr>
            </w:pPr>
            <w:r w:rsidRPr="00224B6B">
              <w:rPr>
                <w:sz w:val="20"/>
                <w:szCs w:val="20"/>
              </w:rPr>
              <w:t>1</w:t>
            </w:r>
          </w:p>
        </w:tc>
        <w:tc>
          <w:tcPr>
            <w:tcW w:w="228" w:type="pct"/>
            <w:tcBorders>
              <w:top w:val="nil"/>
              <w:left w:val="nil"/>
              <w:bottom w:val="single" w:sz="4" w:space="0" w:color="auto"/>
              <w:right w:val="single" w:sz="4" w:space="0" w:color="auto"/>
            </w:tcBorders>
            <w:shd w:val="clear" w:color="auto" w:fill="auto"/>
            <w:noWrap/>
            <w:vAlign w:val="center"/>
            <w:hideMark/>
          </w:tcPr>
          <w:p w14:paraId="06620C02" w14:textId="77777777" w:rsidR="009970A1" w:rsidRPr="00224B6B" w:rsidRDefault="009970A1" w:rsidP="00576D95">
            <w:pPr>
              <w:jc w:val="center"/>
              <w:rPr>
                <w:sz w:val="20"/>
                <w:szCs w:val="20"/>
              </w:rPr>
            </w:pPr>
            <w:r w:rsidRPr="00224B6B">
              <w:rPr>
                <w:sz w:val="20"/>
                <w:szCs w:val="20"/>
              </w:rPr>
              <w:t>0,7</w:t>
            </w:r>
          </w:p>
        </w:tc>
        <w:tc>
          <w:tcPr>
            <w:tcW w:w="284" w:type="pct"/>
            <w:tcBorders>
              <w:top w:val="nil"/>
              <w:left w:val="nil"/>
              <w:bottom w:val="single" w:sz="4" w:space="0" w:color="auto"/>
              <w:right w:val="single" w:sz="4" w:space="0" w:color="auto"/>
            </w:tcBorders>
            <w:shd w:val="clear" w:color="auto" w:fill="auto"/>
            <w:noWrap/>
            <w:vAlign w:val="center"/>
            <w:hideMark/>
          </w:tcPr>
          <w:p w14:paraId="7A7362A5" w14:textId="77777777" w:rsidR="009970A1" w:rsidRPr="00224B6B" w:rsidRDefault="009970A1" w:rsidP="00576D95">
            <w:pPr>
              <w:jc w:val="center"/>
              <w:rPr>
                <w:sz w:val="20"/>
                <w:szCs w:val="20"/>
              </w:rPr>
            </w:pPr>
            <w:r w:rsidRPr="00224B6B">
              <w:rPr>
                <w:sz w:val="20"/>
                <w:szCs w:val="20"/>
              </w:rPr>
              <w:t>0,7</w:t>
            </w:r>
          </w:p>
        </w:tc>
        <w:tc>
          <w:tcPr>
            <w:tcW w:w="242" w:type="pct"/>
            <w:tcBorders>
              <w:top w:val="nil"/>
              <w:left w:val="nil"/>
              <w:bottom w:val="single" w:sz="4" w:space="0" w:color="auto"/>
              <w:right w:val="single" w:sz="4" w:space="0" w:color="auto"/>
            </w:tcBorders>
            <w:shd w:val="clear" w:color="auto" w:fill="auto"/>
            <w:noWrap/>
            <w:vAlign w:val="center"/>
            <w:hideMark/>
          </w:tcPr>
          <w:p w14:paraId="379C3D71" w14:textId="77777777" w:rsidR="009970A1" w:rsidRPr="00224B6B" w:rsidRDefault="009970A1" w:rsidP="00576D95">
            <w:pPr>
              <w:jc w:val="center"/>
              <w:rPr>
                <w:sz w:val="20"/>
                <w:szCs w:val="20"/>
              </w:rPr>
            </w:pPr>
            <w:r w:rsidRPr="00224B6B">
              <w:rPr>
                <w:sz w:val="20"/>
                <w:szCs w:val="20"/>
              </w:rPr>
              <w:t>1</w:t>
            </w:r>
          </w:p>
        </w:tc>
        <w:tc>
          <w:tcPr>
            <w:tcW w:w="326" w:type="pct"/>
            <w:tcBorders>
              <w:top w:val="nil"/>
              <w:left w:val="nil"/>
              <w:bottom w:val="single" w:sz="4" w:space="0" w:color="auto"/>
              <w:right w:val="single" w:sz="4" w:space="0" w:color="auto"/>
            </w:tcBorders>
            <w:shd w:val="clear" w:color="auto" w:fill="auto"/>
            <w:noWrap/>
            <w:vAlign w:val="center"/>
            <w:hideMark/>
          </w:tcPr>
          <w:p w14:paraId="7FEDE84C" w14:textId="77777777" w:rsidR="009970A1" w:rsidRPr="00224B6B" w:rsidRDefault="009970A1" w:rsidP="00576D95">
            <w:pPr>
              <w:jc w:val="center"/>
              <w:rPr>
                <w:sz w:val="20"/>
                <w:szCs w:val="20"/>
              </w:rPr>
            </w:pPr>
            <w:r w:rsidRPr="00224B6B">
              <w:rPr>
                <w:sz w:val="20"/>
                <w:szCs w:val="20"/>
              </w:rPr>
              <w:t>0,2</w:t>
            </w:r>
          </w:p>
        </w:tc>
        <w:tc>
          <w:tcPr>
            <w:tcW w:w="298" w:type="pct"/>
            <w:tcBorders>
              <w:top w:val="nil"/>
              <w:left w:val="nil"/>
              <w:bottom w:val="single" w:sz="4" w:space="0" w:color="auto"/>
              <w:right w:val="single" w:sz="4" w:space="0" w:color="auto"/>
            </w:tcBorders>
            <w:shd w:val="clear" w:color="auto" w:fill="auto"/>
            <w:noWrap/>
            <w:vAlign w:val="center"/>
            <w:hideMark/>
          </w:tcPr>
          <w:p w14:paraId="64F59A0D" w14:textId="77777777" w:rsidR="009970A1" w:rsidRPr="00224B6B" w:rsidRDefault="009970A1" w:rsidP="00576D95">
            <w:pPr>
              <w:jc w:val="center"/>
              <w:rPr>
                <w:sz w:val="20"/>
                <w:szCs w:val="20"/>
              </w:rPr>
            </w:pPr>
            <w:r w:rsidRPr="00224B6B">
              <w:rPr>
                <w:sz w:val="20"/>
                <w:szCs w:val="20"/>
              </w:rPr>
              <w:t>0,5</w:t>
            </w:r>
          </w:p>
        </w:tc>
        <w:tc>
          <w:tcPr>
            <w:tcW w:w="428" w:type="pct"/>
            <w:tcBorders>
              <w:top w:val="nil"/>
              <w:left w:val="nil"/>
              <w:bottom w:val="single" w:sz="4" w:space="0" w:color="auto"/>
              <w:right w:val="single" w:sz="4" w:space="0" w:color="auto"/>
            </w:tcBorders>
            <w:shd w:val="clear" w:color="auto" w:fill="auto"/>
            <w:noWrap/>
            <w:vAlign w:val="center"/>
            <w:hideMark/>
          </w:tcPr>
          <w:p w14:paraId="3D23DB09" w14:textId="77777777" w:rsidR="009970A1" w:rsidRPr="00224B6B" w:rsidRDefault="009970A1" w:rsidP="00576D95">
            <w:pPr>
              <w:jc w:val="center"/>
              <w:rPr>
                <w:sz w:val="20"/>
                <w:szCs w:val="20"/>
              </w:rPr>
            </w:pPr>
            <w:r w:rsidRPr="00224B6B">
              <w:rPr>
                <w:sz w:val="20"/>
                <w:szCs w:val="20"/>
              </w:rPr>
              <w:t>0,68</w:t>
            </w:r>
          </w:p>
        </w:tc>
        <w:tc>
          <w:tcPr>
            <w:tcW w:w="1150" w:type="pct"/>
            <w:tcBorders>
              <w:top w:val="nil"/>
              <w:left w:val="nil"/>
              <w:bottom w:val="single" w:sz="4" w:space="0" w:color="auto"/>
              <w:right w:val="single" w:sz="4" w:space="0" w:color="auto"/>
            </w:tcBorders>
            <w:shd w:val="clear" w:color="auto" w:fill="auto"/>
            <w:noWrap/>
            <w:vAlign w:val="center"/>
            <w:hideMark/>
          </w:tcPr>
          <w:p w14:paraId="2396BAD8" w14:textId="77777777" w:rsidR="009970A1" w:rsidRPr="00224B6B" w:rsidRDefault="009970A1" w:rsidP="00576D95">
            <w:pPr>
              <w:jc w:val="center"/>
              <w:rPr>
                <w:sz w:val="20"/>
                <w:szCs w:val="20"/>
              </w:rPr>
            </w:pPr>
            <w:r w:rsidRPr="00224B6B">
              <w:rPr>
                <w:sz w:val="20"/>
                <w:szCs w:val="20"/>
              </w:rPr>
              <w:t>малонадежные</w:t>
            </w:r>
          </w:p>
        </w:tc>
      </w:tr>
      <w:tr w:rsidR="009970A1" w:rsidRPr="00224B6B" w14:paraId="58232CB0" w14:textId="77777777" w:rsidTr="004A5D9A">
        <w:trPr>
          <w:trHeight w:val="340"/>
        </w:trPr>
        <w:tc>
          <w:tcPr>
            <w:tcW w:w="434" w:type="pct"/>
            <w:tcBorders>
              <w:top w:val="nil"/>
              <w:left w:val="single" w:sz="4" w:space="0" w:color="auto"/>
              <w:bottom w:val="single" w:sz="4" w:space="0" w:color="auto"/>
              <w:right w:val="single" w:sz="4" w:space="0" w:color="auto"/>
            </w:tcBorders>
            <w:shd w:val="clear" w:color="auto" w:fill="auto"/>
            <w:vAlign w:val="center"/>
            <w:hideMark/>
          </w:tcPr>
          <w:p w14:paraId="2AB78177" w14:textId="77777777" w:rsidR="009970A1" w:rsidRPr="00224B6B" w:rsidRDefault="009970A1" w:rsidP="00576D95">
            <w:pPr>
              <w:widowControl/>
              <w:autoSpaceDE/>
              <w:autoSpaceDN/>
              <w:jc w:val="center"/>
              <w:rPr>
                <w:color w:val="000000"/>
                <w:sz w:val="20"/>
                <w:szCs w:val="20"/>
                <w:lang w:bidi="ar-SA"/>
              </w:rPr>
            </w:pPr>
            <w:r w:rsidRPr="00224B6B">
              <w:rPr>
                <w:color w:val="000000"/>
                <w:sz w:val="20"/>
                <w:szCs w:val="20"/>
                <w:lang w:bidi="ar-SA"/>
              </w:rPr>
              <w:t>2</w:t>
            </w:r>
          </w:p>
        </w:tc>
        <w:tc>
          <w:tcPr>
            <w:tcW w:w="1280" w:type="pct"/>
            <w:tcBorders>
              <w:top w:val="nil"/>
              <w:left w:val="nil"/>
              <w:bottom w:val="single" w:sz="4" w:space="0" w:color="auto"/>
              <w:right w:val="single" w:sz="4" w:space="0" w:color="auto"/>
            </w:tcBorders>
            <w:shd w:val="clear" w:color="auto" w:fill="auto"/>
            <w:noWrap/>
            <w:vAlign w:val="center"/>
            <w:hideMark/>
          </w:tcPr>
          <w:p w14:paraId="5CEE827A" w14:textId="77777777" w:rsidR="009970A1" w:rsidRPr="00224B6B" w:rsidRDefault="009970A1" w:rsidP="00576D95">
            <w:pPr>
              <w:jc w:val="center"/>
              <w:rPr>
                <w:sz w:val="20"/>
                <w:szCs w:val="20"/>
              </w:rPr>
            </w:pPr>
            <w:r w:rsidRPr="00224B6B">
              <w:rPr>
                <w:sz w:val="20"/>
                <w:szCs w:val="20"/>
              </w:rPr>
              <w:t>Котельная № 40</w:t>
            </w:r>
          </w:p>
        </w:tc>
        <w:tc>
          <w:tcPr>
            <w:tcW w:w="330" w:type="pct"/>
            <w:tcBorders>
              <w:top w:val="nil"/>
              <w:left w:val="nil"/>
              <w:bottom w:val="single" w:sz="4" w:space="0" w:color="auto"/>
              <w:right w:val="single" w:sz="4" w:space="0" w:color="auto"/>
            </w:tcBorders>
            <w:shd w:val="clear" w:color="auto" w:fill="auto"/>
            <w:noWrap/>
            <w:vAlign w:val="center"/>
            <w:hideMark/>
          </w:tcPr>
          <w:p w14:paraId="451070C4" w14:textId="77777777" w:rsidR="009970A1" w:rsidRPr="00224B6B" w:rsidRDefault="009970A1" w:rsidP="00576D95">
            <w:pPr>
              <w:jc w:val="center"/>
              <w:rPr>
                <w:sz w:val="20"/>
                <w:szCs w:val="20"/>
              </w:rPr>
            </w:pPr>
            <w:r w:rsidRPr="00224B6B">
              <w:rPr>
                <w:sz w:val="20"/>
                <w:szCs w:val="20"/>
              </w:rPr>
              <w:t>1</w:t>
            </w:r>
          </w:p>
        </w:tc>
        <w:tc>
          <w:tcPr>
            <w:tcW w:w="228" w:type="pct"/>
            <w:tcBorders>
              <w:top w:val="nil"/>
              <w:left w:val="nil"/>
              <w:bottom w:val="single" w:sz="4" w:space="0" w:color="auto"/>
              <w:right w:val="single" w:sz="4" w:space="0" w:color="auto"/>
            </w:tcBorders>
            <w:shd w:val="clear" w:color="auto" w:fill="auto"/>
            <w:noWrap/>
            <w:vAlign w:val="center"/>
            <w:hideMark/>
          </w:tcPr>
          <w:p w14:paraId="22C2DF01" w14:textId="77777777" w:rsidR="009970A1" w:rsidRPr="00224B6B" w:rsidRDefault="009970A1" w:rsidP="00576D95">
            <w:pPr>
              <w:jc w:val="center"/>
              <w:rPr>
                <w:sz w:val="20"/>
                <w:szCs w:val="20"/>
              </w:rPr>
            </w:pPr>
            <w:r w:rsidRPr="00224B6B">
              <w:rPr>
                <w:sz w:val="20"/>
                <w:szCs w:val="20"/>
              </w:rPr>
              <w:t>0,8</w:t>
            </w:r>
          </w:p>
        </w:tc>
        <w:tc>
          <w:tcPr>
            <w:tcW w:w="284" w:type="pct"/>
            <w:tcBorders>
              <w:top w:val="nil"/>
              <w:left w:val="nil"/>
              <w:bottom w:val="single" w:sz="4" w:space="0" w:color="auto"/>
              <w:right w:val="single" w:sz="4" w:space="0" w:color="auto"/>
            </w:tcBorders>
            <w:shd w:val="clear" w:color="auto" w:fill="auto"/>
            <w:noWrap/>
            <w:vAlign w:val="center"/>
            <w:hideMark/>
          </w:tcPr>
          <w:p w14:paraId="28F1EE00" w14:textId="77777777" w:rsidR="009970A1" w:rsidRPr="00224B6B" w:rsidRDefault="009970A1" w:rsidP="00576D95">
            <w:pPr>
              <w:jc w:val="center"/>
              <w:rPr>
                <w:sz w:val="20"/>
                <w:szCs w:val="20"/>
              </w:rPr>
            </w:pPr>
            <w:r w:rsidRPr="00224B6B">
              <w:rPr>
                <w:sz w:val="20"/>
                <w:szCs w:val="20"/>
              </w:rPr>
              <w:t>1</w:t>
            </w:r>
          </w:p>
        </w:tc>
        <w:tc>
          <w:tcPr>
            <w:tcW w:w="242" w:type="pct"/>
            <w:tcBorders>
              <w:top w:val="nil"/>
              <w:left w:val="nil"/>
              <w:bottom w:val="single" w:sz="4" w:space="0" w:color="auto"/>
              <w:right w:val="single" w:sz="4" w:space="0" w:color="auto"/>
            </w:tcBorders>
            <w:shd w:val="clear" w:color="auto" w:fill="auto"/>
            <w:noWrap/>
            <w:vAlign w:val="center"/>
            <w:hideMark/>
          </w:tcPr>
          <w:p w14:paraId="64443829" w14:textId="77777777" w:rsidR="009970A1" w:rsidRPr="00224B6B" w:rsidRDefault="009970A1" w:rsidP="00576D95">
            <w:pPr>
              <w:jc w:val="center"/>
              <w:rPr>
                <w:sz w:val="20"/>
                <w:szCs w:val="20"/>
              </w:rPr>
            </w:pPr>
            <w:r w:rsidRPr="00224B6B">
              <w:rPr>
                <w:sz w:val="20"/>
                <w:szCs w:val="20"/>
              </w:rPr>
              <w:t>1</w:t>
            </w:r>
          </w:p>
        </w:tc>
        <w:tc>
          <w:tcPr>
            <w:tcW w:w="326" w:type="pct"/>
            <w:tcBorders>
              <w:top w:val="nil"/>
              <w:left w:val="nil"/>
              <w:bottom w:val="single" w:sz="4" w:space="0" w:color="auto"/>
              <w:right w:val="single" w:sz="4" w:space="0" w:color="auto"/>
            </w:tcBorders>
            <w:shd w:val="clear" w:color="auto" w:fill="auto"/>
            <w:noWrap/>
            <w:vAlign w:val="center"/>
            <w:hideMark/>
          </w:tcPr>
          <w:p w14:paraId="282B65A5" w14:textId="77777777" w:rsidR="009970A1" w:rsidRPr="00224B6B" w:rsidRDefault="009970A1" w:rsidP="00576D95">
            <w:pPr>
              <w:jc w:val="center"/>
              <w:rPr>
                <w:sz w:val="20"/>
                <w:szCs w:val="20"/>
              </w:rPr>
            </w:pPr>
            <w:r w:rsidRPr="00224B6B">
              <w:rPr>
                <w:sz w:val="20"/>
                <w:szCs w:val="20"/>
              </w:rPr>
              <w:t>0,2</w:t>
            </w:r>
          </w:p>
        </w:tc>
        <w:tc>
          <w:tcPr>
            <w:tcW w:w="298" w:type="pct"/>
            <w:tcBorders>
              <w:top w:val="nil"/>
              <w:left w:val="nil"/>
              <w:bottom w:val="single" w:sz="4" w:space="0" w:color="auto"/>
              <w:right w:val="single" w:sz="4" w:space="0" w:color="auto"/>
            </w:tcBorders>
            <w:shd w:val="clear" w:color="auto" w:fill="auto"/>
            <w:noWrap/>
            <w:vAlign w:val="center"/>
            <w:hideMark/>
          </w:tcPr>
          <w:p w14:paraId="23E7423C" w14:textId="77777777" w:rsidR="009970A1" w:rsidRPr="00224B6B" w:rsidRDefault="009970A1" w:rsidP="00576D95">
            <w:pPr>
              <w:jc w:val="center"/>
              <w:rPr>
                <w:sz w:val="20"/>
                <w:szCs w:val="20"/>
              </w:rPr>
            </w:pPr>
            <w:r w:rsidRPr="00224B6B">
              <w:rPr>
                <w:sz w:val="20"/>
                <w:szCs w:val="20"/>
              </w:rPr>
              <w:t>0,5</w:t>
            </w:r>
          </w:p>
        </w:tc>
        <w:tc>
          <w:tcPr>
            <w:tcW w:w="428" w:type="pct"/>
            <w:tcBorders>
              <w:top w:val="nil"/>
              <w:left w:val="nil"/>
              <w:bottom w:val="single" w:sz="4" w:space="0" w:color="auto"/>
              <w:right w:val="single" w:sz="4" w:space="0" w:color="auto"/>
            </w:tcBorders>
            <w:shd w:val="clear" w:color="auto" w:fill="auto"/>
            <w:noWrap/>
            <w:vAlign w:val="center"/>
            <w:hideMark/>
          </w:tcPr>
          <w:p w14:paraId="79E4C2B9" w14:textId="77777777" w:rsidR="009970A1" w:rsidRPr="00224B6B" w:rsidRDefault="009970A1" w:rsidP="00576D95">
            <w:pPr>
              <w:jc w:val="center"/>
              <w:rPr>
                <w:sz w:val="20"/>
                <w:szCs w:val="20"/>
              </w:rPr>
            </w:pPr>
            <w:r w:rsidRPr="00224B6B">
              <w:rPr>
                <w:sz w:val="20"/>
                <w:szCs w:val="20"/>
              </w:rPr>
              <w:t>0,75</w:t>
            </w:r>
          </w:p>
        </w:tc>
        <w:tc>
          <w:tcPr>
            <w:tcW w:w="1150" w:type="pct"/>
            <w:tcBorders>
              <w:top w:val="nil"/>
              <w:left w:val="nil"/>
              <w:bottom w:val="single" w:sz="4" w:space="0" w:color="auto"/>
              <w:right w:val="single" w:sz="4" w:space="0" w:color="auto"/>
            </w:tcBorders>
            <w:shd w:val="clear" w:color="auto" w:fill="auto"/>
            <w:noWrap/>
            <w:vAlign w:val="center"/>
            <w:hideMark/>
          </w:tcPr>
          <w:p w14:paraId="580F259F" w14:textId="77777777" w:rsidR="009970A1" w:rsidRPr="00224B6B" w:rsidRDefault="009970A1" w:rsidP="00576D95">
            <w:pPr>
              <w:jc w:val="center"/>
              <w:rPr>
                <w:sz w:val="20"/>
                <w:szCs w:val="20"/>
              </w:rPr>
            </w:pPr>
            <w:r w:rsidRPr="00224B6B">
              <w:rPr>
                <w:sz w:val="20"/>
                <w:szCs w:val="20"/>
              </w:rPr>
              <w:t>надежные</w:t>
            </w:r>
          </w:p>
        </w:tc>
      </w:tr>
    </w:tbl>
    <w:p w14:paraId="5876334D" w14:textId="77777777" w:rsidR="009970A1" w:rsidRPr="00224B6B" w:rsidRDefault="009970A1" w:rsidP="009970A1">
      <w:pPr>
        <w:widowControl/>
        <w:tabs>
          <w:tab w:val="left" w:pos="0"/>
        </w:tabs>
        <w:spacing w:before="120" w:after="120" w:line="360" w:lineRule="auto"/>
        <w:ind w:firstLine="851"/>
        <w:jc w:val="both"/>
        <w:rPr>
          <w:sz w:val="26"/>
        </w:rPr>
      </w:pPr>
      <w:r w:rsidRPr="00224B6B">
        <w:rPr>
          <w:rFonts w:hint="eastAsia"/>
          <w:sz w:val="26"/>
        </w:rPr>
        <w:t>Расчет</w:t>
      </w:r>
      <w:r w:rsidRPr="00224B6B">
        <w:rPr>
          <w:sz w:val="26"/>
        </w:rPr>
        <w:t xml:space="preserve"> критериев надежности показал, что система теплоснабжения котельной № 40 надежная, в отличие от котельной № 7 (малонадежная). Котельные не имеют резервных связей (кольцевых участков тепловых сетей для обеспечения теплоснабжения потребителей в случае аварии на участках ТС), что снижает общий уровень надежности системы.</w:t>
      </w:r>
    </w:p>
    <w:p w14:paraId="499B093B" w14:textId="77777777" w:rsidR="009970A1" w:rsidRPr="00224B6B" w:rsidRDefault="009970A1" w:rsidP="00DC739E">
      <w:pPr>
        <w:pStyle w:val="-03"/>
      </w:pPr>
      <w:bookmarkStart w:id="163" w:name="_Toc527455633"/>
      <w:bookmarkStart w:id="164" w:name="_Toc136854279"/>
      <w:r w:rsidRPr="00224B6B">
        <w:t>Частота отключений потребителей</w:t>
      </w:r>
      <w:bookmarkEnd w:id="163"/>
      <w:bookmarkEnd w:id="164"/>
    </w:p>
    <w:p w14:paraId="5BBE0ABA" w14:textId="6B4C9224" w:rsidR="009970A1" w:rsidRPr="00224B6B" w:rsidRDefault="009970A1" w:rsidP="009970A1">
      <w:pPr>
        <w:pStyle w:val="aff5"/>
      </w:pPr>
      <w:r w:rsidRPr="00224B6B">
        <w:t>Согласно данным по отказам участков тепловых сетей. представлены в разделе</w:t>
      </w:r>
      <w:r w:rsidR="000B2C44" w:rsidRPr="00224B6B">
        <w:t xml:space="preserve"> </w:t>
      </w:r>
      <w:r w:rsidR="000B2C44" w:rsidRPr="00224B6B">
        <w:fldChar w:fldCharType="begin"/>
      </w:r>
      <w:r w:rsidR="000B2C44" w:rsidRPr="00224B6B">
        <w:instrText xml:space="preserve"> REF _Ref99720200 \r \h </w:instrText>
      </w:r>
      <w:r w:rsidR="00224B6B">
        <w:instrText xml:space="preserve"> \* MERGEFORMAT </w:instrText>
      </w:r>
      <w:r w:rsidR="000B2C44" w:rsidRPr="00224B6B">
        <w:fldChar w:fldCharType="separate"/>
      </w:r>
      <w:r w:rsidR="006516AA">
        <w:t>1.3.7</w:t>
      </w:r>
      <w:r w:rsidR="000B2C44" w:rsidRPr="00224B6B">
        <w:fldChar w:fldCharType="end"/>
      </w:r>
      <w:r w:rsidRPr="00224B6B">
        <w:t>.</w:t>
      </w:r>
    </w:p>
    <w:p w14:paraId="24AE69CC" w14:textId="77777777" w:rsidR="009970A1" w:rsidRPr="00224B6B" w:rsidRDefault="009970A1" w:rsidP="00DC739E">
      <w:pPr>
        <w:pStyle w:val="-03"/>
      </w:pPr>
      <w:bookmarkStart w:id="165" w:name="_Toc527455634"/>
      <w:bookmarkStart w:id="166" w:name="_Toc136854280"/>
      <w:r w:rsidRPr="00224B6B">
        <w:t>Поток (частота) и время восстановления теплоснабжения потребителей после отключения</w:t>
      </w:r>
      <w:bookmarkEnd w:id="165"/>
      <w:bookmarkEnd w:id="166"/>
    </w:p>
    <w:p w14:paraId="521D83F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Среднее время, затраченное на восстановление работоспособности тепловых сетей, не превышает нормативные сроки ликвидации повреждений на тепловых сетях, установленные постановлением Правительства Ленинградской области №177 от 19 июня 2008 года «Об утверждении Правил подготовки и проведения отопительного сезона в Ленинградской области».</w:t>
      </w:r>
    </w:p>
    <w:p w14:paraId="515D4252" w14:textId="77777777" w:rsidR="009970A1" w:rsidRPr="00224B6B" w:rsidRDefault="009970A1" w:rsidP="00DC739E">
      <w:pPr>
        <w:pStyle w:val="-03"/>
      </w:pPr>
      <w:bookmarkStart w:id="167" w:name="_Toc527455635"/>
      <w:bookmarkStart w:id="168" w:name="_Toc136854281"/>
      <w:r w:rsidRPr="00224B6B">
        <w:t>Графические материалы (карты-схемы тепловых сетей и зон ненормативной надежности и безопасности теплоснабжения</w:t>
      </w:r>
      <w:bookmarkEnd w:id="167"/>
      <w:r w:rsidRPr="00224B6B">
        <w:t>)</w:t>
      </w:r>
      <w:bookmarkEnd w:id="168"/>
    </w:p>
    <w:p w14:paraId="01C6339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Схемы тепловых сетей представлены в разделе 1.3, а также в электронной модели системы теплоснабжения.</w:t>
      </w:r>
    </w:p>
    <w:p w14:paraId="2BB5B545" w14:textId="59258D1D" w:rsidR="009970A1" w:rsidRPr="00224B6B" w:rsidRDefault="009970A1" w:rsidP="00576D95">
      <w:pPr>
        <w:pStyle w:val="-03"/>
        <w:rPr>
          <w:rStyle w:val="af4"/>
          <w:i/>
          <w:color w:val="000000" w:themeColor="text1"/>
        </w:rPr>
      </w:pPr>
      <w:bookmarkStart w:id="169" w:name="_Toc527455636"/>
      <w:bookmarkStart w:id="170" w:name="_Toc136854282"/>
      <w:r w:rsidRPr="00224B6B">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bookmarkEnd w:id="169"/>
      <w:r w:rsidRPr="00224B6B">
        <w:rPr>
          <w:rFonts w:ascii="Arial" w:eastAsiaTheme="minorHAnsi" w:hAnsi="Arial" w:cs="Arial"/>
          <w:spacing w:val="2"/>
          <w:sz w:val="21"/>
          <w:szCs w:val="21"/>
          <w:shd w:val="clear" w:color="auto" w:fill="FFFFFF"/>
          <w:lang w:eastAsia="en-US"/>
        </w:rPr>
        <w:t xml:space="preserve"> </w:t>
      </w:r>
      <w:r w:rsidRPr="00224B6B">
        <w:t xml:space="preserve">в соответствии с </w:t>
      </w:r>
      <w:hyperlink r:id="rId36" w:history="1">
        <w:r w:rsidRPr="00224B6B">
          <w:rPr>
            <w:rStyle w:val="af4"/>
            <w:i/>
            <w:color w:val="000000" w:themeColor="text1"/>
            <w:u w:val="none"/>
          </w:rPr>
          <w:t>Правилами расследования причин аварийных ситуаций при теплоснабжении</w:t>
        </w:r>
      </w:hyperlink>
      <w:r w:rsidRPr="00224B6B">
        <w:rPr>
          <w:color w:val="000000" w:themeColor="text1"/>
        </w:rPr>
        <w:t xml:space="preserve">, утвержденными </w:t>
      </w:r>
      <w:hyperlink r:id="rId37" w:history="1">
        <w:r w:rsidRPr="00224B6B">
          <w:rPr>
            <w:rStyle w:val="af4"/>
            <w:i/>
            <w:color w:val="000000" w:themeColor="text1"/>
            <w:u w:val="none"/>
          </w:rPr>
          <w:t>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170"/>
      </w:hyperlink>
    </w:p>
    <w:p w14:paraId="74F7DF3F"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за отчетный период не происходило.</w:t>
      </w:r>
    </w:p>
    <w:p w14:paraId="643C7A28" w14:textId="77777777" w:rsidR="009970A1" w:rsidRPr="00224B6B" w:rsidRDefault="009970A1" w:rsidP="00DC739E">
      <w:pPr>
        <w:pStyle w:val="-03"/>
      </w:pPr>
      <w:bookmarkStart w:id="171" w:name="_Toc527455637"/>
      <w:bookmarkStart w:id="172" w:name="_Toc136854283"/>
      <w:r w:rsidRPr="00224B6B">
        <w:t>Результаты анализа времени восстановления теплоснабжения потребителей, отключенных в результате аварийных ситуаций при теплоснабжении</w:t>
      </w:r>
      <w:bookmarkEnd w:id="171"/>
      <w:bookmarkEnd w:id="172"/>
    </w:p>
    <w:p w14:paraId="7F273D8C"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Аварийных ситуаций при теплоснабжении за отчетный период не происходило.</w:t>
      </w:r>
    </w:p>
    <w:p w14:paraId="1F712F14" w14:textId="77777777" w:rsidR="009970A1" w:rsidRPr="00224B6B" w:rsidRDefault="009970A1" w:rsidP="00DC739E">
      <w:pPr>
        <w:pStyle w:val="-03"/>
      </w:pPr>
      <w:bookmarkStart w:id="173" w:name="_Toc136854284"/>
      <w:r w:rsidRPr="00224B6B">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173"/>
    </w:p>
    <w:p w14:paraId="5427D89F" w14:textId="77777777" w:rsidR="009970A1" w:rsidRPr="00224B6B" w:rsidRDefault="009970A1" w:rsidP="009970A1">
      <w:pPr>
        <w:spacing w:line="360" w:lineRule="auto"/>
        <w:ind w:firstLine="720"/>
        <w:jc w:val="both"/>
        <w:rPr>
          <w:sz w:val="26"/>
          <w:szCs w:val="26"/>
        </w:rPr>
      </w:pPr>
      <w:r w:rsidRPr="00224B6B">
        <w:rPr>
          <w:sz w:val="26"/>
          <w:szCs w:val="26"/>
        </w:rPr>
        <w:t>Расчет критериев надежности показал, что системы теплоснабжения большинства котельных – надежные, за исключение котельной № 53 (малонадежная).</w:t>
      </w:r>
    </w:p>
    <w:p w14:paraId="17AE3B1C" w14:textId="77777777" w:rsidR="009970A1" w:rsidRPr="00224B6B" w:rsidRDefault="009970A1" w:rsidP="00DC739E">
      <w:pPr>
        <w:pStyle w:val="-02"/>
      </w:pPr>
      <w:bookmarkStart w:id="174" w:name="_Toc527455638"/>
      <w:bookmarkStart w:id="175" w:name="_Toc136854285"/>
      <w:r w:rsidRPr="00224B6B">
        <w:t xml:space="preserve">Технико-экономические показатели теплоснабжающих </w:t>
      </w:r>
      <w:r w:rsidRPr="00224B6B">
        <w:rPr>
          <w:spacing w:val="-17"/>
        </w:rPr>
        <w:t xml:space="preserve">и </w:t>
      </w:r>
      <w:r w:rsidRPr="00224B6B">
        <w:t>теплосетевых организаций</w:t>
      </w:r>
      <w:bookmarkEnd w:id="174"/>
      <w:bookmarkEnd w:id="175"/>
    </w:p>
    <w:p w14:paraId="121E5181" w14:textId="77777777" w:rsidR="009970A1" w:rsidRPr="00224B6B" w:rsidRDefault="009970A1" w:rsidP="00DC739E">
      <w:pPr>
        <w:pStyle w:val="-03"/>
      </w:pPr>
      <w:bookmarkStart w:id="176" w:name="_Toc136854286"/>
      <w:r w:rsidRPr="00224B6B">
        <w:t>Описание результатов хозяйственной деятельности каждой теплоснабжающей 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bookmarkEnd w:id="176"/>
    </w:p>
    <w:p w14:paraId="30297B69"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 xml:space="preserve">Регулируемыми организациями информация раскрывается путем: </w:t>
      </w:r>
    </w:p>
    <w:p w14:paraId="427031CD"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а)</w:t>
      </w:r>
      <w:r w:rsidRPr="00224B6B">
        <w:rPr>
          <w:sz w:val="26"/>
        </w:rPr>
        <w:tab/>
        <w:t xml:space="preserve">опубликования в печатных средствах массовой информации, в которых в соответствии с законами субъектов Российской Федерации публикуются официальные материалы органов государственной власти, и (или) в печатных изданиях, в которых публикуются акты органов местного самоуправления, распространяемых в субъектах Российской Федерации и (или) муниципальных образованиях, на территории которых регулируемые организации осуществляют свою деятельность (далее - официальные печатные издания); </w:t>
      </w:r>
    </w:p>
    <w:p w14:paraId="65336A53"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б)</w:t>
      </w:r>
      <w:r w:rsidRPr="00224B6B">
        <w:rPr>
          <w:sz w:val="26"/>
        </w:rPr>
        <w:tab/>
        <w:t xml:space="preserve">опубликования на официальном сайте в информационно-телекоммуникационной сети Интернет (далее - сеть Интернет) регулируемой организации, и (или) на официальном сайте в сети Интернет органа исполнительной власти субъекта Российской Федерации (органа местного самоуправления), уполномоченного осуществлять контроль за соблюдением стандартов раскрытия информации, и (или) на ином официальном сайте в сети Интернет, определяемом Правительством Российской Федерации; </w:t>
      </w:r>
    </w:p>
    <w:p w14:paraId="0082DEBA"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в)</w:t>
      </w:r>
      <w:r w:rsidRPr="00224B6B">
        <w:rPr>
          <w:sz w:val="26"/>
        </w:rPr>
        <w:tab/>
        <w:t>предоставления информации на основании письменных запросов потребителей товаров и услуг регулируемых организаций.</w:t>
      </w:r>
    </w:p>
    <w:p w14:paraId="37A7409D"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 xml:space="preserve">Информация, подлежащая раскрытию в соответствии с Постановлением Правительства РФ № 570 от 5 июля 2013 г., размещается регулируемой организацией на выбранных ею сайтах в сети Интернет из числа указанных в подпункте "б" должна быть доступна в течение 5 лет. </w:t>
      </w:r>
    </w:p>
    <w:p w14:paraId="2666A5F9"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Регулируемые организации обязаны сообщать по запросу потребителей адрес сайта в сети Интернет, на котором размещена информация, подлежащая раскрытию в соответствии с настоящим документом.</w:t>
      </w:r>
    </w:p>
    <w:p w14:paraId="4AFA05B7"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В официальных печатных изданиях (со ссылкой на адрес сайта в сети Интернет, на котором информация размещается в полном объеме) подлежит опубликованию информация, указанная в пунктах 12, 16, 18, 23, 27, 29, 34, 38, 40, 45, 49, 51, 56 и 59 Постановления Правительства РФ № 570 от 5 июля 2013 г.</w:t>
      </w:r>
    </w:p>
    <w:p w14:paraId="74BA2986"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 xml:space="preserve">На территориях, на которых отсутствует доступ к сети Интернет, информация раскрывается путем ее опубликования в официальных печатных изданиях в полном объеме, а также путем предоставления информации на основании письменных запросов потребителей. </w:t>
      </w:r>
    </w:p>
    <w:p w14:paraId="24D7F709"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 xml:space="preserve">Регулируемые организации в течение 5 рабочих дней со дня опубликования информации в официальных печатных изданиях (размещения на сайте в сети Интернет) в соответствии с настоящим документом сообщают в орган исполнительной власти субъекта Российской Федерации (орган местного самоуправления), уполномоченный осуществлять контроль за соблюдением стандартов раскрытия информации, о раскрытии соответствующей информации с указанием официального печатного издания и (или) адреса сайта в сети Интернет, которые используются для размещения этой информации. </w:t>
      </w:r>
    </w:p>
    <w:p w14:paraId="0C2CE9C4"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 xml:space="preserve">В случае раскрытия информации на официальном сайте в сети Интернет органа исполнительной власти субъекта Российской Федерации (органа местного самоуправления), уполномоченного осуществлять контроль за соблюдением стандартов раскрытия информации, сообщение о раскрытии соответствующей информации в этот орган исполнительной власти субъекта Российской Федерации и (или) орган местного самоуправления не направляется. </w:t>
      </w:r>
    </w:p>
    <w:p w14:paraId="3210C159"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 xml:space="preserve">Перечень информации, подлежащей раскрытию в соответствии с настоящим документом, является исчерпывающим. </w:t>
      </w:r>
    </w:p>
    <w:p w14:paraId="47D62F33"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Одновременно с указанной в пункте Постановления № 570 информацией о расходах на ремонт (капитальный и текущий) основных производственных средств и расходах на услуги производственного характера, выполняемые по договорам с организациями на проведение регламентных работ в рамках технологического процесса, на сайте в сети Интернет публикуется 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каждой</w:t>
      </w:r>
      <w:r w:rsidR="000B2C44" w:rsidRPr="00224B6B">
        <w:rPr>
          <w:sz w:val="26"/>
        </w:rPr>
        <w:t xml:space="preserve"> из указанных статьей расходов.</w:t>
      </w:r>
    </w:p>
    <w:p w14:paraId="7EDD9662"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Информация, подлежащая раскрытию в соответствии с Постановлением № 570, предоставляется регулируемой организацией потребителю на основании письменного запро</w:t>
      </w:r>
      <w:r w:rsidR="000B2C44" w:rsidRPr="00224B6B">
        <w:rPr>
          <w:sz w:val="26"/>
        </w:rPr>
        <w:t>са о предоставлении информации.</w:t>
      </w:r>
    </w:p>
    <w:p w14:paraId="15DF2C29"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Предоставление информации осуществляется в письменной форме посредством направления в адрес потребителя почтового отправления либо выдачи лично потребителю по месту нахожд</w:t>
      </w:r>
      <w:r w:rsidR="000B2C44" w:rsidRPr="00224B6B">
        <w:rPr>
          <w:sz w:val="26"/>
        </w:rPr>
        <w:t>ения регулируемой организации.</w:t>
      </w:r>
    </w:p>
    <w:p w14:paraId="2DADCC6E"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Регулируемые организации ведут учет письменных запросов потребителей, а также хранят копии ответов на</w:t>
      </w:r>
      <w:r w:rsidR="000B2C44" w:rsidRPr="00224B6B">
        <w:rPr>
          <w:sz w:val="26"/>
        </w:rPr>
        <w:t xml:space="preserve"> такие запросы в течение 5 лет.</w:t>
      </w:r>
    </w:p>
    <w:p w14:paraId="7F885FE3"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Потребитель в письменном запросе о предоставлении информации указывает регулируемую организацию, в которую направляет указанный запрос, а также свою фамилию, имя, отчество (наименование юридического лица), почтовый адрес, по которому должен быть направлен ответ, излагает суть заявления, подписывает запрос и проставляет дату, а также указывает способ получения запрашиваемой информации (посредством почтового отправления</w:t>
      </w:r>
      <w:r w:rsidR="000B2C44" w:rsidRPr="00224B6B">
        <w:rPr>
          <w:sz w:val="26"/>
        </w:rPr>
        <w:t xml:space="preserve"> или выдачи лично потребителю).</w:t>
      </w:r>
    </w:p>
    <w:p w14:paraId="2DD3960E"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 xml:space="preserve">Поступивший в адрес регулируемой организации письменный запрос о предоставлении информации подлежит регистрации в день его поступления в регулируемую организацию с присвоением ему регистрационного номера и проставлением штампа соответствующей организации. Регулируемая организация не позднее 20 календарных дней со дня поступления запроса направляет раскрываемую в соответствии с настоящим документом информацию в адрес потребителя согласно избранному потребителем способу получения информации. </w:t>
      </w:r>
    </w:p>
    <w:p w14:paraId="2930640A" w14:textId="77777777" w:rsidR="009970A1" w:rsidRPr="00224B6B" w:rsidRDefault="009970A1" w:rsidP="00AA3ED9">
      <w:pPr>
        <w:widowControl/>
        <w:tabs>
          <w:tab w:val="left" w:pos="0"/>
        </w:tabs>
        <w:spacing w:line="360" w:lineRule="auto"/>
        <w:ind w:firstLine="851"/>
        <w:jc w:val="both"/>
        <w:rPr>
          <w:sz w:val="26"/>
        </w:rPr>
      </w:pPr>
      <w:r w:rsidRPr="00224B6B">
        <w:rPr>
          <w:sz w:val="26"/>
        </w:rPr>
        <w:t>Согласно Постановлению Правительства РФ № 570 от 5 июля 2013 г., «О стандартах раскрытия информации теплоснабжающими организациями, теплосетевыми организациями и органами регулирования, осуществляющих деятельность в сфере оказания услуг по передаче тепловой энергии», раскрытию подлежит информация:</w:t>
      </w:r>
    </w:p>
    <w:p w14:paraId="407A9C04" w14:textId="77777777" w:rsidR="009970A1" w:rsidRPr="00224B6B" w:rsidRDefault="009970A1" w:rsidP="00AA3ED9">
      <w:pPr>
        <w:widowControl/>
        <w:tabs>
          <w:tab w:val="left" w:pos="0"/>
        </w:tabs>
        <w:spacing w:line="360" w:lineRule="auto"/>
        <w:ind w:firstLine="851"/>
        <w:jc w:val="both"/>
        <w:rPr>
          <w:sz w:val="26"/>
        </w:rPr>
      </w:pPr>
      <w:r w:rsidRPr="00224B6B">
        <w:rPr>
          <w:sz w:val="26"/>
        </w:rPr>
        <w:t>а)</w:t>
      </w:r>
      <w:r w:rsidRPr="00224B6B">
        <w:rPr>
          <w:sz w:val="26"/>
        </w:rPr>
        <w:tab/>
        <w:t>о ценах (тарифах) на регулируемые товары и услуги и надбавках к этим ценам (тарифам);</w:t>
      </w:r>
    </w:p>
    <w:p w14:paraId="3AC00AC3" w14:textId="77777777" w:rsidR="009970A1" w:rsidRPr="00224B6B" w:rsidRDefault="009970A1" w:rsidP="00AA3ED9">
      <w:pPr>
        <w:widowControl/>
        <w:tabs>
          <w:tab w:val="left" w:pos="0"/>
        </w:tabs>
        <w:spacing w:line="360" w:lineRule="auto"/>
        <w:ind w:firstLine="851"/>
        <w:jc w:val="both"/>
        <w:rPr>
          <w:sz w:val="26"/>
        </w:rPr>
      </w:pPr>
      <w:r w:rsidRPr="00224B6B">
        <w:rPr>
          <w:sz w:val="26"/>
        </w:rPr>
        <w:t>б)</w:t>
      </w:r>
      <w:r w:rsidRPr="00224B6B">
        <w:rPr>
          <w:sz w:val="26"/>
        </w:rPr>
        <w:tab/>
        <w:t>об основных показателях финансово-хозяйственной деятельности регулируемых организаций, включая структуру основных производственных затрат (в части регулируемой деятельности);</w:t>
      </w:r>
    </w:p>
    <w:p w14:paraId="7469B55A" w14:textId="77777777" w:rsidR="009970A1" w:rsidRPr="00224B6B" w:rsidRDefault="009970A1" w:rsidP="00AA3ED9">
      <w:pPr>
        <w:widowControl/>
        <w:tabs>
          <w:tab w:val="left" w:pos="0"/>
        </w:tabs>
        <w:spacing w:line="360" w:lineRule="auto"/>
        <w:ind w:firstLine="851"/>
        <w:jc w:val="both"/>
        <w:rPr>
          <w:sz w:val="26"/>
        </w:rPr>
      </w:pPr>
      <w:r w:rsidRPr="00224B6B">
        <w:rPr>
          <w:sz w:val="26"/>
        </w:rPr>
        <w:t>в)</w:t>
      </w:r>
      <w:r w:rsidRPr="00224B6B">
        <w:rPr>
          <w:sz w:val="26"/>
        </w:rPr>
        <w:tab/>
        <w:t>об основных потребительских характеристиках регулируемых товаров и услуг регулируемых организаций и их соответствии государственным и иным утвержденным стандартам качества;</w:t>
      </w:r>
    </w:p>
    <w:p w14:paraId="165F27B9" w14:textId="77777777" w:rsidR="009970A1" w:rsidRPr="00224B6B" w:rsidRDefault="009970A1" w:rsidP="00AA3ED9">
      <w:pPr>
        <w:widowControl/>
        <w:tabs>
          <w:tab w:val="left" w:pos="0"/>
        </w:tabs>
        <w:spacing w:line="360" w:lineRule="auto"/>
        <w:ind w:firstLine="851"/>
        <w:jc w:val="both"/>
        <w:rPr>
          <w:sz w:val="26"/>
        </w:rPr>
      </w:pPr>
      <w:r w:rsidRPr="00224B6B">
        <w:rPr>
          <w:sz w:val="26"/>
        </w:rPr>
        <w:t>г)</w:t>
      </w:r>
      <w:r w:rsidRPr="00224B6B">
        <w:rPr>
          <w:sz w:val="26"/>
        </w:rPr>
        <w:tab/>
        <w:t>об инвестиционных программах и отчетах об их реализации;</w:t>
      </w:r>
    </w:p>
    <w:p w14:paraId="5B839895" w14:textId="77777777" w:rsidR="009970A1" w:rsidRPr="00224B6B" w:rsidRDefault="009970A1" w:rsidP="00AA3ED9">
      <w:pPr>
        <w:widowControl/>
        <w:tabs>
          <w:tab w:val="left" w:pos="0"/>
        </w:tabs>
        <w:spacing w:line="360" w:lineRule="auto"/>
        <w:ind w:firstLine="851"/>
        <w:jc w:val="both"/>
        <w:rPr>
          <w:sz w:val="26"/>
        </w:rPr>
      </w:pPr>
      <w:r w:rsidRPr="00224B6B">
        <w:rPr>
          <w:sz w:val="26"/>
        </w:rPr>
        <w:t>д)</w:t>
      </w:r>
      <w:r w:rsidRPr="00224B6B">
        <w:rPr>
          <w:sz w:val="26"/>
        </w:rPr>
        <w:tab/>
        <w:t>о наличии (отсутствии) технической возможности доступа к регулируемым товарам и услугам регулируемых организаций, а также о регистрации и ходе реализации заявок на подключение к системе теплоснабжения;</w:t>
      </w:r>
    </w:p>
    <w:p w14:paraId="628164B1" w14:textId="77777777" w:rsidR="009970A1" w:rsidRPr="00224B6B" w:rsidRDefault="009970A1" w:rsidP="00AA3ED9">
      <w:pPr>
        <w:widowControl/>
        <w:tabs>
          <w:tab w:val="left" w:pos="0"/>
        </w:tabs>
        <w:spacing w:line="360" w:lineRule="auto"/>
        <w:ind w:firstLine="851"/>
        <w:jc w:val="both"/>
        <w:rPr>
          <w:sz w:val="26"/>
        </w:rPr>
      </w:pPr>
      <w:r w:rsidRPr="00224B6B">
        <w:rPr>
          <w:sz w:val="26"/>
        </w:rPr>
        <w:t>е)</w:t>
      </w:r>
      <w:r w:rsidRPr="00224B6B">
        <w:rPr>
          <w:sz w:val="26"/>
        </w:rPr>
        <w:tab/>
        <w:t>об условиях, на которых осуществляется поставка регулируемых товаров и (или) оказание регулируемых услуг;</w:t>
      </w:r>
    </w:p>
    <w:p w14:paraId="1900CEF8" w14:textId="77777777" w:rsidR="009970A1" w:rsidRPr="00224B6B" w:rsidRDefault="009970A1" w:rsidP="00AA3ED9">
      <w:pPr>
        <w:widowControl/>
        <w:tabs>
          <w:tab w:val="left" w:pos="0"/>
        </w:tabs>
        <w:spacing w:line="360" w:lineRule="auto"/>
        <w:ind w:firstLine="851"/>
        <w:jc w:val="both"/>
        <w:rPr>
          <w:sz w:val="26"/>
        </w:rPr>
      </w:pPr>
      <w:r w:rsidRPr="00224B6B">
        <w:rPr>
          <w:sz w:val="26"/>
        </w:rPr>
        <w:t>ж)</w:t>
      </w:r>
      <w:r w:rsidRPr="00224B6B">
        <w:rPr>
          <w:sz w:val="26"/>
        </w:rPr>
        <w:tab/>
        <w:t>о порядке выполнения технологических, технических и других мероприятий, связанных с подключением к системе теплоснабжения.</w:t>
      </w:r>
    </w:p>
    <w:p w14:paraId="4F10AC73" w14:textId="77777777" w:rsidR="009970A1" w:rsidRPr="00224B6B" w:rsidRDefault="009970A1" w:rsidP="00AA3ED9">
      <w:pPr>
        <w:widowControl/>
        <w:tabs>
          <w:tab w:val="left" w:pos="0"/>
        </w:tabs>
        <w:spacing w:line="360" w:lineRule="auto"/>
        <w:ind w:firstLine="851"/>
        <w:jc w:val="both"/>
        <w:rPr>
          <w:sz w:val="26"/>
        </w:rPr>
      </w:pPr>
      <w:r w:rsidRPr="00224B6B">
        <w:rPr>
          <w:sz w:val="26"/>
        </w:rPr>
        <w:t>з)</w:t>
      </w:r>
      <w:r w:rsidRPr="00224B6B">
        <w:rPr>
          <w:sz w:val="26"/>
        </w:rPr>
        <w:tab/>
        <w:t>о предложении регулируемой организации об установлении цен (тарифов) в сфере теплоснабжения</w:t>
      </w:r>
    </w:p>
    <w:p w14:paraId="4DB4A5FF" w14:textId="77777777" w:rsidR="009970A1" w:rsidRPr="00224B6B" w:rsidRDefault="009970A1" w:rsidP="00AA3ED9">
      <w:pPr>
        <w:widowControl/>
        <w:tabs>
          <w:tab w:val="left" w:pos="0"/>
        </w:tabs>
        <w:spacing w:line="360" w:lineRule="auto"/>
        <w:ind w:firstLine="851"/>
        <w:jc w:val="both"/>
        <w:rPr>
          <w:sz w:val="26"/>
        </w:rPr>
      </w:pPr>
      <w:r w:rsidRPr="00224B6B">
        <w:rPr>
          <w:sz w:val="26"/>
        </w:rPr>
        <w:t>и)</w:t>
      </w:r>
      <w:r w:rsidRPr="00224B6B">
        <w:rPr>
          <w:sz w:val="26"/>
        </w:rPr>
        <w:tab/>
        <w:t>о регулируемой организации (общая информация)</w:t>
      </w:r>
    </w:p>
    <w:p w14:paraId="265108E5"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 xml:space="preserve">Раскрытие информации АО «Коммунальные системы Гатчинского района» представлено в сети интернет на </w:t>
      </w:r>
      <w:r w:rsidR="003C35B5" w:rsidRPr="00224B6B">
        <w:rPr>
          <w:sz w:val="26"/>
        </w:rPr>
        <w:t>специализированных сайтах.</w:t>
      </w:r>
    </w:p>
    <w:p w14:paraId="0DCF0A31" w14:textId="77777777" w:rsidR="009970A1" w:rsidRPr="00224B6B" w:rsidRDefault="009970A1" w:rsidP="00AA3ED9">
      <w:pPr>
        <w:pStyle w:val="-03"/>
        <w:spacing w:after="120"/>
      </w:pPr>
      <w:bookmarkStart w:id="177" w:name="_Toc136854287"/>
      <w:r w:rsidRPr="00224B6B">
        <w:t>Технико-экономические показатели работы каждой теплоснабжающей организации</w:t>
      </w:r>
      <w:bookmarkEnd w:id="177"/>
    </w:p>
    <w:p w14:paraId="5AC6BAD6" w14:textId="5AC69F10" w:rsidR="009970A1" w:rsidRPr="00224B6B" w:rsidRDefault="009970A1" w:rsidP="00AA3ED9">
      <w:pPr>
        <w:widowControl/>
        <w:tabs>
          <w:tab w:val="left" w:pos="0"/>
        </w:tabs>
        <w:spacing w:line="360" w:lineRule="auto"/>
        <w:ind w:firstLine="851"/>
        <w:jc w:val="both"/>
        <w:rPr>
          <w:sz w:val="26"/>
          <w:szCs w:val="26"/>
        </w:rPr>
      </w:pPr>
      <w:r w:rsidRPr="00224B6B">
        <w:rPr>
          <w:sz w:val="26"/>
        </w:rPr>
        <w:t>Технико-экономические показатели АО «Коммунальные системы Гатчинского района» за 202</w:t>
      </w:r>
      <w:r w:rsidR="00956007" w:rsidRPr="00224B6B">
        <w:rPr>
          <w:sz w:val="26"/>
        </w:rPr>
        <w:t>2</w:t>
      </w:r>
      <w:r w:rsidRPr="00224B6B">
        <w:rPr>
          <w:sz w:val="26"/>
        </w:rPr>
        <w:t xml:space="preserve"> год по источникам тепловой энергии представлены в таблице </w:t>
      </w:r>
      <w:r w:rsidRPr="00224B6B">
        <w:rPr>
          <w:sz w:val="26"/>
          <w:szCs w:val="26"/>
        </w:rPr>
        <w:t>ниже.</w:t>
      </w:r>
    </w:p>
    <w:p w14:paraId="14FA970F" w14:textId="370A51C4" w:rsidR="009970A1" w:rsidRPr="00224B6B" w:rsidRDefault="009970A1" w:rsidP="00F55159">
      <w:pPr>
        <w:pStyle w:val="a3"/>
        <w:rPr>
          <w:sz w:val="26"/>
          <w:szCs w:val="26"/>
        </w:rPr>
      </w:pPr>
      <w:r w:rsidRPr="00224B6B">
        <w:t>Технико-экономические показатели АО «Коммунальные системы</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9"/>
        <w:gridCol w:w="1609"/>
        <w:gridCol w:w="1610"/>
        <w:gridCol w:w="5440"/>
      </w:tblGrid>
      <w:tr w:rsidR="005E7CE5" w:rsidRPr="00224B6B" w14:paraId="59CD73C6" w14:textId="77777777" w:rsidTr="00C56DCD">
        <w:trPr>
          <w:trHeight w:val="20"/>
          <w:tblHeader/>
          <w:jc w:val="center"/>
        </w:trPr>
        <w:tc>
          <w:tcPr>
            <w:tcW w:w="689" w:type="dxa"/>
            <w:shd w:val="clear" w:color="auto" w:fill="auto"/>
            <w:vAlign w:val="center"/>
          </w:tcPr>
          <w:p w14:paraId="45EF1872" w14:textId="5132AB47" w:rsidR="005E7CE5" w:rsidRPr="00224B6B" w:rsidRDefault="00C56DCD" w:rsidP="005E7CE5">
            <w:pPr>
              <w:widowControl/>
              <w:autoSpaceDE/>
              <w:autoSpaceDN/>
              <w:jc w:val="center"/>
              <w:rPr>
                <w:b/>
                <w:sz w:val="20"/>
                <w:szCs w:val="20"/>
                <w:lang w:bidi="ar-SA"/>
              </w:rPr>
            </w:pPr>
            <w:r w:rsidRPr="00224B6B">
              <w:rPr>
                <w:b/>
                <w:sz w:val="20"/>
                <w:szCs w:val="20"/>
                <w:lang w:bidi="ar-SA"/>
              </w:rPr>
              <w:t>№ п/п</w:t>
            </w:r>
          </w:p>
        </w:tc>
        <w:tc>
          <w:tcPr>
            <w:tcW w:w="1609" w:type="dxa"/>
            <w:shd w:val="clear" w:color="auto" w:fill="auto"/>
            <w:vAlign w:val="center"/>
          </w:tcPr>
          <w:p w14:paraId="0089B33F" w14:textId="0B848026" w:rsidR="005E7CE5" w:rsidRPr="00224B6B" w:rsidRDefault="00C56DCD" w:rsidP="005E7CE5">
            <w:pPr>
              <w:widowControl/>
              <w:autoSpaceDE/>
              <w:autoSpaceDN/>
              <w:jc w:val="center"/>
              <w:rPr>
                <w:b/>
                <w:sz w:val="20"/>
                <w:szCs w:val="20"/>
                <w:lang w:bidi="ar-SA"/>
              </w:rPr>
            </w:pPr>
            <w:r w:rsidRPr="00224B6B">
              <w:rPr>
                <w:b/>
                <w:sz w:val="20"/>
                <w:szCs w:val="20"/>
                <w:lang w:bidi="ar-SA"/>
              </w:rPr>
              <w:t>Наименование параметра</w:t>
            </w:r>
          </w:p>
        </w:tc>
        <w:tc>
          <w:tcPr>
            <w:tcW w:w="1610" w:type="dxa"/>
            <w:shd w:val="clear" w:color="auto" w:fill="auto"/>
            <w:vAlign w:val="center"/>
          </w:tcPr>
          <w:p w14:paraId="3DAE2598" w14:textId="2035CFEA" w:rsidR="005E7CE5" w:rsidRPr="00224B6B" w:rsidRDefault="00C56DCD" w:rsidP="005E7CE5">
            <w:pPr>
              <w:widowControl/>
              <w:autoSpaceDE/>
              <w:autoSpaceDN/>
              <w:jc w:val="center"/>
              <w:rPr>
                <w:b/>
                <w:sz w:val="20"/>
                <w:szCs w:val="20"/>
                <w:lang w:bidi="ar-SA"/>
              </w:rPr>
            </w:pPr>
            <w:r w:rsidRPr="00224B6B">
              <w:rPr>
                <w:b/>
                <w:sz w:val="20"/>
                <w:szCs w:val="20"/>
                <w:lang w:bidi="ar-SA"/>
              </w:rPr>
              <w:t>Единица измерения</w:t>
            </w:r>
          </w:p>
        </w:tc>
        <w:tc>
          <w:tcPr>
            <w:tcW w:w="5440" w:type="dxa"/>
            <w:shd w:val="clear" w:color="auto" w:fill="auto"/>
            <w:vAlign w:val="center"/>
          </w:tcPr>
          <w:p w14:paraId="5CE50A6A" w14:textId="254FF18D" w:rsidR="005E7CE5" w:rsidRPr="00224B6B" w:rsidRDefault="00C56DCD" w:rsidP="005E7CE5">
            <w:pPr>
              <w:widowControl/>
              <w:autoSpaceDE/>
              <w:autoSpaceDN/>
              <w:jc w:val="center"/>
              <w:rPr>
                <w:b/>
                <w:sz w:val="20"/>
                <w:szCs w:val="20"/>
                <w:lang w:bidi="ar-SA"/>
              </w:rPr>
            </w:pPr>
            <w:r w:rsidRPr="00224B6B">
              <w:rPr>
                <w:b/>
                <w:sz w:val="20"/>
                <w:szCs w:val="20"/>
                <w:lang w:bidi="ar-SA"/>
              </w:rPr>
              <w:t>Информация</w:t>
            </w:r>
          </w:p>
        </w:tc>
      </w:tr>
      <w:tr w:rsidR="005E7CE5" w:rsidRPr="00224B6B" w14:paraId="0F014442" w14:textId="77777777" w:rsidTr="00C56DCD">
        <w:trPr>
          <w:trHeight w:val="20"/>
          <w:jc w:val="center"/>
        </w:trPr>
        <w:tc>
          <w:tcPr>
            <w:tcW w:w="689" w:type="dxa"/>
            <w:shd w:val="clear" w:color="auto" w:fill="auto"/>
            <w:vAlign w:val="center"/>
            <w:hideMark/>
          </w:tcPr>
          <w:p w14:paraId="7D262C0B" w14:textId="752C271E" w:rsidR="005E7CE5" w:rsidRPr="00224B6B" w:rsidRDefault="005E7CE5" w:rsidP="005E7CE5">
            <w:pPr>
              <w:widowControl/>
              <w:autoSpaceDE/>
              <w:autoSpaceDN/>
              <w:jc w:val="center"/>
              <w:rPr>
                <w:sz w:val="20"/>
                <w:szCs w:val="20"/>
                <w:lang w:bidi="ar-SA"/>
              </w:rPr>
            </w:pPr>
            <w:r w:rsidRPr="00224B6B">
              <w:rPr>
                <w:sz w:val="20"/>
                <w:szCs w:val="20"/>
                <w:lang w:bidi="ar-SA"/>
              </w:rPr>
              <w:t>1</w:t>
            </w:r>
          </w:p>
        </w:tc>
        <w:tc>
          <w:tcPr>
            <w:tcW w:w="1609" w:type="dxa"/>
            <w:shd w:val="clear" w:color="auto" w:fill="auto"/>
            <w:vAlign w:val="center"/>
            <w:hideMark/>
          </w:tcPr>
          <w:p w14:paraId="3C749E61" w14:textId="77777777" w:rsidR="005E7CE5" w:rsidRPr="00224B6B" w:rsidRDefault="005E7CE5" w:rsidP="005E7CE5">
            <w:pPr>
              <w:widowControl/>
              <w:autoSpaceDE/>
              <w:autoSpaceDN/>
              <w:jc w:val="center"/>
              <w:rPr>
                <w:sz w:val="20"/>
                <w:szCs w:val="20"/>
                <w:lang w:bidi="ar-SA"/>
              </w:rPr>
            </w:pPr>
            <w:r w:rsidRPr="00224B6B">
              <w:rPr>
                <w:sz w:val="20"/>
                <w:szCs w:val="20"/>
                <w:lang w:bidi="ar-SA"/>
              </w:rPr>
              <w:t>Выручка от регулируемой деятельности по виду деятельности</w:t>
            </w:r>
          </w:p>
        </w:tc>
        <w:tc>
          <w:tcPr>
            <w:tcW w:w="1610" w:type="dxa"/>
            <w:shd w:val="clear" w:color="auto" w:fill="auto"/>
            <w:vAlign w:val="center"/>
            <w:hideMark/>
          </w:tcPr>
          <w:p w14:paraId="60ECB6CB"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742D757D" w14:textId="77777777" w:rsidR="005E7CE5" w:rsidRPr="00224B6B" w:rsidRDefault="005E7CE5" w:rsidP="005E7CE5">
            <w:pPr>
              <w:widowControl/>
              <w:autoSpaceDE/>
              <w:autoSpaceDN/>
              <w:jc w:val="center"/>
              <w:rPr>
                <w:sz w:val="20"/>
                <w:szCs w:val="20"/>
                <w:lang w:bidi="ar-SA"/>
              </w:rPr>
            </w:pPr>
            <w:r w:rsidRPr="00224B6B">
              <w:rPr>
                <w:sz w:val="20"/>
                <w:szCs w:val="20"/>
                <w:lang w:bidi="ar-SA"/>
              </w:rPr>
              <w:t>797 163,00</w:t>
            </w:r>
          </w:p>
        </w:tc>
      </w:tr>
      <w:tr w:rsidR="005E7CE5" w:rsidRPr="00224B6B" w14:paraId="1919DE2E" w14:textId="77777777" w:rsidTr="00C56DCD">
        <w:trPr>
          <w:trHeight w:val="20"/>
          <w:jc w:val="center"/>
        </w:trPr>
        <w:tc>
          <w:tcPr>
            <w:tcW w:w="689" w:type="dxa"/>
            <w:shd w:val="clear" w:color="auto" w:fill="auto"/>
            <w:vAlign w:val="center"/>
            <w:hideMark/>
          </w:tcPr>
          <w:p w14:paraId="3EA45797" w14:textId="769EAD06" w:rsidR="005E7CE5" w:rsidRPr="00224B6B" w:rsidRDefault="005E7CE5" w:rsidP="005E7CE5">
            <w:pPr>
              <w:widowControl/>
              <w:autoSpaceDE/>
              <w:autoSpaceDN/>
              <w:jc w:val="center"/>
              <w:rPr>
                <w:sz w:val="20"/>
                <w:szCs w:val="20"/>
                <w:lang w:bidi="ar-SA"/>
              </w:rPr>
            </w:pPr>
            <w:r w:rsidRPr="00224B6B">
              <w:rPr>
                <w:sz w:val="20"/>
                <w:szCs w:val="20"/>
                <w:lang w:bidi="ar-SA"/>
              </w:rPr>
              <w:t>2</w:t>
            </w:r>
          </w:p>
        </w:tc>
        <w:tc>
          <w:tcPr>
            <w:tcW w:w="1609" w:type="dxa"/>
            <w:shd w:val="clear" w:color="auto" w:fill="auto"/>
            <w:vAlign w:val="center"/>
            <w:hideMark/>
          </w:tcPr>
          <w:p w14:paraId="41C11DDD" w14:textId="77777777" w:rsidR="005E7CE5" w:rsidRPr="00224B6B" w:rsidRDefault="005E7CE5" w:rsidP="005E7CE5">
            <w:pPr>
              <w:widowControl/>
              <w:autoSpaceDE/>
              <w:autoSpaceDN/>
              <w:jc w:val="center"/>
              <w:rPr>
                <w:sz w:val="20"/>
                <w:szCs w:val="20"/>
                <w:lang w:bidi="ar-SA"/>
              </w:rPr>
            </w:pPr>
            <w:r w:rsidRPr="00224B6B">
              <w:rPr>
                <w:sz w:val="20"/>
                <w:szCs w:val="20"/>
                <w:lang w:bidi="ar-SA"/>
              </w:rPr>
              <w:t>Себестоимость производимых товаров (оказываемых услуг) по регулируемому виду деятельности, включая:</w:t>
            </w:r>
          </w:p>
        </w:tc>
        <w:tc>
          <w:tcPr>
            <w:tcW w:w="1610" w:type="dxa"/>
            <w:shd w:val="clear" w:color="auto" w:fill="auto"/>
            <w:vAlign w:val="center"/>
            <w:hideMark/>
          </w:tcPr>
          <w:p w14:paraId="28A3713E"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213C15B7" w14:textId="77777777" w:rsidR="005E7CE5" w:rsidRPr="00224B6B" w:rsidRDefault="005E7CE5" w:rsidP="005E7CE5">
            <w:pPr>
              <w:widowControl/>
              <w:autoSpaceDE/>
              <w:autoSpaceDN/>
              <w:jc w:val="center"/>
              <w:rPr>
                <w:sz w:val="20"/>
                <w:szCs w:val="20"/>
                <w:lang w:bidi="ar-SA"/>
              </w:rPr>
            </w:pPr>
            <w:r w:rsidRPr="00224B6B">
              <w:rPr>
                <w:sz w:val="20"/>
                <w:szCs w:val="20"/>
                <w:lang w:bidi="ar-SA"/>
              </w:rPr>
              <w:t>980 300,85</w:t>
            </w:r>
          </w:p>
        </w:tc>
      </w:tr>
      <w:tr w:rsidR="005E7CE5" w:rsidRPr="00224B6B" w14:paraId="2B377169" w14:textId="77777777" w:rsidTr="00C56DCD">
        <w:trPr>
          <w:trHeight w:val="20"/>
          <w:jc w:val="center"/>
        </w:trPr>
        <w:tc>
          <w:tcPr>
            <w:tcW w:w="689" w:type="dxa"/>
            <w:shd w:val="clear" w:color="auto" w:fill="auto"/>
            <w:vAlign w:val="center"/>
            <w:hideMark/>
          </w:tcPr>
          <w:p w14:paraId="106D563E" w14:textId="0BB286C4" w:rsidR="005E7CE5" w:rsidRPr="00224B6B" w:rsidRDefault="005E7CE5" w:rsidP="005E7CE5">
            <w:pPr>
              <w:widowControl/>
              <w:autoSpaceDE/>
              <w:autoSpaceDN/>
              <w:jc w:val="center"/>
              <w:rPr>
                <w:sz w:val="20"/>
                <w:szCs w:val="20"/>
                <w:lang w:bidi="ar-SA"/>
              </w:rPr>
            </w:pPr>
            <w:r w:rsidRPr="00224B6B">
              <w:rPr>
                <w:sz w:val="20"/>
                <w:szCs w:val="20"/>
                <w:lang w:bidi="ar-SA"/>
              </w:rPr>
              <w:t>2.1</w:t>
            </w:r>
          </w:p>
        </w:tc>
        <w:tc>
          <w:tcPr>
            <w:tcW w:w="1609" w:type="dxa"/>
            <w:shd w:val="clear" w:color="auto" w:fill="auto"/>
            <w:vAlign w:val="center"/>
            <w:hideMark/>
          </w:tcPr>
          <w:p w14:paraId="4D923F98"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расходы на покупаемую тепловую энергию (мощность), теплоноситель</w:t>
            </w:r>
          </w:p>
        </w:tc>
        <w:tc>
          <w:tcPr>
            <w:tcW w:w="1610" w:type="dxa"/>
            <w:shd w:val="clear" w:color="auto" w:fill="auto"/>
            <w:vAlign w:val="center"/>
            <w:hideMark/>
          </w:tcPr>
          <w:p w14:paraId="7E9E9776"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252583A1"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4F73D9A0" w14:textId="77777777" w:rsidTr="00C56DCD">
        <w:trPr>
          <w:trHeight w:val="20"/>
          <w:jc w:val="center"/>
        </w:trPr>
        <w:tc>
          <w:tcPr>
            <w:tcW w:w="689" w:type="dxa"/>
            <w:shd w:val="clear" w:color="auto" w:fill="auto"/>
            <w:vAlign w:val="center"/>
            <w:hideMark/>
          </w:tcPr>
          <w:p w14:paraId="09068C49" w14:textId="5B8F3CF7" w:rsidR="005E7CE5" w:rsidRPr="00224B6B" w:rsidRDefault="005E7CE5" w:rsidP="005E7CE5">
            <w:pPr>
              <w:widowControl/>
              <w:autoSpaceDE/>
              <w:autoSpaceDN/>
              <w:jc w:val="center"/>
              <w:rPr>
                <w:sz w:val="20"/>
                <w:szCs w:val="20"/>
                <w:lang w:bidi="ar-SA"/>
              </w:rPr>
            </w:pPr>
            <w:r w:rsidRPr="00224B6B">
              <w:rPr>
                <w:sz w:val="20"/>
                <w:szCs w:val="20"/>
                <w:lang w:bidi="ar-SA"/>
              </w:rPr>
              <w:t>2.2</w:t>
            </w:r>
          </w:p>
        </w:tc>
        <w:tc>
          <w:tcPr>
            <w:tcW w:w="1609" w:type="dxa"/>
            <w:shd w:val="clear" w:color="auto" w:fill="auto"/>
            <w:vAlign w:val="center"/>
            <w:hideMark/>
          </w:tcPr>
          <w:p w14:paraId="5B407667"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расходы на топливо</w:t>
            </w:r>
          </w:p>
        </w:tc>
        <w:tc>
          <w:tcPr>
            <w:tcW w:w="1610" w:type="dxa"/>
            <w:shd w:val="clear" w:color="auto" w:fill="auto"/>
            <w:vAlign w:val="center"/>
            <w:hideMark/>
          </w:tcPr>
          <w:p w14:paraId="530B3BDD"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71045D15" w14:textId="77777777" w:rsidR="005E7CE5" w:rsidRPr="00224B6B" w:rsidRDefault="005E7CE5" w:rsidP="005E7CE5">
            <w:pPr>
              <w:widowControl/>
              <w:autoSpaceDE/>
              <w:autoSpaceDN/>
              <w:jc w:val="center"/>
              <w:rPr>
                <w:sz w:val="20"/>
                <w:szCs w:val="20"/>
                <w:lang w:bidi="ar-SA"/>
              </w:rPr>
            </w:pPr>
            <w:r w:rsidRPr="00224B6B">
              <w:rPr>
                <w:sz w:val="20"/>
                <w:szCs w:val="20"/>
                <w:lang w:bidi="ar-SA"/>
              </w:rPr>
              <w:t>396 353,18</w:t>
            </w:r>
          </w:p>
        </w:tc>
      </w:tr>
      <w:tr w:rsidR="005E7CE5" w:rsidRPr="00224B6B" w14:paraId="6FCE85AC" w14:textId="77777777" w:rsidTr="00C56DCD">
        <w:trPr>
          <w:trHeight w:val="20"/>
          <w:jc w:val="center"/>
        </w:trPr>
        <w:tc>
          <w:tcPr>
            <w:tcW w:w="689" w:type="dxa"/>
            <w:shd w:val="clear" w:color="auto" w:fill="auto"/>
            <w:vAlign w:val="center"/>
            <w:hideMark/>
          </w:tcPr>
          <w:p w14:paraId="2A70B7A7" w14:textId="0434B037" w:rsidR="005E7CE5" w:rsidRPr="00224B6B" w:rsidRDefault="005E7CE5" w:rsidP="005E7CE5">
            <w:pPr>
              <w:widowControl/>
              <w:autoSpaceDE/>
              <w:autoSpaceDN/>
              <w:jc w:val="center"/>
              <w:rPr>
                <w:sz w:val="20"/>
                <w:szCs w:val="20"/>
                <w:lang w:bidi="ar-SA"/>
              </w:rPr>
            </w:pPr>
            <w:r w:rsidRPr="00224B6B">
              <w:rPr>
                <w:sz w:val="20"/>
                <w:szCs w:val="20"/>
                <w:lang w:bidi="ar-SA"/>
              </w:rPr>
              <w:t>2.2.1</w:t>
            </w:r>
          </w:p>
        </w:tc>
        <w:tc>
          <w:tcPr>
            <w:tcW w:w="1609" w:type="dxa"/>
            <w:shd w:val="clear" w:color="auto" w:fill="auto"/>
            <w:vAlign w:val="center"/>
            <w:hideMark/>
          </w:tcPr>
          <w:p w14:paraId="4142440E"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газ природный по регулируемой цене</w:t>
            </w:r>
          </w:p>
        </w:tc>
        <w:tc>
          <w:tcPr>
            <w:tcW w:w="1610" w:type="dxa"/>
            <w:shd w:val="clear" w:color="auto" w:fill="auto"/>
            <w:vAlign w:val="center"/>
            <w:hideMark/>
          </w:tcPr>
          <w:p w14:paraId="2639A461" w14:textId="77777777" w:rsidR="005E7CE5" w:rsidRPr="00224B6B" w:rsidRDefault="005E7CE5" w:rsidP="005E7CE5">
            <w:pPr>
              <w:widowControl/>
              <w:autoSpaceDE/>
              <w:autoSpaceDN/>
              <w:jc w:val="center"/>
              <w:rPr>
                <w:sz w:val="20"/>
                <w:szCs w:val="20"/>
                <w:lang w:bidi="ar-SA"/>
              </w:rPr>
            </w:pPr>
            <w:r w:rsidRPr="00224B6B">
              <w:rPr>
                <w:sz w:val="20"/>
                <w:szCs w:val="20"/>
                <w:lang w:bidi="ar-SA"/>
              </w:rPr>
              <w:t>х</w:t>
            </w:r>
          </w:p>
        </w:tc>
        <w:tc>
          <w:tcPr>
            <w:tcW w:w="5440" w:type="dxa"/>
            <w:shd w:val="clear" w:color="auto" w:fill="auto"/>
            <w:vAlign w:val="center"/>
            <w:hideMark/>
          </w:tcPr>
          <w:p w14:paraId="0C63E82C" w14:textId="77777777" w:rsidR="005E7CE5" w:rsidRPr="00224B6B" w:rsidRDefault="005E7CE5" w:rsidP="005E7CE5">
            <w:pPr>
              <w:widowControl/>
              <w:autoSpaceDE/>
              <w:autoSpaceDN/>
              <w:jc w:val="center"/>
              <w:rPr>
                <w:sz w:val="20"/>
                <w:szCs w:val="20"/>
                <w:lang w:bidi="ar-SA"/>
              </w:rPr>
            </w:pPr>
            <w:r w:rsidRPr="00224B6B">
              <w:rPr>
                <w:sz w:val="20"/>
                <w:szCs w:val="20"/>
                <w:lang w:bidi="ar-SA"/>
              </w:rPr>
              <w:t>х</w:t>
            </w:r>
          </w:p>
        </w:tc>
      </w:tr>
      <w:tr w:rsidR="005E7CE5" w:rsidRPr="00224B6B" w14:paraId="4131AADE" w14:textId="77777777" w:rsidTr="00C56DCD">
        <w:trPr>
          <w:trHeight w:val="20"/>
          <w:jc w:val="center"/>
        </w:trPr>
        <w:tc>
          <w:tcPr>
            <w:tcW w:w="689" w:type="dxa"/>
            <w:shd w:val="clear" w:color="auto" w:fill="auto"/>
            <w:vAlign w:val="center"/>
            <w:hideMark/>
          </w:tcPr>
          <w:p w14:paraId="60EAFF55" w14:textId="7B3F2F07" w:rsidR="005E7CE5" w:rsidRPr="00224B6B" w:rsidRDefault="005E7CE5" w:rsidP="005E7CE5">
            <w:pPr>
              <w:widowControl/>
              <w:autoSpaceDE/>
              <w:autoSpaceDN/>
              <w:jc w:val="center"/>
              <w:rPr>
                <w:sz w:val="20"/>
                <w:szCs w:val="20"/>
                <w:lang w:bidi="ar-SA"/>
              </w:rPr>
            </w:pPr>
            <w:r w:rsidRPr="00224B6B">
              <w:rPr>
                <w:sz w:val="20"/>
                <w:szCs w:val="20"/>
                <w:lang w:bidi="ar-SA"/>
              </w:rPr>
              <w:t>2.2.1.1</w:t>
            </w:r>
          </w:p>
        </w:tc>
        <w:tc>
          <w:tcPr>
            <w:tcW w:w="1609" w:type="dxa"/>
            <w:shd w:val="clear" w:color="auto" w:fill="auto"/>
            <w:vAlign w:val="center"/>
            <w:hideMark/>
          </w:tcPr>
          <w:p w14:paraId="325256CB"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объем</w:t>
            </w:r>
          </w:p>
        </w:tc>
        <w:tc>
          <w:tcPr>
            <w:tcW w:w="1610" w:type="dxa"/>
            <w:shd w:val="clear" w:color="auto" w:fill="auto"/>
            <w:vAlign w:val="center"/>
            <w:hideMark/>
          </w:tcPr>
          <w:p w14:paraId="1BD86757"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м3</w:t>
            </w:r>
          </w:p>
        </w:tc>
        <w:tc>
          <w:tcPr>
            <w:tcW w:w="5440" w:type="dxa"/>
            <w:shd w:val="clear" w:color="auto" w:fill="auto"/>
            <w:vAlign w:val="center"/>
            <w:hideMark/>
          </w:tcPr>
          <w:p w14:paraId="580133EB" w14:textId="77777777" w:rsidR="005E7CE5" w:rsidRPr="00224B6B" w:rsidRDefault="005E7CE5" w:rsidP="005E7CE5">
            <w:pPr>
              <w:widowControl/>
              <w:autoSpaceDE/>
              <w:autoSpaceDN/>
              <w:jc w:val="center"/>
              <w:rPr>
                <w:sz w:val="20"/>
                <w:szCs w:val="20"/>
                <w:lang w:bidi="ar-SA"/>
              </w:rPr>
            </w:pPr>
            <w:r w:rsidRPr="00224B6B">
              <w:rPr>
                <w:sz w:val="20"/>
                <w:szCs w:val="20"/>
                <w:lang w:bidi="ar-SA"/>
              </w:rPr>
              <w:t>60 235,42</w:t>
            </w:r>
          </w:p>
        </w:tc>
      </w:tr>
      <w:tr w:rsidR="005E7CE5" w:rsidRPr="00224B6B" w14:paraId="3A389AB4" w14:textId="77777777" w:rsidTr="00C56DCD">
        <w:trPr>
          <w:trHeight w:val="20"/>
          <w:jc w:val="center"/>
        </w:trPr>
        <w:tc>
          <w:tcPr>
            <w:tcW w:w="689" w:type="dxa"/>
            <w:shd w:val="clear" w:color="auto" w:fill="auto"/>
            <w:vAlign w:val="center"/>
            <w:hideMark/>
          </w:tcPr>
          <w:p w14:paraId="2974E117" w14:textId="5A2F46E3" w:rsidR="005E7CE5" w:rsidRPr="00224B6B" w:rsidRDefault="005E7CE5" w:rsidP="005E7CE5">
            <w:pPr>
              <w:widowControl/>
              <w:autoSpaceDE/>
              <w:autoSpaceDN/>
              <w:jc w:val="center"/>
              <w:rPr>
                <w:sz w:val="20"/>
                <w:szCs w:val="20"/>
                <w:lang w:bidi="ar-SA"/>
              </w:rPr>
            </w:pPr>
            <w:r w:rsidRPr="00224B6B">
              <w:rPr>
                <w:sz w:val="20"/>
                <w:szCs w:val="20"/>
                <w:lang w:bidi="ar-SA"/>
              </w:rPr>
              <w:t>2.2.1.2</w:t>
            </w:r>
          </w:p>
        </w:tc>
        <w:tc>
          <w:tcPr>
            <w:tcW w:w="1609" w:type="dxa"/>
            <w:shd w:val="clear" w:color="auto" w:fill="auto"/>
            <w:vAlign w:val="center"/>
            <w:hideMark/>
          </w:tcPr>
          <w:p w14:paraId="03EBEC0D"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стоимость за единицу объема</w:t>
            </w:r>
          </w:p>
        </w:tc>
        <w:tc>
          <w:tcPr>
            <w:tcW w:w="1610" w:type="dxa"/>
            <w:shd w:val="clear" w:color="auto" w:fill="auto"/>
            <w:vAlign w:val="center"/>
            <w:hideMark/>
          </w:tcPr>
          <w:p w14:paraId="0CCB6726"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7240C7A9" w14:textId="77777777" w:rsidR="005E7CE5" w:rsidRPr="00224B6B" w:rsidRDefault="005E7CE5" w:rsidP="005E7CE5">
            <w:pPr>
              <w:widowControl/>
              <w:autoSpaceDE/>
              <w:autoSpaceDN/>
              <w:jc w:val="center"/>
              <w:rPr>
                <w:sz w:val="20"/>
                <w:szCs w:val="20"/>
                <w:lang w:bidi="ar-SA"/>
              </w:rPr>
            </w:pPr>
            <w:r w:rsidRPr="00224B6B">
              <w:rPr>
                <w:sz w:val="20"/>
                <w:szCs w:val="20"/>
                <w:lang w:bidi="ar-SA"/>
              </w:rPr>
              <w:t>5,84</w:t>
            </w:r>
          </w:p>
        </w:tc>
      </w:tr>
      <w:tr w:rsidR="005E7CE5" w:rsidRPr="00224B6B" w14:paraId="4F1864E2" w14:textId="77777777" w:rsidTr="00C56DCD">
        <w:trPr>
          <w:trHeight w:val="20"/>
          <w:jc w:val="center"/>
        </w:trPr>
        <w:tc>
          <w:tcPr>
            <w:tcW w:w="689" w:type="dxa"/>
            <w:shd w:val="clear" w:color="auto" w:fill="auto"/>
            <w:vAlign w:val="center"/>
            <w:hideMark/>
          </w:tcPr>
          <w:p w14:paraId="2893AC0E" w14:textId="74A11EA5" w:rsidR="005E7CE5" w:rsidRPr="00224B6B" w:rsidRDefault="005E7CE5" w:rsidP="005E7CE5">
            <w:pPr>
              <w:widowControl/>
              <w:autoSpaceDE/>
              <w:autoSpaceDN/>
              <w:jc w:val="center"/>
              <w:rPr>
                <w:sz w:val="20"/>
                <w:szCs w:val="20"/>
                <w:lang w:bidi="ar-SA"/>
              </w:rPr>
            </w:pPr>
            <w:r w:rsidRPr="00224B6B">
              <w:rPr>
                <w:sz w:val="20"/>
                <w:szCs w:val="20"/>
                <w:lang w:bidi="ar-SA"/>
              </w:rPr>
              <w:t>2.2.1.3</w:t>
            </w:r>
          </w:p>
        </w:tc>
        <w:tc>
          <w:tcPr>
            <w:tcW w:w="1609" w:type="dxa"/>
            <w:shd w:val="clear" w:color="auto" w:fill="auto"/>
            <w:vAlign w:val="center"/>
            <w:hideMark/>
          </w:tcPr>
          <w:p w14:paraId="443C658F"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стоимость доставки</w:t>
            </w:r>
          </w:p>
        </w:tc>
        <w:tc>
          <w:tcPr>
            <w:tcW w:w="1610" w:type="dxa"/>
            <w:shd w:val="clear" w:color="auto" w:fill="auto"/>
            <w:vAlign w:val="center"/>
            <w:hideMark/>
          </w:tcPr>
          <w:p w14:paraId="5C10FBEF"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129DE9A0" w14:textId="77777777" w:rsidR="005E7CE5" w:rsidRPr="00224B6B" w:rsidRDefault="005E7CE5" w:rsidP="005E7CE5">
            <w:pPr>
              <w:widowControl/>
              <w:autoSpaceDE/>
              <w:autoSpaceDN/>
              <w:jc w:val="center"/>
              <w:rPr>
                <w:sz w:val="20"/>
                <w:szCs w:val="20"/>
                <w:lang w:bidi="ar-SA"/>
              </w:rPr>
            </w:pPr>
            <w:r w:rsidRPr="00224B6B">
              <w:rPr>
                <w:sz w:val="20"/>
                <w:szCs w:val="20"/>
                <w:lang w:bidi="ar-SA"/>
              </w:rPr>
              <w:t>5,84</w:t>
            </w:r>
          </w:p>
        </w:tc>
      </w:tr>
      <w:tr w:rsidR="005E7CE5" w:rsidRPr="00224B6B" w14:paraId="21F3B4A4" w14:textId="77777777" w:rsidTr="00C56DCD">
        <w:trPr>
          <w:trHeight w:val="20"/>
          <w:jc w:val="center"/>
        </w:trPr>
        <w:tc>
          <w:tcPr>
            <w:tcW w:w="689" w:type="dxa"/>
            <w:shd w:val="clear" w:color="auto" w:fill="auto"/>
            <w:vAlign w:val="center"/>
            <w:hideMark/>
          </w:tcPr>
          <w:p w14:paraId="75E3100F" w14:textId="00E20D0E" w:rsidR="005E7CE5" w:rsidRPr="00224B6B" w:rsidRDefault="005E7CE5" w:rsidP="005E7CE5">
            <w:pPr>
              <w:widowControl/>
              <w:autoSpaceDE/>
              <w:autoSpaceDN/>
              <w:jc w:val="center"/>
              <w:rPr>
                <w:sz w:val="20"/>
                <w:szCs w:val="20"/>
                <w:lang w:bidi="ar-SA"/>
              </w:rPr>
            </w:pPr>
            <w:r w:rsidRPr="00224B6B">
              <w:rPr>
                <w:sz w:val="20"/>
                <w:szCs w:val="20"/>
                <w:lang w:bidi="ar-SA"/>
              </w:rPr>
              <w:t>2.2.1.4</w:t>
            </w:r>
          </w:p>
        </w:tc>
        <w:tc>
          <w:tcPr>
            <w:tcW w:w="1609" w:type="dxa"/>
            <w:shd w:val="clear" w:color="auto" w:fill="auto"/>
            <w:vAlign w:val="center"/>
            <w:hideMark/>
          </w:tcPr>
          <w:p w14:paraId="22EC071D"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способ приобретения</w:t>
            </w:r>
          </w:p>
        </w:tc>
        <w:tc>
          <w:tcPr>
            <w:tcW w:w="1610" w:type="dxa"/>
            <w:shd w:val="clear" w:color="auto" w:fill="auto"/>
            <w:vAlign w:val="center"/>
            <w:hideMark/>
          </w:tcPr>
          <w:p w14:paraId="53D99A28" w14:textId="77777777" w:rsidR="005E7CE5" w:rsidRPr="00224B6B" w:rsidRDefault="005E7CE5" w:rsidP="005E7CE5">
            <w:pPr>
              <w:widowControl/>
              <w:autoSpaceDE/>
              <w:autoSpaceDN/>
              <w:jc w:val="center"/>
              <w:rPr>
                <w:sz w:val="20"/>
                <w:szCs w:val="20"/>
                <w:lang w:bidi="ar-SA"/>
              </w:rPr>
            </w:pPr>
            <w:r w:rsidRPr="00224B6B">
              <w:rPr>
                <w:sz w:val="20"/>
                <w:szCs w:val="20"/>
                <w:lang w:bidi="ar-SA"/>
              </w:rPr>
              <w:t>х</w:t>
            </w:r>
          </w:p>
        </w:tc>
        <w:tc>
          <w:tcPr>
            <w:tcW w:w="5440" w:type="dxa"/>
            <w:shd w:val="clear" w:color="auto" w:fill="auto"/>
            <w:vAlign w:val="center"/>
            <w:hideMark/>
          </w:tcPr>
          <w:p w14:paraId="5DFBDA54" w14:textId="77777777" w:rsidR="005E7CE5" w:rsidRPr="00224B6B" w:rsidRDefault="005E7CE5" w:rsidP="005E7CE5">
            <w:pPr>
              <w:widowControl/>
              <w:autoSpaceDE/>
              <w:autoSpaceDN/>
              <w:jc w:val="center"/>
              <w:rPr>
                <w:sz w:val="20"/>
                <w:szCs w:val="20"/>
                <w:lang w:bidi="ar-SA"/>
              </w:rPr>
            </w:pPr>
            <w:r w:rsidRPr="00224B6B">
              <w:rPr>
                <w:sz w:val="20"/>
                <w:szCs w:val="20"/>
                <w:lang w:bidi="ar-SA"/>
              </w:rPr>
              <w:t>Прямые договора без торгов</w:t>
            </w:r>
          </w:p>
        </w:tc>
      </w:tr>
      <w:tr w:rsidR="005E7CE5" w:rsidRPr="00224B6B" w14:paraId="2D75DC6C" w14:textId="77777777" w:rsidTr="00C56DCD">
        <w:trPr>
          <w:trHeight w:val="20"/>
          <w:jc w:val="center"/>
        </w:trPr>
        <w:tc>
          <w:tcPr>
            <w:tcW w:w="689" w:type="dxa"/>
            <w:shd w:val="clear" w:color="auto" w:fill="auto"/>
            <w:vAlign w:val="center"/>
            <w:hideMark/>
          </w:tcPr>
          <w:p w14:paraId="1D65AF2D" w14:textId="3B2FC846" w:rsidR="005E7CE5" w:rsidRPr="00224B6B" w:rsidRDefault="005E7CE5" w:rsidP="005E7CE5">
            <w:pPr>
              <w:widowControl/>
              <w:autoSpaceDE/>
              <w:autoSpaceDN/>
              <w:jc w:val="center"/>
              <w:rPr>
                <w:sz w:val="20"/>
                <w:szCs w:val="20"/>
                <w:lang w:bidi="ar-SA"/>
              </w:rPr>
            </w:pPr>
            <w:r w:rsidRPr="00224B6B">
              <w:rPr>
                <w:sz w:val="20"/>
                <w:szCs w:val="20"/>
                <w:lang w:bidi="ar-SA"/>
              </w:rPr>
              <w:t>2.2.2</w:t>
            </w:r>
          </w:p>
        </w:tc>
        <w:tc>
          <w:tcPr>
            <w:tcW w:w="1609" w:type="dxa"/>
            <w:shd w:val="clear" w:color="auto" w:fill="auto"/>
            <w:vAlign w:val="center"/>
            <w:hideMark/>
          </w:tcPr>
          <w:p w14:paraId="60FE22A5"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мазут</w:t>
            </w:r>
          </w:p>
        </w:tc>
        <w:tc>
          <w:tcPr>
            <w:tcW w:w="1610" w:type="dxa"/>
            <w:shd w:val="clear" w:color="auto" w:fill="auto"/>
            <w:vAlign w:val="center"/>
            <w:hideMark/>
          </w:tcPr>
          <w:p w14:paraId="1083F0DB" w14:textId="77777777" w:rsidR="005E7CE5" w:rsidRPr="00224B6B" w:rsidRDefault="005E7CE5" w:rsidP="005E7CE5">
            <w:pPr>
              <w:widowControl/>
              <w:autoSpaceDE/>
              <w:autoSpaceDN/>
              <w:jc w:val="center"/>
              <w:rPr>
                <w:sz w:val="20"/>
                <w:szCs w:val="20"/>
                <w:lang w:bidi="ar-SA"/>
              </w:rPr>
            </w:pPr>
            <w:r w:rsidRPr="00224B6B">
              <w:rPr>
                <w:sz w:val="20"/>
                <w:szCs w:val="20"/>
                <w:lang w:bidi="ar-SA"/>
              </w:rPr>
              <w:t>х</w:t>
            </w:r>
          </w:p>
        </w:tc>
        <w:tc>
          <w:tcPr>
            <w:tcW w:w="5440" w:type="dxa"/>
            <w:shd w:val="clear" w:color="auto" w:fill="auto"/>
            <w:vAlign w:val="center"/>
            <w:hideMark/>
          </w:tcPr>
          <w:p w14:paraId="30BBBE07" w14:textId="77777777" w:rsidR="005E7CE5" w:rsidRPr="00224B6B" w:rsidRDefault="005E7CE5" w:rsidP="005E7CE5">
            <w:pPr>
              <w:widowControl/>
              <w:autoSpaceDE/>
              <w:autoSpaceDN/>
              <w:jc w:val="center"/>
              <w:rPr>
                <w:sz w:val="20"/>
                <w:szCs w:val="20"/>
                <w:lang w:bidi="ar-SA"/>
              </w:rPr>
            </w:pPr>
            <w:r w:rsidRPr="00224B6B">
              <w:rPr>
                <w:sz w:val="20"/>
                <w:szCs w:val="20"/>
                <w:lang w:bidi="ar-SA"/>
              </w:rPr>
              <w:t>х</w:t>
            </w:r>
          </w:p>
        </w:tc>
      </w:tr>
      <w:tr w:rsidR="005E7CE5" w:rsidRPr="00224B6B" w14:paraId="5CA618A8" w14:textId="77777777" w:rsidTr="00C56DCD">
        <w:trPr>
          <w:trHeight w:val="20"/>
          <w:jc w:val="center"/>
        </w:trPr>
        <w:tc>
          <w:tcPr>
            <w:tcW w:w="689" w:type="dxa"/>
            <w:shd w:val="clear" w:color="auto" w:fill="auto"/>
            <w:vAlign w:val="center"/>
            <w:hideMark/>
          </w:tcPr>
          <w:p w14:paraId="1D95F8D2" w14:textId="69415832" w:rsidR="005E7CE5" w:rsidRPr="00224B6B" w:rsidRDefault="005E7CE5" w:rsidP="005E7CE5">
            <w:pPr>
              <w:widowControl/>
              <w:autoSpaceDE/>
              <w:autoSpaceDN/>
              <w:jc w:val="center"/>
              <w:rPr>
                <w:sz w:val="20"/>
                <w:szCs w:val="20"/>
                <w:lang w:bidi="ar-SA"/>
              </w:rPr>
            </w:pPr>
            <w:r w:rsidRPr="00224B6B">
              <w:rPr>
                <w:sz w:val="20"/>
                <w:szCs w:val="20"/>
                <w:lang w:bidi="ar-SA"/>
              </w:rPr>
              <w:t>2.2.2.1</w:t>
            </w:r>
          </w:p>
        </w:tc>
        <w:tc>
          <w:tcPr>
            <w:tcW w:w="1609" w:type="dxa"/>
            <w:shd w:val="clear" w:color="auto" w:fill="auto"/>
            <w:vAlign w:val="center"/>
            <w:hideMark/>
          </w:tcPr>
          <w:p w14:paraId="1D77651C"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объем</w:t>
            </w:r>
          </w:p>
        </w:tc>
        <w:tc>
          <w:tcPr>
            <w:tcW w:w="1610" w:type="dxa"/>
            <w:shd w:val="clear" w:color="auto" w:fill="auto"/>
            <w:vAlign w:val="center"/>
            <w:hideMark/>
          </w:tcPr>
          <w:p w14:paraId="086EAE54" w14:textId="77777777" w:rsidR="005E7CE5" w:rsidRPr="00224B6B" w:rsidRDefault="005E7CE5" w:rsidP="005E7CE5">
            <w:pPr>
              <w:widowControl/>
              <w:autoSpaceDE/>
              <w:autoSpaceDN/>
              <w:jc w:val="center"/>
              <w:rPr>
                <w:sz w:val="20"/>
                <w:szCs w:val="20"/>
                <w:lang w:bidi="ar-SA"/>
              </w:rPr>
            </w:pPr>
            <w:r w:rsidRPr="00224B6B">
              <w:rPr>
                <w:sz w:val="20"/>
                <w:szCs w:val="20"/>
                <w:lang w:bidi="ar-SA"/>
              </w:rPr>
              <w:t>тонны</w:t>
            </w:r>
          </w:p>
        </w:tc>
        <w:tc>
          <w:tcPr>
            <w:tcW w:w="5440" w:type="dxa"/>
            <w:shd w:val="clear" w:color="auto" w:fill="auto"/>
            <w:vAlign w:val="center"/>
            <w:hideMark/>
          </w:tcPr>
          <w:p w14:paraId="1922871D" w14:textId="77777777" w:rsidR="005E7CE5" w:rsidRPr="00224B6B" w:rsidRDefault="005E7CE5" w:rsidP="005E7CE5">
            <w:pPr>
              <w:widowControl/>
              <w:autoSpaceDE/>
              <w:autoSpaceDN/>
              <w:jc w:val="center"/>
              <w:rPr>
                <w:sz w:val="20"/>
                <w:szCs w:val="20"/>
                <w:lang w:bidi="ar-SA"/>
              </w:rPr>
            </w:pPr>
            <w:r w:rsidRPr="00224B6B">
              <w:rPr>
                <w:sz w:val="20"/>
                <w:szCs w:val="20"/>
                <w:lang w:bidi="ar-SA"/>
              </w:rPr>
              <w:t>411,34</w:t>
            </w:r>
          </w:p>
        </w:tc>
      </w:tr>
      <w:tr w:rsidR="005E7CE5" w:rsidRPr="00224B6B" w14:paraId="2A1FA09E" w14:textId="77777777" w:rsidTr="00C56DCD">
        <w:trPr>
          <w:trHeight w:val="20"/>
          <w:jc w:val="center"/>
        </w:trPr>
        <w:tc>
          <w:tcPr>
            <w:tcW w:w="689" w:type="dxa"/>
            <w:shd w:val="clear" w:color="auto" w:fill="auto"/>
            <w:vAlign w:val="center"/>
            <w:hideMark/>
          </w:tcPr>
          <w:p w14:paraId="6B0CDCEA" w14:textId="13C6B4EA" w:rsidR="005E7CE5" w:rsidRPr="00224B6B" w:rsidRDefault="005E7CE5" w:rsidP="005E7CE5">
            <w:pPr>
              <w:widowControl/>
              <w:autoSpaceDE/>
              <w:autoSpaceDN/>
              <w:jc w:val="center"/>
              <w:rPr>
                <w:sz w:val="20"/>
                <w:szCs w:val="20"/>
                <w:lang w:bidi="ar-SA"/>
              </w:rPr>
            </w:pPr>
            <w:r w:rsidRPr="00224B6B">
              <w:rPr>
                <w:sz w:val="20"/>
                <w:szCs w:val="20"/>
                <w:lang w:bidi="ar-SA"/>
              </w:rPr>
              <w:t>2.2.2.2</w:t>
            </w:r>
          </w:p>
        </w:tc>
        <w:tc>
          <w:tcPr>
            <w:tcW w:w="1609" w:type="dxa"/>
            <w:shd w:val="clear" w:color="auto" w:fill="auto"/>
            <w:vAlign w:val="center"/>
            <w:hideMark/>
          </w:tcPr>
          <w:p w14:paraId="6783EED2"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стоимость за единицу объема</w:t>
            </w:r>
          </w:p>
        </w:tc>
        <w:tc>
          <w:tcPr>
            <w:tcW w:w="1610" w:type="dxa"/>
            <w:shd w:val="clear" w:color="auto" w:fill="auto"/>
            <w:vAlign w:val="center"/>
            <w:hideMark/>
          </w:tcPr>
          <w:p w14:paraId="4B6DEB32"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52E4AF23" w14:textId="77777777" w:rsidR="005E7CE5" w:rsidRPr="00224B6B" w:rsidRDefault="005E7CE5" w:rsidP="005E7CE5">
            <w:pPr>
              <w:widowControl/>
              <w:autoSpaceDE/>
              <w:autoSpaceDN/>
              <w:jc w:val="center"/>
              <w:rPr>
                <w:sz w:val="20"/>
                <w:szCs w:val="20"/>
                <w:lang w:bidi="ar-SA"/>
              </w:rPr>
            </w:pPr>
            <w:r w:rsidRPr="00224B6B">
              <w:rPr>
                <w:sz w:val="20"/>
                <w:szCs w:val="20"/>
                <w:lang w:bidi="ar-SA"/>
              </w:rPr>
              <w:t>24,96</w:t>
            </w:r>
          </w:p>
        </w:tc>
      </w:tr>
      <w:tr w:rsidR="005E7CE5" w:rsidRPr="00224B6B" w14:paraId="7CDBE71F" w14:textId="77777777" w:rsidTr="00C56DCD">
        <w:trPr>
          <w:trHeight w:val="20"/>
          <w:jc w:val="center"/>
        </w:trPr>
        <w:tc>
          <w:tcPr>
            <w:tcW w:w="689" w:type="dxa"/>
            <w:shd w:val="clear" w:color="auto" w:fill="auto"/>
            <w:vAlign w:val="center"/>
            <w:hideMark/>
          </w:tcPr>
          <w:p w14:paraId="1A618B24" w14:textId="14D24E46" w:rsidR="005E7CE5" w:rsidRPr="00224B6B" w:rsidRDefault="005E7CE5" w:rsidP="005E7CE5">
            <w:pPr>
              <w:widowControl/>
              <w:autoSpaceDE/>
              <w:autoSpaceDN/>
              <w:jc w:val="center"/>
              <w:rPr>
                <w:sz w:val="20"/>
                <w:szCs w:val="20"/>
                <w:lang w:bidi="ar-SA"/>
              </w:rPr>
            </w:pPr>
            <w:r w:rsidRPr="00224B6B">
              <w:rPr>
                <w:sz w:val="20"/>
                <w:szCs w:val="20"/>
                <w:lang w:bidi="ar-SA"/>
              </w:rPr>
              <w:t>2.2.2.3</w:t>
            </w:r>
          </w:p>
        </w:tc>
        <w:tc>
          <w:tcPr>
            <w:tcW w:w="1609" w:type="dxa"/>
            <w:shd w:val="clear" w:color="auto" w:fill="auto"/>
            <w:vAlign w:val="center"/>
            <w:hideMark/>
          </w:tcPr>
          <w:p w14:paraId="2B23B155"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стоимость доставки</w:t>
            </w:r>
          </w:p>
        </w:tc>
        <w:tc>
          <w:tcPr>
            <w:tcW w:w="1610" w:type="dxa"/>
            <w:shd w:val="clear" w:color="auto" w:fill="auto"/>
            <w:vAlign w:val="center"/>
            <w:hideMark/>
          </w:tcPr>
          <w:p w14:paraId="1356C7C6"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033AABC2" w14:textId="77777777" w:rsidR="005E7CE5" w:rsidRPr="00224B6B" w:rsidRDefault="005E7CE5" w:rsidP="005E7CE5">
            <w:pPr>
              <w:widowControl/>
              <w:autoSpaceDE/>
              <w:autoSpaceDN/>
              <w:jc w:val="center"/>
              <w:rPr>
                <w:sz w:val="20"/>
                <w:szCs w:val="20"/>
                <w:lang w:bidi="ar-SA"/>
              </w:rPr>
            </w:pPr>
            <w:r w:rsidRPr="00224B6B">
              <w:rPr>
                <w:sz w:val="20"/>
                <w:szCs w:val="20"/>
                <w:lang w:bidi="ar-SA"/>
              </w:rPr>
              <w:t>24,96</w:t>
            </w:r>
          </w:p>
        </w:tc>
      </w:tr>
      <w:tr w:rsidR="005E7CE5" w:rsidRPr="00224B6B" w14:paraId="2B03DD6F" w14:textId="77777777" w:rsidTr="00C56DCD">
        <w:trPr>
          <w:trHeight w:val="20"/>
          <w:jc w:val="center"/>
        </w:trPr>
        <w:tc>
          <w:tcPr>
            <w:tcW w:w="689" w:type="dxa"/>
            <w:shd w:val="clear" w:color="auto" w:fill="auto"/>
            <w:vAlign w:val="center"/>
            <w:hideMark/>
          </w:tcPr>
          <w:p w14:paraId="1B3E9291" w14:textId="07929E87" w:rsidR="005E7CE5" w:rsidRPr="00224B6B" w:rsidRDefault="005E7CE5" w:rsidP="005E7CE5">
            <w:pPr>
              <w:widowControl/>
              <w:autoSpaceDE/>
              <w:autoSpaceDN/>
              <w:jc w:val="center"/>
              <w:rPr>
                <w:sz w:val="20"/>
                <w:szCs w:val="20"/>
                <w:lang w:bidi="ar-SA"/>
              </w:rPr>
            </w:pPr>
            <w:r w:rsidRPr="00224B6B">
              <w:rPr>
                <w:sz w:val="20"/>
                <w:szCs w:val="20"/>
                <w:lang w:bidi="ar-SA"/>
              </w:rPr>
              <w:t>2.2.2.4</w:t>
            </w:r>
          </w:p>
        </w:tc>
        <w:tc>
          <w:tcPr>
            <w:tcW w:w="1609" w:type="dxa"/>
            <w:shd w:val="clear" w:color="auto" w:fill="auto"/>
            <w:vAlign w:val="center"/>
            <w:hideMark/>
          </w:tcPr>
          <w:p w14:paraId="4A898A49"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способ приобретения</w:t>
            </w:r>
          </w:p>
        </w:tc>
        <w:tc>
          <w:tcPr>
            <w:tcW w:w="1610" w:type="dxa"/>
            <w:shd w:val="clear" w:color="auto" w:fill="auto"/>
            <w:vAlign w:val="center"/>
            <w:hideMark/>
          </w:tcPr>
          <w:p w14:paraId="198AE28C" w14:textId="77777777" w:rsidR="005E7CE5" w:rsidRPr="00224B6B" w:rsidRDefault="005E7CE5" w:rsidP="005E7CE5">
            <w:pPr>
              <w:widowControl/>
              <w:autoSpaceDE/>
              <w:autoSpaceDN/>
              <w:jc w:val="center"/>
              <w:rPr>
                <w:sz w:val="20"/>
                <w:szCs w:val="20"/>
                <w:lang w:bidi="ar-SA"/>
              </w:rPr>
            </w:pPr>
            <w:r w:rsidRPr="00224B6B">
              <w:rPr>
                <w:sz w:val="20"/>
                <w:szCs w:val="20"/>
                <w:lang w:bidi="ar-SA"/>
              </w:rPr>
              <w:t>х</w:t>
            </w:r>
          </w:p>
        </w:tc>
        <w:tc>
          <w:tcPr>
            <w:tcW w:w="5440" w:type="dxa"/>
            <w:shd w:val="clear" w:color="auto" w:fill="auto"/>
            <w:vAlign w:val="center"/>
            <w:hideMark/>
          </w:tcPr>
          <w:p w14:paraId="0021C80A" w14:textId="77777777" w:rsidR="005E7CE5" w:rsidRPr="00224B6B" w:rsidRDefault="005E7CE5" w:rsidP="005E7CE5">
            <w:pPr>
              <w:widowControl/>
              <w:autoSpaceDE/>
              <w:autoSpaceDN/>
              <w:jc w:val="center"/>
              <w:rPr>
                <w:sz w:val="20"/>
                <w:szCs w:val="20"/>
                <w:lang w:bidi="ar-SA"/>
              </w:rPr>
            </w:pPr>
            <w:r w:rsidRPr="00224B6B">
              <w:rPr>
                <w:sz w:val="20"/>
                <w:szCs w:val="20"/>
                <w:lang w:bidi="ar-SA"/>
              </w:rPr>
              <w:t>Прямые договора без торгов</w:t>
            </w:r>
          </w:p>
        </w:tc>
      </w:tr>
      <w:tr w:rsidR="005E7CE5" w:rsidRPr="00224B6B" w14:paraId="4B7C9EF5" w14:textId="77777777" w:rsidTr="00C56DCD">
        <w:trPr>
          <w:trHeight w:val="20"/>
          <w:jc w:val="center"/>
        </w:trPr>
        <w:tc>
          <w:tcPr>
            <w:tcW w:w="689" w:type="dxa"/>
            <w:shd w:val="clear" w:color="auto" w:fill="auto"/>
            <w:vAlign w:val="center"/>
            <w:hideMark/>
          </w:tcPr>
          <w:p w14:paraId="4E52AED6" w14:textId="4B125640" w:rsidR="005E7CE5" w:rsidRPr="00224B6B" w:rsidRDefault="005E7CE5" w:rsidP="005E7CE5">
            <w:pPr>
              <w:widowControl/>
              <w:autoSpaceDE/>
              <w:autoSpaceDN/>
              <w:jc w:val="center"/>
              <w:rPr>
                <w:sz w:val="20"/>
                <w:szCs w:val="20"/>
                <w:lang w:bidi="ar-SA"/>
              </w:rPr>
            </w:pPr>
            <w:r w:rsidRPr="00224B6B">
              <w:rPr>
                <w:sz w:val="20"/>
                <w:szCs w:val="20"/>
                <w:lang w:bidi="ar-SA"/>
              </w:rPr>
              <w:t>2.2.3</w:t>
            </w:r>
          </w:p>
        </w:tc>
        <w:tc>
          <w:tcPr>
            <w:tcW w:w="1609" w:type="dxa"/>
            <w:shd w:val="clear" w:color="auto" w:fill="auto"/>
            <w:vAlign w:val="center"/>
            <w:hideMark/>
          </w:tcPr>
          <w:p w14:paraId="550A22DB"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дизельное топливо</w:t>
            </w:r>
          </w:p>
        </w:tc>
        <w:tc>
          <w:tcPr>
            <w:tcW w:w="1610" w:type="dxa"/>
            <w:shd w:val="clear" w:color="auto" w:fill="auto"/>
            <w:vAlign w:val="center"/>
            <w:hideMark/>
          </w:tcPr>
          <w:p w14:paraId="00E8009B" w14:textId="77777777" w:rsidR="005E7CE5" w:rsidRPr="00224B6B" w:rsidRDefault="005E7CE5" w:rsidP="005E7CE5">
            <w:pPr>
              <w:widowControl/>
              <w:autoSpaceDE/>
              <w:autoSpaceDN/>
              <w:jc w:val="center"/>
              <w:rPr>
                <w:sz w:val="20"/>
                <w:szCs w:val="20"/>
                <w:lang w:bidi="ar-SA"/>
              </w:rPr>
            </w:pPr>
            <w:r w:rsidRPr="00224B6B">
              <w:rPr>
                <w:sz w:val="20"/>
                <w:szCs w:val="20"/>
                <w:lang w:bidi="ar-SA"/>
              </w:rPr>
              <w:t>х</w:t>
            </w:r>
          </w:p>
        </w:tc>
        <w:tc>
          <w:tcPr>
            <w:tcW w:w="5440" w:type="dxa"/>
            <w:shd w:val="clear" w:color="auto" w:fill="auto"/>
            <w:vAlign w:val="center"/>
            <w:hideMark/>
          </w:tcPr>
          <w:p w14:paraId="5F6BF400" w14:textId="77777777" w:rsidR="005E7CE5" w:rsidRPr="00224B6B" w:rsidRDefault="005E7CE5" w:rsidP="005E7CE5">
            <w:pPr>
              <w:widowControl/>
              <w:autoSpaceDE/>
              <w:autoSpaceDN/>
              <w:jc w:val="center"/>
              <w:rPr>
                <w:sz w:val="20"/>
                <w:szCs w:val="20"/>
                <w:lang w:bidi="ar-SA"/>
              </w:rPr>
            </w:pPr>
            <w:r w:rsidRPr="00224B6B">
              <w:rPr>
                <w:sz w:val="20"/>
                <w:szCs w:val="20"/>
                <w:lang w:bidi="ar-SA"/>
              </w:rPr>
              <w:t>х</w:t>
            </w:r>
          </w:p>
        </w:tc>
      </w:tr>
      <w:tr w:rsidR="005E7CE5" w:rsidRPr="00224B6B" w14:paraId="41D8A0B1" w14:textId="77777777" w:rsidTr="00C56DCD">
        <w:trPr>
          <w:trHeight w:val="20"/>
          <w:jc w:val="center"/>
        </w:trPr>
        <w:tc>
          <w:tcPr>
            <w:tcW w:w="689" w:type="dxa"/>
            <w:shd w:val="clear" w:color="auto" w:fill="auto"/>
            <w:vAlign w:val="center"/>
            <w:hideMark/>
          </w:tcPr>
          <w:p w14:paraId="06EB0515" w14:textId="3966E40F" w:rsidR="005E7CE5" w:rsidRPr="00224B6B" w:rsidRDefault="005E7CE5" w:rsidP="005E7CE5">
            <w:pPr>
              <w:widowControl/>
              <w:autoSpaceDE/>
              <w:autoSpaceDN/>
              <w:jc w:val="center"/>
              <w:rPr>
                <w:sz w:val="20"/>
                <w:szCs w:val="20"/>
                <w:lang w:bidi="ar-SA"/>
              </w:rPr>
            </w:pPr>
            <w:r w:rsidRPr="00224B6B">
              <w:rPr>
                <w:sz w:val="20"/>
                <w:szCs w:val="20"/>
                <w:lang w:bidi="ar-SA"/>
              </w:rPr>
              <w:t>2.2.3.1</w:t>
            </w:r>
          </w:p>
        </w:tc>
        <w:tc>
          <w:tcPr>
            <w:tcW w:w="1609" w:type="dxa"/>
            <w:shd w:val="clear" w:color="auto" w:fill="auto"/>
            <w:vAlign w:val="center"/>
            <w:hideMark/>
          </w:tcPr>
          <w:p w14:paraId="012EB593"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объем</w:t>
            </w:r>
          </w:p>
        </w:tc>
        <w:tc>
          <w:tcPr>
            <w:tcW w:w="1610" w:type="dxa"/>
            <w:shd w:val="clear" w:color="auto" w:fill="auto"/>
            <w:vAlign w:val="center"/>
            <w:hideMark/>
          </w:tcPr>
          <w:p w14:paraId="77F86BB1" w14:textId="77777777" w:rsidR="005E7CE5" w:rsidRPr="00224B6B" w:rsidRDefault="005E7CE5" w:rsidP="005E7CE5">
            <w:pPr>
              <w:widowControl/>
              <w:autoSpaceDE/>
              <w:autoSpaceDN/>
              <w:jc w:val="center"/>
              <w:rPr>
                <w:sz w:val="20"/>
                <w:szCs w:val="20"/>
                <w:lang w:bidi="ar-SA"/>
              </w:rPr>
            </w:pPr>
            <w:r w:rsidRPr="00224B6B">
              <w:rPr>
                <w:sz w:val="20"/>
                <w:szCs w:val="20"/>
                <w:lang w:bidi="ar-SA"/>
              </w:rPr>
              <w:t>тонны</w:t>
            </w:r>
          </w:p>
        </w:tc>
        <w:tc>
          <w:tcPr>
            <w:tcW w:w="5440" w:type="dxa"/>
            <w:shd w:val="clear" w:color="auto" w:fill="auto"/>
            <w:vAlign w:val="center"/>
            <w:hideMark/>
          </w:tcPr>
          <w:p w14:paraId="10485459" w14:textId="77777777" w:rsidR="005E7CE5" w:rsidRPr="00224B6B" w:rsidRDefault="005E7CE5" w:rsidP="005E7CE5">
            <w:pPr>
              <w:widowControl/>
              <w:autoSpaceDE/>
              <w:autoSpaceDN/>
              <w:jc w:val="center"/>
              <w:rPr>
                <w:sz w:val="20"/>
                <w:szCs w:val="20"/>
                <w:lang w:bidi="ar-SA"/>
              </w:rPr>
            </w:pPr>
            <w:r w:rsidRPr="00224B6B">
              <w:rPr>
                <w:sz w:val="20"/>
                <w:szCs w:val="20"/>
                <w:lang w:bidi="ar-SA"/>
              </w:rPr>
              <w:t>501,76</w:t>
            </w:r>
          </w:p>
        </w:tc>
      </w:tr>
      <w:tr w:rsidR="005E7CE5" w:rsidRPr="00224B6B" w14:paraId="11571E11" w14:textId="77777777" w:rsidTr="00C56DCD">
        <w:trPr>
          <w:trHeight w:val="20"/>
          <w:jc w:val="center"/>
        </w:trPr>
        <w:tc>
          <w:tcPr>
            <w:tcW w:w="689" w:type="dxa"/>
            <w:shd w:val="clear" w:color="auto" w:fill="auto"/>
            <w:vAlign w:val="center"/>
            <w:hideMark/>
          </w:tcPr>
          <w:p w14:paraId="2E996F48" w14:textId="5751DC4A" w:rsidR="005E7CE5" w:rsidRPr="00224B6B" w:rsidRDefault="005E7CE5" w:rsidP="005E7CE5">
            <w:pPr>
              <w:widowControl/>
              <w:autoSpaceDE/>
              <w:autoSpaceDN/>
              <w:jc w:val="center"/>
              <w:rPr>
                <w:sz w:val="20"/>
                <w:szCs w:val="20"/>
                <w:lang w:bidi="ar-SA"/>
              </w:rPr>
            </w:pPr>
            <w:r w:rsidRPr="00224B6B">
              <w:rPr>
                <w:sz w:val="20"/>
                <w:szCs w:val="20"/>
                <w:lang w:bidi="ar-SA"/>
              </w:rPr>
              <w:t>2.2.3.2</w:t>
            </w:r>
          </w:p>
        </w:tc>
        <w:tc>
          <w:tcPr>
            <w:tcW w:w="1609" w:type="dxa"/>
            <w:shd w:val="clear" w:color="auto" w:fill="auto"/>
            <w:vAlign w:val="center"/>
            <w:hideMark/>
          </w:tcPr>
          <w:p w14:paraId="4F4EF3D9"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стоимость за единицу объема</w:t>
            </w:r>
          </w:p>
        </w:tc>
        <w:tc>
          <w:tcPr>
            <w:tcW w:w="1610" w:type="dxa"/>
            <w:shd w:val="clear" w:color="auto" w:fill="auto"/>
            <w:vAlign w:val="center"/>
            <w:hideMark/>
          </w:tcPr>
          <w:p w14:paraId="22EDABBE"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12E25EAF" w14:textId="77777777" w:rsidR="005E7CE5" w:rsidRPr="00224B6B" w:rsidRDefault="005E7CE5" w:rsidP="005E7CE5">
            <w:pPr>
              <w:widowControl/>
              <w:autoSpaceDE/>
              <w:autoSpaceDN/>
              <w:jc w:val="center"/>
              <w:rPr>
                <w:sz w:val="20"/>
                <w:szCs w:val="20"/>
                <w:lang w:bidi="ar-SA"/>
              </w:rPr>
            </w:pPr>
            <w:r w:rsidRPr="00224B6B">
              <w:rPr>
                <w:sz w:val="20"/>
                <w:szCs w:val="20"/>
                <w:lang w:bidi="ar-SA"/>
              </w:rPr>
              <w:t>46,87</w:t>
            </w:r>
          </w:p>
        </w:tc>
      </w:tr>
      <w:tr w:rsidR="005E7CE5" w:rsidRPr="00224B6B" w14:paraId="2F848F4A" w14:textId="77777777" w:rsidTr="00C56DCD">
        <w:trPr>
          <w:trHeight w:val="20"/>
          <w:jc w:val="center"/>
        </w:trPr>
        <w:tc>
          <w:tcPr>
            <w:tcW w:w="689" w:type="dxa"/>
            <w:shd w:val="clear" w:color="auto" w:fill="auto"/>
            <w:vAlign w:val="center"/>
            <w:hideMark/>
          </w:tcPr>
          <w:p w14:paraId="56293862" w14:textId="79BC235F" w:rsidR="005E7CE5" w:rsidRPr="00224B6B" w:rsidRDefault="005E7CE5" w:rsidP="005E7CE5">
            <w:pPr>
              <w:widowControl/>
              <w:autoSpaceDE/>
              <w:autoSpaceDN/>
              <w:jc w:val="center"/>
              <w:rPr>
                <w:sz w:val="20"/>
                <w:szCs w:val="20"/>
                <w:lang w:bidi="ar-SA"/>
              </w:rPr>
            </w:pPr>
            <w:r w:rsidRPr="00224B6B">
              <w:rPr>
                <w:sz w:val="20"/>
                <w:szCs w:val="20"/>
                <w:lang w:bidi="ar-SA"/>
              </w:rPr>
              <w:t>2.2.3.3</w:t>
            </w:r>
          </w:p>
        </w:tc>
        <w:tc>
          <w:tcPr>
            <w:tcW w:w="1609" w:type="dxa"/>
            <w:shd w:val="clear" w:color="auto" w:fill="auto"/>
            <w:vAlign w:val="center"/>
            <w:hideMark/>
          </w:tcPr>
          <w:p w14:paraId="0664E903"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стоимость доставки</w:t>
            </w:r>
          </w:p>
        </w:tc>
        <w:tc>
          <w:tcPr>
            <w:tcW w:w="1610" w:type="dxa"/>
            <w:shd w:val="clear" w:color="auto" w:fill="auto"/>
            <w:vAlign w:val="center"/>
            <w:hideMark/>
          </w:tcPr>
          <w:p w14:paraId="684BD0A9"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3F90C28E" w14:textId="77777777" w:rsidR="005E7CE5" w:rsidRPr="00224B6B" w:rsidRDefault="005E7CE5" w:rsidP="005E7CE5">
            <w:pPr>
              <w:widowControl/>
              <w:autoSpaceDE/>
              <w:autoSpaceDN/>
              <w:jc w:val="center"/>
              <w:rPr>
                <w:sz w:val="20"/>
                <w:szCs w:val="20"/>
                <w:lang w:bidi="ar-SA"/>
              </w:rPr>
            </w:pPr>
            <w:r w:rsidRPr="00224B6B">
              <w:rPr>
                <w:sz w:val="20"/>
                <w:szCs w:val="20"/>
                <w:lang w:bidi="ar-SA"/>
              </w:rPr>
              <w:t>46,87</w:t>
            </w:r>
          </w:p>
        </w:tc>
      </w:tr>
      <w:tr w:rsidR="005E7CE5" w:rsidRPr="00224B6B" w14:paraId="3DA38E26" w14:textId="77777777" w:rsidTr="00C56DCD">
        <w:trPr>
          <w:trHeight w:val="20"/>
          <w:jc w:val="center"/>
        </w:trPr>
        <w:tc>
          <w:tcPr>
            <w:tcW w:w="689" w:type="dxa"/>
            <w:shd w:val="clear" w:color="auto" w:fill="auto"/>
            <w:vAlign w:val="center"/>
            <w:hideMark/>
          </w:tcPr>
          <w:p w14:paraId="0B79CB39" w14:textId="1CBB0DC0" w:rsidR="005E7CE5" w:rsidRPr="00224B6B" w:rsidRDefault="005E7CE5" w:rsidP="005E7CE5">
            <w:pPr>
              <w:widowControl/>
              <w:autoSpaceDE/>
              <w:autoSpaceDN/>
              <w:jc w:val="center"/>
              <w:rPr>
                <w:sz w:val="20"/>
                <w:szCs w:val="20"/>
                <w:lang w:bidi="ar-SA"/>
              </w:rPr>
            </w:pPr>
            <w:r w:rsidRPr="00224B6B">
              <w:rPr>
                <w:sz w:val="20"/>
                <w:szCs w:val="20"/>
                <w:lang w:bidi="ar-SA"/>
              </w:rPr>
              <w:t>2.2.3.4</w:t>
            </w:r>
          </w:p>
        </w:tc>
        <w:tc>
          <w:tcPr>
            <w:tcW w:w="1609" w:type="dxa"/>
            <w:shd w:val="clear" w:color="auto" w:fill="auto"/>
            <w:vAlign w:val="center"/>
            <w:hideMark/>
          </w:tcPr>
          <w:p w14:paraId="5A760C2B"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способ приобретения</w:t>
            </w:r>
          </w:p>
        </w:tc>
        <w:tc>
          <w:tcPr>
            <w:tcW w:w="1610" w:type="dxa"/>
            <w:shd w:val="clear" w:color="auto" w:fill="auto"/>
            <w:vAlign w:val="center"/>
            <w:hideMark/>
          </w:tcPr>
          <w:p w14:paraId="7DBDABE1" w14:textId="77777777" w:rsidR="005E7CE5" w:rsidRPr="00224B6B" w:rsidRDefault="005E7CE5" w:rsidP="005E7CE5">
            <w:pPr>
              <w:widowControl/>
              <w:autoSpaceDE/>
              <w:autoSpaceDN/>
              <w:jc w:val="center"/>
              <w:rPr>
                <w:sz w:val="20"/>
                <w:szCs w:val="20"/>
                <w:lang w:bidi="ar-SA"/>
              </w:rPr>
            </w:pPr>
            <w:r w:rsidRPr="00224B6B">
              <w:rPr>
                <w:sz w:val="20"/>
                <w:szCs w:val="20"/>
                <w:lang w:bidi="ar-SA"/>
              </w:rPr>
              <w:t>х</w:t>
            </w:r>
          </w:p>
        </w:tc>
        <w:tc>
          <w:tcPr>
            <w:tcW w:w="5440" w:type="dxa"/>
            <w:shd w:val="clear" w:color="auto" w:fill="auto"/>
            <w:vAlign w:val="center"/>
            <w:hideMark/>
          </w:tcPr>
          <w:p w14:paraId="7077C3E8" w14:textId="77777777" w:rsidR="005E7CE5" w:rsidRPr="00224B6B" w:rsidRDefault="005E7CE5" w:rsidP="005E7CE5">
            <w:pPr>
              <w:widowControl/>
              <w:autoSpaceDE/>
              <w:autoSpaceDN/>
              <w:jc w:val="center"/>
              <w:rPr>
                <w:sz w:val="20"/>
                <w:szCs w:val="20"/>
                <w:lang w:bidi="ar-SA"/>
              </w:rPr>
            </w:pPr>
            <w:r w:rsidRPr="00224B6B">
              <w:rPr>
                <w:sz w:val="20"/>
                <w:szCs w:val="20"/>
                <w:lang w:bidi="ar-SA"/>
              </w:rPr>
              <w:t>Прямые договора без торгов</w:t>
            </w:r>
          </w:p>
        </w:tc>
      </w:tr>
      <w:tr w:rsidR="005E7CE5" w:rsidRPr="00224B6B" w14:paraId="6DD048F9" w14:textId="77777777" w:rsidTr="00C56DCD">
        <w:trPr>
          <w:trHeight w:val="20"/>
          <w:jc w:val="center"/>
        </w:trPr>
        <w:tc>
          <w:tcPr>
            <w:tcW w:w="689" w:type="dxa"/>
            <w:shd w:val="clear" w:color="auto" w:fill="auto"/>
            <w:vAlign w:val="center"/>
            <w:hideMark/>
          </w:tcPr>
          <w:p w14:paraId="46910CD0" w14:textId="78E56FE1" w:rsidR="005E7CE5" w:rsidRPr="00224B6B" w:rsidRDefault="005E7CE5" w:rsidP="005E7CE5">
            <w:pPr>
              <w:widowControl/>
              <w:autoSpaceDE/>
              <w:autoSpaceDN/>
              <w:jc w:val="center"/>
              <w:rPr>
                <w:sz w:val="20"/>
                <w:szCs w:val="20"/>
                <w:lang w:bidi="ar-SA"/>
              </w:rPr>
            </w:pPr>
            <w:r w:rsidRPr="00224B6B">
              <w:rPr>
                <w:sz w:val="20"/>
                <w:szCs w:val="20"/>
                <w:lang w:bidi="ar-SA"/>
              </w:rPr>
              <w:t>2.2.4</w:t>
            </w:r>
          </w:p>
        </w:tc>
        <w:tc>
          <w:tcPr>
            <w:tcW w:w="1609" w:type="dxa"/>
            <w:shd w:val="clear" w:color="auto" w:fill="auto"/>
            <w:vAlign w:val="center"/>
            <w:hideMark/>
          </w:tcPr>
          <w:p w14:paraId="45A56C91"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уголь каменный</w:t>
            </w:r>
          </w:p>
        </w:tc>
        <w:tc>
          <w:tcPr>
            <w:tcW w:w="1610" w:type="dxa"/>
            <w:shd w:val="clear" w:color="auto" w:fill="auto"/>
            <w:vAlign w:val="center"/>
            <w:hideMark/>
          </w:tcPr>
          <w:p w14:paraId="7642CAD1" w14:textId="77777777" w:rsidR="005E7CE5" w:rsidRPr="00224B6B" w:rsidRDefault="005E7CE5" w:rsidP="005E7CE5">
            <w:pPr>
              <w:widowControl/>
              <w:autoSpaceDE/>
              <w:autoSpaceDN/>
              <w:jc w:val="center"/>
              <w:rPr>
                <w:sz w:val="20"/>
                <w:szCs w:val="20"/>
                <w:lang w:bidi="ar-SA"/>
              </w:rPr>
            </w:pPr>
            <w:r w:rsidRPr="00224B6B">
              <w:rPr>
                <w:sz w:val="20"/>
                <w:szCs w:val="20"/>
                <w:lang w:bidi="ar-SA"/>
              </w:rPr>
              <w:t>х</w:t>
            </w:r>
          </w:p>
        </w:tc>
        <w:tc>
          <w:tcPr>
            <w:tcW w:w="5440" w:type="dxa"/>
            <w:shd w:val="clear" w:color="auto" w:fill="auto"/>
            <w:vAlign w:val="center"/>
            <w:hideMark/>
          </w:tcPr>
          <w:p w14:paraId="7B6BB373" w14:textId="77777777" w:rsidR="005E7CE5" w:rsidRPr="00224B6B" w:rsidRDefault="005E7CE5" w:rsidP="005E7CE5">
            <w:pPr>
              <w:widowControl/>
              <w:autoSpaceDE/>
              <w:autoSpaceDN/>
              <w:jc w:val="center"/>
              <w:rPr>
                <w:sz w:val="20"/>
                <w:szCs w:val="20"/>
                <w:lang w:bidi="ar-SA"/>
              </w:rPr>
            </w:pPr>
            <w:r w:rsidRPr="00224B6B">
              <w:rPr>
                <w:sz w:val="20"/>
                <w:szCs w:val="20"/>
                <w:lang w:bidi="ar-SA"/>
              </w:rPr>
              <w:t>х</w:t>
            </w:r>
          </w:p>
        </w:tc>
      </w:tr>
      <w:tr w:rsidR="005E7CE5" w:rsidRPr="00224B6B" w14:paraId="63D65B76" w14:textId="77777777" w:rsidTr="00C56DCD">
        <w:trPr>
          <w:trHeight w:val="20"/>
          <w:jc w:val="center"/>
        </w:trPr>
        <w:tc>
          <w:tcPr>
            <w:tcW w:w="689" w:type="dxa"/>
            <w:shd w:val="clear" w:color="auto" w:fill="auto"/>
            <w:vAlign w:val="center"/>
            <w:hideMark/>
          </w:tcPr>
          <w:p w14:paraId="6A8C5E95" w14:textId="2E6680A1" w:rsidR="005E7CE5" w:rsidRPr="00224B6B" w:rsidRDefault="005E7CE5" w:rsidP="005E7CE5">
            <w:pPr>
              <w:widowControl/>
              <w:autoSpaceDE/>
              <w:autoSpaceDN/>
              <w:jc w:val="center"/>
              <w:rPr>
                <w:sz w:val="20"/>
                <w:szCs w:val="20"/>
                <w:lang w:bidi="ar-SA"/>
              </w:rPr>
            </w:pPr>
            <w:r w:rsidRPr="00224B6B">
              <w:rPr>
                <w:sz w:val="20"/>
                <w:szCs w:val="20"/>
                <w:lang w:bidi="ar-SA"/>
              </w:rPr>
              <w:t>2.2.4.1</w:t>
            </w:r>
          </w:p>
        </w:tc>
        <w:tc>
          <w:tcPr>
            <w:tcW w:w="1609" w:type="dxa"/>
            <w:shd w:val="clear" w:color="auto" w:fill="auto"/>
            <w:vAlign w:val="center"/>
            <w:hideMark/>
          </w:tcPr>
          <w:p w14:paraId="26156A26"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объем</w:t>
            </w:r>
          </w:p>
        </w:tc>
        <w:tc>
          <w:tcPr>
            <w:tcW w:w="1610" w:type="dxa"/>
            <w:shd w:val="clear" w:color="auto" w:fill="auto"/>
            <w:vAlign w:val="center"/>
            <w:hideMark/>
          </w:tcPr>
          <w:p w14:paraId="1E95FC7D" w14:textId="77777777" w:rsidR="005E7CE5" w:rsidRPr="00224B6B" w:rsidRDefault="005E7CE5" w:rsidP="005E7CE5">
            <w:pPr>
              <w:widowControl/>
              <w:autoSpaceDE/>
              <w:autoSpaceDN/>
              <w:jc w:val="center"/>
              <w:rPr>
                <w:sz w:val="20"/>
                <w:szCs w:val="20"/>
                <w:lang w:bidi="ar-SA"/>
              </w:rPr>
            </w:pPr>
            <w:r w:rsidRPr="00224B6B">
              <w:rPr>
                <w:sz w:val="20"/>
                <w:szCs w:val="20"/>
                <w:lang w:bidi="ar-SA"/>
              </w:rPr>
              <w:t>тонны</w:t>
            </w:r>
          </w:p>
        </w:tc>
        <w:tc>
          <w:tcPr>
            <w:tcW w:w="5440" w:type="dxa"/>
            <w:shd w:val="clear" w:color="auto" w:fill="auto"/>
            <w:vAlign w:val="center"/>
            <w:hideMark/>
          </w:tcPr>
          <w:p w14:paraId="7B04023A" w14:textId="77777777" w:rsidR="005E7CE5" w:rsidRPr="00224B6B" w:rsidRDefault="005E7CE5" w:rsidP="005E7CE5">
            <w:pPr>
              <w:widowControl/>
              <w:autoSpaceDE/>
              <w:autoSpaceDN/>
              <w:jc w:val="center"/>
              <w:rPr>
                <w:sz w:val="20"/>
                <w:szCs w:val="20"/>
                <w:lang w:bidi="ar-SA"/>
              </w:rPr>
            </w:pPr>
            <w:r w:rsidRPr="00224B6B">
              <w:rPr>
                <w:sz w:val="20"/>
                <w:szCs w:val="20"/>
                <w:lang w:bidi="ar-SA"/>
              </w:rPr>
              <w:t>2 200,10</w:t>
            </w:r>
          </w:p>
        </w:tc>
      </w:tr>
      <w:tr w:rsidR="005E7CE5" w:rsidRPr="00224B6B" w14:paraId="44EF878D" w14:textId="77777777" w:rsidTr="00C56DCD">
        <w:trPr>
          <w:trHeight w:val="20"/>
          <w:jc w:val="center"/>
        </w:trPr>
        <w:tc>
          <w:tcPr>
            <w:tcW w:w="689" w:type="dxa"/>
            <w:shd w:val="clear" w:color="auto" w:fill="auto"/>
            <w:vAlign w:val="center"/>
            <w:hideMark/>
          </w:tcPr>
          <w:p w14:paraId="317FA964" w14:textId="016E5008" w:rsidR="005E7CE5" w:rsidRPr="00224B6B" w:rsidRDefault="005E7CE5" w:rsidP="005E7CE5">
            <w:pPr>
              <w:widowControl/>
              <w:autoSpaceDE/>
              <w:autoSpaceDN/>
              <w:jc w:val="center"/>
              <w:rPr>
                <w:sz w:val="20"/>
                <w:szCs w:val="20"/>
                <w:lang w:bidi="ar-SA"/>
              </w:rPr>
            </w:pPr>
            <w:r w:rsidRPr="00224B6B">
              <w:rPr>
                <w:sz w:val="20"/>
                <w:szCs w:val="20"/>
                <w:lang w:bidi="ar-SA"/>
              </w:rPr>
              <w:t>2.2.4.2</w:t>
            </w:r>
          </w:p>
        </w:tc>
        <w:tc>
          <w:tcPr>
            <w:tcW w:w="1609" w:type="dxa"/>
            <w:shd w:val="clear" w:color="auto" w:fill="auto"/>
            <w:vAlign w:val="center"/>
            <w:hideMark/>
          </w:tcPr>
          <w:p w14:paraId="09922DE9"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стоимость за единицу объема</w:t>
            </w:r>
          </w:p>
        </w:tc>
        <w:tc>
          <w:tcPr>
            <w:tcW w:w="1610" w:type="dxa"/>
            <w:shd w:val="clear" w:color="auto" w:fill="auto"/>
            <w:vAlign w:val="center"/>
            <w:hideMark/>
          </w:tcPr>
          <w:p w14:paraId="47F7E92F"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0CB989FE" w14:textId="77777777" w:rsidR="005E7CE5" w:rsidRPr="00224B6B" w:rsidRDefault="005E7CE5" w:rsidP="005E7CE5">
            <w:pPr>
              <w:widowControl/>
              <w:autoSpaceDE/>
              <w:autoSpaceDN/>
              <w:jc w:val="center"/>
              <w:rPr>
                <w:sz w:val="20"/>
                <w:szCs w:val="20"/>
                <w:lang w:bidi="ar-SA"/>
              </w:rPr>
            </w:pPr>
            <w:r w:rsidRPr="00224B6B">
              <w:rPr>
                <w:sz w:val="20"/>
                <w:szCs w:val="20"/>
                <w:lang w:bidi="ar-SA"/>
              </w:rPr>
              <w:t>4,98</w:t>
            </w:r>
          </w:p>
        </w:tc>
      </w:tr>
      <w:tr w:rsidR="005E7CE5" w:rsidRPr="00224B6B" w14:paraId="43A66040" w14:textId="77777777" w:rsidTr="00C56DCD">
        <w:trPr>
          <w:trHeight w:val="20"/>
          <w:jc w:val="center"/>
        </w:trPr>
        <w:tc>
          <w:tcPr>
            <w:tcW w:w="689" w:type="dxa"/>
            <w:shd w:val="clear" w:color="auto" w:fill="auto"/>
            <w:vAlign w:val="center"/>
            <w:hideMark/>
          </w:tcPr>
          <w:p w14:paraId="3430017E" w14:textId="44C772E6" w:rsidR="005E7CE5" w:rsidRPr="00224B6B" w:rsidRDefault="005E7CE5" w:rsidP="005E7CE5">
            <w:pPr>
              <w:widowControl/>
              <w:autoSpaceDE/>
              <w:autoSpaceDN/>
              <w:jc w:val="center"/>
              <w:rPr>
                <w:sz w:val="20"/>
                <w:szCs w:val="20"/>
                <w:lang w:bidi="ar-SA"/>
              </w:rPr>
            </w:pPr>
            <w:r w:rsidRPr="00224B6B">
              <w:rPr>
                <w:sz w:val="20"/>
                <w:szCs w:val="20"/>
                <w:lang w:bidi="ar-SA"/>
              </w:rPr>
              <w:t>2.2.4.3</w:t>
            </w:r>
          </w:p>
        </w:tc>
        <w:tc>
          <w:tcPr>
            <w:tcW w:w="1609" w:type="dxa"/>
            <w:shd w:val="clear" w:color="auto" w:fill="auto"/>
            <w:vAlign w:val="center"/>
            <w:hideMark/>
          </w:tcPr>
          <w:p w14:paraId="30B60D60"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стоимость доставки</w:t>
            </w:r>
          </w:p>
        </w:tc>
        <w:tc>
          <w:tcPr>
            <w:tcW w:w="1610" w:type="dxa"/>
            <w:shd w:val="clear" w:color="auto" w:fill="auto"/>
            <w:vAlign w:val="center"/>
            <w:hideMark/>
          </w:tcPr>
          <w:p w14:paraId="532BE41B"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55DABD8B" w14:textId="77777777" w:rsidR="005E7CE5" w:rsidRPr="00224B6B" w:rsidRDefault="005E7CE5" w:rsidP="005E7CE5">
            <w:pPr>
              <w:widowControl/>
              <w:autoSpaceDE/>
              <w:autoSpaceDN/>
              <w:jc w:val="center"/>
              <w:rPr>
                <w:sz w:val="20"/>
                <w:szCs w:val="20"/>
                <w:lang w:bidi="ar-SA"/>
              </w:rPr>
            </w:pPr>
            <w:r w:rsidRPr="00224B6B">
              <w:rPr>
                <w:sz w:val="20"/>
                <w:szCs w:val="20"/>
                <w:lang w:bidi="ar-SA"/>
              </w:rPr>
              <w:t>4,98</w:t>
            </w:r>
          </w:p>
        </w:tc>
      </w:tr>
      <w:tr w:rsidR="005E7CE5" w:rsidRPr="00224B6B" w14:paraId="007B117E" w14:textId="77777777" w:rsidTr="00C56DCD">
        <w:trPr>
          <w:trHeight w:val="20"/>
          <w:jc w:val="center"/>
        </w:trPr>
        <w:tc>
          <w:tcPr>
            <w:tcW w:w="689" w:type="dxa"/>
            <w:shd w:val="clear" w:color="auto" w:fill="auto"/>
            <w:vAlign w:val="center"/>
            <w:hideMark/>
          </w:tcPr>
          <w:p w14:paraId="60C76086" w14:textId="2CF1DE9C" w:rsidR="005E7CE5" w:rsidRPr="00224B6B" w:rsidRDefault="005E7CE5" w:rsidP="005E7CE5">
            <w:pPr>
              <w:widowControl/>
              <w:autoSpaceDE/>
              <w:autoSpaceDN/>
              <w:jc w:val="center"/>
              <w:rPr>
                <w:sz w:val="20"/>
                <w:szCs w:val="20"/>
                <w:lang w:bidi="ar-SA"/>
              </w:rPr>
            </w:pPr>
            <w:r w:rsidRPr="00224B6B">
              <w:rPr>
                <w:sz w:val="20"/>
                <w:szCs w:val="20"/>
                <w:lang w:bidi="ar-SA"/>
              </w:rPr>
              <w:t>2.2.4.4</w:t>
            </w:r>
          </w:p>
        </w:tc>
        <w:tc>
          <w:tcPr>
            <w:tcW w:w="1609" w:type="dxa"/>
            <w:shd w:val="clear" w:color="auto" w:fill="auto"/>
            <w:vAlign w:val="center"/>
            <w:hideMark/>
          </w:tcPr>
          <w:p w14:paraId="5BCED663"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способ приобретения</w:t>
            </w:r>
          </w:p>
        </w:tc>
        <w:tc>
          <w:tcPr>
            <w:tcW w:w="1610" w:type="dxa"/>
            <w:shd w:val="clear" w:color="auto" w:fill="auto"/>
            <w:vAlign w:val="center"/>
            <w:hideMark/>
          </w:tcPr>
          <w:p w14:paraId="29036869" w14:textId="77777777" w:rsidR="005E7CE5" w:rsidRPr="00224B6B" w:rsidRDefault="005E7CE5" w:rsidP="005E7CE5">
            <w:pPr>
              <w:widowControl/>
              <w:autoSpaceDE/>
              <w:autoSpaceDN/>
              <w:jc w:val="center"/>
              <w:rPr>
                <w:sz w:val="20"/>
                <w:szCs w:val="20"/>
                <w:lang w:bidi="ar-SA"/>
              </w:rPr>
            </w:pPr>
            <w:r w:rsidRPr="00224B6B">
              <w:rPr>
                <w:sz w:val="20"/>
                <w:szCs w:val="20"/>
                <w:lang w:bidi="ar-SA"/>
              </w:rPr>
              <w:t>х</w:t>
            </w:r>
          </w:p>
        </w:tc>
        <w:tc>
          <w:tcPr>
            <w:tcW w:w="5440" w:type="dxa"/>
            <w:shd w:val="clear" w:color="auto" w:fill="auto"/>
            <w:vAlign w:val="center"/>
            <w:hideMark/>
          </w:tcPr>
          <w:p w14:paraId="02C952D3" w14:textId="77777777" w:rsidR="005E7CE5" w:rsidRPr="00224B6B" w:rsidRDefault="005E7CE5" w:rsidP="005E7CE5">
            <w:pPr>
              <w:widowControl/>
              <w:autoSpaceDE/>
              <w:autoSpaceDN/>
              <w:jc w:val="center"/>
              <w:rPr>
                <w:sz w:val="20"/>
                <w:szCs w:val="20"/>
                <w:lang w:bidi="ar-SA"/>
              </w:rPr>
            </w:pPr>
            <w:r w:rsidRPr="00224B6B">
              <w:rPr>
                <w:sz w:val="20"/>
                <w:szCs w:val="20"/>
                <w:lang w:bidi="ar-SA"/>
              </w:rPr>
              <w:t>Прямые договора без торгов</w:t>
            </w:r>
          </w:p>
        </w:tc>
      </w:tr>
      <w:tr w:rsidR="005E7CE5" w:rsidRPr="00224B6B" w14:paraId="308F2940" w14:textId="77777777" w:rsidTr="00C56DCD">
        <w:trPr>
          <w:trHeight w:val="20"/>
          <w:jc w:val="center"/>
        </w:trPr>
        <w:tc>
          <w:tcPr>
            <w:tcW w:w="689" w:type="dxa"/>
            <w:shd w:val="clear" w:color="auto" w:fill="auto"/>
            <w:vAlign w:val="center"/>
            <w:hideMark/>
          </w:tcPr>
          <w:p w14:paraId="52C48015" w14:textId="33AA73DC" w:rsidR="005E7CE5" w:rsidRPr="00224B6B" w:rsidRDefault="005E7CE5" w:rsidP="005E7CE5">
            <w:pPr>
              <w:widowControl/>
              <w:autoSpaceDE/>
              <w:autoSpaceDN/>
              <w:jc w:val="center"/>
              <w:rPr>
                <w:sz w:val="20"/>
                <w:szCs w:val="20"/>
                <w:lang w:bidi="ar-SA"/>
              </w:rPr>
            </w:pPr>
            <w:r w:rsidRPr="00224B6B">
              <w:rPr>
                <w:sz w:val="20"/>
                <w:szCs w:val="20"/>
                <w:lang w:bidi="ar-SA"/>
              </w:rPr>
              <w:t>2.3</w:t>
            </w:r>
          </w:p>
        </w:tc>
        <w:tc>
          <w:tcPr>
            <w:tcW w:w="1609" w:type="dxa"/>
            <w:shd w:val="clear" w:color="auto" w:fill="auto"/>
            <w:vAlign w:val="center"/>
            <w:hideMark/>
          </w:tcPr>
          <w:p w14:paraId="577286D0"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Расходы на покупаемую электрическую энергию (мощность), используемую в технологическом процессе</w:t>
            </w:r>
          </w:p>
        </w:tc>
        <w:tc>
          <w:tcPr>
            <w:tcW w:w="1610" w:type="dxa"/>
            <w:shd w:val="clear" w:color="auto" w:fill="auto"/>
            <w:vAlign w:val="center"/>
            <w:hideMark/>
          </w:tcPr>
          <w:p w14:paraId="5FAABA98"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33C53BAD" w14:textId="77777777" w:rsidR="005E7CE5" w:rsidRPr="00224B6B" w:rsidRDefault="005E7CE5" w:rsidP="005E7CE5">
            <w:pPr>
              <w:widowControl/>
              <w:autoSpaceDE/>
              <w:autoSpaceDN/>
              <w:jc w:val="center"/>
              <w:rPr>
                <w:sz w:val="20"/>
                <w:szCs w:val="20"/>
                <w:lang w:bidi="ar-SA"/>
              </w:rPr>
            </w:pPr>
            <w:r w:rsidRPr="00224B6B">
              <w:rPr>
                <w:sz w:val="20"/>
                <w:szCs w:val="20"/>
                <w:lang w:bidi="ar-SA"/>
              </w:rPr>
              <w:t>31 366,65</w:t>
            </w:r>
          </w:p>
        </w:tc>
      </w:tr>
      <w:tr w:rsidR="005E7CE5" w:rsidRPr="00224B6B" w14:paraId="26F4F05E" w14:textId="77777777" w:rsidTr="00C56DCD">
        <w:trPr>
          <w:trHeight w:val="20"/>
          <w:jc w:val="center"/>
        </w:trPr>
        <w:tc>
          <w:tcPr>
            <w:tcW w:w="689" w:type="dxa"/>
            <w:shd w:val="clear" w:color="auto" w:fill="auto"/>
            <w:vAlign w:val="center"/>
            <w:hideMark/>
          </w:tcPr>
          <w:p w14:paraId="7F2E4813" w14:textId="5E164720" w:rsidR="005E7CE5" w:rsidRPr="00224B6B" w:rsidRDefault="005E7CE5" w:rsidP="005E7CE5">
            <w:pPr>
              <w:widowControl/>
              <w:autoSpaceDE/>
              <w:autoSpaceDN/>
              <w:jc w:val="center"/>
              <w:rPr>
                <w:sz w:val="20"/>
                <w:szCs w:val="20"/>
                <w:lang w:bidi="ar-SA"/>
              </w:rPr>
            </w:pPr>
            <w:r w:rsidRPr="00224B6B">
              <w:rPr>
                <w:sz w:val="20"/>
                <w:szCs w:val="20"/>
                <w:lang w:bidi="ar-SA"/>
              </w:rPr>
              <w:t>2.3.1</w:t>
            </w:r>
          </w:p>
        </w:tc>
        <w:tc>
          <w:tcPr>
            <w:tcW w:w="1609" w:type="dxa"/>
            <w:shd w:val="clear" w:color="auto" w:fill="auto"/>
            <w:vAlign w:val="center"/>
            <w:hideMark/>
          </w:tcPr>
          <w:p w14:paraId="2D8FFA36"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Средневзвешенная стоимость 1 кВт.ч (с учетом мощности)</w:t>
            </w:r>
          </w:p>
        </w:tc>
        <w:tc>
          <w:tcPr>
            <w:tcW w:w="1610" w:type="dxa"/>
            <w:shd w:val="clear" w:color="auto" w:fill="auto"/>
            <w:vAlign w:val="center"/>
            <w:hideMark/>
          </w:tcPr>
          <w:p w14:paraId="077EC675" w14:textId="77777777" w:rsidR="005E7CE5" w:rsidRPr="00224B6B" w:rsidRDefault="005E7CE5" w:rsidP="005E7CE5">
            <w:pPr>
              <w:widowControl/>
              <w:autoSpaceDE/>
              <w:autoSpaceDN/>
              <w:jc w:val="center"/>
              <w:rPr>
                <w:sz w:val="20"/>
                <w:szCs w:val="20"/>
                <w:lang w:bidi="ar-SA"/>
              </w:rPr>
            </w:pPr>
            <w:r w:rsidRPr="00224B6B">
              <w:rPr>
                <w:sz w:val="20"/>
                <w:szCs w:val="20"/>
                <w:lang w:bidi="ar-SA"/>
              </w:rPr>
              <w:t>руб.</w:t>
            </w:r>
          </w:p>
        </w:tc>
        <w:tc>
          <w:tcPr>
            <w:tcW w:w="5440" w:type="dxa"/>
            <w:shd w:val="clear" w:color="auto" w:fill="auto"/>
            <w:vAlign w:val="center"/>
            <w:hideMark/>
          </w:tcPr>
          <w:p w14:paraId="25902C01" w14:textId="77777777" w:rsidR="005E7CE5" w:rsidRPr="00224B6B" w:rsidRDefault="005E7CE5" w:rsidP="005E7CE5">
            <w:pPr>
              <w:widowControl/>
              <w:autoSpaceDE/>
              <w:autoSpaceDN/>
              <w:jc w:val="center"/>
              <w:rPr>
                <w:sz w:val="20"/>
                <w:szCs w:val="20"/>
                <w:lang w:bidi="ar-SA"/>
              </w:rPr>
            </w:pPr>
            <w:r w:rsidRPr="00224B6B">
              <w:rPr>
                <w:sz w:val="20"/>
                <w:szCs w:val="20"/>
                <w:lang w:bidi="ar-SA"/>
              </w:rPr>
              <w:t>6,29</w:t>
            </w:r>
          </w:p>
        </w:tc>
      </w:tr>
      <w:tr w:rsidR="005E7CE5" w:rsidRPr="00224B6B" w14:paraId="479A55ED" w14:textId="77777777" w:rsidTr="00C56DCD">
        <w:trPr>
          <w:trHeight w:val="20"/>
          <w:jc w:val="center"/>
        </w:trPr>
        <w:tc>
          <w:tcPr>
            <w:tcW w:w="689" w:type="dxa"/>
            <w:shd w:val="clear" w:color="auto" w:fill="auto"/>
            <w:vAlign w:val="center"/>
            <w:hideMark/>
          </w:tcPr>
          <w:p w14:paraId="1DB5FD00" w14:textId="4FB0EDAF" w:rsidR="005E7CE5" w:rsidRPr="00224B6B" w:rsidRDefault="005E7CE5" w:rsidP="005E7CE5">
            <w:pPr>
              <w:widowControl/>
              <w:autoSpaceDE/>
              <w:autoSpaceDN/>
              <w:jc w:val="center"/>
              <w:rPr>
                <w:sz w:val="20"/>
                <w:szCs w:val="20"/>
                <w:lang w:bidi="ar-SA"/>
              </w:rPr>
            </w:pPr>
            <w:r w:rsidRPr="00224B6B">
              <w:rPr>
                <w:sz w:val="20"/>
                <w:szCs w:val="20"/>
                <w:lang w:bidi="ar-SA"/>
              </w:rPr>
              <w:t>2.3.2</w:t>
            </w:r>
          </w:p>
        </w:tc>
        <w:tc>
          <w:tcPr>
            <w:tcW w:w="1609" w:type="dxa"/>
            <w:shd w:val="clear" w:color="auto" w:fill="auto"/>
            <w:vAlign w:val="center"/>
            <w:hideMark/>
          </w:tcPr>
          <w:p w14:paraId="69B79AFA"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Объем приобретенной электрической энергии</w:t>
            </w:r>
          </w:p>
        </w:tc>
        <w:tc>
          <w:tcPr>
            <w:tcW w:w="1610" w:type="dxa"/>
            <w:shd w:val="clear" w:color="auto" w:fill="auto"/>
            <w:vAlign w:val="center"/>
            <w:hideMark/>
          </w:tcPr>
          <w:p w14:paraId="43C14894"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кВт·ч</w:t>
            </w:r>
          </w:p>
        </w:tc>
        <w:tc>
          <w:tcPr>
            <w:tcW w:w="5440" w:type="dxa"/>
            <w:shd w:val="clear" w:color="auto" w:fill="auto"/>
            <w:vAlign w:val="center"/>
            <w:hideMark/>
          </w:tcPr>
          <w:p w14:paraId="690A34D9" w14:textId="77777777" w:rsidR="005E7CE5" w:rsidRPr="00224B6B" w:rsidRDefault="005E7CE5" w:rsidP="005E7CE5">
            <w:pPr>
              <w:widowControl/>
              <w:autoSpaceDE/>
              <w:autoSpaceDN/>
              <w:jc w:val="center"/>
              <w:rPr>
                <w:sz w:val="20"/>
                <w:szCs w:val="20"/>
                <w:lang w:bidi="ar-SA"/>
              </w:rPr>
            </w:pPr>
            <w:r w:rsidRPr="00224B6B">
              <w:rPr>
                <w:sz w:val="20"/>
                <w:szCs w:val="20"/>
                <w:lang w:bidi="ar-SA"/>
              </w:rPr>
              <w:t>4 986,1000</w:t>
            </w:r>
          </w:p>
        </w:tc>
      </w:tr>
      <w:tr w:rsidR="005E7CE5" w:rsidRPr="00224B6B" w14:paraId="1BB32932" w14:textId="77777777" w:rsidTr="00C56DCD">
        <w:trPr>
          <w:trHeight w:val="20"/>
          <w:jc w:val="center"/>
        </w:trPr>
        <w:tc>
          <w:tcPr>
            <w:tcW w:w="689" w:type="dxa"/>
            <w:shd w:val="clear" w:color="auto" w:fill="auto"/>
            <w:vAlign w:val="center"/>
            <w:hideMark/>
          </w:tcPr>
          <w:p w14:paraId="06DF50EC" w14:textId="5C87638C" w:rsidR="005E7CE5" w:rsidRPr="00224B6B" w:rsidRDefault="005E7CE5" w:rsidP="005E7CE5">
            <w:pPr>
              <w:widowControl/>
              <w:autoSpaceDE/>
              <w:autoSpaceDN/>
              <w:jc w:val="center"/>
              <w:rPr>
                <w:sz w:val="20"/>
                <w:szCs w:val="20"/>
                <w:lang w:bidi="ar-SA"/>
              </w:rPr>
            </w:pPr>
            <w:r w:rsidRPr="00224B6B">
              <w:rPr>
                <w:sz w:val="20"/>
                <w:szCs w:val="20"/>
                <w:lang w:bidi="ar-SA"/>
              </w:rPr>
              <w:t>2.4</w:t>
            </w:r>
          </w:p>
        </w:tc>
        <w:tc>
          <w:tcPr>
            <w:tcW w:w="1609" w:type="dxa"/>
            <w:shd w:val="clear" w:color="auto" w:fill="auto"/>
            <w:vAlign w:val="center"/>
            <w:hideMark/>
          </w:tcPr>
          <w:p w14:paraId="40302FD2"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Расходы на приобретение холодной воды, используемой в технологическом процессе</w:t>
            </w:r>
          </w:p>
        </w:tc>
        <w:tc>
          <w:tcPr>
            <w:tcW w:w="1610" w:type="dxa"/>
            <w:shd w:val="clear" w:color="auto" w:fill="auto"/>
            <w:vAlign w:val="center"/>
            <w:hideMark/>
          </w:tcPr>
          <w:p w14:paraId="13A76D13"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191026F4" w14:textId="77777777" w:rsidR="005E7CE5" w:rsidRPr="00224B6B" w:rsidRDefault="005E7CE5" w:rsidP="005E7CE5">
            <w:pPr>
              <w:widowControl/>
              <w:autoSpaceDE/>
              <w:autoSpaceDN/>
              <w:jc w:val="center"/>
              <w:rPr>
                <w:sz w:val="20"/>
                <w:szCs w:val="20"/>
                <w:lang w:bidi="ar-SA"/>
              </w:rPr>
            </w:pPr>
            <w:r w:rsidRPr="00224B6B">
              <w:rPr>
                <w:sz w:val="20"/>
                <w:szCs w:val="20"/>
                <w:lang w:bidi="ar-SA"/>
              </w:rPr>
              <w:t>32 642,27</w:t>
            </w:r>
          </w:p>
        </w:tc>
      </w:tr>
      <w:tr w:rsidR="005E7CE5" w:rsidRPr="00224B6B" w14:paraId="0CDE41F7" w14:textId="77777777" w:rsidTr="00C56DCD">
        <w:trPr>
          <w:trHeight w:val="20"/>
          <w:jc w:val="center"/>
        </w:trPr>
        <w:tc>
          <w:tcPr>
            <w:tcW w:w="689" w:type="dxa"/>
            <w:shd w:val="clear" w:color="auto" w:fill="auto"/>
            <w:vAlign w:val="center"/>
            <w:hideMark/>
          </w:tcPr>
          <w:p w14:paraId="434032BD" w14:textId="29BD88AA" w:rsidR="005E7CE5" w:rsidRPr="00224B6B" w:rsidRDefault="005E7CE5" w:rsidP="005E7CE5">
            <w:pPr>
              <w:widowControl/>
              <w:autoSpaceDE/>
              <w:autoSpaceDN/>
              <w:jc w:val="center"/>
              <w:rPr>
                <w:sz w:val="20"/>
                <w:szCs w:val="20"/>
                <w:lang w:bidi="ar-SA"/>
              </w:rPr>
            </w:pPr>
            <w:r w:rsidRPr="00224B6B">
              <w:rPr>
                <w:sz w:val="20"/>
                <w:szCs w:val="20"/>
                <w:lang w:bidi="ar-SA"/>
              </w:rPr>
              <w:t>2.5</w:t>
            </w:r>
          </w:p>
        </w:tc>
        <w:tc>
          <w:tcPr>
            <w:tcW w:w="1609" w:type="dxa"/>
            <w:shd w:val="clear" w:color="auto" w:fill="auto"/>
            <w:vAlign w:val="center"/>
            <w:hideMark/>
          </w:tcPr>
          <w:p w14:paraId="10E752C2"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Расходы на хим. реагенты, используемые в технологическом процессе</w:t>
            </w:r>
          </w:p>
        </w:tc>
        <w:tc>
          <w:tcPr>
            <w:tcW w:w="1610" w:type="dxa"/>
            <w:shd w:val="clear" w:color="auto" w:fill="auto"/>
            <w:vAlign w:val="center"/>
            <w:hideMark/>
          </w:tcPr>
          <w:p w14:paraId="155E84A4"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661348D7" w14:textId="77777777" w:rsidR="005E7CE5" w:rsidRPr="00224B6B" w:rsidRDefault="005E7CE5" w:rsidP="005E7CE5">
            <w:pPr>
              <w:widowControl/>
              <w:autoSpaceDE/>
              <w:autoSpaceDN/>
              <w:jc w:val="center"/>
              <w:rPr>
                <w:sz w:val="20"/>
                <w:szCs w:val="20"/>
                <w:lang w:bidi="ar-SA"/>
              </w:rPr>
            </w:pPr>
            <w:r w:rsidRPr="00224B6B">
              <w:rPr>
                <w:sz w:val="20"/>
                <w:szCs w:val="20"/>
                <w:lang w:bidi="ar-SA"/>
              </w:rPr>
              <w:t>128,28</w:t>
            </w:r>
          </w:p>
        </w:tc>
      </w:tr>
      <w:tr w:rsidR="005E7CE5" w:rsidRPr="00224B6B" w14:paraId="10DF4909" w14:textId="77777777" w:rsidTr="00C56DCD">
        <w:trPr>
          <w:trHeight w:val="20"/>
          <w:jc w:val="center"/>
        </w:trPr>
        <w:tc>
          <w:tcPr>
            <w:tcW w:w="689" w:type="dxa"/>
            <w:shd w:val="clear" w:color="auto" w:fill="auto"/>
            <w:vAlign w:val="center"/>
            <w:hideMark/>
          </w:tcPr>
          <w:p w14:paraId="45955CBF" w14:textId="5897DA79" w:rsidR="005E7CE5" w:rsidRPr="00224B6B" w:rsidRDefault="005E7CE5" w:rsidP="005E7CE5">
            <w:pPr>
              <w:widowControl/>
              <w:autoSpaceDE/>
              <w:autoSpaceDN/>
              <w:jc w:val="center"/>
              <w:rPr>
                <w:sz w:val="20"/>
                <w:szCs w:val="20"/>
                <w:lang w:bidi="ar-SA"/>
              </w:rPr>
            </w:pPr>
            <w:r w:rsidRPr="00224B6B">
              <w:rPr>
                <w:sz w:val="20"/>
                <w:szCs w:val="20"/>
                <w:lang w:bidi="ar-SA"/>
              </w:rPr>
              <w:t>2.6</w:t>
            </w:r>
          </w:p>
        </w:tc>
        <w:tc>
          <w:tcPr>
            <w:tcW w:w="1609" w:type="dxa"/>
            <w:shd w:val="clear" w:color="auto" w:fill="auto"/>
            <w:vAlign w:val="center"/>
            <w:hideMark/>
          </w:tcPr>
          <w:p w14:paraId="0E13F830"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Расходы на оплату труда основного производственного персонала</w:t>
            </w:r>
          </w:p>
        </w:tc>
        <w:tc>
          <w:tcPr>
            <w:tcW w:w="1610" w:type="dxa"/>
            <w:shd w:val="clear" w:color="auto" w:fill="auto"/>
            <w:vAlign w:val="center"/>
            <w:hideMark/>
          </w:tcPr>
          <w:p w14:paraId="2F24F306"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378BFFC0" w14:textId="77777777" w:rsidR="005E7CE5" w:rsidRPr="00224B6B" w:rsidRDefault="005E7CE5" w:rsidP="005E7CE5">
            <w:pPr>
              <w:widowControl/>
              <w:autoSpaceDE/>
              <w:autoSpaceDN/>
              <w:jc w:val="center"/>
              <w:rPr>
                <w:sz w:val="20"/>
                <w:szCs w:val="20"/>
                <w:lang w:bidi="ar-SA"/>
              </w:rPr>
            </w:pPr>
            <w:r w:rsidRPr="00224B6B">
              <w:rPr>
                <w:sz w:val="20"/>
                <w:szCs w:val="20"/>
                <w:lang w:bidi="ar-SA"/>
              </w:rPr>
              <w:t>37 046,52</w:t>
            </w:r>
          </w:p>
        </w:tc>
      </w:tr>
      <w:tr w:rsidR="005E7CE5" w:rsidRPr="00224B6B" w14:paraId="5CEFF8C0" w14:textId="77777777" w:rsidTr="00C56DCD">
        <w:trPr>
          <w:trHeight w:val="20"/>
          <w:jc w:val="center"/>
        </w:trPr>
        <w:tc>
          <w:tcPr>
            <w:tcW w:w="689" w:type="dxa"/>
            <w:shd w:val="clear" w:color="auto" w:fill="auto"/>
            <w:vAlign w:val="center"/>
            <w:hideMark/>
          </w:tcPr>
          <w:p w14:paraId="6101A167" w14:textId="4965F63B" w:rsidR="005E7CE5" w:rsidRPr="00224B6B" w:rsidRDefault="005E7CE5" w:rsidP="005E7CE5">
            <w:pPr>
              <w:widowControl/>
              <w:autoSpaceDE/>
              <w:autoSpaceDN/>
              <w:jc w:val="center"/>
              <w:rPr>
                <w:sz w:val="20"/>
                <w:szCs w:val="20"/>
                <w:lang w:bidi="ar-SA"/>
              </w:rPr>
            </w:pPr>
            <w:r w:rsidRPr="00224B6B">
              <w:rPr>
                <w:sz w:val="20"/>
                <w:szCs w:val="20"/>
                <w:lang w:bidi="ar-SA"/>
              </w:rPr>
              <w:t>2.7</w:t>
            </w:r>
          </w:p>
        </w:tc>
        <w:tc>
          <w:tcPr>
            <w:tcW w:w="1609" w:type="dxa"/>
            <w:shd w:val="clear" w:color="auto" w:fill="auto"/>
            <w:vAlign w:val="center"/>
            <w:hideMark/>
          </w:tcPr>
          <w:p w14:paraId="1699E308"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Отчисления на социальные нужды основного производственного персонала</w:t>
            </w:r>
          </w:p>
        </w:tc>
        <w:tc>
          <w:tcPr>
            <w:tcW w:w="1610" w:type="dxa"/>
            <w:shd w:val="clear" w:color="auto" w:fill="auto"/>
            <w:vAlign w:val="center"/>
            <w:hideMark/>
          </w:tcPr>
          <w:p w14:paraId="28A771FD"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3ACCC6B6"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36DFAA15" w14:textId="77777777" w:rsidTr="00C56DCD">
        <w:trPr>
          <w:trHeight w:val="20"/>
          <w:jc w:val="center"/>
        </w:trPr>
        <w:tc>
          <w:tcPr>
            <w:tcW w:w="689" w:type="dxa"/>
            <w:shd w:val="clear" w:color="auto" w:fill="auto"/>
            <w:vAlign w:val="center"/>
            <w:hideMark/>
          </w:tcPr>
          <w:p w14:paraId="7D26C646" w14:textId="69DFC6BB" w:rsidR="005E7CE5" w:rsidRPr="00224B6B" w:rsidRDefault="005E7CE5" w:rsidP="005E7CE5">
            <w:pPr>
              <w:widowControl/>
              <w:autoSpaceDE/>
              <w:autoSpaceDN/>
              <w:jc w:val="center"/>
              <w:rPr>
                <w:sz w:val="20"/>
                <w:szCs w:val="20"/>
                <w:lang w:bidi="ar-SA"/>
              </w:rPr>
            </w:pPr>
            <w:r w:rsidRPr="00224B6B">
              <w:rPr>
                <w:sz w:val="20"/>
                <w:szCs w:val="20"/>
                <w:lang w:bidi="ar-SA"/>
              </w:rPr>
              <w:t>2.8</w:t>
            </w:r>
          </w:p>
        </w:tc>
        <w:tc>
          <w:tcPr>
            <w:tcW w:w="1609" w:type="dxa"/>
            <w:shd w:val="clear" w:color="auto" w:fill="auto"/>
            <w:vAlign w:val="center"/>
            <w:hideMark/>
          </w:tcPr>
          <w:p w14:paraId="5391542E"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Расходы на оплату труда административно-управленческого персонала</w:t>
            </w:r>
          </w:p>
        </w:tc>
        <w:tc>
          <w:tcPr>
            <w:tcW w:w="1610" w:type="dxa"/>
            <w:shd w:val="clear" w:color="auto" w:fill="auto"/>
            <w:vAlign w:val="center"/>
            <w:hideMark/>
          </w:tcPr>
          <w:p w14:paraId="09574028"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7344F108" w14:textId="77777777" w:rsidR="005E7CE5" w:rsidRPr="00224B6B" w:rsidRDefault="005E7CE5" w:rsidP="005E7CE5">
            <w:pPr>
              <w:widowControl/>
              <w:autoSpaceDE/>
              <w:autoSpaceDN/>
              <w:jc w:val="center"/>
              <w:rPr>
                <w:sz w:val="20"/>
                <w:szCs w:val="20"/>
                <w:lang w:bidi="ar-SA"/>
              </w:rPr>
            </w:pPr>
            <w:r w:rsidRPr="00224B6B">
              <w:rPr>
                <w:sz w:val="20"/>
                <w:szCs w:val="20"/>
                <w:lang w:bidi="ar-SA"/>
              </w:rPr>
              <w:t>75 801,98</w:t>
            </w:r>
          </w:p>
        </w:tc>
      </w:tr>
      <w:tr w:rsidR="005E7CE5" w:rsidRPr="00224B6B" w14:paraId="0BCD5FCF" w14:textId="77777777" w:rsidTr="00C56DCD">
        <w:trPr>
          <w:trHeight w:val="20"/>
          <w:jc w:val="center"/>
        </w:trPr>
        <w:tc>
          <w:tcPr>
            <w:tcW w:w="689" w:type="dxa"/>
            <w:shd w:val="clear" w:color="auto" w:fill="auto"/>
            <w:vAlign w:val="center"/>
            <w:hideMark/>
          </w:tcPr>
          <w:p w14:paraId="3D8CA9F1" w14:textId="091615F0" w:rsidR="005E7CE5" w:rsidRPr="00224B6B" w:rsidRDefault="005E7CE5" w:rsidP="005E7CE5">
            <w:pPr>
              <w:widowControl/>
              <w:autoSpaceDE/>
              <w:autoSpaceDN/>
              <w:jc w:val="center"/>
              <w:rPr>
                <w:sz w:val="20"/>
                <w:szCs w:val="20"/>
                <w:lang w:bidi="ar-SA"/>
              </w:rPr>
            </w:pPr>
            <w:r w:rsidRPr="00224B6B">
              <w:rPr>
                <w:sz w:val="20"/>
                <w:szCs w:val="20"/>
                <w:lang w:bidi="ar-SA"/>
              </w:rPr>
              <w:t>2.9</w:t>
            </w:r>
          </w:p>
        </w:tc>
        <w:tc>
          <w:tcPr>
            <w:tcW w:w="1609" w:type="dxa"/>
            <w:shd w:val="clear" w:color="auto" w:fill="auto"/>
            <w:vAlign w:val="center"/>
            <w:hideMark/>
          </w:tcPr>
          <w:p w14:paraId="586052DF"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Отчисления на социальные нужды административно-управленческого персонала</w:t>
            </w:r>
          </w:p>
        </w:tc>
        <w:tc>
          <w:tcPr>
            <w:tcW w:w="1610" w:type="dxa"/>
            <w:shd w:val="clear" w:color="auto" w:fill="auto"/>
            <w:vAlign w:val="center"/>
            <w:hideMark/>
          </w:tcPr>
          <w:p w14:paraId="02582A6E"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0B606347"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151E3797" w14:textId="77777777" w:rsidTr="00C56DCD">
        <w:trPr>
          <w:trHeight w:val="20"/>
          <w:jc w:val="center"/>
        </w:trPr>
        <w:tc>
          <w:tcPr>
            <w:tcW w:w="689" w:type="dxa"/>
            <w:shd w:val="clear" w:color="auto" w:fill="auto"/>
            <w:vAlign w:val="center"/>
            <w:hideMark/>
          </w:tcPr>
          <w:p w14:paraId="60E13778" w14:textId="79CAD88F" w:rsidR="005E7CE5" w:rsidRPr="00224B6B" w:rsidRDefault="005E7CE5" w:rsidP="005E7CE5">
            <w:pPr>
              <w:widowControl/>
              <w:autoSpaceDE/>
              <w:autoSpaceDN/>
              <w:jc w:val="center"/>
              <w:rPr>
                <w:sz w:val="20"/>
                <w:szCs w:val="20"/>
                <w:lang w:bidi="ar-SA"/>
              </w:rPr>
            </w:pPr>
            <w:r w:rsidRPr="00224B6B">
              <w:rPr>
                <w:sz w:val="20"/>
                <w:szCs w:val="20"/>
                <w:lang w:bidi="ar-SA"/>
              </w:rPr>
              <w:t>2.10</w:t>
            </w:r>
          </w:p>
        </w:tc>
        <w:tc>
          <w:tcPr>
            <w:tcW w:w="1609" w:type="dxa"/>
            <w:shd w:val="clear" w:color="auto" w:fill="auto"/>
            <w:vAlign w:val="center"/>
            <w:hideMark/>
          </w:tcPr>
          <w:p w14:paraId="3B19D8C7"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Расходы на амортизацию основных производственных средств</w:t>
            </w:r>
          </w:p>
        </w:tc>
        <w:tc>
          <w:tcPr>
            <w:tcW w:w="1610" w:type="dxa"/>
            <w:shd w:val="clear" w:color="auto" w:fill="auto"/>
            <w:vAlign w:val="center"/>
            <w:hideMark/>
          </w:tcPr>
          <w:p w14:paraId="699E2999"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73AED494" w14:textId="77777777" w:rsidR="005E7CE5" w:rsidRPr="00224B6B" w:rsidRDefault="005E7CE5" w:rsidP="005E7CE5">
            <w:pPr>
              <w:widowControl/>
              <w:autoSpaceDE/>
              <w:autoSpaceDN/>
              <w:jc w:val="center"/>
              <w:rPr>
                <w:sz w:val="20"/>
                <w:szCs w:val="20"/>
                <w:lang w:bidi="ar-SA"/>
              </w:rPr>
            </w:pPr>
            <w:r w:rsidRPr="00224B6B">
              <w:rPr>
                <w:sz w:val="20"/>
                <w:szCs w:val="20"/>
                <w:lang w:bidi="ar-SA"/>
              </w:rPr>
              <w:t>51 236,19</w:t>
            </w:r>
          </w:p>
        </w:tc>
      </w:tr>
      <w:tr w:rsidR="005E7CE5" w:rsidRPr="00224B6B" w14:paraId="48C9A052" w14:textId="77777777" w:rsidTr="00C56DCD">
        <w:trPr>
          <w:trHeight w:val="20"/>
          <w:jc w:val="center"/>
        </w:trPr>
        <w:tc>
          <w:tcPr>
            <w:tcW w:w="689" w:type="dxa"/>
            <w:shd w:val="clear" w:color="auto" w:fill="auto"/>
            <w:vAlign w:val="center"/>
            <w:hideMark/>
          </w:tcPr>
          <w:p w14:paraId="43475F37" w14:textId="185EB650" w:rsidR="005E7CE5" w:rsidRPr="00224B6B" w:rsidRDefault="005E7CE5" w:rsidP="005E7CE5">
            <w:pPr>
              <w:widowControl/>
              <w:autoSpaceDE/>
              <w:autoSpaceDN/>
              <w:jc w:val="center"/>
              <w:rPr>
                <w:sz w:val="20"/>
                <w:szCs w:val="20"/>
                <w:lang w:bidi="ar-SA"/>
              </w:rPr>
            </w:pPr>
            <w:r w:rsidRPr="00224B6B">
              <w:rPr>
                <w:sz w:val="20"/>
                <w:szCs w:val="20"/>
                <w:lang w:bidi="ar-SA"/>
              </w:rPr>
              <w:t>2.11</w:t>
            </w:r>
          </w:p>
        </w:tc>
        <w:tc>
          <w:tcPr>
            <w:tcW w:w="1609" w:type="dxa"/>
            <w:shd w:val="clear" w:color="auto" w:fill="auto"/>
            <w:vAlign w:val="center"/>
            <w:hideMark/>
          </w:tcPr>
          <w:p w14:paraId="241CA623"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Расходы на аренду имущества, используемого для осуществления регулируемого вида деятельности</w:t>
            </w:r>
          </w:p>
        </w:tc>
        <w:tc>
          <w:tcPr>
            <w:tcW w:w="1610" w:type="dxa"/>
            <w:shd w:val="clear" w:color="auto" w:fill="auto"/>
            <w:vAlign w:val="center"/>
            <w:hideMark/>
          </w:tcPr>
          <w:p w14:paraId="7A1E486E"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76CD9B3E" w14:textId="77777777" w:rsidR="005E7CE5" w:rsidRPr="00224B6B" w:rsidRDefault="005E7CE5" w:rsidP="005E7CE5">
            <w:pPr>
              <w:widowControl/>
              <w:autoSpaceDE/>
              <w:autoSpaceDN/>
              <w:jc w:val="center"/>
              <w:rPr>
                <w:sz w:val="20"/>
                <w:szCs w:val="20"/>
                <w:lang w:bidi="ar-SA"/>
              </w:rPr>
            </w:pPr>
            <w:r w:rsidRPr="00224B6B">
              <w:rPr>
                <w:sz w:val="20"/>
                <w:szCs w:val="20"/>
                <w:lang w:bidi="ar-SA"/>
              </w:rPr>
              <w:t>2 250,42</w:t>
            </w:r>
          </w:p>
        </w:tc>
      </w:tr>
      <w:tr w:rsidR="005E7CE5" w:rsidRPr="00224B6B" w14:paraId="49A4891E" w14:textId="77777777" w:rsidTr="00C56DCD">
        <w:trPr>
          <w:trHeight w:val="20"/>
          <w:jc w:val="center"/>
        </w:trPr>
        <w:tc>
          <w:tcPr>
            <w:tcW w:w="689" w:type="dxa"/>
            <w:shd w:val="clear" w:color="auto" w:fill="auto"/>
            <w:vAlign w:val="center"/>
            <w:hideMark/>
          </w:tcPr>
          <w:p w14:paraId="7A183AEF" w14:textId="37AB17AF" w:rsidR="005E7CE5" w:rsidRPr="00224B6B" w:rsidRDefault="005E7CE5" w:rsidP="005E7CE5">
            <w:pPr>
              <w:widowControl/>
              <w:autoSpaceDE/>
              <w:autoSpaceDN/>
              <w:jc w:val="center"/>
              <w:rPr>
                <w:sz w:val="20"/>
                <w:szCs w:val="20"/>
                <w:lang w:bidi="ar-SA"/>
              </w:rPr>
            </w:pPr>
            <w:r w:rsidRPr="00224B6B">
              <w:rPr>
                <w:sz w:val="20"/>
                <w:szCs w:val="20"/>
                <w:lang w:bidi="ar-SA"/>
              </w:rPr>
              <w:t>2.12</w:t>
            </w:r>
          </w:p>
        </w:tc>
        <w:tc>
          <w:tcPr>
            <w:tcW w:w="1609" w:type="dxa"/>
            <w:shd w:val="clear" w:color="auto" w:fill="auto"/>
            <w:vAlign w:val="center"/>
            <w:hideMark/>
          </w:tcPr>
          <w:p w14:paraId="0E99D82A"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Общепроизводственные расходы, в том числе:</w:t>
            </w:r>
          </w:p>
        </w:tc>
        <w:tc>
          <w:tcPr>
            <w:tcW w:w="1610" w:type="dxa"/>
            <w:shd w:val="clear" w:color="auto" w:fill="auto"/>
            <w:vAlign w:val="center"/>
            <w:hideMark/>
          </w:tcPr>
          <w:p w14:paraId="3F06881E"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78A0BDF6" w14:textId="77777777" w:rsidR="005E7CE5" w:rsidRPr="00224B6B" w:rsidRDefault="005E7CE5" w:rsidP="005E7CE5">
            <w:pPr>
              <w:widowControl/>
              <w:autoSpaceDE/>
              <w:autoSpaceDN/>
              <w:jc w:val="center"/>
              <w:rPr>
                <w:sz w:val="20"/>
                <w:szCs w:val="20"/>
                <w:lang w:bidi="ar-SA"/>
              </w:rPr>
            </w:pPr>
            <w:r w:rsidRPr="00224B6B">
              <w:rPr>
                <w:sz w:val="20"/>
                <w:szCs w:val="20"/>
                <w:lang w:bidi="ar-SA"/>
              </w:rPr>
              <w:t>133 970,30</w:t>
            </w:r>
          </w:p>
        </w:tc>
      </w:tr>
      <w:tr w:rsidR="005E7CE5" w:rsidRPr="00224B6B" w14:paraId="0AF17C83" w14:textId="77777777" w:rsidTr="00C56DCD">
        <w:trPr>
          <w:trHeight w:val="20"/>
          <w:jc w:val="center"/>
        </w:trPr>
        <w:tc>
          <w:tcPr>
            <w:tcW w:w="689" w:type="dxa"/>
            <w:shd w:val="clear" w:color="auto" w:fill="auto"/>
            <w:vAlign w:val="center"/>
            <w:hideMark/>
          </w:tcPr>
          <w:p w14:paraId="482D1C63" w14:textId="21598EF2" w:rsidR="005E7CE5" w:rsidRPr="00224B6B" w:rsidRDefault="005E7CE5" w:rsidP="005E7CE5">
            <w:pPr>
              <w:widowControl/>
              <w:autoSpaceDE/>
              <w:autoSpaceDN/>
              <w:jc w:val="center"/>
              <w:rPr>
                <w:sz w:val="20"/>
                <w:szCs w:val="20"/>
                <w:lang w:bidi="ar-SA"/>
              </w:rPr>
            </w:pPr>
            <w:r w:rsidRPr="00224B6B">
              <w:rPr>
                <w:sz w:val="20"/>
                <w:szCs w:val="20"/>
                <w:lang w:bidi="ar-SA"/>
              </w:rPr>
              <w:t>2.12.1</w:t>
            </w:r>
          </w:p>
        </w:tc>
        <w:tc>
          <w:tcPr>
            <w:tcW w:w="1609" w:type="dxa"/>
            <w:shd w:val="clear" w:color="auto" w:fill="auto"/>
            <w:vAlign w:val="center"/>
            <w:hideMark/>
          </w:tcPr>
          <w:p w14:paraId="05A6EFAA"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Расходы на текущий ремонт</w:t>
            </w:r>
          </w:p>
        </w:tc>
        <w:tc>
          <w:tcPr>
            <w:tcW w:w="1610" w:type="dxa"/>
            <w:shd w:val="clear" w:color="auto" w:fill="auto"/>
            <w:vAlign w:val="center"/>
            <w:hideMark/>
          </w:tcPr>
          <w:p w14:paraId="7044FD3C"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21B3D4A5"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594BA11B" w14:textId="77777777" w:rsidTr="00C56DCD">
        <w:trPr>
          <w:trHeight w:val="20"/>
          <w:jc w:val="center"/>
        </w:trPr>
        <w:tc>
          <w:tcPr>
            <w:tcW w:w="689" w:type="dxa"/>
            <w:shd w:val="clear" w:color="auto" w:fill="auto"/>
            <w:vAlign w:val="center"/>
            <w:hideMark/>
          </w:tcPr>
          <w:p w14:paraId="6D425466" w14:textId="64E1A8A1" w:rsidR="005E7CE5" w:rsidRPr="00224B6B" w:rsidRDefault="005E7CE5" w:rsidP="005E7CE5">
            <w:pPr>
              <w:widowControl/>
              <w:autoSpaceDE/>
              <w:autoSpaceDN/>
              <w:jc w:val="center"/>
              <w:rPr>
                <w:sz w:val="20"/>
                <w:szCs w:val="20"/>
                <w:lang w:bidi="ar-SA"/>
              </w:rPr>
            </w:pPr>
            <w:r w:rsidRPr="00224B6B">
              <w:rPr>
                <w:sz w:val="20"/>
                <w:szCs w:val="20"/>
                <w:lang w:bidi="ar-SA"/>
              </w:rPr>
              <w:t>2.12.2</w:t>
            </w:r>
          </w:p>
        </w:tc>
        <w:tc>
          <w:tcPr>
            <w:tcW w:w="1609" w:type="dxa"/>
            <w:shd w:val="clear" w:color="auto" w:fill="auto"/>
            <w:vAlign w:val="center"/>
            <w:hideMark/>
          </w:tcPr>
          <w:p w14:paraId="24ACD0B5"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Расходы на капитальный ремонт</w:t>
            </w:r>
          </w:p>
        </w:tc>
        <w:tc>
          <w:tcPr>
            <w:tcW w:w="1610" w:type="dxa"/>
            <w:shd w:val="clear" w:color="auto" w:fill="auto"/>
            <w:vAlign w:val="center"/>
            <w:hideMark/>
          </w:tcPr>
          <w:p w14:paraId="14CF68C7"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73F35688"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583B59EC" w14:textId="77777777" w:rsidTr="00C56DCD">
        <w:trPr>
          <w:trHeight w:val="20"/>
          <w:jc w:val="center"/>
        </w:trPr>
        <w:tc>
          <w:tcPr>
            <w:tcW w:w="689" w:type="dxa"/>
            <w:shd w:val="clear" w:color="auto" w:fill="auto"/>
            <w:vAlign w:val="center"/>
            <w:hideMark/>
          </w:tcPr>
          <w:p w14:paraId="457072D5" w14:textId="528EA307" w:rsidR="005E7CE5" w:rsidRPr="00224B6B" w:rsidRDefault="005E7CE5" w:rsidP="005E7CE5">
            <w:pPr>
              <w:widowControl/>
              <w:autoSpaceDE/>
              <w:autoSpaceDN/>
              <w:jc w:val="center"/>
              <w:rPr>
                <w:sz w:val="20"/>
                <w:szCs w:val="20"/>
                <w:lang w:bidi="ar-SA"/>
              </w:rPr>
            </w:pPr>
            <w:r w:rsidRPr="00224B6B">
              <w:rPr>
                <w:sz w:val="20"/>
                <w:szCs w:val="20"/>
                <w:lang w:bidi="ar-SA"/>
              </w:rPr>
              <w:t>2.13</w:t>
            </w:r>
          </w:p>
        </w:tc>
        <w:tc>
          <w:tcPr>
            <w:tcW w:w="1609" w:type="dxa"/>
            <w:shd w:val="clear" w:color="auto" w:fill="auto"/>
            <w:vAlign w:val="center"/>
            <w:hideMark/>
          </w:tcPr>
          <w:p w14:paraId="05F2300C"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Общехозяйственные расходы, в том числе:</w:t>
            </w:r>
          </w:p>
        </w:tc>
        <w:tc>
          <w:tcPr>
            <w:tcW w:w="1610" w:type="dxa"/>
            <w:shd w:val="clear" w:color="auto" w:fill="auto"/>
            <w:vAlign w:val="center"/>
            <w:hideMark/>
          </w:tcPr>
          <w:p w14:paraId="3729E798"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5DA684A3" w14:textId="77777777" w:rsidR="005E7CE5" w:rsidRPr="00224B6B" w:rsidRDefault="005E7CE5" w:rsidP="005E7CE5">
            <w:pPr>
              <w:widowControl/>
              <w:autoSpaceDE/>
              <w:autoSpaceDN/>
              <w:jc w:val="center"/>
              <w:rPr>
                <w:sz w:val="20"/>
                <w:szCs w:val="20"/>
                <w:lang w:bidi="ar-SA"/>
              </w:rPr>
            </w:pPr>
            <w:r w:rsidRPr="00224B6B">
              <w:rPr>
                <w:sz w:val="20"/>
                <w:szCs w:val="20"/>
                <w:lang w:bidi="ar-SA"/>
              </w:rPr>
              <w:t>121 250,45</w:t>
            </w:r>
          </w:p>
        </w:tc>
      </w:tr>
      <w:tr w:rsidR="005E7CE5" w:rsidRPr="00224B6B" w14:paraId="2FEE0050" w14:textId="77777777" w:rsidTr="00C56DCD">
        <w:trPr>
          <w:trHeight w:val="20"/>
          <w:jc w:val="center"/>
        </w:trPr>
        <w:tc>
          <w:tcPr>
            <w:tcW w:w="689" w:type="dxa"/>
            <w:shd w:val="clear" w:color="auto" w:fill="auto"/>
            <w:vAlign w:val="center"/>
            <w:hideMark/>
          </w:tcPr>
          <w:p w14:paraId="77F5A479" w14:textId="4DFCE470" w:rsidR="005E7CE5" w:rsidRPr="00224B6B" w:rsidRDefault="005E7CE5" w:rsidP="005E7CE5">
            <w:pPr>
              <w:widowControl/>
              <w:autoSpaceDE/>
              <w:autoSpaceDN/>
              <w:jc w:val="center"/>
              <w:rPr>
                <w:sz w:val="20"/>
                <w:szCs w:val="20"/>
                <w:lang w:bidi="ar-SA"/>
              </w:rPr>
            </w:pPr>
            <w:r w:rsidRPr="00224B6B">
              <w:rPr>
                <w:sz w:val="20"/>
                <w:szCs w:val="20"/>
                <w:lang w:bidi="ar-SA"/>
              </w:rPr>
              <w:t>2.13.1</w:t>
            </w:r>
          </w:p>
        </w:tc>
        <w:tc>
          <w:tcPr>
            <w:tcW w:w="1609" w:type="dxa"/>
            <w:shd w:val="clear" w:color="auto" w:fill="auto"/>
            <w:vAlign w:val="center"/>
            <w:hideMark/>
          </w:tcPr>
          <w:p w14:paraId="25B3ABD2"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Расходы на текущий ремонт</w:t>
            </w:r>
          </w:p>
        </w:tc>
        <w:tc>
          <w:tcPr>
            <w:tcW w:w="1610" w:type="dxa"/>
            <w:shd w:val="clear" w:color="auto" w:fill="auto"/>
            <w:vAlign w:val="center"/>
            <w:hideMark/>
          </w:tcPr>
          <w:p w14:paraId="78D3667C"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610FA306"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39FFB908" w14:textId="77777777" w:rsidTr="00C56DCD">
        <w:trPr>
          <w:trHeight w:val="20"/>
          <w:jc w:val="center"/>
        </w:trPr>
        <w:tc>
          <w:tcPr>
            <w:tcW w:w="689" w:type="dxa"/>
            <w:shd w:val="clear" w:color="auto" w:fill="auto"/>
            <w:vAlign w:val="center"/>
            <w:hideMark/>
          </w:tcPr>
          <w:p w14:paraId="588EBC73" w14:textId="269797AE" w:rsidR="005E7CE5" w:rsidRPr="00224B6B" w:rsidRDefault="005E7CE5" w:rsidP="005E7CE5">
            <w:pPr>
              <w:widowControl/>
              <w:autoSpaceDE/>
              <w:autoSpaceDN/>
              <w:jc w:val="center"/>
              <w:rPr>
                <w:sz w:val="20"/>
                <w:szCs w:val="20"/>
                <w:lang w:bidi="ar-SA"/>
              </w:rPr>
            </w:pPr>
            <w:r w:rsidRPr="00224B6B">
              <w:rPr>
                <w:sz w:val="20"/>
                <w:szCs w:val="20"/>
                <w:lang w:bidi="ar-SA"/>
              </w:rPr>
              <w:t>2.13.2</w:t>
            </w:r>
          </w:p>
        </w:tc>
        <w:tc>
          <w:tcPr>
            <w:tcW w:w="1609" w:type="dxa"/>
            <w:shd w:val="clear" w:color="auto" w:fill="auto"/>
            <w:vAlign w:val="center"/>
            <w:hideMark/>
          </w:tcPr>
          <w:p w14:paraId="76E07B3D"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Расходы на капитальный ремонт</w:t>
            </w:r>
          </w:p>
        </w:tc>
        <w:tc>
          <w:tcPr>
            <w:tcW w:w="1610" w:type="dxa"/>
            <w:shd w:val="clear" w:color="auto" w:fill="auto"/>
            <w:vAlign w:val="center"/>
            <w:hideMark/>
          </w:tcPr>
          <w:p w14:paraId="1CE4CFD8"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11064E8A"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218E77A7" w14:textId="77777777" w:rsidTr="00C56DCD">
        <w:trPr>
          <w:trHeight w:val="20"/>
          <w:jc w:val="center"/>
        </w:trPr>
        <w:tc>
          <w:tcPr>
            <w:tcW w:w="689" w:type="dxa"/>
            <w:vMerge w:val="restart"/>
            <w:shd w:val="clear" w:color="auto" w:fill="auto"/>
            <w:vAlign w:val="center"/>
            <w:hideMark/>
          </w:tcPr>
          <w:p w14:paraId="226A4AE3" w14:textId="67D41DB9" w:rsidR="005E7CE5" w:rsidRPr="00224B6B" w:rsidRDefault="005E7CE5" w:rsidP="005E7CE5">
            <w:pPr>
              <w:widowControl/>
              <w:autoSpaceDE/>
              <w:autoSpaceDN/>
              <w:jc w:val="center"/>
              <w:rPr>
                <w:sz w:val="20"/>
                <w:szCs w:val="20"/>
                <w:lang w:bidi="ar-SA"/>
              </w:rPr>
            </w:pPr>
            <w:r w:rsidRPr="00224B6B">
              <w:rPr>
                <w:sz w:val="20"/>
                <w:szCs w:val="20"/>
                <w:lang w:bidi="ar-SA"/>
              </w:rPr>
              <w:t>2.14</w:t>
            </w:r>
          </w:p>
        </w:tc>
        <w:tc>
          <w:tcPr>
            <w:tcW w:w="1609" w:type="dxa"/>
            <w:shd w:val="clear" w:color="auto" w:fill="auto"/>
            <w:vAlign w:val="center"/>
            <w:hideMark/>
          </w:tcPr>
          <w:p w14:paraId="62C7BE47"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Расходы на капитальный и текущий ремонт основных производственных средств</w:t>
            </w:r>
          </w:p>
        </w:tc>
        <w:tc>
          <w:tcPr>
            <w:tcW w:w="1610" w:type="dxa"/>
            <w:vMerge w:val="restart"/>
            <w:shd w:val="clear" w:color="auto" w:fill="auto"/>
            <w:vAlign w:val="center"/>
            <w:hideMark/>
          </w:tcPr>
          <w:p w14:paraId="23DBA580"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3C68F512" w14:textId="77777777" w:rsidR="005E7CE5" w:rsidRPr="00224B6B" w:rsidRDefault="005E7CE5" w:rsidP="005E7CE5">
            <w:pPr>
              <w:widowControl/>
              <w:autoSpaceDE/>
              <w:autoSpaceDN/>
              <w:jc w:val="center"/>
              <w:rPr>
                <w:sz w:val="20"/>
                <w:szCs w:val="20"/>
                <w:lang w:bidi="ar-SA"/>
              </w:rPr>
            </w:pPr>
            <w:bookmarkStart w:id="178" w:name="RANGE!G80"/>
            <w:r w:rsidRPr="00224B6B">
              <w:rPr>
                <w:sz w:val="20"/>
                <w:szCs w:val="20"/>
                <w:lang w:bidi="ar-SA"/>
              </w:rPr>
              <w:t>21 015,97</w:t>
            </w:r>
            <w:bookmarkEnd w:id="178"/>
          </w:p>
        </w:tc>
      </w:tr>
      <w:tr w:rsidR="005E7CE5" w:rsidRPr="00224B6B" w14:paraId="4184B2D4" w14:textId="77777777" w:rsidTr="00C56DCD">
        <w:trPr>
          <w:trHeight w:val="20"/>
          <w:jc w:val="center"/>
        </w:trPr>
        <w:tc>
          <w:tcPr>
            <w:tcW w:w="689" w:type="dxa"/>
            <w:vMerge/>
            <w:shd w:val="clear" w:color="auto" w:fill="auto"/>
            <w:vAlign w:val="center"/>
            <w:hideMark/>
          </w:tcPr>
          <w:p w14:paraId="7190F969" w14:textId="77777777" w:rsidR="005E7CE5" w:rsidRPr="00224B6B" w:rsidRDefault="005E7CE5" w:rsidP="005E7CE5">
            <w:pPr>
              <w:widowControl/>
              <w:autoSpaceDE/>
              <w:autoSpaceDN/>
              <w:jc w:val="center"/>
              <w:rPr>
                <w:sz w:val="20"/>
                <w:szCs w:val="20"/>
                <w:lang w:bidi="ar-SA"/>
              </w:rPr>
            </w:pPr>
          </w:p>
        </w:tc>
        <w:tc>
          <w:tcPr>
            <w:tcW w:w="1609" w:type="dxa"/>
            <w:shd w:val="clear" w:color="auto" w:fill="auto"/>
            <w:vAlign w:val="center"/>
            <w:hideMark/>
          </w:tcPr>
          <w:p w14:paraId="61BD36BD"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1610" w:type="dxa"/>
            <w:vMerge/>
            <w:shd w:val="clear" w:color="auto" w:fill="auto"/>
            <w:vAlign w:val="center"/>
            <w:hideMark/>
          </w:tcPr>
          <w:p w14:paraId="32E9EBC5" w14:textId="77777777" w:rsidR="005E7CE5" w:rsidRPr="00224B6B" w:rsidRDefault="005E7CE5" w:rsidP="005E7CE5">
            <w:pPr>
              <w:widowControl/>
              <w:autoSpaceDE/>
              <w:autoSpaceDN/>
              <w:jc w:val="center"/>
              <w:rPr>
                <w:sz w:val="20"/>
                <w:szCs w:val="20"/>
                <w:lang w:bidi="ar-SA"/>
              </w:rPr>
            </w:pPr>
          </w:p>
        </w:tc>
        <w:tc>
          <w:tcPr>
            <w:tcW w:w="5440" w:type="dxa"/>
            <w:shd w:val="clear" w:color="auto" w:fill="auto"/>
            <w:vAlign w:val="center"/>
            <w:hideMark/>
          </w:tcPr>
          <w:p w14:paraId="5306A8C0" w14:textId="77777777" w:rsidR="005E7CE5" w:rsidRPr="00224B6B" w:rsidRDefault="005E7CE5" w:rsidP="005E7CE5">
            <w:pPr>
              <w:widowControl/>
              <w:autoSpaceDE/>
              <w:autoSpaceDN/>
              <w:jc w:val="center"/>
              <w:rPr>
                <w:sz w:val="20"/>
                <w:szCs w:val="20"/>
                <w:lang w:bidi="ar-SA"/>
              </w:rPr>
            </w:pPr>
            <w:r w:rsidRPr="00224B6B">
              <w:rPr>
                <w:sz w:val="20"/>
                <w:szCs w:val="20"/>
                <w:lang w:bidi="ar-SA"/>
              </w:rPr>
              <w:t>отсутствует</w:t>
            </w:r>
          </w:p>
        </w:tc>
      </w:tr>
      <w:tr w:rsidR="005E7CE5" w:rsidRPr="00224B6B" w14:paraId="1BCB33C4" w14:textId="77777777" w:rsidTr="00C56DCD">
        <w:trPr>
          <w:trHeight w:val="20"/>
          <w:jc w:val="center"/>
        </w:trPr>
        <w:tc>
          <w:tcPr>
            <w:tcW w:w="689" w:type="dxa"/>
            <w:shd w:val="clear" w:color="auto" w:fill="auto"/>
            <w:vAlign w:val="center"/>
            <w:hideMark/>
          </w:tcPr>
          <w:p w14:paraId="1ACD4A22" w14:textId="09907097" w:rsidR="005E7CE5" w:rsidRPr="00224B6B" w:rsidRDefault="005E7CE5" w:rsidP="005E7CE5">
            <w:pPr>
              <w:widowControl/>
              <w:autoSpaceDE/>
              <w:autoSpaceDN/>
              <w:jc w:val="center"/>
              <w:rPr>
                <w:sz w:val="20"/>
                <w:szCs w:val="20"/>
                <w:lang w:bidi="ar-SA"/>
              </w:rPr>
            </w:pPr>
            <w:r w:rsidRPr="00224B6B">
              <w:rPr>
                <w:sz w:val="20"/>
                <w:szCs w:val="20"/>
                <w:lang w:bidi="ar-SA"/>
              </w:rPr>
              <w:t>2.15</w:t>
            </w:r>
          </w:p>
        </w:tc>
        <w:tc>
          <w:tcPr>
            <w:tcW w:w="1609" w:type="dxa"/>
            <w:shd w:val="clear" w:color="auto" w:fill="auto"/>
            <w:vAlign w:val="center"/>
            <w:hideMark/>
          </w:tcPr>
          <w:p w14:paraId="50A1A908"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Прочие расходы, которые подлежат отнесению на регулируемые виды деятельности, в том числе:</w:t>
            </w:r>
          </w:p>
        </w:tc>
        <w:tc>
          <w:tcPr>
            <w:tcW w:w="1610" w:type="dxa"/>
            <w:shd w:val="clear" w:color="auto" w:fill="auto"/>
            <w:vAlign w:val="center"/>
            <w:hideMark/>
          </w:tcPr>
          <w:p w14:paraId="64DE77F6"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45AD1353" w14:textId="77777777" w:rsidR="005E7CE5" w:rsidRPr="00224B6B" w:rsidRDefault="005E7CE5" w:rsidP="005E7CE5">
            <w:pPr>
              <w:widowControl/>
              <w:autoSpaceDE/>
              <w:autoSpaceDN/>
              <w:jc w:val="center"/>
              <w:rPr>
                <w:sz w:val="20"/>
                <w:szCs w:val="20"/>
                <w:lang w:bidi="ar-SA"/>
              </w:rPr>
            </w:pPr>
            <w:r w:rsidRPr="00224B6B">
              <w:rPr>
                <w:sz w:val="20"/>
                <w:szCs w:val="20"/>
                <w:lang w:bidi="ar-SA"/>
              </w:rPr>
              <w:t>77 238,62</w:t>
            </w:r>
          </w:p>
        </w:tc>
      </w:tr>
      <w:tr w:rsidR="005E7CE5" w:rsidRPr="00224B6B" w14:paraId="11DE83B2" w14:textId="77777777" w:rsidTr="00C56DCD">
        <w:trPr>
          <w:trHeight w:val="20"/>
          <w:jc w:val="center"/>
        </w:trPr>
        <w:tc>
          <w:tcPr>
            <w:tcW w:w="689" w:type="dxa"/>
            <w:shd w:val="clear" w:color="auto" w:fill="auto"/>
            <w:vAlign w:val="center"/>
            <w:hideMark/>
          </w:tcPr>
          <w:p w14:paraId="5D8DAD29" w14:textId="6BEC1B57" w:rsidR="005E7CE5" w:rsidRPr="00224B6B" w:rsidRDefault="005E7CE5" w:rsidP="005E7CE5">
            <w:pPr>
              <w:widowControl/>
              <w:autoSpaceDE/>
              <w:autoSpaceDN/>
              <w:jc w:val="center"/>
              <w:rPr>
                <w:sz w:val="20"/>
                <w:szCs w:val="20"/>
                <w:lang w:bidi="ar-SA"/>
              </w:rPr>
            </w:pPr>
            <w:r w:rsidRPr="00224B6B">
              <w:rPr>
                <w:sz w:val="20"/>
                <w:szCs w:val="20"/>
                <w:lang w:bidi="ar-SA"/>
              </w:rPr>
              <w:t>2.15.1</w:t>
            </w:r>
          </w:p>
        </w:tc>
        <w:tc>
          <w:tcPr>
            <w:tcW w:w="1609" w:type="dxa"/>
            <w:shd w:val="clear" w:color="auto" w:fill="auto"/>
            <w:vAlign w:val="center"/>
            <w:hideMark/>
          </w:tcPr>
          <w:p w14:paraId="1F38D843"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прочие</w:t>
            </w:r>
          </w:p>
        </w:tc>
        <w:tc>
          <w:tcPr>
            <w:tcW w:w="1610" w:type="dxa"/>
            <w:shd w:val="clear" w:color="auto" w:fill="auto"/>
            <w:vAlign w:val="center"/>
            <w:hideMark/>
          </w:tcPr>
          <w:p w14:paraId="62CD3810"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75ECA0B7" w14:textId="77777777" w:rsidR="005E7CE5" w:rsidRPr="00224B6B" w:rsidRDefault="005E7CE5" w:rsidP="005E7CE5">
            <w:pPr>
              <w:widowControl/>
              <w:autoSpaceDE/>
              <w:autoSpaceDN/>
              <w:jc w:val="center"/>
              <w:rPr>
                <w:sz w:val="20"/>
                <w:szCs w:val="20"/>
                <w:lang w:bidi="ar-SA"/>
              </w:rPr>
            </w:pPr>
            <w:r w:rsidRPr="00224B6B">
              <w:rPr>
                <w:sz w:val="20"/>
                <w:szCs w:val="20"/>
                <w:lang w:bidi="ar-SA"/>
              </w:rPr>
              <w:t>77 238,62</w:t>
            </w:r>
          </w:p>
        </w:tc>
      </w:tr>
      <w:tr w:rsidR="005E7CE5" w:rsidRPr="00224B6B" w14:paraId="5F1456EC" w14:textId="77777777" w:rsidTr="00C56DCD">
        <w:trPr>
          <w:trHeight w:val="20"/>
          <w:jc w:val="center"/>
        </w:trPr>
        <w:tc>
          <w:tcPr>
            <w:tcW w:w="689" w:type="dxa"/>
            <w:shd w:val="clear" w:color="auto" w:fill="auto"/>
            <w:vAlign w:val="center"/>
            <w:hideMark/>
          </w:tcPr>
          <w:p w14:paraId="5E7425C8" w14:textId="209ECCEA" w:rsidR="005E7CE5" w:rsidRPr="00224B6B" w:rsidRDefault="005E7CE5" w:rsidP="005E7CE5">
            <w:pPr>
              <w:widowControl/>
              <w:autoSpaceDE/>
              <w:autoSpaceDN/>
              <w:jc w:val="center"/>
              <w:rPr>
                <w:sz w:val="20"/>
                <w:szCs w:val="20"/>
                <w:lang w:bidi="ar-SA"/>
              </w:rPr>
            </w:pPr>
            <w:r w:rsidRPr="00224B6B">
              <w:rPr>
                <w:sz w:val="20"/>
                <w:szCs w:val="20"/>
                <w:lang w:bidi="ar-SA"/>
              </w:rPr>
              <w:t>3</w:t>
            </w:r>
          </w:p>
        </w:tc>
        <w:tc>
          <w:tcPr>
            <w:tcW w:w="1609" w:type="dxa"/>
            <w:shd w:val="clear" w:color="auto" w:fill="auto"/>
            <w:vAlign w:val="center"/>
            <w:hideMark/>
          </w:tcPr>
          <w:p w14:paraId="28DA4A17" w14:textId="77777777" w:rsidR="005E7CE5" w:rsidRPr="00224B6B" w:rsidRDefault="005E7CE5" w:rsidP="005E7CE5">
            <w:pPr>
              <w:widowControl/>
              <w:autoSpaceDE/>
              <w:autoSpaceDN/>
              <w:jc w:val="center"/>
              <w:rPr>
                <w:sz w:val="20"/>
                <w:szCs w:val="20"/>
                <w:lang w:bidi="ar-SA"/>
              </w:rPr>
            </w:pPr>
            <w:r w:rsidRPr="00224B6B">
              <w:rPr>
                <w:sz w:val="20"/>
                <w:szCs w:val="20"/>
                <w:lang w:bidi="ar-SA"/>
              </w:rPr>
              <w:t>Валовая прибыль (убытки) от реализации товаров и оказания услуг по регулируемому виду деятельности</w:t>
            </w:r>
          </w:p>
        </w:tc>
        <w:tc>
          <w:tcPr>
            <w:tcW w:w="1610" w:type="dxa"/>
            <w:shd w:val="clear" w:color="auto" w:fill="auto"/>
            <w:vAlign w:val="center"/>
            <w:hideMark/>
          </w:tcPr>
          <w:p w14:paraId="5959256D"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4BFDB4F7" w14:textId="77777777" w:rsidR="005E7CE5" w:rsidRPr="00224B6B" w:rsidRDefault="005E7CE5" w:rsidP="005E7CE5">
            <w:pPr>
              <w:widowControl/>
              <w:autoSpaceDE/>
              <w:autoSpaceDN/>
              <w:jc w:val="center"/>
              <w:rPr>
                <w:sz w:val="20"/>
                <w:szCs w:val="20"/>
                <w:lang w:bidi="ar-SA"/>
              </w:rPr>
            </w:pPr>
            <w:r w:rsidRPr="00224B6B">
              <w:rPr>
                <w:sz w:val="20"/>
                <w:szCs w:val="20"/>
                <w:lang w:bidi="ar-SA"/>
              </w:rPr>
              <w:t>-53 759,41</w:t>
            </w:r>
          </w:p>
        </w:tc>
      </w:tr>
      <w:tr w:rsidR="005E7CE5" w:rsidRPr="00224B6B" w14:paraId="005B3D61" w14:textId="77777777" w:rsidTr="00C56DCD">
        <w:trPr>
          <w:trHeight w:val="20"/>
          <w:jc w:val="center"/>
        </w:trPr>
        <w:tc>
          <w:tcPr>
            <w:tcW w:w="689" w:type="dxa"/>
            <w:shd w:val="clear" w:color="auto" w:fill="auto"/>
            <w:vAlign w:val="center"/>
            <w:hideMark/>
          </w:tcPr>
          <w:p w14:paraId="2A578ADB" w14:textId="38FD9D7E" w:rsidR="005E7CE5" w:rsidRPr="00224B6B" w:rsidRDefault="005E7CE5" w:rsidP="005E7CE5">
            <w:pPr>
              <w:widowControl/>
              <w:autoSpaceDE/>
              <w:autoSpaceDN/>
              <w:jc w:val="center"/>
              <w:rPr>
                <w:sz w:val="20"/>
                <w:szCs w:val="20"/>
                <w:lang w:bidi="ar-SA"/>
              </w:rPr>
            </w:pPr>
            <w:r w:rsidRPr="00224B6B">
              <w:rPr>
                <w:sz w:val="20"/>
                <w:szCs w:val="20"/>
                <w:lang w:bidi="ar-SA"/>
              </w:rPr>
              <w:t>4</w:t>
            </w:r>
          </w:p>
        </w:tc>
        <w:tc>
          <w:tcPr>
            <w:tcW w:w="1609" w:type="dxa"/>
            <w:shd w:val="clear" w:color="auto" w:fill="auto"/>
            <w:vAlign w:val="center"/>
            <w:hideMark/>
          </w:tcPr>
          <w:p w14:paraId="7B76B558" w14:textId="77777777" w:rsidR="005E7CE5" w:rsidRPr="00224B6B" w:rsidRDefault="005E7CE5" w:rsidP="005E7CE5">
            <w:pPr>
              <w:widowControl/>
              <w:autoSpaceDE/>
              <w:autoSpaceDN/>
              <w:jc w:val="center"/>
              <w:rPr>
                <w:sz w:val="20"/>
                <w:szCs w:val="20"/>
                <w:lang w:bidi="ar-SA"/>
              </w:rPr>
            </w:pPr>
            <w:r w:rsidRPr="00224B6B">
              <w:rPr>
                <w:sz w:val="20"/>
                <w:szCs w:val="20"/>
                <w:lang w:bidi="ar-SA"/>
              </w:rPr>
              <w:t>Чистая прибыль, полученная от регулируемого вида деятельности, в том числе:</w:t>
            </w:r>
          </w:p>
        </w:tc>
        <w:tc>
          <w:tcPr>
            <w:tcW w:w="1610" w:type="dxa"/>
            <w:shd w:val="clear" w:color="auto" w:fill="auto"/>
            <w:vAlign w:val="center"/>
            <w:hideMark/>
          </w:tcPr>
          <w:p w14:paraId="1417DD3E"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728F5921" w14:textId="77777777" w:rsidR="005E7CE5" w:rsidRPr="00224B6B" w:rsidRDefault="005E7CE5" w:rsidP="005E7CE5">
            <w:pPr>
              <w:widowControl/>
              <w:autoSpaceDE/>
              <w:autoSpaceDN/>
              <w:jc w:val="center"/>
              <w:rPr>
                <w:sz w:val="20"/>
                <w:szCs w:val="20"/>
                <w:lang w:bidi="ar-SA"/>
              </w:rPr>
            </w:pPr>
            <w:r w:rsidRPr="00224B6B">
              <w:rPr>
                <w:sz w:val="20"/>
                <w:szCs w:val="20"/>
                <w:lang w:bidi="ar-SA"/>
              </w:rPr>
              <w:t>90 304,00</w:t>
            </w:r>
          </w:p>
        </w:tc>
      </w:tr>
      <w:tr w:rsidR="005E7CE5" w:rsidRPr="00224B6B" w14:paraId="36EE07A2" w14:textId="77777777" w:rsidTr="00C56DCD">
        <w:trPr>
          <w:trHeight w:val="20"/>
          <w:jc w:val="center"/>
        </w:trPr>
        <w:tc>
          <w:tcPr>
            <w:tcW w:w="689" w:type="dxa"/>
            <w:shd w:val="clear" w:color="auto" w:fill="auto"/>
            <w:vAlign w:val="center"/>
            <w:hideMark/>
          </w:tcPr>
          <w:p w14:paraId="474E656A" w14:textId="77777777" w:rsidR="005E7CE5" w:rsidRPr="00224B6B" w:rsidRDefault="005E7CE5" w:rsidP="005E7CE5">
            <w:pPr>
              <w:widowControl/>
              <w:autoSpaceDE/>
              <w:autoSpaceDN/>
              <w:jc w:val="center"/>
              <w:rPr>
                <w:sz w:val="20"/>
                <w:szCs w:val="20"/>
                <w:lang w:bidi="ar-SA"/>
              </w:rPr>
            </w:pPr>
            <w:r w:rsidRPr="00224B6B">
              <w:rPr>
                <w:sz w:val="20"/>
                <w:szCs w:val="20"/>
                <w:lang w:bidi="ar-SA"/>
              </w:rPr>
              <w:t>5.1</w:t>
            </w:r>
          </w:p>
        </w:tc>
        <w:tc>
          <w:tcPr>
            <w:tcW w:w="1609" w:type="dxa"/>
            <w:shd w:val="clear" w:color="auto" w:fill="auto"/>
            <w:vAlign w:val="center"/>
            <w:hideMark/>
          </w:tcPr>
          <w:p w14:paraId="25956FAC"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1610" w:type="dxa"/>
            <w:shd w:val="clear" w:color="auto" w:fill="auto"/>
            <w:vAlign w:val="center"/>
            <w:hideMark/>
          </w:tcPr>
          <w:p w14:paraId="70E9EB61"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58F7D688"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2F3A265E" w14:textId="77777777" w:rsidTr="00C56DCD">
        <w:trPr>
          <w:trHeight w:val="20"/>
          <w:jc w:val="center"/>
        </w:trPr>
        <w:tc>
          <w:tcPr>
            <w:tcW w:w="689" w:type="dxa"/>
            <w:shd w:val="clear" w:color="auto" w:fill="auto"/>
            <w:vAlign w:val="center"/>
            <w:hideMark/>
          </w:tcPr>
          <w:p w14:paraId="64A79EBA" w14:textId="77777777" w:rsidR="005E7CE5" w:rsidRPr="00224B6B" w:rsidRDefault="005E7CE5" w:rsidP="005E7CE5">
            <w:pPr>
              <w:widowControl/>
              <w:autoSpaceDE/>
              <w:autoSpaceDN/>
              <w:jc w:val="center"/>
              <w:rPr>
                <w:sz w:val="20"/>
                <w:szCs w:val="20"/>
                <w:lang w:bidi="ar-SA"/>
              </w:rPr>
            </w:pPr>
            <w:r w:rsidRPr="00224B6B">
              <w:rPr>
                <w:sz w:val="20"/>
                <w:szCs w:val="20"/>
                <w:lang w:bidi="ar-SA"/>
              </w:rPr>
              <w:t>6</w:t>
            </w:r>
          </w:p>
        </w:tc>
        <w:tc>
          <w:tcPr>
            <w:tcW w:w="1609" w:type="dxa"/>
            <w:shd w:val="clear" w:color="auto" w:fill="auto"/>
            <w:vAlign w:val="center"/>
            <w:hideMark/>
          </w:tcPr>
          <w:p w14:paraId="0D812D59" w14:textId="77777777" w:rsidR="005E7CE5" w:rsidRPr="00224B6B" w:rsidRDefault="005E7CE5" w:rsidP="005E7CE5">
            <w:pPr>
              <w:widowControl/>
              <w:autoSpaceDE/>
              <w:autoSpaceDN/>
              <w:jc w:val="center"/>
              <w:rPr>
                <w:sz w:val="20"/>
                <w:szCs w:val="20"/>
                <w:lang w:bidi="ar-SA"/>
              </w:rPr>
            </w:pPr>
            <w:r w:rsidRPr="00224B6B">
              <w:rPr>
                <w:sz w:val="20"/>
                <w:szCs w:val="20"/>
                <w:lang w:bidi="ar-SA"/>
              </w:rPr>
              <w:t>Изменение стоимости основных фондов, в том числе:</w:t>
            </w:r>
          </w:p>
        </w:tc>
        <w:tc>
          <w:tcPr>
            <w:tcW w:w="1610" w:type="dxa"/>
            <w:shd w:val="clear" w:color="auto" w:fill="auto"/>
            <w:vAlign w:val="center"/>
            <w:hideMark/>
          </w:tcPr>
          <w:p w14:paraId="2FB578C3"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5FE6AAFA"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34C013DB" w14:textId="77777777" w:rsidTr="00C56DCD">
        <w:trPr>
          <w:trHeight w:val="20"/>
          <w:jc w:val="center"/>
        </w:trPr>
        <w:tc>
          <w:tcPr>
            <w:tcW w:w="689" w:type="dxa"/>
            <w:shd w:val="clear" w:color="auto" w:fill="auto"/>
            <w:vAlign w:val="center"/>
            <w:hideMark/>
          </w:tcPr>
          <w:p w14:paraId="64DEAD0D" w14:textId="77777777" w:rsidR="005E7CE5" w:rsidRPr="00224B6B" w:rsidRDefault="005E7CE5" w:rsidP="005E7CE5">
            <w:pPr>
              <w:widowControl/>
              <w:autoSpaceDE/>
              <w:autoSpaceDN/>
              <w:jc w:val="center"/>
              <w:rPr>
                <w:sz w:val="20"/>
                <w:szCs w:val="20"/>
                <w:lang w:bidi="ar-SA"/>
              </w:rPr>
            </w:pPr>
            <w:r w:rsidRPr="00224B6B">
              <w:rPr>
                <w:sz w:val="20"/>
                <w:szCs w:val="20"/>
                <w:lang w:bidi="ar-SA"/>
              </w:rPr>
              <w:t>6.1</w:t>
            </w:r>
          </w:p>
        </w:tc>
        <w:tc>
          <w:tcPr>
            <w:tcW w:w="1609" w:type="dxa"/>
            <w:shd w:val="clear" w:color="auto" w:fill="auto"/>
            <w:vAlign w:val="center"/>
            <w:hideMark/>
          </w:tcPr>
          <w:p w14:paraId="4DA1C1CF"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Изменение стоимости основных фондов за счет их ввода в эксплуатацию (вывода из эксплуатации)</w:t>
            </w:r>
          </w:p>
        </w:tc>
        <w:tc>
          <w:tcPr>
            <w:tcW w:w="1610" w:type="dxa"/>
            <w:shd w:val="clear" w:color="auto" w:fill="auto"/>
            <w:vAlign w:val="center"/>
            <w:hideMark/>
          </w:tcPr>
          <w:p w14:paraId="5195063A"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5D1CCBB7"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0443CDC6" w14:textId="77777777" w:rsidTr="00C56DCD">
        <w:trPr>
          <w:trHeight w:val="20"/>
          <w:jc w:val="center"/>
        </w:trPr>
        <w:tc>
          <w:tcPr>
            <w:tcW w:w="689" w:type="dxa"/>
            <w:shd w:val="clear" w:color="auto" w:fill="auto"/>
            <w:vAlign w:val="center"/>
            <w:hideMark/>
          </w:tcPr>
          <w:p w14:paraId="47C6935F" w14:textId="77777777" w:rsidR="005E7CE5" w:rsidRPr="00224B6B" w:rsidRDefault="005E7CE5" w:rsidP="005E7CE5">
            <w:pPr>
              <w:widowControl/>
              <w:autoSpaceDE/>
              <w:autoSpaceDN/>
              <w:jc w:val="center"/>
              <w:rPr>
                <w:sz w:val="20"/>
                <w:szCs w:val="20"/>
                <w:lang w:bidi="ar-SA"/>
              </w:rPr>
            </w:pPr>
            <w:r w:rsidRPr="00224B6B">
              <w:rPr>
                <w:sz w:val="20"/>
                <w:szCs w:val="20"/>
                <w:lang w:bidi="ar-SA"/>
              </w:rPr>
              <w:t>6.1.1</w:t>
            </w:r>
          </w:p>
        </w:tc>
        <w:tc>
          <w:tcPr>
            <w:tcW w:w="1609" w:type="dxa"/>
            <w:shd w:val="clear" w:color="auto" w:fill="auto"/>
            <w:vAlign w:val="center"/>
            <w:hideMark/>
          </w:tcPr>
          <w:p w14:paraId="2810830C"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Изменение стоимости основных фондов за счет их ввода в эксплуатацию</w:t>
            </w:r>
          </w:p>
        </w:tc>
        <w:tc>
          <w:tcPr>
            <w:tcW w:w="1610" w:type="dxa"/>
            <w:shd w:val="clear" w:color="auto" w:fill="auto"/>
            <w:vAlign w:val="center"/>
            <w:hideMark/>
          </w:tcPr>
          <w:p w14:paraId="1C802D8A"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7C5FDA3A"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400BC2A9" w14:textId="77777777" w:rsidTr="00C56DCD">
        <w:trPr>
          <w:trHeight w:val="20"/>
          <w:jc w:val="center"/>
        </w:trPr>
        <w:tc>
          <w:tcPr>
            <w:tcW w:w="689" w:type="dxa"/>
            <w:shd w:val="clear" w:color="auto" w:fill="auto"/>
            <w:vAlign w:val="center"/>
            <w:hideMark/>
          </w:tcPr>
          <w:p w14:paraId="3839CB38" w14:textId="77777777" w:rsidR="005E7CE5" w:rsidRPr="00224B6B" w:rsidRDefault="005E7CE5" w:rsidP="005E7CE5">
            <w:pPr>
              <w:widowControl/>
              <w:autoSpaceDE/>
              <w:autoSpaceDN/>
              <w:jc w:val="center"/>
              <w:rPr>
                <w:sz w:val="20"/>
                <w:szCs w:val="20"/>
                <w:lang w:bidi="ar-SA"/>
              </w:rPr>
            </w:pPr>
            <w:r w:rsidRPr="00224B6B">
              <w:rPr>
                <w:sz w:val="20"/>
                <w:szCs w:val="20"/>
                <w:lang w:bidi="ar-SA"/>
              </w:rPr>
              <w:t>6.1.2</w:t>
            </w:r>
          </w:p>
        </w:tc>
        <w:tc>
          <w:tcPr>
            <w:tcW w:w="1609" w:type="dxa"/>
            <w:shd w:val="clear" w:color="auto" w:fill="auto"/>
            <w:vAlign w:val="center"/>
            <w:hideMark/>
          </w:tcPr>
          <w:p w14:paraId="1C35F638"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Изменение стоимости основных фондов за счет их вывода в эксплуатацию</w:t>
            </w:r>
          </w:p>
        </w:tc>
        <w:tc>
          <w:tcPr>
            <w:tcW w:w="1610" w:type="dxa"/>
            <w:shd w:val="clear" w:color="auto" w:fill="auto"/>
            <w:vAlign w:val="center"/>
            <w:hideMark/>
          </w:tcPr>
          <w:p w14:paraId="5D3371C6"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19A091F2"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16362BCA" w14:textId="77777777" w:rsidTr="00C56DCD">
        <w:trPr>
          <w:trHeight w:val="20"/>
          <w:jc w:val="center"/>
        </w:trPr>
        <w:tc>
          <w:tcPr>
            <w:tcW w:w="689" w:type="dxa"/>
            <w:shd w:val="clear" w:color="auto" w:fill="auto"/>
            <w:vAlign w:val="center"/>
            <w:hideMark/>
          </w:tcPr>
          <w:p w14:paraId="1E37ADC1" w14:textId="77777777" w:rsidR="005E7CE5" w:rsidRPr="00224B6B" w:rsidRDefault="005E7CE5" w:rsidP="005E7CE5">
            <w:pPr>
              <w:widowControl/>
              <w:autoSpaceDE/>
              <w:autoSpaceDN/>
              <w:jc w:val="center"/>
              <w:rPr>
                <w:sz w:val="20"/>
                <w:szCs w:val="20"/>
                <w:lang w:bidi="ar-SA"/>
              </w:rPr>
            </w:pPr>
            <w:r w:rsidRPr="00224B6B">
              <w:rPr>
                <w:sz w:val="20"/>
                <w:szCs w:val="20"/>
                <w:lang w:bidi="ar-SA"/>
              </w:rPr>
              <w:t>6.2</w:t>
            </w:r>
          </w:p>
        </w:tc>
        <w:tc>
          <w:tcPr>
            <w:tcW w:w="1609" w:type="dxa"/>
            <w:shd w:val="clear" w:color="auto" w:fill="auto"/>
            <w:vAlign w:val="center"/>
            <w:hideMark/>
          </w:tcPr>
          <w:p w14:paraId="59118F37"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Изменение стоимости основных фондов за счет их переоценки</w:t>
            </w:r>
          </w:p>
        </w:tc>
        <w:tc>
          <w:tcPr>
            <w:tcW w:w="1610" w:type="dxa"/>
            <w:shd w:val="clear" w:color="auto" w:fill="auto"/>
            <w:vAlign w:val="center"/>
            <w:hideMark/>
          </w:tcPr>
          <w:p w14:paraId="11B02379"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руб.</w:t>
            </w:r>
          </w:p>
        </w:tc>
        <w:tc>
          <w:tcPr>
            <w:tcW w:w="5440" w:type="dxa"/>
            <w:shd w:val="clear" w:color="auto" w:fill="auto"/>
            <w:vAlign w:val="center"/>
            <w:hideMark/>
          </w:tcPr>
          <w:p w14:paraId="2D4DA16A"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22DD1A56" w14:textId="77777777" w:rsidTr="00C56DCD">
        <w:trPr>
          <w:trHeight w:val="20"/>
          <w:jc w:val="center"/>
        </w:trPr>
        <w:tc>
          <w:tcPr>
            <w:tcW w:w="689" w:type="dxa"/>
            <w:shd w:val="clear" w:color="auto" w:fill="auto"/>
            <w:vAlign w:val="center"/>
            <w:hideMark/>
          </w:tcPr>
          <w:p w14:paraId="373A946A" w14:textId="77777777" w:rsidR="005E7CE5" w:rsidRPr="00224B6B" w:rsidRDefault="005E7CE5" w:rsidP="005E7CE5">
            <w:pPr>
              <w:widowControl/>
              <w:autoSpaceDE/>
              <w:autoSpaceDN/>
              <w:jc w:val="center"/>
              <w:rPr>
                <w:sz w:val="20"/>
                <w:szCs w:val="20"/>
                <w:lang w:bidi="ar-SA"/>
              </w:rPr>
            </w:pPr>
            <w:r w:rsidRPr="00224B6B">
              <w:rPr>
                <w:sz w:val="20"/>
                <w:szCs w:val="20"/>
                <w:lang w:bidi="ar-SA"/>
              </w:rPr>
              <w:t>7</w:t>
            </w:r>
          </w:p>
        </w:tc>
        <w:tc>
          <w:tcPr>
            <w:tcW w:w="1609" w:type="dxa"/>
            <w:shd w:val="clear" w:color="auto" w:fill="auto"/>
            <w:vAlign w:val="center"/>
            <w:hideMark/>
          </w:tcPr>
          <w:p w14:paraId="5D5C6A8B" w14:textId="77777777" w:rsidR="005E7CE5" w:rsidRPr="00224B6B" w:rsidRDefault="005E7CE5" w:rsidP="005E7CE5">
            <w:pPr>
              <w:widowControl/>
              <w:autoSpaceDE/>
              <w:autoSpaceDN/>
              <w:jc w:val="center"/>
              <w:rPr>
                <w:sz w:val="20"/>
                <w:szCs w:val="20"/>
                <w:lang w:bidi="ar-SA"/>
              </w:rPr>
            </w:pPr>
            <w:r w:rsidRPr="00224B6B">
              <w:rPr>
                <w:sz w:val="20"/>
                <w:szCs w:val="20"/>
                <w:lang w:bidi="ar-SA"/>
              </w:rPr>
              <w:t>Годовая бухгалтерская отчетность, включая бухгалтерский баланс и приложения к нему</w:t>
            </w:r>
          </w:p>
        </w:tc>
        <w:tc>
          <w:tcPr>
            <w:tcW w:w="1610" w:type="dxa"/>
            <w:shd w:val="clear" w:color="auto" w:fill="auto"/>
            <w:vAlign w:val="center"/>
            <w:hideMark/>
          </w:tcPr>
          <w:p w14:paraId="3D702DA3" w14:textId="77777777" w:rsidR="005E7CE5" w:rsidRPr="00224B6B" w:rsidRDefault="005E7CE5" w:rsidP="005E7CE5">
            <w:pPr>
              <w:widowControl/>
              <w:autoSpaceDE/>
              <w:autoSpaceDN/>
              <w:jc w:val="center"/>
              <w:rPr>
                <w:sz w:val="20"/>
                <w:szCs w:val="20"/>
                <w:lang w:bidi="ar-SA"/>
              </w:rPr>
            </w:pPr>
            <w:r w:rsidRPr="00224B6B">
              <w:rPr>
                <w:sz w:val="20"/>
                <w:szCs w:val="20"/>
                <w:lang w:bidi="ar-SA"/>
              </w:rPr>
              <w:t>x</w:t>
            </w:r>
          </w:p>
        </w:tc>
        <w:bookmarkStart w:id="179" w:name="RANGE!G96"/>
        <w:tc>
          <w:tcPr>
            <w:tcW w:w="5440" w:type="dxa"/>
            <w:shd w:val="clear" w:color="auto" w:fill="auto"/>
            <w:vAlign w:val="center"/>
            <w:hideMark/>
          </w:tcPr>
          <w:p w14:paraId="1393A993" w14:textId="77777777" w:rsidR="005E7CE5" w:rsidRPr="00224B6B" w:rsidRDefault="005E7CE5" w:rsidP="005E7CE5">
            <w:pPr>
              <w:widowControl/>
              <w:autoSpaceDE/>
              <w:autoSpaceDN/>
              <w:jc w:val="center"/>
              <w:rPr>
                <w:color w:val="333399"/>
                <w:sz w:val="20"/>
                <w:szCs w:val="20"/>
                <w:u w:val="single"/>
                <w:lang w:bidi="ar-SA"/>
              </w:rPr>
            </w:pPr>
            <w:r w:rsidRPr="00224B6B">
              <w:rPr>
                <w:color w:val="333399"/>
                <w:sz w:val="20"/>
                <w:szCs w:val="20"/>
                <w:u w:val="single"/>
                <w:lang w:bidi="ar-SA"/>
              </w:rPr>
              <w:fldChar w:fldCharType="begin"/>
            </w:r>
            <w:r w:rsidRPr="00224B6B">
              <w:rPr>
                <w:color w:val="333399"/>
                <w:sz w:val="20"/>
                <w:szCs w:val="20"/>
                <w:u w:val="single"/>
                <w:lang w:bidi="ar-SA"/>
              </w:rPr>
              <w:instrText xml:space="preserve"> HYPERLINK "file:///C:\\Users\\m.korolenko\\Downloads\\FAS.JKH.OPEN.INFO.BALANCE.WARM_Комитет%20по%20тарифам%20и%20ценовой%20политике%20Ленинградской%20области%20(REK.xlsb" \l "RANGE!G96" \o "Кликните по гиперссылке, чтобы перейти по гиперссылке или отредактировать её" </w:instrText>
            </w:r>
            <w:r w:rsidRPr="00224B6B">
              <w:rPr>
                <w:color w:val="333399"/>
                <w:sz w:val="20"/>
                <w:szCs w:val="20"/>
                <w:u w:val="single"/>
                <w:lang w:bidi="ar-SA"/>
              </w:rPr>
              <w:fldChar w:fldCharType="separate"/>
            </w:r>
            <w:r w:rsidRPr="00224B6B">
              <w:rPr>
                <w:color w:val="333399"/>
                <w:sz w:val="20"/>
                <w:szCs w:val="20"/>
                <w:u w:val="single"/>
                <w:lang w:bidi="ar-SA"/>
              </w:rPr>
              <w:t>https://portal.eias.ru/Portal/DownloadPage.aspx?type=12&amp;guid=81092930-4170-4a28-82bb-81794d9a1db9</w:t>
            </w:r>
            <w:r w:rsidRPr="00224B6B">
              <w:rPr>
                <w:color w:val="333399"/>
                <w:sz w:val="20"/>
                <w:szCs w:val="20"/>
                <w:u w:val="single"/>
                <w:lang w:bidi="ar-SA"/>
              </w:rPr>
              <w:fldChar w:fldCharType="end"/>
            </w:r>
            <w:bookmarkEnd w:id="179"/>
          </w:p>
        </w:tc>
      </w:tr>
      <w:tr w:rsidR="005E7CE5" w:rsidRPr="00224B6B" w14:paraId="65DA5D3A" w14:textId="77777777" w:rsidTr="00C56DCD">
        <w:trPr>
          <w:trHeight w:val="20"/>
          <w:jc w:val="center"/>
        </w:trPr>
        <w:tc>
          <w:tcPr>
            <w:tcW w:w="689" w:type="dxa"/>
            <w:shd w:val="clear" w:color="auto" w:fill="auto"/>
            <w:vAlign w:val="center"/>
            <w:hideMark/>
          </w:tcPr>
          <w:p w14:paraId="174815FC" w14:textId="77777777" w:rsidR="005E7CE5" w:rsidRPr="00224B6B" w:rsidRDefault="005E7CE5" w:rsidP="005E7CE5">
            <w:pPr>
              <w:widowControl/>
              <w:autoSpaceDE/>
              <w:autoSpaceDN/>
              <w:jc w:val="center"/>
              <w:rPr>
                <w:sz w:val="20"/>
                <w:szCs w:val="20"/>
                <w:lang w:bidi="ar-SA"/>
              </w:rPr>
            </w:pPr>
            <w:r w:rsidRPr="00224B6B">
              <w:rPr>
                <w:sz w:val="20"/>
                <w:szCs w:val="20"/>
                <w:lang w:bidi="ar-SA"/>
              </w:rPr>
              <w:t>8</w:t>
            </w:r>
          </w:p>
        </w:tc>
        <w:tc>
          <w:tcPr>
            <w:tcW w:w="1609" w:type="dxa"/>
            <w:shd w:val="clear" w:color="auto" w:fill="auto"/>
            <w:vAlign w:val="center"/>
            <w:hideMark/>
          </w:tcPr>
          <w:p w14:paraId="438015A0" w14:textId="77777777" w:rsidR="005E7CE5" w:rsidRPr="00224B6B" w:rsidRDefault="005E7CE5" w:rsidP="005E7CE5">
            <w:pPr>
              <w:widowControl/>
              <w:autoSpaceDE/>
              <w:autoSpaceDN/>
              <w:jc w:val="center"/>
              <w:rPr>
                <w:sz w:val="20"/>
                <w:szCs w:val="20"/>
                <w:lang w:bidi="ar-SA"/>
              </w:rPr>
            </w:pPr>
            <w:r w:rsidRPr="00224B6B">
              <w:rPr>
                <w:sz w:val="20"/>
                <w:szCs w:val="20"/>
                <w:lang w:bidi="ar-SA"/>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1610" w:type="dxa"/>
            <w:shd w:val="clear" w:color="auto" w:fill="auto"/>
            <w:vAlign w:val="center"/>
            <w:hideMark/>
          </w:tcPr>
          <w:p w14:paraId="23CA73FE" w14:textId="77777777" w:rsidR="005E7CE5" w:rsidRPr="00224B6B" w:rsidRDefault="005E7CE5" w:rsidP="005E7CE5">
            <w:pPr>
              <w:widowControl/>
              <w:autoSpaceDE/>
              <w:autoSpaceDN/>
              <w:jc w:val="center"/>
              <w:rPr>
                <w:sz w:val="20"/>
                <w:szCs w:val="20"/>
                <w:lang w:bidi="ar-SA"/>
              </w:rPr>
            </w:pPr>
            <w:r w:rsidRPr="00224B6B">
              <w:rPr>
                <w:sz w:val="20"/>
                <w:szCs w:val="20"/>
                <w:lang w:bidi="ar-SA"/>
              </w:rPr>
              <w:t>Гкал/ч</w:t>
            </w:r>
          </w:p>
        </w:tc>
        <w:tc>
          <w:tcPr>
            <w:tcW w:w="5440" w:type="dxa"/>
            <w:shd w:val="clear" w:color="auto" w:fill="auto"/>
            <w:vAlign w:val="center"/>
            <w:hideMark/>
          </w:tcPr>
          <w:p w14:paraId="28D09B16" w14:textId="77777777" w:rsidR="005E7CE5" w:rsidRPr="00224B6B" w:rsidRDefault="005E7CE5" w:rsidP="005E7CE5">
            <w:pPr>
              <w:widowControl/>
              <w:autoSpaceDE/>
              <w:autoSpaceDN/>
              <w:jc w:val="center"/>
              <w:rPr>
                <w:sz w:val="20"/>
                <w:szCs w:val="20"/>
                <w:lang w:bidi="ar-SA"/>
              </w:rPr>
            </w:pPr>
            <w:r w:rsidRPr="00224B6B">
              <w:rPr>
                <w:sz w:val="20"/>
                <w:szCs w:val="20"/>
                <w:lang w:bidi="ar-SA"/>
              </w:rPr>
              <w:t>256,60</w:t>
            </w:r>
          </w:p>
        </w:tc>
      </w:tr>
      <w:tr w:rsidR="005E7CE5" w:rsidRPr="00224B6B" w14:paraId="5D3D5EB7" w14:textId="77777777" w:rsidTr="00C56DCD">
        <w:trPr>
          <w:trHeight w:val="20"/>
          <w:jc w:val="center"/>
        </w:trPr>
        <w:tc>
          <w:tcPr>
            <w:tcW w:w="689" w:type="dxa"/>
            <w:shd w:val="clear" w:color="auto" w:fill="auto"/>
            <w:vAlign w:val="center"/>
            <w:hideMark/>
          </w:tcPr>
          <w:p w14:paraId="19361066" w14:textId="77777777" w:rsidR="005E7CE5" w:rsidRPr="00224B6B" w:rsidRDefault="005E7CE5" w:rsidP="005E7CE5">
            <w:pPr>
              <w:widowControl/>
              <w:autoSpaceDE/>
              <w:autoSpaceDN/>
              <w:jc w:val="center"/>
              <w:rPr>
                <w:sz w:val="20"/>
                <w:szCs w:val="20"/>
                <w:lang w:bidi="ar-SA"/>
              </w:rPr>
            </w:pPr>
            <w:r w:rsidRPr="00224B6B">
              <w:rPr>
                <w:sz w:val="20"/>
                <w:szCs w:val="20"/>
                <w:lang w:bidi="ar-SA"/>
              </w:rPr>
              <w:t>9</w:t>
            </w:r>
          </w:p>
        </w:tc>
        <w:tc>
          <w:tcPr>
            <w:tcW w:w="1609" w:type="dxa"/>
            <w:shd w:val="clear" w:color="auto" w:fill="auto"/>
            <w:vAlign w:val="center"/>
            <w:hideMark/>
          </w:tcPr>
          <w:p w14:paraId="4A1FCE2E"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Тепловая нагрузка по договорам теплоснабжения</w:t>
            </w:r>
          </w:p>
        </w:tc>
        <w:tc>
          <w:tcPr>
            <w:tcW w:w="1610" w:type="dxa"/>
            <w:shd w:val="clear" w:color="auto" w:fill="auto"/>
            <w:vAlign w:val="center"/>
            <w:hideMark/>
          </w:tcPr>
          <w:p w14:paraId="41358C3C" w14:textId="77777777" w:rsidR="005E7CE5" w:rsidRPr="00224B6B" w:rsidRDefault="005E7CE5" w:rsidP="005E7CE5">
            <w:pPr>
              <w:widowControl/>
              <w:autoSpaceDE/>
              <w:autoSpaceDN/>
              <w:jc w:val="center"/>
              <w:rPr>
                <w:sz w:val="20"/>
                <w:szCs w:val="20"/>
                <w:lang w:bidi="ar-SA"/>
              </w:rPr>
            </w:pPr>
            <w:r w:rsidRPr="00224B6B">
              <w:rPr>
                <w:sz w:val="20"/>
                <w:szCs w:val="20"/>
                <w:lang w:bidi="ar-SA"/>
              </w:rPr>
              <w:t>Гкал/ч</w:t>
            </w:r>
          </w:p>
        </w:tc>
        <w:tc>
          <w:tcPr>
            <w:tcW w:w="5440" w:type="dxa"/>
            <w:shd w:val="clear" w:color="auto" w:fill="auto"/>
            <w:vAlign w:val="center"/>
            <w:hideMark/>
          </w:tcPr>
          <w:p w14:paraId="3E51A540" w14:textId="77777777" w:rsidR="005E7CE5" w:rsidRPr="00224B6B" w:rsidRDefault="005E7CE5" w:rsidP="005E7CE5">
            <w:pPr>
              <w:widowControl/>
              <w:autoSpaceDE/>
              <w:autoSpaceDN/>
              <w:jc w:val="center"/>
              <w:rPr>
                <w:sz w:val="20"/>
                <w:szCs w:val="20"/>
                <w:lang w:bidi="ar-SA"/>
              </w:rPr>
            </w:pPr>
            <w:bookmarkStart w:id="180" w:name="RANGE!G100"/>
            <w:r w:rsidRPr="00224B6B">
              <w:rPr>
                <w:sz w:val="20"/>
                <w:szCs w:val="20"/>
                <w:lang w:bidi="ar-SA"/>
              </w:rPr>
              <w:t>256,60</w:t>
            </w:r>
            <w:bookmarkEnd w:id="180"/>
          </w:p>
        </w:tc>
      </w:tr>
      <w:tr w:rsidR="005E7CE5" w:rsidRPr="00224B6B" w14:paraId="0BE0E5A9" w14:textId="77777777" w:rsidTr="00C56DCD">
        <w:trPr>
          <w:trHeight w:val="20"/>
          <w:jc w:val="center"/>
        </w:trPr>
        <w:tc>
          <w:tcPr>
            <w:tcW w:w="689" w:type="dxa"/>
            <w:shd w:val="clear" w:color="auto" w:fill="auto"/>
            <w:vAlign w:val="center"/>
            <w:hideMark/>
          </w:tcPr>
          <w:p w14:paraId="166783DA" w14:textId="77777777" w:rsidR="005E7CE5" w:rsidRPr="00224B6B" w:rsidRDefault="005E7CE5" w:rsidP="005E7CE5">
            <w:pPr>
              <w:widowControl/>
              <w:autoSpaceDE/>
              <w:autoSpaceDN/>
              <w:jc w:val="center"/>
              <w:rPr>
                <w:sz w:val="20"/>
                <w:szCs w:val="20"/>
                <w:lang w:bidi="ar-SA"/>
              </w:rPr>
            </w:pPr>
            <w:r w:rsidRPr="00224B6B">
              <w:rPr>
                <w:sz w:val="20"/>
                <w:szCs w:val="20"/>
                <w:lang w:bidi="ar-SA"/>
              </w:rPr>
              <w:t>10</w:t>
            </w:r>
          </w:p>
        </w:tc>
        <w:tc>
          <w:tcPr>
            <w:tcW w:w="1609" w:type="dxa"/>
            <w:shd w:val="clear" w:color="auto" w:fill="auto"/>
            <w:vAlign w:val="center"/>
            <w:hideMark/>
          </w:tcPr>
          <w:p w14:paraId="1C39EEDB"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Объем вырабатываемой тепловой энергии</w:t>
            </w:r>
          </w:p>
        </w:tc>
        <w:tc>
          <w:tcPr>
            <w:tcW w:w="1610" w:type="dxa"/>
            <w:shd w:val="clear" w:color="auto" w:fill="auto"/>
            <w:vAlign w:val="center"/>
            <w:hideMark/>
          </w:tcPr>
          <w:p w14:paraId="758D04EC"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Гкал</w:t>
            </w:r>
          </w:p>
        </w:tc>
        <w:tc>
          <w:tcPr>
            <w:tcW w:w="5440" w:type="dxa"/>
            <w:shd w:val="clear" w:color="auto" w:fill="auto"/>
            <w:vAlign w:val="center"/>
            <w:hideMark/>
          </w:tcPr>
          <w:p w14:paraId="3E02C8DF" w14:textId="77777777" w:rsidR="005E7CE5" w:rsidRPr="00224B6B" w:rsidRDefault="005E7CE5" w:rsidP="005E7CE5">
            <w:pPr>
              <w:widowControl/>
              <w:autoSpaceDE/>
              <w:autoSpaceDN/>
              <w:jc w:val="center"/>
              <w:rPr>
                <w:sz w:val="20"/>
                <w:szCs w:val="20"/>
                <w:lang w:bidi="ar-SA"/>
              </w:rPr>
            </w:pPr>
            <w:r w:rsidRPr="00224B6B">
              <w:rPr>
                <w:sz w:val="20"/>
                <w:szCs w:val="20"/>
                <w:lang w:bidi="ar-SA"/>
              </w:rPr>
              <w:t>457 999,6300</w:t>
            </w:r>
          </w:p>
        </w:tc>
      </w:tr>
      <w:tr w:rsidR="005E7CE5" w:rsidRPr="00224B6B" w14:paraId="3A5A3BE2" w14:textId="77777777" w:rsidTr="00C56DCD">
        <w:trPr>
          <w:trHeight w:val="20"/>
          <w:jc w:val="center"/>
        </w:trPr>
        <w:tc>
          <w:tcPr>
            <w:tcW w:w="689" w:type="dxa"/>
            <w:shd w:val="clear" w:color="auto" w:fill="auto"/>
            <w:vAlign w:val="center"/>
            <w:hideMark/>
          </w:tcPr>
          <w:p w14:paraId="4DD74548" w14:textId="77777777" w:rsidR="005E7CE5" w:rsidRPr="00224B6B" w:rsidRDefault="005E7CE5" w:rsidP="005E7CE5">
            <w:pPr>
              <w:widowControl/>
              <w:autoSpaceDE/>
              <w:autoSpaceDN/>
              <w:jc w:val="center"/>
              <w:rPr>
                <w:sz w:val="20"/>
                <w:szCs w:val="20"/>
                <w:lang w:bidi="ar-SA"/>
              </w:rPr>
            </w:pPr>
            <w:r w:rsidRPr="00224B6B">
              <w:rPr>
                <w:sz w:val="20"/>
                <w:szCs w:val="20"/>
                <w:lang w:bidi="ar-SA"/>
              </w:rPr>
              <w:t>10.1</w:t>
            </w:r>
          </w:p>
        </w:tc>
        <w:tc>
          <w:tcPr>
            <w:tcW w:w="1609" w:type="dxa"/>
            <w:shd w:val="clear" w:color="auto" w:fill="auto"/>
            <w:vAlign w:val="center"/>
            <w:hideMark/>
          </w:tcPr>
          <w:p w14:paraId="5689C088"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Объем приобретаемой тепловой энергии</w:t>
            </w:r>
          </w:p>
        </w:tc>
        <w:tc>
          <w:tcPr>
            <w:tcW w:w="1610" w:type="dxa"/>
            <w:shd w:val="clear" w:color="auto" w:fill="auto"/>
            <w:vAlign w:val="center"/>
            <w:hideMark/>
          </w:tcPr>
          <w:p w14:paraId="7DAC1864"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Гкал</w:t>
            </w:r>
          </w:p>
        </w:tc>
        <w:tc>
          <w:tcPr>
            <w:tcW w:w="5440" w:type="dxa"/>
            <w:shd w:val="clear" w:color="auto" w:fill="auto"/>
            <w:vAlign w:val="center"/>
            <w:hideMark/>
          </w:tcPr>
          <w:p w14:paraId="4E309F40" w14:textId="77777777" w:rsidR="005E7CE5" w:rsidRPr="00224B6B" w:rsidRDefault="005E7CE5" w:rsidP="005E7CE5">
            <w:pPr>
              <w:widowControl/>
              <w:autoSpaceDE/>
              <w:autoSpaceDN/>
              <w:jc w:val="center"/>
              <w:rPr>
                <w:sz w:val="20"/>
                <w:szCs w:val="20"/>
                <w:lang w:bidi="ar-SA"/>
              </w:rPr>
            </w:pPr>
            <w:bookmarkStart w:id="181" w:name="RANGE!G102"/>
            <w:r w:rsidRPr="00224B6B">
              <w:rPr>
                <w:sz w:val="20"/>
                <w:szCs w:val="20"/>
                <w:lang w:bidi="ar-SA"/>
              </w:rPr>
              <w:t>0,0000</w:t>
            </w:r>
            <w:bookmarkEnd w:id="181"/>
          </w:p>
        </w:tc>
      </w:tr>
      <w:tr w:rsidR="005E7CE5" w:rsidRPr="00224B6B" w14:paraId="494C4091" w14:textId="77777777" w:rsidTr="00C56DCD">
        <w:trPr>
          <w:trHeight w:val="20"/>
          <w:jc w:val="center"/>
        </w:trPr>
        <w:tc>
          <w:tcPr>
            <w:tcW w:w="689" w:type="dxa"/>
            <w:shd w:val="clear" w:color="auto" w:fill="auto"/>
            <w:vAlign w:val="center"/>
            <w:hideMark/>
          </w:tcPr>
          <w:p w14:paraId="32B81A94" w14:textId="77777777" w:rsidR="005E7CE5" w:rsidRPr="00224B6B" w:rsidRDefault="005E7CE5" w:rsidP="005E7CE5">
            <w:pPr>
              <w:widowControl/>
              <w:autoSpaceDE/>
              <w:autoSpaceDN/>
              <w:jc w:val="center"/>
              <w:rPr>
                <w:sz w:val="20"/>
                <w:szCs w:val="20"/>
                <w:lang w:bidi="ar-SA"/>
              </w:rPr>
            </w:pPr>
            <w:r w:rsidRPr="00224B6B">
              <w:rPr>
                <w:sz w:val="20"/>
                <w:szCs w:val="20"/>
                <w:lang w:bidi="ar-SA"/>
              </w:rPr>
              <w:t>11</w:t>
            </w:r>
          </w:p>
        </w:tc>
        <w:tc>
          <w:tcPr>
            <w:tcW w:w="1609" w:type="dxa"/>
            <w:shd w:val="clear" w:color="auto" w:fill="auto"/>
            <w:vAlign w:val="center"/>
            <w:hideMark/>
          </w:tcPr>
          <w:p w14:paraId="5BE0728F" w14:textId="166906D8"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Объем тепловой энергии, отпускаемой потребителям</w:t>
            </w:r>
          </w:p>
        </w:tc>
        <w:tc>
          <w:tcPr>
            <w:tcW w:w="1610" w:type="dxa"/>
            <w:shd w:val="clear" w:color="auto" w:fill="auto"/>
            <w:vAlign w:val="center"/>
            <w:hideMark/>
          </w:tcPr>
          <w:p w14:paraId="4C97CD23"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Гкал</w:t>
            </w:r>
          </w:p>
        </w:tc>
        <w:tc>
          <w:tcPr>
            <w:tcW w:w="5440" w:type="dxa"/>
            <w:shd w:val="clear" w:color="auto" w:fill="auto"/>
            <w:vAlign w:val="center"/>
            <w:hideMark/>
          </w:tcPr>
          <w:p w14:paraId="76A594D9" w14:textId="77777777" w:rsidR="005E7CE5" w:rsidRPr="00224B6B" w:rsidRDefault="005E7CE5" w:rsidP="005E7CE5">
            <w:pPr>
              <w:widowControl/>
              <w:autoSpaceDE/>
              <w:autoSpaceDN/>
              <w:jc w:val="center"/>
              <w:rPr>
                <w:sz w:val="20"/>
                <w:szCs w:val="20"/>
                <w:lang w:bidi="ar-SA"/>
              </w:rPr>
            </w:pPr>
            <w:bookmarkStart w:id="182" w:name="RANGE!G103:G106"/>
            <w:r w:rsidRPr="00224B6B">
              <w:rPr>
                <w:sz w:val="20"/>
                <w:szCs w:val="20"/>
                <w:lang w:bidi="ar-SA"/>
              </w:rPr>
              <w:t>348 216,5600</w:t>
            </w:r>
            <w:bookmarkEnd w:id="182"/>
          </w:p>
        </w:tc>
      </w:tr>
      <w:tr w:rsidR="005E7CE5" w:rsidRPr="00224B6B" w14:paraId="43DA54A6" w14:textId="77777777" w:rsidTr="00C56DCD">
        <w:trPr>
          <w:trHeight w:val="20"/>
          <w:jc w:val="center"/>
        </w:trPr>
        <w:tc>
          <w:tcPr>
            <w:tcW w:w="689" w:type="dxa"/>
            <w:shd w:val="clear" w:color="auto" w:fill="auto"/>
            <w:vAlign w:val="center"/>
            <w:hideMark/>
          </w:tcPr>
          <w:p w14:paraId="0D55DEB5" w14:textId="77777777" w:rsidR="005E7CE5" w:rsidRPr="00224B6B" w:rsidRDefault="005E7CE5" w:rsidP="005E7CE5">
            <w:pPr>
              <w:widowControl/>
              <w:autoSpaceDE/>
              <w:autoSpaceDN/>
              <w:jc w:val="center"/>
              <w:rPr>
                <w:sz w:val="20"/>
                <w:szCs w:val="20"/>
                <w:lang w:bidi="ar-SA"/>
              </w:rPr>
            </w:pPr>
            <w:r w:rsidRPr="00224B6B">
              <w:rPr>
                <w:sz w:val="20"/>
                <w:szCs w:val="20"/>
                <w:lang w:bidi="ar-SA"/>
              </w:rPr>
              <w:t>11.1</w:t>
            </w:r>
          </w:p>
        </w:tc>
        <w:tc>
          <w:tcPr>
            <w:tcW w:w="1609" w:type="dxa"/>
            <w:shd w:val="clear" w:color="auto" w:fill="auto"/>
            <w:vAlign w:val="center"/>
            <w:hideMark/>
          </w:tcPr>
          <w:p w14:paraId="324D8C0A" w14:textId="77777777" w:rsidR="005E7CE5" w:rsidRPr="00224B6B" w:rsidRDefault="005E7CE5" w:rsidP="005E7CE5">
            <w:pPr>
              <w:widowControl/>
              <w:autoSpaceDE/>
              <w:autoSpaceDN/>
              <w:ind w:firstLineChars="200" w:firstLine="400"/>
              <w:jc w:val="center"/>
              <w:rPr>
                <w:sz w:val="20"/>
                <w:szCs w:val="20"/>
                <w:lang w:bidi="ar-SA"/>
              </w:rPr>
            </w:pPr>
            <w:r w:rsidRPr="00224B6B">
              <w:rPr>
                <w:sz w:val="20"/>
                <w:szCs w:val="20"/>
                <w:lang w:bidi="ar-SA"/>
              </w:rPr>
              <w:t>Определенном по приборам учета, в т.ч.:</w:t>
            </w:r>
          </w:p>
        </w:tc>
        <w:tc>
          <w:tcPr>
            <w:tcW w:w="1610" w:type="dxa"/>
            <w:shd w:val="clear" w:color="auto" w:fill="auto"/>
            <w:vAlign w:val="center"/>
            <w:hideMark/>
          </w:tcPr>
          <w:p w14:paraId="64021DA5"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Гкал</w:t>
            </w:r>
          </w:p>
        </w:tc>
        <w:tc>
          <w:tcPr>
            <w:tcW w:w="5440" w:type="dxa"/>
            <w:shd w:val="clear" w:color="auto" w:fill="auto"/>
            <w:vAlign w:val="center"/>
            <w:hideMark/>
          </w:tcPr>
          <w:p w14:paraId="40381DC1" w14:textId="77777777" w:rsidR="005E7CE5" w:rsidRPr="00224B6B" w:rsidRDefault="005E7CE5" w:rsidP="005E7CE5">
            <w:pPr>
              <w:widowControl/>
              <w:autoSpaceDE/>
              <w:autoSpaceDN/>
              <w:jc w:val="center"/>
              <w:rPr>
                <w:sz w:val="20"/>
                <w:szCs w:val="20"/>
                <w:lang w:bidi="ar-SA"/>
              </w:rPr>
            </w:pPr>
            <w:r w:rsidRPr="00224B6B">
              <w:rPr>
                <w:sz w:val="20"/>
                <w:szCs w:val="20"/>
                <w:lang w:bidi="ar-SA"/>
              </w:rPr>
              <w:t>0,0000</w:t>
            </w:r>
          </w:p>
        </w:tc>
      </w:tr>
      <w:tr w:rsidR="005E7CE5" w:rsidRPr="00224B6B" w14:paraId="1CA619CA" w14:textId="77777777" w:rsidTr="00C56DCD">
        <w:trPr>
          <w:trHeight w:val="20"/>
          <w:jc w:val="center"/>
        </w:trPr>
        <w:tc>
          <w:tcPr>
            <w:tcW w:w="689" w:type="dxa"/>
            <w:shd w:val="clear" w:color="auto" w:fill="auto"/>
            <w:vAlign w:val="center"/>
            <w:hideMark/>
          </w:tcPr>
          <w:p w14:paraId="29EE2E7C" w14:textId="77777777" w:rsidR="005E7CE5" w:rsidRPr="00224B6B" w:rsidRDefault="005E7CE5" w:rsidP="005E7CE5">
            <w:pPr>
              <w:widowControl/>
              <w:autoSpaceDE/>
              <w:autoSpaceDN/>
              <w:jc w:val="center"/>
              <w:rPr>
                <w:sz w:val="20"/>
                <w:szCs w:val="20"/>
                <w:lang w:bidi="ar-SA"/>
              </w:rPr>
            </w:pPr>
            <w:r w:rsidRPr="00224B6B">
              <w:rPr>
                <w:sz w:val="20"/>
                <w:szCs w:val="20"/>
                <w:lang w:bidi="ar-SA"/>
              </w:rPr>
              <w:t>11.1.1</w:t>
            </w:r>
          </w:p>
        </w:tc>
        <w:tc>
          <w:tcPr>
            <w:tcW w:w="1609" w:type="dxa"/>
            <w:shd w:val="clear" w:color="auto" w:fill="auto"/>
            <w:vAlign w:val="center"/>
            <w:hideMark/>
          </w:tcPr>
          <w:p w14:paraId="317A1E25" w14:textId="77777777" w:rsidR="005E7CE5" w:rsidRPr="00224B6B" w:rsidRDefault="005E7CE5" w:rsidP="005E7CE5">
            <w:pPr>
              <w:widowControl/>
              <w:autoSpaceDE/>
              <w:autoSpaceDN/>
              <w:ind w:firstLineChars="300" w:firstLine="600"/>
              <w:jc w:val="center"/>
              <w:rPr>
                <w:sz w:val="20"/>
                <w:szCs w:val="20"/>
                <w:lang w:bidi="ar-SA"/>
              </w:rPr>
            </w:pPr>
            <w:r w:rsidRPr="00224B6B">
              <w:rPr>
                <w:sz w:val="20"/>
                <w:szCs w:val="20"/>
                <w:lang w:bidi="ar-SA"/>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1610" w:type="dxa"/>
            <w:shd w:val="clear" w:color="auto" w:fill="auto"/>
            <w:vAlign w:val="center"/>
            <w:hideMark/>
          </w:tcPr>
          <w:p w14:paraId="34E335C7"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Гкал</w:t>
            </w:r>
          </w:p>
        </w:tc>
        <w:tc>
          <w:tcPr>
            <w:tcW w:w="5440" w:type="dxa"/>
            <w:shd w:val="clear" w:color="auto" w:fill="auto"/>
            <w:vAlign w:val="center"/>
            <w:hideMark/>
          </w:tcPr>
          <w:p w14:paraId="0B92DFF3" w14:textId="77777777" w:rsidR="005E7CE5" w:rsidRPr="00224B6B" w:rsidRDefault="005E7CE5" w:rsidP="005E7CE5">
            <w:pPr>
              <w:widowControl/>
              <w:autoSpaceDE/>
              <w:autoSpaceDN/>
              <w:jc w:val="center"/>
              <w:rPr>
                <w:sz w:val="20"/>
                <w:szCs w:val="20"/>
                <w:lang w:bidi="ar-SA"/>
              </w:rPr>
            </w:pPr>
            <w:r w:rsidRPr="00224B6B">
              <w:rPr>
                <w:sz w:val="20"/>
                <w:szCs w:val="20"/>
                <w:lang w:bidi="ar-SA"/>
              </w:rPr>
              <w:t>0,0000</w:t>
            </w:r>
          </w:p>
        </w:tc>
      </w:tr>
      <w:tr w:rsidR="005E7CE5" w:rsidRPr="00224B6B" w14:paraId="5A3DB561" w14:textId="77777777" w:rsidTr="00C56DCD">
        <w:trPr>
          <w:trHeight w:val="20"/>
          <w:jc w:val="center"/>
        </w:trPr>
        <w:tc>
          <w:tcPr>
            <w:tcW w:w="689" w:type="dxa"/>
            <w:shd w:val="clear" w:color="auto" w:fill="auto"/>
            <w:vAlign w:val="center"/>
            <w:hideMark/>
          </w:tcPr>
          <w:p w14:paraId="2B3809D0" w14:textId="77777777" w:rsidR="005E7CE5" w:rsidRPr="00224B6B" w:rsidRDefault="005E7CE5" w:rsidP="005E7CE5">
            <w:pPr>
              <w:widowControl/>
              <w:autoSpaceDE/>
              <w:autoSpaceDN/>
              <w:jc w:val="center"/>
              <w:rPr>
                <w:sz w:val="20"/>
                <w:szCs w:val="20"/>
                <w:lang w:bidi="ar-SA"/>
              </w:rPr>
            </w:pPr>
            <w:r w:rsidRPr="00224B6B">
              <w:rPr>
                <w:sz w:val="20"/>
                <w:szCs w:val="20"/>
                <w:lang w:bidi="ar-SA"/>
              </w:rPr>
              <w:t>11.2</w:t>
            </w:r>
          </w:p>
        </w:tc>
        <w:tc>
          <w:tcPr>
            <w:tcW w:w="1609" w:type="dxa"/>
            <w:shd w:val="clear" w:color="auto" w:fill="auto"/>
            <w:vAlign w:val="center"/>
            <w:hideMark/>
          </w:tcPr>
          <w:p w14:paraId="1FDD4994"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Определенном расчетным путем (нормативам потребления коммунальных услуг)</w:t>
            </w:r>
          </w:p>
        </w:tc>
        <w:tc>
          <w:tcPr>
            <w:tcW w:w="1610" w:type="dxa"/>
            <w:shd w:val="clear" w:color="auto" w:fill="auto"/>
            <w:vAlign w:val="center"/>
            <w:hideMark/>
          </w:tcPr>
          <w:p w14:paraId="075C8484"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Гкал</w:t>
            </w:r>
          </w:p>
        </w:tc>
        <w:tc>
          <w:tcPr>
            <w:tcW w:w="5440" w:type="dxa"/>
            <w:shd w:val="clear" w:color="auto" w:fill="auto"/>
            <w:vAlign w:val="center"/>
            <w:hideMark/>
          </w:tcPr>
          <w:p w14:paraId="035475F4" w14:textId="77777777" w:rsidR="005E7CE5" w:rsidRPr="00224B6B" w:rsidRDefault="005E7CE5" w:rsidP="005E7CE5">
            <w:pPr>
              <w:widowControl/>
              <w:autoSpaceDE/>
              <w:autoSpaceDN/>
              <w:jc w:val="center"/>
              <w:rPr>
                <w:sz w:val="20"/>
                <w:szCs w:val="20"/>
                <w:lang w:bidi="ar-SA"/>
              </w:rPr>
            </w:pPr>
            <w:r w:rsidRPr="00224B6B">
              <w:rPr>
                <w:sz w:val="20"/>
                <w:szCs w:val="20"/>
                <w:lang w:bidi="ar-SA"/>
              </w:rPr>
              <w:t>0,0000</w:t>
            </w:r>
          </w:p>
        </w:tc>
      </w:tr>
      <w:tr w:rsidR="005E7CE5" w:rsidRPr="00224B6B" w14:paraId="6E55A58B" w14:textId="77777777" w:rsidTr="00C56DCD">
        <w:trPr>
          <w:trHeight w:val="20"/>
          <w:jc w:val="center"/>
        </w:trPr>
        <w:tc>
          <w:tcPr>
            <w:tcW w:w="689" w:type="dxa"/>
            <w:shd w:val="clear" w:color="auto" w:fill="auto"/>
            <w:vAlign w:val="center"/>
            <w:hideMark/>
          </w:tcPr>
          <w:p w14:paraId="0C643CBC" w14:textId="77777777" w:rsidR="005E7CE5" w:rsidRPr="00224B6B" w:rsidRDefault="005E7CE5" w:rsidP="005E7CE5">
            <w:pPr>
              <w:widowControl/>
              <w:autoSpaceDE/>
              <w:autoSpaceDN/>
              <w:jc w:val="center"/>
              <w:rPr>
                <w:sz w:val="20"/>
                <w:szCs w:val="20"/>
                <w:lang w:bidi="ar-SA"/>
              </w:rPr>
            </w:pPr>
            <w:r w:rsidRPr="00224B6B">
              <w:rPr>
                <w:sz w:val="20"/>
                <w:szCs w:val="20"/>
                <w:lang w:bidi="ar-SA"/>
              </w:rPr>
              <w:t>13</w:t>
            </w:r>
          </w:p>
        </w:tc>
        <w:tc>
          <w:tcPr>
            <w:tcW w:w="1609" w:type="dxa"/>
            <w:shd w:val="clear" w:color="auto" w:fill="auto"/>
            <w:vAlign w:val="center"/>
            <w:hideMark/>
          </w:tcPr>
          <w:p w14:paraId="7C7AB164" w14:textId="77777777" w:rsidR="005E7CE5" w:rsidRPr="00224B6B" w:rsidRDefault="005E7CE5" w:rsidP="005E7CE5">
            <w:pPr>
              <w:widowControl/>
              <w:autoSpaceDE/>
              <w:autoSpaceDN/>
              <w:jc w:val="center"/>
              <w:rPr>
                <w:sz w:val="20"/>
                <w:szCs w:val="20"/>
                <w:lang w:bidi="ar-SA"/>
              </w:rPr>
            </w:pPr>
            <w:r w:rsidRPr="00224B6B">
              <w:rPr>
                <w:sz w:val="20"/>
                <w:szCs w:val="20"/>
                <w:lang w:bidi="ar-SA"/>
              </w:rPr>
              <w:t>Фактический объем потерь при передаче тепловой энергии</w:t>
            </w:r>
          </w:p>
        </w:tc>
        <w:tc>
          <w:tcPr>
            <w:tcW w:w="1610" w:type="dxa"/>
            <w:shd w:val="clear" w:color="auto" w:fill="auto"/>
            <w:vAlign w:val="center"/>
            <w:hideMark/>
          </w:tcPr>
          <w:p w14:paraId="09F432E8"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Гкал/год</w:t>
            </w:r>
          </w:p>
        </w:tc>
        <w:tc>
          <w:tcPr>
            <w:tcW w:w="5440" w:type="dxa"/>
            <w:shd w:val="clear" w:color="auto" w:fill="auto"/>
            <w:vAlign w:val="center"/>
            <w:hideMark/>
          </w:tcPr>
          <w:p w14:paraId="78519F35" w14:textId="77777777" w:rsidR="005E7CE5" w:rsidRPr="00224B6B" w:rsidRDefault="005E7CE5" w:rsidP="005E7CE5">
            <w:pPr>
              <w:widowControl/>
              <w:autoSpaceDE/>
              <w:autoSpaceDN/>
              <w:jc w:val="center"/>
              <w:rPr>
                <w:sz w:val="20"/>
                <w:szCs w:val="20"/>
                <w:lang w:bidi="ar-SA"/>
              </w:rPr>
            </w:pPr>
            <w:r w:rsidRPr="00224B6B">
              <w:rPr>
                <w:sz w:val="20"/>
                <w:szCs w:val="20"/>
                <w:lang w:bidi="ar-SA"/>
              </w:rPr>
              <w:t>96 888,45</w:t>
            </w:r>
          </w:p>
        </w:tc>
      </w:tr>
      <w:tr w:rsidR="005E7CE5" w:rsidRPr="00224B6B" w14:paraId="0B93FEE3" w14:textId="77777777" w:rsidTr="00C56DCD">
        <w:trPr>
          <w:trHeight w:val="20"/>
          <w:jc w:val="center"/>
        </w:trPr>
        <w:tc>
          <w:tcPr>
            <w:tcW w:w="689" w:type="dxa"/>
            <w:shd w:val="clear" w:color="auto" w:fill="auto"/>
            <w:vAlign w:val="center"/>
            <w:hideMark/>
          </w:tcPr>
          <w:p w14:paraId="66BCB7E9" w14:textId="77777777" w:rsidR="005E7CE5" w:rsidRPr="00224B6B" w:rsidRDefault="005E7CE5" w:rsidP="005E7CE5">
            <w:pPr>
              <w:widowControl/>
              <w:autoSpaceDE/>
              <w:autoSpaceDN/>
              <w:jc w:val="center"/>
              <w:rPr>
                <w:sz w:val="20"/>
                <w:szCs w:val="20"/>
                <w:lang w:bidi="ar-SA"/>
              </w:rPr>
            </w:pPr>
            <w:r w:rsidRPr="00224B6B">
              <w:rPr>
                <w:sz w:val="20"/>
                <w:szCs w:val="20"/>
                <w:lang w:bidi="ar-SA"/>
              </w:rPr>
              <w:t>13.1</w:t>
            </w:r>
          </w:p>
        </w:tc>
        <w:tc>
          <w:tcPr>
            <w:tcW w:w="1609" w:type="dxa"/>
            <w:shd w:val="clear" w:color="auto" w:fill="auto"/>
            <w:vAlign w:val="center"/>
            <w:hideMark/>
          </w:tcPr>
          <w:p w14:paraId="70E84D91" w14:textId="77777777" w:rsidR="005E7CE5" w:rsidRPr="00224B6B" w:rsidRDefault="005E7CE5" w:rsidP="005E7CE5">
            <w:pPr>
              <w:widowControl/>
              <w:autoSpaceDE/>
              <w:autoSpaceDN/>
              <w:ind w:firstLineChars="100" w:firstLine="200"/>
              <w:jc w:val="center"/>
              <w:rPr>
                <w:sz w:val="20"/>
                <w:szCs w:val="20"/>
                <w:lang w:bidi="ar-SA"/>
              </w:rPr>
            </w:pPr>
            <w:r w:rsidRPr="00224B6B">
              <w:rPr>
                <w:sz w:val="20"/>
                <w:szCs w:val="20"/>
                <w:lang w:bidi="ar-SA"/>
              </w:rPr>
              <w:t>Плановый объем потерь при передаче тепловой энергии</w:t>
            </w:r>
          </w:p>
        </w:tc>
        <w:tc>
          <w:tcPr>
            <w:tcW w:w="1610" w:type="dxa"/>
            <w:shd w:val="clear" w:color="auto" w:fill="auto"/>
            <w:vAlign w:val="center"/>
            <w:hideMark/>
          </w:tcPr>
          <w:p w14:paraId="1AF4B168"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Гкал/год</w:t>
            </w:r>
          </w:p>
        </w:tc>
        <w:tc>
          <w:tcPr>
            <w:tcW w:w="5440" w:type="dxa"/>
            <w:shd w:val="clear" w:color="auto" w:fill="auto"/>
            <w:vAlign w:val="center"/>
            <w:hideMark/>
          </w:tcPr>
          <w:p w14:paraId="3846B4D4" w14:textId="77777777" w:rsidR="005E7CE5" w:rsidRPr="00224B6B" w:rsidRDefault="005E7CE5" w:rsidP="005E7CE5">
            <w:pPr>
              <w:widowControl/>
              <w:autoSpaceDE/>
              <w:autoSpaceDN/>
              <w:jc w:val="center"/>
              <w:rPr>
                <w:sz w:val="20"/>
                <w:szCs w:val="20"/>
                <w:lang w:bidi="ar-SA"/>
              </w:rPr>
            </w:pPr>
            <w:r w:rsidRPr="00224B6B">
              <w:rPr>
                <w:sz w:val="20"/>
                <w:szCs w:val="20"/>
                <w:lang w:bidi="ar-SA"/>
              </w:rPr>
              <w:t>0,00</w:t>
            </w:r>
          </w:p>
        </w:tc>
      </w:tr>
      <w:tr w:rsidR="005E7CE5" w:rsidRPr="00224B6B" w14:paraId="562993B5" w14:textId="77777777" w:rsidTr="00C56DCD">
        <w:trPr>
          <w:trHeight w:val="20"/>
          <w:jc w:val="center"/>
        </w:trPr>
        <w:tc>
          <w:tcPr>
            <w:tcW w:w="689" w:type="dxa"/>
            <w:shd w:val="clear" w:color="auto" w:fill="auto"/>
            <w:vAlign w:val="center"/>
            <w:hideMark/>
          </w:tcPr>
          <w:p w14:paraId="47A60416" w14:textId="77777777" w:rsidR="005E7CE5" w:rsidRPr="00224B6B" w:rsidRDefault="005E7CE5" w:rsidP="005E7CE5">
            <w:pPr>
              <w:widowControl/>
              <w:autoSpaceDE/>
              <w:autoSpaceDN/>
              <w:jc w:val="center"/>
              <w:rPr>
                <w:sz w:val="20"/>
                <w:szCs w:val="20"/>
                <w:lang w:bidi="ar-SA"/>
              </w:rPr>
            </w:pPr>
            <w:r w:rsidRPr="00224B6B">
              <w:rPr>
                <w:sz w:val="20"/>
                <w:szCs w:val="20"/>
                <w:lang w:bidi="ar-SA"/>
              </w:rPr>
              <w:t>14</w:t>
            </w:r>
          </w:p>
        </w:tc>
        <w:tc>
          <w:tcPr>
            <w:tcW w:w="1609" w:type="dxa"/>
            <w:shd w:val="clear" w:color="auto" w:fill="auto"/>
            <w:vAlign w:val="center"/>
            <w:hideMark/>
          </w:tcPr>
          <w:p w14:paraId="46F78D9E" w14:textId="77777777" w:rsidR="005E7CE5" w:rsidRPr="00224B6B" w:rsidRDefault="005E7CE5" w:rsidP="005E7CE5">
            <w:pPr>
              <w:widowControl/>
              <w:autoSpaceDE/>
              <w:autoSpaceDN/>
              <w:jc w:val="center"/>
              <w:rPr>
                <w:sz w:val="20"/>
                <w:szCs w:val="20"/>
                <w:lang w:bidi="ar-SA"/>
              </w:rPr>
            </w:pPr>
            <w:r w:rsidRPr="00224B6B">
              <w:rPr>
                <w:sz w:val="20"/>
                <w:szCs w:val="20"/>
                <w:lang w:bidi="ar-SA"/>
              </w:rPr>
              <w:t>Среднесписочная численность основного производственного персонала</w:t>
            </w:r>
          </w:p>
        </w:tc>
        <w:tc>
          <w:tcPr>
            <w:tcW w:w="1610" w:type="dxa"/>
            <w:shd w:val="clear" w:color="auto" w:fill="auto"/>
            <w:vAlign w:val="center"/>
            <w:hideMark/>
          </w:tcPr>
          <w:p w14:paraId="2200C722" w14:textId="77777777" w:rsidR="005E7CE5" w:rsidRPr="00224B6B" w:rsidRDefault="005E7CE5" w:rsidP="005E7CE5">
            <w:pPr>
              <w:widowControl/>
              <w:autoSpaceDE/>
              <w:autoSpaceDN/>
              <w:jc w:val="center"/>
              <w:rPr>
                <w:sz w:val="20"/>
                <w:szCs w:val="20"/>
                <w:lang w:bidi="ar-SA"/>
              </w:rPr>
            </w:pPr>
            <w:r w:rsidRPr="00224B6B">
              <w:rPr>
                <w:sz w:val="20"/>
                <w:szCs w:val="20"/>
                <w:lang w:bidi="ar-SA"/>
              </w:rPr>
              <w:t>человек</w:t>
            </w:r>
          </w:p>
        </w:tc>
        <w:tc>
          <w:tcPr>
            <w:tcW w:w="5440" w:type="dxa"/>
            <w:shd w:val="clear" w:color="auto" w:fill="auto"/>
            <w:vAlign w:val="center"/>
            <w:hideMark/>
          </w:tcPr>
          <w:p w14:paraId="12E429F0" w14:textId="77777777" w:rsidR="005E7CE5" w:rsidRPr="00224B6B" w:rsidRDefault="005E7CE5" w:rsidP="005E7CE5">
            <w:pPr>
              <w:widowControl/>
              <w:autoSpaceDE/>
              <w:autoSpaceDN/>
              <w:jc w:val="center"/>
              <w:rPr>
                <w:sz w:val="20"/>
                <w:szCs w:val="20"/>
                <w:lang w:bidi="ar-SA"/>
              </w:rPr>
            </w:pPr>
            <w:r w:rsidRPr="00224B6B">
              <w:rPr>
                <w:sz w:val="20"/>
                <w:szCs w:val="20"/>
                <w:lang w:bidi="ar-SA"/>
              </w:rPr>
              <w:t>87,00</w:t>
            </w:r>
          </w:p>
        </w:tc>
      </w:tr>
      <w:tr w:rsidR="005E7CE5" w:rsidRPr="00224B6B" w14:paraId="3C7AAA14" w14:textId="77777777" w:rsidTr="00C56DCD">
        <w:trPr>
          <w:trHeight w:val="20"/>
          <w:jc w:val="center"/>
        </w:trPr>
        <w:tc>
          <w:tcPr>
            <w:tcW w:w="689" w:type="dxa"/>
            <w:shd w:val="clear" w:color="auto" w:fill="auto"/>
            <w:vAlign w:val="center"/>
            <w:hideMark/>
          </w:tcPr>
          <w:p w14:paraId="14147773" w14:textId="77777777" w:rsidR="005E7CE5" w:rsidRPr="00224B6B" w:rsidRDefault="005E7CE5" w:rsidP="005E7CE5">
            <w:pPr>
              <w:widowControl/>
              <w:autoSpaceDE/>
              <w:autoSpaceDN/>
              <w:jc w:val="center"/>
              <w:rPr>
                <w:sz w:val="20"/>
                <w:szCs w:val="20"/>
                <w:lang w:bidi="ar-SA"/>
              </w:rPr>
            </w:pPr>
            <w:r w:rsidRPr="00224B6B">
              <w:rPr>
                <w:sz w:val="20"/>
                <w:szCs w:val="20"/>
                <w:lang w:bidi="ar-SA"/>
              </w:rPr>
              <w:t>15</w:t>
            </w:r>
          </w:p>
        </w:tc>
        <w:tc>
          <w:tcPr>
            <w:tcW w:w="1609" w:type="dxa"/>
            <w:shd w:val="clear" w:color="auto" w:fill="auto"/>
            <w:vAlign w:val="center"/>
            <w:hideMark/>
          </w:tcPr>
          <w:p w14:paraId="70373172" w14:textId="77777777" w:rsidR="005E7CE5" w:rsidRPr="00224B6B" w:rsidRDefault="005E7CE5" w:rsidP="005E7CE5">
            <w:pPr>
              <w:widowControl/>
              <w:autoSpaceDE/>
              <w:autoSpaceDN/>
              <w:jc w:val="center"/>
              <w:rPr>
                <w:sz w:val="20"/>
                <w:szCs w:val="20"/>
                <w:lang w:bidi="ar-SA"/>
              </w:rPr>
            </w:pPr>
            <w:r w:rsidRPr="00224B6B">
              <w:rPr>
                <w:sz w:val="20"/>
                <w:szCs w:val="20"/>
                <w:lang w:bidi="ar-SA"/>
              </w:rPr>
              <w:t>Среднесписочная численность административно-управленческого персонала</w:t>
            </w:r>
          </w:p>
        </w:tc>
        <w:tc>
          <w:tcPr>
            <w:tcW w:w="1610" w:type="dxa"/>
            <w:shd w:val="clear" w:color="auto" w:fill="auto"/>
            <w:vAlign w:val="center"/>
            <w:hideMark/>
          </w:tcPr>
          <w:p w14:paraId="1070C4E0" w14:textId="77777777" w:rsidR="005E7CE5" w:rsidRPr="00224B6B" w:rsidRDefault="005E7CE5" w:rsidP="005E7CE5">
            <w:pPr>
              <w:widowControl/>
              <w:autoSpaceDE/>
              <w:autoSpaceDN/>
              <w:jc w:val="center"/>
              <w:rPr>
                <w:sz w:val="20"/>
                <w:szCs w:val="20"/>
                <w:lang w:bidi="ar-SA"/>
              </w:rPr>
            </w:pPr>
            <w:r w:rsidRPr="00224B6B">
              <w:rPr>
                <w:sz w:val="20"/>
                <w:szCs w:val="20"/>
                <w:lang w:bidi="ar-SA"/>
              </w:rPr>
              <w:t>человек</w:t>
            </w:r>
          </w:p>
        </w:tc>
        <w:tc>
          <w:tcPr>
            <w:tcW w:w="5440" w:type="dxa"/>
            <w:shd w:val="clear" w:color="auto" w:fill="auto"/>
            <w:vAlign w:val="center"/>
            <w:hideMark/>
          </w:tcPr>
          <w:p w14:paraId="513D6C90" w14:textId="77777777" w:rsidR="005E7CE5" w:rsidRPr="00224B6B" w:rsidRDefault="005E7CE5" w:rsidP="005E7CE5">
            <w:pPr>
              <w:widowControl/>
              <w:autoSpaceDE/>
              <w:autoSpaceDN/>
              <w:jc w:val="center"/>
              <w:rPr>
                <w:sz w:val="20"/>
                <w:szCs w:val="20"/>
                <w:lang w:bidi="ar-SA"/>
              </w:rPr>
            </w:pPr>
            <w:r w:rsidRPr="00224B6B">
              <w:rPr>
                <w:sz w:val="20"/>
                <w:szCs w:val="20"/>
                <w:lang w:bidi="ar-SA"/>
              </w:rPr>
              <w:t>56,90</w:t>
            </w:r>
          </w:p>
        </w:tc>
      </w:tr>
      <w:tr w:rsidR="005E7CE5" w:rsidRPr="00224B6B" w14:paraId="34FBDC34" w14:textId="77777777" w:rsidTr="00C56DCD">
        <w:trPr>
          <w:trHeight w:val="20"/>
          <w:jc w:val="center"/>
        </w:trPr>
        <w:tc>
          <w:tcPr>
            <w:tcW w:w="689" w:type="dxa"/>
            <w:shd w:val="clear" w:color="auto" w:fill="auto"/>
            <w:vAlign w:val="center"/>
            <w:hideMark/>
          </w:tcPr>
          <w:p w14:paraId="48DB8BF8" w14:textId="77777777" w:rsidR="005E7CE5" w:rsidRPr="00224B6B" w:rsidRDefault="005E7CE5" w:rsidP="005E7CE5">
            <w:pPr>
              <w:widowControl/>
              <w:autoSpaceDE/>
              <w:autoSpaceDN/>
              <w:jc w:val="center"/>
              <w:rPr>
                <w:sz w:val="20"/>
                <w:szCs w:val="20"/>
                <w:lang w:bidi="ar-SA"/>
              </w:rPr>
            </w:pPr>
            <w:r w:rsidRPr="00224B6B">
              <w:rPr>
                <w:sz w:val="20"/>
                <w:szCs w:val="20"/>
                <w:lang w:bidi="ar-SA"/>
              </w:rPr>
              <w:t>17</w:t>
            </w:r>
          </w:p>
        </w:tc>
        <w:tc>
          <w:tcPr>
            <w:tcW w:w="1609" w:type="dxa"/>
            <w:shd w:val="clear" w:color="auto" w:fill="auto"/>
            <w:vAlign w:val="center"/>
            <w:hideMark/>
          </w:tcPr>
          <w:p w14:paraId="2995869B" w14:textId="77777777" w:rsidR="005E7CE5" w:rsidRPr="00224B6B" w:rsidRDefault="005E7CE5" w:rsidP="005E7CE5">
            <w:pPr>
              <w:widowControl/>
              <w:autoSpaceDE/>
              <w:autoSpaceDN/>
              <w:jc w:val="center"/>
              <w:rPr>
                <w:sz w:val="20"/>
                <w:szCs w:val="20"/>
                <w:lang w:bidi="ar-SA"/>
              </w:rPr>
            </w:pPr>
            <w:r w:rsidRPr="00224B6B">
              <w:rPr>
                <w:sz w:val="20"/>
                <w:szCs w:val="20"/>
                <w:lang w:bidi="ar-SA"/>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1610" w:type="dxa"/>
            <w:shd w:val="clear" w:color="auto" w:fill="auto"/>
            <w:vAlign w:val="center"/>
            <w:hideMark/>
          </w:tcPr>
          <w:p w14:paraId="6859B628" w14:textId="77777777" w:rsidR="005E7CE5" w:rsidRPr="00224B6B" w:rsidRDefault="005E7CE5" w:rsidP="005E7CE5">
            <w:pPr>
              <w:widowControl/>
              <w:autoSpaceDE/>
              <w:autoSpaceDN/>
              <w:jc w:val="center"/>
              <w:rPr>
                <w:sz w:val="20"/>
                <w:szCs w:val="20"/>
                <w:lang w:bidi="ar-SA"/>
              </w:rPr>
            </w:pPr>
            <w:r w:rsidRPr="00224B6B">
              <w:rPr>
                <w:sz w:val="20"/>
                <w:szCs w:val="20"/>
                <w:lang w:bidi="ar-SA"/>
              </w:rPr>
              <w:t>кг усл. топл./Гкал</w:t>
            </w:r>
          </w:p>
        </w:tc>
        <w:tc>
          <w:tcPr>
            <w:tcW w:w="5440" w:type="dxa"/>
            <w:shd w:val="clear" w:color="auto" w:fill="auto"/>
            <w:vAlign w:val="center"/>
            <w:hideMark/>
          </w:tcPr>
          <w:p w14:paraId="54AE122B" w14:textId="77777777" w:rsidR="005E7CE5" w:rsidRPr="00224B6B" w:rsidRDefault="005E7CE5" w:rsidP="005E7CE5">
            <w:pPr>
              <w:widowControl/>
              <w:autoSpaceDE/>
              <w:autoSpaceDN/>
              <w:jc w:val="center"/>
              <w:rPr>
                <w:sz w:val="20"/>
                <w:szCs w:val="20"/>
                <w:lang w:bidi="ar-SA"/>
              </w:rPr>
            </w:pPr>
            <w:r w:rsidRPr="00224B6B">
              <w:rPr>
                <w:sz w:val="20"/>
                <w:szCs w:val="20"/>
                <w:lang w:bidi="ar-SA"/>
              </w:rPr>
              <w:t>156,7000</w:t>
            </w:r>
          </w:p>
        </w:tc>
      </w:tr>
      <w:tr w:rsidR="005E7CE5" w:rsidRPr="00224B6B" w14:paraId="782E5309" w14:textId="77777777" w:rsidTr="00C56DCD">
        <w:trPr>
          <w:trHeight w:val="20"/>
          <w:jc w:val="center"/>
        </w:trPr>
        <w:tc>
          <w:tcPr>
            <w:tcW w:w="689" w:type="dxa"/>
            <w:shd w:val="clear" w:color="auto" w:fill="auto"/>
            <w:vAlign w:val="center"/>
            <w:hideMark/>
          </w:tcPr>
          <w:p w14:paraId="29744EAD" w14:textId="77777777" w:rsidR="005E7CE5" w:rsidRPr="00224B6B" w:rsidRDefault="005E7CE5" w:rsidP="005E7CE5">
            <w:pPr>
              <w:widowControl/>
              <w:autoSpaceDE/>
              <w:autoSpaceDN/>
              <w:jc w:val="center"/>
              <w:rPr>
                <w:sz w:val="20"/>
                <w:szCs w:val="20"/>
                <w:lang w:bidi="ar-SA"/>
              </w:rPr>
            </w:pPr>
            <w:r w:rsidRPr="00224B6B">
              <w:rPr>
                <w:sz w:val="20"/>
                <w:szCs w:val="20"/>
                <w:lang w:bidi="ar-SA"/>
              </w:rPr>
              <w:t>18</w:t>
            </w:r>
          </w:p>
        </w:tc>
        <w:tc>
          <w:tcPr>
            <w:tcW w:w="1609" w:type="dxa"/>
            <w:shd w:val="clear" w:color="auto" w:fill="auto"/>
            <w:vAlign w:val="center"/>
            <w:hideMark/>
          </w:tcPr>
          <w:p w14:paraId="6DFAFC2A" w14:textId="77777777" w:rsidR="005E7CE5" w:rsidRPr="00224B6B" w:rsidRDefault="005E7CE5" w:rsidP="005E7CE5">
            <w:pPr>
              <w:widowControl/>
              <w:autoSpaceDE/>
              <w:autoSpaceDN/>
              <w:jc w:val="center"/>
              <w:rPr>
                <w:sz w:val="20"/>
                <w:szCs w:val="20"/>
                <w:lang w:bidi="ar-SA"/>
              </w:rPr>
            </w:pPr>
            <w:r w:rsidRPr="00224B6B">
              <w:rPr>
                <w:sz w:val="20"/>
                <w:szCs w:val="20"/>
                <w:lang w:bidi="ar-SA"/>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1610" w:type="dxa"/>
            <w:shd w:val="clear" w:color="auto" w:fill="auto"/>
            <w:vAlign w:val="center"/>
            <w:hideMark/>
          </w:tcPr>
          <w:p w14:paraId="50A8D5BC" w14:textId="77777777" w:rsidR="005E7CE5" w:rsidRPr="00224B6B" w:rsidRDefault="005E7CE5" w:rsidP="005E7CE5">
            <w:pPr>
              <w:widowControl/>
              <w:autoSpaceDE/>
              <w:autoSpaceDN/>
              <w:jc w:val="center"/>
              <w:rPr>
                <w:sz w:val="20"/>
                <w:szCs w:val="20"/>
                <w:lang w:bidi="ar-SA"/>
              </w:rPr>
            </w:pPr>
            <w:r w:rsidRPr="00224B6B">
              <w:rPr>
                <w:sz w:val="20"/>
                <w:szCs w:val="20"/>
                <w:lang w:bidi="ar-SA"/>
              </w:rPr>
              <w:t>кг усл. топл./Гкал</w:t>
            </w:r>
          </w:p>
        </w:tc>
        <w:tc>
          <w:tcPr>
            <w:tcW w:w="5440" w:type="dxa"/>
            <w:shd w:val="clear" w:color="auto" w:fill="auto"/>
            <w:vAlign w:val="center"/>
            <w:hideMark/>
          </w:tcPr>
          <w:p w14:paraId="781C7E83" w14:textId="77777777" w:rsidR="005E7CE5" w:rsidRPr="00224B6B" w:rsidRDefault="005E7CE5" w:rsidP="005E7CE5">
            <w:pPr>
              <w:widowControl/>
              <w:autoSpaceDE/>
              <w:autoSpaceDN/>
              <w:jc w:val="center"/>
              <w:rPr>
                <w:sz w:val="20"/>
                <w:szCs w:val="20"/>
                <w:lang w:bidi="ar-SA"/>
              </w:rPr>
            </w:pPr>
            <w:r w:rsidRPr="00224B6B">
              <w:rPr>
                <w:sz w:val="20"/>
                <w:szCs w:val="20"/>
                <w:lang w:bidi="ar-SA"/>
              </w:rPr>
              <w:t>156,7000</w:t>
            </w:r>
          </w:p>
        </w:tc>
      </w:tr>
      <w:tr w:rsidR="005E7CE5" w:rsidRPr="00224B6B" w14:paraId="67419E04" w14:textId="77777777" w:rsidTr="00C56DCD">
        <w:trPr>
          <w:trHeight w:val="20"/>
          <w:jc w:val="center"/>
        </w:trPr>
        <w:tc>
          <w:tcPr>
            <w:tcW w:w="689" w:type="dxa"/>
            <w:shd w:val="clear" w:color="auto" w:fill="auto"/>
            <w:vAlign w:val="center"/>
            <w:hideMark/>
          </w:tcPr>
          <w:p w14:paraId="37208D78" w14:textId="77777777" w:rsidR="005E7CE5" w:rsidRPr="00224B6B" w:rsidRDefault="005E7CE5" w:rsidP="005E7CE5">
            <w:pPr>
              <w:widowControl/>
              <w:autoSpaceDE/>
              <w:autoSpaceDN/>
              <w:jc w:val="center"/>
              <w:rPr>
                <w:sz w:val="20"/>
                <w:szCs w:val="20"/>
                <w:lang w:bidi="ar-SA"/>
              </w:rPr>
            </w:pPr>
            <w:r w:rsidRPr="00224B6B">
              <w:rPr>
                <w:sz w:val="20"/>
                <w:szCs w:val="20"/>
                <w:lang w:bidi="ar-SA"/>
              </w:rPr>
              <w:t>19</w:t>
            </w:r>
          </w:p>
        </w:tc>
        <w:tc>
          <w:tcPr>
            <w:tcW w:w="1609" w:type="dxa"/>
            <w:shd w:val="clear" w:color="auto" w:fill="auto"/>
            <w:vAlign w:val="center"/>
            <w:hideMark/>
          </w:tcPr>
          <w:p w14:paraId="76DFFD92" w14:textId="77777777" w:rsidR="005E7CE5" w:rsidRPr="00224B6B" w:rsidRDefault="005E7CE5" w:rsidP="005E7CE5">
            <w:pPr>
              <w:widowControl/>
              <w:autoSpaceDE/>
              <w:autoSpaceDN/>
              <w:jc w:val="center"/>
              <w:rPr>
                <w:sz w:val="20"/>
                <w:szCs w:val="20"/>
                <w:lang w:bidi="ar-SA"/>
              </w:rPr>
            </w:pPr>
            <w:r w:rsidRPr="00224B6B">
              <w:rPr>
                <w:sz w:val="20"/>
                <w:szCs w:val="20"/>
                <w:lang w:bidi="ar-SA"/>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1610" w:type="dxa"/>
            <w:shd w:val="clear" w:color="auto" w:fill="auto"/>
            <w:vAlign w:val="center"/>
            <w:hideMark/>
          </w:tcPr>
          <w:p w14:paraId="0A0FC719" w14:textId="77777777" w:rsidR="005E7CE5" w:rsidRPr="00224B6B" w:rsidRDefault="005E7CE5" w:rsidP="005E7CE5">
            <w:pPr>
              <w:widowControl/>
              <w:autoSpaceDE/>
              <w:autoSpaceDN/>
              <w:jc w:val="center"/>
              <w:rPr>
                <w:sz w:val="20"/>
                <w:szCs w:val="20"/>
                <w:lang w:bidi="ar-SA"/>
              </w:rPr>
            </w:pPr>
            <w:r w:rsidRPr="00224B6B">
              <w:rPr>
                <w:sz w:val="20"/>
                <w:szCs w:val="20"/>
                <w:lang w:bidi="ar-SA"/>
              </w:rPr>
              <w:t>тыс. кВт.ч/Гкал</w:t>
            </w:r>
          </w:p>
        </w:tc>
        <w:tc>
          <w:tcPr>
            <w:tcW w:w="5440" w:type="dxa"/>
            <w:shd w:val="clear" w:color="auto" w:fill="auto"/>
            <w:vAlign w:val="center"/>
            <w:hideMark/>
          </w:tcPr>
          <w:p w14:paraId="1A55C3B4" w14:textId="77777777" w:rsidR="005E7CE5" w:rsidRPr="00224B6B" w:rsidRDefault="005E7CE5" w:rsidP="005E7CE5">
            <w:pPr>
              <w:widowControl/>
              <w:autoSpaceDE/>
              <w:autoSpaceDN/>
              <w:jc w:val="center"/>
              <w:rPr>
                <w:sz w:val="20"/>
                <w:szCs w:val="20"/>
                <w:lang w:bidi="ar-SA"/>
              </w:rPr>
            </w:pPr>
            <w:bookmarkStart w:id="183" w:name="RANGE!G121:G122"/>
            <w:r w:rsidRPr="00224B6B">
              <w:rPr>
                <w:sz w:val="20"/>
                <w:szCs w:val="20"/>
                <w:lang w:bidi="ar-SA"/>
              </w:rPr>
              <w:t>25,12</w:t>
            </w:r>
            <w:bookmarkEnd w:id="183"/>
          </w:p>
        </w:tc>
      </w:tr>
      <w:tr w:rsidR="005E7CE5" w:rsidRPr="00224B6B" w14:paraId="442747E0" w14:textId="77777777" w:rsidTr="00C56DCD">
        <w:trPr>
          <w:trHeight w:val="20"/>
          <w:jc w:val="center"/>
        </w:trPr>
        <w:tc>
          <w:tcPr>
            <w:tcW w:w="689" w:type="dxa"/>
            <w:shd w:val="clear" w:color="auto" w:fill="auto"/>
            <w:vAlign w:val="center"/>
            <w:hideMark/>
          </w:tcPr>
          <w:p w14:paraId="5B57E02F" w14:textId="77777777" w:rsidR="005E7CE5" w:rsidRPr="00224B6B" w:rsidRDefault="005E7CE5" w:rsidP="005E7CE5">
            <w:pPr>
              <w:widowControl/>
              <w:autoSpaceDE/>
              <w:autoSpaceDN/>
              <w:jc w:val="center"/>
              <w:rPr>
                <w:sz w:val="20"/>
                <w:szCs w:val="20"/>
                <w:lang w:bidi="ar-SA"/>
              </w:rPr>
            </w:pPr>
            <w:r w:rsidRPr="00224B6B">
              <w:rPr>
                <w:sz w:val="20"/>
                <w:szCs w:val="20"/>
                <w:lang w:bidi="ar-SA"/>
              </w:rPr>
              <w:t>20</w:t>
            </w:r>
          </w:p>
        </w:tc>
        <w:tc>
          <w:tcPr>
            <w:tcW w:w="1609" w:type="dxa"/>
            <w:shd w:val="clear" w:color="auto" w:fill="auto"/>
            <w:vAlign w:val="center"/>
            <w:hideMark/>
          </w:tcPr>
          <w:p w14:paraId="55405805" w14:textId="77777777" w:rsidR="005E7CE5" w:rsidRPr="00224B6B" w:rsidRDefault="005E7CE5" w:rsidP="005E7CE5">
            <w:pPr>
              <w:widowControl/>
              <w:autoSpaceDE/>
              <w:autoSpaceDN/>
              <w:jc w:val="center"/>
              <w:rPr>
                <w:sz w:val="20"/>
                <w:szCs w:val="20"/>
                <w:lang w:bidi="ar-SA"/>
              </w:rPr>
            </w:pPr>
            <w:r w:rsidRPr="00224B6B">
              <w:rPr>
                <w:sz w:val="20"/>
                <w:szCs w:val="20"/>
                <w:lang w:bidi="ar-SA"/>
              </w:rPr>
              <w:t>Удельный расход холодной воды на производство (передачу) тепловой энергии на единицу тепловой энергии, отпускаемой потребителям</w:t>
            </w:r>
          </w:p>
        </w:tc>
        <w:tc>
          <w:tcPr>
            <w:tcW w:w="1610" w:type="dxa"/>
            <w:shd w:val="clear" w:color="auto" w:fill="auto"/>
            <w:vAlign w:val="center"/>
            <w:hideMark/>
          </w:tcPr>
          <w:p w14:paraId="207D95B4" w14:textId="77777777" w:rsidR="005E7CE5" w:rsidRPr="00224B6B" w:rsidRDefault="005E7CE5" w:rsidP="005E7CE5">
            <w:pPr>
              <w:widowControl/>
              <w:autoSpaceDE/>
              <w:autoSpaceDN/>
              <w:jc w:val="center"/>
              <w:rPr>
                <w:sz w:val="20"/>
                <w:szCs w:val="20"/>
                <w:lang w:bidi="ar-SA"/>
              </w:rPr>
            </w:pPr>
            <w:r w:rsidRPr="00224B6B">
              <w:rPr>
                <w:sz w:val="20"/>
                <w:szCs w:val="20"/>
                <w:lang w:bidi="ar-SA"/>
              </w:rPr>
              <w:t>куб.м/Гкал</w:t>
            </w:r>
          </w:p>
        </w:tc>
        <w:tc>
          <w:tcPr>
            <w:tcW w:w="5440" w:type="dxa"/>
            <w:shd w:val="clear" w:color="auto" w:fill="auto"/>
            <w:vAlign w:val="center"/>
            <w:hideMark/>
          </w:tcPr>
          <w:p w14:paraId="0CE4E4B9" w14:textId="77777777" w:rsidR="005E7CE5" w:rsidRPr="00224B6B" w:rsidRDefault="005E7CE5" w:rsidP="005E7CE5">
            <w:pPr>
              <w:widowControl/>
              <w:autoSpaceDE/>
              <w:autoSpaceDN/>
              <w:jc w:val="center"/>
              <w:rPr>
                <w:sz w:val="20"/>
                <w:szCs w:val="20"/>
                <w:lang w:bidi="ar-SA"/>
              </w:rPr>
            </w:pPr>
            <w:r w:rsidRPr="00224B6B">
              <w:rPr>
                <w:sz w:val="20"/>
                <w:szCs w:val="20"/>
                <w:lang w:bidi="ar-SA"/>
              </w:rPr>
              <w:t>2,52</w:t>
            </w:r>
          </w:p>
        </w:tc>
      </w:tr>
    </w:tbl>
    <w:p w14:paraId="21EF9CFA" w14:textId="76C35939" w:rsidR="005E7CE5" w:rsidRDefault="005E7CE5" w:rsidP="00551846">
      <w:pPr>
        <w:pStyle w:val="ab"/>
      </w:pPr>
    </w:p>
    <w:p w14:paraId="7B5CCF97" w14:textId="2DC8392D" w:rsidR="00551846" w:rsidRPr="00551846" w:rsidRDefault="00551846" w:rsidP="00551846">
      <w:pPr>
        <w:pStyle w:val="a3"/>
        <w:rPr>
          <w:sz w:val="26"/>
          <w:szCs w:val="26"/>
        </w:rPr>
      </w:pPr>
      <w:r w:rsidRPr="00224B6B">
        <w:t xml:space="preserve">Технико-экономические показатели </w:t>
      </w:r>
      <w:r>
        <w:t>ГУП «ТЭК СПб»</w:t>
      </w:r>
    </w:p>
    <w:tbl>
      <w:tblPr>
        <w:tblW w:w="5003"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2"/>
        <w:gridCol w:w="2619"/>
        <w:gridCol w:w="1192"/>
        <w:gridCol w:w="4901"/>
      </w:tblGrid>
      <w:tr w:rsidR="00551846" w:rsidRPr="00551846" w14:paraId="4E87C3E4" w14:textId="77777777" w:rsidTr="004607E0">
        <w:trPr>
          <w:trHeight w:val="20"/>
          <w:tblHeader/>
        </w:trPr>
        <w:tc>
          <w:tcPr>
            <w:tcW w:w="343" w:type="pct"/>
            <w:shd w:val="clear" w:color="auto" w:fill="auto"/>
            <w:vAlign w:val="center"/>
            <w:hideMark/>
          </w:tcPr>
          <w:p w14:paraId="1652120D" w14:textId="77777777" w:rsidR="00551846" w:rsidRPr="00551846" w:rsidRDefault="00551846" w:rsidP="004607E0">
            <w:pPr>
              <w:widowControl/>
              <w:autoSpaceDE/>
              <w:autoSpaceDN/>
              <w:jc w:val="center"/>
              <w:rPr>
                <w:b/>
                <w:sz w:val="20"/>
                <w:szCs w:val="20"/>
                <w:lang w:bidi="ar-SA"/>
              </w:rPr>
            </w:pPr>
            <w:r w:rsidRPr="00551846">
              <w:rPr>
                <w:b/>
                <w:sz w:val="20"/>
                <w:szCs w:val="20"/>
                <w:lang w:bidi="ar-SA"/>
              </w:rPr>
              <w:t>№ п/п</w:t>
            </w:r>
          </w:p>
        </w:tc>
        <w:tc>
          <w:tcPr>
            <w:tcW w:w="1400" w:type="pct"/>
            <w:shd w:val="clear" w:color="auto" w:fill="auto"/>
            <w:vAlign w:val="center"/>
            <w:hideMark/>
          </w:tcPr>
          <w:p w14:paraId="658B342B" w14:textId="77777777" w:rsidR="00551846" w:rsidRPr="00551846" w:rsidRDefault="00551846" w:rsidP="004607E0">
            <w:pPr>
              <w:widowControl/>
              <w:autoSpaceDE/>
              <w:autoSpaceDN/>
              <w:jc w:val="center"/>
              <w:rPr>
                <w:b/>
                <w:sz w:val="20"/>
                <w:szCs w:val="20"/>
                <w:lang w:bidi="ar-SA"/>
              </w:rPr>
            </w:pPr>
            <w:r w:rsidRPr="00551846">
              <w:rPr>
                <w:b/>
                <w:sz w:val="20"/>
                <w:szCs w:val="20"/>
                <w:lang w:bidi="ar-SA"/>
              </w:rPr>
              <w:t>Наименование параметра</w:t>
            </w:r>
          </w:p>
        </w:tc>
        <w:tc>
          <w:tcPr>
            <w:tcW w:w="637" w:type="pct"/>
            <w:shd w:val="clear" w:color="auto" w:fill="auto"/>
            <w:vAlign w:val="center"/>
            <w:hideMark/>
          </w:tcPr>
          <w:p w14:paraId="285D3F59" w14:textId="77777777" w:rsidR="00551846" w:rsidRPr="00551846" w:rsidRDefault="00551846" w:rsidP="004607E0">
            <w:pPr>
              <w:widowControl/>
              <w:autoSpaceDE/>
              <w:autoSpaceDN/>
              <w:jc w:val="center"/>
              <w:rPr>
                <w:b/>
                <w:sz w:val="20"/>
                <w:szCs w:val="20"/>
                <w:lang w:bidi="ar-SA"/>
              </w:rPr>
            </w:pPr>
            <w:r w:rsidRPr="00551846">
              <w:rPr>
                <w:b/>
                <w:sz w:val="20"/>
                <w:szCs w:val="20"/>
                <w:lang w:bidi="ar-SA"/>
              </w:rPr>
              <w:t>Единица измерения</w:t>
            </w:r>
          </w:p>
        </w:tc>
        <w:tc>
          <w:tcPr>
            <w:tcW w:w="2620" w:type="pct"/>
            <w:shd w:val="clear" w:color="auto" w:fill="auto"/>
            <w:vAlign w:val="center"/>
            <w:hideMark/>
          </w:tcPr>
          <w:p w14:paraId="5C629F57" w14:textId="7640056B" w:rsidR="00551846" w:rsidRPr="00551846" w:rsidRDefault="00551846" w:rsidP="004607E0">
            <w:pPr>
              <w:widowControl/>
              <w:autoSpaceDE/>
              <w:autoSpaceDN/>
              <w:jc w:val="center"/>
              <w:rPr>
                <w:b/>
                <w:sz w:val="20"/>
                <w:szCs w:val="20"/>
                <w:lang w:bidi="ar-SA"/>
              </w:rPr>
            </w:pPr>
            <w:r w:rsidRPr="00551846">
              <w:rPr>
                <w:b/>
                <w:sz w:val="20"/>
                <w:szCs w:val="20"/>
                <w:lang w:bidi="ar-SA"/>
              </w:rPr>
              <w:t>Территория оказания услуг:</w:t>
            </w:r>
            <w:r w:rsidRPr="00551846">
              <w:rPr>
                <w:b/>
                <w:sz w:val="20"/>
                <w:szCs w:val="20"/>
                <w:lang w:bidi="ar-SA"/>
              </w:rPr>
              <w:br/>
              <w:t xml:space="preserve">  - Гатчинский муницип</w:t>
            </w:r>
            <w:r>
              <w:rPr>
                <w:b/>
                <w:sz w:val="20"/>
                <w:szCs w:val="20"/>
                <w:lang w:bidi="ar-SA"/>
              </w:rPr>
              <w:t>альный район, Большеколпанское;</w:t>
            </w:r>
            <w:r w:rsidRPr="00551846">
              <w:rPr>
                <w:b/>
                <w:sz w:val="20"/>
                <w:szCs w:val="20"/>
                <w:lang w:bidi="ar-SA"/>
              </w:rPr>
              <w:br/>
              <w:t>Гатчинский муниципальный район, Вырицкое</w:t>
            </w:r>
            <w:r>
              <w:rPr>
                <w:b/>
                <w:sz w:val="20"/>
                <w:szCs w:val="20"/>
                <w:lang w:bidi="ar-SA"/>
              </w:rPr>
              <w:t>;</w:t>
            </w:r>
            <w:r w:rsidRPr="00551846">
              <w:rPr>
                <w:b/>
                <w:sz w:val="20"/>
                <w:szCs w:val="20"/>
                <w:lang w:bidi="ar-SA"/>
              </w:rPr>
              <w:t xml:space="preserve"> </w:t>
            </w:r>
            <w:r w:rsidRPr="00551846">
              <w:rPr>
                <w:b/>
                <w:sz w:val="20"/>
                <w:szCs w:val="20"/>
                <w:lang w:bidi="ar-SA"/>
              </w:rPr>
              <w:br/>
              <w:t>Гатчинский муниципальный район, Пудомягское</w:t>
            </w:r>
            <w:r>
              <w:rPr>
                <w:b/>
                <w:sz w:val="20"/>
                <w:szCs w:val="20"/>
                <w:lang w:bidi="ar-SA"/>
              </w:rPr>
              <w:t>;</w:t>
            </w:r>
            <w:r w:rsidR="004607E0">
              <w:rPr>
                <w:b/>
                <w:sz w:val="20"/>
                <w:szCs w:val="20"/>
                <w:lang w:bidi="ar-SA"/>
              </w:rPr>
              <w:t xml:space="preserve"> </w:t>
            </w:r>
          </w:p>
        </w:tc>
      </w:tr>
      <w:tr w:rsidR="00551846" w:rsidRPr="00551846" w14:paraId="43C9C8E4" w14:textId="77777777" w:rsidTr="00551846">
        <w:trPr>
          <w:trHeight w:val="20"/>
        </w:trPr>
        <w:tc>
          <w:tcPr>
            <w:tcW w:w="343" w:type="pct"/>
            <w:shd w:val="clear" w:color="auto" w:fill="auto"/>
            <w:vAlign w:val="center"/>
            <w:hideMark/>
          </w:tcPr>
          <w:p w14:paraId="387583A9" w14:textId="77777777" w:rsidR="00551846" w:rsidRPr="00551846" w:rsidRDefault="00551846" w:rsidP="004607E0">
            <w:pPr>
              <w:widowControl/>
              <w:autoSpaceDE/>
              <w:autoSpaceDN/>
              <w:jc w:val="center"/>
              <w:rPr>
                <w:sz w:val="20"/>
                <w:szCs w:val="20"/>
                <w:lang w:bidi="ar-SA"/>
              </w:rPr>
            </w:pPr>
            <w:r w:rsidRPr="00551846">
              <w:rPr>
                <w:sz w:val="20"/>
                <w:szCs w:val="20"/>
                <w:lang w:bidi="ar-SA"/>
              </w:rPr>
              <w:t>1</w:t>
            </w:r>
          </w:p>
        </w:tc>
        <w:tc>
          <w:tcPr>
            <w:tcW w:w="1400" w:type="pct"/>
            <w:shd w:val="clear" w:color="auto" w:fill="auto"/>
            <w:vAlign w:val="center"/>
            <w:hideMark/>
          </w:tcPr>
          <w:p w14:paraId="0F48C31D" w14:textId="77777777" w:rsidR="00551846" w:rsidRPr="00551846" w:rsidRDefault="00551846" w:rsidP="004607E0">
            <w:pPr>
              <w:widowControl/>
              <w:autoSpaceDE/>
              <w:autoSpaceDN/>
              <w:jc w:val="center"/>
              <w:rPr>
                <w:sz w:val="20"/>
                <w:szCs w:val="20"/>
                <w:lang w:bidi="ar-SA"/>
              </w:rPr>
            </w:pPr>
            <w:r w:rsidRPr="00551846">
              <w:rPr>
                <w:sz w:val="20"/>
                <w:szCs w:val="20"/>
                <w:lang w:bidi="ar-SA"/>
              </w:rPr>
              <w:t>Дата сдачи годового бухгалтерского баланса в налоговые органы</w:t>
            </w:r>
          </w:p>
        </w:tc>
        <w:tc>
          <w:tcPr>
            <w:tcW w:w="637" w:type="pct"/>
            <w:shd w:val="clear" w:color="auto" w:fill="auto"/>
            <w:vAlign w:val="center"/>
            <w:hideMark/>
          </w:tcPr>
          <w:p w14:paraId="7571E568" w14:textId="77777777" w:rsidR="00551846" w:rsidRPr="00551846" w:rsidRDefault="00551846" w:rsidP="004607E0">
            <w:pPr>
              <w:widowControl/>
              <w:autoSpaceDE/>
              <w:autoSpaceDN/>
              <w:jc w:val="center"/>
              <w:rPr>
                <w:sz w:val="20"/>
                <w:szCs w:val="20"/>
                <w:lang w:bidi="ar-SA"/>
              </w:rPr>
            </w:pPr>
            <w:r w:rsidRPr="00551846">
              <w:rPr>
                <w:sz w:val="20"/>
                <w:szCs w:val="20"/>
                <w:lang w:bidi="ar-SA"/>
              </w:rPr>
              <w:t>х</w:t>
            </w:r>
          </w:p>
        </w:tc>
        <w:tc>
          <w:tcPr>
            <w:tcW w:w="2620" w:type="pct"/>
            <w:shd w:val="clear" w:color="auto" w:fill="auto"/>
            <w:vAlign w:val="center"/>
            <w:hideMark/>
          </w:tcPr>
          <w:p w14:paraId="57E33DE1" w14:textId="77777777" w:rsidR="00551846" w:rsidRPr="00551846" w:rsidRDefault="00551846" w:rsidP="004607E0">
            <w:pPr>
              <w:widowControl/>
              <w:autoSpaceDE/>
              <w:autoSpaceDN/>
              <w:jc w:val="center"/>
              <w:rPr>
                <w:sz w:val="20"/>
                <w:szCs w:val="20"/>
                <w:lang w:bidi="ar-SA"/>
              </w:rPr>
            </w:pPr>
            <w:r w:rsidRPr="00551846">
              <w:rPr>
                <w:sz w:val="20"/>
                <w:szCs w:val="20"/>
                <w:lang w:bidi="ar-SA"/>
              </w:rPr>
              <w:t>30.03.2023</w:t>
            </w:r>
          </w:p>
        </w:tc>
      </w:tr>
      <w:tr w:rsidR="00551846" w:rsidRPr="00551846" w14:paraId="65839DF0" w14:textId="77777777" w:rsidTr="00551846">
        <w:trPr>
          <w:trHeight w:val="20"/>
        </w:trPr>
        <w:tc>
          <w:tcPr>
            <w:tcW w:w="343" w:type="pct"/>
            <w:shd w:val="clear" w:color="auto" w:fill="auto"/>
            <w:vAlign w:val="center"/>
            <w:hideMark/>
          </w:tcPr>
          <w:p w14:paraId="2F2C98BD" w14:textId="77777777" w:rsidR="00551846" w:rsidRPr="00551846" w:rsidRDefault="00551846" w:rsidP="004607E0">
            <w:pPr>
              <w:widowControl/>
              <w:autoSpaceDE/>
              <w:autoSpaceDN/>
              <w:jc w:val="center"/>
              <w:rPr>
                <w:sz w:val="20"/>
                <w:szCs w:val="20"/>
                <w:lang w:bidi="ar-SA"/>
              </w:rPr>
            </w:pPr>
            <w:r w:rsidRPr="00551846">
              <w:rPr>
                <w:sz w:val="20"/>
                <w:szCs w:val="20"/>
                <w:lang w:bidi="ar-SA"/>
              </w:rPr>
              <w:t>2</w:t>
            </w:r>
          </w:p>
        </w:tc>
        <w:tc>
          <w:tcPr>
            <w:tcW w:w="1400" w:type="pct"/>
            <w:shd w:val="clear" w:color="auto" w:fill="auto"/>
            <w:vAlign w:val="center"/>
            <w:hideMark/>
          </w:tcPr>
          <w:p w14:paraId="5CEC5031" w14:textId="77777777" w:rsidR="00551846" w:rsidRPr="00551846" w:rsidRDefault="00551846" w:rsidP="004607E0">
            <w:pPr>
              <w:widowControl/>
              <w:autoSpaceDE/>
              <w:autoSpaceDN/>
              <w:jc w:val="center"/>
              <w:rPr>
                <w:sz w:val="20"/>
                <w:szCs w:val="20"/>
                <w:lang w:bidi="ar-SA"/>
              </w:rPr>
            </w:pPr>
            <w:r w:rsidRPr="00551846">
              <w:rPr>
                <w:sz w:val="20"/>
                <w:szCs w:val="20"/>
                <w:lang w:bidi="ar-SA"/>
              </w:rPr>
              <w:t>Выручка от регулируемой деятельности по виду деятельности</w:t>
            </w:r>
          </w:p>
        </w:tc>
        <w:tc>
          <w:tcPr>
            <w:tcW w:w="637" w:type="pct"/>
            <w:shd w:val="clear" w:color="auto" w:fill="auto"/>
            <w:vAlign w:val="center"/>
            <w:hideMark/>
          </w:tcPr>
          <w:p w14:paraId="70CD5737"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2D064B4D" w14:textId="77777777" w:rsidR="00551846" w:rsidRPr="00551846" w:rsidRDefault="00551846" w:rsidP="004607E0">
            <w:pPr>
              <w:widowControl/>
              <w:autoSpaceDE/>
              <w:autoSpaceDN/>
              <w:jc w:val="center"/>
              <w:rPr>
                <w:sz w:val="20"/>
                <w:szCs w:val="20"/>
                <w:lang w:bidi="ar-SA"/>
              </w:rPr>
            </w:pPr>
            <w:r w:rsidRPr="00551846">
              <w:rPr>
                <w:sz w:val="20"/>
                <w:szCs w:val="20"/>
                <w:lang w:bidi="ar-SA"/>
              </w:rPr>
              <w:t>82 207,25</w:t>
            </w:r>
          </w:p>
        </w:tc>
      </w:tr>
      <w:tr w:rsidR="00551846" w:rsidRPr="00551846" w14:paraId="1FC22485" w14:textId="77777777" w:rsidTr="00551846">
        <w:trPr>
          <w:trHeight w:val="20"/>
        </w:trPr>
        <w:tc>
          <w:tcPr>
            <w:tcW w:w="343" w:type="pct"/>
            <w:shd w:val="clear" w:color="auto" w:fill="auto"/>
            <w:vAlign w:val="center"/>
            <w:hideMark/>
          </w:tcPr>
          <w:p w14:paraId="054EFFA5" w14:textId="77777777" w:rsidR="00551846" w:rsidRPr="00551846" w:rsidRDefault="00551846" w:rsidP="004607E0">
            <w:pPr>
              <w:widowControl/>
              <w:autoSpaceDE/>
              <w:autoSpaceDN/>
              <w:jc w:val="center"/>
              <w:rPr>
                <w:sz w:val="20"/>
                <w:szCs w:val="20"/>
                <w:lang w:bidi="ar-SA"/>
              </w:rPr>
            </w:pPr>
            <w:r w:rsidRPr="00551846">
              <w:rPr>
                <w:sz w:val="20"/>
                <w:szCs w:val="20"/>
                <w:lang w:bidi="ar-SA"/>
              </w:rPr>
              <w:t>3</w:t>
            </w:r>
          </w:p>
        </w:tc>
        <w:tc>
          <w:tcPr>
            <w:tcW w:w="1400" w:type="pct"/>
            <w:shd w:val="clear" w:color="auto" w:fill="auto"/>
            <w:vAlign w:val="center"/>
            <w:hideMark/>
          </w:tcPr>
          <w:p w14:paraId="42B20F4B" w14:textId="77777777" w:rsidR="00551846" w:rsidRPr="00551846" w:rsidRDefault="00551846" w:rsidP="004607E0">
            <w:pPr>
              <w:widowControl/>
              <w:autoSpaceDE/>
              <w:autoSpaceDN/>
              <w:jc w:val="center"/>
              <w:rPr>
                <w:sz w:val="20"/>
                <w:szCs w:val="20"/>
                <w:lang w:bidi="ar-SA"/>
              </w:rPr>
            </w:pPr>
            <w:r w:rsidRPr="00551846">
              <w:rPr>
                <w:sz w:val="20"/>
                <w:szCs w:val="20"/>
                <w:lang w:bidi="ar-SA"/>
              </w:rPr>
              <w:t>Себестоимость производимых товаров (оказываемых услуг) по регулируемому виду деятельности, включая:</w:t>
            </w:r>
          </w:p>
        </w:tc>
        <w:tc>
          <w:tcPr>
            <w:tcW w:w="637" w:type="pct"/>
            <w:shd w:val="clear" w:color="auto" w:fill="auto"/>
            <w:vAlign w:val="center"/>
            <w:hideMark/>
          </w:tcPr>
          <w:p w14:paraId="44018C7C"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1B3372A7" w14:textId="77777777" w:rsidR="00551846" w:rsidRPr="00551846" w:rsidRDefault="00551846" w:rsidP="004607E0">
            <w:pPr>
              <w:widowControl/>
              <w:autoSpaceDE/>
              <w:autoSpaceDN/>
              <w:jc w:val="center"/>
              <w:rPr>
                <w:sz w:val="20"/>
                <w:szCs w:val="20"/>
                <w:lang w:bidi="ar-SA"/>
              </w:rPr>
            </w:pPr>
            <w:r w:rsidRPr="00551846">
              <w:rPr>
                <w:sz w:val="20"/>
                <w:szCs w:val="20"/>
                <w:lang w:bidi="ar-SA"/>
              </w:rPr>
              <w:t>194 957,36</w:t>
            </w:r>
          </w:p>
        </w:tc>
      </w:tr>
      <w:tr w:rsidR="00551846" w:rsidRPr="00551846" w14:paraId="22A66AEE" w14:textId="77777777" w:rsidTr="00551846">
        <w:trPr>
          <w:trHeight w:val="20"/>
        </w:trPr>
        <w:tc>
          <w:tcPr>
            <w:tcW w:w="343" w:type="pct"/>
            <w:shd w:val="clear" w:color="auto" w:fill="auto"/>
            <w:vAlign w:val="center"/>
            <w:hideMark/>
          </w:tcPr>
          <w:p w14:paraId="75FFD077" w14:textId="77777777" w:rsidR="00551846" w:rsidRPr="00551846" w:rsidRDefault="00551846" w:rsidP="004607E0">
            <w:pPr>
              <w:widowControl/>
              <w:autoSpaceDE/>
              <w:autoSpaceDN/>
              <w:jc w:val="center"/>
              <w:rPr>
                <w:sz w:val="20"/>
                <w:szCs w:val="20"/>
                <w:lang w:bidi="ar-SA"/>
              </w:rPr>
            </w:pPr>
            <w:r w:rsidRPr="00551846">
              <w:rPr>
                <w:sz w:val="20"/>
                <w:szCs w:val="20"/>
                <w:lang w:bidi="ar-SA"/>
              </w:rPr>
              <w:t>3.1</w:t>
            </w:r>
          </w:p>
        </w:tc>
        <w:tc>
          <w:tcPr>
            <w:tcW w:w="1400" w:type="pct"/>
            <w:shd w:val="clear" w:color="auto" w:fill="auto"/>
            <w:vAlign w:val="center"/>
            <w:hideMark/>
          </w:tcPr>
          <w:p w14:paraId="71ED5060"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покупаемую тепловую энергию (мощность), теплоноситель</w:t>
            </w:r>
          </w:p>
        </w:tc>
        <w:tc>
          <w:tcPr>
            <w:tcW w:w="637" w:type="pct"/>
            <w:shd w:val="clear" w:color="auto" w:fill="auto"/>
            <w:vAlign w:val="center"/>
            <w:hideMark/>
          </w:tcPr>
          <w:p w14:paraId="3831697D"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13579972" w14:textId="77777777" w:rsidR="00551846" w:rsidRPr="00551846" w:rsidRDefault="00551846" w:rsidP="004607E0">
            <w:pPr>
              <w:widowControl/>
              <w:autoSpaceDE/>
              <w:autoSpaceDN/>
              <w:jc w:val="center"/>
              <w:rPr>
                <w:sz w:val="20"/>
                <w:szCs w:val="20"/>
                <w:lang w:bidi="ar-SA"/>
              </w:rPr>
            </w:pPr>
            <w:r w:rsidRPr="00551846">
              <w:rPr>
                <w:sz w:val="20"/>
                <w:szCs w:val="20"/>
                <w:lang w:bidi="ar-SA"/>
              </w:rPr>
              <w:t>0,00</w:t>
            </w:r>
          </w:p>
        </w:tc>
      </w:tr>
      <w:tr w:rsidR="00551846" w:rsidRPr="00551846" w14:paraId="59EA0E63" w14:textId="77777777" w:rsidTr="00551846">
        <w:trPr>
          <w:trHeight w:val="20"/>
        </w:trPr>
        <w:tc>
          <w:tcPr>
            <w:tcW w:w="343" w:type="pct"/>
            <w:shd w:val="clear" w:color="auto" w:fill="auto"/>
            <w:vAlign w:val="center"/>
            <w:hideMark/>
          </w:tcPr>
          <w:p w14:paraId="6560EEFF" w14:textId="77777777" w:rsidR="00551846" w:rsidRPr="00551846" w:rsidRDefault="00551846" w:rsidP="004607E0">
            <w:pPr>
              <w:widowControl/>
              <w:autoSpaceDE/>
              <w:autoSpaceDN/>
              <w:jc w:val="center"/>
              <w:rPr>
                <w:sz w:val="20"/>
                <w:szCs w:val="20"/>
                <w:lang w:bidi="ar-SA"/>
              </w:rPr>
            </w:pPr>
            <w:r w:rsidRPr="00551846">
              <w:rPr>
                <w:sz w:val="20"/>
                <w:szCs w:val="20"/>
                <w:lang w:bidi="ar-SA"/>
              </w:rPr>
              <w:t>3.2</w:t>
            </w:r>
          </w:p>
        </w:tc>
        <w:tc>
          <w:tcPr>
            <w:tcW w:w="1400" w:type="pct"/>
            <w:shd w:val="clear" w:color="auto" w:fill="auto"/>
            <w:vAlign w:val="center"/>
            <w:hideMark/>
          </w:tcPr>
          <w:p w14:paraId="52BD91DD"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топливо</w:t>
            </w:r>
          </w:p>
        </w:tc>
        <w:tc>
          <w:tcPr>
            <w:tcW w:w="637" w:type="pct"/>
            <w:shd w:val="clear" w:color="auto" w:fill="auto"/>
            <w:vAlign w:val="center"/>
            <w:hideMark/>
          </w:tcPr>
          <w:p w14:paraId="4D91B456"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08CDCACF" w14:textId="77777777" w:rsidR="00551846" w:rsidRPr="00551846" w:rsidRDefault="00551846" w:rsidP="004607E0">
            <w:pPr>
              <w:widowControl/>
              <w:autoSpaceDE/>
              <w:autoSpaceDN/>
              <w:jc w:val="center"/>
              <w:rPr>
                <w:sz w:val="20"/>
                <w:szCs w:val="20"/>
                <w:lang w:bidi="ar-SA"/>
              </w:rPr>
            </w:pPr>
            <w:r w:rsidRPr="00551846">
              <w:rPr>
                <w:sz w:val="20"/>
                <w:szCs w:val="20"/>
                <w:lang w:bidi="ar-SA"/>
              </w:rPr>
              <w:t>48 021,82</w:t>
            </w:r>
          </w:p>
        </w:tc>
      </w:tr>
      <w:tr w:rsidR="00551846" w:rsidRPr="00551846" w14:paraId="4668D5FC" w14:textId="77777777" w:rsidTr="00551846">
        <w:trPr>
          <w:trHeight w:val="20"/>
        </w:trPr>
        <w:tc>
          <w:tcPr>
            <w:tcW w:w="343" w:type="pct"/>
            <w:shd w:val="clear" w:color="auto" w:fill="auto"/>
            <w:vAlign w:val="center"/>
            <w:hideMark/>
          </w:tcPr>
          <w:p w14:paraId="0336C5BC" w14:textId="77777777" w:rsidR="00551846" w:rsidRPr="00551846" w:rsidRDefault="00551846" w:rsidP="004607E0">
            <w:pPr>
              <w:widowControl/>
              <w:autoSpaceDE/>
              <w:autoSpaceDN/>
              <w:jc w:val="center"/>
              <w:rPr>
                <w:sz w:val="20"/>
                <w:szCs w:val="20"/>
                <w:lang w:bidi="ar-SA"/>
              </w:rPr>
            </w:pPr>
            <w:r w:rsidRPr="00551846">
              <w:rPr>
                <w:sz w:val="20"/>
                <w:szCs w:val="20"/>
                <w:lang w:bidi="ar-SA"/>
              </w:rPr>
              <w:t>3.2.1</w:t>
            </w:r>
          </w:p>
        </w:tc>
        <w:tc>
          <w:tcPr>
            <w:tcW w:w="1400" w:type="pct"/>
            <w:shd w:val="clear" w:color="auto" w:fill="auto"/>
            <w:vAlign w:val="center"/>
            <w:hideMark/>
          </w:tcPr>
          <w:p w14:paraId="674C61A3" w14:textId="77777777" w:rsidR="00551846" w:rsidRPr="00551846" w:rsidRDefault="00551846" w:rsidP="004607E0">
            <w:pPr>
              <w:widowControl/>
              <w:autoSpaceDE/>
              <w:autoSpaceDN/>
              <w:jc w:val="center"/>
              <w:rPr>
                <w:sz w:val="20"/>
                <w:szCs w:val="20"/>
                <w:lang w:bidi="ar-SA"/>
              </w:rPr>
            </w:pPr>
            <w:r w:rsidRPr="00551846">
              <w:rPr>
                <w:sz w:val="20"/>
                <w:szCs w:val="20"/>
                <w:lang w:bidi="ar-SA"/>
              </w:rPr>
              <w:t>газ природный по регулируемой цене</w:t>
            </w:r>
          </w:p>
        </w:tc>
        <w:tc>
          <w:tcPr>
            <w:tcW w:w="637" w:type="pct"/>
            <w:shd w:val="clear" w:color="auto" w:fill="auto"/>
            <w:vAlign w:val="center"/>
            <w:hideMark/>
          </w:tcPr>
          <w:p w14:paraId="784A87B9" w14:textId="77777777" w:rsidR="00551846" w:rsidRPr="00551846" w:rsidRDefault="00551846" w:rsidP="004607E0">
            <w:pPr>
              <w:widowControl/>
              <w:autoSpaceDE/>
              <w:autoSpaceDN/>
              <w:jc w:val="center"/>
              <w:rPr>
                <w:sz w:val="20"/>
                <w:szCs w:val="20"/>
                <w:lang w:bidi="ar-SA"/>
              </w:rPr>
            </w:pPr>
            <w:r w:rsidRPr="00551846">
              <w:rPr>
                <w:sz w:val="20"/>
                <w:szCs w:val="20"/>
                <w:lang w:bidi="ar-SA"/>
              </w:rPr>
              <w:t>х</w:t>
            </w:r>
          </w:p>
        </w:tc>
        <w:tc>
          <w:tcPr>
            <w:tcW w:w="2620" w:type="pct"/>
            <w:shd w:val="clear" w:color="auto" w:fill="auto"/>
            <w:vAlign w:val="center"/>
            <w:hideMark/>
          </w:tcPr>
          <w:p w14:paraId="37334EF5" w14:textId="77777777" w:rsidR="00551846" w:rsidRPr="00551846" w:rsidRDefault="00551846" w:rsidP="004607E0">
            <w:pPr>
              <w:widowControl/>
              <w:autoSpaceDE/>
              <w:autoSpaceDN/>
              <w:jc w:val="center"/>
              <w:rPr>
                <w:sz w:val="20"/>
                <w:szCs w:val="20"/>
                <w:lang w:bidi="ar-SA"/>
              </w:rPr>
            </w:pPr>
            <w:r w:rsidRPr="00551846">
              <w:rPr>
                <w:sz w:val="20"/>
                <w:szCs w:val="20"/>
                <w:lang w:bidi="ar-SA"/>
              </w:rPr>
              <w:t>х</w:t>
            </w:r>
          </w:p>
        </w:tc>
      </w:tr>
      <w:tr w:rsidR="00551846" w:rsidRPr="00551846" w14:paraId="289C3097" w14:textId="77777777" w:rsidTr="00551846">
        <w:trPr>
          <w:trHeight w:val="20"/>
        </w:trPr>
        <w:tc>
          <w:tcPr>
            <w:tcW w:w="343" w:type="pct"/>
            <w:shd w:val="clear" w:color="auto" w:fill="auto"/>
            <w:vAlign w:val="center"/>
            <w:hideMark/>
          </w:tcPr>
          <w:p w14:paraId="3EE5FB3D" w14:textId="77777777" w:rsidR="00551846" w:rsidRPr="00551846" w:rsidRDefault="00551846" w:rsidP="004607E0">
            <w:pPr>
              <w:widowControl/>
              <w:autoSpaceDE/>
              <w:autoSpaceDN/>
              <w:jc w:val="center"/>
              <w:rPr>
                <w:sz w:val="20"/>
                <w:szCs w:val="20"/>
                <w:lang w:bidi="ar-SA"/>
              </w:rPr>
            </w:pPr>
            <w:r w:rsidRPr="00551846">
              <w:rPr>
                <w:sz w:val="20"/>
                <w:szCs w:val="20"/>
                <w:lang w:bidi="ar-SA"/>
              </w:rPr>
              <w:t>3.2.1.1</w:t>
            </w:r>
          </w:p>
        </w:tc>
        <w:tc>
          <w:tcPr>
            <w:tcW w:w="1400" w:type="pct"/>
            <w:shd w:val="clear" w:color="auto" w:fill="auto"/>
            <w:vAlign w:val="center"/>
            <w:hideMark/>
          </w:tcPr>
          <w:p w14:paraId="17E43312" w14:textId="77777777" w:rsidR="00551846" w:rsidRPr="00551846" w:rsidRDefault="00551846" w:rsidP="004607E0">
            <w:pPr>
              <w:widowControl/>
              <w:autoSpaceDE/>
              <w:autoSpaceDN/>
              <w:jc w:val="center"/>
              <w:rPr>
                <w:sz w:val="20"/>
                <w:szCs w:val="20"/>
                <w:lang w:bidi="ar-SA"/>
              </w:rPr>
            </w:pPr>
            <w:r w:rsidRPr="00551846">
              <w:rPr>
                <w:sz w:val="20"/>
                <w:szCs w:val="20"/>
                <w:lang w:bidi="ar-SA"/>
              </w:rPr>
              <w:t>объем</w:t>
            </w:r>
          </w:p>
        </w:tc>
        <w:tc>
          <w:tcPr>
            <w:tcW w:w="637" w:type="pct"/>
            <w:shd w:val="clear" w:color="auto" w:fill="auto"/>
            <w:vAlign w:val="center"/>
            <w:hideMark/>
          </w:tcPr>
          <w:p w14:paraId="28880033"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м3</w:t>
            </w:r>
          </w:p>
        </w:tc>
        <w:tc>
          <w:tcPr>
            <w:tcW w:w="2620" w:type="pct"/>
            <w:shd w:val="clear" w:color="auto" w:fill="auto"/>
            <w:vAlign w:val="center"/>
            <w:hideMark/>
          </w:tcPr>
          <w:p w14:paraId="32EF7D06" w14:textId="77777777" w:rsidR="00551846" w:rsidRPr="00551846" w:rsidRDefault="00551846" w:rsidP="004607E0">
            <w:pPr>
              <w:widowControl/>
              <w:autoSpaceDE/>
              <w:autoSpaceDN/>
              <w:jc w:val="center"/>
              <w:rPr>
                <w:sz w:val="20"/>
                <w:szCs w:val="20"/>
                <w:lang w:bidi="ar-SA"/>
              </w:rPr>
            </w:pPr>
            <w:r w:rsidRPr="00551846">
              <w:rPr>
                <w:sz w:val="20"/>
                <w:szCs w:val="20"/>
                <w:lang w:bidi="ar-SA"/>
              </w:rPr>
              <w:t>2 947,09</w:t>
            </w:r>
          </w:p>
        </w:tc>
      </w:tr>
      <w:tr w:rsidR="00551846" w:rsidRPr="00551846" w14:paraId="5F2FE955" w14:textId="77777777" w:rsidTr="00551846">
        <w:trPr>
          <w:trHeight w:val="20"/>
        </w:trPr>
        <w:tc>
          <w:tcPr>
            <w:tcW w:w="343" w:type="pct"/>
            <w:shd w:val="clear" w:color="auto" w:fill="auto"/>
            <w:vAlign w:val="center"/>
            <w:hideMark/>
          </w:tcPr>
          <w:p w14:paraId="0B00C96E" w14:textId="77777777" w:rsidR="00551846" w:rsidRPr="00551846" w:rsidRDefault="00551846" w:rsidP="004607E0">
            <w:pPr>
              <w:widowControl/>
              <w:autoSpaceDE/>
              <w:autoSpaceDN/>
              <w:jc w:val="center"/>
              <w:rPr>
                <w:sz w:val="20"/>
                <w:szCs w:val="20"/>
                <w:lang w:bidi="ar-SA"/>
              </w:rPr>
            </w:pPr>
            <w:r w:rsidRPr="00551846">
              <w:rPr>
                <w:sz w:val="20"/>
                <w:szCs w:val="20"/>
                <w:lang w:bidi="ar-SA"/>
              </w:rPr>
              <w:t>3.2.1.2</w:t>
            </w:r>
          </w:p>
        </w:tc>
        <w:tc>
          <w:tcPr>
            <w:tcW w:w="1400" w:type="pct"/>
            <w:shd w:val="clear" w:color="auto" w:fill="auto"/>
            <w:vAlign w:val="center"/>
            <w:hideMark/>
          </w:tcPr>
          <w:p w14:paraId="383C39C2" w14:textId="77777777" w:rsidR="00551846" w:rsidRPr="00551846" w:rsidRDefault="00551846" w:rsidP="004607E0">
            <w:pPr>
              <w:widowControl/>
              <w:autoSpaceDE/>
              <w:autoSpaceDN/>
              <w:jc w:val="center"/>
              <w:rPr>
                <w:sz w:val="20"/>
                <w:szCs w:val="20"/>
                <w:lang w:bidi="ar-SA"/>
              </w:rPr>
            </w:pPr>
            <w:r w:rsidRPr="00551846">
              <w:rPr>
                <w:sz w:val="20"/>
                <w:szCs w:val="20"/>
                <w:lang w:bidi="ar-SA"/>
              </w:rPr>
              <w:t>стоимость за единицу объема</w:t>
            </w:r>
          </w:p>
        </w:tc>
        <w:tc>
          <w:tcPr>
            <w:tcW w:w="637" w:type="pct"/>
            <w:shd w:val="clear" w:color="auto" w:fill="auto"/>
            <w:vAlign w:val="center"/>
            <w:hideMark/>
          </w:tcPr>
          <w:p w14:paraId="7980952D"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5ACC002F" w14:textId="77777777" w:rsidR="00551846" w:rsidRPr="00551846" w:rsidRDefault="00551846" w:rsidP="004607E0">
            <w:pPr>
              <w:widowControl/>
              <w:autoSpaceDE/>
              <w:autoSpaceDN/>
              <w:jc w:val="center"/>
              <w:rPr>
                <w:sz w:val="20"/>
                <w:szCs w:val="20"/>
                <w:lang w:bidi="ar-SA"/>
              </w:rPr>
            </w:pPr>
            <w:r w:rsidRPr="00551846">
              <w:rPr>
                <w:sz w:val="20"/>
                <w:szCs w:val="20"/>
                <w:lang w:bidi="ar-SA"/>
              </w:rPr>
              <w:t>6,12</w:t>
            </w:r>
          </w:p>
        </w:tc>
      </w:tr>
      <w:tr w:rsidR="00551846" w:rsidRPr="00551846" w14:paraId="24D8CC36" w14:textId="77777777" w:rsidTr="00551846">
        <w:trPr>
          <w:trHeight w:val="20"/>
        </w:trPr>
        <w:tc>
          <w:tcPr>
            <w:tcW w:w="343" w:type="pct"/>
            <w:shd w:val="clear" w:color="auto" w:fill="auto"/>
            <w:vAlign w:val="center"/>
            <w:hideMark/>
          </w:tcPr>
          <w:p w14:paraId="4C174F0D" w14:textId="77777777" w:rsidR="00551846" w:rsidRPr="00551846" w:rsidRDefault="00551846" w:rsidP="004607E0">
            <w:pPr>
              <w:widowControl/>
              <w:autoSpaceDE/>
              <w:autoSpaceDN/>
              <w:jc w:val="center"/>
              <w:rPr>
                <w:sz w:val="20"/>
                <w:szCs w:val="20"/>
                <w:lang w:bidi="ar-SA"/>
              </w:rPr>
            </w:pPr>
            <w:r w:rsidRPr="00551846">
              <w:rPr>
                <w:sz w:val="20"/>
                <w:szCs w:val="20"/>
                <w:lang w:bidi="ar-SA"/>
              </w:rPr>
              <w:t>3.2.1.3</w:t>
            </w:r>
          </w:p>
        </w:tc>
        <w:tc>
          <w:tcPr>
            <w:tcW w:w="1400" w:type="pct"/>
            <w:shd w:val="clear" w:color="auto" w:fill="auto"/>
            <w:vAlign w:val="center"/>
            <w:hideMark/>
          </w:tcPr>
          <w:p w14:paraId="35407227" w14:textId="77777777" w:rsidR="00551846" w:rsidRPr="00551846" w:rsidRDefault="00551846" w:rsidP="004607E0">
            <w:pPr>
              <w:widowControl/>
              <w:autoSpaceDE/>
              <w:autoSpaceDN/>
              <w:jc w:val="center"/>
              <w:rPr>
                <w:sz w:val="20"/>
                <w:szCs w:val="20"/>
                <w:lang w:bidi="ar-SA"/>
              </w:rPr>
            </w:pPr>
            <w:r w:rsidRPr="00551846">
              <w:rPr>
                <w:sz w:val="20"/>
                <w:szCs w:val="20"/>
                <w:lang w:bidi="ar-SA"/>
              </w:rPr>
              <w:t>стоимость доставки</w:t>
            </w:r>
          </w:p>
        </w:tc>
        <w:tc>
          <w:tcPr>
            <w:tcW w:w="637" w:type="pct"/>
            <w:shd w:val="clear" w:color="auto" w:fill="auto"/>
            <w:vAlign w:val="center"/>
            <w:hideMark/>
          </w:tcPr>
          <w:p w14:paraId="04680023"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596C251E" w14:textId="77777777" w:rsidR="00551846" w:rsidRPr="00551846" w:rsidRDefault="00551846" w:rsidP="004607E0">
            <w:pPr>
              <w:widowControl/>
              <w:autoSpaceDE/>
              <w:autoSpaceDN/>
              <w:jc w:val="center"/>
              <w:rPr>
                <w:sz w:val="20"/>
                <w:szCs w:val="20"/>
                <w:lang w:bidi="ar-SA"/>
              </w:rPr>
            </w:pPr>
            <w:r w:rsidRPr="00551846">
              <w:rPr>
                <w:sz w:val="20"/>
                <w:szCs w:val="20"/>
                <w:lang w:bidi="ar-SA"/>
              </w:rPr>
              <w:t>0,00</w:t>
            </w:r>
          </w:p>
        </w:tc>
      </w:tr>
      <w:tr w:rsidR="00551846" w:rsidRPr="00551846" w14:paraId="31C610CD" w14:textId="77777777" w:rsidTr="00551846">
        <w:trPr>
          <w:trHeight w:val="20"/>
        </w:trPr>
        <w:tc>
          <w:tcPr>
            <w:tcW w:w="343" w:type="pct"/>
            <w:shd w:val="clear" w:color="auto" w:fill="auto"/>
            <w:vAlign w:val="center"/>
            <w:hideMark/>
          </w:tcPr>
          <w:p w14:paraId="2C1F0511" w14:textId="77777777" w:rsidR="00551846" w:rsidRPr="00551846" w:rsidRDefault="00551846" w:rsidP="004607E0">
            <w:pPr>
              <w:widowControl/>
              <w:autoSpaceDE/>
              <w:autoSpaceDN/>
              <w:jc w:val="center"/>
              <w:rPr>
                <w:sz w:val="20"/>
                <w:szCs w:val="20"/>
                <w:lang w:bidi="ar-SA"/>
              </w:rPr>
            </w:pPr>
            <w:r w:rsidRPr="00551846">
              <w:rPr>
                <w:sz w:val="20"/>
                <w:szCs w:val="20"/>
                <w:lang w:bidi="ar-SA"/>
              </w:rPr>
              <w:t>3.2.1.4</w:t>
            </w:r>
          </w:p>
        </w:tc>
        <w:tc>
          <w:tcPr>
            <w:tcW w:w="1400" w:type="pct"/>
            <w:shd w:val="clear" w:color="auto" w:fill="auto"/>
            <w:vAlign w:val="center"/>
            <w:hideMark/>
          </w:tcPr>
          <w:p w14:paraId="3D1221A9" w14:textId="77777777" w:rsidR="00551846" w:rsidRPr="00551846" w:rsidRDefault="00551846" w:rsidP="004607E0">
            <w:pPr>
              <w:widowControl/>
              <w:autoSpaceDE/>
              <w:autoSpaceDN/>
              <w:jc w:val="center"/>
              <w:rPr>
                <w:sz w:val="20"/>
                <w:szCs w:val="20"/>
                <w:lang w:bidi="ar-SA"/>
              </w:rPr>
            </w:pPr>
            <w:r w:rsidRPr="00551846">
              <w:rPr>
                <w:sz w:val="20"/>
                <w:szCs w:val="20"/>
                <w:lang w:bidi="ar-SA"/>
              </w:rPr>
              <w:t>способ приобретения</w:t>
            </w:r>
          </w:p>
        </w:tc>
        <w:tc>
          <w:tcPr>
            <w:tcW w:w="637" w:type="pct"/>
            <w:shd w:val="clear" w:color="auto" w:fill="auto"/>
            <w:vAlign w:val="center"/>
            <w:hideMark/>
          </w:tcPr>
          <w:p w14:paraId="7BA22AFB" w14:textId="77777777" w:rsidR="00551846" w:rsidRPr="00551846" w:rsidRDefault="00551846" w:rsidP="004607E0">
            <w:pPr>
              <w:widowControl/>
              <w:autoSpaceDE/>
              <w:autoSpaceDN/>
              <w:jc w:val="center"/>
              <w:rPr>
                <w:sz w:val="20"/>
                <w:szCs w:val="20"/>
                <w:lang w:bidi="ar-SA"/>
              </w:rPr>
            </w:pPr>
            <w:r w:rsidRPr="00551846">
              <w:rPr>
                <w:sz w:val="20"/>
                <w:szCs w:val="20"/>
                <w:lang w:bidi="ar-SA"/>
              </w:rPr>
              <w:t>х</w:t>
            </w:r>
          </w:p>
        </w:tc>
        <w:tc>
          <w:tcPr>
            <w:tcW w:w="2620" w:type="pct"/>
            <w:shd w:val="clear" w:color="auto" w:fill="auto"/>
            <w:vAlign w:val="center"/>
            <w:hideMark/>
          </w:tcPr>
          <w:p w14:paraId="1EDA24E4" w14:textId="77777777" w:rsidR="00551846" w:rsidRPr="00551846" w:rsidRDefault="00551846" w:rsidP="004607E0">
            <w:pPr>
              <w:widowControl/>
              <w:autoSpaceDE/>
              <w:autoSpaceDN/>
              <w:jc w:val="center"/>
              <w:rPr>
                <w:sz w:val="20"/>
                <w:szCs w:val="20"/>
                <w:lang w:bidi="ar-SA"/>
              </w:rPr>
            </w:pPr>
            <w:r w:rsidRPr="00551846">
              <w:rPr>
                <w:sz w:val="20"/>
                <w:szCs w:val="20"/>
                <w:lang w:bidi="ar-SA"/>
              </w:rPr>
              <w:t>Прямые договора без торгов</w:t>
            </w:r>
          </w:p>
        </w:tc>
      </w:tr>
      <w:tr w:rsidR="00551846" w:rsidRPr="00551846" w14:paraId="158A90BB" w14:textId="77777777" w:rsidTr="00551846">
        <w:trPr>
          <w:trHeight w:val="20"/>
        </w:trPr>
        <w:tc>
          <w:tcPr>
            <w:tcW w:w="343" w:type="pct"/>
            <w:shd w:val="clear" w:color="auto" w:fill="auto"/>
            <w:vAlign w:val="center"/>
            <w:hideMark/>
          </w:tcPr>
          <w:p w14:paraId="167F5760" w14:textId="77777777" w:rsidR="00551846" w:rsidRPr="00551846" w:rsidRDefault="00551846" w:rsidP="004607E0">
            <w:pPr>
              <w:widowControl/>
              <w:autoSpaceDE/>
              <w:autoSpaceDN/>
              <w:jc w:val="center"/>
              <w:rPr>
                <w:sz w:val="20"/>
                <w:szCs w:val="20"/>
                <w:lang w:bidi="ar-SA"/>
              </w:rPr>
            </w:pPr>
            <w:r w:rsidRPr="00551846">
              <w:rPr>
                <w:sz w:val="20"/>
                <w:szCs w:val="20"/>
                <w:lang w:bidi="ar-SA"/>
              </w:rPr>
              <w:t>3.2.2</w:t>
            </w:r>
          </w:p>
        </w:tc>
        <w:tc>
          <w:tcPr>
            <w:tcW w:w="1400" w:type="pct"/>
            <w:shd w:val="clear" w:color="auto" w:fill="auto"/>
            <w:vAlign w:val="center"/>
            <w:hideMark/>
          </w:tcPr>
          <w:p w14:paraId="2E47BB9E" w14:textId="77777777" w:rsidR="00551846" w:rsidRPr="00551846" w:rsidRDefault="00551846" w:rsidP="004607E0">
            <w:pPr>
              <w:widowControl/>
              <w:autoSpaceDE/>
              <w:autoSpaceDN/>
              <w:jc w:val="center"/>
              <w:rPr>
                <w:sz w:val="20"/>
                <w:szCs w:val="20"/>
                <w:lang w:bidi="ar-SA"/>
              </w:rPr>
            </w:pPr>
            <w:r w:rsidRPr="00551846">
              <w:rPr>
                <w:sz w:val="20"/>
                <w:szCs w:val="20"/>
                <w:lang w:bidi="ar-SA"/>
              </w:rPr>
              <w:t>мазут</w:t>
            </w:r>
          </w:p>
        </w:tc>
        <w:tc>
          <w:tcPr>
            <w:tcW w:w="637" w:type="pct"/>
            <w:shd w:val="clear" w:color="auto" w:fill="auto"/>
            <w:vAlign w:val="center"/>
            <w:hideMark/>
          </w:tcPr>
          <w:p w14:paraId="10F569A7" w14:textId="77777777" w:rsidR="00551846" w:rsidRPr="00551846" w:rsidRDefault="00551846" w:rsidP="004607E0">
            <w:pPr>
              <w:widowControl/>
              <w:autoSpaceDE/>
              <w:autoSpaceDN/>
              <w:jc w:val="center"/>
              <w:rPr>
                <w:sz w:val="20"/>
                <w:szCs w:val="20"/>
                <w:lang w:bidi="ar-SA"/>
              </w:rPr>
            </w:pPr>
            <w:r w:rsidRPr="00551846">
              <w:rPr>
                <w:sz w:val="20"/>
                <w:szCs w:val="20"/>
                <w:lang w:bidi="ar-SA"/>
              </w:rPr>
              <w:t>х</w:t>
            </w:r>
          </w:p>
        </w:tc>
        <w:tc>
          <w:tcPr>
            <w:tcW w:w="2620" w:type="pct"/>
            <w:shd w:val="clear" w:color="auto" w:fill="auto"/>
            <w:vAlign w:val="center"/>
            <w:hideMark/>
          </w:tcPr>
          <w:p w14:paraId="6926EE22" w14:textId="77777777" w:rsidR="00551846" w:rsidRPr="00551846" w:rsidRDefault="00551846" w:rsidP="004607E0">
            <w:pPr>
              <w:widowControl/>
              <w:autoSpaceDE/>
              <w:autoSpaceDN/>
              <w:jc w:val="center"/>
              <w:rPr>
                <w:sz w:val="20"/>
                <w:szCs w:val="20"/>
                <w:lang w:bidi="ar-SA"/>
              </w:rPr>
            </w:pPr>
            <w:r w:rsidRPr="00551846">
              <w:rPr>
                <w:sz w:val="20"/>
                <w:szCs w:val="20"/>
                <w:lang w:bidi="ar-SA"/>
              </w:rPr>
              <w:t>х</w:t>
            </w:r>
          </w:p>
        </w:tc>
      </w:tr>
      <w:tr w:rsidR="00551846" w:rsidRPr="00551846" w14:paraId="09E6B900" w14:textId="77777777" w:rsidTr="00551846">
        <w:trPr>
          <w:trHeight w:val="20"/>
        </w:trPr>
        <w:tc>
          <w:tcPr>
            <w:tcW w:w="343" w:type="pct"/>
            <w:shd w:val="clear" w:color="auto" w:fill="auto"/>
            <w:vAlign w:val="center"/>
            <w:hideMark/>
          </w:tcPr>
          <w:p w14:paraId="7FDF0B81" w14:textId="77777777" w:rsidR="00551846" w:rsidRPr="00551846" w:rsidRDefault="00551846" w:rsidP="004607E0">
            <w:pPr>
              <w:widowControl/>
              <w:autoSpaceDE/>
              <w:autoSpaceDN/>
              <w:jc w:val="center"/>
              <w:rPr>
                <w:sz w:val="20"/>
                <w:szCs w:val="20"/>
                <w:lang w:bidi="ar-SA"/>
              </w:rPr>
            </w:pPr>
            <w:r w:rsidRPr="00551846">
              <w:rPr>
                <w:sz w:val="20"/>
                <w:szCs w:val="20"/>
                <w:lang w:bidi="ar-SA"/>
              </w:rPr>
              <w:t>3.2.2.1</w:t>
            </w:r>
          </w:p>
        </w:tc>
        <w:tc>
          <w:tcPr>
            <w:tcW w:w="1400" w:type="pct"/>
            <w:shd w:val="clear" w:color="auto" w:fill="auto"/>
            <w:vAlign w:val="center"/>
            <w:hideMark/>
          </w:tcPr>
          <w:p w14:paraId="2AC94F32" w14:textId="77777777" w:rsidR="00551846" w:rsidRPr="00551846" w:rsidRDefault="00551846" w:rsidP="004607E0">
            <w:pPr>
              <w:widowControl/>
              <w:autoSpaceDE/>
              <w:autoSpaceDN/>
              <w:jc w:val="center"/>
              <w:rPr>
                <w:sz w:val="20"/>
                <w:szCs w:val="20"/>
                <w:lang w:bidi="ar-SA"/>
              </w:rPr>
            </w:pPr>
            <w:r w:rsidRPr="00551846">
              <w:rPr>
                <w:sz w:val="20"/>
                <w:szCs w:val="20"/>
                <w:lang w:bidi="ar-SA"/>
              </w:rPr>
              <w:t>объем</w:t>
            </w:r>
          </w:p>
        </w:tc>
        <w:tc>
          <w:tcPr>
            <w:tcW w:w="637" w:type="pct"/>
            <w:shd w:val="clear" w:color="auto" w:fill="auto"/>
            <w:vAlign w:val="center"/>
            <w:hideMark/>
          </w:tcPr>
          <w:p w14:paraId="07F00A68" w14:textId="77777777" w:rsidR="00551846" w:rsidRPr="00551846" w:rsidRDefault="00551846" w:rsidP="004607E0">
            <w:pPr>
              <w:widowControl/>
              <w:autoSpaceDE/>
              <w:autoSpaceDN/>
              <w:jc w:val="center"/>
              <w:rPr>
                <w:sz w:val="20"/>
                <w:szCs w:val="20"/>
                <w:lang w:bidi="ar-SA"/>
              </w:rPr>
            </w:pPr>
            <w:r w:rsidRPr="00551846">
              <w:rPr>
                <w:sz w:val="20"/>
                <w:szCs w:val="20"/>
                <w:lang w:bidi="ar-SA"/>
              </w:rPr>
              <w:t>тонны</w:t>
            </w:r>
          </w:p>
        </w:tc>
        <w:tc>
          <w:tcPr>
            <w:tcW w:w="2620" w:type="pct"/>
            <w:shd w:val="clear" w:color="auto" w:fill="auto"/>
            <w:vAlign w:val="center"/>
            <w:hideMark/>
          </w:tcPr>
          <w:p w14:paraId="11F89E89" w14:textId="77777777" w:rsidR="00551846" w:rsidRPr="00551846" w:rsidRDefault="00551846" w:rsidP="004607E0">
            <w:pPr>
              <w:widowControl/>
              <w:autoSpaceDE/>
              <w:autoSpaceDN/>
              <w:jc w:val="center"/>
              <w:rPr>
                <w:sz w:val="20"/>
                <w:szCs w:val="20"/>
                <w:lang w:bidi="ar-SA"/>
              </w:rPr>
            </w:pPr>
            <w:r w:rsidRPr="00551846">
              <w:rPr>
                <w:sz w:val="20"/>
                <w:szCs w:val="20"/>
                <w:lang w:bidi="ar-SA"/>
              </w:rPr>
              <w:t>1 408,18</w:t>
            </w:r>
          </w:p>
        </w:tc>
      </w:tr>
      <w:tr w:rsidR="00551846" w:rsidRPr="00551846" w14:paraId="5DA7F2A8" w14:textId="77777777" w:rsidTr="00551846">
        <w:trPr>
          <w:trHeight w:val="20"/>
        </w:trPr>
        <w:tc>
          <w:tcPr>
            <w:tcW w:w="343" w:type="pct"/>
            <w:shd w:val="clear" w:color="auto" w:fill="auto"/>
            <w:vAlign w:val="center"/>
            <w:hideMark/>
          </w:tcPr>
          <w:p w14:paraId="7353F68F" w14:textId="77777777" w:rsidR="00551846" w:rsidRPr="00551846" w:rsidRDefault="00551846" w:rsidP="004607E0">
            <w:pPr>
              <w:widowControl/>
              <w:autoSpaceDE/>
              <w:autoSpaceDN/>
              <w:jc w:val="center"/>
              <w:rPr>
                <w:sz w:val="20"/>
                <w:szCs w:val="20"/>
                <w:lang w:bidi="ar-SA"/>
              </w:rPr>
            </w:pPr>
            <w:r w:rsidRPr="00551846">
              <w:rPr>
                <w:sz w:val="20"/>
                <w:szCs w:val="20"/>
                <w:lang w:bidi="ar-SA"/>
              </w:rPr>
              <w:t>3.2.2.2</w:t>
            </w:r>
          </w:p>
        </w:tc>
        <w:tc>
          <w:tcPr>
            <w:tcW w:w="1400" w:type="pct"/>
            <w:shd w:val="clear" w:color="auto" w:fill="auto"/>
            <w:vAlign w:val="center"/>
            <w:hideMark/>
          </w:tcPr>
          <w:p w14:paraId="7726C9AD" w14:textId="77777777" w:rsidR="00551846" w:rsidRPr="00551846" w:rsidRDefault="00551846" w:rsidP="004607E0">
            <w:pPr>
              <w:widowControl/>
              <w:autoSpaceDE/>
              <w:autoSpaceDN/>
              <w:jc w:val="center"/>
              <w:rPr>
                <w:sz w:val="20"/>
                <w:szCs w:val="20"/>
                <w:lang w:bidi="ar-SA"/>
              </w:rPr>
            </w:pPr>
            <w:r w:rsidRPr="00551846">
              <w:rPr>
                <w:sz w:val="20"/>
                <w:szCs w:val="20"/>
                <w:lang w:bidi="ar-SA"/>
              </w:rPr>
              <w:t>стоимость за единицу объема</w:t>
            </w:r>
          </w:p>
        </w:tc>
        <w:tc>
          <w:tcPr>
            <w:tcW w:w="637" w:type="pct"/>
            <w:shd w:val="clear" w:color="auto" w:fill="auto"/>
            <w:vAlign w:val="center"/>
            <w:hideMark/>
          </w:tcPr>
          <w:p w14:paraId="2613EA42"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014C0D54" w14:textId="77777777" w:rsidR="00551846" w:rsidRPr="00551846" w:rsidRDefault="00551846" w:rsidP="004607E0">
            <w:pPr>
              <w:widowControl/>
              <w:autoSpaceDE/>
              <w:autoSpaceDN/>
              <w:jc w:val="center"/>
              <w:rPr>
                <w:sz w:val="20"/>
                <w:szCs w:val="20"/>
                <w:lang w:bidi="ar-SA"/>
              </w:rPr>
            </w:pPr>
            <w:r w:rsidRPr="00551846">
              <w:rPr>
                <w:sz w:val="20"/>
                <w:szCs w:val="20"/>
                <w:lang w:bidi="ar-SA"/>
              </w:rPr>
              <w:t>21,29</w:t>
            </w:r>
          </w:p>
        </w:tc>
      </w:tr>
      <w:tr w:rsidR="00551846" w:rsidRPr="00551846" w14:paraId="701A8893" w14:textId="77777777" w:rsidTr="00551846">
        <w:trPr>
          <w:trHeight w:val="20"/>
        </w:trPr>
        <w:tc>
          <w:tcPr>
            <w:tcW w:w="343" w:type="pct"/>
            <w:shd w:val="clear" w:color="auto" w:fill="auto"/>
            <w:vAlign w:val="center"/>
            <w:hideMark/>
          </w:tcPr>
          <w:p w14:paraId="0F14F825" w14:textId="77777777" w:rsidR="00551846" w:rsidRPr="00551846" w:rsidRDefault="00551846" w:rsidP="004607E0">
            <w:pPr>
              <w:widowControl/>
              <w:autoSpaceDE/>
              <w:autoSpaceDN/>
              <w:jc w:val="center"/>
              <w:rPr>
                <w:sz w:val="20"/>
                <w:szCs w:val="20"/>
                <w:lang w:bidi="ar-SA"/>
              </w:rPr>
            </w:pPr>
            <w:r w:rsidRPr="00551846">
              <w:rPr>
                <w:sz w:val="20"/>
                <w:szCs w:val="20"/>
                <w:lang w:bidi="ar-SA"/>
              </w:rPr>
              <w:t>3.2.2.3</w:t>
            </w:r>
          </w:p>
        </w:tc>
        <w:tc>
          <w:tcPr>
            <w:tcW w:w="1400" w:type="pct"/>
            <w:shd w:val="clear" w:color="auto" w:fill="auto"/>
            <w:vAlign w:val="center"/>
            <w:hideMark/>
          </w:tcPr>
          <w:p w14:paraId="32804B9B" w14:textId="77777777" w:rsidR="00551846" w:rsidRPr="00551846" w:rsidRDefault="00551846" w:rsidP="004607E0">
            <w:pPr>
              <w:widowControl/>
              <w:autoSpaceDE/>
              <w:autoSpaceDN/>
              <w:jc w:val="center"/>
              <w:rPr>
                <w:sz w:val="20"/>
                <w:szCs w:val="20"/>
                <w:lang w:bidi="ar-SA"/>
              </w:rPr>
            </w:pPr>
            <w:r w:rsidRPr="00551846">
              <w:rPr>
                <w:sz w:val="20"/>
                <w:szCs w:val="20"/>
                <w:lang w:bidi="ar-SA"/>
              </w:rPr>
              <w:t>стоимость доставки</w:t>
            </w:r>
          </w:p>
        </w:tc>
        <w:tc>
          <w:tcPr>
            <w:tcW w:w="637" w:type="pct"/>
            <w:shd w:val="clear" w:color="auto" w:fill="auto"/>
            <w:vAlign w:val="center"/>
            <w:hideMark/>
          </w:tcPr>
          <w:p w14:paraId="7EE13A91"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4C4437B9" w14:textId="77777777" w:rsidR="00551846" w:rsidRPr="00551846" w:rsidRDefault="00551846" w:rsidP="004607E0">
            <w:pPr>
              <w:widowControl/>
              <w:autoSpaceDE/>
              <w:autoSpaceDN/>
              <w:jc w:val="center"/>
              <w:rPr>
                <w:sz w:val="20"/>
                <w:szCs w:val="20"/>
                <w:lang w:bidi="ar-SA"/>
              </w:rPr>
            </w:pPr>
            <w:r w:rsidRPr="00551846">
              <w:rPr>
                <w:sz w:val="20"/>
                <w:szCs w:val="20"/>
                <w:lang w:bidi="ar-SA"/>
              </w:rPr>
              <w:t>0,00</w:t>
            </w:r>
          </w:p>
        </w:tc>
      </w:tr>
      <w:tr w:rsidR="00551846" w:rsidRPr="00551846" w14:paraId="7BC99361" w14:textId="77777777" w:rsidTr="00551846">
        <w:trPr>
          <w:trHeight w:val="20"/>
        </w:trPr>
        <w:tc>
          <w:tcPr>
            <w:tcW w:w="343" w:type="pct"/>
            <w:shd w:val="clear" w:color="auto" w:fill="auto"/>
            <w:vAlign w:val="center"/>
            <w:hideMark/>
          </w:tcPr>
          <w:p w14:paraId="44F65D79" w14:textId="77777777" w:rsidR="00551846" w:rsidRPr="00551846" w:rsidRDefault="00551846" w:rsidP="004607E0">
            <w:pPr>
              <w:widowControl/>
              <w:autoSpaceDE/>
              <w:autoSpaceDN/>
              <w:jc w:val="center"/>
              <w:rPr>
                <w:sz w:val="20"/>
                <w:szCs w:val="20"/>
                <w:lang w:bidi="ar-SA"/>
              </w:rPr>
            </w:pPr>
            <w:r w:rsidRPr="00551846">
              <w:rPr>
                <w:sz w:val="20"/>
                <w:szCs w:val="20"/>
                <w:lang w:bidi="ar-SA"/>
              </w:rPr>
              <w:t>3.2.2.4</w:t>
            </w:r>
          </w:p>
        </w:tc>
        <w:tc>
          <w:tcPr>
            <w:tcW w:w="1400" w:type="pct"/>
            <w:shd w:val="clear" w:color="auto" w:fill="auto"/>
            <w:vAlign w:val="center"/>
            <w:hideMark/>
          </w:tcPr>
          <w:p w14:paraId="3A6CBE5A" w14:textId="77777777" w:rsidR="00551846" w:rsidRPr="00551846" w:rsidRDefault="00551846" w:rsidP="004607E0">
            <w:pPr>
              <w:widowControl/>
              <w:autoSpaceDE/>
              <w:autoSpaceDN/>
              <w:jc w:val="center"/>
              <w:rPr>
                <w:sz w:val="20"/>
                <w:szCs w:val="20"/>
                <w:lang w:bidi="ar-SA"/>
              </w:rPr>
            </w:pPr>
            <w:r w:rsidRPr="00551846">
              <w:rPr>
                <w:sz w:val="20"/>
                <w:szCs w:val="20"/>
                <w:lang w:bidi="ar-SA"/>
              </w:rPr>
              <w:t>способ приобретения</w:t>
            </w:r>
          </w:p>
        </w:tc>
        <w:tc>
          <w:tcPr>
            <w:tcW w:w="637" w:type="pct"/>
            <w:shd w:val="clear" w:color="auto" w:fill="auto"/>
            <w:vAlign w:val="center"/>
            <w:hideMark/>
          </w:tcPr>
          <w:p w14:paraId="78CF62E6" w14:textId="77777777" w:rsidR="00551846" w:rsidRPr="00551846" w:rsidRDefault="00551846" w:rsidP="004607E0">
            <w:pPr>
              <w:widowControl/>
              <w:autoSpaceDE/>
              <w:autoSpaceDN/>
              <w:jc w:val="center"/>
              <w:rPr>
                <w:sz w:val="20"/>
                <w:szCs w:val="20"/>
                <w:lang w:bidi="ar-SA"/>
              </w:rPr>
            </w:pPr>
            <w:r w:rsidRPr="00551846">
              <w:rPr>
                <w:sz w:val="20"/>
                <w:szCs w:val="20"/>
                <w:lang w:bidi="ar-SA"/>
              </w:rPr>
              <w:t>х</w:t>
            </w:r>
          </w:p>
        </w:tc>
        <w:tc>
          <w:tcPr>
            <w:tcW w:w="2620" w:type="pct"/>
            <w:shd w:val="clear" w:color="auto" w:fill="auto"/>
            <w:vAlign w:val="center"/>
            <w:hideMark/>
          </w:tcPr>
          <w:p w14:paraId="1C8D8239" w14:textId="77777777" w:rsidR="00551846" w:rsidRPr="00551846" w:rsidRDefault="00551846" w:rsidP="004607E0">
            <w:pPr>
              <w:widowControl/>
              <w:autoSpaceDE/>
              <w:autoSpaceDN/>
              <w:jc w:val="center"/>
              <w:rPr>
                <w:sz w:val="20"/>
                <w:szCs w:val="20"/>
                <w:lang w:bidi="ar-SA"/>
              </w:rPr>
            </w:pPr>
            <w:r w:rsidRPr="00551846">
              <w:rPr>
                <w:sz w:val="20"/>
                <w:szCs w:val="20"/>
                <w:lang w:bidi="ar-SA"/>
              </w:rPr>
              <w:t>Прямые договора без торгов</w:t>
            </w:r>
          </w:p>
        </w:tc>
      </w:tr>
      <w:tr w:rsidR="00551846" w:rsidRPr="00551846" w14:paraId="68EA9479" w14:textId="77777777" w:rsidTr="00551846">
        <w:trPr>
          <w:trHeight w:val="20"/>
        </w:trPr>
        <w:tc>
          <w:tcPr>
            <w:tcW w:w="343" w:type="pct"/>
            <w:shd w:val="clear" w:color="auto" w:fill="auto"/>
            <w:vAlign w:val="center"/>
            <w:hideMark/>
          </w:tcPr>
          <w:p w14:paraId="7F27E5CC" w14:textId="77777777" w:rsidR="00551846" w:rsidRPr="00551846" w:rsidRDefault="00551846" w:rsidP="004607E0">
            <w:pPr>
              <w:widowControl/>
              <w:autoSpaceDE/>
              <w:autoSpaceDN/>
              <w:jc w:val="center"/>
              <w:rPr>
                <w:sz w:val="20"/>
                <w:szCs w:val="20"/>
                <w:lang w:bidi="ar-SA"/>
              </w:rPr>
            </w:pPr>
            <w:r w:rsidRPr="00551846">
              <w:rPr>
                <w:sz w:val="20"/>
                <w:szCs w:val="20"/>
                <w:lang w:bidi="ar-SA"/>
              </w:rPr>
              <w:t>3.2.3</w:t>
            </w:r>
          </w:p>
        </w:tc>
        <w:tc>
          <w:tcPr>
            <w:tcW w:w="1400" w:type="pct"/>
            <w:shd w:val="clear" w:color="auto" w:fill="auto"/>
            <w:vAlign w:val="center"/>
            <w:hideMark/>
          </w:tcPr>
          <w:p w14:paraId="38A7C32A" w14:textId="77777777" w:rsidR="00551846" w:rsidRPr="00551846" w:rsidRDefault="00551846" w:rsidP="004607E0">
            <w:pPr>
              <w:widowControl/>
              <w:autoSpaceDE/>
              <w:autoSpaceDN/>
              <w:jc w:val="center"/>
              <w:rPr>
                <w:sz w:val="20"/>
                <w:szCs w:val="20"/>
                <w:lang w:bidi="ar-SA"/>
              </w:rPr>
            </w:pPr>
            <w:r w:rsidRPr="00551846">
              <w:rPr>
                <w:sz w:val="20"/>
                <w:szCs w:val="20"/>
                <w:lang w:bidi="ar-SA"/>
              </w:rPr>
              <w:t>дрова</w:t>
            </w:r>
          </w:p>
        </w:tc>
        <w:tc>
          <w:tcPr>
            <w:tcW w:w="637" w:type="pct"/>
            <w:shd w:val="clear" w:color="auto" w:fill="auto"/>
            <w:vAlign w:val="center"/>
            <w:hideMark/>
          </w:tcPr>
          <w:p w14:paraId="16F6E612" w14:textId="77777777" w:rsidR="00551846" w:rsidRPr="00551846" w:rsidRDefault="00551846" w:rsidP="004607E0">
            <w:pPr>
              <w:widowControl/>
              <w:autoSpaceDE/>
              <w:autoSpaceDN/>
              <w:jc w:val="center"/>
              <w:rPr>
                <w:sz w:val="20"/>
                <w:szCs w:val="20"/>
                <w:lang w:bidi="ar-SA"/>
              </w:rPr>
            </w:pPr>
            <w:r w:rsidRPr="00551846">
              <w:rPr>
                <w:sz w:val="20"/>
                <w:szCs w:val="20"/>
                <w:lang w:bidi="ar-SA"/>
              </w:rPr>
              <w:t>х</w:t>
            </w:r>
          </w:p>
        </w:tc>
        <w:tc>
          <w:tcPr>
            <w:tcW w:w="2620" w:type="pct"/>
            <w:shd w:val="clear" w:color="auto" w:fill="auto"/>
            <w:vAlign w:val="center"/>
            <w:hideMark/>
          </w:tcPr>
          <w:p w14:paraId="24A855A6" w14:textId="77777777" w:rsidR="00551846" w:rsidRPr="00551846" w:rsidRDefault="00551846" w:rsidP="004607E0">
            <w:pPr>
              <w:widowControl/>
              <w:autoSpaceDE/>
              <w:autoSpaceDN/>
              <w:jc w:val="center"/>
              <w:rPr>
                <w:sz w:val="20"/>
                <w:szCs w:val="20"/>
                <w:lang w:bidi="ar-SA"/>
              </w:rPr>
            </w:pPr>
            <w:r w:rsidRPr="00551846">
              <w:rPr>
                <w:sz w:val="20"/>
                <w:szCs w:val="20"/>
                <w:lang w:bidi="ar-SA"/>
              </w:rPr>
              <w:t>х</w:t>
            </w:r>
          </w:p>
        </w:tc>
      </w:tr>
      <w:tr w:rsidR="00551846" w:rsidRPr="00551846" w14:paraId="54CC711C" w14:textId="77777777" w:rsidTr="00551846">
        <w:trPr>
          <w:trHeight w:val="20"/>
        </w:trPr>
        <w:tc>
          <w:tcPr>
            <w:tcW w:w="343" w:type="pct"/>
            <w:shd w:val="clear" w:color="auto" w:fill="auto"/>
            <w:vAlign w:val="center"/>
            <w:hideMark/>
          </w:tcPr>
          <w:p w14:paraId="0A4ED7A0" w14:textId="77777777" w:rsidR="00551846" w:rsidRPr="00551846" w:rsidRDefault="00551846" w:rsidP="004607E0">
            <w:pPr>
              <w:widowControl/>
              <w:autoSpaceDE/>
              <w:autoSpaceDN/>
              <w:jc w:val="center"/>
              <w:rPr>
                <w:sz w:val="20"/>
                <w:szCs w:val="20"/>
                <w:lang w:bidi="ar-SA"/>
              </w:rPr>
            </w:pPr>
            <w:r w:rsidRPr="00551846">
              <w:rPr>
                <w:sz w:val="20"/>
                <w:szCs w:val="20"/>
                <w:lang w:bidi="ar-SA"/>
              </w:rPr>
              <w:t>3.2.3.1</w:t>
            </w:r>
          </w:p>
        </w:tc>
        <w:tc>
          <w:tcPr>
            <w:tcW w:w="1400" w:type="pct"/>
            <w:shd w:val="clear" w:color="auto" w:fill="auto"/>
            <w:vAlign w:val="center"/>
            <w:hideMark/>
          </w:tcPr>
          <w:p w14:paraId="0DB2DDA9" w14:textId="77777777" w:rsidR="00551846" w:rsidRPr="00551846" w:rsidRDefault="00551846" w:rsidP="004607E0">
            <w:pPr>
              <w:widowControl/>
              <w:autoSpaceDE/>
              <w:autoSpaceDN/>
              <w:jc w:val="center"/>
              <w:rPr>
                <w:sz w:val="20"/>
                <w:szCs w:val="20"/>
                <w:lang w:bidi="ar-SA"/>
              </w:rPr>
            </w:pPr>
            <w:r w:rsidRPr="00551846">
              <w:rPr>
                <w:sz w:val="20"/>
                <w:szCs w:val="20"/>
                <w:lang w:bidi="ar-SA"/>
              </w:rPr>
              <w:t>объем</w:t>
            </w:r>
          </w:p>
        </w:tc>
        <w:tc>
          <w:tcPr>
            <w:tcW w:w="637" w:type="pct"/>
            <w:shd w:val="clear" w:color="auto" w:fill="auto"/>
            <w:vAlign w:val="center"/>
            <w:hideMark/>
          </w:tcPr>
          <w:p w14:paraId="21EE4947" w14:textId="77777777" w:rsidR="00551846" w:rsidRPr="00551846" w:rsidRDefault="00551846" w:rsidP="004607E0">
            <w:pPr>
              <w:widowControl/>
              <w:autoSpaceDE/>
              <w:autoSpaceDN/>
              <w:jc w:val="center"/>
              <w:rPr>
                <w:sz w:val="20"/>
                <w:szCs w:val="20"/>
                <w:lang w:bidi="ar-SA"/>
              </w:rPr>
            </w:pPr>
            <w:r w:rsidRPr="00551846">
              <w:rPr>
                <w:sz w:val="20"/>
                <w:szCs w:val="20"/>
                <w:lang w:bidi="ar-SA"/>
              </w:rPr>
              <w:t>м3</w:t>
            </w:r>
          </w:p>
        </w:tc>
        <w:tc>
          <w:tcPr>
            <w:tcW w:w="2620" w:type="pct"/>
            <w:shd w:val="clear" w:color="auto" w:fill="auto"/>
            <w:vAlign w:val="center"/>
            <w:hideMark/>
          </w:tcPr>
          <w:p w14:paraId="75157F95" w14:textId="77777777" w:rsidR="00551846" w:rsidRPr="00551846" w:rsidRDefault="00551846" w:rsidP="004607E0">
            <w:pPr>
              <w:widowControl/>
              <w:autoSpaceDE/>
              <w:autoSpaceDN/>
              <w:jc w:val="center"/>
              <w:rPr>
                <w:sz w:val="20"/>
                <w:szCs w:val="20"/>
                <w:lang w:bidi="ar-SA"/>
              </w:rPr>
            </w:pPr>
            <w:r w:rsidRPr="00551846">
              <w:rPr>
                <w:sz w:val="20"/>
                <w:szCs w:val="20"/>
                <w:lang w:bidi="ar-SA"/>
              </w:rPr>
              <w:t>5,00</w:t>
            </w:r>
          </w:p>
        </w:tc>
      </w:tr>
      <w:tr w:rsidR="00551846" w:rsidRPr="00551846" w14:paraId="682E7E39" w14:textId="77777777" w:rsidTr="00551846">
        <w:trPr>
          <w:trHeight w:val="20"/>
        </w:trPr>
        <w:tc>
          <w:tcPr>
            <w:tcW w:w="343" w:type="pct"/>
            <w:shd w:val="clear" w:color="auto" w:fill="auto"/>
            <w:vAlign w:val="center"/>
            <w:hideMark/>
          </w:tcPr>
          <w:p w14:paraId="421C3449" w14:textId="77777777" w:rsidR="00551846" w:rsidRPr="00551846" w:rsidRDefault="00551846" w:rsidP="004607E0">
            <w:pPr>
              <w:widowControl/>
              <w:autoSpaceDE/>
              <w:autoSpaceDN/>
              <w:jc w:val="center"/>
              <w:rPr>
                <w:sz w:val="20"/>
                <w:szCs w:val="20"/>
                <w:lang w:bidi="ar-SA"/>
              </w:rPr>
            </w:pPr>
            <w:r w:rsidRPr="00551846">
              <w:rPr>
                <w:sz w:val="20"/>
                <w:szCs w:val="20"/>
                <w:lang w:bidi="ar-SA"/>
              </w:rPr>
              <w:t>3.2.3.2</w:t>
            </w:r>
          </w:p>
        </w:tc>
        <w:tc>
          <w:tcPr>
            <w:tcW w:w="1400" w:type="pct"/>
            <w:shd w:val="clear" w:color="auto" w:fill="auto"/>
            <w:vAlign w:val="center"/>
            <w:hideMark/>
          </w:tcPr>
          <w:p w14:paraId="4F0EAAB0" w14:textId="77777777" w:rsidR="00551846" w:rsidRPr="00551846" w:rsidRDefault="00551846" w:rsidP="004607E0">
            <w:pPr>
              <w:widowControl/>
              <w:autoSpaceDE/>
              <w:autoSpaceDN/>
              <w:jc w:val="center"/>
              <w:rPr>
                <w:sz w:val="20"/>
                <w:szCs w:val="20"/>
                <w:lang w:bidi="ar-SA"/>
              </w:rPr>
            </w:pPr>
            <w:r w:rsidRPr="00551846">
              <w:rPr>
                <w:sz w:val="20"/>
                <w:szCs w:val="20"/>
                <w:lang w:bidi="ar-SA"/>
              </w:rPr>
              <w:t>стоимость за единицу объема</w:t>
            </w:r>
          </w:p>
        </w:tc>
        <w:tc>
          <w:tcPr>
            <w:tcW w:w="637" w:type="pct"/>
            <w:shd w:val="clear" w:color="auto" w:fill="auto"/>
            <w:vAlign w:val="center"/>
            <w:hideMark/>
          </w:tcPr>
          <w:p w14:paraId="00B6F76F"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3DE72977" w14:textId="77777777" w:rsidR="00551846" w:rsidRPr="00551846" w:rsidRDefault="00551846" w:rsidP="004607E0">
            <w:pPr>
              <w:widowControl/>
              <w:autoSpaceDE/>
              <w:autoSpaceDN/>
              <w:jc w:val="center"/>
              <w:rPr>
                <w:sz w:val="20"/>
                <w:szCs w:val="20"/>
                <w:lang w:bidi="ar-SA"/>
              </w:rPr>
            </w:pPr>
            <w:r w:rsidRPr="00551846">
              <w:rPr>
                <w:sz w:val="20"/>
                <w:szCs w:val="20"/>
                <w:lang w:bidi="ar-SA"/>
              </w:rPr>
              <w:t>3,39</w:t>
            </w:r>
          </w:p>
        </w:tc>
      </w:tr>
      <w:tr w:rsidR="00551846" w:rsidRPr="00551846" w14:paraId="4ED5F9F4" w14:textId="77777777" w:rsidTr="00551846">
        <w:trPr>
          <w:trHeight w:val="20"/>
        </w:trPr>
        <w:tc>
          <w:tcPr>
            <w:tcW w:w="343" w:type="pct"/>
            <w:shd w:val="clear" w:color="auto" w:fill="auto"/>
            <w:vAlign w:val="center"/>
            <w:hideMark/>
          </w:tcPr>
          <w:p w14:paraId="5AAD2FF1" w14:textId="77777777" w:rsidR="00551846" w:rsidRPr="00551846" w:rsidRDefault="00551846" w:rsidP="004607E0">
            <w:pPr>
              <w:widowControl/>
              <w:autoSpaceDE/>
              <w:autoSpaceDN/>
              <w:jc w:val="center"/>
              <w:rPr>
                <w:sz w:val="20"/>
                <w:szCs w:val="20"/>
                <w:lang w:bidi="ar-SA"/>
              </w:rPr>
            </w:pPr>
            <w:r w:rsidRPr="00551846">
              <w:rPr>
                <w:sz w:val="20"/>
                <w:szCs w:val="20"/>
                <w:lang w:bidi="ar-SA"/>
              </w:rPr>
              <w:t>3.2.3.3</w:t>
            </w:r>
          </w:p>
        </w:tc>
        <w:tc>
          <w:tcPr>
            <w:tcW w:w="1400" w:type="pct"/>
            <w:shd w:val="clear" w:color="auto" w:fill="auto"/>
            <w:vAlign w:val="center"/>
            <w:hideMark/>
          </w:tcPr>
          <w:p w14:paraId="41150538" w14:textId="77777777" w:rsidR="00551846" w:rsidRPr="00551846" w:rsidRDefault="00551846" w:rsidP="004607E0">
            <w:pPr>
              <w:widowControl/>
              <w:autoSpaceDE/>
              <w:autoSpaceDN/>
              <w:jc w:val="center"/>
              <w:rPr>
                <w:sz w:val="20"/>
                <w:szCs w:val="20"/>
                <w:lang w:bidi="ar-SA"/>
              </w:rPr>
            </w:pPr>
            <w:r w:rsidRPr="00551846">
              <w:rPr>
                <w:sz w:val="20"/>
                <w:szCs w:val="20"/>
                <w:lang w:bidi="ar-SA"/>
              </w:rPr>
              <w:t>стоимость доставки</w:t>
            </w:r>
          </w:p>
        </w:tc>
        <w:tc>
          <w:tcPr>
            <w:tcW w:w="637" w:type="pct"/>
            <w:shd w:val="clear" w:color="auto" w:fill="auto"/>
            <w:vAlign w:val="center"/>
            <w:hideMark/>
          </w:tcPr>
          <w:p w14:paraId="5E7618EC"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688EF18F" w14:textId="77777777" w:rsidR="00551846" w:rsidRPr="00551846" w:rsidRDefault="00551846" w:rsidP="004607E0">
            <w:pPr>
              <w:widowControl/>
              <w:autoSpaceDE/>
              <w:autoSpaceDN/>
              <w:jc w:val="center"/>
              <w:rPr>
                <w:sz w:val="20"/>
                <w:szCs w:val="20"/>
                <w:lang w:bidi="ar-SA"/>
              </w:rPr>
            </w:pPr>
            <w:r w:rsidRPr="00551846">
              <w:rPr>
                <w:sz w:val="20"/>
                <w:szCs w:val="20"/>
                <w:lang w:bidi="ar-SA"/>
              </w:rPr>
              <w:t>0,00</w:t>
            </w:r>
          </w:p>
        </w:tc>
      </w:tr>
      <w:tr w:rsidR="00551846" w:rsidRPr="00551846" w14:paraId="4576A2E8" w14:textId="77777777" w:rsidTr="00551846">
        <w:trPr>
          <w:trHeight w:val="20"/>
        </w:trPr>
        <w:tc>
          <w:tcPr>
            <w:tcW w:w="343" w:type="pct"/>
            <w:shd w:val="clear" w:color="auto" w:fill="auto"/>
            <w:vAlign w:val="center"/>
            <w:hideMark/>
          </w:tcPr>
          <w:p w14:paraId="01E2DAEA" w14:textId="77777777" w:rsidR="00551846" w:rsidRPr="00551846" w:rsidRDefault="00551846" w:rsidP="004607E0">
            <w:pPr>
              <w:widowControl/>
              <w:autoSpaceDE/>
              <w:autoSpaceDN/>
              <w:jc w:val="center"/>
              <w:rPr>
                <w:sz w:val="20"/>
                <w:szCs w:val="20"/>
                <w:lang w:bidi="ar-SA"/>
              </w:rPr>
            </w:pPr>
            <w:r w:rsidRPr="00551846">
              <w:rPr>
                <w:sz w:val="20"/>
                <w:szCs w:val="20"/>
                <w:lang w:bidi="ar-SA"/>
              </w:rPr>
              <w:t>3.2.3.4</w:t>
            </w:r>
          </w:p>
        </w:tc>
        <w:tc>
          <w:tcPr>
            <w:tcW w:w="1400" w:type="pct"/>
            <w:shd w:val="clear" w:color="auto" w:fill="auto"/>
            <w:vAlign w:val="center"/>
            <w:hideMark/>
          </w:tcPr>
          <w:p w14:paraId="76F4EB3E" w14:textId="77777777" w:rsidR="00551846" w:rsidRPr="00551846" w:rsidRDefault="00551846" w:rsidP="004607E0">
            <w:pPr>
              <w:widowControl/>
              <w:autoSpaceDE/>
              <w:autoSpaceDN/>
              <w:jc w:val="center"/>
              <w:rPr>
                <w:sz w:val="20"/>
                <w:szCs w:val="20"/>
                <w:lang w:bidi="ar-SA"/>
              </w:rPr>
            </w:pPr>
            <w:r w:rsidRPr="00551846">
              <w:rPr>
                <w:sz w:val="20"/>
                <w:szCs w:val="20"/>
                <w:lang w:bidi="ar-SA"/>
              </w:rPr>
              <w:t>способ приобретения</w:t>
            </w:r>
          </w:p>
        </w:tc>
        <w:tc>
          <w:tcPr>
            <w:tcW w:w="637" w:type="pct"/>
            <w:shd w:val="clear" w:color="auto" w:fill="auto"/>
            <w:vAlign w:val="center"/>
            <w:hideMark/>
          </w:tcPr>
          <w:p w14:paraId="2CF1981F" w14:textId="77777777" w:rsidR="00551846" w:rsidRPr="00551846" w:rsidRDefault="00551846" w:rsidP="004607E0">
            <w:pPr>
              <w:widowControl/>
              <w:autoSpaceDE/>
              <w:autoSpaceDN/>
              <w:jc w:val="center"/>
              <w:rPr>
                <w:sz w:val="20"/>
                <w:szCs w:val="20"/>
                <w:lang w:bidi="ar-SA"/>
              </w:rPr>
            </w:pPr>
            <w:r w:rsidRPr="00551846">
              <w:rPr>
                <w:sz w:val="20"/>
                <w:szCs w:val="20"/>
                <w:lang w:bidi="ar-SA"/>
              </w:rPr>
              <w:t>х</w:t>
            </w:r>
          </w:p>
        </w:tc>
        <w:tc>
          <w:tcPr>
            <w:tcW w:w="2620" w:type="pct"/>
            <w:shd w:val="clear" w:color="auto" w:fill="auto"/>
            <w:vAlign w:val="center"/>
            <w:hideMark/>
          </w:tcPr>
          <w:p w14:paraId="167945C7" w14:textId="77777777" w:rsidR="00551846" w:rsidRPr="00551846" w:rsidRDefault="00551846" w:rsidP="004607E0">
            <w:pPr>
              <w:widowControl/>
              <w:autoSpaceDE/>
              <w:autoSpaceDN/>
              <w:jc w:val="center"/>
              <w:rPr>
                <w:sz w:val="20"/>
                <w:szCs w:val="20"/>
                <w:lang w:bidi="ar-SA"/>
              </w:rPr>
            </w:pPr>
            <w:r w:rsidRPr="00551846">
              <w:rPr>
                <w:sz w:val="20"/>
                <w:szCs w:val="20"/>
                <w:lang w:bidi="ar-SA"/>
              </w:rPr>
              <w:t>Прямые договора без торгов</w:t>
            </w:r>
          </w:p>
        </w:tc>
      </w:tr>
      <w:tr w:rsidR="00551846" w:rsidRPr="00551846" w14:paraId="1C6891D7" w14:textId="77777777" w:rsidTr="00551846">
        <w:trPr>
          <w:trHeight w:val="20"/>
        </w:trPr>
        <w:tc>
          <w:tcPr>
            <w:tcW w:w="343" w:type="pct"/>
            <w:shd w:val="clear" w:color="auto" w:fill="auto"/>
            <w:vAlign w:val="center"/>
            <w:hideMark/>
          </w:tcPr>
          <w:p w14:paraId="77CD4F21" w14:textId="77777777" w:rsidR="00551846" w:rsidRPr="00551846" w:rsidRDefault="00551846" w:rsidP="004607E0">
            <w:pPr>
              <w:widowControl/>
              <w:autoSpaceDE/>
              <w:autoSpaceDN/>
              <w:jc w:val="center"/>
              <w:rPr>
                <w:sz w:val="20"/>
                <w:szCs w:val="20"/>
                <w:lang w:bidi="ar-SA"/>
              </w:rPr>
            </w:pPr>
            <w:r w:rsidRPr="00551846">
              <w:rPr>
                <w:sz w:val="20"/>
                <w:szCs w:val="20"/>
                <w:lang w:bidi="ar-SA"/>
              </w:rPr>
              <w:t>3.3</w:t>
            </w:r>
          </w:p>
        </w:tc>
        <w:tc>
          <w:tcPr>
            <w:tcW w:w="1400" w:type="pct"/>
            <w:shd w:val="clear" w:color="auto" w:fill="auto"/>
            <w:vAlign w:val="center"/>
            <w:hideMark/>
          </w:tcPr>
          <w:p w14:paraId="1A619245"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покупаемую электрическую энергию (мощность), используемую в технологическом процессе</w:t>
            </w:r>
          </w:p>
        </w:tc>
        <w:tc>
          <w:tcPr>
            <w:tcW w:w="637" w:type="pct"/>
            <w:shd w:val="clear" w:color="auto" w:fill="auto"/>
            <w:vAlign w:val="center"/>
            <w:hideMark/>
          </w:tcPr>
          <w:p w14:paraId="2C351D3C"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3E494854" w14:textId="77777777" w:rsidR="00551846" w:rsidRPr="00551846" w:rsidRDefault="00551846" w:rsidP="004607E0">
            <w:pPr>
              <w:widowControl/>
              <w:autoSpaceDE/>
              <w:autoSpaceDN/>
              <w:jc w:val="center"/>
              <w:rPr>
                <w:sz w:val="20"/>
                <w:szCs w:val="20"/>
                <w:lang w:bidi="ar-SA"/>
              </w:rPr>
            </w:pPr>
            <w:r w:rsidRPr="00551846">
              <w:rPr>
                <w:sz w:val="20"/>
                <w:szCs w:val="20"/>
                <w:lang w:bidi="ar-SA"/>
              </w:rPr>
              <w:t>11 360,26</w:t>
            </w:r>
          </w:p>
        </w:tc>
      </w:tr>
      <w:tr w:rsidR="00551846" w:rsidRPr="00551846" w14:paraId="4BA62C1A" w14:textId="77777777" w:rsidTr="00551846">
        <w:trPr>
          <w:trHeight w:val="20"/>
        </w:trPr>
        <w:tc>
          <w:tcPr>
            <w:tcW w:w="343" w:type="pct"/>
            <w:shd w:val="clear" w:color="auto" w:fill="auto"/>
            <w:vAlign w:val="center"/>
            <w:hideMark/>
          </w:tcPr>
          <w:p w14:paraId="72AF97FB" w14:textId="77777777" w:rsidR="00551846" w:rsidRPr="00551846" w:rsidRDefault="00551846" w:rsidP="004607E0">
            <w:pPr>
              <w:widowControl/>
              <w:autoSpaceDE/>
              <w:autoSpaceDN/>
              <w:jc w:val="center"/>
              <w:rPr>
                <w:sz w:val="20"/>
                <w:szCs w:val="20"/>
                <w:lang w:bidi="ar-SA"/>
              </w:rPr>
            </w:pPr>
            <w:r w:rsidRPr="00551846">
              <w:rPr>
                <w:sz w:val="20"/>
                <w:szCs w:val="20"/>
                <w:lang w:bidi="ar-SA"/>
              </w:rPr>
              <w:t>3.3.1</w:t>
            </w:r>
          </w:p>
        </w:tc>
        <w:tc>
          <w:tcPr>
            <w:tcW w:w="1400" w:type="pct"/>
            <w:shd w:val="clear" w:color="auto" w:fill="auto"/>
            <w:vAlign w:val="center"/>
            <w:hideMark/>
          </w:tcPr>
          <w:p w14:paraId="55665ED6" w14:textId="77777777" w:rsidR="00551846" w:rsidRPr="00551846" w:rsidRDefault="00551846" w:rsidP="004607E0">
            <w:pPr>
              <w:widowControl/>
              <w:autoSpaceDE/>
              <w:autoSpaceDN/>
              <w:jc w:val="center"/>
              <w:rPr>
                <w:sz w:val="20"/>
                <w:szCs w:val="20"/>
                <w:lang w:bidi="ar-SA"/>
              </w:rPr>
            </w:pPr>
            <w:r w:rsidRPr="00551846">
              <w:rPr>
                <w:sz w:val="20"/>
                <w:szCs w:val="20"/>
                <w:lang w:bidi="ar-SA"/>
              </w:rPr>
              <w:t>Средневзвешенная стоимость 1 кВт.ч (с учетом мощности)</w:t>
            </w:r>
          </w:p>
        </w:tc>
        <w:tc>
          <w:tcPr>
            <w:tcW w:w="637" w:type="pct"/>
            <w:shd w:val="clear" w:color="auto" w:fill="auto"/>
            <w:vAlign w:val="center"/>
            <w:hideMark/>
          </w:tcPr>
          <w:p w14:paraId="53510BE3" w14:textId="77777777" w:rsidR="00551846" w:rsidRPr="00551846" w:rsidRDefault="00551846" w:rsidP="004607E0">
            <w:pPr>
              <w:widowControl/>
              <w:autoSpaceDE/>
              <w:autoSpaceDN/>
              <w:jc w:val="center"/>
              <w:rPr>
                <w:sz w:val="20"/>
                <w:szCs w:val="20"/>
                <w:lang w:bidi="ar-SA"/>
              </w:rPr>
            </w:pPr>
            <w:r w:rsidRPr="00551846">
              <w:rPr>
                <w:sz w:val="20"/>
                <w:szCs w:val="20"/>
                <w:lang w:bidi="ar-SA"/>
              </w:rPr>
              <w:t>руб.</w:t>
            </w:r>
          </w:p>
        </w:tc>
        <w:tc>
          <w:tcPr>
            <w:tcW w:w="2620" w:type="pct"/>
            <w:shd w:val="clear" w:color="auto" w:fill="auto"/>
            <w:vAlign w:val="center"/>
            <w:hideMark/>
          </w:tcPr>
          <w:p w14:paraId="64B9EC2B" w14:textId="77777777" w:rsidR="00551846" w:rsidRPr="00551846" w:rsidRDefault="00551846" w:rsidP="004607E0">
            <w:pPr>
              <w:widowControl/>
              <w:autoSpaceDE/>
              <w:autoSpaceDN/>
              <w:jc w:val="center"/>
              <w:rPr>
                <w:sz w:val="20"/>
                <w:szCs w:val="20"/>
                <w:lang w:bidi="ar-SA"/>
              </w:rPr>
            </w:pPr>
            <w:r w:rsidRPr="00551846">
              <w:rPr>
                <w:sz w:val="20"/>
                <w:szCs w:val="20"/>
                <w:lang w:bidi="ar-SA"/>
              </w:rPr>
              <w:t>7,63</w:t>
            </w:r>
          </w:p>
        </w:tc>
      </w:tr>
      <w:tr w:rsidR="00551846" w:rsidRPr="00551846" w14:paraId="780AB9CC" w14:textId="77777777" w:rsidTr="00551846">
        <w:trPr>
          <w:trHeight w:val="20"/>
        </w:trPr>
        <w:tc>
          <w:tcPr>
            <w:tcW w:w="343" w:type="pct"/>
            <w:shd w:val="clear" w:color="auto" w:fill="auto"/>
            <w:vAlign w:val="center"/>
            <w:hideMark/>
          </w:tcPr>
          <w:p w14:paraId="40F6AC4D" w14:textId="77777777" w:rsidR="00551846" w:rsidRPr="00551846" w:rsidRDefault="00551846" w:rsidP="004607E0">
            <w:pPr>
              <w:widowControl/>
              <w:autoSpaceDE/>
              <w:autoSpaceDN/>
              <w:jc w:val="center"/>
              <w:rPr>
                <w:sz w:val="20"/>
                <w:szCs w:val="20"/>
                <w:lang w:bidi="ar-SA"/>
              </w:rPr>
            </w:pPr>
            <w:r w:rsidRPr="00551846">
              <w:rPr>
                <w:sz w:val="20"/>
                <w:szCs w:val="20"/>
                <w:lang w:bidi="ar-SA"/>
              </w:rPr>
              <w:t>3.3.2</w:t>
            </w:r>
          </w:p>
        </w:tc>
        <w:tc>
          <w:tcPr>
            <w:tcW w:w="1400" w:type="pct"/>
            <w:shd w:val="clear" w:color="auto" w:fill="auto"/>
            <w:vAlign w:val="center"/>
            <w:hideMark/>
          </w:tcPr>
          <w:p w14:paraId="523CCB0E" w14:textId="77777777" w:rsidR="00551846" w:rsidRPr="00551846" w:rsidRDefault="00551846" w:rsidP="004607E0">
            <w:pPr>
              <w:widowControl/>
              <w:autoSpaceDE/>
              <w:autoSpaceDN/>
              <w:jc w:val="center"/>
              <w:rPr>
                <w:sz w:val="20"/>
                <w:szCs w:val="20"/>
                <w:lang w:bidi="ar-SA"/>
              </w:rPr>
            </w:pPr>
            <w:r w:rsidRPr="00551846">
              <w:rPr>
                <w:sz w:val="20"/>
                <w:szCs w:val="20"/>
                <w:lang w:bidi="ar-SA"/>
              </w:rPr>
              <w:t>Объем приобретенной электрической энергии</w:t>
            </w:r>
          </w:p>
        </w:tc>
        <w:tc>
          <w:tcPr>
            <w:tcW w:w="637" w:type="pct"/>
            <w:shd w:val="clear" w:color="auto" w:fill="auto"/>
            <w:vAlign w:val="center"/>
            <w:hideMark/>
          </w:tcPr>
          <w:p w14:paraId="0146C410"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кВт·ч</w:t>
            </w:r>
          </w:p>
        </w:tc>
        <w:tc>
          <w:tcPr>
            <w:tcW w:w="2620" w:type="pct"/>
            <w:shd w:val="clear" w:color="auto" w:fill="auto"/>
            <w:vAlign w:val="center"/>
            <w:hideMark/>
          </w:tcPr>
          <w:p w14:paraId="27155280" w14:textId="77777777" w:rsidR="00551846" w:rsidRPr="00551846" w:rsidRDefault="00551846" w:rsidP="004607E0">
            <w:pPr>
              <w:widowControl/>
              <w:autoSpaceDE/>
              <w:autoSpaceDN/>
              <w:jc w:val="center"/>
              <w:rPr>
                <w:sz w:val="20"/>
                <w:szCs w:val="20"/>
                <w:lang w:bidi="ar-SA"/>
              </w:rPr>
            </w:pPr>
            <w:r w:rsidRPr="00551846">
              <w:rPr>
                <w:sz w:val="20"/>
                <w:szCs w:val="20"/>
                <w:lang w:bidi="ar-SA"/>
              </w:rPr>
              <w:t>1 488,5527</w:t>
            </w:r>
          </w:p>
        </w:tc>
      </w:tr>
      <w:tr w:rsidR="00551846" w:rsidRPr="00551846" w14:paraId="5FE0B335" w14:textId="77777777" w:rsidTr="00551846">
        <w:trPr>
          <w:trHeight w:val="20"/>
        </w:trPr>
        <w:tc>
          <w:tcPr>
            <w:tcW w:w="343" w:type="pct"/>
            <w:shd w:val="clear" w:color="auto" w:fill="auto"/>
            <w:vAlign w:val="center"/>
            <w:hideMark/>
          </w:tcPr>
          <w:p w14:paraId="4E86BFA2" w14:textId="77777777" w:rsidR="00551846" w:rsidRPr="00551846" w:rsidRDefault="00551846" w:rsidP="004607E0">
            <w:pPr>
              <w:widowControl/>
              <w:autoSpaceDE/>
              <w:autoSpaceDN/>
              <w:jc w:val="center"/>
              <w:rPr>
                <w:sz w:val="20"/>
                <w:szCs w:val="20"/>
                <w:lang w:bidi="ar-SA"/>
              </w:rPr>
            </w:pPr>
            <w:r w:rsidRPr="00551846">
              <w:rPr>
                <w:sz w:val="20"/>
                <w:szCs w:val="20"/>
                <w:lang w:bidi="ar-SA"/>
              </w:rPr>
              <w:t>3.4</w:t>
            </w:r>
          </w:p>
        </w:tc>
        <w:tc>
          <w:tcPr>
            <w:tcW w:w="1400" w:type="pct"/>
            <w:shd w:val="clear" w:color="auto" w:fill="auto"/>
            <w:vAlign w:val="center"/>
            <w:hideMark/>
          </w:tcPr>
          <w:p w14:paraId="2272771B"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приобретение холодной воды, используемой в технологическом процессе</w:t>
            </w:r>
          </w:p>
        </w:tc>
        <w:tc>
          <w:tcPr>
            <w:tcW w:w="637" w:type="pct"/>
            <w:shd w:val="clear" w:color="auto" w:fill="auto"/>
            <w:vAlign w:val="center"/>
            <w:hideMark/>
          </w:tcPr>
          <w:p w14:paraId="1C5004B4"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261A73FF" w14:textId="77777777" w:rsidR="00551846" w:rsidRPr="00551846" w:rsidRDefault="00551846" w:rsidP="004607E0">
            <w:pPr>
              <w:widowControl/>
              <w:autoSpaceDE/>
              <w:autoSpaceDN/>
              <w:jc w:val="center"/>
              <w:rPr>
                <w:sz w:val="20"/>
                <w:szCs w:val="20"/>
                <w:lang w:bidi="ar-SA"/>
              </w:rPr>
            </w:pPr>
            <w:r w:rsidRPr="00551846">
              <w:rPr>
                <w:sz w:val="20"/>
                <w:szCs w:val="20"/>
                <w:lang w:bidi="ar-SA"/>
              </w:rPr>
              <w:t>3 565,29</w:t>
            </w:r>
          </w:p>
        </w:tc>
      </w:tr>
      <w:tr w:rsidR="00551846" w:rsidRPr="00551846" w14:paraId="2F04C859" w14:textId="77777777" w:rsidTr="00551846">
        <w:trPr>
          <w:trHeight w:val="20"/>
        </w:trPr>
        <w:tc>
          <w:tcPr>
            <w:tcW w:w="343" w:type="pct"/>
            <w:shd w:val="clear" w:color="auto" w:fill="auto"/>
            <w:vAlign w:val="center"/>
            <w:hideMark/>
          </w:tcPr>
          <w:p w14:paraId="4A47F396" w14:textId="77777777" w:rsidR="00551846" w:rsidRPr="00551846" w:rsidRDefault="00551846" w:rsidP="004607E0">
            <w:pPr>
              <w:widowControl/>
              <w:autoSpaceDE/>
              <w:autoSpaceDN/>
              <w:jc w:val="center"/>
              <w:rPr>
                <w:sz w:val="20"/>
                <w:szCs w:val="20"/>
                <w:lang w:bidi="ar-SA"/>
              </w:rPr>
            </w:pPr>
            <w:r w:rsidRPr="00551846">
              <w:rPr>
                <w:sz w:val="20"/>
                <w:szCs w:val="20"/>
                <w:lang w:bidi="ar-SA"/>
              </w:rPr>
              <w:t>3.5</w:t>
            </w:r>
          </w:p>
        </w:tc>
        <w:tc>
          <w:tcPr>
            <w:tcW w:w="1400" w:type="pct"/>
            <w:shd w:val="clear" w:color="auto" w:fill="auto"/>
            <w:vAlign w:val="center"/>
            <w:hideMark/>
          </w:tcPr>
          <w:p w14:paraId="45589A95"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хим. реагенты, используемые в технологическом процессе</w:t>
            </w:r>
          </w:p>
        </w:tc>
        <w:tc>
          <w:tcPr>
            <w:tcW w:w="637" w:type="pct"/>
            <w:shd w:val="clear" w:color="auto" w:fill="auto"/>
            <w:vAlign w:val="center"/>
            <w:hideMark/>
          </w:tcPr>
          <w:p w14:paraId="732F1ED7"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4C568A4F" w14:textId="77777777" w:rsidR="00551846" w:rsidRPr="00551846" w:rsidRDefault="00551846" w:rsidP="004607E0">
            <w:pPr>
              <w:widowControl/>
              <w:autoSpaceDE/>
              <w:autoSpaceDN/>
              <w:jc w:val="center"/>
              <w:rPr>
                <w:sz w:val="20"/>
                <w:szCs w:val="20"/>
                <w:lang w:bidi="ar-SA"/>
              </w:rPr>
            </w:pPr>
            <w:r w:rsidRPr="00551846">
              <w:rPr>
                <w:sz w:val="20"/>
                <w:szCs w:val="20"/>
                <w:lang w:bidi="ar-SA"/>
              </w:rPr>
              <w:t>1 738,69</w:t>
            </w:r>
          </w:p>
        </w:tc>
      </w:tr>
      <w:tr w:rsidR="00551846" w:rsidRPr="00551846" w14:paraId="26BF6F02" w14:textId="77777777" w:rsidTr="00551846">
        <w:trPr>
          <w:trHeight w:val="20"/>
        </w:trPr>
        <w:tc>
          <w:tcPr>
            <w:tcW w:w="343" w:type="pct"/>
            <w:shd w:val="clear" w:color="auto" w:fill="auto"/>
            <w:vAlign w:val="center"/>
            <w:hideMark/>
          </w:tcPr>
          <w:p w14:paraId="6586DB64" w14:textId="77777777" w:rsidR="00551846" w:rsidRPr="00551846" w:rsidRDefault="00551846" w:rsidP="004607E0">
            <w:pPr>
              <w:widowControl/>
              <w:autoSpaceDE/>
              <w:autoSpaceDN/>
              <w:jc w:val="center"/>
              <w:rPr>
                <w:sz w:val="20"/>
                <w:szCs w:val="20"/>
                <w:lang w:bidi="ar-SA"/>
              </w:rPr>
            </w:pPr>
            <w:r w:rsidRPr="00551846">
              <w:rPr>
                <w:sz w:val="20"/>
                <w:szCs w:val="20"/>
                <w:lang w:bidi="ar-SA"/>
              </w:rPr>
              <w:t>3.6</w:t>
            </w:r>
          </w:p>
        </w:tc>
        <w:tc>
          <w:tcPr>
            <w:tcW w:w="1400" w:type="pct"/>
            <w:shd w:val="clear" w:color="auto" w:fill="auto"/>
            <w:vAlign w:val="center"/>
            <w:hideMark/>
          </w:tcPr>
          <w:p w14:paraId="019B7C19"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оплату труда основного производственного персонала</w:t>
            </w:r>
          </w:p>
        </w:tc>
        <w:tc>
          <w:tcPr>
            <w:tcW w:w="637" w:type="pct"/>
            <w:shd w:val="clear" w:color="auto" w:fill="auto"/>
            <w:vAlign w:val="center"/>
            <w:hideMark/>
          </w:tcPr>
          <w:p w14:paraId="44F48CB8"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1CE8B6F4" w14:textId="77777777" w:rsidR="00551846" w:rsidRPr="00551846" w:rsidRDefault="00551846" w:rsidP="004607E0">
            <w:pPr>
              <w:widowControl/>
              <w:autoSpaceDE/>
              <w:autoSpaceDN/>
              <w:jc w:val="center"/>
              <w:rPr>
                <w:sz w:val="20"/>
                <w:szCs w:val="20"/>
                <w:lang w:bidi="ar-SA"/>
              </w:rPr>
            </w:pPr>
            <w:r w:rsidRPr="00551846">
              <w:rPr>
                <w:sz w:val="20"/>
                <w:szCs w:val="20"/>
                <w:lang w:bidi="ar-SA"/>
              </w:rPr>
              <w:t>21 144,08</w:t>
            </w:r>
          </w:p>
        </w:tc>
      </w:tr>
      <w:tr w:rsidR="00551846" w:rsidRPr="00551846" w14:paraId="07C317BF" w14:textId="77777777" w:rsidTr="00551846">
        <w:trPr>
          <w:trHeight w:val="20"/>
        </w:trPr>
        <w:tc>
          <w:tcPr>
            <w:tcW w:w="343" w:type="pct"/>
            <w:shd w:val="clear" w:color="auto" w:fill="auto"/>
            <w:vAlign w:val="center"/>
            <w:hideMark/>
          </w:tcPr>
          <w:p w14:paraId="19125454" w14:textId="77777777" w:rsidR="00551846" w:rsidRPr="00551846" w:rsidRDefault="00551846" w:rsidP="004607E0">
            <w:pPr>
              <w:widowControl/>
              <w:autoSpaceDE/>
              <w:autoSpaceDN/>
              <w:jc w:val="center"/>
              <w:rPr>
                <w:sz w:val="20"/>
                <w:szCs w:val="20"/>
                <w:lang w:bidi="ar-SA"/>
              </w:rPr>
            </w:pPr>
            <w:r w:rsidRPr="00551846">
              <w:rPr>
                <w:sz w:val="20"/>
                <w:szCs w:val="20"/>
                <w:lang w:bidi="ar-SA"/>
              </w:rPr>
              <w:t>3.7</w:t>
            </w:r>
          </w:p>
        </w:tc>
        <w:tc>
          <w:tcPr>
            <w:tcW w:w="1400" w:type="pct"/>
            <w:shd w:val="clear" w:color="auto" w:fill="auto"/>
            <w:vAlign w:val="center"/>
            <w:hideMark/>
          </w:tcPr>
          <w:p w14:paraId="6F39E19F" w14:textId="77777777" w:rsidR="00551846" w:rsidRPr="00551846" w:rsidRDefault="00551846" w:rsidP="004607E0">
            <w:pPr>
              <w:widowControl/>
              <w:autoSpaceDE/>
              <w:autoSpaceDN/>
              <w:jc w:val="center"/>
              <w:rPr>
                <w:sz w:val="20"/>
                <w:szCs w:val="20"/>
                <w:lang w:bidi="ar-SA"/>
              </w:rPr>
            </w:pPr>
            <w:r w:rsidRPr="00551846">
              <w:rPr>
                <w:sz w:val="20"/>
                <w:szCs w:val="20"/>
                <w:lang w:bidi="ar-SA"/>
              </w:rPr>
              <w:t>Отчисления на социальные нужды основного производственного персонала</w:t>
            </w:r>
          </w:p>
        </w:tc>
        <w:tc>
          <w:tcPr>
            <w:tcW w:w="637" w:type="pct"/>
            <w:shd w:val="clear" w:color="auto" w:fill="auto"/>
            <w:vAlign w:val="center"/>
            <w:hideMark/>
          </w:tcPr>
          <w:p w14:paraId="1A917911"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3BB0C6B0" w14:textId="77777777" w:rsidR="00551846" w:rsidRPr="00551846" w:rsidRDefault="00551846" w:rsidP="004607E0">
            <w:pPr>
              <w:widowControl/>
              <w:autoSpaceDE/>
              <w:autoSpaceDN/>
              <w:jc w:val="center"/>
              <w:rPr>
                <w:sz w:val="20"/>
                <w:szCs w:val="20"/>
                <w:lang w:bidi="ar-SA"/>
              </w:rPr>
            </w:pPr>
            <w:r w:rsidRPr="00551846">
              <w:rPr>
                <w:sz w:val="20"/>
                <w:szCs w:val="20"/>
                <w:lang w:bidi="ar-SA"/>
              </w:rPr>
              <w:t>6 374,39</w:t>
            </w:r>
          </w:p>
        </w:tc>
      </w:tr>
      <w:tr w:rsidR="00551846" w:rsidRPr="00551846" w14:paraId="593DF9A0" w14:textId="77777777" w:rsidTr="00551846">
        <w:trPr>
          <w:trHeight w:val="20"/>
        </w:trPr>
        <w:tc>
          <w:tcPr>
            <w:tcW w:w="343" w:type="pct"/>
            <w:shd w:val="clear" w:color="auto" w:fill="auto"/>
            <w:vAlign w:val="center"/>
            <w:hideMark/>
          </w:tcPr>
          <w:p w14:paraId="6272AAA4" w14:textId="77777777" w:rsidR="00551846" w:rsidRPr="00551846" w:rsidRDefault="00551846" w:rsidP="004607E0">
            <w:pPr>
              <w:widowControl/>
              <w:autoSpaceDE/>
              <w:autoSpaceDN/>
              <w:jc w:val="center"/>
              <w:rPr>
                <w:sz w:val="20"/>
                <w:szCs w:val="20"/>
                <w:lang w:bidi="ar-SA"/>
              </w:rPr>
            </w:pPr>
            <w:r w:rsidRPr="00551846">
              <w:rPr>
                <w:sz w:val="20"/>
                <w:szCs w:val="20"/>
                <w:lang w:bidi="ar-SA"/>
              </w:rPr>
              <w:t>3.8</w:t>
            </w:r>
          </w:p>
        </w:tc>
        <w:tc>
          <w:tcPr>
            <w:tcW w:w="1400" w:type="pct"/>
            <w:shd w:val="clear" w:color="auto" w:fill="auto"/>
            <w:vAlign w:val="center"/>
            <w:hideMark/>
          </w:tcPr>
          <w:p w14:paraId="64092E84"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оплату труда административно-управленческого персонала</w:t>
            </w:r>
          </w:p>
        </w:tc>
        <w:tc>
          <w:tcPr>
            <w:tcW w:w="637" w:type="pct"/>
            <w:shd w:val="clear" w:color="auto" w:fill="auto"/>
            <w:vAlign w:val="center"/>
            <w:hideMark/>
          </w:tcPr>
          <w:p w14:paraId="4F4A6F18"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6903FE41" w14:textId="77777777" w:rsidR="00551846" w:rsidRPr="00551846" w:rsidRDefault="00551846" w:rsidP="004607E0">
            <w:pPr>
              <w:widowControl/>
              <w:autoSpaceDE/>
              <w:autoSpaceDN/>
              <w:jc w:val="center"/>
              <w:rPr>
                <w:sz w:val="20"/>
                <w:szCs w:val="20"/>
                <w:lang w:bidi="ar-SA"/>
              </w:rPr>
            </w:pPr>
            <w:r w:rsidRPr="00551846">
              <w:rPr>
                <w:sz w:val="20"/>
                <w:szCs w:val="20"/>
                <w:lang w:bidi="ar-SA"/>
              </w:rPr>
              <w:t>10 589,02</w:t>
            </w:r>
          </w:p>
        </w:tc>
      </w:tr>
      <w:tr w:rsidR="00551846" w:rsidRPr="00551846" w14:paraId="6A8A22A6" w14:textId="77777777" w:rsidTr="00551846">
        <w:trPr>
          <w:trHeight w:val="20"/>
        </w:trPr>
        <w:tc>
          <w:tcPr>
            <w:tcW w:w="343" w:type="pct"/>
            <w:shd w:val="clear" w:color="auto" w:fill="auto"/>
            <w:vAlign w:val="center"/>
            <w:hideMark/>
          </w:tcPr>
          <w:p w14:paraId="399E4C30" w14:textId="77777777" w:rsidR="00551846" w:rsidRPr="00551846" w:rsidRDefault="00551846" w:rsidP="004607E0">
            <w:pPr>
              <w:widowControl/>
              <w:autoSpaceDE/>
              <w:autoSpaceDN/>
              <w:jc w:val="center"/>
              <w:rPr>
                <w:sz w:val="20"/>
                <w:szCs w:val="20"/>
                <w:lang w:bidi="ar-SA"/>
              </w:rPr>
            </w:pPr>
            <w:r w:rsidRPr="00551846">
              <w:rPr>
                <w:sz w:val="20"/>
                <w:szCs w:val="20"/>
                <w:lang w:bidi="ar-SA"/>
              </w:rPr>
              <w:t>3.9</w:t>
            </w:r>
          </w:p>
        </w:tc>
        <w:tc>
          <w:tcPr>
            <w:tcW w:w="1400" w:type="pct"/>
            <w:shd w:val="clear" w:color="auto" w:fill="auto"/>
            <w:vAlign w:val="center"/>
            <w:hideMark/>
          </w:tcPr>
          <w:p w14:paraId="08DD97D8" w14:textId="77777777" w:rsidR="00551846" w:rsidRPr="00551846" w:rsidRDefault="00551846" w:rsidP="004607E0">
            <w:pPr>
              <w:widowControl/>
              <w:autoSpaceDE/>
              <w:autoSpaceDN/>
              <w:jc w:val="center"/>
              <w:rPr>
                <w:sz w:val="20"/>
                <w:szCs w:val="20"/>
                <w:lang w:bidi="ar-SA"/>
              </w:rPr>
            </w:pPr>
            <w:r w:rsidRPr="00551846">
              <w:rPr>
                <w:sz w:val="20"/>
                <w:szCs w:val="20"/>
                <w:lang w:bidi="ar-SA"/>
              </w:rPr>
              <w:t>Отчисления на социальные нужды административно-управленческого персонала</w:t>
            </w:r>
          </w:p>
        </w:tc>
        <w:tc>
          <w:tcPr>
            <w:tcW w:w="637" w:type="pct"/>
            <w:shd w:val="clear" w:color="auto" w:fill="auto"/>
            <w:vAlign w:val="center"/>
            <w:hideMark/>
          </w:tcPr>
          <w:p w14:paraId="3816FB1B"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394D6E38" w14:textId="77777777" w:rsidR="00551846" w:rsidRPr="00551846" w:rsidRDefault="00551846" w:rsidP="004607E0">
            <w:pPr>
              <w:widowControl/>
              <w:autoSpaceDE/>
              <w:autoSpaceDN/>
              <w:jc w:val="center"/>
              <w:rPr>
                <w:sz w:val="20"/>
                <w:szCs w:val="20"/>
                <w:lang w:bidi="ar-SA"/>
              </w:rPr>
            </w:pPr>
            <w:r w:rsidRPr="00551846">
              <w:rPr>
                <w:sz w:val="20"/>
                <w:szCs w:val="20"/>
                <w:lang w:bidi="ar-SA"/>
              </w:rPr>
              <w:t>2 884,42</w:t>
            </w:r>
          </w:p>
        </w:tc>
      </w:tr>
      <w:tr w:rsidR="00551846" w:rsidRPr="00551846" w14:paraId="6D2BACB1" w14:textId="77777777" w:rsidTr="00551846">
        <w:trPr>
          <w:trHeight w:val="20"/>
        </w:trPr>
        <w:tc>
          <w:tcPr>
            <w:tcW w:w="343" w:type="pct"/>
            <w:shd w:val="clear" w:color="auto" w:fill="auto"/>
            <w:vAlign w:val="center"/>
            <w:hideMark/>
          </w:tcPr>
          <w:p w14:paraId="50601F02" w14:textId="77777777" w:rsidR="00551846" w:rsidRPr="00551846" w:rsidRDefault="00551846" w:rsidP="004607E0">
            <w:pPr>
              <w:widowControl/>
              <w:autoSpaceDE/>
              <w:autoSpaceDN/>
              <w:jc w:val="center"/>
              <w:rPr>
                <w:sz w:val="20"/>
                <w:szCs w:val="20"/>
                <w:lang w:bidi="ar-SA"/>
              </w:rPr>
            </w:pPr>
            <w:r w:rsidRPr="00551846">
              <w:rPr>
                <w:sz w:val="20"/>
                <w:szCs w:val="20"/>
                <w:lang w:bidi="ar-SA"/>
              </w:rPr>
              <w:t>3.10</w:t>
            </w:r>
          </w:p>
        </w:tc>
        <w:tc>
          <w:tcPr>
            <w:tcW w:w="1400" w:type="pct"/>
            <w:shd w:val="clear" w:color="auto" w:fill="auto"/>
            <w:vAlign w:val="center"/>
            <w:hideMark/>
          </w:tcPr>
          <w:p w14:paraId="12926E5D"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амортизацию основных производственных средств</w:t>
            </w:r>
          </w:p>
        </w:tc>
        <w:tc>
          <w:tcPr>
            <w:tcW w:w="637" w:type="pct"/>
            <w:shd w:val="clear" w:color="auto" w:fill="auto"/>
            <w:vAlign w:val="center"/>
            <w:hideMark/>
          </w:tcPr>
          <w:p w14:paraId="16A0A913"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3719A069" w14:textId="77777777" w:rsidR="00551846" w:rsidRPr="00551846" w:rsidRDefault="00551846" w:rsidP="004607E0">
            <w:pPr>
              <w:widowControl/>
              <w:autoSpaceDE/>
              <w:autoSpaceDN/>
              <w:jc w:val="center"/>
              <w:rPr>
                <w:sz w:val="20"/>
                <w:szCs w:val="20"/>
                <w:lang w:bidi="ar-SA"/>
              </w:rPr>
            </w:pPr>
            <w:r w:rsidRPr="00551846">
              <w:rPr>
                <w:sz w:val="20"/>
                <w:szCs w:val="20"/>
                <w:lang w:bidi="ar-SA"/>
              </w:rPr>
              <w:t>33 354,68</w:t>
            </w:r>
          </w:p>
        </w:tc>
      </w:tr>
      <w:tr w:rsidR="00551846" w:rsidRPr="00551846" w14:paraId="24152971" w14:textId="77777777" w:rsidTr="00551846">
        <w:trPr>
          <w:trHeight w:val="20"/>
        </w:trPr>
        <w:tc>
          <w:tcPr>
            <w:tcW w:w="343" w:type="pct"/>
            <w:shd w:val="clear" w:color="auto" w:fill="auto"/>
            <w:vAlign w:val="center"/>
            <w:hideMark/>
          </w:tcPr>
          <w:p w14:paraId="3F8CE641" w14:textId="77777777" w:rsidR="00551846" w:rsidRPr="00551846" w:rsidRDefault="00551846" w:rsidP="004607E0">
            <w:pPr>
              <w:widowControl/>
              <w:autoSpaceDE/>
              <w:autoSpaceDN/>
              <w:jc w:val="center"/>
              <w:rPr>
                <w:sz w:val="20"/>
                <w:szCs w:val="20"/>
                <w:lang w:bidi="ar-SA"/>
              </w:rPr>
            </w:pPr>
            <w:r w:rsidRPr="00551846">
              <w:rPr>
                <w:sz w:val="20"/>
                <w:szCs w:val="20"/>
                <w:lang w:bidi="ar-SA"/>
              </w:rPr>
              <w:t>3.11</w:t>
            </w:r>
          </w:p>
        </w:tc>
        <w:tc>
          <w:tcPr>
            <w:tcW w:w="1400" w:type="pct"/>
            <w:shd w:val="clear" w:color="auto" w:fill="auto"/>
            <w:vAlign w:val="center"/>
            <w:hideMark/>
          </w:tcPr>
          <w:p w14:paraId="1B6A3172"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аренду имущества, используемого для осуществления регулируемого вида деятельности</w:t>
            </w:r>
          </w:p>
        </w:tc>
        <w:tc>
          <w:tcPr>
            <w:tcW w:w="637" w:type="pct"/>
            <w:shd w:val="clear" w:color="auto" w:fill="auto"/>
            <w:vAlign w:val="center"/>
            <w:hideMark/>
          </w:tcPr>
          <w:p w14:paraId="53F7901F"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2AD0B74F" w14:textId="77777777" w:rsidR="00551846" w:rsidRPr="00551846" w:rsidRDefault="00551846" w:rsidP="004607E0">
            <w:pPr>
              <w:widowControl/>
              <w:autoSpaceDE/>
              <w:autoSpaceDN/>
              <w:jc w:val="center"/>
              <w:rPr>
                <w:sz w:val="20"/>
                <w:szCs w:val="20"/>
                <w:lang w:bidi="ar-SA"/>
              </w:rPr>
            </w:pPr>
            <w:r w:rsidRPr="00551846">
              <w:rPr>
                <w:sz w:val="20"/>
                <w:szCs w:val="20"/>
                <w:lang w:bidi="ar-SA"/>
              </w:rPr>
              <w:t>113,85</w:t>
            </w:r>
          </w:p>
        </w:tc>
      </w:tr>
      <w:tr w:rsidR="00551846" w:rsidRPr="00551846" w14:paraId="05B16467" w14:textId="77777777" w:rsidTr="00551846">
        <w:trPr>
          <w:trHeight w:val="20"/>
        </w:trPr>
        <w:tc>
          <w:tcPr>
            <w:tcW w:w="343" w:type="pct"/>
            <w:shd w:val="clear" w:color="auto" w:fill="auto"/>
            <w:vAlign w:val="center"/>
            <w:hideMark/>
          </w:tcPr>
          <w:p w14:paraId="5AE3A26D" w14:textId="77777777" w:rsidR="00551846" w:rsidRPr="00551846" w:rsidRDefault="00551846" w:rsidP="004607E0">
            <w:pPr>
              <w:widowControl/>
              <w:autoSpaceDE/>
              <w:autoSpaceDN/>
              <w:jc w:val="center"/>
              <w:rPr>
                <w:sz w:val="20"/>
                <w:szCs w:val="20"/>
                <w:lang w:bidi="ar-SA"/>
              </w:rPr>
            </w:pPr>
            <w:r w:rsidRPr="00551846">
              <w:rPr>
                <w:sz w:val="20"/>
                <w:szCs w:val="20"/>
                <w:lang w:bidi="ar-SA"/>
              </w:rPr>
              <w:t>3.12</w:t>
            </w:r>
          </w:p>
        </w:tc>
        <w:tc>
          <w:tcPr>
            <w:tcW w:w="1400" w:type="pct"/>
            <w:shd w:val="clear" w:color="auto" w:fill="auto"/>
            <w:vAlign w:val="center"/>
            <w:hideMark/>
          </w:tcPr>
          <w:p w14:paraId="69DB0949" w14:textId="77777777" w:rsidR="00551846" w:rsidRPr="00551846" w:rsidRDefault="00551846" w:rsidP="004607E0">
            <w:pPr>
              <w:widowControl/>
              <w:autoSpaceDE/>
              <w:autoSpaceDN/>
              <w:jc w:val="center"/>
              <w:rPr>
                <w:sz w:val="20"/>
                <w:szCs w:val="20"/>
                <w:lang w:bidi="ar-SA"/>
              </w:rPr>
            </w:pPr>
            <w:r w:rsidRPr="00551846">
              <w:rPr>
                <w:sz w:val="20"/>
                <w:szCs w:val="20"/>
                <w:lang w:bidi="ar-SA"/>
              </w:rPr>
              <w:t>Общепроизводственные расходы, в том числе:</w:t>
            </w:r>
          </w:p>
        </w:tc>
        <w:tc>
          <w:tcPr>
            <w:tcW w:w="637" w:type="pct"/>
            <w:shd w:val="clear" w:color="auto" w:fill="auto"/>
            <w:vAlign w:val="center"/>
            <w:hideMark/>
          </w:tcPr>
          <w:p w14:paraId="13001F9F"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078B4A63" w14:textId="77777777" w:rsidR="00551846" w:rsidRPr="00551846" w:rsidRDefault="00551846" w:rsidP="004607E0">
            <w:pPr>
              <w:widowControl/>
              <w:autoSpaceDE/>
              <w:autoSpaceDN/>
              <w:jc w:val="center"/>
              <w:rPr>
                <w:sz w:val="20"/>
                <w:szCs w:val="20"/>
                <w:lang w:bidi="ar-SA"/>
              </w:rPr>
            </w:pPr>
            <w:r w:rsidRPr="00551846">
              <w:rPr>
                <w:sz w:val="20"/>
                <w:szCs w:val="20"/>
                <w:lang w:bidi="ar-SA"/>
              </w:rPr>
              <w:t>47 370,20</w:t>
            </w:r>
          </w:p>
        </w:tc>
      </w:tr>
      <w:tr w:rsidR="00551846" w:rsidRPr="00551846" w14:paraId="2CC14604" w14:textId="77777777" w:rsidTr="00551846">
        <w:trPr>
          <w:trHeight w:val="20"/>
        </w:trPr>
        <w:tc>
          <w:tcPr>
            <w:tcW w:w="343" w:type="pct"/>
            <w:shd w:val="clear" w:color="auto" w:fill="auto"/>
            <w:vAlign w:val="center"/>
            <w:hideMark/>
          </w:tcPr>
          <w:p w14:paraId="01656BE2" w14:textId="77777777" w:rsidR="00551846" w:rsidRPr="00551846" w:rsidRDefault="00551846" w:rsidP="004607E0">
            <w:pPr>
              <w:widowControl/>
              <w:autoSpaceDE/>
              <w:autoSpaceDN/>
              <w:jc w:val="center"/>
              <w:rPr>
                <w:sz w:val="20"/>
                <w:szCs w:val="20"/>
                <w:lang w:bidi="ar-SA"/>
              </w:rPr>
            </w:pPr>
            <w:r w:rsidRPr="00551846">
              <w:rPr>
                <w:sz w:val="20"/>
                <w:szCs w:val="20"/>
                <w:lang w:bidi="ar-SA"/>
              </w:rPr>
              <w:t>3.12.1</w:t>
            </w:r>
          </w:p>
        </w:tc>
        <w:tc>
          <w:tcPr>
            <w:tcW w:w="1400" w:type="pct"/>
            <w:shd w:val="clear" w:color="auto" w:fill="auto"/>
            <w:vAlign w:val="center"/>
            <w:hideMark/>
          </w:tcPr>
          <w:p w14:paraId="2AE873E0"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текущий ремонт</w:t>
            </w:r>
          </w:p>
        </w:tc>
        <w:tc>
          <w:tcPr>
            <w:tcW w:w="637" w:type="pct"/>
            <w:shd w:val="clear" w:color="auto" w:fill="auto"/>
            <w:vAlign w:val="center"/>
            <w:hideMark/>
          </w:tcPr>
          <w:p w14:paraId="32B229C0"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117E1390" w14:textId="77777777" w:rsidR="00551846" w:rsidRPr="00551846" w:rsidRDefault="00551846" w:rsidP="004607E0">
            <w:pPr>
              <w:widowControl/>
              <w:autoSpaceDE/>
              <w:autoSpaceDN/>
              <w:jc w:val="center"/>
              <w:rPr>
                <w:sz w:val="20"/>
                <w:szCs w:val="20"/>
                <w:lang w:bidi="ar-SA"/>
              </w:rPr>
            </w:pPr>
            <w:r w:rsidRPr="00551846">
              <w:rPr>
                <w:sz w:val="20"/>
                <w:szCs w:val="20"/>
                <w:lang w:bidi="ar-SA"/>
              </w:rPr>
              <w:t>63,02</w:t>
            </w:r>
          </w:p>
        </w:tc>
      </w:tr>
      <w:tr w:rsidR="00551846" w:rsidRPr="00551846" w14:paraId="2F543DA3" w14:textId="77777777" w:rsidTr="00551846">
        <w:trPr>
          <w:trHeight w:val="20"/>
        </w:trPr>
        <w:tc>
          <w:tcPr>
            <w:tcW w:w="343" w:type="pct"/>
            <w:shd w:val="clear" w:color="auto" w:fill="auto"/>
            <w:vAlign w:val="center"/>
            <w:hideMark/>
          </w:tcPr>
          <w:p w14:paraId="0DA7E4F8" w14:textId="77777777" w:rsidR="00551846" w:rsidRPr="00551846" w:rsidRDefault="00551846" w:rsidP="004607E0">
            <w:pPr>
              <w:widowControl/>
              <w:autoSpaceDE/>
              <w:autoSpaceDN/>
              <w:jc w:val="center"/>
              <w:rPr>
                <w:sz w:val="20"/>
                <w:szCs w:val="20"/>
                <w:lang w:bidi="ar-SA"/>
              </w:rPr>
            </w:pPr>
            <w:r w:rsidRPr="00551846">
              <w:rPr>
                <w:sz w:val="20"/>
                <w:szCs w:val="20"/>
                <w:lang w:bidi="ar-SA"/>
              </w:rPr>
              <w:t>3.12.2</w:t>
            </w:r>
          </w:p>
        </w:tc>
        <w:tc>
          <w:tcPr>
            <w:tcW w:w="1400" w:type="pct"/>
            <w:shd w:val="clear" w:color="auto" w:fill="auto"/>
            <w:vAlign w:val="center"/>
            <w:hideMark/>
          </w:tcPr>
          <w:p w14:paraId="7D07A594"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капитальный ремонт</w:t>
            </w:r>
          </w:p>
        </w:tc>
        <w:tc>
          <w:tcPr>
            <w:tcW w:w="637" w:type="pct"/>
            <w:shd w:val="clear" w:color="auto" w:fill="auto"/>
            <w:vAlign w:val="center"/>
            <w:hideMark/>
          </w:tcPr>
          <w:p w14:paraId="29681468"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6DB762BF" w14:textId="77777777" w:rsidR="00551846" w:rsidRPr="00551846" w:rsidRDefault="00551846" w:rsidP="004607E0">
            <w:pPr>
              <w:widowControl/>
              <w:autoSpaceDE/>
              <w:autoSpaceDN/>
              <w:jc w:val="center"/>
              <w:rPr>
                <w:sz w:val="20"/>
                <w:szCs w:val="20"/>
                <w:lang w:bidi="ar-SA"/>
              </w:rPr>
            </w:pPr>
            <w:r w:rsidRPr="00551846">
              <w:rPr>
                <w:sz w:val="20"/>
                <w:szCs w:val="20"/>
                <w:lang w:bidi="ar-SA"/>
              </w:rPr>
              <w:t>0,00</w:t>
            </w:r>
          </w:p>
        </w:tc>
      </w:tr>
      <w:tr w:rsidR="00551846" w:rsidRPr="00551846" w14:paraId="3811233D" w14:textId="77777777" w:rsidTr="00551846">
        <w:trPr>
          <w:trHeight w:val="20"/>
        </w:trPr>
        <w:tc>
          <w:tcPr>
            <w:tcW w:w="343" w:type="pct"/>
            <w:shd w:val="clear" w:color="auto" w:fill="auto"/>
            <w:vAlign w:val="center"/>
            <w:hideMark/>
          </w:tcPr>
          <w:p w14:paraId="4DCD609E" w14:textId="77777777" w:rsidR="00551846" w:rsidRPr="00551846" w:rsidRDefault="00551846" w:rsidP="004607E0">
            <w:pPr>
              <w:widowControl/>
              <w:autoSpaceDE/>
              <w:autoSpaceDN/>
              <w:jc w:val="center"/>
              <w:rPr>
                <w:sz w:val="20"/>
                <w:szCs w:val="20"/>
                <w:lang w:bidi="ar-SA"/>
              </w:rPr>
            </w:pPr>
            <w:r w:rsidRPr="00551846">
              <w:rPr>
                <w:sz w:val="20"/>
                <w:szCs w:val="20"/>
                <w:lang w:bidi="ar-SA"/>
              </w:rPr>
              <w:t>3.13</w:t>
            </w:r>
          </w:p>
        </w:tc>
        <w:tc>
          <w:tcPr>
            <w:tcW w:w="1400" w:type="pct"/>
            <w:shd w:val="clear" w:color="auto" w:fill="auto"/>
            <w:vAlign w:val="center"/>
            <w:hideMark/>
          </w:tcPr>
          <w:p w14:paraId="5B007566" w14:textId="77777777" w:rsidR="00551846" w:rsidRPr="00551846" w:rsidRDefault="00551846" w:rsidP="004607E0">
            <w:pPr>
              <w:widowControl/>
              <w:autoSpaceDE/>
              <w:autoSpaceDN/>
              <w:jc w:val="center"/>
              <w:rPr>
                <w:sz w:val="20"/>
                <w:szCs w:val="20"/>
                <w:lang w:bidi="ar-SA"/>
              </w:rPr>
            </w:pPr>
            <w:r w:rsidRPr="00551846">
              <w:rPr>
                <w:sz w:val="20"/>
                <w:szCs w:val="20"/>
                <w:lang w:bidi="ar-SA"/>
              </w:rPr>
              <w:t>Общехозяйственные расходы, в том числе:</w:t>
            </w:r>
          </w:p>
        </w:tc>
        <w:tc>
          <w:tcPr>
            <w:tcW w:w="637" w:type="pct"/>
            <w:shd w:val="clear" w:color="auto" w:fill="auto"/>
            <w:vAlign w:val="center"/>
            <w:hideMark/>
          </w:tcPr>
          <w:p w14:paraId="3BA4A864"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50751E1D" w14:textId="77777777" w:rsidR="00551846" w:rsidRPr="00551846" w:rsidRDefault="00551846" w:rsidP="004607E0">
            <w:pPr>
              <w:widowControl/>
              <w:autoSpaceDE/>
              <w:autoSpaceDN/>
              <w:jc w:val="center"/>
              <w:rPr>
                <w:sz w:val="20"/>
                <w:szCs w:val="20"/>
                <w:lang w:bidi="ar-SA"/>
              </w:rPr>
            </w:pPr>
            <w:r w:rsidRPr="00551846">
              <w:rPr>
                <w:sz w:val="20"/>
                <w:szCs w:val="20"/>
                <w:lang w:bidi="ar-SA"/>
              </w:rPr>
              <w:t>4 685,37</w:t>
            </w:r>
          </w:p>
        </w:tc>
      </w:tr>
      <w:tr w:rsidR="00551846" w:rsidRPr="00551846" w14:paraId="5833A9E8" w14:textId="77777777" w:rsidTr="00551846">
        <w:trPr>
          <w:trHeight w:val="20"/>
        </w:trPr>
        <w:tc>
          <w:tcPr>
            <w:tcW w:w="343" w:type="pct"/>
            <w:shd w:val="clear" w:color="auto" w:fill="auto"/>
            <w:vAlign w:val="center"/>
            <w:hideMark/>
          </w:tcPr>
          <w:p w14:paraId="0481B9CC" w14:textId="77777777" w:rsidR="00551846" w:rsidRPr="00551846" w:rsidRDefault="00551846" w:rsidP="004607E0">
            <w:pPr>
              <w:widowControl/>
              <w:autoSpaceDE/>
              <w:autoSpaceDN/>
              <w:jc w:val="center"/>
              <w:rPr>
                <w:sz w:val="20"/>
                <w:szCs w:val="20"/>
                <w:lang w:bidi="ar-SA"/>
              </w:rPr>
            </w:pPr>
            <w:r w:rsidRPr="00551846">
              <w:rPr>
                <w:sz w:val="20"/>
                <w:szCs w:val="20"/>
                <w:lang w:bidi="ar-SA"/>
              </w:rPr>
              <w:t>3.13.1</w:t>
            </w:r>
          </w:p>
        </w:tc>
        <w:tc>
          <w:tcPr>
            <w:tcW w:w="1400" w:type="pct"/>
            <w:shd w:val="clear" w:color="auto" w:fill="auto"/>
            <w:vAlign w:val="center"/>
            <w:hideMark/>
          </w:tcPr>
          <w:p w14:paraId="7FC18A64"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текущий ремонт</w:t>
            </w:r>
          </w:p>
        </w:tc>
        <w:tc>
          <w:tcPr>
            <w:tcW w:w="637" w:type="pct"/>
            <w:shd w:val="clear" w:color="auto" w:fill="auto"/>
            <w:vAlign w:val="center"/>
            <w:hideMark/>
          </w:tcPr>
          <w:p w14:paraId="3EE722E0"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4644CB2F" w14:textId="77777777" w:rsidR="00551846" w:rsidRPr="00551846" w:rsidRDefault="00551846" w:rsidP="004607E0">
            <w:pPr>
              <w:widowControl/>
              <w:autoSpaceDE/>
              <w:autoSpaceDN/>
              <w:jc w:val="center"/>
              <w:rPr>
                <w:sz w:val="20"/>
                <w:szCs w:val="20"/>
                <w:lang w:bidi="ar-SA"/>
              </w:rPr>
            </w:pPr>
            <w:r w:rsidRPr="00551846">
              <w:rPr>
                <w:sz w:val="20"/>
                <w:szCs w:val="20"/>
                <w:lang w:bidi="ar-SA"/>
              </w:rPr>
              <w:t>14,65</w:t>
            </w:r>
          </w:p>
        </w:tc>
      </w:tr>
      <w:tr w:rsidR="00551846" w:rsidRPr="00551846" w14:paraId="551A41EB" w14:textId="77777777" w:rsidTr="00551846">
        <w:trPr>
          <w:trHeight w:val="20"/>
        </w:trPr>
        <w:tc>
          <w:tcPr>
            <w:tcW w:w="343" w:type="pct"/>
            <w:shd w:val="clear" w:color="auto" w:fill="auto"/>
            <w:vAlign w:val="center"/>
            <w:hideMark/>
          </w:tcPr>
          <w:p w14:paraId="510A0F55" w14:textId="77777777" w:rsidR="00551846" w:rsidRPr="00551846" w:rsidRDefault="00551846" w:rsidP="004607E0">
            <w:pPr>
              <w:widowControl/>
              <w:autoSpaceDE/>
              <w:autoSpaceDN/>
              <w:jc w:val="center"/>
              <w:rPr>
                <w:sz w:val="20"/>
                <w:szCs w:val="20"/>
                <w:lang w:bidi="ar-SA"/>
              </w:rPr>
            </w:pPr>
            <w:r w:rsidRPr="00551846">
              <w:rPr>
                <w:sz w:val="20"/>
                <w:szCs w:val="20"/>
                <w:lang w:bidi="ar-SA"/>
              </w:rPr>
              <w:t>3.13.2</w:t>
            </w:r>
          </w:p>
        </w:tc>
        <w:tc>
          <w:tcPr>
            <w:tcW w:w="1400" w:type="pct"/>
            <w:shd w:val="clear" w:color="auto" w:fill="auto"/>
            <w:vAlign w:val="center"/>
            <w:hideMark/>
          </w:tcPr>
          <w:p w14:paraId="09FB18DB"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капитальный ремонт</w:t>
            </w:r>
          </w:p>
        </w:tc>
        <w:tc>
          <w:tcPr>
            <w:tcW w:w="637" w:type="pct"/>
            <w:shd w:val="clear" w:color="auto" w:fill="auto"/>
            <w:vAlign w:val="center"/>
            <w:hideMark/>
          </w:tcPr>
          <w:p w14:paraId="00F54F65"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648B7527" w14:textId="77777777" w:rsidR="00551846" w:rsidRPr="00551846" w:rsidRDefault="00551846" w:rsidP="004607E0">
            <w:pPr>
              <w:widowControl/>
              <w:autoSpaceDE/>
              <w:autoSpaceDN/>
              <w:jc w:val="center"/>
              <w:rPr>
                <w:sz w:val="20"/>
                <w:szCs w:val="20"/>
                <w:lang w:bidi="ar-SA"/>
              </w:rPr>
            </w:pPr>
            <w:r w:rsidRPr="00551846">
              <w:rPr>
                <w:sz w:val="20"/>
                <w:szCs w:val="20"/>
                <w:lang w:bidi="ar-SA"/>
              </w:rPr>
              <w:t>0,00</w:t>
            </w:r>
          </w:p>
        </w:tc>
      </w:tr>
      <w:tr w:rsidR="00551846" w:rsidRPr="00551846" w14:paraId="09FF022E" w14:textId="77777777" w:rsidTr="00551846">
        <w:trPr>
          <w:trHeight w:val="20"/>
        </w:trPr>
        <w:tc>
          <w:tcPr>
            <w:tcW w:w="343" w:type="pct"/>
            <w:vMerge w:val="restart"/>
            <w:shd w:val="clear" w:color="auto" w:fill="auto"/>
            <w:vAlign w:val="center"/>
            <w:hideMark/>
          </w:tcPr>
          <w:p w14:paraId="6B5FABA9" w14:textId="77777777" w:rsidR="00551846" w:rsidRPr="00551846" w:rsidRDefault="00551846" w:rsidP="004607E0">
            <w:pPr>
              <w:widowControl/>
              <w:autoSpaceDE/>
              <w:autoSpaceDN/>
              <w:jc w:val="center"/>
              <w:rPr>
                <w:sz w:val="20"/>
                <w:szCs w:val="20"/>
                <w:lang w:bidi="ar-SA"/>
              </w:rPr>
            </w:pPr>
            <w:r w:rsidRPr="00551846">
              <w:rPr>
                <w:sz w:val="20"/>
                <w:szCs w:val="20"/>
                <w:lang w:bidi="ar-SA"/>
              </w:rPr>
              <w:t>3.14</w:t>
            </w:r>
          </w:p>
        </w:tc>
        <w:tc>
          <w:tcPr>
            <w:tcW w:w="1400" w:type="pct"/>
            <w:shd w:val="clear" w:color="auto" w:fill="auto"/>
            <w:vAlign w:val="center"/>
            <w:hideMark/>
          </w:tcPr>
          <w:p w14:paraId="504963AF" w14:textId="77777777" w:rsidR="00551846" w:rsidRPr="00551846" w:rsidRDefault="00551846" w:rsidP="004607E0">
            <w:pPr>
              <w:widowControl/>
              <w:autoSpaceDE/>
              <w:autoSpaceDN/>
              <w:jc w:val="center"/>
              <w:rPr>
                <w:sz w:val="20"/>
                <w:szCs w:val="20"/>
                <w:lang w:bidi="ar-SA"/>
              </w:rPr>
            </w:pPr>
            <w:r w:rsidRPr="00551846">
              <w:rPr>
                <w:sz w:val="20"/>
                <w:szCs w:val="20"/>
                <w:lang w:bidi="ar-SA"/>
              </w:rPr>
              <w:t>Расходы на капитальный и текущий ремонт основных производственных средств</w:t>
            </w:r>
          </w:p>
        </w:tc>
        <w:tc>
          <w:tcPr>
            <w:tcW w:w="637" w:type="pct"/>
            <w:vMerge w:val="restart"/>
            <w:shd w:val="clear" w:color="auto" w:fill="auto"/>
            <w:vAlign w:val="center"/>
            <w:hideMark/>
          </w:tcPr>
          <w:p w14:paraId="2A8222FE"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58ECA83D" w14:textId="77777777" w:rsidR="00551846" w:rsidRPr="00551846" w:rsidRDefault="00551846" w:rsidP="004607E0">
            <w:pPr>
              <w:widowControl/>
              <w:autoSpaceDE/>
              <w:autoSpaceDN/>
              <w:jc w:val="center"/>
              <w:rPr>
                <w:sz w:val="20"/>
                <w:szCs w:val="20"/>
                <w:lang w:bidi="ar-SA"/>
              </w:rPr>
            </w:pPr>
            <w:bookmarkStart w:id="184" w:name="RANGE!H74"/>
            <w:r w:rsidRPr="00551846">
              <w:rPr>
                <w:sz w:val="20"/>
                <w:szCs w:val="20"/>
                <w:lang w:bidi="ar-SA"/>
              </w:rPr>
              <w:t>0,01</w:t>
            </w:r>
            <w:bookmarkEnd w:id="184"/>
          </w:p>
        </w:tc>
      </w:tr>
      <w:tr w:rsidR="00551846" w:rsidRPr="00551846" w14:paraId="61BEC042" w14:textId="77777777" w:rsidTr="00551846">
        <w:trPr>
          <w:trHeight w:val="20"/>
        </w:trPr>
        <w:tc>
          <w:tcPr>
            <w:tcW w:w="343" w:type="pct"/>
            <w:vMerge/>
            <w:shd w:val="clear" w:color="auto" w:fill="auto"/>
            <w:vAlign w:val="center"/>
            <w:hideMark/>
          </w:tcPr>
          <w:p w14:paraId="17036645" w14:textId="77777777" w:rsidR="00551846" w:rsidRPr="00551846" w:rsidRDefault="00551846" w:rsidP="004607E0">
            <w:pPr>
              <w:widowControl/>
              <w:autoSpaceDE/>
              <w:autoSpaceDN/>
              <w:jc w:val="center"/>
              <w:rPr>
                <w:sz w:val="20"/>
                <w:szCs w:val="20"/>
                <w:lang w:bidi="ar-SA"/>
              </w:rPr>
            </w:pPr>
          </w:p>
        </w:tc>
        <w:tc>
          <w:tcPr>
            <w:tcW w:w="1400" w:type="pct"/>
            <w:shd w:val="clear" w:color="auto" w:fill="auto"/>
            <w:vAlign w:val="center"/>
            <w:hideMark/>
          </w:tcPr>
          <w:p w14:paraId="78772A72" w14:textId="77777777" w:rsidR="00551846" w:rsidRPr="00551846" w:rsidRDefault="00551846" w:rsidP="004607E0">
            <w:pPr>
              <w:widowControl/>
              <w:autoSpaceDE/>
              <w:autoSpaceDN/>
              <w:jc w:val="center"/>
              <w:rPr>
                <w:sz w:val="20"/>
                <w:szCs w:val="20"/>
                <w:lang w:bidi="ar-SA"/>
              </w:rPr>
            </w:pPr>
            <w:r w:rsidRPr="00551846">
              <w:rPr>
                <w:sz w:val="20"/>
                <w:szCs w:val="20"/>
                <w:lang w:bidi="ar-SA"/>
              </w:rPr>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637" w:type="pct"/>
            <w:vMerge/>
            <w:shd w:val="clear" w:color="auto" w:fill="auto"/>
            <w:vAlign w:val="center"/>
            <w:hideMark/>
          </w:tcPr>
          <w:p w14:paraId="0EA45F43" w14:textId="77777777" w:rsidR="00551846" w:rsidRPr="00551846" w:rsidRDefault="00551846" w:rsidP="004607E0">
            <w:pPr>
              <w:widowControl/>
              <w:autoSpaceDE/>
              <w:autoSpaceDN/>
              <w:jc w:val="center"/>
              <w:rPr>
                <w:sz w:val="20"/>
                <w:szCs w:val="20"/>
                <w:lang w:bidi="ar-SA"/>
              </w:rPr>
            </w:pPr>
          </w:p>
        </w:tc>
        <w:tc>
          <w:tcPr>
            <w:tcW w:w="2620" w:type="pct"/>
            <w:shd w:val="clear" w:color="auto" w:fill="auto"/>
            <w:vAlign w:val="center"/>
            <w:hideMark/>
          </w:tcPr>
          <w:p w14:paraId="0E800EA6" w14:textId="77777777" w:rsidR="00551846" w:rsidRPr="00551846" w:rsidRDefault="00551846" w:rsidP="004607E0">
            <w:pPr>
              <w:widowControl/>
              <w:autoSpaceDE/>
              <w:autoSpaceDN/>
              <w:jc w:val="center"/>
              <w:rPr>
                <w:sz w:val="20"/>
                <w:szCs w:val="20"/>
                <w:lang w:bidi="ar-SA"/>
              </w:rPr>
            </w:pPr>
            <w:r w:rsidRPr="00551846">
              <w:rPr>
                <w:sz w:val="20"/>
                <w:szCs w:val="20"/>
                <w:lang w:bidi="ar-SA"/>
              </w:rPr>
              <w:t>есть</w:t>
            </w:r>
          </w:p>
        </w:tc>
      </w:tr>
      <w:tr w:rsidR="00551846" w:rsidRPr="00551846" w14:paraId="75E99B50" w14:textId="77777777" w:rsidTr="00551846">
        <w:trPr>
          <w:trHeight w:val="20"/>
        </w:trPr>
        <w:tc>
          <w:tcPr>
            <w:tcW w:w="343" w:type="pct"/>
            <w:shd w:val="clear" w:color="auto" w:fill="auto"/>
            <w:vAlign w:val="center"/>
            <w:hideMark/>
          </w:tcPr>
          <w:p w14:paraId="6DE28887" w14:textId="77777777" w:rsidR="00551846" w:rsidRPr="00551846" w:rsidRDefault="00551846" w:rsidP="004607E0">
            <w:pPr>
              <w:widowControl/>
              <w:autoSpaceDE/>
              <w:autoSpaceDN/>
              <w:jc w:val="center"/>
              <w:rPr>
                <w:sz w:val="20"/>
                <w:szCs w:val="20"/>
                <w:lang w:bidi="ar-SA"/>
              </w:rPr>
            </w:pPr>
            <w:r w:rsidRPr="00551846">
              <w:rPr>
                <w:sz w:val="20"/>
                <w:szCs w:val="20"/>
                <w:lang w:bidi="ar-SA"/>
              </w:rPr>
              <w:t>3.15</w:t>
            </w:r>
          </w:p>
        </w:tc>
        <w:tc>
          <w:tcPr>
            <w:tcW w:w="1400" w:type="pct"/>
            <w:shd w:val="clear" w:color="auto" w:fill="auto"/>
            <w:vAlign w:val="center"/>
            <w:hideMark/>
          </w:tcPr>
          <w:p w14:paraId="269C9A1B" w14:textId="77777777" w:rsidR="00551846" w:rsidRPr="00551846" w:rsidRDefault="00551846" w:rsidP="004607E0">
            <w:pPr>
              <w:widowControl/>
              <w:autoSpaceDE/>
              <w:autoSpaceDN/>
              <w:jc w:val="center"/>
              <w:rPr>
                <w:sz w:val="20"/>
                <w:szCs w:val="20"/>
                <w:lang w:bidi="ar-SA"/>
              </w:rPr>
            </w:pPr>
            <w:r w:rsidRPr="00551846">
              <w:rPr>
                <w:sz w:val="20"/>
                <w:szCs w:val="20"/>
                <w:lang w:bidi="ar-SA"/>
              </w:rPr>
              <w:t>Прочие расходы, которые подлежат отнесению на регулируемые виды деятельности, в том числе:</w:t>
            </w:r>
          </w:p>
        </w:tc>
        <w:tc>
          <w:tcPr>
            <w:tcW w:w="637" w:type="pct"/>
            <w:shd w:val="clear" w:color="auto" w:fill="auto"/>
            <w:vAlign w:val="center"/>
            <w:hideMark/>
          </w:tcPr>
          <w:p w14:paraId="60D0C969"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539AD4FC" w14:textId="77777777" w:rsidR="00551846" w:rsidRPr="00551846" w:rsidRDefault="00551846" w:rsidP="004607E0">
            <w:pPr>
              <w:widowControl/>
              <w:autoSpaceDE/>
              <w:autoSpaceDN/>
              <w:jc w:val="center"/>
              <w:rPr>
                <w:sz w:val="20"/>
                <w:szCs w:val="20"/>
                <w:lang w:bidi="ar-SA"/>
              </w:rPr>
            </w:pPr>
            <w:r w:rsidRPr="00551846">
              <w:rPr>
                <w:sz w:val="20"/>
                <w:szCs w:val="20"/>
                <w:lang w:bidi="ar-SA"/>
              </w:rPr>
              <w:t>3 755,28</w:t>
            </w:r>
          </w:p>
        </w:tc>
      </w:tr>
      <w:tr w:rsidR="00551846" w:rsidRPr="00551846" w14:paraId="544345C5" w14:textId="77777777" w:rsidTr="00551846">
        <w:trPr>
          <w:trHeight w:val="20"/>
        </w:trPr>
        <w:tc>
          <w:tcPr>
            <w:tcW w:w="343" w:type="pct"/>
            <w:shd w:val="clear" w:color="auto" w:fill="auto"/>
            <w:vAlign w:val="center"/>
            <w:hideMark/>
          </w:tcPr>
          <w:p w14:paraId="1DF84F1D" w14:textId="77777777" w:rsidR="00551846" w:rsidRPr="00551846" w:rsidRDefault="00551846" w:rsidP="004607E0">
            <w:pPr>
              <w:widowControl/>
              <w:autoSpaceDE/>
              <w:autoSpaceDN/>
              <w:jc w:val="center"/>
              <w:rPr>
                <w:sz w:val="20"/>
                <w:szCs w:val="20"/>
                <w:lang w:bidi="ar-SA"/>
              </w:rPr>
            </w:pPr>
            <w:r w:rsidRPr="00551846">
              <w:rPr>
                <w:sz w:val="20"/>
                <w:szCs w:val="20"/>
                <w:lang w:bidi="ar-SA"/>
              </w:rPr>
              <w:t>3.15.1</w:t>
            </w:r>
          </w:p>
        </w:tc>
        <w:tc>
          <w:tcPr>
            <w:tcW w:w="1400" w:type="pct"/>
            <w:shd w:val="clear" w:color="auto" w:fill="auto"/>
            <w:vAlign w:val="center"/>
            <w:hideMark/>
          </w:tcPr>
          <w:p w14:paraId="59FFD989" w14:textId="77777777" w:rsidR="00551846" w:rsidRPr="00551846" w:rsidRDefault="00551846" w:rsidP="004607E0">
            <w:pPr>
              <w:widowControl/>
              <w:autoSpaceDE/>
              <w:autoSpaceDN/>
              <w:jc w:val="center"/>
              <w:rPr>
                <w:sz w:val="20"/>
                <w:szCs w:val="20"/>
                <w:lang w:bidi="ar-SA"/>
              </w:rPr>
            </w:pPr>
            <w:r w:rsidRPr="00551846">
              <w:rPr>
                <w:sz w:val="20"/>
                <w:szCs w:val="20"/>
                <w:lang w:bidi="ar-SA"/>
              </w:rPr>
              <w:t>Материалы текущего ремонта</w:t>
            </w:r>
          </w:p>
        </w:tc>
        <w:tc>
          <w:tcPr>
            <w:tcW w:w="637" w:type="pct"/>
            <w:shd w:val="clear" w:color="auto" w:fill="auto"/>
            <w:vAlign w:val="center"/>
            <w:hideMark/>
          </w:tcPr>
          <w:p w14:paraId="474939FB"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08663671" w14:textId="77777777" w:rsidR="00551846" w:rsidRPr="00551846" w:rsidRDefault="00551846" w:rsidP="004607E0">
            <w:pPr>
              <w:widowControl/>
              <w:autoSpaceDE/>
              <w:autoSpaceDN/>
              <w:jc w:val="center"/>
              <w:rPr>
                <w:sz w:val="20"/>
                <w:szCs w:val="20"/>
                <w:lang w:bidi="ar-SA"/>
              </w:rPr>
            </w:pPr>
            <w:r w:rsidRPr="00551846">
              <w:rPr>
                <w:sz w:val="20"/>
                <w:szCs w:val="20"/>
                <w:lang w:bidi="ar-SA"/>
              </w:rPr>
              <w:t>601,97</w:t>
            </w:r>
          </w:p>
        </w:tc>
      </w:tr>
      <w:tr w:rsidR="00551846" w:rsidRPr="00551846" w14:paraId="4CA4701D" w14:textId="77777777" w:rsidTr="00551846">
        <w:trPr>
          <w:trHeight w:val="20"/>
        </w:trPr>
        <w:tc>
          <w:tcPr>
            <w:tcW w:w="343" w:type="pct"/>
            <w:shd w:val="clear" w:color="auto" w:fill="auto"/>
            <w:vAlign w:val="center"/>
            <w:hideMark/>
          </w:tcPr>
          <w:p w14:paraId="33D883AA" w14:textId="77777777" w:rsidR="00551846" w:rsidRPr="00551846" w:rsidRDefault="00551846" w:rsidP="004607E0">
            <w:pPr>
              <w:widowControl/>
              <w:autoSpaceDE/>
              <w:autoSpaceDN/>
              <w:jc w:val="center"/>
              <w:rPr>
                <w:sz w:val="20"/>
                <w:szCs w:val="20"/>
                <w:lang w:bidi="ar-SA"/>
              </w:rPr>
            </w:pPr>
            <w:r w:rsidRPr="00551846">
              <w:rPr>
                <w:sz w:val="20"/>
                <w:szCs w:val="20"/>
                <w:lang w:bidi="ar-SA"/>
              </w:rPr>
              <w:t>3.15.2</w:t>
            </w:r>
          </w:p>
        </w:tc>
        <w:tc>
          <w:tcPr>
            <w:tcW w:w="1400" w:type="pct"/>
            <w:shd w:val="clear" w:color="auto" w:fill="auto"/>
            <w:vAlign w:val="center"/>
            <w:hideMark/>
          </w:tcPr>
          <w:p w14:paraId="143FD638" w14:textId="77777777" w:rsidR="00551846" w:rsidRPr="00551846" w:rsidRDefault="00551846" w:rsidP="004607E0">
            <w:pPr>
              <w:widowControl/>
              <w:autoSpaceDE/>
              <w:autoSpaceDN/>
              <w:jc w:val="center"/>
              <w:rPr>
                <w:sz w:val="20"/>
                <w:szCs w:val="20"/>
                <w:lang w:bidi="ar-SA"/>
              </w:rPr>
            </w:pPr>
            <w:r w:rsidRPr="00551846">
              <w:rPr>
                <w:sz w:val="20"/>
                <w:szCs w:val="20"/>
                <w:lang w:bidi="ar-SA"/>
              </w:rPr>
              <w:t>Услуги СПб ГУП ВЦКП МК ЖХ</w:t>
            </w:r>
          </w:p>
        </w:tc>
        <w:tc>
          <w:tcPr>
            <w:tcW w:w="637" w:type="pct"/>
            <w:shd w:val="clear" w:color="auto" w:fill="auto"/>
            <w:vAlign w:val="center"/>
            <w:hideMark/>
          </w:tcPr>
          <w:p w14:paraId="7009E46E"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31BA2183" w14:textId="77777777" w:rsidR="00551846" w:rsidRPr="00551846" w:rsidRDefault="00551846" w:rsidP="004607E0">
            <w:pPr>
              <w:widowControl/>
              <w:autoSpaceDE/>
              <w:autoSpaceDN/>
              <w:jc w:val="center"/>
              <w:rPr>
                <w:sz w:val="20"/>
                <w:szCs w:val="20"/>
                <w:lang w:bidi="ar-SA"/>
              </w:rPr>
            </w:pPr>
            <w:r w:rsidRPr="00551846">
              <w:rPr>
                <w:sz w:val="20"/>
                <w:szCs w:val="20"/>
                <w:lang w:bidi="ar-SA"/>
              </w:rPr>
              <w:t>344,60</w:t>
            </w:r>
          </w:p>
        </w:tc>
      </w:tr>
      <w:tr w:rsidR="00551846" w:rsidRPr="00551846" w14:paraId="24E2D9D8" w14:textId="77777777" w:rsidTr="00551846">
        <w:trPr>
          <w:trHeight w:val="20"/>
        </w:trPr>
        <w:tc>
          <w:tcPr>
            <w:tcW w:w="343" w:type="pct"/>
            <w:shd w:val="clear" w:color="auto" w:fill="auto"/>
            <w:vAlign w:val="center"/>
            <w:hideMark/>
          </w:tcPr>
          <w:p w14:paraId="5B6DD3FD" w14:textId="77777777" w:rsidR="00551846" w:rsidRPr="00551846" w:rsidRDefault="00551846" w:rsidP="004607E0">
            <w:pPr>
              <w:widowControl/>
              <w:autoSpaceDE/>
              <w:autoSpaceDN/>
              <w:jc w:val="center"/>
              <w:rPr>
                <w:sz w:val="20"/>
                <w:szCs w:val="20"/>
                <w:lang w:bidi="ar-SA"/>
              </w:rPr>
            </w:pPr>
            <w:r w:rsidRPr="00551846">
              <w:rPr>
                <w:sz w:val="20"/>
                <w:szCs w:val="20"/>
                <w:lang w:bidi="ar-SA"/>
              </w:rPr>
              <w:t>3.15.3</w:t>
            </w:r>
          </w:p>
        </w:tc>
        <w:tc>
          <w:tcPr>
            <w:tcW w:w="1400" w:type="pct"/>
            <w:shd w:val="clear" w:color="auto" w:fill="auto"/>
            <w:vAlign w:val="center"/>
            <w:hideMark/>
          </w:tcPr>
          <w:p w14:paraId="1F6A6761" w14:textId="77777777" w:rsidR="00551846" w:rsidRPr="00551846" w:rsidRDefault="00551846" w:rsidP="004607E0">
            <w:pPr>
              <w:widowControl/>
              <w:autoSpaceDE/>
              <w:autoSpaceDN/>
              <w:jc w:val="center"/>
              <w:rPr>
                <w:sz w:val="20"/>
                <w:szCs w:val="20"/>
                <w:lang w:bidi="ar-SA"/>
              </w:rPr>
            </w:pPr>
            <w:r w:rsidRPr="00551846">
              <w:rPr>
                <w:sz w:val="20"/>
                <w:szCs w:val="20"/>
                <w:lang w:bidi="ar-SA"/>
              </w:rPr>
              <w:t>Услуги сопровождения расчетов по прямым договорам</w:t>
            </w:r>
          </w:p>
        </w:tc>
        <w:tc>
          <w:tcPr>
            <w:tcW w:w="637" w:type="pct"/>
            <w:shd w:val="clear" w:color="auto" w:fill="auto"/>
            <w:vAlign w:val="center"/>
            <w:hideMark/>
          </w:tcPr>
          <w:p w14:paraId="500CBF3E"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7E7D3839" w14:textId="77777777" w:rsidR="00551846" w:rsidRPr="00551846" w:rsidRDefault="00551846" w:rsidP="004607E0">
            <w:pPr>
              <w:widowControl/>
              <w:autoSpaceDE/>
              <w:autoSpaceDN/>
              <w:jc w:val="center"/>
              <w:rPr>
                <w:sz w:val="20"/>
                <w:szCs w:val="20"/>
                <w:lang w:bidi="ar-SA"/>
              </w:rPr>
            </w:pPr>
            <w:r w:rsidRPr="00551846">
              <w:rPr>
                <w:sz w:val="20"/>
                <w:szCs w:val="20"/>
                <w:lang w:bidi="ar-SA"/>
              </w:rPr>
              <w:t>148,92</w:t>
            </w:r>
          </w:p>
        </w:tc>
      </w:tr>
      <w:tr w:rsidR="00551846" w:rsidRPr="00551846" w14:paraId="11633420" w14:textId="77777777" w:rsidTr="00551846">
        <w:trPr>
          <w:trHeight w:val="20"/>
        </w:trPr>
        <w:tc>
          <w:tcPr>
            <w:tcW w:w="343" w:type="pct"/>
            <w:shd w:val="clear" w:color="auto" w:fill="auto"/>
            <w:vAlign w:val="center"/>
            <w:hideMark/>
          </w:tcPr>
          <w:p w14:paraId="2DCC061E" w14:textId="77777777" w:rsidR="00551846" w:rsidRPr="00551846" w:rsidRDefault="00551846" w:rsidP="004607E0">
            <w:pPr>
              <w:widowControl/>
              <w:autoSpaceDE/>
              <w:autoSpaceDN/>
              <w:jc w:val="center"/>
              <w:rPr>
                <w:sz w:val="20"/>
                <w:szCs w:val="20"/>
                <w:lang w:bidi="ar-SA"/>
              </w:rPr>
            </w:pPr>
            <w:r w:rsidRPr="00551846">
              <w:rPr>
                <w:sz w:val="20"/>
                <w:szCs w:val="20"/>
                <w:lang w:bidi="ar-SA"/>
              </w:rPr>
              <w:t>3.15.4</w:t>
            </w:r>
          </w:p>
        </w:tc>
        <w:tc>
          <w:tcPr>
            <w:tcW w:w="1400" w:type="pct"/>
            <w:shd w:val="clear" w:color="auto" w:fill="auto"/>
            <w:vAlign w:val="center"/>
            <w:hideMark/>
          </w:tcPr>
          <w:p w14:paraId="07136DCA" w14:textId="77777777" w:rsidR="00551846" w:rsidRPr="00551846" w:rsidRDefault="00551846" w:rsidP="004607E0">
            <w:pPr>
              <w:widowControl/>
              <w:autoSpaceDE/>
              <w:autoSpaceDN/>
              <w:jc w:val="center"/>
              <w:rPr>
                <w:sz w:val="20"/>
                <w:szCs w:val="20"/>
                <w:lang w:bidi="ar-SA"/>
              </w:rPr>
            </w:pPr>
            <w:r w:rsidRPr="00551846">
              <w:rPr>
                <w:sz w:val="20"/>
                <w:szCs w:val="20"/>
                <w:lang w:bidi="ar-SA"/>
              </w:rPr>
              <w:t>Услуга по передаче тепловой энергии</w:t>
            </w:r>
          </w:p>
        </w:tc>
        <w:tc>
          <w:tcPr>
            <w:tcW w:w="637" w:type="pct"/>
            <w:shd w:val="clear" w:color="auto" w:fill="auto"/>
            <w:vAlign w:val="center"/>
            <w:hideMark/>
          </w:tcPr>
          <w:p w14:paraId="0F679D67"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5A5531C5" w14:textId="77777777" w:rsidR="00551846" w:rsidRPr="00551846" w:rsidRDefault="00551846" w:rsidP="004607E0">
            <w:pPr>
              <w:widowControl/>
              <w:autoSpaceDE/>
              <w:autoSpaceDN/>
              <w:jc w:val="center"/>
              <w:rPr>
                <w:sz w:val="20"/>
                <w:szCs w:val="20"/>
                <w:lang w:bidi="ar-SA"/>
              </w:rPr>
            </w:pPr>
            <w:r w:rsidRPr="00551846">
              <w:rPr>
                <w:sz w:val="20"/>
                <w:szCs w:val="20"/>
                <w:lang w:bidi="ar-SA"/>
              </w:rPr>
              <w:t>0,00</w:t>
            </w:r>
          </w:p>
        </w:tc>
      </w:tr>
      <w:tr w:rsidR="00551846" w:rsidRPr="00551846" w14:paraId="69FDEE0D" w14:textId="77777777" w:rsidTr="00551846">
        <w:trPr>
          <w:trHeight w:val="20"/>
        </w:trPr>
        <w:tc>
          <w:tcPr>
            <w:tcW w:w="343" w:type="pct"/>
            <w:shd w:val="clear" w:color="auto" w:fill="auto"/>
            <w:vAlign w:val="center"/>
            <w:hideMark/>
          </w:tcPr>
          <w:p w14:paraId="25D37622" w14:textId="77777777" w:rsidR="00551846" w:rsidRPr="00551846" w:rsidRDefault="00551846" w:rsidP="004607E0">
            <w:pPr>
              <w:widowControl/>
              <w:autoSpaceDE/>
              <w:autoSpaceDN/>
              <w:jc w:val="center"/>
              <w:rPr>
                <w:sz w:val="20"/>
                <w:szCs w:val="20"/>
                <w:lang w:bidi="ar-SA"/>
              </w:rPr>
            </w:pPr>
            <w:r w:rsidRPr="00551846">
              <w:rPr>
                <w:sz w:val="20"/>
                <w:szCs w:val="20"/>
                <w:lang w:bidi="ar-SA"/>
              </w:rPr>
              <w:t>3.15.5</w:t>
            </w:r>
          </w:p>
        </w:tc>
        <w:tc>
          <w:tcPr>
            <w:tcW w:w="1400" w:type="pct"/>
            <w:shd w:val="clear" w:color="auto" w:fill="auto"/>
            <w:vAlign w:val="center"/>
            <w:hideMark/>
          </w:tcPr>
          <w:p w14:paraId="3C67CD45" w14:textId="77777777" w:rsidR="00551846" w:rsidRPr="00551846" w:rsidRDefault="00551846" w:rsidP="004607E0">
            <w:pPr>
              <w:widowControl/>
              <w:autoSpaceDE/>
              <w:autoSpaceDN/>
              <w:jc w:val="center"/>
              <w:rPr>
                <w:sz w:val="20"/>
                <w:szCs w:val="20"/>
                <w:lang w:bidi="ar-SA"/>
              </w:rPr>
            </w:pPr>
            <w:r w:rsidRPr="00551846">
              <w:rPr>
                <w:sz w:val="20"/>
                <w:szCs w:val="20"/>
                <w:lang w:bidi="ar-SA"/>
              </w:rPr>
              <w:t>Вспомогательные  материалы</w:t>
            </w:r>
          </w:p>
        </w:tc>
        <w:tc>
          <w:tcPr>
            <w:tcW w:w="637" w:type="pct"/>
            <w:shd w:val="clear" w:color="auto" w:fill="auto"/>
            <w:vAlign w:val="center"/>
            <w:hideMark/>
          </w:tcPr>
          <w:p w14:paraId="753A9E83"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029D5CCE" w14:textId="77777777" w:rsidR="00551846" w:rsidRPr="00551846" w:rsidRDefault="00551846" w:rsidP="004607E0">
            <w:pPr>
              <w:widowControl/>
              <w:autoSpaceDE/>
              <w:autoSpaceDN/>
              <w:jc w:val="center"/>
              <w:rPr>
                <w:sz w:val="20"/>
                <w:szCs w:val="20"/>
                <w:lang w:bidi="ar-SA"/>
              </w:rPr>
            </w:pPr>
            <w:r w:rsidRPr="00551846">
              <w:rPr>
                <w:sz w:val="20"/>
                <w:szCs w:val="20"/>
                <w:lang w:bidi="ar-SA"/>
              </w:rPr>
              <w:t>16,51</w:t>
            </w:r>
          </w:p>
        </w:tc>
      </w:tr>
      <w:tr w:rsidR="00551846" w:rsidRPr="00551846" w14:paraId="621D42D2" w14:textId="77777777" w:rsidTr="00551846">
        <w:trPr>
          <w:trHeight w:val="20"/>
        </w:trPr>
        <w:tc>
          <w:tcPr>
            <w:tcW w:w="343" w:type="pct"/>
            <w:shd w:val="clear" w:color="auto" w:fill="auto"/>
            <w:vAlign w:val="center"/>
            <w:hideMark/>
          </w:tcPr>
          <w:p w14:paraId="4DA250CD" w14:textId="77777777" w:rsidR="00551846" w:rsidRPr="00551846" w:rsidRDefault="00551846" w:rsidP="004607E0">
            <w:pPr>
              <w:widowControl/>
              <w:autoSpaceDE/>
              <w:autoSpaceDN/>
              <w:jc w:val="center"/>
              <w:rPr>
                <w:sz w:val="20"/>
                <w:szCs w:val="20"/>
                <w:lang w:bidi="ar-SA"/>
              </w:rPr>
            </w:pPr>
            <w:r w:rsidRPr="00551846">
              <w:rPr>
                <w:sz w:val="20"/>
                <w:szCs w:val="20"/>
                <w:lang w:bidi="ar-SA"/>
              </w:rPr>
              <w:t>3.15.6</w:t>
            </w:r>
          </w:p>
        </w:tc>
        <w:tc>
          <w:tcPr>
            <w:tcW w:w="1400" w:type="pct"/>
            <w:shd w:val="clear" w:color="auto" w:fill="auto"/>
            <w:vAlign w:val="center"/>
            <w:hideMark/>
          </w:tcPr>
          <w:p w14:paraId="67029E6A" w14:textId="77777777" w:rsidR="00551846" w:rsidRPr="00551846" w:rsidRDefault="00551846" w:rsidP="004607E0">
            <w:pPr>
              <w:widowControl/>
              <w:autoSpaceDE/>
              <w:autoSpaceDN/>
              <w:jc w:val="center"/>
              <w:rPr>
                <w:sz w:val="20"/>
                <w:szCs w:val="20"/>
                <w:lang w:bidi="ar-SA"/>
              </w:rPr>
            </w:pPr>
            <w:r w:rsidRPr="00551846">
              <w:rPr>
                <w:sz w:val="20"/>
                <w:szCs w:val="20"/>
                <w:lang w:bidi="ar-SA"/>
              </w:rPr>
              <w:t>Прочие производственные расходы</w:t>
            </w:r>
          </w:p>
        </w:tc>
        <w:tc>
          <w:tcPr>
            <w:tcW w:w="637" w:type="pct"/>
            <w:shd w:val="clear" w:color="auto" w:fill="auto"/>
            <w:vAlign w:val="center"/>
            <w:hideMark/>
          </w:tcPr>
          <w:p w14:paraId="6A842F75"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44789C9E" w14:textId="77777777" w:rsidR="00551846" w:rsidRPr="00551846" w:rsidRDefault="00551846" w:rsidP="004607E0">
            <w:pPr>
              <w:widowControl/>
              <w:autoSpaceDE/>
              <w:autoSpaceDN/>
              <w:jc w:val="center"/>
              <w:rPr>
                <w:sz w:val="20"/>
                <w:szCs w:val="20"/>
                <w:lang w:bidi="ar-SA"/>
              </w:rPr>
            </w:pPr>
            <w:r w:rsidRPr="00551846">
              <w:rPr>
                <w:sz w:val="20"/>
                <w:szCs w:val="20"/>
                <w:lang w:bidi="ar-SA"/>
              </w:rPr>
              <w:t>2 643,28</w:t>
            </w:r>
          </w:p>
        </w:tc>
      </w:tr>
      <w:tr w:rsidR="00551846" w:rsidRPr="00551846" w14:paraId="59556672" w14:textId="77777777" w:rsidTr="00551846">
        <w:trPr>
          <w:trHeight w:val="20"/>
        </w:trPr>
        <w:tc>
          <w:tcPr>
            <w:tcW w:w="343" w:type="pct"/>
            <w:shd w:val="clear" w:color="auto" w:fill="auto"/>
            <w:vAlign w:val="center"/>
            <w:hideMark/>
          </w:tcPr>
          <w:p w14:paraId="4961B46A" w14:textId="77777777" w:rsidR="00551846" w:rsidRPr="00551846" w:rsidRDefault="00551846" w:rsidP="004607E0">
            <w:pPr>
              <w:widowControl/>
              <w:autoSpaceDE/>
              <w:autoSpaceDN/>
              <w:jc w:val="center"/>
              <w:rPr>
                <w:sz w:val="20"/>
                <w:szCs w:val="20"/>
                <w:lang w:bidi="ar-SA"/>
              </w:rPr>
            </w:pPr>
            <w:r w:rsidRPr="00551846">
              <w:rPr>
                <w:sz w:val="20"/>
                <w:szCs w:val="20"/>
                <w:lang w:bidi="ar-SA"/>
              </w:rPr>
              <w:t>4</w:t>
            </w:r>
          </w:p>
        </w:tc>
        <w:tc>
          <w:tcPr>
            <w:tcW w:w="1400" w:type="pct"/>
            <w:shd w:val="clear" w:color="auto" w:fill="auto"/>
            <w:vAlign w:val="center"/>
            <w:hideMark/>
          </w:tcPr>
          <w:p w14:paraId="44532BBC" w14:textId="77777777" w:rsidR="00551846" w:rsidRPr="00551846" w:rsidRDefault="00551846" w:rsidP="004607E0">
            <w:pPr>
              <w:widowControl/>
              <w:autoSpaceDE/>
              <w:autoSpaceDN/>
              <w:jc w:val="center"/>
              <w:rPr>
                <w:sz w:val="20"/>
                <w:szCs w:val="20"/>
                <w:lang w:bidi="ar-SA"/>
              </w:rPr>
            </w:pPr>
            <w:r w:rsidRPr="00551846">
              <w:rPr>
                <w:sz w:val="20"/>
                <w:szCs w:val="20"/>
                <w:lang w:bidi="ar-SA"/>
              </w:rPr>
              <w:t>Валовая прибыль (убытки) от реализации товаров и оказания услуг по регулируемому виду деятельности</w:t>
            </w:r>
          </w:p>
        </w:tc>
        <w:tc>
          <w:tcPr>
            <w:tcW w:w="637" w:type="pct"/>
            <w:shd w:val="clear" w:color="auto" w:fill="auto"/>
            <w:vAlign w:val="center"/>
            <w:hideMark/>
          </w:tcPr>
          <w:p w14:paraId="45C1B459"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67BD0428" w14:textId="77777777" w:rsidR="00551846" w:rsidRPr="00551846" w:rsidRDefault="00551846" w:rsidP="004607E0">
            <w:pPr>
              <w:widowControl/>
              <w:autoSpaceDE/>
              <w:autoSpaceDN/>
              <w:jc w:val="center"/>
              <w:rPr>
                <w:sz w:val="20"/>
                <w:szCs w:val="20"/>
                <w:lang w:bidi="ar-SA"/>
              </w:rPr>
            </w:pPr>
            <w:r w:rsidRPr="00551846">
              <w:rPr>
                <w:sz w:val="20"/>
                <w:szCs w:val="20"/>
                <w:lang w:bidi="ar-SA"/>
              </w:rPr>
              <w:t>-112 750,11</w:t>
            </w:r>
          </w:p>
        </w:tc>
      </w:tr>
      <w:tr w:rsidR="00551846" w:rsidRPr="00551846" w14:paraId="64C4E346" w14:textId="77777777" w:rsidTr="00551846">
        <w:trPr>
          <w:trHeight w:val="20"/>
        </w:trPr>
        <w:tc>
          <w:tcPr>
            <w:tcW w:w="343" w:type="pct"/>
            <w:shd w:val="clear" w:color="auto" w:fill="auto"/>
            <w:vAlign w:val="center"/>
            <w:hideMark/>
          </w:tcPr>
          <w:p w14:paraId="3C47FD2E" w14:textId="77777777" w:rsidR="00551846" w:rsidRPr="00551846" w:rsidRDefault="00551846" w:rsidP="004607E0">
            <w:pPr>
              <w:widowControl/>
              <w:autoSpaceDE/>
              <w:autoSpaceDN/>
              <w:jc w:val="center"/>
              <w:rPr>
                <w:sz w:val="20"/>
                <w:szCs w:val="20"/>
                <w:lang w:bidi="ar-SA"/>
              </w:rPr>
            </w:pPr>
            <w:r w:rsidRPr="00551846">
              <w:rPr>
                <w:sz w:val="20"/>
                <w:szCs w:val="20"/>
                <w:lang w:bidi="ar-SA"/>
              </w:rPr>
              <w:t>5</w:t>
            </w:r>
          </w:p>
        </w:tc>
        <w:tc>
          <w:tcPr>
            <w:tcW w:w="1400" w:type="pct"/>
            <w:shd w:val="clear" w:color="auto" w:fill="auto"/>
            <w:vAlign w:val="center"/>
            <w:hideMark/>
          </w:tcPr>
          <w:p w14:paraId="30C8986A" w14:textId="77777777" w:rsidR="00551846" w:rsidRPr="00551846" w:rsidRDefault="00551846" w:rsidP="004607E0">
            <w:pPr>
              <w:widowControl/>
              <w:autoSpaceDE/>
              <w:autoSpaceDN/>
              <w:jc w:val="center"/>
              <w:rPr>
                <w:sz w:val="20"/>
                <w:szCs w:val="20"/>
                <w:lang w:bidi="ar-SA"/>
              </w:rPr>
            </w:pPr>
            <w:r w:rsidRPr="00551846">
              <w:rPr>
                <w:sz w:val="20"/>
                <w:szCs w:val="20"/>
                <w:lang w:bidi="ar-SA"/>
              </w:rPr>
              <w:t>Чистая прибыль, полученная от регулируемого вида деятельности, в том числе:</w:t>
            </w:r>
          </w:p>
        </w:tc>
        <w:tc>
          <w:tcPr>
            <w:tcW w:w="637" w:type="pct"/>
            <w:shd w:val="clear" w:color="auto" w:fill="auto"/>
            <w:vAlign w:val="center"/>
            <w:hideMark/>
          </w:tcPr>
          <w:p w14:paraId="1A8BF805"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27FE6066" w14:textId="77777777" w:rsidR="00551846" w:rsidRPr="00551846" w:rsidRDefault="00551846" w:rsidP="004607E0">
            <w:pPr>
              <w:widowControl/>
              <w:autoSpaceDE/>
              <w:autoSpaceDN/>
              <w:jc w:val="center"/>
              <w:rPr>
                <w:sz w:val="20"/>
                <w:szCs w:val="20"/>
                <w:lang w:bidi="ar-SA"/>
              </w:rPr>
            </w:pPr>
            <w:r w:rsidRPr="00551846">
              <w:rPr>
                <w:sz w:val="20"/>
                <w:szCs w:val="20"/>
                <w:lang w:bidi="ar-SA"/>
              </w:rPr>
              <w:t>-110 968,60</w:t>
            </w:r>
          </w:p>
        </w:tc>
      </w:tr>
      <w:tr w:rsidR="00551846" w:rsidRPr="00551846" w14:paraId="317AEFA2" w14:textId="77777777" w:rsidTr="00551846">
        <w:trPr>
          <w:trHeight w:val="20"/>
        </w:trPr>
        <w:tc>
          <w:tcPr>
            <w:tcW w:w="343" w:type="pct"/>
            <w:shd w:val="clear" w:color="auto" w:fill="auto"/>
            <w:vAlign w:val="center"/>
            <w:hideMark/>
          </w:tcPr>
          <w:p w14:paraId="704FD370" w14:textId="77777777" w:rsidR="00551846" w:rsidRPr="00551846" w:rsidRDefault="00551846" w:rsidP="004607E0">
            <w:pPr>
              <w:widowControl/>
              <w:autoSpaceDE/>
              <w:autoSpaceDN/>
              <w:jc w:val="center"/>
              <w:rPr>
                <w:sz w:val="20"/>
                <w:szCs w:val="20"/>
                <w:lang w:bidi="ar-SA"/>
              </w:rPr>
            </w:pPr>
            <w:r w:rsidRPr="00551846">
              <w:rPr>
                <w:sz w:val="20"/>
                <w:szCs w:val="20"/>
                <w:lang w:bidi="ar-SA"/>
              </w:rPr>
              <w:t>5.1</w:t>
            </w:r>
          </w:p>
        </w:tc>
        <w:tc>
          <w:tcPr>
            <w:tcW w:w="1400" w:type="pct"/>
            <w:shd w:val="clear" w:color="auto" w:fill="auto"/>
            <w:vAlign w:val="center"/>
            <w:hideMark/>
          </w:tcPr>
          <w:p w14:paraId="416F55D1" w14:textId="77777777" w:rsidR="00551846" w:rsidRPr="00551846" w:rsidRDefault="00551846" w:rsidP="004607E0">
            <w:pPr>
              <w:widowControl/>
              <w:autoSpaceDE/>
              <w:autoSpaceDN/>
              <w:jc w:val="center"/>
              <w:rPr>
                <w:sz w:val="20"/>
                <w:szCs w:val="20"/>
                <w:lang w:bidi="ar-SA"/>
              </w:rPr>
            </w:pPr>
            <w:r w:rsidRPr="00551846">
              <w:rPr>
                <w:sz w:val="20"/>
                <w:szCs w:val="20"/>
                <w:lang w:bidi="ar-SA"/>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637" w:type="pct"/>
            <w:shd w:val="clear" w:color="auto" w:fill="auto"/>
            <w:vAlign w:val="center"/>
            <w:hideMark/>
          </w:tcPr>
          <w:p w14:paraId="673BFC94"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0839EE63" w14:textId="77777777" w:rsidR="00551846" w:rsidRPr="00551846" w:rsidRDefault="00551846" w:rsidP="004607E0">
            <w:pPr>
              <w:widowControl/>
              <w:autoSpaceDE/>
              <w:autoSpaceDN/>
              <w:jc w:val="center"/>
              <w:rPr>
                <w:sz w:val="20"/>
                <w:szCs w:val="20"/>
                <w:lang w:bidi="ar-SA"/>
              </w:rPr>
            </w:pPr>
            <w:r w:rsidRPr="00551846">
              <w:rPr>
                <w:sz w:val="20"/>
                <w:szCs w:val="20"/>
                <w:lang w:bidi="ar-SA"/>
              </w:rPr>
              <w:t>0,00</w:t>
            </w:r>
          </w:p>
        </w:tc>
      </w:tr>
      <w:tr w:rsidR="00551846" w:rsidRPr="00551846" w14:paraId="3FFC69B1" w14:textId="77777777" w:rsidTr="00551846">
        <w:trPr>
          <w:trHeight w:val="20"/>
        </w:trPr>
        <w:tc>
          <w:tcPr>
            <w:tcW w:w="343" w:type="pct"/>
            <w:shd w:val="clear" w:color="auto" w:fill="auto"/>
            <w:vAlign w:val="center"/>
            <w:hideMark/>
          </w:tcPr>
          <w:p w14:paraId="5447DF02" w14:textId="77777777" w:rsidR="00551846" w:rsidRPr="00551846" w:rsidRDefault="00551846" w:rsidP="004607E0">
            <w:pPr>
              <w:widowControl/>
              <w:autoSpaceDE/>
              <w:autoSpaceDN/>
              <w:jc w:val="center"/>
              <w:rPr>
                <w:sz w:val="20"/>
                <w:szCs w:val="20"/>
                <w:lang w:bidi="ar-SA"/>
              </w:rPr>
            </w:pPr>
            <w:r w:rsidRPr="00551846">
              <w:rPr>
                <w:sz w:val="20"/>
                <w:szCs w:val="20"/>
                <w:lang w:bidi="ar-SA"/>
              </w:rPr>
              <w:t>6</w:t>
            </w:r>
          </w:p>
        </w:tc>
        <w:tc>
          <w:tcPr>
            <w:tcW w:w="1400" w:type="pct"/>
            <w:shd w:val="clear" w:color="auto" w:fill="auto"/>
            <w:vAlign w:val="center"/>
            <w:hideMark/>
          </w:tcPr>
          <w:p w14:paraId="644342AA" w14:textId="77777777" w:rsidR="00551846" w:rsidRPr="00551846" w:rsidRDefault="00551846" w:rsidP="004607E0">
            <w:pPr>
              <w:widowControl/>
              <w:autoSpaceDE/>
              <w:autoSpaceDN/>
              <w:jc w:val="center"/>
              <w:rPr>
                <w:sz w:val="20"/>
                <w:szCs w:val="20"/>
                <w:lang w:bidi="ar-SA"/>
              </w:rPr>
            </w:pPr>
            <w:r w:rsidRPr="00551846">
              <w:rPr>
                <w:sz w:val="20"/>
                <w:szCs w:val="20"/>
                <w:lang w:bidi="ar-SA"/>
              </w:rPr>
              <w:t>Изменение стоимости основных фондов, в том числе:</w:t>
            </w:r>
          </w:p>
        </w:tc>
        <w:tc>
          <w:tcPr>
            <w:tcW w:w="637" w:type="pct"/>
            <w:shd w:val="clear" w:color="auto" w:fill="auto"/>
            <w:vAlign w:val="center"/>
            <w:hideMark/>
          </w:tcPr>
          <w:p w14:paraId="03616607"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2356475C" w14:textId="77777777" w:rsidR="00551846" w:rsidRPr="00551846" w:rsidRDefault="00551846" w:rsidP="004607E0">
            <w:pPr>
              <w:widowControl/>
              <w:autoSpaceDE/>
              <w:autoSpaceDN/>
              <w:jc w:val="center"/>
              <w:rPr>
                <w:sz w:val="20"/>
                <w:szCs w:val="20"/>
                <w:lang w:bidi="ar-SA"/>
              </w:rPr>
            </w:pPr>
            <w:r w:rsidRPr="00551846">
              <w:rPr>
                <w:sz w:val="20"/>
                <w:szCs w:val="20"/>
                <w:lang w:bidi="ar-SA"/>
              </w:rPr>
              <w:t>1 326,22</w:t>
            </w:r>
          </w:p>
        </w:tc>
      </w:tr>
      <w:tr w:rsidR="00551846" w:rsidRPr="00551846" w14:paraId="5DED735D" w14:textId="77777777" w:rsidTr="00551846">
        <w:trPr>
          <w:trHeight w:val="20"/>
        </w:trPr>
        <w:tc>
          <w:tcPr>
            <w:tcW w:w="343" w:type="pct"/>
            <w:shd w:val="clear" w:color="auto" w:fill="auto"/>
            <w:vAlign w:val="center"/>
            <w:hideMark/>
          </w:tcPr>
          <w:p w14:paraId="516F79E6" w14:textId="77777777" w:rsidR="00551846" w:rsidRPr="00551846" w:rsidRDefault="00551846" w:rsidP="004607E0">
            <w:pPr>
              <w:widowControl/>
              <w:autoSpaceDE/>
              <w:autoSpaceDN/>
              <w:jc w:val="center"/>
              <w:rPr>
                <w:sz w:val="20"/>
                <w:szCs w:val="20"/>
                <w:lang w:bidi="ar-SA"/>
              </w:rPr>
            </w:pPr>
            <w:r w:rsidRPr="00551846">
              <w:rPr>
                <w:sz w:val="20"/>
                <w:szCs w:val="20"/>
                <w:lang w:bidi="ar-SA"/>
              </w:rPr>
              <w:t>6.1</w:t>
            </w:r>
          </w:p>
        </w:tc>
        <w:tc>
          <w:tcPr>
            <w:tcW w:w="1400" w:type="pct"/>
            <w:shd w:val="clear" w:color="auto" w:fill="auto"/>
            <w:vAlign w:val="center"/>
            <w:hideMark/>
          </w:tcPr>
          <w:p w14:paraId="3CA45B26" w14:textId="77777777" w:rsidR="00551846" w:rsidRPr="00551846" w:rsidRDefault="00551846" w:rsidP="004607E0">
            <w:pPr>
              <w:widowControl/>
              <w:autoSpaceDE/>
              <w:autoSpaceDN/>
              <w:jc w:val="center"/>
              <w:rPr>
                <w:sz w:val="20"/>
                <w:szCs w:val="20"/>
                <w:lang w:bidi="ar-SA"/>
              </w:rPr>
            </w:pPr>
            <w:r w:rsidRPr="00551846">
              <w:rPr>
                <w:sz w:val="20"/>
                <w:szCs w:val="20"/>
                <w:lang w:bidi="ar-SA"/>
              </w:rPr>
              <w:t>Изменение стоимости основных фондов за счет их ввода в эксплуатацию (вывода из эксплуатации)</w:t>
            </w:r>
          </w:p>
        </w:tc>
        <w:tc>
          <w:tcPr>
            <w:tcW w:w="637" w:type="pct"/>
            <w:shd w:val="clear" w:color="auto" w:fill="auto"/>
            <w:vAlign w:val="center"/>
            <w:hideMark/>
          </w:tcPr>
          <w:p w14:paraId="08499E8B"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2F334BBE" w14:textId="77777777" w:rsidR="00551846" w:rsidRPr="00551846" w:rsidRDefault="00551846" w:rsidP="004607E0">
            <w:pPr>
              <w:widowControl/>
              <w:autoSpaceDE/>
              <w:autoSpaceDN/>
              <w:jc w:val="center"/>
              <w:rPr>
                <w:sz w:val="20"/>
                <w:szCs w:val="20"/>
                <w:lang w:bidi="ar-SA"/>
              </w:rPr>
            </w:pPr>
            <w:r w:rsidRPr="00551846">
              <w:rPr>
                <w:sz w:val="20"/>
                <w:szCs w:val="20"/>
                <w:lang w:bidi="ar-SA"/>
              </w:rPr>
              <w:t>1 326,22</w:t>
            </w:r>
          </w:p>
        </w:tc>
      </w:tr>
      <w:tr w:rsidR="00551846" w:rsidRPr="00551846" w14:paraId="1AF5F85F" w14:textId="77777777" w:rsidTr="00551846">
        <w:trPr>
          <w:trHeight w:val="20"/>
        </w:trPr>
        <w:tc>
          <w:tcPr>
            <w:tcW w:w="343" w:type="pct"/>
            <w:shd w:val="clear" w:color="auto" w:fill="auto"/>
            <w:vAlign w:val="center"/>
            <w:hideMark/>
          </w:tcPr>
          <w:p w14:paraId="796FB197" w14:textId="77777777" w:rsidR="00551846" w:rsidRPr="00551846" w:rsidRDefault="00551846" w:rsidP="004607E0">
            <w:pPr>
              <w:widowControl/>
              <w:autoSpaceDE/>
              <w:autoSpaceDN/>
              <w:jc w:val="center"/>
              <w:rPr>
                <w:sz w:val="20"/>
                <w:szCs w:val="20"/>
                <w:lang w:bidi="ar-SA"/>
              </w:rPr>
            </w:pPr>
            <w:r w:rsidRPr="00551846">
              <w:rPr>
                <w:sz w:val="20"/>
                <w:szCs w:val="20"/>
                <w:lang w:bidi="ar-SA"/>
              </w:rPr>
              <w:t>6.1.1</w:t>
            </w:r>
          </w:p>
        </w:tc>
        <w:tc>
          <w:tcPr>
            <w:tcW w:w="1400" w:type="pct"/>
            <w:shd w:val="clear" w:color="auto" w:fill="auto"/>
            <w:vAlign w:val="center"/>
            <w:hideMark/>
          </w:tcPr>
          <w:p w14:paraId="4CFCE2E5" w14:textId="77777777" w:rsidR="00551846" w:rsidRPr="00551846" w:rsidRDefault="00551846" w:rsidP="004607E0">
            <w:pPr>
              <w:widowControl/>
              <w:autoSpaceDE/>
              <w:autoSpaceDN/>
              <w:jc w:val="center"/>
              <w:rPr>
                <w:sz w:val="20"/>
                <w:szCs w:val="20"/>
                <w:lang w:bidi="ar-SA"/>
              </w:rPr>
            </w:pPr>
            <w:r w:rsidRPr="00551846">
              <w:rPr>
                <w:sz w:val="20"/>
                <w:szCs w:val="20"/>
                <w:lang w:bidi="ar-SA"/>
              </w:rPr>
              <w:t>Изменение стоимости основных фондов за счет их ввода в эксплуатацию</w:t>
            </w:r>
          </w:p>
        </w:tc>
        <w:tc>
          <w:tcPr>
            <w:tcW w:w="637" w:type="pct"/>
            <w:shd w:val="clear" w:color="auto" w:fill="auto"/>
            <w:vAlign w:val="center"/>
            <w:hideMark/>
          </w:tcPr>
          <w:p w14:paraId="1C993A8B"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4C98BF76" w14:textId="77777777" w:rsidR="00551846" w:rsidRPr="00551846" w:rsidRDefault="00551846" w:rsidP="004607E0">
            <w:pPr>
              <w:widowControl/>
              <w:autoSpaceDE/>
              <w:autoSpaceDN/>
              <w:jc w:val="center"/>
              <w:rPr>
                <w:sz w:val="20"/>
                <w:szCs w:val="20"/>
                <w:lang w:bidi="ar-SA"/>
              </w:rPr>
            </w:pPr>
            <w:r w:rsidRPr="00551846">
              <w:rPr>
                <w:sz w:val="20"/>
                <w:szCs w:val="20"/>
                <w:lang w:bidi="ar-SA"/>
              </w:rPr>
              <w:t>1 427,64</w:t>
            </w:r>
          </w:p>
        </w:tc>
      </w:tr>
      <w:tr w:rsidR="00551846" w:rsidRPr="00551846" w14:paraId="0F15F707" w14:textId="77777777" w:rsidTr="00551846">
        <w:trPr>
          <w:trHeight w:val="20"/>
        </w:trPr>
        <w:tc>
          <w:tcPr>
            <w:tcW w:w="343" w:type="pct"/>
            <w:shd w:val="clear" w:color="auto" w:fill="auto"/>
            <w:vAlign w:val="center"/>
            <w:hideMark/>
          </w:tcPr>
          <w:p w14:paraId="69461A91" w14:textId="77777777" w:rsidR="00551846" w:rsidRPr="00551846" w:rsidRDefault="00551846" w:rsidP="004607E0">
            <w:pPr>
              <w:widowControl/>
              <w:autoSpaceDE/>
              <w:autoSpaceDN/>
              <w:jc w:val="center"/>
              <w:rPr>
                <w:sz w:val="20"/>
                <w:szCs w:val="20"/>
                <w:lang w:bidi="ar-SA"/>
              </w:rPr>
            </w:pPr>
            <w:r w:rsidRPr="00551846">
              <w:rPr>
                <w:sz w:val="20"/>
                <w:szCs w:val="20"/>
                <w:lang w:bidi="ar-SA"/>
              </w:rPr>
              <w:t>6.1.2</w:t>
            </w:r>
          </w:p>
        </w:tc>
        <w:tc>
          <w:tcPr>
            <w:tcW w:w="1400" w:type="pct"/>
            <w:shd w:val="clear" w:color="auto" w:fill="auto"/>
            <w:vAlign w:val="center"/>
            <w:hideMark/>
          </w:tcPr>
          <w:p w14:paraId="41762682" w14:textId="77777777" w:rsidR="00551846" w:rsidRPr="00551846" w:rsidRDefault="00551846" w:rsidP="004607E0">
            <w:pPr>
              <w:widowControl/>
              <w:autoSpaceDE/>
              <w:autoSpaceDN/>
              <w:jc w:val="center"/>
              <w:rPr>
                <w:sz w:val="20"/>
                <w:szCs w:val="20"/>
                <w:lang w:bidi="ar-SA"/>
              </w:rPr>
            </w:pPr>
            <w:r w:rsidRPr="00551846">
              <w:rPr>
                <w:sz w:val="20"/>
                <w:szCs w:val="20"/>
                <w:lang w:bidi="ar-SA"/>
              </w:rPr>
              <w:t>Изменение стоимости основных фондов за счет их вывода в эксплуатацию</w:t>
            </w:r>
          </w:p>
        </w:tc>
        <w:tc>
          <w:tcPr>
            <w:tcW w:w="637" w:type="pct"/>
            <w:shd w:val="clear" w:color="auto" w:fill="auto"/>
            <w:vAlign w:val="center"/>
            <w:hideMark/>
          </w:tcPr>
          <w:p w14:paraId="6CB03067"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61A842C2" w14:textId="77777777" w:rsidR="00551846" w:rsidRPr="00551846" w:rsidRDefault="00551846" w:rsidP="004607E0">
            <w:pPr>
              <w:widowControl/>
              <w:autoSpaceDE/>
              <w:autoSpaceDN/>
              <w:jc w:val="center"/>
              <w:rPr>
                <w:sz w:val="20"/>
                <w:szCs w:val="20"/>
                <w:lang w:bidi="ar-SA"/>
              </w:rPr>
            </w:pPr>
            <w:r w:rsidRPr="00551846">
              <w:rPr>
                <w:sz w:val="20"/>
                <w:szCs w:val="20"/>
                <w:lang w:bidi="ar-SA"/>
              </w:rPr>
              <w:t>101,43</w:t>
            </w:r>
          </w:p>
        </w:tc>
      </w:tr>
      <w:tr w:rsidR="00551846" w:rsidRPr="00551846" w14:paraId="5B40B899" w14:textId="77777777" w:rsidTr="00551846">
        <w:trPr>
          <w:trHeight w:val="20"/>
        </w:trPr>
        <w:tc>
          <w:tcPr>
            <w:tcW w:w="343" w:type="pct"/>
            <w:shd w:val="clear" w:color="auto" w:fill="auto"/>
            <w:vAlign w:val="center"/>
            <w:hideMark/>
          </w:tcPr>
          <w:p w14:paraId="58B28642" w14:textId="77777777" w:rsidR="00551846" w:rsidRPr="00551846" w:rsidRDefault="00551846" w:rsidP="004607E0">
            <w:pPr>
              <w:widowControl/>
              <w:autoSpaceDE/>
              <w:autoSpaceDN/>
              <w:jc w:val="center"/>
              <w:rPr>
                <w:sz w:val="20"/>
                <w:szCs w:val="20"/>
                <w:lang w:bidi="ar-SA"/>
              </w:rPr>
            </w:pPr>
            <w:r w:rsidRPr="00551846">
              <w:rPr>
                <w:sz w:val="20"/>
                <w:szCs w:val="20"/>
                <w:lang w:bidi="ar-SA"/>
              </w:rPr>
              <w:t>6.2</w:t>
            </w:r>
          </w:p>
        </w:tc>
        <w:tc>
          <w:tcPr>
            <w:tcW w:w="1400" w:type="pct"/>
            <w:shd w:val="clear" w:color="auto" w:fill="auto"/>
            <w:vAlign w:val="center"/>
            <w:hideMark/>
          </w:tcPr>
          <w:p w14:paraId="53D56D17" w14:textId="77777777" w:rsidR="00551846" w:rsidRPr="00551846" w:rsidRDefault="00551846" w:rsidP="004607E0">
            <w:pPr>
              <w:widowControl/>
              <w:autoSpaceDE/>
              <w:autoSpaceDN/>
              <w:jc w:val="center"/>
              <w:rPr>
                <w:sz w:val="20"/>
                <w:szCs w:val="20"/>
                <w:lang w:bidi="ar-SA"/>
              </w:rPr>
            </w:pPr>
            <w:r w:rsidRPr="00551846">
              <w:rPr>
                <w:sz w:val="20"/>
                <w:szCs w:val="20"/>
                <w:lang w:bidi="ar-SA"/>
              </w:rPr>
              <w:t>Изменение стоимости основных фондов за счет их переоценки</w:t>
            </w:r>
          </w:p>
        </w:tc>
        <w:tc>
          <w:tcPr>
            <w:tcW w:w="637" w:type="pct"/>
            <w:shd w:val="clear" w:color="auto" w:fill="auto"/>
            <w:vAlign w:val="center"/>
            <w:hideMark/>
          </w:tcPr>
          <w:p w14:paraId="3DC6E066"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руб.</w:t>
            </w:r>
          </w:p>
        </w:tc>
        <w:tc>
          <w:tcPr>
            <w:tcW w:w="2620" w:type="pct"/>
            <w:shd w:val="clear" w:color="auto" w:fill="auto"/>
            <w:vAlign w:val="center"/>
            <w:hideMark/>
          </w:tcPr>
          <w:p w14:paraId="16E7F222" w14:textId="77777777" w:rsidR="00551846" w:rsidRPr="00551846" w:rsidRDefault="00551846" w:rsidP="004607E0">
            <w:pPr>
              <w:widowControl/>
              <w:autoSpaceDE/>
              <w:autoSpaceDN/>
              <w:jc w:val="center"/>
              <w:rPr>
                <w:sz w:val="20"/>
                <w:szCs w:val="20"/>
                <w:lang w:bidi="ar-SA"/>
              </w:rPr>
            </w:pPr>
            <w:r w:rsidRPr="00551846">
              <w:rPr>
                <w:sz w:val="20"/>
                <w:szCs w:val="20"/>
                <w:lang w:bidi="ar-SA"/>
              </w:rPr>
              <w:t>0,00</w:t>
            </w:r>
          </w:p>
        </w:tc>
      </w:tr>
      <w:tr w:rsidR="00551846" w:rsidRPr="00551846" w14:paraId="484E196D" w14:textId="77777777" w:rsidTr="00551846">
        <w:trPr>
          <w:trHeight w:val="20"/>
        </w:trPr>
        <w:tc>
          <w:tcPr>
            <w:tcW w:w="343" w:type="pct"/>
            <w:shd w:val="clear" w:color="auto" w:fill="auto"/>
            <w:vAlign w:val="center"/>
            <w:hideMark/>
          </w:tcPr>
          <w:p w14:paraId="5CF6B2E7" w14:textId="77777777" w:rsidR="00551846" w:rsidRPr="00551846" w:rsidRDefault="00551846" w:rsidP="004607E0">
            <w:pPr>
              <w:widowControl/>
              <w:autoSpaceDE/>
              <w:autoSpaceDN/>
              <w:jc w:val="center"/>
              <w:rPr>
                <w:sz w:val="20"/>
                <w:szCs w:val="20"/>
                <w:lang w:bidi="ar-SA"/>
              </w:rPr>
            </w:pPr>
            <w:r w:rsidRPr="00551846">
              <w:rPr>
                <w:sz w:val="20"/>
                <w:szCs w:val="20"/>
                <w:lang w:bidi="ar-SA"/>
              </w:rPr>
              <w:t>7</w:t>
            </w:r>
          </w:p>
        </w:tc>
        <w:tc>
          <w:tcPr>
            <w:tcW w:w="1400" w:type="pct"/>
            <w:shd w:val="clear" w:color="auto" w:fill="auto"/>
            <w:vAlign w:val="center"/>
            <w:hideMark/>
          </w:tcPr>
          <w:p w14:paraId="7F3A2247" w14:textId="77777777" w:rsidR="00551846" w:rsidRPr="00551846" w:rsidRDefault="00551846" w:rsidP="004607E0">
            <w:pPr>
              <w:widowControl/>
              <w:autoSpaceDE/>
              <w:autoSpaceDN/>
              <w:jc w:val="center"/>
              <w:rPr>
                <w:sz w:val="20"/>
                <w:szCs w:val="20"/>
                <w:lang w:bidi="ar-SA"/>
              </w:rPr>
            </w:pPr>
            <w:r w:rsidRPr="00551846">
              <w:rPr>
                <w:sz w:val="20"/>
                <w:szCs w:val="20"/>
                <w:lang w:bidi="ar-SA"/>
              </w:rPr>
              <w:t>Годовая бухгалтерская отчетность, включая бухгалтерский баланс и приложения к нему</w:t>
            </w:r>
          </w:p>
        </w:tc>
        <w:tc>
          <w:tcPr>
            <w:tcW w:w="637" w:type="pct"/>
            <w:shd w:val="clear" w:color="auto" w:fill="auto"/>
            <w:vAlign w:val="center"/>
            <w:hideMark/>
          </w:tcPr>
          <w:p w14:paraId="7442003E" w14:textId="77777777" w:rsidR="00551846" w:rsidRPr="00551846" w:rsidRDefault="00551846" w:rsidP="004607E0">
            <w:pPr>
              <w:widowControl/>
              <w:autoSpaceDE/>
              <w:autoSpaceDN/>
              <w:jc w:val="center"/>
              <w:rPr>
                <w:sz w:val="20"/>
                <w:szCs w:val="20"/>
                <w:lang w:bidi="ar-SA"/>
              </w:rPr>
            </w:pPr>
            <w:r w:rsidRPr="00551846">
              <w:rPr>
                <w:sz w:val="20"/>
                <w:szCs w:val="20"/>
                <w:lang w:bidi="ar-SA"/>
              </w:rPr>
              <w:t>x</w:t>
            </w:r>
          </w:p>
        </w:tc>
        <w:tc>
          <w:tcPr>
            <w:tcW w:w="2620" w:type="pct"/>
            <w:shd w:val="clear" w:color="auto" w:fill="auto"/>
            <w:vAlign w:val="center"/>
            <w:hideMark/>
          </w:tcPr>
          <w:p w14:paraId="3EAE85C1" w14:textId="77777777" w:rsidR="00551846" w:rsidRPr="00551846" w:rsidRDefault="00551846" w:rsidP="004607E0">
            <w:pPr>
              <w:widowControl/>
              <w:autoSpaceDE/>
              <w:autoSpaceDN/>
              <w:jc w:val="center"/>
              <w:rPr>
                <w:color w:val="333399"/>
                <w:sz w:val="20"/>
                <w:szCs w:val="20"/>
                <w:u w:val="single"/>
                <w:lang w:bidi="ar-SA"/>
              </w:rPr>
            </w:pPr>
            <w:r w:rsidRPr="00551846">
              <w:rPr>
                <w:color w:val="333399"/>
                <w:sz w:val="20"/>
                <w:szCs w:val="20"/>
                <w:u w:val="single"/>
                <w:lang w:bidi="ar-SA"/>
              </w:rPr>
              <w:t>https://portal.eias.ru/Portal/DownloadPage.aspx?type=12&amp;guid=53f480b4-99c6-4d78-8990-1cf331eeba6e</w:t>
            </w:r>
          </w:p>
        </w:tc>
      </w:tr>
      <w:tr w:rsidR="00551846" w:rsidRPr="00551846" w14:paraId="6F22EB93" w14:textId="77777777" w:rsidTr="00551846">
        <w:trPr>
          <w:trHeight w:val="20"/>
        </w:trPr>
        <w:tc>
          <w:tcPr>
            <w:tcW w:w="343" w:type="pct"/>
            <w:shd w:val="clear" w:color="auto" w:fill="auto"/>
            <w:vAlign w:val="center"/>
            <w:hideMark/>
          </w:tcPr>
          <w:p w14:paraId="77323C0B" w14:textId="77777777" w:rsidR="00551846" w:rsidRPr="00551846" w:rsidRDefault="00551846" w:rsidP="004607E0">
            <w:pPr>
              <w:widowControl/>
              <w:autoSpaceDE/>
              <w:autoSpaceDN/>
              <w:jc w:val="center"/>
              <w:rPr>
                <w:sz w:val="20"/>
                <w:szCs w:val="20"/>
                <w:lang w:bidi="ar-SA"/>
              </w:rPr>
            </w:pPr>
            <w:r w:rsidRPr="00551846">
              <w:rPr>
                <w:sz w:val="20"/>
                <w:szCs w:val="20"/>
                <w:lang w:bidi="ar-SA"/>
              </w:rPr>
              <w:t>8</w:t>
            </w:r>
          </w:p>
        </w:tc>
        <w:tc>
          <w:tcPr>
            <w:tcW w:w="1400" w:type="pct"/>
            <w:shd w:val="clear" w:color="auto" w:fill="auto"/>
            <w:vAlign w:val="center"/>
            <w:hideMark/>
          </w:tcPr>
          <w:p w14:paraId="5D365CD8" w14:textId="77777777" w:rsidR="00551846" w:rsidRPr="00551846" w:rsidRDefault="00551846" w:rsidP="004607E0">
            <w:pPr>
              <w:widowControl/>
              <w:autoSpaceDE/>
              <w:autoSpaceDN/>
              <w:jc w:val="center"/>
              <w:rPr>
                <w:sz w:val="20"/>
                <w:szCs w:val="20"/>
                <w:lang w:bidi="ar-SA"/>
              </w:rPr>
            </w:pPr>
            <w:r w:rsidRPr="00551846">
              <w:rPr>
                <w:sz w:val="20"/>
                <w:szCs w:val="20"/>
                <w:lang w:bidi="ar-SA"/>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637" w:type="pct"/>
            <w:shd w:val="clear" w:color="auto" w:fill="auto"/>
            <w:vAlign w:val="center"/>
            <w:hideMark/>
          </w:tcPr>
          <w:p w14:paraId="0994A536" w14:textId="77777777" w:rsidR="00551846" w:rsidRPr="00551846" w:rsidRDefault="00551846" w:rsidP="004607E0">
            <w:pPr>
              <w:widowControl/>
              <w:autoSpaceDE/>
              <w:autoSpaceDN/>
              <w:jc w:val="center"/>
              <w:rPr>
                <w:sz w:val="20"/>
                <w:szCs w:val="20"/>
                <w:lang w:bidi="ar-SA"/>
              </w:rPr>
            </w:pPr>
            <w:r w:rsidRPr="00551846">
              <w:rPr>
                <w:sz w:val="20"/>
                <w:szCs w:val="20"/>
                <w:lang w:bidi="ar-SA"/>
              </w:rPr>
              <w:t>Гкал/ч</w:t>
            </w:r>
          </w:p>
        </w:tc>
        <w:tc>
          <w:tcPr>
            <w:tcW w:w="2620" w:type="pct"/>
            <w:shd w:val="clear" w:color="auto" w:fill="auto"/>
            <w:vAlign w:val="center"/>
            <w:hideMark/>
          </w:tcPr>
          <w:p w14:paraId="6615D896" w14:textId="77777777" w:rsidR="00551846" w:rsidRPr="00551846" w:rsidRDefault="00551846" w:rsidP="004607E0">
            <w:pPr>
              <w:widowControl/>
              <w:autoSpaceDE/>
              <w:autoSpaceDN/>
              <w:jc w:val="center"/>
              <w:rPr>
                <w:sz w:val="20"/>
                <w:szCs w:val="20"/>
                <w:lang w:bidi="ar-SA"/>
              </w:rPr>
            </w:pPr>
            <w:r w:rsidRPr="00551846">
              <w:rPr>
                <w:sz w:val="20"/>
                <w:szCs w:val="20"/>
                <w:lang w:bidi="ar-SA"/>
              </w:rPr>
              <w:t>24,42</w:t>
            </w:r>
          </w:p>
        </w:tc>
      </w:tr>
      <w:tr w:rsidR="00551846" w:rsidRPr="00551846" w14:paraId="26AAE2F2" w14:textId="77777777" w:rsidTr="00551846">
        <w:trPr>
          <w:trHeight w:val="20"/>
        </w:trPr>
        <w:tc>
          <w:tcPr>
            <w:tcW w:w="343" w:type="pct"/>
            <w:shd w:val="clear" w:color="auto" w:fill="auto"/>
            <w:vAlign w:val="center"/>
            <w:hideMark/>
          </w:tcPr>
          <w:p w14:paraId="778E851B" w14:textId="77777777" w:rsidR="00551846" w:rsidRPr="00551846" w:rsidRDefault="00551846" w:rsidP="004607E0">
            <w:pPr>
              <w:widowControl/>
              <w:autoSpaceDE/>
              <w:autoSpaceDN/>
              <w:jc w:val="center"/>
              <w:rPr>
                <w:sz w:val="20"/>
                <w:szCs w:val="20"/>
                <w:lang w:bidi="ar-SA"/>
              </w:rPr>
            </w:pPr>
            <w:r w:rsidRPr="00551846">
              <w:rPr>
                <w:sz w:val="20"/>
                <w:szCs w:val="20"/>
                <w:lang w:bidi="ar-SA"/>
              </w:rPr>
              <w:t>9</w:t>
            </w:r>
          </w:p>
        </w:tc>
        <w:tc>
          <w:tcPr>
            <w:tcW w:w="1400" w:type="pct"/>
            <w:shd w:val="clear" w:color="auto" w:fill="auto"/>
            <w:vAlign w:val="center"/>
            <w:hideMark/>
          </w:tcPr>
          <w:p w14:paraId="31955FEF" w14:textId="77777777" w:rsidR="00551846" w:rsidRPr="00551846" w:rsidRDefault="00551846" w:rsidP="004607E0">
            <w:pPr>
              <w:widowControl/>
              <w:autoSpaceDE/>
              <w:autoSpaceDN/>
              <w:jc w:val="center"/>
              <w:rPr>
                <w:sz w:val="20"/>
                <w:szCs w:val="20"/>
                <w:lang w:bidi="ar-SA"/>
              </w:rPr>
            </w:pPr>
            <w:r w:rsidRPr="00551846">
              <w:rPr>
                <w:sz w:val="20"/>
                <w:szCs w:val="20"/>
                <w:lang w:bidi="ar-SA"/>
              </w:rPr>
              <w:t>Тепловая нагрузка по договорам теплоснабжения</w:t>
            </w:r>
          </w:p>
        </w:tc>
        <w:tc>
          <w:tcPr>
            <w:tcW w:w="637" w:type="pct"/>
            <w:shd w:val="clear" w:color="auto" w:fill="auto"/>
            <w:vAlign w:val="center"/>
            <w:hideMark/>
          </w:tcPr>
          <w:p w14:paraId="4A8E28DE" w14:textId="77777777" w:rsidR="00551846" w:rsidRPr="00551846" w:rsidRDefault="00551846" w:rsidP="004607E0">
            <w:pPr>
              <w:widowControl/>
              <w:autoSpaceDE/>
              <w:autoSpaceDN/>
              <w:jc w:val="center"/>
              <w:rPr>
                <w:sz w:val="20"/>
                <w:szCs w:val="20"/>
                <w:lang w:bidi="ar-SA"/>
              </w:rPr>
            </w:pPr>
            <w:r w:rsidRPr="00551846">
              <w:rPr>
                <w:sz w:val="20"/>
                <w:szCs w:val="20"/>
                <w:lang w:bidi="ar-SA"/>
              </w:rPr>
              <w:t>Гкал/ч</w:t>
            </w:r>
          </w:p>
        </w:tc>
        <w:tc>
          <w:tcPr>
            <w:tcW w:w="2620" w:type="pct"/>
            <w:shd w:val="clear" w:color="auto" w:fill="auto"/>
            <w:vAlign w:val="center"/>
            <w:hideMark/>
          </w:tcPr>
          <w:p w14:paraId="2968705A" w14:textId="77777777" w:rsidR="00551846" w:rsidRPr="00551846" w:rsidRDefault="00551846" w:rsidP="004607E0">
            <w:pPr>
              <w:widowControl/>
              <w:autoSpaceDE/>
              <w:autoSpaceDN/>
              <w:jc w:val="center"/>
              <w:rPr>
                <w:sz w:val="20"/>
                <w:szCs w:val="20"/>
                <w:lang w:bidi="ar-SA"/>
              </w:rPr>
            </w:pPr>
            <w:r w:rsidRPr="00551846">
              <w:rPr>
                <w:sz w:val="20"/>
                <w:szCs w:val="20"/>
                <w:lang w:bidi="ar-SA"/>
              </w:rPr>
              <w:t>13,27</w:t>
            </w:r>
          </w:p>
        </w:tc>
      </w:tr>
      <w:tr w:rsidR="00551846" w:rsidRPr="00551846" w14:paraId="19827243" w14:textId="77777777" w:rsidTr="00551846">
        <w:trPr>
          <w:trHeight w:val="20"/>
        </w:trPr>
        <w:tc>
          <w:tcPr>
            <w:tcW w:w="343" w:type="pct"/>
            <w:shd w:val="clear" w:color="auto" w:fill="auto"/>
            <w:vAlign w:val="center"/>
            <w:hideMark/>
          </w:tcPr>
          <w:p w14:paraId="04D124E0" w14:textId="77777777" w:rsidR="00551846" w:rsidRPr="00551846" w:rsidRDefault="00551846" w:rsidP="004607E0">
            <w:pPr>
              <w:widowControl/>
              <w:autoSpaceDE/>
              <w:autoSpaceDN/>
              <w:jc w:val="center"/>
              <w:rPr>
                <w:sz w:val="20"/>
                <w:szCs w:val="20"/>
                <w:lang w:bidi="ar-SA"/>
              </w:rPr>
            </w:pPr>
            <w:r w:rsidRPr="00551846">
              <w:rPr>
                <w:sz w:val="20"/>
                <w:szCs w:val="20"/>
                <w:lang w:bidi="ar-SA"/>
              </w:rPr>
              <w:t>10</w:t>
            </w:r>
          </w:p>
        </w:tc>
        <w:tc>
          <w:tcPr>
            <w:tcW w:w="1400" w:type="pct"/>
            <w:shd w:val="clear" w:color="auto" w:fill="auto"/>
            <w:vAlign w:val="center"/>
            <w:hideMark/>
          </w:tcPr>
          <w:p w14:paraId="66805960" w14:textId="77777777" w:rsidR="00551846" w:rsidRPr="00551846" w:rsidRDefault="00551846" w:rsidP="004607E0">
            <w:pPr>
              <w:widowControl/>
              <w:autoSpaceDE/>
              <w:autoSpaceDN/>
              <w:jc w:val="center"/>
              <w:rPr>
                <w:sz w:val="20"/>
                <w:szCs w:val="20"/>
                <w:lang w:bidi="ar-SA"/>
              </w:rPr>
            </w:pPr>
            <w:r w:rsidRPr="00551846">
              <w:rPr>
                <w:sz w:val="20"/>
                <w:szCs w:val="20"/>
                <w:lang w:bidi="ar-SA"/>
              </w:rPr>
              <w:t>Объем вырабатываемой тепловой энергии</w:t>
            </w:r>
          </w:p>
        </w:tc>
        <w:tc>
          <w:tcPr>
            <w:tcW w:w="637" w:type="pct"/>
            <w:shd w:val="clear" w:color="auto" w:fill="auto"/>
            <w:vAlign w:val="center"/>
            <w:hideMark/>
          </w:tcPr>
          <w:p w14:paraId="64F193F6"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Гкал</w:t>
            </w:r>
          </w:p>
        </w:tc>
        <w:tc>
          <w:tcPr>
            <w:tcW w:w="2620" w:type="pct"/>
            <w:shd w:val="clear" w:color="auto" w:fill="auto"/>
            <w:vAlign w:val="center"/>
            <w:hideMark/>
          </w:tcPr>
          <w:p w14:paraId="26DD7947" w14:textId="77777777" w:rsidR="00551846" w:rsidRPr="00551846" w:rsidRDefault="00551846" w:rsidP="004607E0">
            <w:pPr>
              <w:widowControl/>
              <w:autoSpaceDE/>
              <w:autoSpaceDN/>
              <w:jc w:val="center"/>
              <w:rPr>
                <w:sz w:val="20"/>
                <w:szCs w:val="20"/>
                <w:lang w:bidi="ar-SA"/>
              </w:rPr>
            </w:pPr>
            <w:r w:rsidRPr="00551846">
              <w:rPr>
                <w:sz w:val="20"/>
                <w:szCs w:val="20"/>
                <w:lang w:bidi="ar-SA"/>
              </w:rPr>
              <w:t>30,6509</w:t>
            </w:r>
          </w:p>
        </w:tc>
      </w:tr>
      <w:tr w:rsidR="00551846" w:rsidRPr="00551846" w14:paraId="6576194B" w14:textId="77777777" w:rsidTr="00551846">
        <w:trPr>
          <w:trHeight w:val="20"/>
        </w:trPr>
        <w:tc>
          <w:tcPr>
            <w:tcW w:w="343" w:type="pct"/>
            <w:shd w:val="clear" w:color="auto" w:fill="auto"/>
            <w:vAlign w:val="center"/>
            <w:hideMark/>
          </w:tcPr>
          <w:p w14:paraId="3C66232C" w14:textId="77777777" w:rsidR="00551846" w:rsidRPr="00551846" w:rsidRDefault="00551846" w:rsidP="004607E0">
            <w:pPr>
              <w:widowControl/>
              <w:autoSpaceDE/>
              <w:autoSpaceDN/>
              <w:jc w:val="center"/>
              <w:rPr>
                <w:sz w:val="20"/>
                <w:szCs w:val="20"/>
                <w:lang w:bidi="ar-SA"/>
              </w:rPr>
            </w:pPr>
            <w:r w:rsidRPr="00551846">
              <w:rPr>
                <w:sz w:val="20"/>
                <w:szCs w:val="20"/>
                <w:lang w:bidi="ar-SA"/>
              </w:rPr>
              <w:t>10.1</w:t>
            </w:r>
          </w:p>
        </w:tc>
        <w:tc>
          <w:tcPr>
            <w:tcW w:w="1400" w:type="pct"/>
            <w:shd w:val="clear" w:color="auto" w:fill="auto"/>
            <w:vAlign w:val="center"/>
            <w:hideMark/>
          </w:tcPr>
          <w:p w14:paraId="3560169E" w14:textId="77777777" w:rsidR="00551846" w:rsidRPr="00551846" w:rsidRDefault="00551846" w:rsidP="004607E0">
            <w:pPr>
              <w:widowControl/>
              <w:autoSpaceDE/>
              <w:autoSpaceDN/>
              <w:jc w:val="center"/>
              <w:rPr>
                <w:sz w:val="20"/>
                <w:szCs w:val="20"/>
                <w:lang w:bidi="ar-SA"/>
              </w:rPr>
            </w:pPr>
            <w:r w:rsidRPr="00551846">
              <w:rPr>
                <w:sz w:val="20"/>
                <w:szCs w:val="20"/>
                <w:lang w:bidi="ar-SA"/>
              </w:rPr>
              <w:t>Объем приобретаемой тепловой энергии</w:t>
            </w:r>
          </w:p>
        </w:tc>
        <w:tc>
          <w:tcPr>
            <w:tcW w:w="637" w:type="pct"/>
            <w:shd w:val="clear" w:color="auto" w:fill="auto"/>
            <w:vAlign w:val="center"/>
            <w:hideMark/>
          </w:tcPr>
          <w:p w14:paraId="425077C0"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Гкал</w:t>
            </w:r>
          </w:p>
        </w:tc>
        <w:tc>
          <w:tcPr>
            <w:tcW w:w="2620" w:type="pct"/>
            <w:shd w:val="clear" w:color="auto" w:fill="auto"/>
            <w:vAlign w:val="center"/>
            <w:hideMark/>
          </w:tcPr>
          <w:p w14:paraId="696BBE72" w14:textId="21EE5A2D" w:rsidR="00551846" w:rsidRPr="00551846" w:rsidRDefault="00551846" w:rsidP="004607E0">
            <w:pPr>
              <w:widowControl/>
              <w:autoSpaceDE/>
              <w:autoSpaceDN/>
              <w:jc w:val="center"/>
              <w:rPr>
                <w:sz w:val="20"/>
                <w:szCs w:val="20"/>
                <w:lang w:bidi="ar-SA"/>
              </w:rPr>
            </w:pPr>
          </w:p>
        </w:tc>
      </w:tr>
      <w:tr w:rsidR="00551846" w:rsidRPr="00551846" w14:paraId="6AF7764A" w14:textId="77777777" w:rsidTr="00551846">
        <w:trPr>
          <w:trHeight w:val="20"/>
        </w:trPr>
        <w:tc>
          <w:tcPr>
            <w:tcW w:w="343" w:type="pct"/>
            <w:shd w:val="clear" w:color="auto" w:fill="auto"/>
            <w:vAlign w:val="center"/>
            <w:hideMark/>
          </w:tcPr>
          <w:p w14:paraId="7EB53213" w14:textId="77777777" w:rsidR="00551846" w:rsidRPr="00551846" w:rsidRDefault="00551846" w:rsidP="004607E0">
            <w:pPr>
              <w:widowControl/>
              <w:autoSpaceDE/>
              <w:autoSpaceDN/>
              <w:jc w:val="center"/>
              <w:rPr>
                <w:sz w:val="20"/>
                <w:szCs w:val="20"/>
                <w:lang w:bidi="ar-SA"/>
              </w:rPr>
            </w:pPr>
            <w:r w:rsidRPr="00551846">
              <w:rPr>
                <w:sz w:val="20"/>
                <w:szCs w:val="20"/>
                <w:lang w:bidi="ar-SA"/>
              </w:rPr>
              <w:t>11</w:t>
            </w:r>
          </w:p>
        </w:tc>
        <w:tc>
          <w:tcPr>
            <w:tcW w:w="1400" w:type="pct"/>
            <w:shd w:val="clear" w:color="auto" w:fill="auto"/>
            <w:vAlign w:val="center"/>
            <w:hideMark/>
          </w:tcPr>
          <w:p w14:paraId="084F0F52" w14:textId="50062B2A" w:rsidR="00551846" w:rsidRPr="00551846" w:rsidRDefault="00551846" w:rsidP="004607E0">
            <w:pPr>
              <w:widowControl/>
              <w:autoSpaceDE/>
              <w:autoSpaceDN/>
              <w:jc w:val="center"/>
              <w:rPr>
                <w:sz w:val="20"/>
                <w:szCs w:val="20"/>
                <w:lang w:bidi="ar-SA"/>
              </w:rPr>
            </w:pPr>
            <w:r w:rsidRPr="00551846">
              <w:rPr>
                <w:sz w:val="20"/>
                <w:szCs w:val="20"/>
                <w:lang w:bidi="ar-SA"/>
              </w:rPr>
              <w:t>Объем тепловой энергии, отпускаемой потребителям</w:t>
            </w:r>
          </w:p>
        </w:tc>
        <w:tc>
          <w:tcPr>
            <w:tcW w:w="637" w:type="pct"/>
            <w:shd w:val="clear" w:color="auto" w:fill="auto"/>
            <w:vAlign w:val="center"/>
            <w:hideMark/>
          </w:tcPr>
          <w:p w14:paraId="5C0B7F8C"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Гкал</w:t>
            </w:r>
          </w:p>
        </w:tc>
        <w:tc>
          <w:tcPr>
            <w:tcW w:w="2620" w:type="pct"/>
            <w:shd w:val="clear" w:color="auto" w:fill="auto"/>
            <w:vAlign w:val="center"/>
            <w:hideMark/>
          </w:tcPr>
          <w:p w14:paraId="038A47F7" w14:textId="77777777" w:rsidR="00551846" w:rsidRPr="00551846" w:rsidRDefault="00551846" w:rsidP="004607E0">
            <w:pPr>
              <w:widowControl/>
              <w:autoSpaceDE/>
              <w:autoSpaceDN/>
              <w:jc w:val="center"/>
              <w:rPr>
                <w:sz w:val="20"/>
                <w:szCs w:val="20"/>
                <w:lang w:bidi="ar-SA"/>
              </w:rPr>
            </w:pPr>
            <w:r w:rsidRPr="00551846">
              <w:rPr>
                <w:sz w:val="20"/>
                <w:szCs w:val="20"/>
                <w:lang w:bidi="ar-SA"/>
              </w:rPr>
              <w:t>21,9850</w:t>
            </w:r>
          </w:p>
        </w:tc>
      </w:tr>
      <w:tr w:rsidR="00551846" w:rsidRPr="00551846" w14:paraId="2E104E3C" w14:textId="77777777" w:rsidTr="00551846">
        <w:trPr>
          <w:trHeight w:val="20"/>
        </w:trPr>
        <w:tc>
          <w:tcPr>
            <w:tcW w:w="343" w:type="pct"/>
            <w:shd w:val="clear" w:color="auto" w:fill="auto"/>
            <w:vAlign w:val="center"/>
            <w:hideMark/>
          </w:tcPr>
          <w:p w14:paraId="3281F17D" w14:textId="77777777" w:rsidR="00551846" w:rsidRPr="00551846" w:rsidRDefault="00551846" w:rsidP="004607E0">
            <w:pPr>
              <w:widowControl/>
              <w:autoSpaceDE/>
              <w:autoSpaceDN/>
              <w:jc w:val="center"/>
              <w:rPr>
                <w:sz w:val="20"/>
                <w:szCs w:val="20"/>
                <w:lang w:bidi="ar-SA"/>
              </w:rPr>
            </w:pPr>
            <w:r w:rsidRPr="00551846">
              <w:rPr>
                <w:sz w:val="20"/>
                <w:szCs w:val="20"/>
                <w:lang w:bidi="ar-SA"/>
              </w:rPr>
              <w:t>11.1</w:t>
            </w:r>
          </w:p>
        </w:tc>
        <w:tc>
          <w:tcPr>
            <w:tcW w:w="1400" w:type="pct"/>
            <w:shd w:val="clear" w:color="auto" w:fill="auto"/>
            <w:vAlign w:val="center"/>
            <w:hideMark/>
          </w:tcPr>
          <w:p w14:paraId="3E1A24F2" w14:textId="77777777" w:rsidR="00551846" w:rsidRPr="00551846" w:rsidRDefault="00551846" w:rsidP="004607E0">
            <w:pPr>
              <w:widowControl/>
              <w:autoSpaceDE/>
              <w:autoSpaceDN/>
              <w:jc w:val="center"/>
              <w:rPr>
                <w:sz w:val="20"/>
                <w:szCs w:val="20"/>
                <w:lang w:bidi="ar-SA"/>
              </w:rPr>
            </w:pPr>
            <w:r w:rsidRPr="00551846">
              <w:rPr>
                <w:sz w:val="20"/>
                <w:szCs w:val="20"/>
                <w:lang w:bidi="ar-SA"/>
              </w:rPr>
              <w:t>Определенном по приборам учета, в т.ч.:</w:t>
            </w:r>
          </w:p>
        </w:tc>
        <w:tc>
          <w:tcPr>
            <w:tcW w:w="637" w:type="pct"/>
            <w:shd w:val="clear" w:color="auto" w:fill="auto"/>
            <w:vAlign w:val="center"/>
            <w:hideMark/>
          </w:tcPr>
          <w:p w14:paraId="0C083E45"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Гкал</w:t>
            </w:r>
          </w:p>
        </w:tc>
        <w:tc>
          <w:tcPr>
            <w:tcW w:w="2620" w:type="pct"/>
            <w:shd w:val="clear" w:color="auto" w:fill="auto"/>
            <w:vAlign w:val="center"/>
            <w:hideMark/>
          </w:tcPr>
          <w:p w14:paraId="28ED2E27" w14:textId="77777777" w:rsidR="00551846" w:rsidRPr="00551846" w:rsidRDefault="00551846" w:rsidP="004607E0">
            <w:pPr>
              <w:widowControl/>
              <w:autoSpaceDE/>
              <w:autoSpaceDN/>
              <w:jc w:val="center"/>
              <w:rPr>
                <w:sz w:val="20"/>
                <w:szCs w:val="20"/>
                <w:lang w:bidi="ar-SA"/>
              </w:rPr>
            </w:pPr>
            <w:r w:rsidRPr="00551846">
              <w:rPr>
                <w:sz w:val="20"/>
                <w:szCs w:val="20"/>
                <w:lang w:bidi="ar-SA"/>
              </w:rPr>
              <w:t>19,9402</w:t>
            </w:r>
          </w:p>
        </w:tc>
      </w:tr>
      <w:tr w:rsidR="00551846" w:rsidRPr="00551846" w14:paraId="3D197B2E" w14:textId="77777777" w:rsidTr="00551846">
        <w:trPr>
          <w:trHeight w:val="20"/>
        </w:trPr>
        <w:tc>
          <w:tcPr>
            <w:tcW w:w="343" w:type="pct"/>
            <w:shd w:val="clear" w:color="auto" w:fill="auto"/>
            <w:vAlign w:val="center"/>
            <w:hideMark/>
          </w:tcPr>
          <w:p w14:paraId="429612E3" w14:textId="77777777" w:rsidR="00551846" w:rsidRPr="00551846" w:rsidRDefault="00551846" w:rsidP="004607E0">
            <w:pPr>
              <w:widowControl/>
              <w:autoSpaceDE/>
              <w:autoSpaceDN/>
              <w:jc w:val="center"/>
              <w:rPr>
                <w:sz w:val="20"/>
                <w:szCs w:val="20"/>
                <w:lang w:bidi="ar-SA"/>
              </w:rPr>
            </w:pPr>
            <w:r w:rsidRPr="00551846">
              <w:rPr>
                <w:sz w:val="20"/>
                <w:szCs w:val="20"/>
                <w:lang w:bidi="ar-SA"/>
              </w:rPr>
              <w:t>11.1.1</w:t>
            </w:r>
          </w:p>
        </w:tc>
        <w:tc>
          <w:tcPr>
            <w:tcW w:w="1400" w:type="pct"/>
            <w:shd w:val="clear" w:color="auto" w:fill="auto"/>
            <w:vAlign w:val="center"/>
            <w:hideMark/>
          </w:tcPr>
          <w:p w14:paraId="125F660F" w14:textId="77777777" w:rsidR="00551846" w:rsidRPr="00551846" w:rsidRDefault="00551846" w:rsidP="004607E0">
            <w:pPr>
              <w:widowControl/>
              <w:autoSpaceDE/>
              <w:autoSpaceDN/>
              <w:jc w:val="center"/>
              <w:rPr>
                <w:sz w:val="20"/>
                <w:szCs w:val="20"/>
                <w:lang w:bidi="ar-SA"/>
              </w:rPr>
            </w:pPr>
            <w:r w:rsidRPr="00551846">
              <w:rPr>
                <w:sz w:val="20"/>
                <w:szCs w:val="20"/>
                <w:lang w:bidi="ar-SA"/>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637" w:type="pct"/>
            <w:shd w:val="clear" w:color="auto" w:fill="auto"/>
            <w:vAlign w:val="center"/>
            <w:hideMark/>
          </w:tcPr>
          <w:p w14:paraId="70DB0DE3"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Гкал</w:t>
            </w:r>
          </w:p>
        </w:tc>
        <w:tc>
          <w:tcPr>
            <w:tcW w:w="2620" w:type="pct"/>
            <w:shd w:val="clear" w:color="auto" w:fill="auto"/>
            <w:vAlign w:val="center"/>
            <w:hideMark/>
          </w:tcPr>
          <w:p w14:paraId="78DFCF1D" w14:textId="77777777" w:rsidR="00551846" w:rsidRPr="00551846" w:rsidRDefault="00551846" w:rsidP="004607E0">
            <w:pPr>
              <w:widowControl/>
              <w:autoSpaceDE/>
              <w:autoSpaceDN/>
              <w:jc w:val="center"/>
              <w:rPr>
                <w:sz w:val="20"/>
                <w:szCs w:val="20"/>
                <w:lang w:bidi="ar-SA"/>
              </w:rPr>
            </w:pPr>
            <w:r w:rsidRPr="00551846">
              <w:rPr>
                <w:sz w:val="20"/>
                <w:szCs w:val="20"/>
                <w:lang w:bidi="ar-SA"/>
              </w:rPr>
              <w:t>4,3537</w:t>
            </w:r>
          </w:p>
        </w:tc>
      </w:tr>
      <w:tr w:rsidR="00551846" w:rsidRPr="00551846" w14:paraId="58354B45" w14:textId="77777777" w:rsidTr="00551846">
        <w:trPr>
          <w:trHeight w:val="20"/>
        </w:trPr>
        <w:tc>
          <w:tcPr>
            <w:tcW w:w="343" w:type="pct"/>
            <w:shd w:val="clear" w:color="auto" w:fill="auto"/>
            <w:vAlign w:val="center"/>
            <w:hideMark/>
          </w:tcPr>
          <w:p w14:paraId="15976011" w14:textId="77777777" w:rsidR="00551846" w:rsidRPr="00551846" w:rsidRDefault="00551846" w:rsidP="004607E0">
            <w:pPr>
              <w:widowControl/>
              <w:autoSpaceDE/>
              <w:autoSpaceDN/>
              <w:jc w:val="center"/>
              <w:rPr>
                <w:sz w:val="20"/>
                <w:szCs w:val="20"/>
                <w:lang w:bidi="ar-SA"/>
              </w:rPr>
            </w:pPr>
            <w:r w:rsidRPr="00551846">
              <w:rPr>
                <w:sz w:val="20"/>
                <w:szCs w:val="20"/>
                <w:lang w:bidi="ar-SA"/>
              </w:rPr>
              <w:t>11.2</w:t>
            </w:r>
          </w:p>
        </w:tc>
        <w:tc>
          <w:tcPr>
            <w:tcW w:w="1400" w:type="pct"/>
            <w:shd w:val="clear" w:color="auto" w:fill="auto"/>
            <w:vAlign w:val="center"/>
            <w:hideMark/>
          </w:tcPr>
          <w:p w14:paraId="6B4D232C" w14:textId="77777777" w:rsidR="00551846" w:rsidRPr="00551846" w:rsidRDefault="00551846" w:rsidP="004607E0">
            <w:pPr>
              <w:widowControl/>
              <w:autoSpaceDE/>
              <w:autoSpaceDN/>
              <w:jc w:val="center"/>
              <w:rPr>
                <w:sz w:val="20"/>
                <w:szCs w:val="20"/>
                <w:lang w:bidi="ar-SA"/>
              </w:rPr>
            </w:pPr>
            <w:r w:rsidRPr="00551846">
              <w:rPr>
                <w:sz w:val="20"/>
                <w:szCs w:val="20"/>
                <w:lang w:bidi="ar-SA"/>
              </w:rPr>
              <w:t>Определенном расчетным путем (нормативам потребления коммунальных услуг)</w:t>
            </w:r>
          </w:p>
        </w:tc>
        <w:tc>
          <w:tcPr>
            <w:tcW w:w="637" w:type="pct"/>
            <w:shd w:val="clear" w:color="auto" w:fill="auto"/>
            <w:vAlign w:val="center"/>
            <w:hideMark/>
          </w:tcPr>
          <w:p w14:paraId="094B3544"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Гкал</w:t>
            </w:r>
          </w:p>
        </w:tc>
        <w:tc>
          <w:tcPr>
            <w:tcW w:w="2620" w:type="pct"/>
            <w:shd w:val="clear" w:color="auto" w:fill="auto"/>
            <w:vAlign w:val="center"/>
            <w:hideMark/>
          </w:tcPr>
          <w:p w14:paraId="3513EB43" w14:textId="77777777" w:rsidR="00551846" w:rsidRPr="00551846" w:rsidRDefault="00551846" w:rsidP="004607E0">
            <w:pPr>
              <w:widowControl/>
              <w:autoSpaceDE/>
              <w:autoSpaceDN/>
              <w:jc w:val="center"/>
              <w:rPr>
                <w:sz w:val="20"/>
                <w:szCs w:val="20"/>
                <w:lang w:bidi="ar-SA"/>
              </w:rPr>
            </w:pPr>
            <w:r w:rsidRPr="00551846">
              <w:rPr>
                <w:sz w:val="20"/>
                <w:szCs w:val="20"/>
                <w:lang w:bidi="ar-SA"/>
              </w:rPr>
              <w:t>2,0448</w:t>
            </w:r>
          </w:p>
        </w:tc>
      </w:tr>
      <w:tr w:rsidR="00551846" w:rsidRPr="00551846" w14:paraId="0B43086C" w14:textId="77777777" w:rsidTr="00551846">
        <w:trPr>
          <w:trHeight w:val="20"/>
        </w:trPr>
        <w:tc>
          <w:tcPr>
            <w:tcW w:w="343" w:type="pct"/>
            <w:shd w:val="clear" w:color="auto" w:fill="auto"/>
            <w:vAlign w:val="center"/>
            <w:hideMark/>
          </w:tcPr>
          <w:p w14:paraId="0F957F6B" w14:textId="77777777" w:rsidR="00551846" w:rsidRPr="00551846" w:rsidRDefault="00551846" w:rsidP="004607E0">
            <w:pPr>
              <w:widowControl/>
              <w:autoSpaceDE/>
              <w:autoSpaceDN/>
              <w:jc w:val="center"/>
              <w:rPr>
                <w:sz w:val="20"/>
                <w:szCs w:val="20"/>
                <w:lang w:bidi="ar-SA"/>
              </w:rPr>
            </w:pPr>
            <w:r w:rsidRPr="00551846">
              <w:rPr>
                <w:sz w:val="20"/>
                <w:szCs w:val="20"/>
                <w:lang w:bidi="ar-SA"/>
              </w:rPr>
              <w:t>12</w:t>
            </w:r>
          </w:p>
        </w:tc>
        <w:tc>
          <w:tcPr>
            <w:tcW w:w="1400" w:type="pct"/>
            <w:shd w:val="clear" w:color="auto" w:fill="auto"/>
            <w:vAlign w:val="center"/>
            <w:hideMark/>
          </w:tcPr>
          <w:p w14:paraId="7545EE2E" w14:textId="77777777" w:rsidR="00551846" w:rsidRPr="00551846" w:rsidRDefault="00551846" w:rsidP="004607E0">
            <w:pPr>
              <w:widowControl/>
              <w:autoSpaceDE/>
              <w:autoSpaceDN/>
              <w:jc w:val="center"/>
              <w:rPr>
                <w:sz w:val="20"/>
                <w:szCs w:val="20"/>
                <w:lang w:bidi="ar-SA"/>
              </w:rPr>
            </w:pPr>
            <w:r w:rsidRPr="00551846">
              <w:rPr>
                <w:sz w:val="20"/>
                <w:szCs w:val="20"/>
                <w:lang w:bidi="ar-SA"/>
              </w:rPr>
              <w:t>Нормативы технологических потерь при передаче тепловой энергии, теплоносителя по тепловым сетям</w:t>
            </w:r>
          </w:p>
        </w:tc>
        <w:tc>
          <w:tcPr>
            <w:tcW w:w="637" w:type="pct"/>
            <w:shd w:val="clear" w:color="auto" w:fill="auto"/>
            <w:vAlign w:val="center"/>
            <w:hideMark/>
          </w:tcPr>
          <w:p w14:paraId="16CF5166" w14:textId="77777777" w:rsidR="00551846" w:rsidRPr="00551846" w:rsidRDefault="00551846" w:rsidP="004607E0">
            <w:pPr>
              <w:widowControl/>
              <w:autoSpaceDE/>
              <w:autoSpaceDN/>
              <w:jc w:val="center"/>
              <w:rPr>
                <w:sz w:val="20"/>
                <w:szCs w:val="20"/>
                <w:lang w:bidi="ar-SA"/>
              </w:rPr>
            </w:pPr>
            <w:r w:rsidRPr="00551846">
              <w:rPr>
                <w:sz w:val="20"/>
                <w:szCs w:val="20"/>
                <w:lang w:bidi="ar-SA"/>
              </w:rPr>
              <w:t>Ккал/ч. мес.</w:t>
            </w:r>
          </w:p>
        </w:tc>
        <w:tc>
          <w:tcPr>
            <w:tcW w:w="2620" w:type="pct"/>
            <w:shd w:val="clear" w:color="auto" w:fill="auto"/>
            <w:vAlign w:val="center"/>
            <w:hideMark/>
          </w:tcPr>
          <w:p w14:paraId="0669287D" w14:textId="77777777" w:rsidR="00551846" w:rsidRPr="00551846" w:rsidRDefault="00551846" w:rsidP="004607E0">
            <w:pPr>
              <w:widowControl/>
              <w:autoSpaceDE/>
              <w:autoSpaceDN/>
              <w:jc w:val="center"/>
              <w:rPr>
                <w:sz w:val="20"/>
                <w:szCs w:val="20"/>
                <w:lang w:bidi="ar-SA"/>
              </w:rPr>
            </w:pPr>
            <w:r w:rsidRPr="00551846">
              <w:rPr>
                <w:sz w:val="20"/>
                <w:szCs w:val="20"/>
                <w:lang w:bidi="ar-SA"/>
              </w:rPr>
              <w:t>10,30</w:t>
            </w:r>
          </w:p>
        </w:tc>
      </w:tr>
      <w:tr w:rsidR="00551846" w:rsidRPr="00551846" w14:paraId="56DC388E" w14:textId="77777777" w:rsidTr="00551846">
        <w:trPr>
          <w:trHeight w:val="20"/>
        </w:trPr>
        <w:tc>
          <w:tcPr>
            <w:tcW w:w="343" w:type="pct"/>
            <w:shd w:val="clear" w:color="auto" w:fill="auto"/>
            <w:vAlign w:val="center"/>
            <w:hideMark/>
          </w:tcPr>
          <w:p w14:paraId="25A6D5E0" w14:textId="77777777" w:rsidR="00551846" w:rsidRPr="00551846" w:rsidRDefault="00551846" w:rsidP="004607E0">
            <w:pPr>
              <w:widowControl/>
              <w:autoSpaceDE/>
              <w:autoSpaceDN/>
              <w:jc w:val="center"/>
              <w:rPr>
                <w:sz w:val="20"/>
                <w:szCs w:val="20"/>
                <w:lang w:bidi="ar-SA"/>
              </w:rPr>
            </w:pPr>
            <w:r w:rsidRPr="00551846">
              <w:rPr>
                <w:sz w:val="20"/>
                <w:szCs w:val="20"/>
                <w:lang w:bidi="ar-SA"/>
              </w:rPr>
              <w:t>13</w:t>
            </w:r>
          </w:p>
        </w:tc>
        <w:tc>
          <w:tcPr>
            <w:tcW w:w="1400" w:type="pct"/>
            <w:shd w:val="clear" w:color="auto" w:fill="auto"/>
            <w:vAlign w:val="center"/>
            <w:hideMark/>
          </w:tcPr>
          <w:p w14:paraId="0C67C686" w14:textId="77777777" w:rsidR="00551846" w:rsidRPr="00551846" w:rsidRDefault="00551846" w:rsidP="004607E0">
            <w:pPr>
              <w:widowControl/>
              <w:autoSpaceDE/>
              <w:autoSpaceDN/>
              <w:jc w:val="center"/>
              <w:rPr>
                <w:sz w:val="20"/>
                <w:szCs w:val="20"/>
                <w:lang w:bidi="ar-SA"/>
              </w:rPr>
            </w:pPr>
            <w:r w:rsidRPr="00551846">
              <w:rPr>
                <w:sz w:val="20"/>
                <w:szCs w:val="20"/>
                <w:lang w:bidi="ar-SA"/>
              </w:rPr>
              <w:t>Фактический объем потерь при передаче тепловой энергии</w:t>
            </w:r>
          </w:p>
        </w:tc>
        <w:tc>
          <w:tcPr>
            <w:tcW w:w="637" w:type="pct"/>
            <w:shd w:val="clear" w:color="auto" w:fill="auto"/>
            <w:vAlign w:val="center"/>
            <w:hideMark/>
          </w:tcPr>
          <w:p w14:paraId="0437B57C"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Гкал/год</w:t>
            </w:r>
          </w:p>
        </w:tc>
        <w:tc>
          <w:tcPr>
            <w:tcW w:w="2620" w:type="pct"/>
            <w:shd w:val="clear" w:color="auto" w:fill="auto"/>
            <w:vAlign w:val="center"/>
            <w:hideMark/>
          </w:tcPr>
          <w:p w14:paraId="166C6144" w14:textId="77777777" w:rsidR="00551846" w:rsidRPr="00551846" w:rsidRDefault="00551846" w:rsidP="004607E0">
            <w:pPr>
              <w:widowControl/>
              <w:autoSpaceDE/>
              <w:autoSpaceDN/>
              <w:jc w:val="center"/>
              <w:rPr>
                <w:sz w:val="20"/>
                <w:szCs w:val="20"/>
                <w:lang w:bidi="ar-SA"/>
              </w:rPr>
            </w:pPr>
            <w:r w:rsidRPr="00551846">
              <w:rPr>
                <w:sz w:val="20"/>
                <w:szCs w:val="20"/>
                <w:lang w:bidi="ar-SA"/>
              </w:rPr>
              <w:t>4,78</w:t>
            </w:r>
          </w:p>
        </w:tc>
      </w:tr>
      <w:tr w:rsidR="00551846" w:rsidRPr="00551846" w14:paraId="6877D5ED" w14:textId="77777777" w:rsidTr="00551846">
        <w:trPr>
          <w:trHeight w:val="20"/>
        </w:trPr>
        <w:tc>
          <w:tcPr>
            <w:tcW w:w="343" w:type="pct"/>
            <w:shd w:val="clear" w:color="auto" w:fill="auto"/>
            <w:vAlign w:val="center"/>
            <w:hideMark/>
          </w:tcPr>
          <w:p w14:paraId="59728B08" w14:textId="77777777" w:rsidR="00551846" w:rsidRPr="00551846" w:rsidRDefault="00551846" w:rsidP="004607E0">
            <w:pPr>
              <w:widowControl/>
              <w:autoSpaceDE/>
              <w:autoSpaceDN/>
              <w:jc w:val="center"/>
              <w:rPr>
                <w:sz w:val="20"/>
                <w:szCs w:val="20"/>
                <w:lang w:bidi="ar-SA"/>
              </w:rPr>
            </w:pPr>
            <w:r w:rsidRPr="00551846">
              <w:rPr>
                <w:sz w:val="20"/>
                <w:szCs w:val="20"/>
                <w:lang w:bidi="ar-SA"/>
              </w:rPr>
              <w:t>13.1</w:t>
            </w:r>
          </w:p>
        </w:tc>
        <w:tc>
          <w:tcPr>
            <w:tcW w:w="1400" w:type="pct"/>
            <w:shd w:val="clear" w:color="auto" w:fill="auto"/>
            <w:vAlign w:val="center"/>
            <w:hideMark/>
          </w:tcPr>
          <w:p w14:paraId="1A4C9DE1" w14:textId="77777777" w:rsidR="00551846" w:rsidRPr="00551846" w:rsidRDefault="00551846" w:rsidP="004607E0">
            <w:pPr>
              <w:widowControl/>
              <w:autoSpaceDE/>
              <w:autoSpaceDN/>
              <w:jc w:val="center"/>
              <w:rPr>
                <w:sz w:val="20"/>
                <w:szCs w:val="20"/>
                <w:lang w:bidi="ar-SA"/>
              </w:rPr>
            </w:pPr>
            <w:r w:rsidRPr="00551846">
              <w:rPr>
                <w:sz w:val="20"/>
                <w:szCs w:val="20"/>
                <w:lang w:bidi="ar-SA"/>
              </w:rPr>
              <w:t>Плановый объем потерь при передаче тепловой энергии</w:t>
            </w:r>
          </w:p>
        </w:tc>
        <w:tc>
          <w:tcPr>
            <w:tcW w:w="637" w:type="pct"/>
            <w:shd w:val="clear" w:color="auto" w:fill="auto"/>
            <w:vAlign w:val="center"/>
            <w:hideMark/>
          </w:tcPr>
          <w:p w14:paraId="085190C4"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Гкал/год</w:t>
            </w:r>
          </w:p>
        </w:tc>
        <w:tc>
          <w:tcPr>
            <w:tcW w:w="2620" w:type="pct"/>
            <w:shd w:val="clear" w:color="auto" w:fill="auto"/>
            <w:vAlign w:val="center"/>
            <w:hideMark/>
          </w:tcPr>
          <w:p w14:paraId="6769FF66" w14:textId="77777777" w:rsidR="00551846" w:rsidRPr="00551846" w:rsidRDefault="00551846" w:rsidP="004607E0">
            <w:pPr>
              <w:widowControl/>
              <w:autoSpaceDE/>
              <w:autoSpaceDN/>
              <w:jc w:val="center"/>
              <w:rPr>
                <w:sz w:val="20"/>
                <w:szCs w:val="20"/>
                <w:lang w:bidi="ar-SA"/>
              </w:rPr>
            </w:pPr>
            <w:r w:rsidRPr="00551846">
              <w:rPr>
                <w:sz w:val="20"/>
                <w:szCs w:val="20"/>
                <w:lang w:bidi="ar-SA"/>
              </w:rPr>
              <w:t>3,61</w:t>
            </w:r>
          </w:p>
        </w:tc>
      </w:tr>
      <w:tr w:rsidR="00551846" w:rsidRPr="00551846" w14:paraId="5FA10CA9" w14:textId="77777777" w:rsidTr="00551846">
        <w:trPr>
          <w:trHeight w:val="20"/>
        </w:trPr>
        <w:tc>
          <w:tcPr>
            <w:tcW w:w="343" w:type="pct"/>
            <w:shd w:val="clear" w:color="auto" w:fill="auto"/>
            <w:vAlign w:val="center"/>
            <w:hideMark/>
          </w:tcPr>
          <w:p w14:paraId="5856D830" w14:textId="77777777" w:rsidR="00551846" w:rsidRPr="00551846" w:rsidRDefault="00551846" w:rsidP="004607E0">
            <w:pPr>
              <w:widowControl/>
              <w:autoSpaceDE/>
              <w:autoSpaceDN/>
              <w:jc w:val="center"/>
              <w:rPr>
                <w:sz w:val="20"/>
                <w:szCs w:val="20"/>
                <w:lang w:bidi="ar-SA"/>
              </w:rPr>
            </w:pPr>
            <w:r w:rsidRPr="00551846">
              <w:rPr>
                <w:sz w:val="20"/>
                <w:szCs w:val="20"/>
                <w:lang w:bidi="ar-SA"/>
              </w:rPr>
              <w:t>14</w:t>
            </w:r>
          </w:p>
        </w:tc>
        <w:tc>
          <w:tcPr>
            <w:tcW w:w="1400" w:type="pct"/>
            <w:shd w:val="clear" w:color="auto" w:fill="auto"/>
            <w:vAlign w:val="center"/>
            <w:hideMark/>
          </w:tcPr>
          <w:p w14:paraId="16B08348" w14:textId="77777777" w:rsidR="00551846" w:rsidRPr="00551846" w:rsidRDefault="00551846" w:rsidP="004607E0">
            <w:pPr>
              <w:widowControl/>
              <w:autoSpaceDE/>
              <w:autoSpaceDN/>
              <w:jc w:val="center"/>
              <w:rPr>
                <w:sz w:val="20"/>
                <w:szCs w:val="20"/>
                <w:lang w:bidi="ar-SA"/>
              </w:rPr>
            </w:pPr>
            <w:r w:rsidRPr="00551846">
              <w:rPr>
                <w:sz w:val="20"/>
                <w:szCs w:val="20"/>
                <w:lang w:bidi="ar-SA"/>
              </w:rPr>
              <w:t>Среднесписочная численность основного производственного персонала</w:t>
            </w:r>
          </w:p>
        </w:tc>
        <w:tc>
          <w:tcPr>
            <w:tcW w:w="637" w:type="pct"/>
            <w:shd w:val="clear" w:color="auto" w:fill="auto"/>
            <w:vAlign w:val="center"/>
            <w:hideMark/>
          </w:tcPr>
          <w:p w14:paraId="0CA90C78" w14:textId="77777777" w:rsidR="00551846" w:rsidRPr="00551846" w:rsidRDefault="00551846" w:rsidP="004607E0">
            <w:pPr>
              <w:widowControl/>
              <w:autoSpaceDE/>
              <w:autoSpaceDN/>
              <w:jc w:val="center"/>
              <w:rPr>
                <w:sz w:val="20"/>
                <w:szCs w:val="20"/>
                <w:lang w:bidi="ar-SA"/>
              </w:rPr>
            </w:pPr>
            <w:r w:rsidRPr="00551846">
              <w:rPr>
                <w:sz w:val="20"/>
                <w:szCs w:val="20"/>
                <w:lang w:bidi="ar-SA"/>
              </w:rPr>
              <w:t>человек</w:t>
            </w:r>
          </w:p>
        </w:tc>
        <w:tc>
          <w:tcPr>
            <w:tcW w:w="2620" w:type="pct"/>
            <w:shd w:val="clear" w:color="auto" w:fill="auto"/>
            <w:vAlign w:val="center"/>
            <w:hideMark/>
          </w:tcPr>
          <w:p w14:paraId="35B443FD" w14:textId="77777777" w:rsidR="00551846" w:rsidRPr="00551846" w:rsidRDefault="00551846" w:rsidP="004607E0">
            <w:pPr>
              <w:widowControl/>
              <w:autoSpaceDE/>
              <w:autoSpaceDN/>
              <w:jc w:val="center"/>
              <w:rPr>
                <w:sz w:val="20"/>
                <w:szCs w:val="20"/>
                <w:lang w:bidi="ar-SA"/>
              </w:rPr>
            </w:pPr>
            <w:r w:rsidRPr="00551846">
              <w:rPr>
                <w:sz w:val="20"/>
                <w:szCs w:val="20"/>
                <w:lang w:bidi="ar-SA"/>
              </w:rPr>
              <w:t>28,88</w:t>
            </w:r>
          </w:p>
        </w:tc>
      </w:tr>
      <w:tr w:rsidR="00551846" w:rsidRPr="00551846" w14:paraId="6ACD87F5" w14:textId="77777777" w:rsidTr="00551846">
        <w:trPr>
          <w:trHeight w:val="20"/>
        </w:trPr>
        <w:tc>
          <w:tcPr>
            <w:tcW w:w="343" w:type="pct"/>
            <w:shd w:val="clear" w:color="auto" w:fill="auto"/>
            <w:vAlign w:val="center"/>
            <w:hideMark/>
          </w:tcPr>
          <w:p w14:paraId="406FA1BC" w14:textId="77777777" w:rsidR="00551846" w:rsidRPr="00551846" w:rsidRDefault="00551846" w:rsidP="004607E0">
            <w:pPr>
              <w:widowControl/>
              <w:autoSpaceDE/>
              <w:autoSpaceDN/>
              <w:jc w:val="center"/>
              <w:rPr>
                <w:sz w:val="20"/>
                <w:szCs w:val="20"/>
                <w:lang w:bidi="ar-SA"/>
              </w:rPr>
            </w:pPr>
            <w:r w:rsidRPr="00551846">
              <w:rPr>
                <w:sz w:val="20"/>
                <w:szCs w:val="20"/>
                <w:lang w:bidi="ar-SA"/>
              </w:rPr>
              <w:t>15</w:t>
            </w:r>
          </w:p>
        </w:tc>
        <w:tc>
          <w:tcPr>
            <w:tcW w:w="1400" w:type="pct"/>
            <w:shd w:val="clear" w:color="auto" w:fill="auto"/>
            <w:vAlign w:val="center"/>
            <w:hideMark/>
          </w:tcPr>
          <w:p w14:paraId="159C8A2F" w14:textId="77777777" w:rsidR="00551846" w:rsidRPr="00551846" w:rsidRDefault="00551846" w:rsidP="004607E0">
            <w:pPr>
              <w:widowControl/>
              <w:autoSpaceDE/>
              <w:autoSpaceDN/>
              <w:jc w:val="center"/>
              <w:rPr>
                <w:sz w:val="20"/>
                <w:szCs w:val="20"/>
                <w:lang w:bidi="ar-SA"/>
              </w:rPr>
            </w:pPr>
            <w:r w:rsidRPr="00551846">
              <w:rPr>
                <w:sz w:val="20"/>
                <w:szCs w:val="20"/>
                <w:lang w:bidi="ar-SA"/>
              </w:rPr>
              <w:t>Среднесписочная численность административно-управленческого персонала</w:t>
            </w:r>
          </w:p>
        </w:tc>
        <w:tc>
          <w:tcPr>
            <w:tcW w:w="637" w:type="pct"/>
            <w:shd w:val="clear" w:color="auto" w:fill="auto"/>
            <w:vAlign w:val="center"/>
            <w:hideMark/>
          </w:tcPr>
          <w:p w14:paraId="316DDB3B" w14:textId="77777777" w:rsidR="00551846" w:rsidRPr="00551846" w:rsidRDefault="00551846" w:rsidP="004607E0">
            <w:pPr>
              <w:widowControl/>
              <w:autoSpaceDE/>
              <w:autoSpaceDN/>
              <w:jc w:val="center"/>
              <w:rPr>
                <w:sz w:val="20"/>
                <w:szCs w:val="20"/>
                <w:lang w:bidi="ar-SA"/>
              </w:rPr>
            </w:pPr>
            <w:r w:rsidRPr="00551846">
              <w:rPr>
                <w:sz w:val="20"/>
                <w:szCs w:val="20"/>
                <w:lang w:bidi="ar-SA"/>
              </w:rPr>
              <w:t>человек</w:t>
            </w:r>
          </w:p>
        </w:tc>
        <w:tc>
          <w:tcPr>
            <w:tcW w:w="2620" w:type="pct"/>
            <w:shd w:val="clear" w:color="auto" w:fill="auto"/>
            <w:vAlign w:val="center"/>
            <w:hideMark/>
          </w:tcPr>
          <w:p w14:paraId="788D9657" w14:textId="77777777" w:rsidR="00551846" w:rsidRPr="00551846" w:rsidRDefault="00551846" w:rsidP="004607E0">
            <w:pPr>
              <w:widowControl/>
              <w:autoSpaceDE/>
              <w:autoSpaceDN/>
              <w:jc w:val="center"/>
              <w:rPr>
                <w:sz w:val="20"/>
                <w:szCs w:val="20"/>
                <w:lang w:bidi="ar-SA"/>
              </w:rPr>
            </w:pPr>
            <w:r w:rsidRPr="00551846">
              <w:rPr>
                <w:sz w:val="20"/>
                <w:szCs w:val="20"/>
                <w:lang w:bidi="ar-SA"/>
              </w:rPr>
              <w:t>7,18</w:t>
            </w:r>
          </w:p>
        </w:tc>
      </w:tr>
      <w:tr w:rsidR="00551846" w:rsidRPr="00551846" w14:paraId="5FF9160B" w14:textId="77777777" w:rsidTr="00551846">
        <w:trPr>
          <w:trHeight w:val="20"/>
        </w:trPr>
        <w:tc>
          <w:tcPr>
            <w:tcW w:w="343" w:type="pct"/>
            <w:shd w:val="clear" w:color="auto" w:fill="auto"/>
            <w:vAlign w:val="center"/>
            <w:hideMark/>
          </w:tcPr>
          <w:p w14:paraId="69E5A1AF" w14:textId="77777777" w:rsidR="00551846" w:rsidRPr="00551846" w:rsidRDefault="00551846" w:rsidP="004607E0">
            <w:pPr>
              <w:widowControl/>
              <w:autoSpaceDE/>
              <w:autoSpaceDN/>
              <w:jc w:val="center"/>
              <w:rPr>
                <w:sz w:val="20"/>
                <w:szCs w:val="20"/>
                <w:lang w:bidi="ar-SA"/>
              </w:rPr>
            </w:pPr>
            <w:r w:rsidRPr="00551846">
              <w:rPr>
                <w:sz w:val="20"/>
                <w:szCs w:val="20"/>
                <w:lang w:bidi="ar-SA"/>
              </w:rPr>
              <w:t>16</w:t>
            </w:r>
          </w:p>
        </w:tc>
        <w:tc>
          <w:tcPr>
            <w:tcW w:w="1400" w:type="pct"/>
            <w:shd w:val="clear" w:color="auto" w:fill="auto"/>
            <w:vAlign w:val="center"/>
            <w:hideMark/>
          </w:tcPr>
          <w:p w14:paraId="2978B521" w14:textId="77777777" w:rsidR="00551846" w:rsidRPr="00551846" w:rsidRDefault="00551846" w:rsidP="004607E0">
            <w:pPr>
              <w:widowControl/>
              <w:autoSpaceDE/>
              <w:autoSpaceDN/>
              <w:jc w:val="center"/>
              <w:rPr>
                <w:sz w:val="20"/>
                <w:szCs w:val="20"/>
                <w:lang w:bidi="ar-SA"/>
              </w:rPr>
            </w:pPr>
            <w:r w:rsidRPr="00551846">
              <w:rPr>
                <w:sz w:val="20"/>
                <w:szCs w:val="20"/>
                <w:lang w:bidi="ar-SA"/>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637" w:type="pct"/>
            <w:shd w:val="clear" w:color="auto" w:fill="auto"/>
            <w:vAlign w:val="center"/>
            <w:hideMark/>
          </w:tcPr>
          <w:p w14:paraId="16C984D0" w14:textId="77777777" w:rsidR="00551846" w:rsidRPr="00551846" w:rsidRDefault="00551846" w:rsidP="004607E0">
            <w:pPr>
              <w:widowControl/>
              <w:autoSpaceDE/>
              <w:autoSpaceDN/>
              <w:jc w:val="center"/>
              <w:rPr>
                <w:sz w:val="20"/>
                <w:szCs w:val="20"/>
                <w:lang w:bidi="ar-SA"/>
              </w:rPr>
            </w:pPr>
            <w:r w:rsidRPr="00551846">
              <w:rPr>
                <w:sz w:val="20"/>
                <w:szCs w:val="20"/>
                <w:lang w:bidi="ar-SA"/>
              </w:rPr>
              <w:t>кг у. т./Гкал</w:t>
            </w:r>
          </w:p>
        </w:tc>
        <w:tc>
          <w:tcPr>
            <w:tcW w:w="2620" w:type="pct"/>
            <w:shd w:val="clear" w:color="auto" w:fill="auto"/>
            <w:vAlign w:val="center"/>
            <w:hideMark/>
          </w:tcPr>
          <w:p w14:paraId="25CA6107" w14:textId="77777777" w:rsidR="00551846" w:rsidRPr="00551846" w:rsidRDefault="00551846" w:rsidP="004607E0">
            <w:pPr>
              <w:widowControl/>
              <w:autoSpaceDE/>
              <w:autoSpaceDN/>
              <w:jc w:val="center"/>
              <w:rPr>
                <w:sz w:val="20"/>
                <w:szCs w:val="20"/>
                <w:lang w:bidi="ar-SA"/>
              </w:rPr>
            </w:pPr>
            <w:bookmarkStart w:id="185" w:name="RANGE!G111"/>
            <w:bookmarkEnd w:id="185"/>
            <w:r w:rsidRPr="00551846">
              <w:rPr>
                <w:sz w:val="20"/>
                <w:szCs w:val="20"/>
                <w:lang w:bidi="ar-SA"/>
              </w:rPr>
              <w:t>182,2812</w:t>
            </w:r>
          </w:p>
        </w:tc>
      </w:tr>
      <w:tr w:rsidR="00551846" w:rsidRPr="00551846" w14:paraId="50B50CFA" w14:textId="77777777" w:rsidTr="00551846">
        <w:trPr>
          <w:trHeight w:val="20"/>
        </w:trPr>
        <w:tc>
          <w:tcPr>
            <w:tcW w:w="343" w:type="pct"/>
            <w:shd w:val="clear" w:color="auto" w:fill="auto"/>
            <w:vAlign w:val="center"/>
            <w:hideMark/>
          </w:tcPr>
          <w:p w14:paraId="5405ED80" w14:textId="77777777" w:rsidR="00551846" w:rsidRPr="00551846" w:rsidRDefault="00551846" w:rsidP="004607E0">
            <w:pPr>
              <w:widowControl/>
              <w:autoSpaceDE/>
              <w:autoSpaceDN/>
              <w:jc w:val="center"/>
              <w:rPr>
                <w:sz w:val="20"/>
                <w:szCs w:val="20"/>
                <w:lang w:bidi="ar-SA"/>
              </w:rPr>
            </w:pPr>
            <w:r w:rsidRPr="00551846">
              <w:rPr>
                <w:sz w:val="20"/>
                <w:szCs w:val="20"/>
                <w:lang w:bidi="ar-SA"/>
              </w:rPr>
              <w:t>17</w:t>
            </w:r>
          </w:p>
        </w:tc>
        <w:tc>
          <w:tcPr>
            <w:tcW w:w="1400" w:type="pct"/>
            <w:shd w:val="clear" w:color="auto" w:fill="auto"/>
            <w:vAlign w:val="center"/>
            <w:hideMark/>
          </w:tcPr>
          <w:p w14:paraId="02752FF4" w14:textId="77777777" w:rsidR="00551846" w:rsidRPr="00551846" w:rsidRDefault="00551846" w:rsidP="004607E0">
            <w:pPr>
              <w:widowControl/>
              <w:autoSpaceDE/>
              <w:autoSpaceDN/>
              <w:jc w:val="center"/>
              <w:rPr>
                <w:sz w:val="20"/>
                <w:szCs w:val="20"/>
                <w:lang w:bidi="ar-SA"/>
              </w:rPr>
            </w:pPr>
            <w:r w:rsidRPr="00551846">
              <w:rPr>
                <w:sz w:val="20"/>
                <w:szCs w:val="20"/>
                <w:lang w:bidi="ar-SA"/>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637" w:type="pct"/>
            <w:shd w:val="clear" w:color="auto" w:fill="auto"/>
            <w:vAlign w:val="center"/>
            <w:hideMark/>
          </w:tcPr>
          <w:p w14:paraId="64BD5F0F" w14:textId="77777777" w:rsidR="00551846" w:rsidRPr="00551846" w:rsidRDefault="00551846" w:rsidP="004607E0">
            <w:pPr>
              <w:widowControl/>
              <w:autoSpaceDE/>
              <w:autoSpaceDN/>
              <w:jc w:val="center"/>
              <w:rPr>
                <w:sz w:val="20"/>
                <w:szCs w:val="20"/>
                <w:lang w:bidi="ar-SA"/>
              </w:rPr>
            </w:pPr>
            <w:r w:rsidRPr="00551846">
              <w:rPr>
                <w:sz w:val="20"/>
                <w:szCs w:val="20"/>
                <w:lang w:bidi="ar-SA"/>
              </w:rPr>
              <w:t>кг усл. топл./Гкал</w:t>
            </w:r>
          </w:p>
        </w:tc>
        <w:tc>
          <w:tcPr>
            <w:tcW w:w="2620" w:type="pct"/>
            <w:shd w:val="clear" w:color="auto" w:fill="auto"/>
            <w:vAlign w:val="center"/>
            <w:hideMark/>
          </w:tcPr>
          <w:p w14:paraId="765908D7" w14:textId="77777777" w:rsidR="00551846" w:rsidRPr="00551846" w:rsidRDefault="00551846" w:rsidP="004607E0">
            <w:pPr>
              <w:widowControl/>
              <w:autoSpaceDE/>
              <w:autoSpaceDN/>
              <w:jc w:val="center"/>
              <w:rPr>
                <w:sz w:val="20"/>
                <w:szCs w:val="20"/>
                <w:lang w:bidi="ar-SA"/>
              </w:rPr>
            </w:pPr>
            <w:r w:rsidRPr="00551846">
              <w:rPr>
                <w:sz w:val="20"/>
                <w:szCs w:val="20"/>
                <w:lang w:bidi="ar-SA"/>
              </w:rPr>
              <w:t>182,2812</w:t>
            </w:r>
          </w:p>
        </w:tc>
      </w:tr>
      <w:tr w:rsidR="00551846" w:rsidRPr="00551846" w14:paraId="09301686" w14:textId="77777777" w:rsidTr="00551846">
        <w:trPr>
          <w:trHeight w:val="20"/>
        </w:trPr>
        <w:tc>
          <w:tcPr>
            <w:tcW w:w="343" w:type="pct"/>
            <w:shd w:val="clear" w:color="auto" w:fill="auto"/>
            <w:vAlign w:val="center"/>
            <w:hideMark/>
          </w:tcPr>
          <w:p w14:paraId="04D8FF16" w14:textId="77777777" w:rsidR="00551846" w:rsidRPr="00551846" w:rsidRDefault="00551846" w:rsidP="004607E0">
            <w:pPr>
              <w:widowControl/>
              <w:autoSpaceDE/>
              <w:autoSpaceDN/>
              <w:jc w:val="center"/>
              <w:rPr>
                <w:sz w:val="20"/>
                <w:szCs w:val="20"/>
                <w:lang w:bidi="ar-SA"/>
              </w:rPr>
            </w:pPr>
            <w:r w:rsidRPr="00551846">
              <w:rPr>
                <w:sz w:val="20"/>
                <w:szCs w:val="20"/>
                <w:lang w:bidi="ar-SA"/>
              </w:rPr>
              <w:t>18</w:t>
            </w:r>
          </w:p>
        </w:tc>
        <w:tc>
          <w:tcPr>
            <w:tcW w:w="1400" w:type="pct"/>
            <w:shd w:val="clear" w:color="auto" w:fill="auto"/>
            <w:vAlign w:val="center"/>
            <w:hideMark/>
          </w:tcPr>
          <w:p w14:paraId="13BEAA90" w14:textId="77777777" w:rsidR="00551846" w:rsidRPr="00551846" w:rsidRDefault="00551846" w:rsidP="004607E0">
            <w:pPr>
              <w:widowControl/>
              <w:autoSpaceDE/>
              <w:autoSpaceDN/>
              <w:jc w:val="center"/>
              <w:rPr>
                <w:sz w:val="20"/>
                <w:szCs w:val="20"/>
                <w:lang w:bidi="ar-SA"/>
              </w:rPr>
            </w:pPr>
            <w:r w:rsidRPr="00551846">
              <w:rPr>
                <w:sz w:val="20"/>
                <w:szCs w:val="20"/>
                <w:lang w:bidi="ar-SA"/>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637" w:type="pct"/>
            <w:shd w:val="clear" w:color="auto" w:fill="auto"/>
            <w:vAlign w:val="center"/>
            <w:hideMark/>
          </w:tcPr>
          <w:p w14:paraId="14A2194D" w14:textId="77777777" w:rsidR="00551846" w:rsidRPr="00551846" w:rsidRDefault="00551846" w:rsidP="004607E0">
            <w:pPr>
              <w:widowControl/>
              <w:autoSpaceDE/>
              <w:autoSpaceDN/>
              <w:jc w:val="center"/>
              <w:rPr>
                <w:sz w:val="20"/>
                <w:szCs w:val="20"/>
                <w:lang w:bidi="ar-SA"/>
              </w:rPr>
            </w:pPr>
            <w:r w:rsidRPr="00551846">
              <w:rPr>
                <w:sz w:val="20"/>
                <w:szCs w:val="20"/>
                <w:lang w:bidi="ar-SA"/>
              </w:rPr>
              <w:t>кг усл. топл./Гкал</w:t>
            </w:r>
          </w:p>
        </w:tc>
        <w:tc>
          <w:tcPr>
            <w:tcW w:w="2620" w:type="pct"/>
            <w:shd w:val="clear" w:color="auto" w:fill="auto"/>
            <w:vAlign w:val="center"/>
            <w:hideMark/>
          </w:tcPr>
          <w:p w14:paraId="14EDFDD8" w14:textId="77777777" w:rsidR="00551846" w:rsidRPr="00551846" w:rsidRDefault="00551846" w:rsidP="004607E0">
            <w:pPr>
              <w:widowControl/>
              <w:autoSpaceDE/>
              <w:autoSpaceDN/>
              <w:jc w:val="center"/>
              <w:rPr>
                <w:sz w:val="20"/>
                <w:szCs w:val="20"/>
                <w:lang w:bidi="ar-SA"/>
              </w:rPr>
            </w:pPr>
            <w:r w:rsidRPr="00551846">
              <w:rPr>
                <w:sz w:val="20"/>
                <w:szCs w:val="20"/>
                <w:lang w:bidi="ar-SA"/>
              </w:rPr>
              <w:t>183,0956</w:t>
            </w:r>
          </w:p>
        </w:tc>
      </w:tr>
      <w:tr w:rsidR="00551846" w:rsidRPr="00551846" w14:paraId="0B626374" w14:textId="77777777" w:rsidTr="00551846">
        <w:trPr>
          <w:trHeight w:val="20"/>
        </w:trPr>
        <w:tc>
          <w:tcPr>
            <w:tcW w:w="343" w:type="pct"/>
            <w:shd w:val="clear" w:color="auto" w:fill="auto"/>
            <w:vAlign w:val="center"/>
            <w:hideMark/>
          </w:tcPr>
          <w:p w14:paraId="79224EB8" w14:textId="77777777" w:rsidR="00551846" w:rsidRPr="00551846" w:rsidRDefault="00551846" w:rsidP="004607E0">
            <w:pPr>
              <w:widowControl/>
              <w:autoSpaceDE/>
              <w:autoSpaceDN/>
              <w:jc w:val="center"/>
              <w:rPr>
                <w:sz w:val="20"/>
                <w:szCs w:val="20"/>
                <w:lang w:bidi="ar-SA"/>
              </w:rPr>
            </w:pPr>
            <w:r w:rsidRPr="00551846">
              <w:rPr>
                <w:sz w:val="20"/>
                <w:szCs w:val="20"/>
                <w:lang w:bidi="ar-SA"/>
              </w:rPr>
              <w:t>19</w:t>
            </w:r>
          </w:p>
        </w:tc>
        <w:tc>
          <w:tcPr>
            <w:tcW w:w="1400" w:type="pct"/>
            <w:shd w:val="clear" w:color="auto" w:fill="auto"/>
            <w:vAlign w:val="center"/>
            <w:hideMark/>
          </w:tcPr>
          <w:p w14:paraId="3432D651" w14:textId="77777777" w:rsidR="00551846" w:rsidRPr="00551846" w:rsidRDefault="00551846" w:rsidP="004607E0">
            <w:pPr>
              <w:widowControl/>
              <w:autoSpaceDE/>
              <w:autoSpaceDN/>
              <w:jc w:val="center"/>
              <w:rPr>
                <w:sz w:val="20"/>
                <w:szCs w:val="20"/>
                <w:lang w:bidi="ar-SA"/>
              </w:rPr>
            </w:pPr>
            <w:r w:rsidRPr="00551846">
              <w:rPr>
                <w:sz w:val="20"/>
                <w:szCs w:val="20"/>
                <w:lang w:bidi="ar-SA"/>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637" w:type="pct"/>
            <w:shd w:val="clear" w:color="auto" w:fill="auto"/>
            <w:vAlign w:val="center"/>
            <w:hideMark/>
          </w:tcPr>
          <w:p w14:paraId="1D54A371" w14:textId="77777777" w:rsidR="00551846" w:rsidRPr="00551846" w:rsidRDefault="00551846" w:rsidP="004607E0">
            <w:pPr>
              <w:widowControl/>
              <w:autoSpaceDE/>
              <w:autoSpaceDN/>
              <w:jc w:val="center"/>
              <w:rPr>
                <w:sz w:val="20"/>
                <w:szCs w:val="20"/>
                <w:lang w:bidi="ar-SA"/>
              </w:rPr>
            </w:pPr>
            <w:r w:rsidRPr="00551846">
              <w:rPr>
                <w:sz w:val="20"/>
                <w:szCs w:val="20"/>
                <w:lang w:bidi="ar-SA"/>
              </w:rPr>
              <w:t>тыс. кВт.ч/Гкал</w:t>
            </w:r>
          </w:p>
        </w:tc>
        <w:tc>
          <w:tcPr>
            <w:tcW w:w="2620" w:type="pct"/>
            <w:shd w:val="clear" w:color="auto" w:fill="auto"/>
            <w:vAlign w:val="center"/>
            <w:hideMark/>
          </w:tcPr>
          <w:p w14:paraId="7BE14008" w14:textId="77777777" w:rsidR="00551846" w:rsidRPr="00551846" w:rsidRDefault="00551846" w:rsidP="004607E0">
            <w:pPr>
              <w:widowControl/>
              <w:autoSpaceDE/>
              <w:autoSpaceDN/>
              <w:jc w:val="center"/>
              <w:rPr>
                <w:sz w:val="20"/>
                <w:szCs w:val="20"/>
                <w:lang w:bidi="ar-SA"/>
              </w:rPr>
            </w:pPr>
            <w:r w:rsidRPr="00551846">
              <w:rPr>
                <w:sz w:val="20"/>
                <w:szCs w:val="20"/>
                <w:lang w:bidi="ar-SA"/>
              </w:rPr>
              <w:t>49,66</w:t>
            </w:r>
          </w:p>
        </w:tc>
      </w:tr>
      <w:tr w:rsidR="00551846" w:rsidRPr="00551846" w14:paraId="785EAB82" w14:textId="77777777" w:rsidTr="00551846">
        <w:trPr>
          <w:trHeight w:val="20"/>
        </w:trPr>
        <w:tc>
          <w:tcPr>
            <w:tcW w:w="343" w:type="pct"/>
            <w:shd w:val="clear" w:color="auto" w:fill="auto"/>
            <w:vAlign w:val="center"/>
            <w:hideMark/>
          </w:tcPr>
          <w:p w14:paraId="588E0606" w14:textId="77777777" w:rsidR="00551846" w:rsidRPr="00551846" w:rsidRDefault="00551846" w:rsidP="004607E0">
            <w:pPr>
              <w:widowControl/>
              <w:autoSpaceDE/>
              <w:autoSpaceDN/>
              <w:jc w:val="center"/>
              <w:rPr>
                <w:sz w:val="20"/>
                <w:szCs w:val="20"/>
                <w:lang w:bidi="ar-SA"/>
              </w:rPr>
            </w:pPr>
            <w:r w:rsidRPr="00551846">
              <w:rPr>
                <w:sz w:val="20"/>
                <w:szCs w:val="20"/>
                <w:lang w:bidi="ar-SA"/>
              </w:rPr>
              <w:t>20</w:t>
            </w:r>
          </w:p>
        </w:tc>
        <w:tc>
          <w:tcPr>
            <w:tcW w:w="1400" w:type="pct"/>
            <w:shd w:val="clear" w:color="auto" w:fill="auto"/>
            <w:vAlign w:val="center"/>
            <w:hideMark/>
          </w:tcPr>
          <w:p w14:paraId="5B89E673" w14:textId="77777777" w:rsidR="00551846" w:rsidRPr="00551846" w:rsidRDefault="00551846" w:rsidP="004607E0">
            <w:pPr>
              <w:widowControl/>
              <w:autoSpaceDE/>
              <w:autoSpaceDN/>
              <w:jc w:val="center"/>
              <w:rPr>
                <w:sz w:val="20"/>
                <w:szCs w:val="20"/>
                <w:lang w:bidi="ar-SA"/>
              </w:rPr>
            </w:pPr>
            <w:r w:rsidRPr="00551846">
              <w:rPr>
                <w:sz w:val="20"/>
                <w:szCs w:val="20"/>
                <w:lang w:bidi="ar-SA"/>
              </w:rPr>
              <w:t>Удельный расход холодной воды на производство (передачу) тепловой энергии на единицу тепловой энергии, отпускаемой потребителям</w:t>
            </w:r>
          </w:p>
        </w:tc>
        <w:tc>
          <w:tcPr>
            <w:tcW w:w="637" w:type="pct"/>
            <w:shd w:val="clear" w:color="auto" w:fill="auto"/>
            <w:vAlign w:val="center"/>
            <w:hideMark/>
          </w:tcPr>
          <w:p w14:paraId="545AB48D" w14:textId="77777777" w:rsidR="00551846" w:rsidRPr="00551846" w:rsidRDefault="00551846" w:rsidP="004607E0">
            <w:pPr>
              <w:widowControl/>
              <w:autoSpaceDE/>
              <w:autoSpaceDN/>
              <w:jc w:val="center"/>
              <w:rPr>
                <w:sz w:val="20"/>
                <w:szCs w:val="20"/>
                <w:lang w:bidi="ar-SA"/>
              </w:rPr>
            </w:pPr>
            <w:r w:rsidRPr="00551846">
              <w:rPr>
                <w:sz w:val="20"/>
                <w:szCs w:val="20"/>
                <w:lang w:bidi="ar-SA"/>
              </w:rPr>
              <w:t>куб.м/Гкал</w:t>
            </w:r>
          </w:p>
        </w:tc>
        <w:tc>
          <w:tcPr>
            <w:tcW w:w="2620" w:type="pct"/>
            <w:shd w:val="clear" w:color="auto" w:fill="auto"/>
            <w:vAlign w:val="center"/>
            <w:hideMark/>
          </w:tcPr>
          <w:p w14:paraId="7ED62537" w14:textId="77777777" w:rsidR="00551846" w:rsidRPr="00551846" w:rsidRDefault="00551846" w:rsidP="004607E0">
            <w:pPr>
              <w:widowControl/>
              <w:autoSpaceDE/>
              <w:autoSpaceDN/>
              <w:jc w:val="center"/>
              <w:rPr>
                <w:sz w:val="20"/>
                <w:szCs w:val="20"/>
                <w:lang w:bidi="ar-SA"/>
              </w:rPr>
            </w:pPr>
            <w:r w:rsidRPr="00551846">
              <w:rPr>
                <w:sz w:val="20"/>
                <w:szCs w:val="20"/>
                <w:lang w:bidi="ar-SA"/>
              </w:rPr>
              <w:t>3,10</w:t>
            </w:r>
          </w:p>
        </w:tc>
      </w:tr>
    </w:tbl>
    <w:p w14:paraId="754651C1" w14:textId="77777777" w:rsidR="00551846" w:rsidRPr="00224B6B" w:rsidRDefault="00551846" w:rsidP="00551846">
      <w:pPr>
        <w:pStyle w:val="ab"/>
      </w:pPr>
    </w:p>
    <w:p w14:paraId="3F42E84D" w14:textId="77777777" w:rsidR="00551846" w:rsidRPr="00224B6B" w:rsidRDefault="00551846" w:rsidP="00551846">
      <w:pPr>
        <w:pStyle w:val="ab"/>
      </w:pPr>
    </w:p>
    <w:p w14:paraId="4BA25231" w14:textId="77777777" w:rsidR="009970A1" w:rsidRPr="00224B6B" w:rsidRDefault="009970A1" w:rsidP="00AA3ED9">
      <w:pPr>
        <w:pStyle w:val="-03"/>
        <w:spacing w:after="120"/>
      </w:pPr>
      <w:bookmarkStart w:id="186" w:name="_Toc66893702"/>
      <w:bookmarkStart w:id="187" w:name="_Toc136854288"/>
      <w:r w:rsidRPr="00224B6B">
        <w:t>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 (или) модернизации источников тепловой энергии и тепловых сетей, ввод в эксплуатацию которых осуществлен в период, предшествующий актуализации схемы теплоснабжения</w:t>
      </w:r>
      <w:bookmarkEnd w:id="186"/>
      <w:bookmarkEnd w:id="187"/>
    </w:p>
    <w:p w14:paraId="2D37F293" w14:textId="6F18B754" w:rsidR="009970A1" w:rsidRPr="00224B6B" w:rsidRDefault="009970A1" w:rsidP="009970A1">
      <w:pPr>
        <w:widowControl/>
        <w:tabs>
          <w:tab w:val="left" w:pos="0"/>
        </w:tabs>
        <w:spacing w:before="120" w:line="360" w:lineRule="auto"/>
        <w:ind w:firstLine="851"/>
        <w:jc w:val="both"/>
        <w:rPr>
          <w:sz w:val="26"/>
        </w:rPr>
      </w:pPr>
      <w:r w:rsidRPr="00224B6B">
        <w:rPr>
          <w:sz w:val="26"/>
        </w:rPr>
        <w:t>Технико-экономические показатели работы п</w:t>
      </w:r>
      <w:r w:rsidR="00513247" w:rsidRPr="00224B6B">
        <w:rPr>
          <w:sz w:val="26"/>
        </w:rPr>
        <w:t>редставлены за отчетный период.</w:t>
      </w:r>
    </w:p>
    <w:p w14:paraId="5661C3E6" w14:textId="77777777" w:rsidR="009970A1" w:rsidRPr="00224B6B" w:rsidRDefault="009970A1" w:rsidP="00F10476">
      <w:pPr>
        <w:pStyle w:val="-02"/>
        <w:keepNext/>
      </w:pPr>
      <w:bookmarkStart w:id="188" w:name="_Toc527455639"/>
      <w:bookmarkStart w:id="189" w:name="_Toc136854289"/>
      <w:r w:rsidRPr="00224B6B">
        <w:t>Цены (тарифы) в сфере</w:t>
      </w:r>
      <w:r w:rsidRPr="00224B6B">
        <w:rPr>
          <w:spacing w:val="-2"/>
        </w:rPr>
        <w:t xml:space="preserve"> </w:t>
      </w:r>
      <w:r w:rsidRPr="00224B6B">
        <w:t>теплоснабжения</w:t>
      </w:r>
      <w:bookmarkEnd w:id="188"/>
      <w:bookmarkEnd w:id="189"/>
    </w:p>
    <w:p w14:paraId="7FA527DE" w14:textId="77777777" w:rsidR="009970A1" w:rsidRPr="00224B6B" w:rsidRDefault="009970A1" w:rsidP="00DC739E">
      <w:pPr>
        <w:pStyle w:val="-03"/>
      </w:pPr>
      <w:bookmarkStart w:id="190" w:name="_Toc527455640"/>
      <w:bookmarkStart w:id="191" w:name="_Toc136854290"/>
      <w:r w:rsidRPr="00224B6B">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w:t>
      </w:r>
      <w:r w:rsidRPr="00224B6B">
        <w:rPr>
          <w:spacing w:val="-14"/>
        </w:rPr>
        <w:t xml:space="preserve"> </w:t>
      </w:r>
      <w:r w:rsidRPr="00224B6B">
        <w:t>лет</w:t>
      </w:r>
      <w:bookmarkEnd w:id="190"/>
      <w:bookmarkEnd w:id="191"/>
    </w:p>
    <w:p w14:paraId="7DF75D44" w14:textId="7AAE12BF"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В границах Пудомягского сельского поселения деятельность в сфере теплоснабжения осуществляет акционерное общество «Коммунальные системы Гатчинского района».</w:t>
      </w:r>
      <w:r w:rsidR="004607E0">
        <w:rPr>
          <w:sz w:val="26"/>
          <w:szCs w:val="26"/>
        </w:rPr>
        <w:t xml:space="preserve"> Также ГУП «ТЭК СПб» обеспечивает теплоснабжением два частных дома в д. Покровская.</w:t>
      </w:r>
    </w:p>
    <w:p w14:paraId="15C1F005" w14:textId="02E008E8" w:rsidR="00160789" w:rsidRPr="00224B6B" w:rsidRDefault="009970A1" w:rsidP="00E25DC2">
      <w:pPr>
        <w:widowControl/>
        <w:tabs>
          <w:tab w:val="left" w:pos="0"/>
        </w:tabs>
        <w:spacing w:before="120" w:after="120" w:line="360" w:lineRule="auto"/>
        <w:ind w:firstLine="851"/>
        <w:jc w:val="both"/>
        <w:rPr>
          <w:sz w:val="26"/>
          <w:szCs w:val="26"/>
        </w:rPr>
      </w:pPr>
      <w:r w:rsidRPr="00224B6B">
        <w:rPr>
          <w:sz w:val="26"/>
          <w:szCs w:val="26"/>
        </w:rPr>
        <w:t>Сведения об утвержденных тарифах, устанавливаемых Комитетом по тарифам и ценовой политике Ленинградской области (ЛенРТК) на тепловую энергию (мощность), поставляемую АО «Коммунальные системы Гатчинского района»</w:t>
      </w:r>
      <w:r w:rsidR="004607E0">
        <w:rPr>
          <w:sz w:val="26"/>
          <w:szCs w:val="26"/>
        </w:rPr>
        <w:t xml:space="preserve"> и ГУП «ТЭК СПб»</w:t>
      </w:r>
      <w:r w:rsidRPr="00224B6B">
        <w:rPr>
          <w:sz w:val="26"/>
          <w:szCs w:val="26"/>
        </w:rPr>
        <w:t>, представлены в таблиц</w:t>
      </w:r>
      <w:r w:rsidR="004607E0">
        <w:rPr>
          <w:sz w:val="26"/>
          <w:szCs w:val="26"/>
        </w:rPr>
        <w:t>ах</w:t>
      </w:r>
      <w:r w:rsidRPr="00224B6B">
        <w:rPr>
          <w:sz w:val="26"/>
          <w:szCs w:val="26"/>
        </w:rPr>
        <w:t xml:space="preserve"> ниже.</w:t>
      </w:r>
    </w:p>
    <w:p w14:paraId="4C219C19" w14:textId="77777777" w:rsidR="009970A1" w:rsidRPr="00224B6B" w:rsidRDefault="009970A1" w:rsidP="00F55159">
      <w:pPr>
        <w:pStyle w:val="a3"/>
      </w:pPr>
      <w:r w:rsidRPr="00224B6B">
        <w:t>Динамика утвержденных тарифов на тепловую энергию, поставляемую АО «Коммунальные системы Гатчинского района»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0"/>
        <w:gridCol w:w="2838"/>
        <w:gridCol w:w="4250"/>
      </w:tblGrid>
      <w:tr w:rsidR="009970A1" w:rsidRPr="00224B6B" w14:paraId="6B0D0881" w14:textId="77777777" w:rsidTr="004607E0">
        <w:trPr>
          <w:trHeight w:val="170"/>
          <w:tblHeader/>
        </w:trPr>
        <w:tc>
          <w:tcPr>
            <w:tcW w:w="1209" w:type="pct"/>
            <w:vMerge w:val="restart"/>
            <w:shd w:val="clear" w:color="auto" w:fill="auto"/>
            <w:vAlign w:val="center"/>
            <w:hideMark/>
          </w:tcPr>
          <w:p w14:paraId="406E5255"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Период действия тарифа</w:t>
            </w:r>
          </w:p>
        </w:tc>
        <w:tc>
          <w:tcPr>
            <w:tcW w:w="1518" w:type="pct"/>
            <w:shd w:val="clear" w:color="auto" w:fill="auto"/>
            <w:vAlign w:val="center"/>
            <w:hideMark/>
          </w:tcPr>
          <w:p w14:paraId="63596C41"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Тариф на тепловую</w:t>
            </w:r>
          </w:p>
        </w:tc>
        <w:tc>
          <w:tcPr>
            <w:tcW w:w="2273" w:type="pct"/>
            <w:vMerge w:val="restart"/>
            <w:shd w:val="clear" w:color="auto" w:fill="auto"/>
            <w:vAlign w:val="center"/>
            <w:hideMark/>
          </w:tcPr>
          <w:p w14:paraId="789AF099"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Наименование органа, принявшего решение, реквизиты решения</w:t>
            </w:r>
          </w:p>
        </w:tc>
      </w:tr>
      <w:tr w:rsidR="009970A1" w:rsidRPr="00224B6B" w14:paraId="59CC2BF7" w14:textId="77777777" w:rsidTr="004607E0">
        <w:trPr>
          <w:trHeight w:val="170"/>
          <w:tblHeader/>
        </w:trPr>
        <w:tc>
          <w:tcPr>
            <w:tcW w:w="1209" w:type="pct"/>
            <w:vMerge/>
            <w:vAlign w:val="center"/>
            <w:hideMark/>
          </w:tcPr>
          <w:p w14:paraId="6E0C1E7E" w14:textId="77777777" w:rsidR="009970A1" w:rsidRPr="00224B6B" w:rsidRDefault="009970A1" w:rsidP="004A1994">
            <w:pPr>
              <w:widowControl/>
              <w:autoSpaceDE/>
              <w:autoSpaceDN/>
              <w:rPr>
                <w:b/>
                <w:bCs/>
                <w:color w:val="000000"/>
                <w:sz w:val="20"/>
                <w:szCs w:val="20"/>
                <w:lang w:bidi="ar-SA"/>
              </w:rPr>
            </w:pPr>
          </w:p>
        </w:tc>
        <w:tc>
          <w:tcPr>
            <w:tcW w:w="1518" w:type="pct"/>
            <w:shd w:val="clear" w:color="auto" w:fill="auto"/>
            <w:vAlign w:val="center"/>
            <w:hideMark/>
          </w:tcPr>
          <w:p w14:paraId="61FABBB0"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энергию, руб./Гкал (с НДС)</w:t>
            </w:r>
          </w:p>
        </w:tc>
        <w:tc>
          <w:tcPr>
            <w:tcW w:w="2273" w:type="pct"/>
            <w:vMerge/>
            <w:vAlign w:val="center"/>
            <w:hideMark/>
          </w:tcPr>
          <w:p w14:paraId="6AFF28C6" w14:textId="77777777" w:rsidR="009970A1" w:rsidRPr="00224B6B" w:rsidRDefault="009970A1" w:rsidP="004A1994">
            <w:pPr>
              <w:widowControl/>
              <w:autoSpaceDE/>
              <w:autoSpaceDN/>
              <w:rPr>
                <w:b/>
                <w:bCs/>
                <w:color w:val="000000"/>
                <w:sz w:val="20"/>
                <w:szCs w:val="20"/>
                <w:lang w:bidi="ar-SA"/>
              </w:rPr>
            </w:pPr>
          </w:p>
        </w:tc>
      </w:tr>
      <w:tr w:rsidR="009970A1" w:rsidRPr="00224B6B" w14:paraId="126179A5" w14:textId="77777777" w:rsidTr="00BF0B3D">
        <w:trPr>
          <w:trHeight w:val="170"/>
        </w:trPr>
        <w:tc>
          <w:tcPr>
            <w:tcW w:w="1209" w:type="pct"/>
            <w:shd w:val="clear" w:color="auto" w:fill="auto"/>
            <w:vAlign w:val="center"/>
            <w:hideMark/>
          </w:tcPr>
          <w:p w14:paraId="08BF7C46"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01.01.2016–30.06.2016</w:t>
            </w:r>
          </w:p>
        </w:tc>
        <w:tc>
          <w:tcPr>
            <w:tcW w:w="1518" w:type="pct"/>
            <w:shd w:val="clear" w:color="auto" w:fill="auto"/>
            <w:vAlign w:val="center"/>
            <w:hideMark/>
          </w:tcPr>
          <w:p w14:paraId="350F3F3B" w14:textId="77777777" w:rsidR="009970A1" w:rsidRPr="00224B6B" w:rsidRDefault="003C35B5" w:rsidP="004A1994">
            <w:pPr>
              <w:widowControl/>
              <w:autoSpaceDE/>
              <w:autoSpaceDN/>
              <w:jc w:val="center"/>
              <w:rPr>
                <w:color w:val="000000"/>
                <w:sz w:val="20"/>
                <w:szCs w:val="20"/>
                <w:lang w:bidi="ar-SA"/>
              </w:rPr>
            </w:pPr>
            <w:r w:rsidRPr="00224B6B">
              <w:rPr>
                <w:color w:val="000000"/>
                <w:sz w:val="20"/>
                <w:szCs w:val="20"/>
                <w:lang w:bidi="ar-SA"/>
              </w:rPr>
              <w:t>2</w:t>
            </w:r>
            <w:r w:rsidR="009970A1" w:rsidRPr="00224B6B">
              <w:rPr>
                <w:color w:val="000000"/>
                <w:sz w:val="20"/>
                <w:szCs w:val="20"/>
                <w:lang w:bidi="ar-SA"/>
              </w:rPr>
              <w:t>346,03</w:t>
            </w:r>
          </w:p>
        </w:tc>
        <w:tc>
          <w:tcPr>
            <w:tcW w:w="2273" w:type="pct"/>
            <w:vMerge w:val="restart"/>
            <w:shd w:val="clear" w:color="auto" w:fill="auto"/>
            <w:vAlign w:val="center"/>
            <w:hideMark/>
          </w:tcPr>
          <w:p w14:paraId="24F97DF2"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Комитет по тарифам и ценовой политике Ленинградской области. Приказ №521–п от 19.12.2016 г.</w:t>
            </w:r>
          </w:p>
        </w:tc>
      </w:tr>
      <w:tr w:rsidR="009970A1" w:rsidRPr="00224B6B" w14:paraId="27D7BFB1" w14:textId="77777777" w:rsidTr="00BF0B3D">
        <w:trPr>
          <w:trHeight w:val="170"/>
        </w:trPr>
        <w:tc>
          <w:tcPr>
            <w:tcW w:w="1209" w:type="pct"/>
            <w:shd w:val="clear" w:color="auto" w:fill="auto"/>
            <w:vAlign w:val="center"/>
            <w:hideMark/>
          </w:tcPr>
          <w:p w14:paraId="4084626B"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01.07.2016–31.12.2016</w:t>
            </w:r>
          </w:p>
        </w:tc>
        <w:tc>
          <w:tcPr>
            <w:tcW w:w="1518" w:type="pct"/>
            <w:shd w:val="clear" w:color="auto" w:fill="auto"/>
            <w:vAlign w:val="center"/>
            <w:hideMark/>
          </w:tcPr>
          <w:p w14:paraId="31C0748B" w14:textId="77777777" w:rsidR="009970A1" w:rsidRPr="00224B6B" w:rsidRDefault="003C35B5" w:rsidP="004A1994">
            <w:pPr>
              <w:widowControl/>
              <w:autoSpaceDE/>
              <w:autoSpaceDN/>
              <w:jc w:val="center"/>
              <w:rPr>
                <w:color w:val="000000"/>
                <w:sz w:val="20"/>
                <w:szCs w:val="20"/>
                <w:lang w:bidi="ar-SA"/>
              </w:rPr>
            </w:pPr>
            <w:r w:rsidRPr="00224B6B">
              <w:rPr>
                <w:color w:val="000000"/>
                <w:sz w:val="20"/>
                <w:szCs w:val="20"/>
                <w:lang w:bidi="ar-SA"/>
              </w:rPr>
              <w:t>2</w:t>
            </w:r>
            <w:r w:rsidR="009970A1" w:rsidRPr="00224B6B">
              <w:rPr>
                <w:color w:val="000000"/>
                <w:sz w:val="20"/>
                <w:szCs w:val="20"/>
                <w:lang w:bidi="ar-SA"/>
              </w:rPr>
              <w:t>439,87</w:t>
            </w:r>
          </w:p>
        </w:tc>
        <w:tc>
          <w:tcPr>
            <w:tcW w:w="2273" w:type="pct"/>
            <w:vMerge/>
            <w:vAlign w:val="center"/>
            <w:hideMark/>
          </w:tcPr>
          <w:p w14:paraId="3F43D1E3" w14:textId="77777777" w:rsidR="009970A1" w:rsidRPr="00224B6B" w:rsidRDefault="009970A1" w:rsidP="004A1994">
            <w:pPr>
              <w:widowControl/>
              <w:autoSpaceDE/>
              <w:autoSpaceDN/>
              <w:rPr>
                <w:color w:val="000000"/>
                <w:sz w:val="20"/>
                <w:szCs w:val="20"/>
                <w:lang w:bidi="ar-SA"/>
              </w:rPr>
            </w:pPr>
          </w:p>
        </w:tc>
      </w:tr>
      <w:tr w:rsidR="009970A1" w:rsidRPr="00224B6B" w14:paraId="57AB452F" w14:textId="77777777" w:rsidTr="00BF0B3D">
        <w:trPr>
          <w:trHeight w:val="170"/>
        </w:trPr>
        <w:tc>
          <w:tcPr>
            <w:tcW w:w="1209" w:type="pct"/>
            <w:shd w:val="clear" w:color="auto" w:fill="auto"/>
            <w:vAlign w:val="center"/>
            <w:hideMark/>
          </w:tcPr>
          <w:p w14:paraId="1AE1B50E"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01.01.2017–30.06.2017</w:t>
            </w:r>
          </w:p>
        </w:tc>
        <w:tc>
          <w:tcPr>
            <w:tcW w:w="1518" w:type="pct"/>
            <w:shd w:val="clear" w:color="auto" w:fill="auto"/>
            <w:vAlign w:val="center"/>
            <w:hideMark/>
          </w:tcPr>
          <w:p w14:paraId="5FEBA610" w14:textId="77777777" w:rsidR="009970A1" w:rsidRPr="00224B6B" w:rsidRDefault="003C35B5" w:rsidP="004A1994">
            <w:pPr>
              <w:widowControl/>
              <w:autoSpaceDE/>
              <w:autoSpaceDN/>
              <w:jc w:val="center"/>
              <w:rPr>
                <w:color w:val="000000"/>
                <w:sz w:val="20"/>
                <w:szCs w:val="20"/>
                <w:lang w:bidi="ar-SA"/>
              </w:rPr>
            </w:pPr>
            <w:r w:rsidRPr="00224B6B">
              <w:rPr>
                <w:color w:val="000000"/>
                <w:sz w:val="20"/>
                <w:szCs w:val="20"/>
                <w:lang w:bidi="ar-SA"/>
              </w:rPr>
              <w:t>2</w:t>
            </w:r>
            <w:r w:rsidR="009970A1" w:rsidRPr="00224B6B">
              <w:rPr>
                <w:color w:val="000000"/>
                <w:sz w:val="20"/>
                <w:szCs w:val="20"/>
                <w:lang w:bidi="ar-SA"/>
              </w:rPr>
              <w:t>439,87</w:t>
            </w:r>
          </w:p>
        </w:tc>
        <w:tc>
          <w:tcPr>
            <w:tcW w:w="2273" w:type="pct"/>
            <w:vMerge/>
            <w:vAlign w:val="center"/>
            <w:hideMark/>
          </w:tcPr>
          <w:p w14:paraId="6E4E94B1" w14:textId="77777777" w:rsidR="009970A1" w:rsidRPr="00224B6B" w:rsidRDefault="009970A1" w:rsidP="004A1994">
            <w:pPr>
              <w:widowControl/>
              <w:autoSpaceDE/>
              <w:autoSpaceDN/>
              <w:rPr>
                <w:color w:val="000000"/>
                <w:sz w:val="20"/>
                <w:szCs w:val="20"/>
                <w:lang w:bidi="ar-SA"/>
              </w:rPr>
            </w:pPr>
          </w:p>
        </w:tc>
      </w:tr>
      <w:tr w:rsidR="009970A1" w:rsidRPr="00224B6B" w14:paraId="702A4DD0" w14:textId="77777777" w:rsidTr="00BF0B3D">
        <w:trPr>
          <w:trHeight w:val="170"/>
        </w:trPr>
        <w:tc>
          <w:tcPr>
            <w:tcW w:w="1209" w:type="pct"/>
            <w:shd w:val="clear" w:color="auto" w:fill="auto"/>
            <w:vAlign w:val="center"/>
            <w:hideMark/>
          </w:tcPr>
          <w:p w14:paraId="6089F1B7"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01.07.2017–31.12.2017</w:t>
            </w:r>
          </w:p>
        </w:tc>
        <w:tc>
          <w:tcPr>
            <w:tcW w:w="1518" w:type="pct"/>
            <w:shd w:val="clear" w:color="auto" w:fill="auto"/>
            <w:vAlign w:val="center"/>
            <w:hideMark/>
          </w:tcPr>
          <w:p w14:paraId="270AEAEC" w14:textId="77777777" w:rsidR="009970A1" w:rsidRPr="00224B6B" w:rsidRDefault="003C35B5" w:rsidP="004A1994">
            <w:pPr>
              <w:widowControl/>
              <w:autoSpaceDE/>
              <w:autoSpaceDN/>
              <w:jc w:val="center"/>
              <w:rPr>
                <w:color w:val="000000"/>
                <w:sz w:val="20"/>
                <w:szCs w:val="20"/>
                <w:lang w:bidi="ar-SA"/>
              </w:rPr>
            </w:pPr>
            <w:r w:rsidRPr="00224B6B">
              <w:rPr>
                <w:color w:val="000000"/>
                <w:sz w:val="20"/>
                <w:szCs w:val="20"/>
                <w:lang w:bidi="ar-SA"/>
              </w:rPr>
              <w:t>2</w:t>
            </w:r>
            <w:r w:rsidR="009970A1" w:rsidRPr="00224B6B">
              <w:rPr>
                <w:color w:val="000000"/>
                <w:sz w:val="20"/>
                <w:szCs w:val="20"/>
                <w:lang w:bidi="ar-SA"/>
              </w:rPr>
              <w:t>522,83</w:t>
            </w:r>
          </w:p>
        </w:tc>
        <w:tc>
          <w:tcPr>
            <w:tcW w:w="2273" w:type="pct"/>
            <w:vMerge/>
            <w:vAlign w:val="center"/>
            <w:hideMark/>
          </w:tcPr>
          <w:p w14:paraId="68E339B9" w14:textId="77777777" w:rsidR="009970A1" w:rsidRPr="00224B6B" w:rsidRDefault="009970A1" w:rsidP="004A1994">
            <w:pPr>
              <w:widowControl/>
              <w:autoSpaceDE/>
              <w:autoSpaceDN/>
              <w:rPr>
                <w:color w:val="000000"/>
                <w:sz w:val="20"/>
                <w:szCs w:val="20"/>
                <w:lang w:bidi="ar-SA"/>
              </w:rPr>
            </w:pPr>
          </w:p>
        </w:tc>
      </w:tr>
      <w:tr w:rsidR="009970A1" w:rsidRPr="00224B6B" w14:paraId="49FD25CC" w14:textId="77777777" w:rsidTr="00BF0B3D">
        <w:trPr>
          <w:trHeight w:val="170"/>
        </w:trPr>
        <w:tc>
          <w:tcPr>
            <w:tcW w:w="1209" w:type="pct"/>
            <w:shd w:val="clear" w:color="auto" w:fill="auto"/>
            <w:vAlign w:val="center"/>
            <w:hideMark/>
          </w:tcPr>
          <w:p w14:paraId="21F81C13"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01.01.2018–30.06.2018</w:t>
            </w:r>
          </w:p>
        </w:tc>
        <w:tc>
          <w:tcPr>
            <w:tcW w:w="1518" w:type="pct"/>
            <w:shd w:val="clear" w:color="auto" w:fill="auto"/>
            <w:vAlign w:val="center"/>
            <w:hideMark/>
          </w:tcPr>
          <w:p w14:paraId="4659D3F4" w14:textId="77777777" w:rsidR="009970A1" w:rsidRPr="00224B6B" w:rsidRDefault="003C35B5" w:rsidP="004A1994">
            <w:pPr>
              <w:widowControl/>
              <w:autoSpaceDE/>
              <w:autoSpaceDN/>
              <w:jc w:val="center"/>
              <w:rPr>
                <w:color w:val="000000"/>
                <w:sz w:val="20"/>
                <w:szCs w:val="20"/>
                <w:lang w:bidi="ar-SA"/>
              </w:rPr>
            </w:pPr>
            <w:r w:rsidRPr="00224B6B">
              <w:rPr>
                <w:color w:val="000000"/>
                <w:sz w:val="20"/>
                <w:szCs w:val="20"/>
                <w:lang w:bidi="ar-SA"/>
              </w:rPr>
              <w:t>2</w:t>
            </w:r>
            <w:r w:rsidR="009970A1" w:rsidRPr="00224B6B">
              <w:rPr>
                <w:color w:val="000000"/>
                <w:sz w:val="20"/>
                <w:szCs w:val="20"/>
                <w:lang w:bidi="ar-SA"/>
              </w:rPr>
              <w:t>439,87</w:t>
            </w:r>
          </w:p>
        </w:tc>
        <w:tc>
          <w:tcPr>
            <w:tcW w:w="2273" w:type="pct"/>
            <w:vMerge/>
            <w:vAlign w:val="center"/>
            <w:hideMark/>
          </w:tcPr>
          <w:p w14:paraId="7F250351" w14:textId="77777777" w:rsidR="009970A1" w:rsidRPr="00224B6B" w:rsidRDefault="009970A1" w:rsidP="004A1994">
            <w:pPr>
              <w:widowControl/>
              <w:autoSpaceDE/>
              <w:autoSpaceDN/>
              <w:rPr>
                <w:color w:val="000000"/>
                <w:sz w:val="20"/>
                <w:szCs w:val="20"/>
                <w:lang w:bidi="ar-SA"/>
              </w:rPr>
            </w:pPr>
          </w:p>
        </w:tc>
      </w:tr>
      <w:tr w:rsidR="009970A1" w:rsidRPr="00224B6B" w14:paraId="77EA62C2" w14:textId="77777777" w:rsidTr="00BF0B3D">
        <w:trPr>
          <w:trHeight w:val="170"/>
        </w:trPr>
        <w:tc>
          <w:tcPr>
            <w:tcW w:w="1209" w:type="pct"/>
            <w:shd w:val="clear" w:color="auto" w:fill="auto"/>
            <w:vAlign w:val="center"/>
            <w:hideMark/>
          </w:tcPr>
          <w:p w14:paraId="0F9FE831"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01.07.2018–31.12.2018</w:t>
            </w:r>
          </w:p>
        </w:tc>
        <w:tc>
          <w:tcPr>
            <w:tcW w:w="1518" w:type="pct"/>
            <w:shd w:val="clear" w:color="auto" w:fill="auto"/>
            <w:vAlign w:val="center"/>
            <w:hideMark/>
          </w:tcPr>
          <w:p w14:paraId="049B548E" w14:textId="77777777" w:rsidR="009970A1" w:rsidRPr="00224B6B" w:rsidRDefault="003C35B5" w:rsidP="004A1994">
            <w:pPr>
              <w:widowControl/>
              <w:autoSpaceDE/>
              <w:autoSpaceDN/>
              <w:jc w:val="center"/>
              <w:rPr>
                <w:color w:val="000000"/>
                <w:sz w:val="20"/>
                <w:szCs w:val="20"/>
                <w:lang w:bidi="ar-SA"/>
              </w:rPr>
            </w:pPr>
            <w:r w:rsidRPr="00224B6B">
              <w:rPr>
                <w:color w:val="000000"/>
                <w:sz w:val="20"/>
                <w:szCs w:val="20"/>
                <w:lang w:bidi="ar-SA"/>
              </w:rPr>
              <w:t>2</w:t>
            </w:r>
            <w:r w:rsidR="009970A1" w:rsidRPr="00224B6B">
              <w:rPr>
                <w:color w:val="000000"/>
                <w:sz w:val="20"/>
                <w:szCs w:val="20"/>
                <w:lang w:bidi="ar-SA"/>
              </w:rPr>
              <w:t>522,83</w:t>
            </w:r>
          </w:p>
        </w:tc>
        <w:tc>
          <w:tcPr>
            <w:tcW w:w="2273" w:type="pct"/>
            <w:vMerge/>
            <w:vAlign w:val="center"/>
            <w:hideMark/>
          </w:tcPr>
          <w:p w14:paraId="56077A44" w14:textId="77777777" w:rsidR="009970A1" w:rsidRPr="00224B6B" w:rsidRDefault="009970A1" w:rsidP="004A1994">
            <w:pPr>
              <w:widowControl/>
              <w:autoSpaceDE/>
              <w:autoSpaceDN/>
              <w:rPr>
                <w:color w:val="000000"/>
                <w:sz w:val="20"/>
                <w:szCs w:val="20"/>
                <w:lang w:bidi="ar-SA"/>
              </w:rPr>
            </w:pPr>
          </w:p>
        </w:tc>
      </w:tr>
      <w:tr w:rsidR="009970A1" w:rsidRPr="00224B6B" w14:paraId="4534E691" w14:textId="77777777" w:rsidTr="00BF0B3D">
        <w:trPr>
          <w:trHeight w:val="170"/>
        </w:trPr>
        <w:tc>
          <w:tcPr>
            <w:tcW w:w="1209" w:type="pct"/>
            <w:shd w:val="clear" w:color="auto" w:fill="auto"/>
            <w:vAlign w:val="center"/>
            <w:hideMark/>
          </w:tcPr>
          <w:p w14:paraId="75DBA76E"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01.01.2019–30.06.2019</w:t>
            </w:r>
          </w:p>
        </w:tc>
        <w:tc>
          <w:tcPr>
            <w:tcW w:w="1518" w:type="pct"/>
            <w:shd w:val="clear" w:color="auto" w:fill="auto"/>
            <w:vAlign w:val="center"/>
            <w:hideMark/>
          </w:tcPr>
          <w:p w14:paraId="06B32A04"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2565,59</w:t>
            </w:r>
          </w:p>
        </w:tc>
        <w:tc>
          <w:tcPr>
            <w:tcW w:w="2273" w:type="pct"/>
            <w:vMerge/>
            <w:vAlign w:val="center"/>
            <w:hideMark/>
          </w:tcPr>
          <w:p w14:paraId="225F8318" w14:textId="77777777" w:rsidR="009970A1" w:rsidRPr="00224B6B" w:rsidRDefault="009970A1" w:rsidP="004A1994">
            <w:pPr>
              <w:widowControl/>
              <w:autoSpaceDE/>
              <w:autoSpaceDN/>
              <w:rPr>
                <w:color w:val="000000"/>
                <w:sz w:val="20"/>
                <w:szCs w:val="20"/>
                <w:lang w:bidi="ar-SA"/>
              </w:rPr>
            </w:pPr>
          </w:p>
        </w:tc>
      </w:tr>
      <w:tr w:rsidR="009970A1" w:rsidRPr="00224B6B" w14:paraId="4170C420" w14:textId="77777777" w:rsidTr="00BF0B3D">
        <w:trPr>
          <w:trHeight w:val="170"/>
        </w:trPr>
        <w:tc>
          <w:tcPr>
            <w:tcW w:w="1209" w:type="pct"/>
            <w:shd w:val="clear" w:color="auto" w:fill="auto"/>
            <w:vAlign w:val="center"/>
            <w:hideMark/>
          </w:tcPr>
          <w:p w14:paraId="197E2105"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01.07.2019–31.12.2019</w:t>
            </w:r>
          </w:p>
        </w:tc>
        <w:tc>
          <w:tcPr>
            <w:tcW w:w="1518" w:type="pct"/>
            <w:shd w:val="clear" w:color="auto" w:fill="auto"/>
            <w:vAlign w:val="center"/>
            <w:hideMark/>
          </w:tcPr>
          <w:p w14:paraId="16C57637"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2565,59</w:t>
            </w:r>
          </w:p>
        </w:tc>
        <w:tc>
          <w:tcPr>
            <w:tcW w:w="2273" w:type="pct"/>
            <w:vMerge/>
            <w:vAlign w:val="center"/>
            <w:hideMark/>
          </w:tcPr>
          <w:p w14:paraId="3054D4B4" w14:textId="77777777" w:rsidR="009970A1" w:rsidRPr="00224B6B" w:rsidRDefault="009970A1" w:rsidP="004A1994">
            <w:pPr>
              <w:widowControl/>
              <w:autoSpaceDE/>
              <w:autoSpaceDN/>
              <w:rPr>
                <w:color w:val="000000"/>
                <w:sz w:val="20"/>
                <w:szCs w:val="20"/>
                <w:lang w:bidi="ar-SA"/>
              </w:rPr>
            </w:pPr>
          </w:p>
        </w:tc>
      </w:tr>
      <w:tr w:rsidR="009970A1" w:rsidRPr="00224B6B" w14:paraId="66B63BC5" w14:textId="77777777" w:rsidTr="00BF0B3D">
        <w:trPr>
          <w:trHeight w:val="170"/>
        </w:trPr>
        <w:tc>
          <w:tcPr>
            <w:tcW w:w="1209" w:type="pct"/>
            <w:shd w:val="clear" w:color="auto" w:fill="auto"/>
            <w:vAlign w:val="center"/>
            <w:hideMark/>
          </w:tcPr>
          <w:p w14:paraId="1E20C516"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01.01.2020–30.06. 2020</w:t>
            </w:r>
          </w:p>
        </w:tc>
        <w:tc>
          <w:tcPr>
            <w:tcW w:w="1518" w:type="pct"/>
            <w:shd w:val="clear" w:color="auto" w:fill="auto"/>
            <w:vAlign w:val="center"/>
            <w:hideMark/>
          </w:tcPr>
          <w:p w14:paraId="6A359F14"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2565,59</w:t>
            </w:r>
          </w:p>
        </w:tc>
        <w:tc>
          <w:tcPr>
            <w:tcW w:w="2273" w:type="pct"/>
            <w:vMerge w:val="restart"/>
            <w:shd w:val="clear" w:color="auto" w:fill="auto"/>
            <w:vAlign w:val="center"/>
            <w:hideMark/>
          </w:tcPr>
          <w:p w14:paraId="2624A40D"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 xml:space="preserve">Приказ ЛенРТК от 20.12.2019 г.  № 711-п   </w:t>
            </w:r>
          </w:p>
        </w:tc>
      </w:tr>
      <w:tr w:rsidR="009970A1" w:rsidRPr="00224B6B" w14:paraId="7F9BC1E5" w14:textId="77777777" w:rsidTr="00BF0B3D">
        <w:trPr>
          <w:trHeight w:val="170"/>
        </w:trPr>
        <w:tc>
          <w:tcPr>
            <w:tcW w:w="1209" w:type="pct"/>
            <w:shd w:val="clear" w:color="auto" w:fill="auto"/>
            <w:vAlign w:val="center"/>
            <w:hideMark/>
          </w:tcPr>
          <w:p w14:paraId="781FE57B"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01.07. 2020–31.12. 2020</w:t>
            </w:r>
          </w:p>
        </w:tc>
        <w:tc>
          <w:tcPr>
            <w:tcW w:w="1518" w:type="pct"/>
            <w:shd w:val="clear" w:color="auto" w:fill="auto"/>
            <w:vAlign w:val="center"/>
            <w:hideMark/>
          </w:tcPr>
          <w:p w14:paraId="7AB3959E"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2565,59</w:t>
            </w:r>
          </w:p>
        </w:tc>
        <w:tc>
          <w:tcPr>
            <w:tcW w:w="2273" w:type="pct"/>
            <w:vMerge/>
            <w:vAlign w:val="center"/>
            <w:hideMark/>
          </w:tcPr>
          <w:p w14:paraId="567FCB01" w14:textId="77777777" w:rsidR="009970A1" w:rsidRPr="00224B6B" w:rsidRDefault="009970A1" w:rsidP="004A1994">
            <w:pPr>
              <w:widowControl/>
              <w:autoSpaceDE/>
              <w:autoSpaceDN/>
              <w:rPr>
                <w:color w:val="000000"/>
                <w:sz w:val="20"/>
                <w:szCs w:val="20"/>
                <w:lang w:bidi="ar-SA"/>
              </w:rPr>
            </w:pPr>
          </w:p>
        </w:tc>
      </w:tr>
      <w:tr w:rsidR="009970A1" w:rsidRPr="00224B6B" w14:paraId="24147138" w14:textId="77777777" w:rsidTr="00BF0B3D">
        <w:trPr>
          <w:trHeight w:val="170"/>
        </w:trPr>
        <w:tc>
          <w:tcPr>
            <w:tcW w:w="1209" w:type="pct"/>
            <w:shd w:val="clear" w:color="auto" w:fill="auto"/>
            <w:vAlign w:val="center"/>
            <w:hideMark/>
          </w:tcPr>
          <w:p w14:paraId="156A7AE9"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01.01.2021–30.06. 2021</w:t>
            </w:r>
          </w:p>
        </w:tc>
        <w:tc>
          <w:tcPr>
            <w:tcW w:w="1518" w:type="pct"/>
            <w:shd w:val="clear" w:color="auto" w:fill="auto"/>
            <w:vAlign w:val="center"/>
            <w:hideMark/>
          </w:tcPr>
          <w:p w14:paraId="30F9F4EB"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2565,59</w:t>
            </w:r>
          </w:p>
        </w:tc>
        <w:tc>
          <w:tcPr>
            <w:tcW w:w="2273" w:type="pct"/>
            <w:vMerge w:val="restart"/>
            <w:shd w:val="clear" w:color="auto" w:fill="auto"/>
            <w:vAlign w:val="center"/>
            <w:hideMark/>
          </w:tcPr>
          <w:p w14:paraId="00359EA9"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Приказ № 447-п от 18.12.2020г.</w:t>
            </w:r>
          </w:p>
        </w:tc>
      </w:tr>
      <w:tr w:rsidR="009970A1" w:rsidRPr="00224B6B" w14:paraId="756F202A" w14:textId="77777777" w:rsidTr="00BF0B3D">
        <w:trPr>
          <w:trHeight w:val="170"/>
        </w:trPr>
        <w:tc>
          <w:tcPr>
            <w:tcW w:w="1209" w:type="pct"/>
            <w:shd w:val="clear" w:color="auto" w:fill="auto"/>
            <w:vAlign w:val="center"/>
            <w:hideMark/>
          </w:tcPr>
          <w:p w14:paraId="3F48312F"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01.07.2021–31.12. 2021</w:t>
            </w:r>
          </w:p>
        </w:tc>
        <w:tc>
          <w:tcPr>
            <w:tcW w:w="1518" w:type="pct"/>
            <w:shd w:val="clear" w:color="auto" w:fill="auto"/>
            <w:vAlign w:val="center"/>
            <w:hideMark/>
          </w:tcPr>
          <w:p w14:paraId="4F93B702"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2565,59</w:t>
            </w:r>
          </w:p>
        </w:tc>
        <w:tc>
          <w:tcPr>
            <w:tcW w:w="2273" w:type="pct"/>
            <w:vMerge/>
            <w:vAlign w:val="center"/>
            <w:hideMark/>
          </w:tcPr>
          <w:p w14:paraId="70E0A6E2" w14:textId="77777777" w:rsidR="009970A1" w:rsidRPr="00224B6B" w:rsidRDefault="009970A1" w:rsidP="004A1994">
            <w:pPr>
              <w:widowControl/>
              <w:autoSpaceDE/>
              <w:autoSpaceDN/>
              <w:rPr>
                <w:color w:val="000000"/>
                <w:sz w:val="20"/>
                <w:szCs w:val="20"/>
                <w:lang w:bidi="ar-SA"/>
              </w:rPr>
            </w:pPr>
          </w:p>
        </w:tc>
      </w:tr>
      <w:tr w:rsidR="009970A1" w:rsidRPr="00224B6B" w14:paraId="7B754CB1" w14:textId="77777777" w:rsidTr="00BF0B3D">
        <w:trPr>
          <w:trHeight w:val="170"/>
        </w:trPr>
        <w:tc>
          <w:tcPr>
            <w:tcW w:w="1209" w:type="pct"/>
            <w:shd w:val="clear" w:color="auto" w:fill="auto"/>
            <w:vAlign w:val="center"/>
            <w:hideMark/>
          </w:tcPr>
          <w:p w14:paraId="4331D309"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01.01.2021–30.06. 2022</w:t>
            </w:r>
          </w:p>
        </w:tc>
        <w:tc>
          <w:tcPr>
            <w:tcW w:w="1518" w:type="pct"/>
            <w:shd w:val="clear" w:color="auto" w:fill="auto"/>
            <w:vAlign w:val="center"/>
            <w:hideMark/>
          </w:tcPr>
          <w:p w14:paraId="6979C9C6" w14:textId="77777777" w:rsidR="009970A1" w:rsidRPr="00224B6B" w:rsidRDefault="009970A1" w:rsidP="006B2428">
            <w:pPr>
              <w:widowControl/>
              <w:autoSpaceDE/>
              <w:autoSpaceDN/>
              <w:jc w:val="center"/>
              <w:rPr>
                <w:color w:val="000000"/>
                <w:sz w:val="20"/>
                <w:szCs w:val="20"/>
                <w:lang w:bidi="ar-SA"/>
              </w:rPr>
            </w:pPr>
            <w:r w:rsidRPr="00224B6B">
              <w:rPr>
                <w:color w:val="000000"/>
                <w:sz w:val="20"/>
                <w:szCs w:val="20"/>
                <w:lang w:bidi="ar-SA"/>
              </w:rPr>
              <w:t>26</w:t>
            </w:r>
            <w:r w:rsidR="006B2428" w:rsidRPr="00224B6B">
              <w:rPr>
                <w:color w:val="000000"/>
                <w:sz w:val="20"/>
                <w:szCs w:val="20"/>
                <w:lang w:bidi="ar-SA"/>
              </w:rPr>
              <w:t>00</w:t>
            </w:r>
            <w:r w:rsidRPr="00224B6B">
              <w:rPr>
                <w:color w:val="000000"/>
                <w:sz w:val="20"/>
                <w:szCs w:val="20"/>
                <w:lang w:bidi="ar-SA"/>
              </w:rPr>
              <w:t>,</w:t>
            </w:r>
            <w:r w:rsidR="006B2428" w:rsidRPr="00224B6B">
              <w:rPr>
                <w:color w:val="000000"/>
                <w:sz w:val="20"/>
                <w:szCs w:val="20"/>
                <w:lang w:bidi="ar-SA"/>
              </w:rPr>
              <w:t>00</w:t>
            </w:r>
          </w:p>
        </w:tc>
        <w:tc>
          <w:tcPr>
            <w:tcW w:w="2273" w:type="pct"/>
            <w:vMerge w:val="restart"/>
            <w:shd w:val="clear" w:color="auto" w:fill="auto"/>
            <w:vAlign w:val="center"/>
            <w:hideMark/>
          </w:tcPr>
          <w:p w14:paraId="003E920A"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Комитет по тарифам и ценовой политике Ленинградской области. Приказ №549–п от 20.12.2021 г.</w:t>
            </w:r>
          </w:p>
        </w:tc>
      </w:tr>
      <w:tr w:rsidR="009970A1" w:rsidRPr="00224B6B" w14:paraId="7F9FDE50" w14:textId="77777777" w:rsidTr="00BF0B3D">
        <w:trPr>
          <w:trHeight w:val="170"/>
        </w:trPr>
        <w:tc>
          <w:tcPr>
            <w:tcW w:w="1209" w:type="pct"/>
            <w:shd w:val="clear" w:color="auto" w:fill="auto"/>
            <w:vAlign w:val="center"/>
            <w:hideMark/>
          </w:tcPr>
          <w:p w14:paraId="5E0C11F2"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01.07.2021–31.12. 2022</w:t>
            </w:r>
          </w:p>
        </w:tc>
        <w:tc>
          <w:tcPr>
            <w:tcW w:w="1518" w:type="pct"/>
            <w:shd w:val="clear" w:color="auto" w:fill="auto"/>
            <w:vAlign w:val="center"/>
            <w:hideMark/>
          </w:tcPr>
          <w:p w14:paraId="10194B81" w14:textId="77777777" w:rsidR="009970A1" w:rsidRPr="00224B6B" w:rsidRDefault="009970A1" w:rsidP="006B2428">
            <w:pPr>
              <w:widowControl/>
              <w:autoSpaceDE/>
              <w:autoSpaceDN/>
              <w:jc w:val="center"/>
              <w:rPr>
                <w:color w:val="000000"/>
                <w:sz w:val="20"/>
                <w:szCs w:val="20"/>
                <w:lang w:bidi="ar-SA"/>
              </w:rPr>
            </w:pPr>
            <w:r w:rsidRPr="00224B6B">
              <w:rPr>
                <w:color w:val="000000"/>
                <w:sz w:val="20"/>
                <w:szCs w:val="20"/>
                <w:lang w:bidi="ar-SA"/>
              </w:rPr>
              <w:t>26</w:t>
            </w:r>
            <w:r w:rsidR="006B2428" w:rsidRPr="00224B6B">
              <w:rPr>
                <w:color w:val="000000"/>
                <w:sz w:val="20"/>
                <w:szCs w:val="20"/>
                <w:lang w:bidi="ar-SA"/>
              </w:rPr>
              <w:t>00</w:t>
            </w:r>
            <w:r w:rsidRPr="00224B6B">
              <w:rPr>
                <w:color w:val="000000"/>
                <w:sz w:val="20"/>
                <w:szCs w:val="20"/>
                <w:lang w:bidi="ar-SA"/>
              </w:rPr>
              <w:t>,</w:t>
            </w:r>
            <w:r w:rsidR="006B2428" w:rsidRPr="00224B6B">
              <w:rPr>
                <w:color w:val="000000"/>
                <w:sz w:val="20"/>
                <w:szCs w:val="20"/>
                <w:lang w:bidi="ar-SA"/>
              </w:rPr>
              <w:t>00</w:t>
            </w:r>
          </w:p>
        </w:tc>
        <w:tc>
          <w:tcPr>
            <w:tcW w:w="2273" w:type="pct"/>
            <w:vMerge/>
            <w:vAlign w:val="center"/>
            <w:hideMark/>
          </w:tcPr>
          <w:p w14:paraId="35725E7E" w14:textId="77777777" w:rsidR="009970A1" w:rsidRPr="00224B6B" w:rsidRDefault="009970A1" w:rsidP="004A1994">
            <w:pPr>
              <w:widowControl/>
              <w:autoSpaceDE/>
              <w:autoSpaceDN/>
              <w:rPr>
                <w:color w:val="000000"/>
                <w:sz w:val="20"/>
                <w:szCs w:val="20"/>
                <w:lang w:bidi="ar-SA"/>
              </w:rPr>
            </w:pPr>
          </w:p>
        </w:tc>
      </w:tr>
      <w:tr w:rsidR="000E3F99" w:rsidRPr="00224B6B" w14:paraId="07D08807" w14:textId="77777777" w:rsidTr="00BF0B3D">
        <w:trPr>
          <w:trHeight w:val="170"/>
        </w:trPr>
        <w:tc>
          <w:tcPr>
            <w:tcW w:w="1209" w:type="pct"/>
            <w:shd w:val="clear" w:color="auto" w:fill="auto"/>
            <w:vAlign w:val="center"/>
          </w:tcPr>
          <w:p w14:paraId="240A562D" w14:textId="1C1ABFC6" w:rsidR="000E3F99" w:rsidRPr="00224B6B" w:rsidRDefault="000E3F99" w:rsidP="004A1994">
            <w:pPr>
              <w:widowControl/>
              <w:autoSpaceDE/>
              <w:autoSpaceDN/>
              <w:jc w:val="center"/>
              <w:rPr>
                <w:color w:val="000000"/>
                <w:sz w:val="20"/>
                <w:szCs w:val="20"/>
                <w:lang w:bidi="ar-SA"/>
              </w:rPr>
            </w:pPr>
            <w:r w:rsidRPr="00224B6B">
              <w:rPr>
                <w:color w:val="000000"/>
                <w:sz w:val="20"/>
                <w:szCs w:val="20"/>
                <w:lang w:bidi="ar-SA"/>
              </w:rPr>
              <w:t>01.12.2022 – 31.12.2023</w:t>
            </w:r>
          </w:p>
        </w:tc>
        <w:tc>
          <w:tcPr>
            <w:tcW w:w="1518" w:type="pct"/>
            <w:shd w:val="clear" w:color="auto" w:fill="auto"/>
            <w:vAlign w:val="center"/>
          </w:tcPr>
          <w:p w14:paraId="3B98C8DA" w14:textId="783F47E3" w:rsidR="000E3F99" w:rsidRPr="00224B6B" w:rsidRDefault="000E3F99" w:rsidP="006B2428">
            <w:pPr>
              <w:widowControl/>
              <w:autoSpaceDE/>
              <w:autoSpaceDN/>
              <w:jc w:val="center"/>
              <w:rPr>
                <w:color w:val="000000"/>
                <w:sz w:val="20"/>
                <w:szCs w:val="20"/>
                <w:lang w:bidi="ar-SA"/>
              </w:rPr>
            </w:pPr>
            <w:r w:rsidRPr="00224B6B">
              <w:rPr>
                <w:color w:val="000000"/>
                <w:sz w:val="20"/>
                <w:szCs w:val="20"/>
                <w:lang w:bidi="ar-SA"/>
              </w:rPr>
              <w:t>2800,00</w:t>
            </w:r>
          </w:p>
        </w:tc>
        <w:tc>
          <w:tcPr>
            <w:tcW w:w="2273" w:type="pct"/>
            <w:vAlign w:val="center"/>
          </w:tcPr>
          <w:p w14:paraId="6F5E1820" w14:textId="48CEFD8D" w:rsidR="000E3F99" w:rsidRPr="00224B6B" w:rsidRDefault="000E3F99" w:rsidP="000E3F99">
            <w:pPr>
              <w:widowControl/>
              <w:autoSpaceDE/>
              <w:autoSpaceDN/>
              <w:jc w:val="center"/>
              <w:rPr>
                <w:color w:val="000000"/>
                <w:sz w:val="20"/>
                <w:szCs w:val="20"/>
                <w:lang w:bidi="ar-SA"/>
              </w:rPr>
            </w:pPr>
            <w:r w:rsidRPr="00224B6B">
              <w:rPr>
                <w:color w:val="000000"/>
                <w:sz w:val="20"/>
                <w:szCs w:val="20"/>
                <w:lang w:bidi="ar-SA"/>
              </w:rPr>
              <w:t>Комитет по тарифам и ценовой политике Ленинградской области. Приказ № 519-п от 28.11.2022г</w:t>
            </w:r>
          </w:p>
        </w:tc>
      </w:tr>
    </w:tbl>
    <w:p w14:paraId="33209B66" w14:textId="77777777" w:rsidR="009970A1" w:rsidRPr="00224B6B" w:rsidRDefault="00AA3ED9" w:rsidP="00AA3ED9">
      <w:pPr>
        <w:widowControl/>
        <w:tabs>
          <w:tab w:val="left" w:pos="0"/>
        </w:tabs>
        <w:spacing w:before="120" w:after="120" w:line="360" w:lineRule="auto"/>
        <w:ind w:firstLine="851"/>
        <w:jc w:val="both"/>
        <w:rPr>
          <w:sz w:val="26"/>
          <w:szCs w:val="26"/>
        </w:rPr>
      </w:pPr>
      <w:r w:rsidRPr="00224B6B">
        <w:rPr>
          <w:sz w:val="26"/>
          <w:szCs w:val="26"/>
        </w:rPr>
        <w:t>Динамика изменения тарифа на тепловую энергию представлена на рисунке ниже.</w:t>
      </w:r>
    </w:p>
    <w:p w14:paraId="04F6671C" w14:textId="3BE59A23" w:rsidR="00AA3ED9" w:rsidRPr="00224B6B" w:rsidRDefault="000E3F99" w:rsidP="000E3F99">
      <w:pPr>
        <w:widowControl/>
        <w:tabs>
          <w:tab w:val="left" w:pos="0"/>
        </w:tabs>
        <w:spacing w:before="120" w:after="120" w:line="360" w:lineRule="auto"/>
        <w:jc w:val="center"/>
        <w:rPr>
          <w:sz w:val="26"/>
          <w:szCs w:val="26"/>
        </w:rPr>
      </w:pPr>
      <w:r w:rsidRPr="00224B6B">
        <w:rPr>
          <w:noProof/>
          <w:sz w:val="26"/>
          <w:szCs w:val="26"/>
          <w:lang w:bidi="ar-SA"/>
        </w:rPr>
        <w:drawing>
          <wp:inline distT="0" distB="0" distL="0" distR="0" wp14:anchorId="6EFB2EE4" wp14:editId="0FD00F3F">
            <wp:extent cx="5078095" cy="3188335"/>
            <wp:effectExtent l="0" t="0" r="8255" b="0"/>
            <wp:docPr id="453" name="Рисунок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78095" cy="3188335"/>
                    </a:xfrm>
                    <a:prstGeom prst="rect">
                      <a:avLst/>
                    </a:prstGeom>
                    <a:noFill/>
                  </pic:spPr>
                </pic:pic>
              </a:graphicData>
            </a:graphic>
          </wp:inline>
        </w:drawing>
      </w:r>
    </w:p>
    <w:p w14:paraId="7BDE427C" w14:textId="13432E1C" w:rsidR="00AA3ED9" w:rsidRDefault="00AA3ED9" w:rsidP="00EC5DCE">
      <w:pPr>
        <w:pStyle w:val="a4"/>
        <w:spacing w:before="0" w:after="0"/>
      </w:pPr>
      <w:r w:rsidRPr="00224B6B">
        <w:t xml:space="preserve">Динамика тарифа на </w:t>
      </w:r>
      <w:r w:rsidR="00EC5DCE" w:rsidRPr="00224B6B">
        <w:t>тепловую энергию.</w:t>
      </w:r>
    </w:p>
    <w:p w14:paraId="1D8D748A" w14:textId="330E2ED7" w:rsidR="004607E0" w:rsidRPr="00224B6B" w:rsidRDefault="004607E0" w:rsidP="004607E0">
      <w:pPr>
        <w:pStyle w:val="a3"/>
      </w:pPr>
      <w:r w:rsidRPr="00224B6B">
        <w:t xml:space="preserve">Динамика утвержденных тарифов на тепловую энергию, поставляемую </w:t>
      </w:r>
      <w:r>
        <w:t>ГУП «ТЭК СПб»</w:t>
      </w:r>
    </w:p>
    <w:tbl>
      <w:tblPr>
        <w:tblW w:w="5000" w:type="pct"/>
        <w:tblLook w:val="04A0" w:firstRow="1" w:lastRow="0" w:firstColumn="1" w:lastColumn="0" w:noHBand="0" w:noVBand="1"/>
      </w:tblPr>
      <w:tblGrid>
        <w:gridCol w:w="503"/>
        <w:gridCol w:w="1903"/>
        <w:gridCol w:w="2112"/>
        <w:gridCol w:w="3209"/>
        <w:gridCol w:w="1621"/>
      </w:tblGrid>
      <w:tr w:rsidR="004607E0" w14:paraId="28AE5F7A" w14:textId="77777777" w:rsidTr="004607E0">
        <w:trPr>
          <w:trHeight w:val="20"/>
          <w:tblHeader/>
        </w:trPr>
        <w:tc>
          <w:tcPr>
            <w:tcW w:w="200" w:type="pct"/>
            <w:tcBorders>
              <w:top w:val="single" w:sz="4" w:space="0" w:color="auto"/>
              <w:left w:val="single" w:sz="4" w:space="0" w:color="auto"/>
              <w:bottom w:val="single" w:sz="4" w:space="0" w:color="auto"/>
              <w:right w:val="single" w:sz="4" w:space="0" w:color="auto"/>
            </w:tcBorders>
            <w:vAlign w:val="center"/>
            <w:hideMark/>
          </w:tcPr>
          <w:p w14:paraId="3ADAF501" w14:textId="77777777" w:rsidR="004607E0" w:rsidRPr="004607E0" w:rsidRDefault="004607E0" w:rsidP="004607E0">
            <w:pPr>
              <w:pStyle w:val="TableParagraph"/>
              <w:rPr>
                <w:b/>
                <w:sz w:val="20"/>
                <w:szCs w:val="20"/>
                <w:lang w:val="en-US" w:eastAsia="en-US" w:bidi="ar-SA"/>
              </w:rPr>
            </w:pPr>
            <w:r w:rsidRPr="004607E0">
              <w:rPr>
                <w:b/>
                <w:sz w:val="20"/>
                <w:szCs w:val="20"/>
                <w:lang w:val="en-US" w:eastAsia="en-US" w:bidi="ar-SA"/>
              </w:rPr>
              <w:t>№ п/п</w:t>
            </w:r>
          </w:p>
        </w:tc>
        <w:tc>
          <w:tcPr>
            <w:tcW w:w="1063" w:type="pct"/>
            <w:tcBorders>
              <w:top w:val="single" w:sz="4" w:space="0" w:color="auto"/>
              <w:left w:val="nil"/>
              <w:bottom w:val="single" w:sz="4" w:space="0" w:color="auto"/>
              <w:right w:val="single" w:sz="4" w:space="0" w:color="auto"/>
            </w:tcBorders>
            <w:vAlign w:val="center"/>
            <w:hideMark/>
          </w:tcPr>
          <w:p w14:paraId="7CF609D1" w14:textId="77777777" w:rsidR="004607E0" w:rsidRPr="004607E0" w:rsidRDefault="004607E0" w:rsidP="004607E0">
            <w:pPr>
              <w:pStyle w:val="TableParagraph"/>
              <w:rPr>
                <w:b/>
                <w:sz w:val="20"/>
                <w:szCs w:val="20"/>
                <w:lang w:val="en-US" w:eastAsia="en-US" w:bidi="ar-SA"/>
              </w:rPr>
            </w:pPr>
            <w:r w:rsidRPr="004607E0">
              <w:rPr>
                <w:b/>
                <w:sz w:val="20"/>
                <w:szCs w:val="20"/>
                <w:lang w:val="en-US" w:eastAsia="en-US" w:bidi="ar-SA"/>
              </w:rPr>
              <w:t>Вид тарифа</w:t>
            </w:r>
          </w:p>
        </w:tc>
        <w:tc>
          <w:tcPr>
            <w:tcW w:w="1174" w:type="pct"/>
            <w:tcBorders>
              <w:top w:val="single" w:sz="4" w:space="0" w:color="auto"/>
              <w:left w:val="nil"/>
              <w:bottom w:val="single" w:sz="4" w:space="0" w:color="auto"/>
              <w:right w:val="single" w:sz="4" w:space="0" w:color="auto"/>
            </w:tcBorders>
            <w:vAlign w:val="center"/>
            <w:hideMark/>
          </w:tcPr>
          <w:p w14:paraId="05E38AB2" w14:textId="77777777" w:rsidR="004607E0" w:rsidRPr="004607E0" w:rsidRDefault="004607E0" w:rsidP="004607E0">
            <w:pPr>
              <w:pStyle w:val="TableParagraph"/>
              <w:rPr>
                <w:b/>
                <w:sz w:val="20"/>
                <w:szCs w:val="20"/>
                <w:lang w:val="en-US" w:eastAsia="en-US" w:bidi="ar-SA"/>
              </w:rPr>
            </w:pPr>
            <w:r w:rsidRPr="004607E0">
              <w:rPr>
                <w:b/>
                <w:sz w:val="20"/>
                <w:szCs w:val="20"/>
                <w:lang w:val="en-US" w:eastAsia="en-US" w:bidi="ar-SA"/>
              </w:rPr>
              <w:t>Год с календарной разбивкой</w:t>
            </w:r>
          </w:p>
        </w:tc>
        <w:tc>
          <w:tcPr>
            <w:tcW w:w="1761" w:type="pct"/>
            <w:tcBorders>
              <w:top w:val="single" w:sz="4" w:space="0" w:color="auto"/>
              <w:left w:val="nil"/>
              <w:bottom w:val="single" w:sz="4" w:space="0" w:color="auto"/>
              <w:right w:val="single" w:sz="4" w:space="0" w:color="auto"/>
            </w:tcBorders>
            <w:vAlign w:val="center"/>
            <w:hideMark/>
          </w:tcPr>
          <w:p w14:paraId="054C7435" w14:textId="77777777" w:rsidR="004607E0" w:rsidRPr="004607E0" w:rsidRDefault="004607E0" w:rsidP="004607E0">
            <w:pPr>
              <w:pStyle w:val="TableParagraph"/>
              <w:rPr>
                <w:b/>
                <w:sz w:val="20"/>
                <w:szCs w:val="20"/>
                <w:lang w:val="en-US" w:eastAsia="en-US" w:bidi="ar-SA"/>
              </w:rPr>
            </w:pPr>
            <w:r w:rsidRPr="004607E0">
              <w:rPr>
                <w:b/>
                <w:sz w:val="20"/>
                <w:szCs w:val="20"/>
                <w:lang w:val="en-US" w:eastAsia="en-US" w:bidi="ar-SA"/>
              </w:rPr>
              <w:t>Тариф</w:t>
            </w:r>
          </w:p>
        </w:tc>
        <w:tc>
          <w:tcPr>
            <w:tcW w:w="802" w:type="pct"/>
            <w:tcBorders>
              <w:top w:val="single" w:sz="4" w:space="0" w:color="auto"/>
              <w:left w:val="nil"/>
              <w:bottom w:val="single" w:sz="4" w:space="0" w:color="auto"/>
              <w:right w:val="single" w:sz="4" w:space="0" w:color="auto"/>
            </w:tcBorders>
            <w:vAlign w:val="center"/>
            <w:hideMark/>
          </w:tcPr>
          <w:p w14:paraId="6112C8CE" w14:textId="77777777" w:rsidR="004607E0" w:rsidRPr="004607E0" w:rsidRDefault="004607E0" w:rsidP="004607E0">
            <w:pPr>
              <w:pStyle w:val="TableParagraph"/>
              <w:rPr>
                <w:b/>
                <w:sz w:val="20"/>
                <w:szCs w:val="20"/>
                <w:lang w:eastAsia="en-US" w:bidi="ar-SA"/>
              </w:rPr>
            </w:pPr>
            <w:r w:rsidRPr="004607E0">
              <w:rPr>
                <w:b/>
                <w:sz w:val="20"/>
                <w:szCs w:val="20"/>
                <w:lang w:eastAsia="en-US" w:bidi="ar-SA"/>
              </w:rPr>
              <w:t>Наименование органа, принявшего решение, реквизиты решения и источник официального опубликования решения</w:t>
            </w:r>
          </w:p>
        </w:tc>
      </w:tr>
      <w:tr w:rsidR="004607E0" w:rsidRPr="004607E0" w14:paraId="37FEE68A" w14:textId="77777777" w:rsidTr="004607E0">
        <w:trPr>
          <w:trHeight w:val="20"/>
        </w:trPr>
        <w:tc>
          <w:tcPr>
            <w:tcW w:w="200" w:type="pct"/>
            <w:vMerge w:val="restart"/>
            <w:tcBorders>
              <w:top w:val="single" w:sz="4" w:space="0" w:color="auto"/>
              <w:left w:val="single" w:sz="4" w:space="0" w:color="auto"/>
              <w:bottom w:val="single" w:sz="4" w:space="0" w:color="auto"/>
              <w:right w:val="single" w:sz="4" w:space="0" w:color="auto"/>
            </w:tcBorders>
            <w:vAlign w:val="center"/>
            <w:hideMark/>
          </w:tcPr>
          <w:p w14:paraId="4491A097"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1</w:t>
            </w:r>
          </w:p>
        </w:tc>
        <w:tc>
          <w:tcPr>
            <w:tcW w:w="1063" w:type="pct"/>
            <w:vMerge w:val="restart"/>
            <w:tcBorders>
              <w:top w:val="single" w:sz="4" w:space="0" w:color="auto"/>
              <w:left w:val="nil"/>
              <w:bottom w:val="single" w:sz="4" w:space="0" w:color="auto"/>
              <w:right w:val="single" w:sz="4" w:space="0" w:color="auto"/>
            </w:tcBorders>
            <w:vAlign w:val="center"/>
            <w:hideMark/>
          </w:tcPr>
          <w:p w14:paraId="21CA8F75"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Для населения МО Гатчинский муниципальный район Ленинградской области (с НДС)</w:t>
            </w:r>
          </w:p>
        </w:tc>
        <w:tc>
          <w:tcPr>
            <w:tcW w:w="1174" w:type="pct"/>
            <w:tcBorders>
              <w:top w:val="single" w:sz="4" w:space="0" w:color="auto"/>
              <w:left w:val="nil"/>
              <w:bottom w:val="single" w:sz="4" w:space="0" w:color="auto"/>
              <w:right w:val="single" w:sz="4" w:space="0" w:color="auto"/>
            </w:tcBorders>
            <w:vAlign w:val="center"/>
            <w:hideMark/>
          </w:tcPr>
          <w:p w14:paraId="72EE43BB"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с 01.01.2019 по 30.06.2019</w:t>
            </w:r>
          </w:p>
        </w:tc>
        <w:tc>
          <w:tcPr>
            <w:tcW w:w="1761" w:type="pct"/>
            <w:tcBorders>
              <w:top w:val="single" w:sz="4" w:space="0" w:color="auto"/>
              <w:left w:val="nil"/>
              <w:bottom w:val="single" w:sz="4" w:space="0" w:color="auto"/>
              <w:right w:val="single" w:sz="4" w:space="0" w:color="auto"/>
            </w:tcBorders>
            <w:vAlign w:val="center"/>
            <w:hideMark/>
          </w:tcPr>
          <w:p w14:paraId="39A96108"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2690,85</w:t>
            </w:r>
          </w:p>
        </w:tc>
        <w:tc>
          <w:tcPr>
            <w:tcW w:w="802" w:type="pct"/>
            <w:vMerge w:val="restart"/>
            <w:tcBorders>
              <w:top w:val="single" w:sz="4" w:space="0" w:color="auto"/>
              <w:left w:val="nil"/>
              <w:bottom w:val="single" w:sz="4" w:space="0" w:color="auto"/>
              <w:right w:val="single" w:sz="4" w:space="0" w:color="auto"/>
            </w:tcBorders>
            <w:vAlign w:val="center"/>
            <w:hideMark/>
          </w:tcPr>
          <w:p w14:paraId="31FC52BD"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Приказ ЛенРТК от 20.12.2018 г. №  677-п</w:t>
            </w:r>
          </w:p>
        </w:tc>
      </w:tr>
      <w:tr w:rsidR="004607E0" w:rsidRPr="004607E0" w14:paraId="743D39EB" w14:textId="77777777" w:rsidTr="004607E0">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8DF19B8" w14:textId="77777777" w:rsidR="004607E0" w:rsidRPr="004607E0" w:rsidRDefault="004607E0" w:rsidP="004607E0">
            <w:pPr>
              <w:widowControl/>
              <w:autoSpaceDE/>
              <w:autoSpaceDN/>
              <w:jc w:val="center"/>
              <w:rPr>
                <w:color w:val="000000"/>
                <w:sz w:val="20"/>
                <w:szCs w:val="20"/>
                <w:lang w:bidi="ar-SA"/>
              </w:rPr>
            </w:pPr>
          </w:p>
        </w:tc>
        <w:tc>
          <w:tcPr>
            <w:tcW w:w="0" w:type="auto"/>
            <w:vMerge/>
            <w:tcBorders>
              <w:top w:val="single" w:sz="4" w:space="0" w:color="auto"/>
              <w:left w:val="nil"/>
              <w:bottom w:val="single" w:sz="4" w:space="0" w:color="auto"/>
              <w:right w:val="single" w:sz="4" w:space="0" w:color="auto"/>
            </w:tcBorders>
            <w:vAlign w:val="center"/>
            <w:hideMark/>
          </w:tcPr>
          <w:p w14:paraId="31EA7CAA" w14:textId="77777777" w:rsidR="004607E0" w:rsidRPr="004607E0" w:rsidRDefault="004607E0" w:rsidP="004607E0">
            <w:pPr>
              <w:widowControl/>
              <w:autoSpaceDE/>
              <w:autoSpaceDN/>
              <w:jc w:val="center"/>
              <w:rPr>
                <w:color w:val="000000"/>
                <w:sz w:val="20"/>
                <w:szCs w:val="20"/>
                <w:lang w:bidi="ar-SA"/>
              </w:rPr>
            </w:pPr>
          </w:p>
        </w:tc>
        <w:tc>
          <w:tcPr>
            <w:tcW w:w="1174" w:type="pct"/>
            <w:tcBorders>
              <w:top w:val="single" w:sz="4" w:space="0" w:color="auto"/>
              <w:left w:val="nil"/>
              <w:bottom w:val="single" w:sz="4" w:space="0" w:color="auto"/>
              <w:right w:val="single" w:sz="4" w:space="0" w:color="auto"/>
            </w:tcBorders>
            <w:vAlign w:val="center"/>
            <w:hideMark/>
          </w:tcPr>
          <w:p w14:paraId="0BBD50EA"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с 01.07.2019 по 31.12.2019</w:t>
            </w:r>
          </w:p>
        </w:tc>
        <w:tc>
          <w:tcPr>
            <w:tcW w:w="1761" w:type="pct"/>
            <w:tcBorders>
              <w:top w:val="single" w:sz="4" w:space="0" w:color="auto"/>
              <w:left w:val="nil"/>
              <w:bottom w:val="single" w:sz="4" w:space="0" w:color="auto"/>
              <w:right w:val="single" w:sz="4" w:space="0" w:color="auto"/>
            </w:tcBorders>
            <w:vAlign w:val="center"/>
            <w:hideMark/>
          </w:tcPr>
          <w:p w14:paraId="78D5DB99"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2690,85</w:t>
            </w:r>
          </w:p>
        </w:tc>
        <w:tc>
          <w:tcPr>
            <w:tcW w:w="0" w:type="auto"/>
            <w:vMerge/>
            <w:tcBorders>
              <w:top w:val="single" w:sz="4" w:space="0" w:color="auto"/>
              <w:left w:val="nil"/>
              <w:bottom w:val="single" w:sz="4" w:space="0" w:color="auto"/>
              <w:right w:val="single" w:sz="4" w:space="0" w:color="auto"/>
            </w:tcBorders>
            <w:vAlign w:val="center"/>
            <w:hideMark/>
          </w:tcPr>
          <w:p w14:paraId="3F567E6F" w14:textId="77777777" w:rsidR="004607E0" w:rsidRPr="004607E0" w:rsidRDefault="004607E0" w:rsidP="004607E0">
            <w:pPr>
              <w:widowControl/>
              <w:autoSpaceDE/>
              <w:autoSpaceDN/>
              <w:jc w:val="center"/>
              <w:rPr>
                <w:color w:val="000000"/>
                <w:sz w:val="20"/>
                <w:szCs w:val="20"/>
                <w:lang w:bidi="ar-SA"/>
              </w:rPr>
            </w:pPr>
          </w:p>
        </w:tc>
      </w:tr>
      <w:tr w:rsidR="004607E0" w:rsidRPr="004607E0" w14:paraId="43C45D8F" w14:textId="77777777" w:rsidTr="004607E0">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BE3E527" w14:textId="77777777" w:rsidR="004607E0" w:rsidRPr="004607E0" w:rsidRDefault="004607E0" w:rsidP="004607E0">
            <w:pPr>
              <w:widowControl/>
              <w:autoSpaceDE/>
              <w:autoSpaceDN/>
              <w:jc w:val="center"/>
              <w:rPr>
                <w:color w:val="000000"/>
                <w:sz w:val="20"/>
                <w:szCs w:val="20"/>
                <w:lang w:bidi="ar-SA"/>
              </w:rPr>
            </w:pPr>
          </w:p>
        </w:tc>
        <w:tc>
          <w:tcPr>
            <w:tcW w:w="0" w:type="auto"/>
            <w:vMerge/>
            <w:tcBorders>
              <w:top w:val="single" w:sz="4" w:space="0" w:color="auto"/>
              <w:left w:val="nil"/>
              <w:bottom w:val="single" w:sz="4" w:space="0" w:color="auto"/>
              <w:right w:val="single" w:sz="4" w:space="0" w:color="auto"/>
            </w:tcBorders>
            <w:vAlign w:val="center"/>
            <w:hideMark/>
          </w:tcPr>
          <w:p w14:paraId="20DB01E1" w14:textId="77777777" w:rsidR="004607E0" w:rsidRPr="004607E0" w:rsidRDefault="004607E0" w:rsidP="004607E0">
            <w:pPr>
              <w:widowControl/>
              <w:autoSpaceDE/>
              <w:autoSpaceDN/>
              <w:jc w:val="center"/>
              <w:rPr>
                <w:color w:val="000000"/>
                <w:sz w:val="20"/>
                <w:szCs w:val="20"/>
                <w:lang w:bidi="ar-SA"/>
              </w:rPr>
            </w:pPr>
          </w:p>
        </w:tc>
        <w:tc>
          <w:tcPr>
            <w:tcW w:w="1174" w:type="pct"/>
            <w:tcBorders>
              <w:top w:val="nil"/>
              <w:left w:val="nil"/>
              <w:bottom w:val="single" w:sz="4" w:space="0" w:color="auto"/>
              <w:right w:val="single" w:sz="4" w:space="0" w:color="auto"/>
            </w:tcBorders>
            <w:vAlign w:val="center"/>
            <w:hideMark/>
          </w:tcPr>
          <w:p w14:paraId="0CE3E032"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с 01.01.2020 по 30.06.2020</w:t>
            </w:r>
          </w:p>
        </w:tc>
        <w:tc>
          <w:tcPr>
            <w:tcW w:w="1761" w:type="pct"/>
            <w:tcBorders>
              <w:top w:val="single" w:sz="4" w:space="0" w:color="auto"/>
              <w:left w:val="nil"/>
              <w:bottom w:val="single" w:sz="4" w:space="0" w:color="auto"/>
              <w:right w:val="single" w:sz="4" w:space="0" w:color="auto"/>
            </w:tcBorders>
            <w:vAlign w:val="center"/>
            <w:hideMark/>
          </w:tcPr>
          <w:p w14:paraId="1D1C8E45"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2690,85</w:t>
            </w:r>
          </w:p>
        </w:tc>
        <w:tc>
          <w:tcPr>
            <w:tcW w:w="802" w:type="pct"/>
            <w:vMerge w:val="restart"/>
            <w:tcBorders>
              <w:top w:val="nil"/>
              <w:left w:val="single" w:sz="4" w:space="0" w:color="auto"/>
              <w:bottom w:val="single" w:sz="4" w:space="0" w:color="auto"/>
              <w:right w:val="single" w:sz="4" w:space="0" w:color="auto"/>
            </w:tcBorders>
            <w:vAlign w:val="center"/>
            <w:hideMark/>
          </w:tcPr>
          <w:p w14:paraId="6B8AB811"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Приказ ЛенРТК от 20.12.2019 г. №711-п</w:t>
            </w:r>
          </w:p>
        </w:tc>
      </w:tr>
      <w:tr w:rsidR="004607E0" w:rsidRPr="004607E0" w14:paraId="0D9457BE" w14:textId="77777777" w:rsidTr="004607E0">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461AAD" w14:textId="77777777" w:rsidR="004607E0" w:rsidRPr="004607E0" w:rsidRDefault="004607E0" w:rsidP="004607E0">
            <w:pPr>
              <w:widowControl/>
              <w:autoSpaceDE/>
              <w:autoSpaceDN/>
              <w:jc w:val="center"/>
              <w:rPr>
                <w:color w:val="000000"/>
                <w:sz w:val="20"/>
                <w:szCs w:val="20"/>
                <w:lang w:bidi="ar-SA"/>
              </w:rPr>
            </w:pPr>
          </w:p>
        </w:tc>
        <w:tc>
          <w:tcPr>
            <w:tcW w:w="0" w:type="auto"/>
            <w:vMerge/>
            <w:tcBorders>
              <w:top w:val="single" w:sz="4" w:space="0" w:color="auto"/>
              <w:left w:val="nil"/>
              <w:bottom w:val="single" w:sz="4" w:space="0" w:color="auto"/>
              <w:right w:val="single" w:sz="4" w:space="0" w:color="auto"/>
            </w:tcBorders>
            <w:vAlign w:val="center"/>
            <w:hideMark/>
          </w:tcPr>
          <w:p w14:paraId="1F7A55FC" w14:textId="77777777" w:rsidR="004607E0" w:rsidRPr="004607E0" w:rsidRDefault="004607E0" w:rsidP="004607E0">
            <w:pPr>
              <w:widowControl/>
              <w:autoSpaceDE/>
              <w:autoSpaceDN/>
              <w:jc w:val="center"/>
              <w:rPr>
                <w:color w:val="000000"/>
                <w:sz w:val="20"/>
                <w:szCs w:val="20"/>
                <w:lang w:bidi="ar-SA"/>
              </w:rPr>
            </w:pPr>
          </w:p>
        </w:tc>
        <w:tc>
          <w:tcPr>
            <w:tcW w:w="1174" w:type="pct"/>
            <w:tcBorders>
              <w:top w:val="nil"/>
              <w:left w:val="nil"/>
              <w:bottom w:val="single" w:sz="4" w:space="0" w:color="auto"/>
              <w:right w:val="single" w:sz="4" w:space="0" w:color="auto"/>
            </w:tcBorders>
            <w:vAlign w:val="center"/>
            <w:hideMark/>
          </w:tcPr>
          <w:p w14:paraId="3341770B"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с 01.07.2020 по 31.12.2020</w:t>
            </w:r>
          </w:p>
        </w:tc>
        <w:tc>
          <w:tcPr>
            <w:tcW w:w="1761" w:type="pct"/>
            <w:tcBorders>
              <w:top w:val="single" w:sz="4" w:space="0" w:color="auto"/>
              <w:left w:val="nil"/>
              <w:bottom w:val="single" w:sz="4" w:space="0" w:color="auto"/>
              <w:right w:val="single" w:sz="4" w:space="0" w:color="auto"/>
            </w:tcBorders>
            <w:vAlign w:val="center"/>
            <w:hideMark/>
          </w:tcPr>
          <w:p w14:paraId="7180BA4F"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2690,85</w:t>
            </w:r>
          </w:p>
        </w:tc>
        <w:tc>
          <w:tcPr>
            <w:tcW w:w="0" w:type="auto"/>
            <w:vMerge/>
            <w:tcBorders>
              <w:top w:val="nil"/>
              <w:left w:val="single" w:sz="4" w:space="0" w:color="auto"/>
              <w:bottom w:val="single" w:sz="4" w:space="0" w:color="auto"/>
              <w:right w:val="single" w:sz="4" w:space="0" w:color="auto"/>
            </w:tcBorders>
            <w:vAlign w:val="center"/>
            <w:hideMark/>
          </w:tcPr>
          <w:p w14:paraId="72785651" w14:textId="77777777" w:rsidR="004607E0" w:rsidRPr="004607E0" w:rsidRDefault="004607E0" w:rsidP="004607E0">
            <w:pPr>
              <w:widowControl/>
              <w:autoSpaceDE/>
              <w:autoSpaceDN/>
              <w:jc w:val="center"/>
              <w:rPr>
                <w:color w:val="000000"/>
                <w:sz w:val="20"/>
                <w:szCs w:val="20"/>
                <w:lang w:bidi="ar-SA"/>
              </w:rPr>
            </w:pPr>
          </w:p>
        </w:tc>
      </w:tr>
      <w:tr w:rsidR="004607E0" w:rsidRPr="004607E0" w14:paraId="64FB8F7C" w14:textId="77777777" w:rsidTr="004607E0">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EF6C04F" w14:textId="77777777" w:rsidR="004607E0" w:rsidRPr="004607E0" w:rsidRDefault="004607E0" w:rsidP="004607E0">
            <w:pPr>
              <w:widowControl/>
              <w:autoSpaceDE/>
              <w:autoSpaceDN/>
              <w:jc w:val="center"/>
              <w:rPr>
                <w:color w:val="000000"/>
                <w:sz w:val="20"/>
                <w:szCs w:val="20"/>
                <w:lang w:bidi="ar-SA"/>
              </w:rPr>
            </w:pPr>
          </w:p>
        </w:tc>
        <w:tc>
          <w:tcPr>
            <w:tcW w:w="0" w:type="auto"/>
            <w:vMerge/>
            <w:tcBorders>
              <w:top w:val="single" w:sz="4" w:space="0" w:color="auto"/>
              <w:left w:val="nil"/>
              <w:bottom w:val="single" w:sz="4" w:space="0" w:color="auto"/>
              <w:right w:val="single" w:sz="4" w:space="0" w:color="auto"/>
            </w:tcBorders>
            <w:vAlign w:val="center"/>
            <w:hideMark/>
          </w:tcPr>
          <w:p w14:paraId="2B3C5797" w14:textId="77777777" w:rsidR="004607E0" w:rsidRPr="004607E0" w:rsidRDefault="004607E0" w:rsidP="004607E0">
            <w:pPr>
              <w:widowControl/>
              <w:autoSpaceDE/>
              <w:autoSpaceDN/>
              <w:jc w:val="center"/>
              <w:rPr>
                <w:color w:val="000000"/>
                <w:sz w:val="20"/>
                <w:szCs w:val="20"/>
                <w:lang w:bidi="ar-SA"/>
              </w:rPr>
            </w:pPr>
          </w:p>
        </w:tc>
        <w:tc>
          <w:tcPr>
            <w:tcW w:w="1174" w:type="pct"/>
            <w:tcBorders>
              <w:top w:val="nil"/>
              <w:left w:val="nil"/>
              <w:bottom w:val="single" w:sz="4" w:space="0" w:color="auto"/>
              <w:right w:val="single" w:sz="4" w:space="0" w:color="auto"/>
            </w:tcBorders>
            <w:vAlign w:val="center"/>
            <w:hideMark/>
          </w:tcPr>
          <w:p w14:paraId="44F8FADF"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с 01.01.2021 по 30.06.2021</w:t>
            </w:r>
          </w:p>
        </w:tc>
        <w:tc>
          <w:tcPr>
            <w:tcW w:w="1761" w:type="pct"/>
            <w:tcBorders>
              <w:top w:val="single" w:sz="4" w:space="0" w:color="auto"/>
              <w:left w:val="nil"/>
              <w:bottom w:val="single" w:sz="4" w:space="0" w:color="auto"/>
              <w:right w:val="single" w:sz="4" w:space="0" w:color="auto"/>
            </w:tcBorders>
            <w:vAlign w:val="center"/>
            <w:hideMark/>
          </w:tcPr>
          <w:p w14:paraId="1EBD0DA3"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2690,85</w:t>
            </w:r>
          </w:p>
        </w:tc>
        <w:tc>
          <w:tcPr>
            <w:tcW w:w="802" w:type="pct"/>
            <w:vMerge w:val="restart"/>
            <w:tcBorders>
              <w:top w:val="nil"/>
              <w:left w:val="single" w:sz="4" w:space="0" w:color="auto"/>
              <w:bottom w:val="single" w:sz="4" w:space="0" w:color="auto"/>
              <w:right w:val="single" w:sz="4" w:space="0" w:color="auto"/>
            </w:tcBorders>
            <w:vAlign w:val="center"/>
            <w:hideMark/>
          </w:tcPr>
          <w:p w14:paraId="55C0EAC6"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Приказ ЛенРТК от 18.12.2020 г. №447-п</w:t>
            </w:r>
          </w:p>
        </w:tc>
      </w:tr>
      <w:tr w:rsidR="004607E0" w:rsidRPr="004607E0" w14:paraId="7165AA64" w14:textId="77777777" w:rsidTr="004607E0">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1BC74EB" w14:textId="77777777" w:rsidR="004607E0" w:rsidRPr="004607E0" w:rsidRDefault="004607E0" w:rsidP="004607E0">
            <w:pPr>
              <w:widowControl/>
              <w:autoSpaceDE/>
              <w:autoSpaceDN/>
              <w:jc w:val="center"/>
              <w:rPr>
                <w:color w:val="000000"/>
                <w:sz w:val="20"/>
                <w:szCs w:val="20"/>
                <w:lang w:bidi="ar-SA"/>
              </w:rPr>
            </w:pPr>
          </w:p>
        </w:tc>
        <w:tc>
          <w:tcPr>
            <w:tcW w:w="0" w:type="auto"/>
            <w:vMerge/>
            <w:tcBorders>
              <w:top w:val="single" w:sz="4" w:space="0" w:color="auto"/>
              <w:left w:val="nil"/>
              <w:bottom w:val="single" w:sz="4" w:space="0" w:color="auto"/>
              <w:right w:val="single" w:sz="4" w:space="0" w:color="auto"/>
            </w:tcBorders>
            <w:vAlign w:val="center"/>
            <w:hideMark/>
          </w:tcPr>
          <w:p w14:paraId="55DE3249" w14:textId="77777777" w:rsidR="004607E0" w:rsidRPr="004607E0" w:rsidRDefault="004607E0" w:rsidP="004607E0">
            <w:pPr>
              <w:widowControl/>
              <w:autoSpaceDE/>
              <w:autoSpaceDN/>
              <w:jc w:val="center"/>
              <w:rPr>
                <w:color w:val="000000"/>
                <w:sz w:val="20"/>
                <w:szCs w:val="20"/>
                <w:lang w:bidi="ar-SA"/>
              </w:rPr>
            </w:pPr>
          </w:p>
        </w:tc>
        <w:tc>
          <w:tcPr>
            <w:tcW w:w="1174" w:type="pct"/>
            <w:tcBorders>
              <w:top w:val="nil"/>
              <w:left w:val="nil"/>
              <w:bottom w:val="single" w:sz="4" w:space="0" w:color="auto"/>
              <w:right w:val="single" w:sz="4" w:space="0" w:color="auto"/>
            </w:tcBorders>
            <w:vAlign w:val="center"/>
            <w:hideMark/>
          </w:tcPr>
          <w:p w14:paraId="483C0F55"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с 01.07.2021 по 31.12.2021</w:t>
            </w:r>
          </w:p>
        </w:tc>
        <w:tc>
          <w:tcPr>
            <w:tcW w:w="1761" w:type="pct"/>
            <w:tcBorders>
              <w:top w:val="single" w:sz="4" w:space="0" w:color="auto"/>
              <w:left w:val="nil"/>
              <w:bottom w:val="single" w:sz="4" w:space="0" w:color="auto"/>
              <w:right w:val="single" w:sz="4" w:space="0" w:color="auto"/>
            </w:tcBorders>
            <w:vAlign w:val="center"/>
            <w:hideMark/>
          </w:tcPr>
          <w:p w14:paraId="43251089"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2690,85</w:t>
            </w:r>
          </w:p>
        </w:tc>
        <w:tc>
          <w:tcPr>
            <w:tcW w:w="0" w:type="auto"/>
            <w:vMerge/>
            <w:tcBorders>
              <w:top w:val="nil"/>
              <w:left w:val="single" w:sz="4" w:space="0" w:color="auto"/>
              <w:bottom w:val="single" w:sz="4" w:space="0" w:color="auto"/>
              <w:right w:val="single" w:sz="4" w:space="0" w:color="auto"/>
            </w:tcBorders>
            <w:vAlign w:val="center"/>
            <w:hideMark/>
          </w:tcPr>
          <w:p w14:paraId="7FF83DBE" w14:textId="77777777" w:rsidR="004607E0" w:rsidRPr="004607E0" w:rsidRDefault="004607E0" w:rsidP="004607E0">
            <w:pPr>
              <w:widowControl/>
              <w:autoSpaceDE/>
              <w:autoSpaceDN/>
              <w:jc w:val="center"/>
              <w:rPr>
                <w:color w:val="000000"/>
                <w:sz w:val="20"/>
                <w:szCs w:val="20"/>
                <w:lang w:bidi="ar-SA"/>
              </w:rPr>
            </w:pPr>
          </w:p>
        </w:tc>
      </w:tr>
      <w:tr w:rsidR="004607E0" w:rsidRPr="004607E0" w14:paraId="4127A81D" w14:textId="77777777" w:rsidTr="004607E0">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446AEA5" w14:textId="77777777" w:rsidR="004607E0" w:rsidRPr="004607E0" w:rsidRDefault="004607E0" w:rsidP="004607E0">
            <w:pPr>
              <w:widowControl/>
              <w:autoSpaceDE/>
              <w:autoSpaceDN/>
              <w:jc w:val="center"/>
              <w:rPr>
                <w:color w:val="000000"/>
                <w:sz w:val="20"/>
                <w:szCs w:val="20"/>
                <w:lang w:bidi="ar-SA"/>
              </w:rPr>
            </w:pPr>
          </w:p>
        </w:tc>
        <w:tc>
          <w:tcPr>
            <w:tcW w:w="0" w:type="auto"/>
            <w:vMerge/>
            <w:tcBorders>
              <w:top w:val="single" w:sz="4" w:space="0" w:color="auto"/>
              <w:left w:val="nil"/>
              <w:bottom w:val="single" w:sz="4" w:space="0" w:color="auto"/>
              <w:right w:val="single" w:sz="4" w:space="0" w:color="auto"/>
            </w:tcBorders>
            <w:vAlign w:val="center"/>
            <w:hideMark/>
          </w:tcPr>
          <w:p w14:paraId="06A6D493" w14:textId="77777777" w:rsidR="004607E0" w:rsidRPr="004607E0" w:rsidRDefault="004607E0" w:rsidP="004607E0">
            <w:pPr>
              <w:widowControl/>
              <w:autoSpaceDE/>
              <w:autoSpaceDN/>
              <w:jc w:val="center"/>
              <w:rPr>
                <w:color w:val="000000"/>
                <w:sz w:val="20"/>
                <w:szCs w:val="20"/>
                <w:lang w:bidi="ar-SA"/>
              </w:rPr>
            </w:pPr>
          </w:p>
        </w:tc>
        <w:tc>
          <w:tcPr>
            <w:tcW w:w="1174" w:type="pct"/>
            <w:tcBorders>
              <w:top w:val="nil"/>
              <w:left w:val="nil"/>
              <w:bottom w:val="single" w:sz="4" w:space="0" w:color="auto"/>
              <w:right w:val="single" w:sz="4" w:space="0" w:color="auto"/>
            </w:tcBorders>
            <w:vAlign w:val="center"/>
            <w:hideMark/>
          </w:tcPr>
          <w:p w14:paraId="4935BCB4"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с 01.01.2022 по 30.06.2022</w:t>
            </w:r>
          </w:p>
        </w:tc>
        <w:tc>
          <w:tcPr>
            <w:tcW w:w="1761" w:type="pct"/>
            <w:tcBorders>
              <w:top w:val="single" w:sz="4" w:space="0" w:color="auto"/>
              <w:left w:val="nil"/>
              <w:bottom w:val="single" w:sz="4" w:space="0" w:color="auto"/>
              <w:right w:val="single" w:sz="4" w:space="0" w:color="auto"/>
            </w:tcBorders>
            <w:vAlign w:val="center"/>
            <w:hideMark/>
          </w:tcPr>
          <w:p w14:paraId="2D953329"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2690,85</w:t>
            </w:r>
          </w:p>
        </w:tc>
        <w:tc>
          <w:tcPr>
            <w:tcW w:w="802" w:type="pct"/>
            <w:vMerge w:val="restart"/>
            <w:tcBorders>
              <w:top w:val="nil"/>
              <w:left w:val="single" w:sz="4" w:space="0" w:color="auto"/>
              <w:bottom w:val="single" w:sz="4" w:space="0" w:color="auto"/>
              <w:right w:val="single" w:sz="4" w:space="0" w:color="auto"/>
            </w:tcBorders>
            <w:vAlign w:val="center"/>
            <w:hideMark/>
          </w:tcPr>
          <w:p w14:paraId="4FD889B4"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Приказ ЛенРТК от 20.12.2021 г. №549 - п</w:t>
            </w:r>
          </w:p>
        </w:tc>
      </w:tr>
      <w:tr w:rsidR="004607E0" w:rsidRPr="004607E0" w14:paraId="3C370DC1" w14:textId="77777777" w:rsidTr="004607E0">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96945B1" w14:textId="77777777" w:rsidR="004607E0" w:rsidRPr="004607E0" w:rsidRDefault="004607E0" w:rsidP="004607E0">
            <w:pPr>
              <w:widowControl/>
              <w:autoSpaceDE/>
              <w:autoSpaceDN/>
              <w:jc w:val="center"/>
              <w:rPr>
                <w:color w:val="000000"/>
                <w:sz w:val="20"/>
                <w:szCs w:val="20"/>
                <w:lang w:bidi="ar-SA"/>
              </w:rPr>
            </w:pPr>
          </w:p>
        </w:tc>
        <w:tc>
          <w:tcPr>
            <w:tcW w:w="0" w:type="auto"/>
            <w:vMerge/>
            <w:tcBorders>
              <w:top w:val="single" w:sz="4" w:space="0" w:color="auto"/>
              <w:left w:val="nil"/>
              <w:bottom w:val="single" w:sz="4" w:space="0" w:color="auto"/>
              <w:right w:val="single" w:sz="4" w:space="0" w:color="auto"/>
            </w:tcBorders>
            <w:vAlign w:val="center"/>
            <w:hideMark/>
          </w:tcPr>
          <w:p w14:paraId="46A35305" w14:textId="77777777" w:rsidR="004607E0" w:rsidRPr="004607E0" w:rsidRDefault="004607E0" w:rsidP="004607E0">
            <w:pPr>
              <w:widowControl/>
              <w:autoSpaceDE/>
              <w:autoSpaceDN/>
              <w:jc w:val="center"/>
              <w:rPr>
                <w:color w:val="000000"/>
                <w:sz w:val="20"/>
                <w:szCs w:val="20"/>
                <w:lang w:bidi="ar-SA"/>
              </w:rPr>
            </w:pPr>
          </w:p>
        </w:tc>
        <w:tc>
          <w:tcPr>
            <w:tcW w:w="1174" w:type="pct"/>
            <w:tcBorders>
              <w:top w:val="nil"/>
              <w:left w:val="nil"/>
              <w:bottom w:val="single" w:sz="4" w:space="0" w:color="auto"/>
              <w:right w:val="single" w:sz="4" w:space="0" w:color="auto"/>
            </w:tcBorders>
            <w:vAlign w:val="center"/>
            <w:hideMark/>
          </w:tcPr>
          <w:p w14:paraId="02B4B7BE"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с 01.07.2022 по 31.12.2022</w:t>
            </w:r>
          </w:p>
        </w:tc>
        <w:tc>
          <w:tcPr>
            <w:tcW w:w="1761" w:type="pct"/>
            <w:tcBorders>
              <w:top w:val="single" w:sz="4" w:space="0" w:color="auto"/>
              <w:left w:val="nil"/>
              <w:bottom w:val="single" w:sz="4" w:space="0" w:color="auto"/>
              <w:right w:val="single" w:sz="4" w:space="0" w:color="auto"/>
            </w:tcBorders>
            <w:vAlign w:val="center"/>
            <w:hideMark/>
          </w:tcPr>
          <w:p w14:paraId="69F9AE17"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2690,85</w:t>
            </w:r>
          </w:p>
        </w:tc>
        <w:tc>
          <w:tcPr>
            <w:tcW w:w="0" w:type="auto"/>
            <w:vMerge/>
            <w:tcBorders>
              <w:top w:val="nil"/>
              <w:left w:val="single" w:sz="4" w:space="0" w:color="auto"/>
              <w:bottom w:val="single" w:sz="4" w:space="0" w:color="auto"/>
              <w:right w:val="single" w:sz="4" w:space="0" w:color="auto"/>
            </w:tcBorders>
            <w:vAlign w:val="center"/>
            <w:hideMark/>
          </w:tcPr>
          <w:p w14:paraId="2A989FCC" w14:textId="77777777" w:rsidR="004607E0" w:rsidRPr="004607E0" w:rsidRDefault="004607E0" w:rsidP="004607E0">
            <w:pPr>
              <w:widowControl/>
              <w:autoSpaceDE/>
              <w:autoSpaceDN/>
              <w:jc w:val="center"/>
              <w:rPr>
                <w:color w:val="000000"/>
                <w:sz w:val="20"/>
                <w:szCs w:val="20"/>
                <w:lang w:bidi="ar-SA"/>
              </w:rPr>
            </w:pPr>
          </w:p>
        </w:tc>
      </w:tr>
      <w:tr w:rsidR="004607E0" w:rsidRPr="004607E0" w14:paraId="6EB2950D" w14:textId="77777777" w:rsidTr="004607E0">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7178B3E" w14:textId="77777777" w:rsidR="004607E0" w:rsidRPr="004607E0" w:rsidRDefault="004607E0" w:rsidP="004607E0">
            <w:pPr>
              <w:widowControl/>
              <w:autoSpaceDE/>
              <w:autoSpaceDN/>
              <w:jc w:val="center"/>
              <w:rPr>
                <w:color w:val="000000"/>
                <w:sz w:val="20"/>
                <w:szCs w:val="20"/>
                <w:lang w:bidi="ar-SA"/>
              </w:rPr>
            </w:pPr>
          </w:p>
        </w:tc>
        <w:tc>
          <w:tcPr>
            <w:tcW w:w="0" w:type="auto"/>
            <w:vMerge/>
            <w:tcBorders>
              <w:top w:val="single" w:sz="4" w:space="0" w:color="auto"/>
              <w:left w:val="nil"/>
              <w:bottom w:val="single" w:sz="4" w:space="0" w:color="auto"/>
              <w:right w:val="single" w:sz="4" w:space="0" w:color="auto"/>
            </w:tcBorders>
            <w:vAlign w:val="center"/>
            <w:hideMark/>
          </w:tcPr>
          <w:p w14:paraId="4D45931A" w14:textId="77777777" w:rsidR="004607E0" w:rsidRPr="004607E0" w:rsidRDefault="004607E0" w:rsidP="004607E0">
            <w:pPr>
              <w:widowControl/>
              <w:autoSpaceDE/>
              <w:autoSpaceDN/>
              <w:jc w:val="center"/>
              <w:rPr>
                <w:color w:val="000000"/>
                <w:sz w:val="20"/>
                <w:szCs w:val="20"/>
                <w:lang w:bidi="ar-SA"/>
              </w:rPr>
            </w:pPr>
          </w:p>
        </w:tc>
        <w:tc>
          <w:tcPr>
            <w:tcW w:w="1174" w:type="pct"/>
            <w:tcBorders>
              <w:top w:val="nil"/>
              <w:left w:val="nil"/>
              <w:bottom w:val="single" w:sz="4" w:space="0" w:color="auto"/>
              <w:right w:val="single" w:sz="4" w:space="0" w:color="auto"/>
            </w:tcBorders>
            <w:vAlign w:val="center"/>
            <w:hideMark/>
          </w:tcPr>
          <w:p w14:paraId="01293486"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с 01.12.2022 по 31.12.2022</w:t>
            </w:r>
          </w:p>
        </w:tc>
        <w:tc>
          <w:tcPr>
            <w:tcW w:w="1761" w:type="pct"/>
            <w:tcBorders>
              <w:top w:val="single" w:sz="4" w:space="0" w:color="auto"/>
              <w:left w:val="nil"/>
              <w:bottom w:val="single" w:sz="4" w:space="0" w:color="auto"/>
              <w:right w:val="single" w:sz="4" w:space="0" w:color="auto"/>
            </w:tcBorders>
            <w:vAlign w:val="center"/>
            <w:hideMark/>
          </w:tcPr>
          <w:p w14:paraId="24D0B79F"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2800,00</w:t>
            </w:r>
          </w:p>
        </w:tc>
        <w:tc>
          <w:tcPr>
            <w:tcW w:w="802" w:type="pct"/>
            <w:vMerge w:val="restart"/>
            <w:tcBorders>
              <w:top w:val="nil"/>
              <w:left w:val="single" w:sz="4" w:space="0" w:color="auto"/>
              <w:bottom w:val="single" w:sz="4" w:space="0" w:color="auto"/>
              <w:right w:val="single" w:sz="4" w:space="0" w:color="auto"/>
            </w:tcBorders>
            <w:vAlign w:val="center"/>
            <w:hideMark/>
          </w:tcPr>
          <w:p w14:paraId="7621186A"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Приказ ЛенРТК от 28.11.2022 г. №519 - п</w:t>
            </w:r>
          </w:p>
        </w:tc>
      </w:tr>
      <w:tr w:rsidR="004607E0" w:rsidRPr="004607E0" w14:paraId="5FBB512E" w14:textId="77777777" w:rsidTr="004607E0">
        <w:trPr>
          <w:trHeight w:val="2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40D0397" w14:textId="77777777" w:rsidR="004607E0" w:rsidRPr="004607E0" w:rsidRDefault="004607E0" w:rsidP="004607E0">
            <w:pPr>
              <w:widowControl/>
              <w:autoSpaceDE/>
              <w:autoSpaceDN/>
              <w:jc w:val="center"/>
              <w:rPr>
                <w:color w:val="000000"/>
                <w:sz w:val="20"/>
                <w:szCs w:val="20"/>
                <w:lang w:bidi="ar-SA"/>
              </w:rPr>
            </w:pPr>
          </w:p>
        </w:tc>
        <w:tc>
          <w:tcPr>
            <w:tcW w:w="0" w:type="auto"/>
            <w:vMerge/>
            <w:tcBorders>
              <w:top w:val="single" w:sz="4" w:space="0" w:color="auto"/>
              <w:left w:val="nil"/>
              <w:bottom w:val="single" w:sz="4" w:space="0" w:color="auto"/>
              <w:right w:val="single" w:sz="4" w:space="0" w:color="auto"/>
            </w:tcBorders>
            <w:vAlign w:val="center"/>
            <w:hideMark/>
          </w:tcPr>
          <w:p w14:paraId="124F990A" w14:textId="77777777" w:rsidR="004607E0" w:rsidRPr="004607E0" w:rsidRDefault="004607E0" w:rsidP="004607E0">
            <w:pPr>
              <w:widowControl/>
              <w:autoSpaceDE/>
              <w:autoSpaceDN/>
              <w:jc w:val="center"/>
              <w:rPr>
                <w:color w:val="000000"/>
                <w:sz w:val="20"/>
                <w:szCs w:val="20"/>
                <w:lang w:bidi="ar-SA"/>
              </w:rPr>
            </w:pPr>
          </w:p>
        </w:tc>
        <w:tc>
          <w:tcPr>
            <w:tcW w:w="1174" w:type="pct"/>
            <w:tcBorders>
              <w:top w:val="nil"/>
              <w:left w:val="nil"/>
              <w:bottom w:val="single" w:sz="4" w:space="0" w:color="auto"/>
              <w:right w:val="single" w:sz="4" w:space="0" w:color="auto"/>
            </w:tcBorders>
            <w:vAlign w:val="center"/>
            <w:hideMark/>
          </w:tcPr>
          <w:p w14:paraId="12AEDEAA"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с 01.01.2023 по 31.12.2023</w:t>
            </w:r>
          </w:p>
        </w:tc>
        <w:tc>
          <w:tcPr>
            <w:tcW w:w="1761" w:type="pct"/>
            <w:tcBorders>
              <w:top w:val="single" w:sz="4" w:space="0" w:color="auto"/>
              <w:left w:val="nil"/>
              <w:bottom w:val="single" w:sz="4" w:space="0" w:color="auto"/>
              <w:right w:val="single" w:sz="4" w:space="0" w:color="auto"/>
            </w:tcBorders>
            <w:vAlign w:val="center"/>
            <w:hideMark/>
          </w:tcPr>
          <w:p w14:paraId="59A0E4EA" w14:textId="77777777" w:rsidR="004607E0" w:rsidRPr="004607E0" w:rsidRDefault="004607E0" w:rsidP="004607E0">
            <w:pPr>
              <w:widowControl/>
              <w:autoSpaceDE/>
              <w:autoSpaceDN/>
              <w:jc w:val="center"/>
              <w:rPr>
                <w:color w:val="000000"/>
                <w:sz w:val="20"/>
                <w:szCs w:val="20"/>
                <w:lang w:bidi="ar-SA"/>
              </w:rPr>
            </w:pPr>
            <w:r w:rsidRPr="004607E0">
              <w:rPr>
                <w:color w:val="000000"/>
                <w:sz w:val="20"/>
                <w:szCs w:val="20"/>
                <w:lang w:bidi="ar-SA"/>
              </w:rPr>
              <w:t>2800,00</w:t>
            </w:r>
          </w:p>
        </w:tc>
        <w:tc>
          <w:tcPr>
            <w:tcW w:w="0" w:type="auto"/>
            <w:vMerge/>
            <w:tcBorders>
              <w:top w:val="nil"/>
              <w:left w:val="single" w:sz="4" w:space="0" w:color="auto"/>
              <w:bottom w:val="single" w:sz="4" w:space="0" w:color="auto"/>
              <w:right w:val="single" w:sz="4" w:space="0" w:color="auto"/>
            </w:tcBorders>
            <w:vAlign w:val="center"/>
            <w:hideMark/>
          </w:tcPr>
          <w:p w14:paraId="0C7AD7F4" w14:textId="77777777" w:rsidR="004607E0" w:rsidRPr="004607E0" w:rsidRDefault="004607E0" w:rsidP="004607E0">
            <w:pPr>
              <w:widowControl/>
              <w:autoSpaceDE/>
              <w:autoSpaceDN/>
              <w:jc w:val="center"/>
              <w:rPr>
                <w:color w:val="000000"/>
                <w:sz w:val="20"/>
                <w:szCs w:val="20"/>
                <w:lang w:bidi="ar-SA"/>
              </w:rPr>
            </w:pPr>
          </w:p>
        </w:tc>
      </w:tr>
    </w:tbl>
    <w:p w14:paraId="134CAE3C" w14:textId="77777777" w:rsidR="004607E0" w:rsidRPr="004607E0" w:rsidRDefault="004607E0" w:rsidP="004607E0">
      <w:pPr>
        <w:widowControl/>
        <w:autoSpaceDE/>
        <w:autoSpaceDN/>
        <w:jc w:val="center"/>
        <w:rPr>
          <w:color w:val="000000"/>
          <w:sz w:val="20"/>
          <w:szCs w:val="20"/>
          <w:lang w:bidi="ar-SA"/>
        </w:rPr>
      </w:pPr>
    </w:p>
    <w:p w14:paraId="18A97A6C" w14:textId="77777777" w:rsidR="009970A1" w:rsidRPr="00224B6B" w:rsidRDefault="009970A1" w:rsidP="00DC739E">
      <w:pPr>
        <w:pStyle w:val="-03"/>
      </w:pPr>
      <w:bookmarkStart w:id="192" w:name="_Toc527455641"/>
      <w:bookmarkStart w:id="193" w:name="_Toc136854291"/>
      <w:r w:rsidRPr="00224B6B">
        <w:t>Описание структуры цен (тарифов), установленных на момент разработки схемы теплоснабжения</w:t>
      </w:r>
      <w:bookmarkEnd w:id="192"/>
      <w:bookmarkEnd w:id="193"/>
    </w:p>
    <w:p w14:paraId="38CA3FF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Регулирование тарифов (цен) основывается на принципе обязательности раздельного учета организациями, осуществляющими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14:paraId="4204286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Расходы, связанные с производством и реализацией продукции (услуг) по регулируемым видам деятельности, включают следующие группы расходов:</w:t>
      </w:r>
    </w:p>
    <w:p w14:paraId="348E595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на топливо;</w:t>
      </w:r>
    </w:p>
    <w:p w14:paraId="5407719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на покупаемую электрическую и тепловую энергию;</w:t>
      </w:r>
    </w:p>
    <w:p w14:paraId="3C9CC2A2" w14:textId="77777777" w:rsidR="009970A1" w:rsidRPr="00224B6B" w:rsidRDefault="009970A1" w:rsidP="009970A1">
      <w:pPr>
        <w:widowControl/>
        <w:tabs>
          <w:tab w:val="left" w:pos="0"/>
        </w:tabs>
        <w:spacing w:line="360" w:lineRule="auto"/>
        <w:ind w:firstLine="851"/>
        <w:jc w:val="both"/>
        <w:rPr>
          <w:sz w:val="26"/>
        </w:rPr>
      </w:pPr>
      <w:r w:rsidRPr="00224B6B">
        <w:rPr>
          <w:sz w:val="26"/>
        </w:rPr>
        <w:t>•</w:t>
      </w:r>
      <w:r w:rsidRPr="00224B6B">
        <w:rPr>
          <w:sz w:val="26"/>
        </w:rPr>
        <w:tab/>
        <w:t>на оплату услуг, оказываемых организациями, осуществляющими регулируемую деятельность;</w:t>
      </w:r>
    </w:p>
    <w:p w14:paraId="64E39D76" w14:textId="77777777" w:rsidR="009970A1" w:rsidRPr="00224B6B" w:rsidRDefault="009970A1" w:rsidP="009970A1">
      <w:pPr>
        <w:widowControl/>
        <w:tabs>
          <w:tab w:val="left" w:pos="0"/>
        </w:tabs>
        <w:spacing w:line="360" w:lineRule="auto"/>
        <w:ind w:firstLine="851"/>
        <w:jc w:val="both"/>
        <w:rPr>
          <w:sz w:val="26"/>
        </w:rPr>
      </w:pPr>
      <w:r w:rsidRPr="00224B6B">
        <w:rPr>
          <w:sz w:val="26"/>
        </w:rPr>
        <w:t>•</w:t>
      </w:r>
      <w:r w:rsidRPr="00224B6B">
        <w:rPr>
          <w:sz w:val="26"/>
        </w:rPr>
        <w:tab/>
        <w:t>на сырье и материалы;</w:t>
      </w:r>
    </w:p>
    <w:p w14:paraId="0B1CA531" w14:textId="77777777" w:rsidR="009970A1" w:rsidRPr="00224B6B" w:rsidRDefault="009970A1" w:rsidP="009970A1">
      <w:pPr>
        <w:widowControl/>
        <w:tabs>
          <w:tab w:val="left" w:pos="0"/>
        </w:tabs>
        <w:spacing w:line="360" w:lineRule="auto"/>
        <w:ind w:firstLine="851"/>
        <w:jc w:val="both"/>
        <w:rPr>
          <w:sz w:val="26"/>
        </w:rPr>
      </w:pPr>
      <w:r w:rsidRPr="00224B6B">
        <w:rPr>
          <w:sz w:val="26"/>
        </w:rPr>
        <w:t>•</w:t>
      </w:r>
      <w:r w:rsidRPr="00224B6B">
        <w:rPr>
          <w:sz w:val="26"/>
        </w:rPr>
        <w:tab/>
        <w:t>на ремонт основных средств;</w:t>
      </w:r>
    </w:p>
    <w:p w14:paraId="64F9FCCD" w14:textId="77777777" w:rsidR="009970A1" w:rsidRPr="00224B6B" w:rsidRDefault="009970A1" w:rsidP="009970A1">
      <w:pPr>
        <w:widowControl/>
        <w:tabs>
          <w:tab w:val="left" w:pos="0"/>
        </w:tabs>
        <w:spacing w:line="360" w:lineRule="auto"/>
        <w:ind w:firstLine="851"/>
        <w:jc w:val="both"/>
        <w:rPr>
          <w:sz w:val="26"/>
        </w:rPr>
      </w:pPr>
      <w:r w:rsidRPr="00224B6B">
        <w:rPr>
          <w:sz w:val="26"/>
        </w:rPr>
        <w:t>•</w:t>
      </w:r>
      <w:r w:rsidRPr="00224B6B">
        <w:rPr>
          <w:sz w:val="26"/>
        </w:rPr>
        <w:tab/>
        <w:t>на оплату труда и отчисления на социальные нужды;</w:t>
      </w:r>
    </w:p>
    <w:p w14:paraId="6564208F" w14:textId="77777777" w:rsidR="009970A1" w:rsidRPr="00224B6B" w:rsidRDefault="009970A1" w:rsidP="009970A1">
      <w:pPr>
        <w:widowControl/>
        <w:tabs>
          <w:tab w:val="left" w:pos="0"/>
        </w:tabs>
        <w:spacing w:line="360" w:lineRule="auto"/>
        <w:ind w:firstLine="851"/>
        <w:jc w:val="both"/>
        <w:rPr>
          <w:sz w:val="26"/>
        </w:rPr>
      </w:pPr>
      <w:r w:rsidRPr="00224B6B">
        <w:rPr>
          <w:sz w:val="26"/>
        </w:rPr>
        <w:t>•</w:t>
      </w:r>
      <w:r w:rsidRPr="00224B6B">
        <w:rPr>
          <w:sz w:val="26"/>
        </w:rPr>
        <w:tab/>
        <w:t>на амортизацию основных средств и нематериальных активов;</w:t>
      </w:r>
    </w:p>
    <w:p w14:paraId="4D41F0DB" w14:textId="77777777" w:rsidR="009970A1" w:rsidRPr="00224B6B" w:rsidRDefault="009970A1" w:rsidP="009970A1">
      <w:pPr>
        <w:widowControl/>
        <w:tabs>
          <w:tab w:val="left" w:pos="0"/>
        </w:tabs>
        <w:spacing w:line="360" w:lineRule="auto"/>
        <w:ind w:firstLine="851"/>
        <w:jc w:val="both"/>
        <w:rPr>
          <w:sz w:val="26"/>
        </w:rPr>
      </w:pPr>
      <w:r w:rsidRPr="00224B6B">
        <w:rPr>
          <w:sz w:val="26"/>
        </w:rPr>
        <w:t>•</w:t>
      </w:r>
      <w:r w:rsidRPr="00224B6B">
        <w:rPr>
          <w:sz w:val="26"/>
        </w:rPr>
        <w:tab/>
        <w:t>прочие расходы.</w:t>
      </w:r>
    </w:p>
    <w:p w14:paraId="75C1D267" w14:textId="77777777" w:rsidR="009970A1" w:rsidRPr="00224B6B" w:rsidRDefault="009970A1" w:rsidP="009970A1">
      <w:pPr>
        <w:widowControl/>
        <w:tabs>
          <w:tab w:val="left" w:pos="0"/>
        </w:tabs>
        <w:spacing w:line="360" w:lineRule="auto"/>
        <w:ind w:firstLine="851"/>
        <w:jc w:val="both"/>
        <w:rPr>
          <w:sz w:val="26"/>
        </w:rPr>
      </w:pPr>
      <w:r w:rsidRPr="00224B6B">
        <w:rPr>
          <w:sz w:val="26"/>
        </w:rPr>
        <w:t>Структура тарифов АО «Коммунальные системы Гатчинского района» представлена в табл</w:t>
      </w:r>
      <w:r w:rsidRPr="00224B6B">
        <w:rPr>
          <w:sz w:val="26"/>
          <w:szCs w:val="26"/>
        </w:rPr>
        <w:t>ице ниже.</w:t>
      </w:r>
    </w:p>
    <w:p w14:paraId="27B1B93F" w14:textId="79267EB5" w:rsidR="009970A1" w:rsidRPr="00224B6B" w:rsidRDefault="009970A1" w:rsidP="00F55159">
      <w:pPr>
        <w:pStyle w:val="a3"/>
      </w:pPr>
      <w:r w:rsidRPr="00224B6B">
        <w:t>Структура тарифа АО «Коммунальн</w:t>
      </w:r>
      <w:r w:rsidR="00EC5DCE" w:rsidRPr="00224B6B">
        <w:t xml:space="preserve">ые системы Гатчинского района» </w:t>
      </w:r>
    </w:p>
    <w:tbl>
      <w:tblPr>
        <w:tblW w:w="5000" w:type="pct"/>
        <w:tblLook w:val="04A0" w:firstRow="1" w:lastRow="0" w:firstColumn="1" w:lastColumn="0" w:noHBand="0" w:noVBand="1"/>
      </w:tblPr>
      <w:tblGrid>
        <w:gridCol w:w="712"/>
        <w:gridCol w:w="4203"/>
        <w:gridCol w:w="1539"/>
        <w:gridCol w:w="2894"/>
      </w:tblGrid>
      <w:tr w:rsidR="00AB31B2" w:rsidRPr="00224B6B" w14:paraId="01784490"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B1B2A1" w14:textId="77777777" w:rsidR="00AB31B2" w:rsidRPr="00224B6B" w:rsidRDefault="00AB31B2" w:rsidP="00AB31B2">
            <w:pPr>
              <w:jc w:val="center"/>
              <w:rPr>
                <w:b/>
                <w:bCs/>
                <w:sz w:val="20"/>
                <w:szCs w:val="20"/>
              </w:rPr>
            </w:pPr>
            <w:r w:rsidRPr="00224B6B">
              <w:rPr>
                <w:b/>
                <w:bCs/>
                <w:sz w:val="20"/>
                <w:szCs w:val="20"/>
              </w:rPr>
              <w:t>№ п/п</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1EA599" w14:textId="77777777" w:rsidR="00AB31B2" w:rsidRPr="00224B6B" w:rsidRDefault="00AB31B2" w:rsidP="00AB31B2">
            <w:pPr>
              <w:jc w:val="center"/>
              <w:rPr>
                <w:b/>
                <w:bCs/>
                <w:sz w:val="20"/>
                <w:szCs w:val="20"/>
              </w:rPr>
            </w:pPr>
            <w:r w:rsidRPr="00224B6B">
              <w:rPr>
                <w:b/>
                <w:bCs/>
                <w:sz w:val="20"/>
                <w:szCs w:val="20"/>
              </w:rPr>
              <w:t>Показатель</w:t>
            </w:r>
          </w:p>
        </w:tc>
        <w:tc>
          <w:tcPr>
            <w:tcW w:w="8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C3D9FD" w14:textId="77777777" w:rsidR="00AB31B2" w:rsidRPr="00224B6B" w:rsidRDefault="00AB31B2" w:rsidP="00AB31B2">
            <w:pPr>
              <w:jc w:val="center"/>
              <w:rPr>
                <w:b/>
                <w:bCs/>
                <w:sz w:val="20"/>
                <w:szCs w:val="20"/>
              </w:rPr>
            </w:pPr>
            <w:r w:rsidRPr="00224B6B">
              <w:rPr>
                <w:b/>
                <w:bCs/>
                <w:sz w:val="20"/>
                <w:szCs w:val="20"/>
              </w:rPr>
              <w:t>Единица измерения</w:t>
            </w: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8E9F0B" w14:textId="77777777" w:rsidR="00AB31B2" w:rsidRPr="00224B6B" w:rsidRDefault="00AB31B2" w:rsidP="00AB31B2">
            <w:pPr>
              <w:jc w:val="center"/>
              <w:rPr>
                <w:b/>
                <w:bCs/>
                <w:sz w:val="20"/>
                <w:szCs w:val="20"/>
              </w:rPr>
            </w:pPr>
            <w:r w:rsidRPr="00224B6B">
              <w:rPr>
                <w:b/>
                <w:bCs/>
                <w:sz w:val="20"/>
                <w:szCs w:val="20"/>
              </w:rPr>
              <w:t>АО «КСГР»</w:t>
            </w:r>
          </w:p>
        </w:tc>
      </w:tr>
      <w:tr w:rsidR="00AB31B2" w:rsidRPr="00224B6B" w14:paraId="25C6B322"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7DEAFA70" w14:textId="77777777" w:rsidR="00AB31B2" w:rsidRPr="00224B6B" w:rsidRDefault="00AB31B2" w:rsidP="00AB31B2">
            <w:pPr>
              <w:jc w:val="center"/>
              <w:rPr>
                <w:bCs/>
                <w:sz w:val="20"/>
                <w:szCs w:val="20"/>
              </w:rPr>
            </w:pPr>
            <w:r w:rsidRPr="00224B6B">
              <w:rPr>
                <w:bCs/>
                <w:sz w:val="20"/>
                <w:szCs w:val="20"/>
              </w:rPr>
              <w:t>1</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3A968862" w14:textId="77777777" w:rsidR="00AB31B2" w:rsidRPr="00224B6B" w:rsidRDefault="00AB31B2" w:rsidP="00AB31B2">
            <w:pPr>
              <w:jc w:val="center"/>
              <w:rPr>
                <w:bCs/>
                <w:sz w:val="20"/>
                <w:szCs w:val="20"/>
              </w:rPr>
            </w:pPr>
            <w:r w:rsidRPr="00224B6B">
              <w:rPr>
                <w:sz w:val="20"/>
                <w:szCs w:val="20"/>
              </w:rPr>
              <w:t>Расходы на топливо</w:t>
            </w:r>
          </w:p>
        </w:tc>
        <w:tc>
          <w:tcPr>
            <w:tcW w:w="823" w:type="pct"/>
            <w:vMerge w:val="restart"/>
            <w:tcBorders>
              <w:top w:val="single" w:sz="4" w:space="0" w:color="auto"/>
              <w:left w:val="single" w:sz="4" w:space="0" w:color="auto"/>
              <w:right w:val="single" w:sz="4" w:space="0" w:color="auto"/>
            </w:tcBorders>
            <w:shd w:val="clear" w:color="auto" w:fill="auto"/>
            <w:vAlign w:val="center"/>
          </w:tcPr>
          <w:p w14:paraId="3BFAF9FC" w14:textId="77777777" w:rsidR="00AB31B2" w:rsidRPr="00224B6B" w:rsidRDefault="00AB31B2" w:rsidP="00AB31B2">
            <w:pPr>
              <w:jc w:val="center"/>
              <w:rPr>
                <w:bCs/>
                <w:sz w:val="20"/>
                <w:szCs w:val="20"/>
              </w:rPr>
            </w:pPr>
            <w:r w:rsidRPr="00224B6B">
              <w:rPr>
                <w:bCs/>
                <w:sz w:val="20"/>
                <w:szCs w:val="20"/>
              </w:rPr>
              <w:t>Тыс. руб</w:t>
            </w: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2654FEFB" w14:textId="77777777" w:rsidR="00AB31B2" w:rsidRPr="00224B6B" w:rsidRDefault="00AB31B2" w:rsidP="00AB31B2">
            <w:pPr>
              <w:jc w:val="center"/>
              <w:rPr>
                <w:sz w:val="20"/>
                <w:szCs w:val="20"/>
              </w:rPr>
            </w:pPr>
            <w:r w:rsidRPr="00224B6B">
              <w:rPr>
                <w:sz w:val="20"/>
                <w:szCs w:val="20"/>
              </w:rPr>
              <w:t>396 353,18</w:t>
            </w:r>
          </w:p>
        </w:tc>
      </w:tr>
      <w:tr w:rsidR="00AB31B2" w:rsidRPr="00224B6B" w14:paraId="7482E75F"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52D2F1EC" w14:textId="77777777" w:rsidR="00AB31B2" w:rsidRPr="00224B6B" w:rsidRDefault="00AB31B2" w:rsidP="00AB31B2">
            <w:pPr>
              <w:jc w:val="center"/>
              <w:rPr>
                <w:bCs/>
                <w:sz w:val="20"/>
                <w:szCs w:val="20"/>
              </w:rPr>
            </w:pPr>
            <w:r w:rsidRPr="00224B6B">
              <w:rPr>
                <w:bCs/>
                <w:sz w:val="20"/>
                <w:szCs w:val="20"/>
              </w:rPr>
              <w:t>2</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0197CB05" w14:textId="77777777" w:rsidR="00AB31B2" w:rsidRPr="00224B6B" w:rsidRDefault="00AB31B2" w:rsidP="00AB31B2">
            <w:pPr>
              <w:jc w:val="center"/>
              <w:rPr>
                <w:bCs/>
                <w:sz w:val="20"/>
                <w:szCs w:val="20"/>
              </w:rPr>
            </w:pPr>
            <w:r w:rsidRPr="00224B6B">
              <w:rPr>
                <w:sz w:val="20"/>
                <w:szCs w:val="20"/>
              </w:rPr>
              <w:t>Расходы на покупаемую электрическую энергию (мощность), используемую в технологическом процессе</w:t>
            </w:r>
          </w:p>
        </w:tc>
        <w:tc>
          <w:tcPr>
            <w:tcW w:w="823" w:type="pct"/>
            <w:vMerge/>
            <w:tcBorders>
              <w:left w:val="single" w:sz="4" w:space="0" w:color="auto"/>
              <w:right w:val="single" w:sz="4" w:space="0" w:color="auto"/>
            </w:tcBorders>
            <w:shd w:val="clear" w:color="auto" w:fill="auto"/>
            <w:vAlign w:val="center"/>
          </w:tcPr>
          <w:p w14:paraId="375441F4" w14:textId="77777777" w:rsidR="00AB31B2" w:rsidRPr="00224B6B" w:rsidRDefault="00AB31B2" w:rsidP="00AB31B2">
            <w:pPr>
              <w:jc w:val="center"/>
              <w:rPr>
                <w:bCs/>
                <w:sz w:val="20"/>
                <w:szCs w:val="20"/>
              </w:rPr>
            </w:pP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3672FDE4" w14:textId="77777777" w:rsidR="00AB31B2" w:rsidRPr="00224B6B" w:rsidRDefault="00AB31B2" w:rsidP="00AB31B2">
            <w:pPr>
              <w:jc w:val="center"/>
              <w:rPr>
                <w:sz w:val="20"/>
                <w:szCs w:val="20"/>
              </w:rPr>
            </w:pPr>
            <w:r w:rsidRPr="00224B6B">
              <w:rPr>
                <w:sz w:val="20"/>
                <w:szCs w:val="20"/>
              </w:rPr>
              <w:t>31 366,65</w:t>
            </w:r>
          </w:p>
        </w:tc>
      </w:tr>
      <w:tr w:rsidR="00AB31B2" w:rsidRPr="00224B6B" w14:paraId="1B65FC52"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5CF315A8" w14:textId="77777777" w:rsidR="00AB31B2" w:rsidRPr="00224B6B" w:rsidRDefault="00AB31B2" w:rsidP="00AB31B2">
            <w:pPr>
              <w:jc w:val="center"/>
              <w:rPr>
                <w:bCs/>
                <w:sz w:val="20"/>
                <w:szCs w:val="20"/>
              </w:rPr>
            </w:pPr>
            <w:r w:rsidRPr="00224B6B">
              <w:rPr>
                <w:bCs/>
                <w:sz w:val="20"/>
                <w:szCs w:val="20"/>
              </w:rPr>
              <w:t>3</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7492A878" w14:textId="77777777" w:rsidR="00AB31B2" w:rsidRPr="00224B6B" w:rsidRDefault="00AB31B2" w:rsidP="00AB31B2">
            <w:pPr>
              <w:jc w:val="center"/>
              <w:rPr>
                <w:bCs/>
                <w:sz w:val="20"/>
                <w:szCs w:val="20"/>
              </w:rPr>
            </w:pPr>
            <w:r w:rsidRPr="00224B6B">
              <w:rPr>
                <w:sz w:val="20"/>
                <w:szCs w:val="20"/>
              </w:rPr>
              <w:t>Расходы на приобретение холодной воды, используемой в технологическом процессе</w:t>
            </w:r>
          </w:p>
        </w:tc>
        <w:tc>
          <w:tcPr>
            <w:tcW w:w="823" w:type="pct"/>
            <w:vMerge/>
            <w:tcBorders>
              <w:left w:val="single" w:sz="4" w:space="0" w:color="auto"/>
              <w:right w:val="single" w:sz="4" w:space="0" w:color="auto"/>
            </w:tcBorders>
            <w:shd w:val="clear" w:color="auto" w:fill="auto"/>
            <w:vAlign w:val="center"/>
          </w:tcPr>
          <w:p w14:paraId="3955E6A6" w14:textId="77777777" w:rsidR="00AB31B2" w:rsidRPr="00224B6B" w:rsidRDefault="00AB31B2" w:rsidP="00AB31B2">
            <w:pPr>
              <w:jc w:val="center"/>
              <w:rPr>
                <w:bCs/>
                <w:sz w:val="20"/>
                <w:szCs w:val="20"/>
              </w:rPr>
            </w:pP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2F7E4D3D" w14:textId="77777777" w:rsidR="00AB31B2" w:rsidRPr="00224B6B" w:rsidRDefault="00AB31B2" w:rsidP="00AB31B2">
            <w:pPr>
              <w:jc w:val="center"/>
              <w:rPr>
                <w:sz w:val="20"/>
                <w:szCs w:val="20"/>
              </w:rPr>
            </w:pPr>
            <w:r w:rsidRPr="00224B6B">
              <w:rPr>
                <w:sz w:val="20"/>
                <w:szCs w:val="20"/>
              </w:rPr>
              <w:t>32 642,27</w:t>
            </w:r>
          </w:p>
        </w:tc>
      </w:tr>
      <w:tr w:rsidR="00AB31B2" w:rsidRPr="00224B6B" w14:paraId="12850E3C"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328DA37E" w14:textId="77777777" w:rsidR="00AB31B2" w:rsidRPr="00224B6B" w:rsidRDefault="00AB31B2" w:rsidP="00AB31B2">
            <w:pPr>
              <w:jc w:val="center"/>
              <w:rPr>
                <w:bCs/>
                <w:sz w:val="20"/>
                <w:szCs w:val="20"/>
              </w:rPr>
            </w:pPr>
            <w:r w:rsidRPr="00224B6B">
              <w:rPr>
                <w:bCs/>
                <w:sz w:val="20"/>
                <w:szCs w:val="20"/>
              </w:rPr>
              <w:t>4</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7EC5DA1B" w14:textId="77777777" w:rsidR="00AB31B2" w:rsidRPr="00224B6B" w:rsidRDefault="00AB31B2" w:rsidP="00AB31B2">
            <w:pPr>
              <w:jc w:val="center"/>
              <w:rPr>
                <w:bCs/>
                <w:sz w:val="20"/>
                <w:szCs w:val="20"/>
              </w:rPr>
            </w:pPr>
            <w:r w:rsidRPr="00224B6B">
              <w:rPr>
                <w:sz w:val="20"/>
                <w:szCs w:val="20"/>
              </w:rPr>
              <w:t>Расходы на хим. реагенты, используемые в технологическом процессе</w:t>
            </w:r>
          </w:p>
        </w:tc>
        <w:tc>
          <w:tcPr>
            <w:tcW w:w="823" w:type="pct"/>
            <w:vMerge/>
            <w:tcBorders>
              <w:left w:val="single" w:sz="4" w:space="0" w:color="auto"/>
              <w:right w:val="single" w:sz="4" w:space="0" w:color="auto"/>
            </w:tcBorders>
            <w:shd w:val="clear" w:color="auto" w:fill="auto"/>
            <w:vAlign w:val="center"/>
          </w:tcPr>
          <w:p w14:paraId="074D4D00" w14:textId="77777777" w:rsidR="00AB31B2" w:rsidRPr="00224B6B" w:rsidRDefault="00AB31B2" w:rsidP="00AB31B2">
            <w:pPr>
              <w:jc w:val="center"/>
              <w:rPr>
                <w:bCs/>
                <w:sz w:val="20"/>
                <w:szCs w:val="20"/>
              </w:rPr>
            </w:pP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3B8FB0F9" w14:textId="77777777" w:rsidR="00AB31B2" w:rsidRPr="00224B6B" w:rsidRDefault="00AB31B2" w:rsidP="00AB31B2">
            <w:pPr>
              <w:jc w:val="center"/>
              <w:rPr>
                <w:sz w:val="20"/>
                <w:szCs w:val="20"/>
              </w:rPr>
            </w:pPr>
            <w:r w:rsidRPr="00224B6B">
              <w:rPr>
                <w:sz w:val="20"/>
                <w:szCs w:val="20"/>
              </w:rPr>
              <w:t>128,28</w:t>
            </w:r>
          </w:p>
        </w:tc>
      </w:tr>
      <w:tr w:rsidR="00AB31B2" w:rsidRPr="00224B6B" w14:paraId="653D096D"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157FDC1B" w14:textId="77777777" w:rsidR="00AB31B2" w:rsidRPr="00224B6B" w:rsidRDefault="00AB31B2" w:rsidP="00AB31B2">
            <w:pPr>
              <w:jc w:val="center"/>
              <w:rPr>
                <w:bCs/>
                <w:sz w:val="20"/>
                <w:szCs w:val="20"/>
              </w:rPr>
            </w:pPr>
            <w:r w:rsidRPr="00224B6B">
              <w:rPr>
                <w:bCs/>
                <w:sz w:val="20"/>
                <w:szCs w:val="20"/>
              </w:rPr>
              <w:t>5</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652BB626" w14:textId="77777777" w:rsidR="00AB31B2" w:rsidRPr="00224B6B" w:rsidRDefault="00AB31B2" w:rsidP="00AB31B2">
            <w:pPr>
              <w:jc w:val="center"/>
              <w:rPr>
                <w:bCs/>
                <w:sz w:val="20"/>
                <w:szCs w:val="20"/>
              </w:rPr>
            </w:pPr>
            <w:r w:rsidRPr="00224B6B">
              <w:rPr>
                <w:sz w:val="20"/>
                <w:szCs w:val="20"/>
              </w:rPr>
              <w:t>Расходы на оплату труда основного производственного персонала</w:t>
            </w:r>
          </w:p>
        </w:tc>
        <w:tc>
          <w:tcPr>
            <w:tcW w:w="823" w:type="pct"/>
            <w:vMerge/>
            <w:tcBorders>
              <w:left w:val="single" w:sz="4" w:space="0" w:color="auto"/>
              <w:right w:val="single" w:sz="4" w:space="0" w:color="auto"/>
            </w:tcBorders>
            <w:shd w:val="clear" w:color="auto" w:fill="auto"/>
            <w:vAlign w:val="center"/>
          </w:tcPr>
          <w:p w14:paraId="58F7AE70" w14:textId="77777777" w:rsidR="00AB31B2" w:rsidRPr="00224B6B" w:rsidRDefault="00AB31B2" w:rsidP="00AB31B2">
            <w:pPr>
              <w:jc w:val="center"/>
              <w:rPr>
                <w:bCs/>
                <w:sz w:val="20"/>
                <w:szCs w:val="20"/>
              </w:rPr>
            </w:pP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30EBE856" w14:textId="77777777" w:rsidR="00AB31B2" w:rsidRPr="00224B6B" w:rsidRDefault="00AB31B2" w:rsidP="00AB31B2">
            <w:pPr>
              <w:jc w:val="center"/>
              <w:rPr>
                <w:sz w:val="20"/>
                <w:szCs w:val="20"/>
              </w:rPr>
            </w:pPr>
            <w:r w:rsidRPr="00224B6B">
              <w:rPr>
                <w:sz w:val="20"/>
                <w:szCs w:val="20"/>
              </w:rPr>
              <w:t>37 046,52</w:t>
            </w:r>
          </w:p>
        </w:tc>
      </w:tr>
      <w:tr w:rsidR="00AB31B2" w:rsidRPr="00224B6B" w14:paraId="054CA7EA"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719F80CC" w14:textId="77777777" w:rsidR="00AB31B2" w:rsidRPr="00224B6B" w:rsidRDefault="00AB31B2" w:rsidP="00AB31B2">
            <w:pPr>
              <w:jc w:val="center"/>
              <w:rPr>
                <w:bCs/>
                <w:sz w:val="20"/>
                <w:szCs w:val="20"/>
              </w:rPr>
            </w:pPr>
            <w:r w:rsidRPr="00224B6B">
              <w:rPr>
                <w:bCs/>
                <w:sz w:val="20"/>
                <w:szCs w:val="20"/>
              </w:rPr>
              <w:t>6</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0F1D0906" w14:textId="77777777" w:rsidR="00AB31B2" w:rsidRPr="00224B6B" w:rsidRDefault="00AB31B2" w:rsidP="00AB31B2">
            <w:pPr>
              <w:jc w:val="center"/>
              <w:rPr>
                <w:bCs/>
                <w:sz w:val="20"/>
                <w:szCs w:val="20"/>
              </w:rPr>
            </w:pPr>
            <w:r w:rsidRPr="00224B6B">
              <w:rPr>
                <w:sz w:val="20"/>
                <w:szCs w:val="20"/>
              </w:rPr>
              <w:t>Отчисления на социальные нужды основного производственного персонала</w:t>
            </w:r>
          </w:p>
        </w:tc>
        <w:tc>
          <w:tcPr>
            <w:tcW w:w="823" w:type="pct"/>
            <w:vMerge/>
            <w:tcBorders>
              <w:left w:val="single" w:sz="4" w:space="0" w:color="auto"/>
              <w:right w:val="single" w:sz="4" w:space="0" w:color="auto"/>
            </w:tcBorders>
            <w:shd w:val="clear" w:color="auto" w:fill="auto"/>
            <w:vAlign w:val="center"/>
          </w:tcPr>
          <w:p w14:paraId="67EFE8D8" w14:textId="77777777" w:rsidR="00AB31B2" w:rsidRPr="00224B6B" w:rsidRDefault="00AB31B2" w:rsidP="00AB31B2">
            <w:pPr>
              <w:jc w:val="center"/>
              <w:rPr>
                <w:bCs/>
                <w:sz w:val="20"/>
                <w:szCs w:val="20"/>
              </w:rPr>
            </w:pP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79C4931D" w14:textId="77777777" w:rsidR="00AB31B2" w:rsidRPr="00224B6B" w:rsidRDefault="00AB31B2" w:rsidP="00AB31B2">
            <w:pPr>
              <w:jc w:val="center"/>
              <w:rPr>
                <w:sz w:val="20"/>
                <w:szCs w:val="20"/>
              </w:rPr>
            </w:pPr>
            <w:r w:rsidRPr="00224B6B">
              <w:rPr>
                <w:sz w:val="20"/>
                <w:szCs w:val="20"/>
              </w:rPr>
              <w:t>0</w:t>
            </w:r>
          </w:p>
        </w:tc>
      </w:tr>
      <w:tr w:rsidR="00AB31B2" w:rsidRPr="00224B6B" w14:paraId="094ADDF9"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68D27088" w14:textId="77777777" w:rsidR="00AB31B2" w:rsidRPr="00224B6B" w:rsidRDefault="00AB31B2" w:rsidP="00AB31B2">
            <w:pPr>
              <w:jc w:val="center"/>
              <w:rPr>
                <w:bCs/>
                <w:sz w:val="20"/>
                <w:szCs w:val="20"/>
              </w:rPr>
            </w:pPr>
            <w:r w:rsidRPr="00224B6B">
              <w:rPr>
                <w:bCs/>
                <w:sz w:val="20"/>
                <w:szCs w:val="20"/>
              </w:rPr>
              <w:t>7</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6C33F7E8" w14:textId="77777777" w:rsidR="00AB31B2" w:rsidRPr="00224B6B" w:rsidRDefault="00AB31B2" w:rsidP="00AB31B2">
            <w:pPr>
              <w:jc w:val="center"/>
              <w:rPr>
                <w:bCs/>
                <w:sz w:val="20"/>
                <w:szCs w:val="20"/>
              </w:rPr>
            </w:pPr>
            <w:r w:rsidRPr="00224B6B">
              <w:rPr>
                <w:sz w:val="20"/>
                <w:szCs w:val="20"/>
              </w:rPr>
              <w:t>Расходы на оплату труда административно-управленческого персонала</w:t>
            </w:r>
          </w:p>
        </w:tc>
        <w:tc>
          <w:tcPr>
            <w:tcW w:w="823" w:type="pct"/>
            <w:vMerge/>
            <w:tcBorders>
              <w:left w:val="single" w:sz="4" w:space="0" w:color="auto"/>
              <w:right w:val="single" w:sz="4" w:space="0" w:color="auto"/>
            </w:tcBorders>
            <w:shd w:val="clear" w:color="auto" w:fill="auto"/>
            <w:vAlign w:val="center"/>
          </w:tcPr>
          <w:p w14:paraId="20BA6BB4" w14:textId="77777777" w:rsidR="00AB31B2" w:rsidRPr="00224B6B" w:rsidRDefault="00AB31B2" w:rsidP="00AB31B2">
            <w:pPr>
              <w:jc w:val="center"/>
              <w:rPr>
                <w:bCs/>
                <w:sz w:val="20"/>
                <w:szCs w:val="20"/>
              </w:rPr>
            </w:pP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2AC2ABF0" w14:textId="77777777" w:rsidR="00AB31B2" w:rsidRPr="00224B6B" w:rsidRDefault="00AB31B2" w:rsidP="00AB31B2">
            <w:pPr>
              <w:jc w:val="center"/>
              <w:rPr>
                <w:sz w:val="20"/>
                <w:szCs w:val="20"/>
              </w:rPr>
            </w:pPr>
            <w:r w:rsidRPr="00224B6B">
              <w:rPr>
                <w:sz w:val="20"/>
                <w:szCs w:val="20"/>
              </w:rPr>
              <w:t>75 801,98</w:t>
            </w:r>
          </w:p>
        </w:tc>
      </w:tr>
      <w:tr w:rsidR="00AB31B2" w:rsidRPr="00224B6B" w14:paraId="437E5308"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18324D63" w14:textId="77777777" w:rsidR="00AB31B2" w:rsidRPr="00224B6B" w:rsidRDefault="00AB31B2" w:rsidP="00AB31B2">
            <w:pPr>
              <w:jc w:val="center"/>
              <w:rPr>
                <w:bCs/>
                <w:sz w:val="20"/>
                <w:szCs w:val="20"/>
              </w:rPr>
            </w:pPr>
            <w:r w:rsidRPr="00224B6B">
              <w:rPr>
                <w:bCs/>
                <w:sz w:val="20"/>
                <w:szCs w:val="20"/>
              </w:rPr>
              <w:t>8</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5CCF7DB8" w14:textId="77777777" w:rsidR="00AB31B2" w:rsidRPr="00224B6B" w:rsidRDefault="00AB31B2" w:rsidP="00AB31B2">
            <w:pPr>
              <w:jc w:val="center"/>
              <w:rPr>
                <w:bCs/>
                <w:sz w:val="20"/>
                <w:szCs w:val="20"/>
              </w:rPr>
            </w:pPr>
            <w:r w:rsidRPr="00224B6B">
              <w:rPr>
                <w:sz w:val="20"/>
                <w:szCs w:val="20"/>
              </w:rPr>
              <w:t>Отчисления на социальные нужды административно-управленческого персонала</w:t>
            </w:r>
          </w:p>
        </w:tc>
        <w:tc>
          <w:tcPr>
            <w:tcW w:w="823" w:type="pct"/>
            <w:vMerge/>
            <w:tcBorders>
              <w:left w:val="single" w:sz="4" w:space="0" w:color="auto"/>
              <w:right w:val="single" w:sz="4" w:space="0" w:color="auto"/>
            </w:tcBorders>
            <w:shd w:val="clear" w:color="auto" w:fill="auto"/>
            <w:vAlign w:val="center"/>
          </w:tcPr>
          <w:p w14:paraId="1F16E2DF" w14:textId="77777777" w:rsidR="00AB31B2" w:rsidRPr="00224B6B" w:rsidRDefault="00AB31B2" w:rsidP="00AB31B2">
            <w:pPr>
              <w:jc w:val="center"/>
              <w:rPr>
                <w:bCs/>
                <w:sz w:val="20"/>
                <w:szCs w:val="20"/>
              </w:rPr>
            </w:pP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4C0A557C" w14:textId="77777777" w:rsidR="00AB31B2" w:rsidRPr="00224B6B" w:rsidRDefault="00AB31B2" w:rsidP="00AB31B2">
            <w:pPr>
              <w:jc w:val="center"/>
              <w:rPr>
                <w:sz w:val="20"/>
                <w:szCs w:val="20"/>
              </w:rPr>
            </w:pPr>
            <w:r w:rsidRPr="00224B6B">
              <w:rPr>
                <w:sz w:val="20"/>
                <w:szCs w:val="20"/>
              </w:rPr>
              <w:t>0</w:t>
            </w:r>
          </w:p>
        </w:tc>
      </w:tr>
      <w:tr w:rsidR="00AB31B2" w:rsidRPr="00224B6B" w14:paraId="6C07983A"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604443B4" w14:textId="77777777" w:rsidR="00AB31B2" w:rsidRPr="00224B6B" w:rsidRDefault="00AB31B2" w:rsidP="00AB31B2">
            <w:pPr>
              <w:jc w:val="center"/>
              <w:rPr>
                <w:bCs/>
                <w:sz w:val="20"/>
                <w:szCs w:val="20"/>
              </w:rPr>
            </w:pPr>
            <w:r w:rsidRPr="00224B6B">
              <w:rPr>
                <w:bCs/>
                <w:sz w:val="20"/>
                <w:szCs w:val="20"/>
              </w:rPr>
              <w:t>9</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35E63C83" w14:textId="77777777" w:rsidR="00AB31B2" w:rsidRPr="00224B6B" w:rsidRDefault="00AB31B2" w:rsidP="00AB31B2">
            <w:pPr>
              <w:jc w:val="center"/>
              <w:rPr>
                <w:bCs/>
                <w:sz w:val="20"/>
                <w:szCs w:val="20"/>
              </w:rPr>
            </w:pPr>
            <w:r w:rsidRPr="00224B6B">
              <w:rPr>
                <w:sz w:val="20"/>
                <w:szCs w:val="20"/>
              </w:rPr>
              <w:t>Расходы на амортизацию основных производственных средств</w:t>
            </w:r>
          </w:p>
        </w:tc>
        <w:tc>
          <w:tcPr>
            <w:tcW w:w="823" w:type="pct"/>
            <w:vMerge/>
            <w:tcBorders>
              <w:left w:val="single" w:sz="4" w:space="0" w:color="auto"/>
              <w:right w:val="single" w:sz="4" w:space="0" w:color="auto"/>
            </w:tcBorders>
            <w:shd w:val="clear" w:color="auto" w:fill="auto"/>
            <w:vAlign w:val="center"/>
          </w:tcPr>
          <w:p w14:paraId="5CAC4B8C" w14:textId="77777777" w:rsidR="00AB31B2" w:rsidRPr="00224B6B" w:rsidRDefault="00AB31B2" w:rsidP="00AB31B2">
            <w:pPr>
              <w:jc w:val="center"/>
              <w:rPr>
                <w:bCs/>
                <w:sz w:val="20"/>
                <w:szCs w:val="20"/>
              </w:rPr>
            </w:pP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58DB3185" w14:textId="77777777" w:rsidR="00AB31B2" w:rsidRPr="00224B6B" w:rsidRDefault="00AB31B2" w:rsidP="00AB31B2">
            <w:pPr>
              <w:jc w:val="center"/>
              <w:rPr>
                <w:sz w:val="20"/>
                <w:szCs w:val="20"/>
              </w:rPr>
            </w:pPr>
            <w:r w:rsidRPr="00224B6B">
              <w:rPr>
                <w:sz w:val="20"/>
                <w:szCs w:val="20"/>
              </w:rPr>
              <w:t>51 236,19</w:t>
            </w:r>
          </w:p>
        </w:tc>
      </w:tr>
      <w:tr w:rsidR="00AB31B2" w:rsidRPr="00224B6B" w14:paraId="0510BC2B"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7A67CBE6" w14:textId="77777777" w:rsidR="00AB31B2" w:rsidRPr="00224B6B" w:rsidRDefault="00AB31B2" w:rsidP="00AB31B2">
            <w:pPr>
              <w:jc w:val="center"/>
              <w:rPr>
                <w:bCs/>
                <w:sz w:val="20"/>
                <w:szCs w:val="20"/>
              </w:rPr>
            </w:pPr>
            <w:r w:rsidRPr="00224B6B">
              <w:rPr>
                <w:bCs/>
                <w:sz w:val="20"/>
                <w:szCs w:val="20"/>
              </w:rPr>
              <w:t>10</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7B0626DE" w14:textId="77777777" w:rsidR="00AB31B2" w:rsidRPr="00224B6B" w:rsidRDefault="00AB31B2" w:rsidP="00AB31B2">
            <w:pPr>
              <w:jc w:val="center"/>
              <w:rPr>
                <w:bCs/>
                <w:sz w:val="20"/>
                <w:szCs w:val="20"/>
              </w:rPr>
            </w:pPr>
            <w:r w:rsidRPr="00224B6B">
              <w:rPr>
                <w:sz w:val="20"/>
                <w:szCs w:val="20"/>
              </w:rPr>
              <w:t>Расходы на капитальный и текущий ремонт основных производственных средств</w:t>
            </w:r>
          </w:p>
        </w:tc>
        <w:tc>
          <w:tcPr>
            <w:tcW w:w="823" w:type="pct"/>
            <w:vMerge/>
            <w:tcBorders>
              <w:left w:val="single" w:sz="4" w:space="0" w:color="auto"/>
              <w:right w:val="single" w:sz="4" w:space="0" w:color="auto"/>
            </w:tcBorders>
            <w:shd w:val="clear" w:color="auto" w:fill="auto"/>
            <w:vAlign w:val="center"/>
          </w:tcPr>
          <w:p w14:paraId="360E1DA4" w14:textId="77777777" w:rsidR="00AB31B2" w:rsidRPr="00224B6B" w:rsidRDefault="00AB31B2" w:rsidP="00AB31B2">
            <w:pPr>
              <w:jc w:val="center"/>
              <w:rPr>
                <w:bCs/>
                <w:sz w:val="20"/>
                <w:szCs w:val="20"/>
              </w:rPr>
            </w:pP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5693F451" w14:textId="77777777" w:rsidR="00AB31B2" w:rsidRPr="00224B6B" w:rsidRDefault="00AB31B2" w:rsidP="00AB31B2">
            <w:pPr>
              <w:jc w:val="center"/>
              <w:rPr>
                <w:sz w:val="20"/>
                <w:szCs w:val="20"/>
              </w:rPr>
            </w:pPr>
            <w:r w:rsidRPr="00224B6B">
              <w:rPr>
                <w:sz w:val="20"/>
                <w:szCs w:val="20"/>
              </w:rPr>
              <w:t>21 015,97</w:t>
            </w:r>
          </w:p>
        </w:tc>
      </w:tr>
      <w:tr w:rsidR="00AB31B2" w:rsidRPr="00224B6B" w14:paraId="2BCF045F"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6E0F70F2" w14:textId="77777777" w:rsidR="00AB31B2" w:rsidRPr="00224B6B" w:rsidRDefault="00AB31B2" w:rsidP="00AB31B2">
            <w:pPr>
              <w:jc w:val="center"/>
              <w:rPr>
                <w:bCs/>
                <w:sz w:val="20"/>
                <w:szCs w:val="20"/>
              </w:rPr>
            </w:pPr>
            <w:r w:rsidRPr="00224B6B">
              <w:rPr>
                <w:bCs/>
                <w:sz w:val="20"/>
                <w:szCs w:val="20"/>
              </w:rPr>
              <w:t>11</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616CDE03" w14:textId="77777777" w:rsidR="00AB31B2" w:rsidRPr="00224B6B" w:rsidRDefault="00AB31B2" w:rsidP="00AB31B2">
            <w:pPr>
              <w:jc w:val="center"/>
              <w:rPr>
                <w:bCs/>
                <w:sz w:val="20"/>
                <w:szCs w:val="20"/>
              </w:rPr>
            </w:pPr>
            <w:r w:rsidRPr="00224B6B">
              <w:rPr>
                <w:sz w:val="20"/>
                <w:szCs w:val="20"/>
              </w:rPr>
              <w:t>Прочие расходы, которые подлежат отнесению на регулируемые виды деятельности</w:t>
            </w:r>
          </w:p>
        </w:tc>
        <w:tc>
          <w:tcPr>
            <w:tcW w:w="823" w:type="pct"/>
            <w:vMerge/>
            <w:tcBorders>
              <w:left w:val="single" w:sz="4" w:space="0" w:color="auto"/>
              <w:right w:val="single" w:sz="4" w:space="0" w:color="auto"/>
            </w:tcBorders>
            <w:shd w:val="clear" w:color="auto" w:fill="auto"/>
            <w:vAlign w:val="center"/>
          </w:tcPr>
          <w:p w14:paraId="288DFAB9" w14:textId="77777777" w:rsidR="00AB31B2" w:rsidRPr="00224B6B" w:rsidRDefault="00AB31B2" w:rsidP="00AB31B2">
            <w:pPr>
              <w:jc w:val="center"/>
              <w:rPr>
                <w:bCs/>
                <w:sz w:val="20"/>
                <w:szCs w:val="20"/>
              </w:rPr>
            </w:pP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69D858AE" w14:textId="77777777" w:rsidR="00AB31B2" w:rsidRPr="00224B6B" w:rsidRDefault="00AB31B2" w:rsidP="00AB31B2">
            <w:pPr>
              <w:jc w:val="center"/>
              <w:rPr>
                <w:sz w:val="20"/>
                <w:szCs w:val="20"/>
              </w:rPr>
            </w:pPr>
            <w:r w:rsidRPr="00224B6B">
              <w:rPr>
                <w:sz w:val="20"/>
                <w:szCs w:val="20"/>
              </w:rPr>
              <w:t>77 238,62</w:t>
            </w:r>
          </w:p>
        </w:tc>
      </w:tr>
      <w:tr w:rsidR="00AB31B2" w:rsidRPr="00224B6B" w14:paraId="0EEACCEF"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3FE77F56" w14:textId="77777777" w:rsidR="00AB31B2" w:rsidRPr="00224B6B" w:rsidRDefault="00AB31B2" w:rsidP="00AB31B2">
            <w:pPr>
              <w:jc w:val="center"/>
              <w:rPr>
                <w:bCs/>
                <w:sz w:val="20"/>
                <w:szCs w:val="20"/>
              </w:rPr>
            </w:pPr>
            <w:r w:rsidRPr="00224B6B">
              <w:rPr>
                <w:bCs/>
                <w:sz w:val="20"/>
                <w:szCs w:val="20"/>
              </w:rPr>
              <w:t>12</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2F0CE361" w14:textId="77777777" w:rsidR="00AB31B2" w:rsidRPr="00224B6B" w:rsidRDefault="00AB31B2" w:rsidP="00AB31B2">
            <w:pPr>
              <w:jc w:val="center"/>
              <w:rPr>
                <w:sz w:val="20"/>
                <w:szCs w:val="20"/>
              </w:rPr>
            </w:pPr>
            <w:r w:rsidRPr="00224B6B">
              <w:rPr>
                <w:sz w:val="20"/>
                <w:szCs w:val="20"/>
              </w:rPr>
              <w:t>Расходы на аренду имущества, используемого для осуществления регулируемого вида деятельности</w:t>
            </w:r>
          </w:p>
        </w:tc>
        <w:tc>
          <w:tcPr>
            <w:tcW w:w="823" w:type="pct"/>
            <w:vMerge/>
            <w:tcBorders>
              <w:left w:val="single" w:sz="4" w:space="0" w:color="auto"/>
              <w:right w:val="single" w:sz="4" w:space="0" w:color="auto"/>
            </w:tcBorders>
            <w:shd w:val="clear" w:color="auto" w:fill="auto"/>
            <w:vAlign w:val="center"/>
          </w:tcPr>
          <w:p w14:paraId="1C7BD19D" w14:textId="77777777" w:rsidR="00AB31B2" w:rsidRPr="00224B6B" w:rsidRDefault="00AB31B2" w:rsidP="00AB31B2">
            <w:pPr>
              <w:jc w:val="center"/>
              <w:rPr>
                <w:bCs/>
                <w:sz w:val="20"/>
                <w:szCs w:val="20"/>
              </w:rPr>
            </w:pP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5525318D" w14:textId="77777777" w:rsidR="00AB31B2" w:rsidRPr="00224B6B" w:rsidRDefault="00AB31B2" w:rsidP="00AB31B2">
            <w:pPr>
              <w:jc w:val="center"/>
              <w:rPr>
                <w:sz w:val="20"/>
                <w:szCs w:val="20"/>
              </w:rPr>
            </w:pPr>
            <w:r w:rsidRPr="00224B6B">
              <w:rPr>
                <w:sz w:val="20"/>
                <w:szCs w:val="20"/>
              </w:rPr>
              <w:t>2 250,42</w:t>
            </w:r>
          </w:p>
        </w:tc>
      </w:tr>
      <w:tr w:rsidR="00AB31B2" w:rsidRPr="00224B6B" w14:paraId="047CC89C" w14:textId="77777777" w:rsidTr="00AB31B2">
        <w:trPr>
          <w:trHeight w:val="470"/>
          <w:tblHeader/>
        </w:trPr>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14:paraId="60C4B714" w14:textId="77777777" w:rsidR="00AB31B2" w:rsidRPr="00224B6B" w:rsidRDefault="00AB31B2" w:rsidP="00AB31B2">
            <w:pPr>
              <w:jc w:val="center"/>
              <w:rPr>
                <w:bCs/>
                <w:sz w:val="20"/>
                <w:szCs w:val="20"/>
              </w:rPr>
            </w:pPr>
            <w:r w:rsidRPr="00224B6B">
              <w:rPr>
                <w:bCs/>
                <w:sz w:val="20"/>
                <w:szCs w:val="20"/>
              </w:rPr>
              <w:t>13</w:t>
            </w:r>
          </w:p>
        </w:tc>
        <w:tc>
          <w:tcPr>
            <w:tcW w:w="2248" w:type="pct"/>
            <w:tcBorders>
              <w:top w:val="single" w:sz="4" w:space="0" w:color="auto"/>
              <w:left w:val="single" w:sz="4" w:space="0" w:color="auto"/>
              <w:bottom w:val="single" w:sz="4" w:space="0" w:color="auto"/>
              <w:right w:val="single" w:sz="4" w:space="0" w:color="auto"/>
            </w:tcBorders>
            <w:shd w:val="clear" w:color="auto" w:fill="auto"/>
            <w:vAlign w:val="center"/>
          </w:tcPr>
          <w:p w14:paraId="75B05454" w14:textId="77777777" w:rsidR="00AB31B2" w:rsidRPr="00224B6B" w:rsidRDefault="00AB31B2" w:rsidP="00AB31B2">
            <w:pPr>
              <w:jc w:val="center"/>
              <w:rPr>
                <w:bCs/>
                <w:sz w:val="20"/>
                <w:szCs w:val="20"/>
              </w:rPr>
            </w:pPr>
            <w:r w:rsidRPr="00224B6B">
              <w:rPr>
                <w:sz w:val="20"/>
                <w:szCs w:val="20"/>
              </w:rPr>
              <w:t>Всего</w:t>
            </w:r>
          </w:p>
        </w:tc>
        <w:tc>
          <w:tcPr>
            <w:tcW w:w="823" w:type="pct"/>
            <w:vMerge/>
            <w:tcBorders>
              <w:left w:val="single" w:sz="4" w:space="0" w:color="auto"/>
              <w:bottom w:val="single" w:sz="4" w:space="0" w:color="auto"/>
              <w:right w:val="single" w:sz="4" w:space="0" w:color="auto"/>
            </w:tcBorders>
            <w:shd w:val="clear" w:color="auto" w:fill="auto"/>
            <w:vAlign w:val="center"/>
          </w:tcPr>
          <w:p w14:paraId="08A00119" w14:textId="77777777" w:rsidR="00AB31B2" w:rsidRPr="00224B6B" w:rsidRDefault="00AB31B2" w:rsidP="00AB31B2">
            <w:pPr>
              <w:jc w:val="center"/>
              <w:rPr>
                <w:bCs/>
                <w:sz w:val="20"/>
                <w:szCs w:val="20"/>
              </w:rPr>
            </w:pPr>
          </w:p>
        </w:tc>
        <w:tc>
          <w:tcPr>
            <w:tcW w:w="1548" w:type="pct"/>
            <w:tcBorders>
              <w:top w:val="single" w:sz="4" w:space="0" w:color="auto"/>
              <w:left w:val="single" w:sz="4" w:space="0" w:color="auto"/>
              <w:bottom w:val="single" w:sz="4" w:space="0" w:color="auto"/>
              <w:right w:val="single" w:sz="4" w:space="0" w:color="auto"/>
            </w:tcBorders>
            <w:shd w:val="clear" w:color="auto" w:fill="auto"/>
            <w:vAlign w:val="center"/>
          </w:tcPr>
          <w:p w14:paraId="7D56C2D1" w14:textId="77777777" w:rsidR="00AB31B2" w:rsidRPr="00224B6B" w:rsidRDefault="00AB31B2" w:rsidP="00AB31B2">
            <w:pPr>
              <w:jc w:val="center"/>
              <w:rPr>
                <w:bCs/>
                <w:sz w:val="20"/>
                <w:szCs w:val="20"/>
              </w:rPr>
            </w:pPr>
            <w:r w:rsidRPr="00224B6B">
              <w:rPr>
                <w:bCs/>
                <w:sz w:val="20"/>
                <w:szCs w:val="20"/>
              </w:rPr>
              <w:t>725 080,08</w:t>
            </w:r>
          </w:p>
        </w:tc>
      </w:tr>
    </w:tbl>
    <w:p w14:paraId="40E85ED6" w14:textId="07F4F9C8" w:rsidR="004607E0" w:rsidRDefault="004607E0" w:rsidP="004607E0">
      <w:pPr>
        <w:pStyle w:val="ab"/>
      </w:pPr>
      <w:bookmarkStart w:id="194" w:name="_Toc527455642"/>
    </w:p>
    <w:p w14:paraId="35C472AF" w14:textId="4E5CEAC7" w:rsidR="004607E0" w:rsidRPr="00224B6B" w:rsidRDefault="004607E0" w:rsidP="004607E0">
      <w:pPr>
        <w:widowControl/>
        <w:tabs>
          <w:tab w:val="left" w:pos="0"/>
        </w:tabs>
        <w:spacing w:line="360" w:lineRule="auto"/>
        <w:ind w:firstLine="851"/>
        <w:jc w:val="both"/>
        <w:rPr>
          <w:sz w:val="26"/>
        </w:rPr>
      </w:pPr>
      <w:r w:rsidRPr="00224B6B">
        <w:rPr>
          <w:sz w:val="26"/>
        </w:rPr>
        <w:t>Структура тариф</w:t>
      </w:r>
      <w:r>
        <w:rPr>
          <w:sz w:val="26"/>
        </w:rPr>
        <w:t>а</w:t>
      </w:r>
      <w:r w:rsidRPr="00224B6B">
        <w:rPr>
          <w:sz w:val="26"/>
        </w:rPr>
        <w:t xml:space="preserve"> </w:t>
      </w:r>
      <w:r>
        <w:rPr>
          <w:sz w:val="26"/>
        </w:rPr>
        <w:t xml:space="preserve">ГУП «ТЭК СПб» </w:t>
      </w:r>
      <w:r w:rsidRPr="00224B6B">
        <w:rPr>
          <w:sz w:val="26"/>
        </w:rPr>
        <w:t>представлена</w:t>
      </w:r>
      <w:r w:rsidRPr="00224B6B">
        <w:rPr>
          <w:sz w:val="26"/>
        </w:rPr>
        <w:t xml:space="preserve"> в </w:t>
      </w:r>
      <w:r>
        <w:rPr>
          <w:sz w:val="26"/>
        </w:rPr>
        <w:t>разделе 1.10.</w:t>
      </w:r>
    </w:p>
    <w:p w14:paraId="5C1F221B" w14:textId="77777777" w:rsidR="004607E0" w:rsidRDefault="004607E0" w:rsidP="004607E0">
      <w:pPr>
        <w:pStyle w:val="ab"/>
      </w:pPr>
    </w:p>
    <w:p w14:paraId="156CC7E5" w14:textId="7557B5DA" w:rsidR="009970A1" w:rsidRPr="00224B6B" w:rsidRDefault="009970A1" w:rsidP="00DC739E">
      <w:pPr>
        <w:pStyle w:val="-03"/>
      </w:pPr>
      <w:bookmarkStart w:id="195" w:name="_Toc136854292"/>
      <w:r w:rsidRPr="00224B6B">
        <w:t>Описание платы за подключение к системе теплоснабжения</w:t>
      </w:r>
      <w:bookmarkEnd w:id="194"/>
      <w:r w:rsidRPr="00224B6B">
        <w:t xml:space="preserve"> описание платы за услуги по поддержанию резервной тепловой мощности, в том числе для социально значимых категорий потребителей</w:t>
      </w:r>
      <w:bookmarkEnd w:id="195"/>
    </w:p>
    <w:p w14:paraId="093D4DA6" w14:textId="77777777" w:rsidR="009970A1" w:rsidRPr="00224B6B" w:rsidRDefault="009970A1" w:rsidP="009970A1">
      <w:pPr>
        <w:autoSpaceDE/>
        <w:autoSpaceDN/>
        <w:spacing w:before="120" w:after="120" w:line="360" w:lineRule="auto"/>
        <w:ind w:firstLine="709"/>
        <w:jc w:val="both"/>
        <w:rPr>
          <w:rFonts w:eastAsia="Calibri"/>
          <w:sz w:val="26"/>
          <w:szCs w:val="26"/>
          <w:lang w:eastAsia="en-US" w:bidi="ar-SA"/>
        </w:rPr>
      </w:pPr>
      <w:r w:rsidRPr="00224B6B">
        <w:rPr>
          <w:rFonts w:eastAsia="Calibri"/>
          <w:sz w:val="26"/>
          <w:szCs w:val="26"/>
          <w:lang w:eastAsia="en-US" w:bidi="ar-SA"/>
        </w:rPr>
        <w:t>Плата за подключение к системе теплоснабжения и поступления денежных средств от осуществления указанной деятельности отсутствуют.</w:t>
      </w:r>
    </w:p>
    <w:p w14:paraId="0FD8884A" w14:textId="77777777" w:rsidR="009970A1" w:rsidRPr="00224B6B" w:rsidRDefault="009970A1" w:rsidP="00DC739E">
      <w:pPr>
        <w:pStyle w:val="-03"/>
      </w:pPr>
      <w:bookmarkStart w:id="196" w:name="_Toc9950537"/>
      <w:bookmarkStart w:id="197" w:name="_Toc136854293"/>
      <w:r w:rsidRPr="00224B6B">
        <w:t>Плата за услуги по поддержанию резервной тепловой мощности, в том числе для социально значимых категорий потребителей.</w:t>
      </w:r>
      <w:bookmarkEnd w:id="196"/>
      <w:bookmarkEnd w:id="197"/>
    </w:p>
    <w:p w14:paraId="00F12E18" w14:textId="77777777" w:rsidR="009970A1" w:rsidRPr="00224B6B" w:rsidRDefault="009970A1" w:rsidP="009970A1">
      <w:pPr>
        <w:autoSpaceDE/>
        <w:autoSpaceDN/>
        <w:spacing w:before="120" w:line="360" w:lineRule="auto"/>
        <w:ind w:firstLine="709"/>
        <w:jc w:val="both"/>
        <w:rPr>
          <w:rFonts w:eastAsia="Calibri"/>
          <w:sz w:val="26"/>
          <w:szCs w:val="26"/>
          <w:lang w:eastAsia="en-US" w:bidi="ar-SA"/>
        </w:rPr>
      </w:pPr>
      <w:r w:rsidRPr="00224B6B">
        <w:rPr>
          <w:rFonts w:eastAsia="Calibri"/>
          <w:sz w:val="26"/>
          <w:szCs w:val="26"/>
          <w:lang w:eastAsia="en-US" w:bidi="ar-SA"/>
        </w:rPr>
        <w:t>Плата за услуги по поддержанию резервной тепловой мощности, в том числе для социально значимых категорий потребителей, отсутствует.</w:t>
      </w:r>
    </w:p>
    <w:p w14:paraId="3F81EC77" w14:textId="77777777" w:rsidR="009970A1" w:rsidRPr="00224B6B" w:rsidRDefault="009970A1" w:rsidP="00DC739E">
      <w:pPr>
        <w:pStyle w:val="-03"/>
      </w:pPr>
      <w:bookmarkStart w:id="198" w:name="_Toc136854294"/>
      <w:r w:rsidRPr="00224B6B">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98"/>
    </w:p>
    <w:p w14:paraId="76596F57" w14:textId="1E6636C4" w:rsidR="00A2585D" w:rsidRPr="00224B6B" w:rsidRDefault="004607E0" w:rsidP="009970A1">
      <w:pPr>
        <w:spacing w:line="360" w:lineRule="auto"/>
        <w:ind w:firstLine="709"/>
        <w:jc w:val="both"/>
        <w:rPr>
          <w:sz w:val="26"/>
          <w:szCs w:val="26"/>
        </w:rPr>
      </w:pPr>
      <w:r>
        <w:rPr>
          <w:sz w:val="26"/>
          <w:szCs w:val="26"/>
        </w:rPr>
        <w:t>Пудомягское сельское поселение не относится к ценовой зоне теплоснабжения</w:t>
      </w:r>
      <w:r w:rsidR="00AA5C54" w:rsidRPr="00224B6B">
        <w:rPr>
          <w:sz w:val="26"/>
          <w:szCs w:val="26"/>
        </w:rPr>
        <w:t>.</w:t>
      </w:r>
    </w:p>
    <w:p w14:paraId="11E947FE" w14:textId="77777777" w:rsidR="009970A1" w:rsidRPr="00224B6B" w:rsidRDefault="009970A1" w:rsidP="00DC739E">
      <w:pPr>
        <w:pStyle w:val="-03"/>
      </w:pPr>
      <w:bookmarkStart w:id="199" w:name="_Toc136854295"/>
      <w:r w:rsidRPr="00224B6B">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99"/>
    </w:p>
    <w:p w14:paraId="3D7B87C8" w14:textId="1D2D9EE9" w:rsidR="009970A1" w:rsidRPr="00224B6B" w:rsidRDefault="00142A2F" w:rsidP="009970A1">
      <w:pPr>
        <w:autoSpaceDE/>
        <w:autoSpaceDN/>
        <w:spacing w:before="120" w:line="360" w:lineRule="auto"/>
        <w:ind w:firstLine="709"/>
        <w:jc w:val="both"/>
        <w:rPr>
          <w:rFonts w:eastAsia="Calibri"/>
          <w:sz w:val="26"/>
          <w:szCs w:val="26"/>
          <w:lang w:eastAsia="en-US" w:bidi="ar-SA"/>
        </w:rPr>
      </w:pPr>
      <w:r w:rsidRPr="00142A2F">
        <w:rPr>
          <w:rFonts w:eastAsia="Calibri"/>
          <w:sz w:val="26"/>
          <w:szCs w:val="26"/>
          <w:lang w:eastAsia="en-US" w:bidi="ar-SA"/>
        </w:rPr>
        <w:t>Пудомягское сельское поселение не относится к ценовой зоне теплоснабжения.</w:t>
      </w:r>
    </w:p>
    <w:p w14:paraId="4714D973" w14:textId="77777777" w:rsidR="009970A1" w:rsidRPr="00224B6B" w:rsidRDefault="009970A1" w:rsidP="00DC739E">
      <w:pPr>
        <w:pStyle w:val="-03"/>
      </w:pPr>
      <w:bookmarkStart w:id="200" w:name="_Toc66893710"/>
      <w:bookmarkStart w:id="201" w:name="_Toc136854296"/>
      <w:r w:rsidRPr="00224B6B">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200"/>
      <w:bookmarkEnd w:id="201"/>
    </w:p>
    <w:p w14:paraId="05E6E9CC" w14:textId="60FCBB52" w:rsidR="009970A1" w:rsidRPr="00224B6B" w:rsidRDefault="009970A1" w:rsidP="009970A1">
      <w:pPr>
        <w:spacing w:line="360" w:lineRule="auto"/>
        <w:ind w:firstLine="708"/>
        <w:jc w:val="both"/>
        <w:rPr>
          <w:sz w:val="26"/>
          <w:szCs w:val="26"/>
        </w:rPr>
      </w:pPr>
      <w:r w:rsidRPr="00224B6B">
        <w:rPr>
          <w:sz w:val="26"/>
          <w:szCs w:val="26"/>
        </w:rPr>
        <w:t xml:space="preserve">Тариф на тепловую энергию для населения с.п. Пудомягское за период, предшествующий актуализации схемы теплоснабжения изменился. Величина тарифа составляет </w:t>
      </w:r>
      <w:r w:rsidR="00AA5C54" w:rsidRPr="00224B6B">
        <w:rPr>
          <w:rFonts w:eastAsia="Calibri"/>
          <w:sz w:val="26"/>
          <w:szCs w:val="26"/>
          <w:lang w:eastAsia="en-US" w:bidi="ar-SA"/>
        </w:rPr>
        <w:t>2</w:t>
      </w:r>
      <w:r w:rsidR="00F8323B" w:rsidRPr="00224B6B">
        <w:rPr>
          <w:rFonts w:eastAsia="Calibri"/>
          <w:sz w:val="26"/>
          <w:szCs w:val="26"/>
          <w:lang w:eastAsia="en-US" w:bidi="ar-SA"/>
        </w:rPr>
        <w:t>8</w:t>
      </w:r>
      <w:r w:rsidR="00AA5C54" w:rsidRPr="00224B6B">
        <w:rPr>
          <w:rFonts w:eastAsia="Calibri"/>
          <w:sz w:val="26"/>
          <w:szCs w:val="26"/>
          <w:lang w:eastAsia="en-US" w:bidi="ar-SA"/>
        </w:rPr>
        <w:t>00,00</w:t>
      </w:r>
      <w:r w:rsidRPr="00224B6B">
        <w:rPr>
          <w:rFonts w:eastAsia="Calibri"/>
          <w:sz w:val="26"/>
          <w:szCs w:val="26"/>
          <w:lang w:eastAsia="en-US" w:bidi="ar-SA"/>
        </w:rPr>
        <w:t xml:space="preserve"> </w:t>
      </w:r>
      <w:r w:rsidR="00F8323B" w:rsidRPr="00224B6B">
        <w:rPr>
          <w:sz w:val="26"/>
          <w:szCs w:val="26"/>
        </w:rPr>
        <w:t>руб./Гкал с НДС, в 2022 году величина тарифа составляла 2600,00 руб./Гкал с НДС.</w:t>
      </w:r>
    </w:p>
    <w:p w14:paraId="06A3E27F" w14:textId="77777777" w:rsidR="009970A1" w:rsidRPr="00224B6B" w:rsidRDefault="009970A1" w:rsidP="009970A1">
      <w:pPr>
        <w:rPr>
          <w:sz w:val="26"/>
          <w:szCs w:val="26"/>
        </w:rPr>
      </w:pPr>
      <w:r w:rsidRPr="00224B6B">
        <w:rPr>
          <w:sz w:val="26"/>
          <w:szCs w:val="26"/>
        </w:rPr>
        <w:br w:type="page"/>
      </w:r>
    </w:p>
    <w:p w14:paraId="5834DC21" w14:textId="77777777" w:rsidR="009970A1" w:rsidRPr="00224B6B" w:rsidRDefault="009970A1" w:rsidP="00DC739E">
      <w:pPr>
        <w:pStyle w:val="-02"/>
        <w:rPr>
          <w:sz w:val="30"/>
        </w:rPr>
      </w:pPr>
      <w:bookmarkStart w:id="202" w:name="_Toc527455644"/>
      <w:bookmarkStart w:id="203" w:name="_Toc136854297"/>
      <w:r w:rsidRPr="00224B6B">
        <w:t>Описание существующих технических и технологических проблем в системах теплоснабжения поселения</w:t>
      </w:r>
      <w:bookmarkEnd w:id="202"/>
      <w:bookmarkEnd w:id="203"/>
    </w:p>
    <w:p w14:paraId="7EEDCE74" w14:textId="77777777" w:rsidR="009970A1" w:rsidRPr="00224B6B" w:rsidRDefault="009970A1" w:rsidP="00DC739E">
      <w:pPr>
        <w:pStyle w:val="-03"/>
      </w:pPr>
      <w:bookmarkStart w:id="204" w:name="_Toc527455645"/>
      <w:bookmarkStart w:id="205" w:name="_Toc136854298"/>
      <w:r w:rsidRPr="00224B6B">
        <w:t>Описание существующих проблем организации качественного теплоснабжения</w:t>
      </w:r>
      <w:bookmarkEnd w:id="204"/>
      <w:r w:rsidRPr="00224B6B">
        <w:t xml:space="preserve"> (перечень причин, приводящих к снижению качества теплоснабжения, включая проблемы в работе теплопотребляющих установок потребителей)</w:t>
      </w:r>
      <w:bookmarkEnd w:id="205"/>
    </w:p>
    <w:p w14:paraId="04162AA3"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 xml:space="preserve">Одной из основных проблем систем теплоснабжения на территории </w:t>
      </w:r>
      <w:r w:rsidRPr="00224B6B">
        <w:rPr>
          <w:sz w:val="26"/>
        </w:rPr>
        <w:t>Пудомягского</w:t>
      </w:r>
      <w:r w:rsidRPr="00224B6B">
        <w:rPr>
          <w:sz w:val="26"/>
          <w:szCs w:val="26"/>
        </w:rPr>
        <w:t xml:space="preserve"> сельского поселения является высокий физический износ тепловых сетей и, как следствие, их высокая аварийность. Все сети были проложены до 1989 года, то есть срок эксплуатации тепловых сетей составляет 32 года. Это приводит к снижению надежности работы системы и увеличению потенциальных аварий и отказов.</w:t>
      </w:r>
    </w:p>
    <w:p w14:paraId="616E514E"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По результатам проведенных гидравлических расчетов установлено, что гидравлические режимы работы тепловых сетей обеспечивают качественное теплоснабжение потребителей тепловой энергией. Тем не менее, на отдельных участках выявлены чрезмерные удельные линейные потери. Причиной тому служит недостаточная пропускная способность сетей, а также высокая шероховатость трубопроводов, т.к. срок эксплуатации сетей превышает их нормативный срок службы. Как следствие, имеют место повышенные затраты электроэнергии на привод сетевых насосов и высокая аварийность.</w:t>
      </w:r>
    </w:p>
    <w:p w14:paraId="60320FF9"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Тепловые сети отопления котельных выходят из зоны предельной эффективности централизованного теплоснабжения. Также тепловые сети ГВС котельной № 40 выходят из зоны предельной эффективности централизованного теплоснабжения.</w:t>
      </w:r>
    </w:p>
    <w:p w14:paraId="09A8AC94" w14:textId="77777777" w:rsidR="009970A1" w:rsidRPr="00224B6B" w:rsidRDefault="009970A1" w:rsidP="009970A1">
      <w:pPr>
        <w:widowControl/>
        <w:tabs>
          <w:tab w:val="left" w:pos="0"/>
        </w:tabs>
        <w:spacing w:before="120" w:after="120" w:line="360" w:lineRule="auto"/>
        <w:ind w:firstLine="851"/>
        <w:jc w:val="both"/>
        <w:rPr>
          <w:sz w:val="26"/>
          <w:szCs w:val="26"/>
        </w:rPr>
      </w:pPr>
    </w:p>
    <w:p w14:paraId="26F157B3" w14:textId="77777777" w:rsidR="009970A1" w:rsidRPr="00224B6B" w:rsidRDefault="009970A1" w:rsidP="00DC739E">
      <w:pPr>
        <w:pStyle w:val="-03"/>
      </w:pPr>
      <w:bookmarkStart w:id="206" w:name="_Toc527455646"/>
      <w:bookmarkStart w:id="207" w:name="_Toc136854299"/>
      <w:r w:rsidRPr="00224B6B">
        <w:t>Описание существующих проблем организации надежного теплоснабжения</w:t>
      </w:r>
      <w:bookmarkEnd w:id="206"/>
      <w:r w:rsidRPr="00224B6B">
        <w:t xml:space="preserve">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207"/>
    </w:p>
    <w:p w14:paraId="13BE2EC5"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Организация надежного и безопасного теплоснабжения Пудомягского сельского поселения – комплекс организационно-технических мероприятий, из которых можно выделить следующие:</w:t>
      </w:r>
    </w:p>
    <w:p w14:paraId="0214ECA6"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 оценка остаточного ресурса тепловых сетей;</w:t>
      </w:r>
    </w:p>
    <w:p w14:paraId="77C74ECE"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 разработка плана перекладки тепловых сетей на территории города;</w:t>
      </w:r>
    </w:p>
    <w:p w14:paraId="34271F03"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 диспетчеризация работы тепловых сетей;</w:t>
      </w:r>
    </w:p>
    <w:p w14:paraId="5BDD8F54"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 разработка методов определения мест утечек.</w:t>
      </w:r>
    </w:p>
    <w:p w14:paraId="5DD0702A" w14:textId="77777777" w:rsidR="009970A1" w:rsidRPr="00224B6B" w:rsidRDefault="009970A1" w:rsidP="009970A1">
      <w:pPr>
        <w:widowControl/>
        <w:tabs>
          <w:tab w:val="left" w:pos="0"/>
        </w:tabs>
        <w:spacing w:before="120" w:after="120" w:line="360" w:lineRule="auto"/>
        <w:ind w:firstLine="851"/>
        <w:jc w:val="both"/>
        <w:rPr>
          <w:sz w:val="26"/>
        </w:rPr>
      </w:pPr>
      <w:r w:rsidRPr="00224B6B">
        <w:rPr>
          <w:b/>
          <w:sz w:val="26"/>
        </w:rPr>
        <w:t>Остаточный ресурс тепловых сетей</w:t>
      </w:r>
      <w:r w:rsidRPr="00224B6B">
        <w:rPr>
          <w:sz w:val="26"/>
        </w:rPr>
        <w:t xml:space="preserve"> – коэффициент, характеризующий реальную степень готовности системы и ее элементов к надежной работе в течение заданного временного периода.</w:t>
      </w:r>
    </w:p>
    <w:p w14:paraId="206BF59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Оценку остаточного ресурса обычно проводят с помощью инженерной диагностики – надежного, но трудоемкого и дорогостоящего метода обнаружения потенциальных мест отказов. В связи с этим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результатах осмотров и технической диагностики на рассматриваемых участках тепловых сетей за период не менее пяти лет.</w:t>
      </w:r>
    </w:p>
    <w:p w14:paraId="68BA79A0" w14:textId="77777777" w:rsidR="009970A1" w:rsidRPr="00224B6B" w:rsidRDefault="009970A1" w:rsidP="009970A1">
      <w:pPr>
        <w:widowControl/>
        <w:tabs>
          <w:tab w:val="left" w:pos="0"/>
        </w:tabs>
        <w:spacing w:before="120" w:after="120" w:line="360" w:lineRule="auto"/>
        <w:ind w:firstLine="851"/>
        <w:jc w:val="both"/>
        <w:rPr>
          <w:sz w:val="26"/>
        </w:rPr>
      </w:pPr>
      <w:r w:rsidRPr="00224B6B">
        <w:rPr>
          <w:b/>
          <w:sz w:val="26"/>
        </w:rPr>
        <w:t>План перекладки тепловых сетей</w:t>
      </w:r>
      <w:r w:rsidRPr="00224B6B">
        <w:rPr>
          <w:sz w:val="26"/>
        </w:rPr>
        <w:t xml:space="preserve"> – документ, содержащий график проведения ремонтно-восстановительных работ на тепловых сетях с указанием перечня участков тепловых сетей, подлежащих перекладке или ремонту.</w:t>
      </w:r>
    </w:p>
    <w:p w14:paraId="54D8D70D" w14:textId="77777777" w:rsidR="009970A1" w:rsidRPr="00224B6B" w:rsidRDefault="009970A1" w:rsidP="009970A1">
      <w:pPr>
        <w:widowControl/>
        <w:tabs>
          <w:tab w:val="left" w:pos="0"/>
        </w:tabs>
        <w:spacing w:before="120" w:after="120" w:line="360" w:lineRule="auto"/>
        <w:ind w:firstLine="851"/>
        <w:jc w:val="both"/>
        <w:rPr>
          <w:sz w:val="26"/>
        </w:rPr>
      </w:pPr>
      <w:r w:rsidRPr="00224B6B">
        <w:rPr>
          <w:b/>
          <w:sz w:val="26"/>
        </w:rPr>
        <w:t>Диспетчеризация</w:t>
      </w:r>
      <w:r w:rsidRPr="00224B6B">
        <w:rPr>
          <w:sz w:val="26"/>
        </w:rPr>
        <w:t xml:space="preserve"> – организация круглосуточного контроля состояния тепловых сетей и работы оборудования систем теплоснабжения.</w:t>
      </w:r>
    </w:p>
    <w:p w14:paraId="1DBEE517" w14:textId="77777777" w:rsidR="009970A1" w:rsidRPr="00224B6B" w:rsidRDefault="009970A1" w:rsidP="00DC739E">
      <w:pPr>
        <w:pStyle w:val="-03"/>
      </w:pPr>
      <w:bookmarkStart w:id="208" w:name="_Toc527455647"/>
      <w:bookmarkStart w:id="209" w:name="_Toc136854300"/>
      <w:r w:rsidRPr="00224B6B">
        <w:t>Описание существующих проблем развития системы теплоснабжения</w:t>
      </w:r>
      <w:bookmarkEnd w:id="208"/>
      <w:bookmarkEnd w:id="209"/>
    </w:p>
    <w:p w14:paraId="3F67754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Основной проблемой развития систем теплоснабжения является недостаток финансирования работ по реконструкции систем теплоснабжения.</w:t>
      </w:r>
    </w:p>
    <w:p w14:paraId="3EA9EAB9" w14:textId="77777777" w:rsidR="009970A1" w:rsidRPr="00224B6B" w:rsidRDefault="009970A1" w:rsidP="00DC739E">
      <w:pPr>
        <w:pStyle w:val="-03"/>
      </w:pPr>
      <w:bookmarkStart w:id="210" w:name="_Toc527455648"/>
      <w:bookmarkStart w:id="211" w:name="_Toc136854301"/>
      <w:r w:rsidRPr="00224B6B">
        <w:t>Существующие проблемы надежного и эффективного снабжения топливом действующих систем теплоснабжения</w:t>
      </w:r>
      <w:bookmarkEnd w:id="210"/>
      <w:bookmarkEnd w:id="211"/>
    </w:p>
    <w:p w14:paraId="179E8829" w14:textId="77777777" w:rsidR="009970A1" w:rsidRPr="00224B6B" w:rsidRDefault="009970A1" w:rsidP="009970A1">
      <w:pPr>
        <w:autoSpaceDE/>
        <w:autoSpaceDN/>
        <w:spacing w:before="120" w:line="360" w:lineRule="auto"/>
        <w:ind w:firstLine="709"/>
        <w:jc w:val="both"/>
        <w:rPr>
          <w:rFonts w:eastAsia="Calibri"/>
          <w:sz w:val="26"/>
          <w:szCs w:val="26"/>
          <w:lang w:eastAsia="en-US" w:bidi="ar-SA"/>
        </w:rPr>
      </w:pPr>
      <w:r w:rsidRPr="00224B6B">
        <w:rPr>
          <w:rFonts w:eastAsia="Calibri"/>
          <w:sz w:val="26"/>
          <w:szCs w:val="26"/>
          <w:lang w:eastAsia="en-US" w:bidi="ar-SA"/>
        </w:rPr>
        <w:t>Проблем надежного и эффективного снабжения топливом действующих систем теплоснабжения не выявлено.</w:t>
      </w:r>
    </w:p>
    <w:p w14:paraId="37DA5547" w14:textId="409F714F" w:rsidR="009970A1" w:rsidRPr="00224B6B" w:rsidRDefault="009970A1" w:rsidP="009970A1">
      <w:pPr>
        <w:autoSpaceDE/>
        <w:autoSpaceDN/>
        <w:spacing w:after="240" w:line="360" w:lineRule="auto"/>
        <w:ind w:firstLine="709"/>
        <w:jc w:val="both"/>
        <w:rPr>
          <w:rFonts w:eastAsia="Calibri"/>
          <w:sz w:val="26"/>
          <w:szCs w:val="26"/>
          <w:lang w:eastAsia="en-US" w:bidi="ar-SA"/>
        </w:rPr>
      </w:pPr>
      <w:r w:rsidRPr="00224B6B">
        <w:rPr>
          <w:rFonts w:eastAsia="Calibri"/>
          <w:sz w:val="26"/>
          <w:szCs w:val="26"/>
          <w:lang w:eastAsia="en-US" w:bidi="ar-SA"/>
        </w:rPr>
        <w:t>Нарушений в поставке топлива за период 2012–202</w:t>
      </w:r>
      <w:r w:rsidR="00F8323B" w:rsidRPr="00224B6B">
        <w:rPr>
          <w:rFonts w:eastAsia="Calibri"/>
          <w:sz w:val="26"/>
          <w:szCs w:val="26"/>
          <w:lang w:eastAsia="en-US" w:bidi="ar-SA"/>
        </w:rPr>
        <w:t>2</w:t>
      </w:r>
      <w:r w:rsidRPr="00224B6B">
        <w:rPr>
          <w:rFonts w:eastAsia="Calibri"/>
          <w:sz w:val="26"/>
          <w:szCs w:val="26"/>
          <w:lang w:eastAsia="en-US" w:bidi="ar-SA"/>
        </w:rPr>
        <w:t xml:space="preserve"> гг. не выявлено.</w:t>
      </w:r>
    </w:p>
    <w:p w14:paraId="4E064A1A" w14:textId="77777777" w:rsidR="009970A1" w:rsidRPr="00224B6B" w:rsidRDefault="009970A1" w:rsidP="00DC739E">
      <w:pPr>
        <w:pStyle w:val="-03"/>
      </w:pPr>
      <w:bookmarkStart w:id="212" w:name="_Toc527455649"/>
      <w:bookmarkStart w:id="213" w:name="_Toc136854302"/>
      <w:r w:rsidRPr="00224B6B">
        <w:t>Анализ предписаний надзорных органов об устранении нарушений, влияющих на безопасность и надежность системы теплоснабжения</w:t>
      </w:r>
      <w:bookmarkEnd w:id="212"/>
      <w:bookmarkEnd w:id="213"/>
    </w:p>
    <w:p w14:paraId="6255A1F5"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Сведений о предписаниях надзорных органов по устранению нарушений, влияющих на безопасность и надежность системы теплоснабжения, не выявлено.</w:t>
      </w:r>
    </w:p>
    <w:p w14:paraId="0A331E08" w14:textId="77777777" w:rsidR="009970A1" w:rsidRPr="00224B6B" w:rsidRDefault="009970A1" w:rsidP="009970A1">
      <w:r w:rsidRPr="00224B6B">
        <w:br w:type="page"/>
      </w:r>
    </w:p>
    <w:p w14:paraId="6613CD34" w14:textId="77777777" w:rsidR="00A43028" w:rsidRPr="00224B6B" w:rsidRDefault="009970A1" w:rsidP="00407FC2">
      <w:pPr>
        <w:pStyle w:val="-01"/>
      </w:pPr>
      <w:bookmarkStart w:id="214" w:name="_Toc527455650"/>
      <w:bookmarkStart w:id="215" w:name="_Toc136854303"/>
      <w:r w:rsidRPr="00224B6B">
        <w:t>СУЩЕСТВУЮЩЕЕ И ПЕРСПЕКТИВНОЕ ПОТРЕБЛЕНИЕ ТЕПЛОВОЙ ЭНЕРГИИ НА ЦЕЛИ</w:t>
      </w:r>
      <w:r w:rsidRPr="00224B6B">
        <w:rPr>
          <w:spacing w:val="-1"/>
        </w:rPr>
        <w:t xml:space="preserve"> </w:t>
      </w:r>
      <w:r w:rsidRPr="00224B6B">
        <w:t>ТЕПЛОСНАБЖЕНИЯ</w:t>
      </w:r>
      <w:bookmarkStart w:id="216" w:name="_Toc527455651"/>
      <w:bookmarkEnd w:id="214"/>
      <w:bookmarkEnd w:id="215"/>
    </w:p>
    <w:p w14:paraId="20B43BDA" w14:textId="76CD1070" w:rsidR="009970A1" w:rsidRPr="00224B6B" w:rsidRDefault="009970A1" w:rsidP="00DC739E">
      <w:pPr>
        <w:pStyle w:val="-02"/>
      </w:pPr>
      <w:bookmarkStart w:id="217" w:name="_Toc136854304"/>
      <w:r w:rsidRPr="00224B6B">
        <w:t xml:space="preserve">Данные базового уровня потребления тепла на </w:t>
      </w:r>
      <w:r w:rsidRPr="00224B6B">
        <w:rPr>
          <w:spacing w:val="-5"/>
        </w:rPr>
        <w:t xml:space="preserve">цели </w:t>
      </w:r>
      <w:r w:rsidRPr="00224B6B">
        <w:t>теплоснабжения</w:t>
      </w:r>
      <w:bookmarkEnd w:id="216"/>
      <w:bookmarkEnd w:id="217"/>
    </w:p>
    <w:p w14:paraId="3D68EC9E" w14:textId="7BD174BD" w:rsidR="009970A1" w:rsidRPr="00224B6B" w:rsidRDefault="009970A1" w:rsidP="009970A1">
      <w:pPr>
        <w:pStyle w:val="ab"/>
      </w:pPr>
      <w:r w:rsidRPr="00224B6B">
        <w:t>Централизованное теплоснабжение на территории Пудомягского сельского поселения при</w:t>
      </w:r>
      <w:r w:rsidR="00142A2F">
        <w:t>сутствует только в д. Пудомяги,</w:t>
      </w:r>
      <w:r w:rsidRPr="00224B6B">
        <w:t xml:space="preserve"> пос. Лукаши</w:t>
      </w:r>
      <w:r w:rsidR="00142A2F">
        <w:t xml:space="preserve"> и д. Покровская (так как котельная расположена на территории г. Павловска, она не рассматривается в данной схеме)</w:t>
      </w:r>
      <w:r w:rsidRPr="00224B6B">
        <w:t>:</w:t>
      </w:r>
    </w:p>
    <w:p w14:paraId="7D4A3BBE" w14:textId="77777777" w:rsidR="009970A1" w:rsidRPr="00224B6B" w:rsidRDefault="009970A1" w:rsidP="00A43028">
      <w:pPr>
        <w:pStyle w:val="ab"/>
        <w:numPr>
          <w:ilvl w:val="0"/>
          <w:numId w:val="62"/>
        </w:numPr>
        <w:ind w:left="0" w:firstLine="709"/>
      </w:pPr>
      <w:r w:rsidRPr="00224B6B">
        <w:t>система централизованного теплоснабжения котельной №7 д. Пудомяги;</w:t>
      </w:r>
    </w:p>
    <w:p w14:paraId="23E2D9C4" w14:textId="77777777" w:rsidR="009970A1" w:rsidRPr="00224B6B" w:rsidRDefault="009970A1" w:rsidP="00A43028">
      <w:pPr>
        <w:pStyle w:val="ab"/>
        <w:numPr>
          <w:ilvl w:val="0"/>
          <w:numId w:val="62"/>
        </w:numPr>
        <w:ind w:left="0" w:firstLine="709"/>
      </w:pPr>
      <w:r w:rsidRPr="00224B6B">
        <w:t>система централизованного теплоснабжения котельной №40 пос. Лукаши;</w:t>
      </w:r>
    </w:p>
    <w:p w14:paraId="50C903DA" w14:textId="77777777" w:rsidR="009970A1" w:rsidRPr="00224B6B" w:rsidRDefault="009970A1" w:rsidP="009970A1">
      <w:pPr>
        <w:pStyle w:val="ab"/>
      </w:pPr>
      <w:r w:rsidRPr="00224B6B">
        <w:t>Данные базового уровня потребления тепла на цели теплоснабжения представлены в таблице ниже.</w:t>
      </w:r>
    </w:p>
    <w:p w14:paraId="4AA59F42" w14:textId="77E1206E" w:rsidR="009970A1" w:rsidRPr="00224B6B" w:rsidRDefault="009970A1" w:rsidP="00F55159">
      <w:pPr>
        <w:pStyle w:val="a3"/>
      </w:pPr>
      <w:r w:rsidRPr="00224B6B">
        <w:t>Данные базового уровня потребления тепла</w:t>
      </w:r>
      <w:r w:rsidR="005D2810" w:rsidRPr="00224B6B">
        <w:t xml:space="preserve"> на цели теплоснабжения за 2022</w:t>
      </w:r>
      <w:r w:rsidRPr="00224B6B">
        <w:t> г.</w:t>
      </w:r>
    </w:p>
    <w:tbl>
      <w:tblPr>
        <w:tblW w:w="9380" w:type="dxa"/>
        <w:tblInd w:w="-10" w:type="dxa"/>
        <w:tblLayout w:type="fixed"/>
        <w:tblLook w:val="04A0" w:firstRow="1" w:lastRow="0" w:firstColumn="1" w:lastColumn="0" w:noHBand="0" w:noVBand="1"/>
      </w:tblPr>
      <w:tblGrid>
        <w:gridCol w:w="2552"/>
        <w:gridCol w:w="1276"/>
        <w:gridCol w:w="1378"/>
        <w:gridCol w:w="2087"/>
        <w:gridCol w:w="2087"/>
      </w:tblGrid>
      <w:tr w:rsidR="003B2B33" w:rsidRPr="00224B6B" w14:paraId="2DF47DEA" w14:textId="77777777" w:rsidTr="003B2B33">
        <w:trPr>
          <w:trHeight w:val="20"/>
        </w:trPr>
        <w:tc>
          <w:tcPr>
            <w:tcW w:w="255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EDB7161" w14:textId="77777777" w:rsidR="003B2B33" w:rsidRPr="00224B6B" w:rsidRDefault="003B2B33" w:rsidP="003B2B33">
            <w:pPr>
              <w:widowControl/>
              <w:autoSpaceDE/>
              <w:autoSpaceDN/>
              <w:jc w:val="center"/>
              <w:rPr>
                <w:b/>
                <w:bCs/>
                <w:color w:val="000000"/>
                <w:sz w:val="20"/>
                <w:szCs w:val="20"/>
                <w:lang w:bidi="ar-SA"/>
              </w:rPr>
            </w:pPr>
            <w:r w:rsidRPr="00224B6B">
              <w:rPr>
                <w:b/>
                <w:bCs/>
                <w:color w:val="000000"/>
                <w:sz w:val="20"/>
                <w:szCs w:val="20"/>
                <w:lang w:bidi="ar-SA"/>
              </w:rPr>
              <w:t>Наименование показателей</w:t>
            </w:r>
          </w:p>
        </w:tc>
        <w:tc>
          <w:tcPr>
            <w:tcW w:w="1276"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3997E3D" w14:textId="77777777" w:rsidR="003B2B33" w:rsidRPr="00224B6B" w:rsidRDefault="003B2B33" w:rsidP="003B2B33">
            <w:pPr>
              <w:widowControl/>
              <w:autoSpaceDE/>
              <w:autoSpaceDN/>
              <w:jc w:val="center"/>
              <w:rPr>
                <w:b/>
                <w:bCs/>
                <w:color w:val="000000"/>
                <w:sz w:val="20"/>
                <w:szCs w:val="20"/>
                <w:lang w:bidi="ar-SA"/>
              </w:rPr>
            </w:pPr>
            <w:r w:rsidRPr="00224B6B">
              <w:rPr>
                <w:b/>
                <w:bCs/>
                <w:color w:val="000000"/>
                <w:sz w:val="20"/>
                <w:szCs w:val="20"/>
                <w:lang w:bidi="ar-SA"/>
              </w:rPr>
              <w:t>Ед. измерения</w:t>
            </w:r>
          </w:p>
        </w:tc>
        <w:tc>
          <w:tcPr>
            <w:tcW w:w="5552" w:type="dxa"/>
            <w:gridSpan w:val="3"/>
            <w:tcBorders>
              <w:top w:val="single" w:sz="8" w:space="0" w:color="auto"/>
              <w:left w:val="nil"/>
              <w:bottom w:val="single" w:sz="8" w:space="0" w:color="auto"/>
              <w:right w:val="single" w:sz="8" w:space="0" w:color="000000"/>
            </w:tcBorders>
            <w:shd w:val="clear" w:color="auto" w:fill="auto"/>
            <w:noWrap/>
            <w:vAlign w:val="center"/>
            <w:hideMark/>
          </w:tcPr>
          <w:p w14:paraId="428CC87F" w14:textId="77777777" w:rsidR="003B2B33" w:rsidRPr="00224B6B" w:rsidRDefault="003B2B33" w:rsidP="003B2B33">
            <w:pPr>
              <w:widowControl/>
              <w:autoSpaceDE/>
              <w:autoSpaceDN/>
              <w:jc w:val="center"/>
              <w:rPr>
                <w:b/>
                <w:bCs/>
                <w:color w:val="000000"/>
                <w:sz w:val="20"/>
                <w:szCs w:val="20"/>
                <w:lang w:bidi="ar-SA"/>
              </w:rPr>
            </w:pPr>
            <w:r w:rsidRPr="00224B6B">
              <w:rPr>
                <w:b/>
                <w:bCs/>
                <w:color w:val="000000"/>
                <w:sz w:val="20"/>
                <w:szCs w:val="20"/>
                <w:lang w:bidi="ar-SA"/>
              </w:rPr>
              <w:t>Наименование населенного пункта</w:t>
            </w:r>
          </w:p>
        </w:tc>
      </w:tr>
      <w:tr w:rsidR="003B2B33" w:rsidRPr="00224B6B" w14:paraId="09951778" w14:textId="77777777" w:rsidTr="003B2B33">
        <w:trPr>
          <w:trHeight w:val="20"/>
        </w:trPr>
        <w:tc>
          <w:tcPr>
            <w:tcW w:w="2552" w:type="dxa"/>
            <w:vMerge/>
            <w:tcBorders>
              <w:top w:val="single" w:sz="8" w:space="0" w:color="auto"/>
              <w:left w:val="single" w:sz="8" w:space="0" w:color="auto"/>
              <w:bottom w:val="single" w:sz="8" w:space="0" w:color="000000"/>
              <w:right w:val="single" w:sz="8" w:space="0" w:color="auto"/>
            </w:tcBorders>
            <w:vAlign w:val="center"/>
            <w:hideMark/>
          </w:tcPr>
          <w:p w14:paraId="178F4251" w14:textId="77777777" w:rsidR="003B2B33" w:rsidRPr="00224B6B" w:rsidRDefault="003B2B33" w:rsidP="003B2B33">
            <w:pPr>
              <w:widowControl/>
              <w:autoSpaceDE/>
              <w:autoSpaceDN/>
              <w:rPr>
                <w:b/>
                <w:bCs/>
                <w:color w:val="000000"/>
                <w:sz w:val="20"/>
                <w:szCs w:val="20"/>
                <w:lang w:bidi="ar-SA"/>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6DEFDBC3" w14:textId="77777777" w:rsidR="003B2B33" w:rsidRPr="00224B6B" w:rsidRDefault="003B2B33" w:rsidP="003B2B33">
            <w:pPr>
              <w:widowControl/>
              <w:autoSpaceDE/>
              <w:autoSpaceDN/>
              <w:rPr>
                <w:b/>
                <w:bCs/>
                <w:color w:val="000000"/>
                <w:sz w:val="20"/>
                <w:szCs w:val="20"/>
                <w:lang w:bidi="ar-SA"/>
              </w:rPr>
            </w:pPr>
          </w:p>
        </w:tc>
        <w:tc>
          <w:tcPr>
            <w:tcW w:w="5552" w:type="dxa"/>
            <w:gridSpan w:val="3"/>
            <w:tcBorders>
              <w:top w:val="single" w:sz="8" w:space="0" w:color="auto"/>
              <w:left w:val="nil"/>
              <w:bottom w:val="single" w:sz="8" w:space="0" w:color="auto"/>
              <w:right w:val="single" w:sz="8" w:space="0" w:color="000000"/>
            </w:tcBorders>
            <w:shd w:val="clear" w:color="auto" w:fill="auto"/>
            <w:vAlign w:val="center"/>
            <w:hideMark/>
          </w:tcPr>
          <w:p w14:paraId="25CECCD7" w14:textId="77777777" w:rsidR="003B2B33" w:rsidRPr="00224B6B" w:rsidRDefault="003B2B33" w:rsidP="003B2B33">
            <w:pPr>
              <w:widowControl/>
              <w:autoSpaceDE/>
              <w:autoSpaceDN/>
              <w:jc w:val="center"/>
              <w:rPr>
                <w:b/>
                <w:bCs/>
                <w:color w:val="000000"/>
                <w:sz w:val="20"/>
                <w:szCs w:val="20"/>
                <w:lang w:bidi="ar-SA"/>
              </w:rPr>
            </w:pPr>
            <w:r w:rsidRPr="00224B6B">
              <w:rPr>
                <w:b/>
                <w:bCs/>
                <w:color w:val="000000"/>
                <w:sz w:val="20"/>
                <w:szCs w:val="20"/>
                <w:lang w:bidi="ar-SA"/>
              </w:rPr>
              <w:t>Пудомягское с.п.</w:t>
            </w:r>
          </w:p>
        </w:tc>
      </w:tr>
      <w:tr w:rsidR="003B2B33" w:rsidRPr="00224B6B" w14:paraId="4B24D669" w14:textId="77777777" w:rsidTr="003B2B33">
        <w:trPr>
          <w:trHeight w:val="20"/>
        </w:trPr>
        <w:tc>
          <w:tcPr>
            <w:tcW w:w="2552" w:type="dxa"/>
            <w:vMerge/>
            <w:tcBorders>
              <w:top w:val="single" w:sz="8" w:space="0" w:color="auto"/>
              <w:left w:val="single" w:sz="8" w:space="0" w:color="auto"/>
              <w:bottom w:val="single" w:sz="8" w:space="0" w:color="000000"/>
              <w:right w:val="single" w:sz="8" w:space="0" w:color="auto"/>
            </w:tcBorders>
            <w:vAlign w:val="center"/>
            <w:hideMark/>
          </w:tcPr>
          <w:p w14:paraId="37B21562" w14:textId="77777777" w:rsidR="003B2B33" w:rsidRPr="00224B6B" w:rsidRDefault="003B2B33" w:rsidP="003B2B33">
            <w:pPr>
              <w:widowControl/>
              <w:autoSpaceDE/>
              <w:autoSpaceDN/>
              <w:rPr>
                <w:b/>
                <w:bCs/>
                <w:color w:val="000000"/>
                <w:sz w:val="20"/>
                <w:szCs w:val="20"/>
                <w:lang w:bidi="ar-SA"/>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45EB32AF" w14:textId="77777777" w:rsidR="003B2B33" w:rsidRPr="00224B6B" w:rsidRDefault="003B2B33" w:rsidP="003B2B33">
            <w:pPr>
              <w:widowControl/>
              <w:autoSpaceDE/>
              <w:autoSpaceDN/>
              <w:rPr>
                <w:b/>
                <w:bCs/>
                <w:color w:val="000000"/>
                <w:sz w:val="20"/>
                <w:szCs w:val="20"/>
                <w:lang w:bidi="ar-SA"/>
              </w:rPr>
            </w:pPr>
          </w:p>
        </w:tc>
        <w:tc>
          <w:tcPr>
            <w:tcW w:w="1378" w:type="dxa"/>
            <w:tcBorders>
              <w:top w:val="nil"/>
              <w:left w:val="nil"/>
              <w:bottom w:val="single" w:sz="8" w:space="0" w:color="auto"/>
              <w:right w:val="single" w:sz="8" w:space="0" w:color="auto"/>
            </w:tcBorders>
            <w:shd w:val="clear" w:color="auto" w:fill="auto"/>
            <w:vAlign w:val="center"/>
            <w:hideMark/>
          </w:tcPr>
          <w:p w14:paraId="6B04347F" w14:textId="77777777" w:rsidR="003B2B33" w:rsidRPr="00224B6B" w:rsidRDefault="003B2B33" w:rsidP="003B2B33">
            <w:pPr>
              <w:widowControl/>
              <w:autoSpaceDE/>
              <w:autoSpaceDN/>
              <w:jc w:val="center"/>
              <w:rPr>
                <w:b/>
                <w:bCs/>
                <w:color w:val="000000"/>
                <w:sz w:val="20"/>
                <w:szCs w:val="20"/>
                <w:lang w:bidi="ar-SA"/>
              </w:rPr>
            </w:pPr>
            <w:r w:rsidRPr="00224B6B">
              <w:rPr>
                <w:b/>
                <w:bCs/>
                <w:color w:val="000000"/>
                <w:sz w:val="20"/>
                <w:szCs w:val="20"/>
                <w:lang w:bidi="ar-SA"/>
              </w:rPr>
              <w:t>Котельная №7 Пудомяги</w:t>
            </w:r>
          </w:p>
        </w:tc>
        <w:tc>
          <w:tcPr>
            <w:tcW w:w="2087" w:type="dxa"/>
            <w:tcBorders>
              <w:top w:val="nil"/>
              <w:left w:val="nil"/>
              <w:bottom w:val="single" w:sz="8" w:space="0" w:color="auto"/>
              <w:right w:val="single" w:sz="8" w:space="0" w:color="auto"/>
            </w:tcBorders>
            <w:shd w:val="clear" w:color="auto" w:fill="auto"/>
            <w:vAlign w:val="center"/>
            <w:hideMark/>
          </w:tcPr>
          <w:p w14:paraId="1B5ECC92" w14:textId="77777777" w:rsidR="003B2B33" w:rsidRPr="00224B6B" w:rsidRDefault="003B2B33" w:rsidP="003B2B33">
            <w:pPr>
              <w:widowControl/>
              <w:autoSpaceDE/>
              <w:autoSpaceDN/>
              <w:jc w:val="center"/>
              <w:rPr>
                <w:b/>
                <w:bCs/>
                <w:color w:val="000000"/>
                <w:sz w:val="20"/>
                <w:szCs w:val="20"/>
                <w:lang w:bidi="ar-SA"/>
              </w:rPr>
            </w:pPr>
            <w:r w:rsidRPr="00224B6B">
              <w:rPr>
                <w:b/>
                <w:bCs/>
                <w:color w:val="000000"/>
                <w:sz w:val="20"/>
                <w:szCs w:val="20"/>
                <w:lang w:bidi="ar-SA"/>
              </w:rPr>
              <w:t>Котельная №40 Лукаши</w:t>
            </w:r>
          </w:p>
        </w:tc>
        <w:tc>
          <w:tcPr>
            <w:tcW w:w="2087" w:type="dxa"/>
            <w:tcBorders>
              <w:top w:val="nil"/>
              <w:left w:val="nil"/>
              <w:bottom w:val="single" w:sz="8" w:space="0" w:color="auto"/>
              <w:right w:val="single" w:sz="8" w:space="0" w:color="auto"/>
            </w:tcBorders>
            <w:shd w:val="clear" w:color="auto" w:fill="auto"/>
            <w:noWrap/>
            <w:vAlign w:val="center"/>
            <w:hideMark/>
          </w:tcPr>
          <w:p w14:paraId="1EDACE30" w14:textId="77777777" w:rsidR="003B2B33" w:rsidRPr="00224B6B" w:rsidRDefault="003B2B33" w:rsidP="003B2B33">
            <w:pPr>
              <w:widowControl/>
              <w:autoSpaceDE/>
              <w:autoSpaceDN/>
              <w:jc w:val="center"/>
              <w:rPr>
                <w:b/>
                <w:bCs/>
                <w:color w:val="000000"/>
                <w:sz w:val="20"/>
                <w:szCs w:val="20"/>
                <w:lang w:bidi="ar-SA"/>
              </w:rPr>
            </w:pPr>
            <w:r w:rsidRPr="00224B6B">
              <w:rPr>
                <w:b/>
                <w:bCs/>
                <w:color w:val="000000"/>
                <w:sz w:val="20"/>
                <w:szCs w:val="20"/>
                <w:lang w:bidi="ar-SA"/>
              </w:rPr>
              <w:t>ИТОГО</w:t>
            </w:r>
          </w:p>
        </w:tc>
      </w:tr>
      <w:tr w:rsidR="001254EE" w:rsidRPr="00224B6B" w14:paraId="6098E1C8" w14:textId="77777777" w:rsidTr="00D14184">
        <w:trPr>
          <w:trHeight w:val="20"/>
        </w:trPr>
        <w:tc>
          <w:tcPr>
            <w:tcW w:w="2552" w:type="dxa"/>
            <w:vMerge/>
            <w:tcBorders>
              <w:top w:val="single" w:sz="8" w:space="0" w:color="auto"/>
              <w:left w:val="single" w:sz="8" w:space="0" w:color="auto"/>
              <w:bottom w:val="single" w:sz="8" w:space="0" w:color="000000"/>
              <w:right w:val="single" w:sz="8" w:space="0" w:color="auto"/>
            </w:tcBorders>
            <w:vAlign w:val="center"/>
            <w:hideMark/>
          </w:tcPr>
          <w:p w14:paraId="5F426537" w14:textId="77777777" w:rsidR="001254EE" w:rsidRPr="00224B6B" w:rsidRDefault="001254EE" w:rsidP="003B2B33">
            <w:pPr>
              <w:widowControl/>
              <w:autoSpaceDE/>
              <w:autoSpaceDN/>
              <w:rPr>
                <w:b/>
                <w:bCs/>
                <w:color w:val="000000"/>
                <w:sz w:val="20"/>
                <w:szCs w:val="20"/>
                <w:lang w:bidi="ar-SA"/>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14:paraId="1131DE7A" w14:textId="77777777" w:rsidR="001254EE" w:rsidRPr="00224B6B" w:rsidRDefault="001254EE" w:rsidP="003B2B33">
            <w:pPr>
              <w:widowControl/>
              <w:autoSpaceDE/>
              <w:autoSpaceDN/>
              <w:rPr>
                <w:b/>
                <w:bCs/>
                <w:color w:val="000000"/>
                <w:sz w:val="20"/>
                <w:szCs w:val="20"/>
                <w:lang w:bidi="ar-SA"/>
              </w:rPr>
            </w:pPr>
          </w:p>
        </w:tc>
        <w:tc>
          <w:tcPr>
            <w:tcW w:w="1378" w:type="dxa"/>
            <w:tcBorders>
              <w:top w:val="nil"/>
              <w:left w:val="nil"/>
              <w:bottom w:val="single" w:sz="8" w:space="0" w:color="auto"/>
              <w:right w:val="single" w:sz="8" w:space="0" w:color="auto"/>
            </w:tcBorders>
            <w:shd w:val="clear" w:color="auto" w:fill="auto"/>
            <w:vAlign w:val="center"/>
            <w:hideMark/>
          </w:tcPr>
          <w:p w14:paraId="4130AC96" w14:textId="77777777" w:rsidR="001254EE" w:rsidRPr="00224B6B" w:rsidRDefault="001254EE" w:rsidP="003B2B33">
            <w:pPr>
              <w:widowControl/>
              <w:autoSpaceDE/>
              <w:autoSpaceDN/>
              <w:jc w:val="center"/>
              <w:rPr>
                <w:color w:val="000000"/>
                <w:sz w:val="20"/>
                <w:szCs w:val="20"/>
                <w:lang w:bidi="ar-SA"/>
              </w:rPr>
            </w:pPr>
            <w:r w:rsidRPr="00224B6B">
              <w:rPr>
                <w:color w:val="000000"/>
                <w:sz w:val="20"/>
                <w:szCs w:val="20"/>
                <w:lang w:bidi="ar-SA"/>
              </w:rPr>
              <w:t>7</w:t>
            </w:r>
          </w:p>
        </w:tc>
        <w:tc>
          <w:tcPr>
            <w:tcW w:w="2087" w:type="dxa"/>
            <w:tcBorders>
              <w:top w:val="nil"/>
              <w:left w:val="nil"/>
              <w:bottom w:val="single" w:sz="8" w:space="0" w:color="auto"/>
              <w:right w:val="single" w:sz="8" w:space="0" w:color="auto"/>
            </w:tcBorders>
            <w:shd w:val="clear" w:color="auto" w:fill="auto"/>
            <w:vAlign w:val="center"/>
            <w:hideMark/>
          </w:tcPr>
          <w:p w14:paraId="0359CE2A" w14:textId="77777777" w:rsidR="001254EE" w:rsidRPr="00224B6B" w:rsidRDefault="001254EE" w:rsidP="003B2B33">
            <w:pPr>
              <w:widowControl/>
              <w:autoSpaceDE/>
              <w:autoSpaceDN/>
              <w:jc w:val="center"/>
              <w:rPr>
                <w:color w:val="000000"/>
                <w:sz w:val="20"/>
                <w:szCs w:val="20"/>
                <w:lang w:bidi="ar-SA"/>
              </w:rPr>
            </w:pPr>
            <w:r w:rsidRPr="00224B6B">
              <w:rPr>
                <w:color w:val="000000"/>
                <w:sz w:val="20"/>
                <w:szCs w:val="20"/>
                <w:lang w:bidi="ar-SA"/>
              </w:rPr>
              <w:t>40</w:t>
            </w:r>
          </w:p>
        </w:tc>
        <w:tc>
          <w:tcPr>
            <w:tcW w:w="2087" w:type="dxa"/>
            <w:vMerge w:val="restart"/>
            <w:tcBorders>
              <w:top w:val="nil"/>
              <w:left w:val="nil"/>
              <w:right w:val="single" w:sz="8" w:space="0" w:color="auto"/>
            </w:tcBorders>
            <w:shd w:val="clear" w:color="auto" w:fill="auto"/>
            <w:noWrap/>
            <w:vAlign w:val="center"/>
            <w:hideMark/>
          </w:tcPr>
          <w:p w14:paraId="2746C24E" w14:textId="672DAD0B" w:rsidR="001254EE" w:rsidRPr="00224B6B" w:rsidRDefault="001254EE" w:rsidP="001254EE">
            <w:pPr>
              <w:widowControl/>
              <w:autoSpaceDE/>
              <w:autoSpaceDN/>
              <w:rPr>
                <w:color w:val="000000"/>
                <w:sz w:val="20"/>
                <w:szCs w:val="20"/>
                <w:lang w:bidi="ar-SA"/>
              </w:rPr>
            </w:pPr>
            <w:r w:rsidRPr="00224B6B">
              <w:rPr>
                <w:color w:val="000000"/>
                <w:sz w:val="20"/>
                <w:szCs w:val="20"/>
                <w:lang w:bidi="ar-SA"/>
              </w:rPr>
              <w:t> </w:t>
            </w:r>
          </w:p>
        </w:tc>
      </w:tr>
      <w:tr w:rsidR="001254EE" w:rsidRPr="00224B6B" w14:paraId="359BE3A3" w14:textId="77777777" w:rsidTr="00D14184">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641A9F61" w14:textId="77777777" w:rsidR="001254EE" w:rsidRPr="00224B6B" w:rsidRDefault="001254EE" w:rsidP="003B2B33">
            <w:pPr>
              <w:widowControl/>
              <w:autoSpaceDE/>
              <w:autoSpaceDN/>
              <w:jc w:val="center"/>
              <w:rPr>
                <w:color w:val="000000"/>
                <w:sz w:val="20"/>
                <w:szCs w:val="20"/>
                <w:lang w:bidi="ar-SA"/>
              </w:rPr>
            </w:pPr>
            <w:r w:rsidRPr="00224B6B">
              <w:rPr>
                <w:color w:val="000000"/>
                <w:sz w:val="20"/>
                <w:szCs w:val="20"/>
                <w:lang w:bidi="ar-SA"/>
              </w:rPr>
              <w:t>Вид топлива</w:t>
            </w:r>
          </w:p>
        </w:tc>
        <w:tc>
          <w:tcPr>
            <w:tcW w:w="1276" w:type="dxa"/>
            <w:tcBorders>
              <w:top w:val="nil"/>
              <w:left w:val="nil"/>
              <w:bottom w:val="single" w:sz="8" w:space="0" w:color="auto"/>
              <w:right w:val="single" w:sz="8" w:space="0" w:color="auto"/>
            </w:tcBorders>
            <w:shd w:val="clear" w:color="auto" w:fill="auto"/>
            <w:noWrap/>
            <w:vAlign w:val="center"/>
            <w:hideMark/>
          </w:tcPr>
          <w:p w14:paraId="6C613164" w14:textId="77777777" w:rsidR="001254EE" w:rsidRPr="00224B6B" w:rsidRDefault="001254EE" w:rsidP="003B2B33">
            <w:pPr>
              <w:widowControl/>
              <w:autoSpaceDE/>
              <w:autoSpaceDN/>
              <w:rPr>
                <w:color w:val="000000"/>
                <w:sz w:val="20"/>
                <w:szCs w:val="20"/>
                <w:lang w:bidi="ar-SA"/>
              </w:rPr>
            </w:pPr>
            <w:r w:rsidRPr="00224B6B">
              <w:rPr>
                <w:color w:val="000000"/>
                <w:sz w:val="20"/>
                <w:szCs w:val="20"/>
                <w:lang w:bidi="ar-SA"/>
              </w:rPr>
              <w:t> </w:t>
            </w:r>
          </w:p>
        </w:tc>
        <w:tc>
          <w:tcPr>
            <w:tcW w:w="1378" w:type="dxa"/>
            <w:tcBorders>
              <w:top w:val="nil"/>
              <w:left w:val="nil"/>
              <w:bottom w:val="single" w:sz="8" w:space="0" w:color="auto"/>
              <w:right w:val="single" w:sz="8" w:space="0" w:color="auto"/>
            </w:tcBorders>
            <w:shd w:val="clear" w:color="auto" w:fill="auto"/>
            <w:vAlign w:val="center"/>
            <w:hideMark/>
          </w:tcPr>
          <w:p w14:paraId="67B0AB68" w14:textId="77777777" w:rsidR="001254EE" w:rsidRPr="00224B6B" w:rsidRDefault="001254EE" w:rsidP="003B2B33">
            <w:pPr>
              <w:widowControl/>
              <w:autoSpaceDE/>
              <w:autoSpaceDN/>
              <w:jc w:val="center"/>
              <w:rPr>
                <w:color w:val="000000"/>
                <w:sz w:val="20"/>
                <w:szCs w:val="20"/>
                <w:lang w:bidi="ar-SA"/>
              </w:rPr>
            </w:pPr>
            <w:r w:rsidRPr="00224B6B">
              <w:rPr>
                <w:color w:val="000000"/>
                <w:sz w:val="20"/>
                <w:szCs w:val="20"/>
                <w:lang w:bidi="ar-SA"/>
              </w:rPr>
              <w:t>Газ</w:t>
            </w:r>
          </w:p>
        </w:tc>
        <w:tc>
          <w:tcPr>
            <w:tcW w:w="2087" w:type="dxa"/>
            <w:tcBorders>
              <w:top w:val="nil"/>
              <w:left w:val="nil"/>
              <w:bottom w:val="single" w:sz="8" w:space="0" w:color="auto"/>
              <w:right w:val="single" w:sz="8" w:space="0" w:color="auto"/>
            </w:tcBorders>
            <w:shd w:val="clear" w:color="auto" w:fill="auto"/>
            <w:vAlign w:val="center"/>
            <w:hideMark/>
          </w:tcPr>
          <w:p w14:paraId="7FACAC23" w14:textId="77777777" w:rsidR="001254EE" w:rsidRPr="00224B6B" w:rsidRDefault="001254EE" w:rsidP="003B2B33">
            <w:pPr>
              <w:widowControl/>
              <w:autoSpaceDE/>
              <w:autoSpaceDN/>
              <w:jc w:val="center"/>
              <w:rPr>
                <w:color w:val="000000"/>
                <w:sz w:val="20"/>
                <w:szCs w:val="20"/>
                <w:lang w:bidi="ar-SA"/>
              </w:rPr>
            </w:pPr>
            <w:r w:rsidRPr="00224B6B">
              <w:rPr>
                <w:color w:val="000000"/>
                <w:sz w:val="20"/>
                <w:szCs w:val="20"/>
                <w:lang w:bidi="ar-SA"/>
              </w:rPr>
              <w:t>Газ</w:t>
            </w:r>
          </w:p>
        </w:tc>
        <w:tc>
          <w:tcPr>
            <w:tcW w:w="2087" w:type="dxa"/>
            <w:vMerge/>
            <w:tcBorders>
              <w:left w:val="nil"/>
              <w:bottom w:val="single" w:sz="8" w:space="0" w:color="auto"/>
              <w:right w:val="single" w:sz="8" w:space="0" w:color="auto"/>
            </w:tcBorders>
            <w:shd w:val="clear" w:color="auto" w:fill="auto"/>
            <w:noWrap/>
            <w:vAlign w:val="center"/>
            <w:hideMark/>
          </w:tcPr>
          <w:p w14:paraId="1E54C87B" w14:textId="54067C0C" w:rsidR="001254EE" w:rsidRPr="00224B6B" w:rsidRDefault="001254EE" w:rsidP="003B2B33">
            <w:pPr>
              <w:widowControl/>
              <w:autoSpaceDE/>
              <w:autoSpaceDN/>
              <w:rPr>
                <w:color w:val="000000"/>
                <w:sz w:val="20"/>
                <w:szCs w:val="20"/>
                <w:lang w:bidi="ar-SA"/>
              </w:rPr>
            </w:pPr>
          </w:p>
        </w:tc>
      </w:tr>
      <w:tr w:rsidR="00551AD1" w:rsidRPr="00224B6B" w14:paraId="27274AC4" w14:textId="77777777" w:rsidTr="003B2B33">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3878AC99" w14:textId="77777777" w:rsidR="00551AD1" w:rsidRPr="00224B6B" w:rsidRDefault="00551AD1" w:rsidP="00551AD1">
            <w:pPr>
              <w:widowControl/>
              <w:autoSpaceDE/>
              <w:autoSpaceDN/>
              <w:jc w:val="center"/>
              <w:rPr>
                <w:b/>
                <w:bCs/>
                <w:color w:val="000000"/>
                <w:sz w:val="20"/>
                <w:szCs w:val="20"/>
                <w:lang w:bidi="ar-SA"/>
              </w:rPr>
            </w:pPr>
            <w:r w:rsidRPr="00224B6B">
              <w:rPr>
                <w:b/>
                <w:bCs/>
                <w:color w:val="000000"/>
                <w:sz w:val="20"/>
                <w:szCs w:val="20"/>
                <w:lang w:bidi="ar-SA"/>
              </w:rPr>
              <w:t>Выработка тепловой энергии</w:t>
            </w:r>
          </w:p>
        </w:tc>
        <w:tc>
          <w:tcPr>
            <w:tcW w:w="1276" w:type="dxa"/>
            <w:tcBorders>
              <w:top w:val="nil"/>
              <w:left w:val="nil"/>
              <w:bottom w:val="single" w:sz="8" w:space="0" w:color="auto"/>
              <w:right w:val="single" w:sz="8" w:space="0" w:color="auto"/>
            </w:tcBorders>
            <w:shd w:val="clear" w:color="auto" w:fill="auto"/>
            <w:vAlign w:val="center"/>
            <w:hideMark/>
          </w:tcPr>
          <w:p w14:paraId="08822EE5" w14:textId="77777777" w:rsidR="00551AD1" w:rsidRPr="00224B6B" w:rsidRDefault="00551AD1" w:rsidP="00551AD1">
            <w:pPr>
              <w:widowControl/>
              <w:autoSpaceDE/>
              <w:autoSpaceDN/>
              <w:jc w:val="center"/>
              <w:rPr>
                <w:color w:val="000000"/>
                <w:sz w:val="20"/>
                <w:szCs w:val="20"/>
                <w:lang w:bidi="ar-SA"/>
              </w:rPr>
            </w:pPr>
            <w:r w:rsidRPr="00224B6B">
              <w:rPr>
                <w:color w:val="000000"/>
                <w:sz w:val="20"/>
                <w:szCs w:val="20"/>
                <w:lang w:bidi="ar-SA"/>
              </w:rPr>
              <w:t>Гкал</w:t>
            </w:r>
          </w:p>
        </w:tc>
        <w:tc>
          <w:tcPr>
            <w:tcW w:w="1378" w:type="dxa"/>
            <w:tcBorders>
              <w:top w:val="nil"/>
              <w:left w:val="nil"/>
              <w:bottom w:val="single" w:sz="8" w:space="0" w:color="auto"/>
              <w:right w:val="single" w:sz="8" w:space="0" w:color="auto"/>
            </w:tcBorders>
            <w:shd w:val="clear" w:color="auto" w:fill="auto"/>
            <w:vAlign w:val="center"/>
            <w:hideMark/>
          </w:tcPr>
          <w:p w14:paraId="054DBB58" w14:textId="2060F09C" w:rsidR="00551AD1" w:rsidRPr="00224B6B" w:rsidRDefault="00551AD1" w:rsidP="00551AD1">
            <w:pPr>
              <w:widowControl/>
              <w:autoSpaceDE/>
              <w:autoSpaceDN/>
              <w:jc w:val="center"/>
              <w:rPr>
                <w:b/>
                <w:bCs/>
                <w:color w:val="000000"/>
                <w:sz w:val="20"/>
                <w:szCs w:val="20"/>
                <w:lang w:bidi="ar-SA"/>
              </w:rPr>
            </w:pPr>
            <w:r w:rsidRPr="00224B6B">
              <w:rPr>
                <w:b/>
                <w:bCs/>
                <w:color w:val="000000"/>
                <w:sz w:val="20"/>
                <w:szCs w:val="20"/>
              </w:rPr>
              <w:t>12 435,97</w:t>
            </w:r>
          </w:p>
        </w:tc>
        <w:tc>
          <w:tcPr>
            <w:tcW w:w="2087" w:type="dxa"/>
            <w:tcBorders>
              <w:top w:val="nil"/>
              <w:left w:val="nil"/>
              <w:bottom w:val="single" w:sz="8" w:space="0" w:color="auto"/>
              <w:right w:val="single" w:sz="8" w:space="0" w:color="auto"/>
            </w:tcBorders>
            <w:shd w:val="clear" w:color="auto" w:fill="auto"/>
            <w:vAlign w:val="center"/>
            <w:hideMark/>
          </w:tcPr>
          <w:p w14:paraId="1218E2A2" w14:textId="61C25CD5" w:rsidR="00551AD1" w:rsidRPr="00224B6B" w:rsidRDefault="00551AD1" w:rsidP="00551AD1">
            <w:pPr>
              <w:widowControl/>
              <w:autoSpaceDE/>
              <w:autoSpaceDN/>
              <w:jc w:val="center"/>
              <w:rPr>
                <w:b/>
                <w:bCs/>
                <w:color w:val="000000"/>
                <w:sz w:val="20"/>
                <w:szCs w:val="20"/>
                <w:lang w:bidi="ar-SA"/>
              </w:rPr>
            </w:pPr>
            <w:r w:rsidRPr="00224B6B">
              <w:rPr>
                <w:b/>
                <w:bCs/>
                <w:color w:val="000000"/>
                <w:sz w:val="20"/>
                <w:szCs w:val="20"/>
              </w:rPr>
              <w:t>8 240,46</w:t>
            </w:r>
          </w:p>
        </w:tc>
        <w:tc>
          <w:tcPr>
            <w:tcW w:w="2087" w:type="dxa"/>
            <w:tcBorders>
              <w:top w:val="nil"/>
              <w:left w:val="nil"/>
              <w:bottom w:val="single" w:sz="8" w:space="0" w:color="auto"/>
              <w:right w:val="single" w:sz="8" w:space="0" w:color="auto"/>
            </w:tcBorders>
            <w:shd w:val="clear" w:color="auto" w:fill="auto"/>
            <w:noWrap/>
            <w:vAlign w:val="center"/>
            <w:hideMark/>
          </w:tcPr>
          <w:p w14:paraId="5FBB1526" w14:textId="080DCA1E" w:rsidR="00551AD1" w:rsidRPr="00224B6B" w:rsidRDefault="00551AD1" w:rsidP="00551AD1">
            <w:pPr>
              <w:widowControl/>
              <w:autoSpaceDE/>
              <w:autoSpaceDN/>
              <w:jc w:val="center"/>
              <w:rPr>
                <w:b/>
                <w:bCs/>
                <w:color w:val="000000"/>
                <w:sz w:val="20"/>
                <w:szCs w:val="20"/>
                <w:lang w:bidi="ar-SA"/>
              </w:rPr>
            </w:pPr>
            <w:r w:rsidRPr="00224B6B">
              <w:rPr>
                <w:b/>
                <w:bCs/>
                <w:color w:val="000000"/>
                <w:sz w:val="20"/>
                <w:szCs w:val="20"/>
              </w:rPr>
              <w:t>20 676,42</w:t>
            </w:r>
          </w:p>
        </w:tc>
      </w:tr>
      <w:tr w:rsidR="00551AD1" w:rsidRPr="00224B6B" w14:paraId="473B3273" w14:textId="77777777" w:rsidTr="003B2B33">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296C13A0" w14:textId="77777777" w:rsidR="00551AD1" w:rsidRPr="00224B6B" w:rsidRDefault="00551AD1" w:rsidP="00551AD1">
            <w:pPr>
              <w:widowControl/>
              <w:autoSpaceDE/>
              <w:autoSpaceDN/>
              <w:jc w:val="center"/>
              <w:rPr>
                <w:i/>
                <w:iCs/>
                <w:color w:val="000000"/>
                <w:sz w:val="20"/>
                <w:szCs w:val="20"/>
                <w:lang w:bidi="ar-SA"/>
              </w:rPr>
            </w:pPr>
            <w:r w:rsidRPr="00224B6B">
              <w:rPr>
                <w:i/>
                <w:iCs/>
                <w:color w:val="000000"/>
                <w:sz w:val="20"/>
                <w:szCs w:val="20"/>
                <w:lang w:bidi="ar-SA"/>
              </w:rPr>
              <w:t>отопление</w:t>
            </w:r>
          </w:p>
        </w:tc>
        <w:tc>
          <w:tcPr>
            <w:tcW w:w="1276" w:type="dxa"/>
            <w:tcBorders>
              <w:top w:val="nil"/>
              <w:left w:val="nil"/>
              <w:bottom w:val="single" w:sz="8" w:space="0" w:color="auto"/>
              <w:right w:val="single" w:sz="8" w:space="0" w:color="auto"/>
            </w:tcBorders>
            <w:shd w:val="clear" w:color="auto" w:fill="auto"/>
            <w:vAlign w:val="center"/>
            <w:hideMark/>
          </w:tcPr>
          <w:p w14:paraId="3239B379" w14:textId="77777777" w:rsidR="00551AD1" w:rsidRPr="00224B6B" w:rsidRDefault="00551AD1" w:rsidP="00551AD1">
            <w:pPr>
              <w:widowControl/>
              <w:autoSpaceDE/>
              <w:autoSpaceDN/>
              <w:jc w:val="center"/>
              <w:rPr>
                <w:color w:val="000000"/>
                <w:sz w:val="20"/>
                <w:szCs w:val="20"/>
                <w:lang w:bidi="ar-SA"/>
              </w:rPr>
            </w:pPr>
            <w:r w:rsidRPr="00224B6B">
              <w:rPr>
                <w:color w:val="000000"/>
                <w:sz w:val="20"/>
                <w:szCs w:val="20"/>
                <w:lang w:bidi="ar-SA"/>
              </w:rPr>
              <w:t>Гкал</w:t>
            </w:r>
          </w:p>
        </w:tc>
        <w:tc>
          <w:tcPr>
            <w:tcW w:w="1378" w:type="dxa"/>
            <w:tcBorders>
              <w:top w:val="nil"/>
              <w:left w:val="nil"/>
              <w:bottom w:val="single" w:sz="8" w:space="0" w:color="auto"/>
              <w:right w:val="single" w:sz="8" w:space="0" w:color="auto"/>
            </w:tcBorders>
            <w:shd w:val="clear" w:color="auto" w:fill="auto"/>
            <w:vAlign w:val="center"/>
            <w:hideMark/>
          </w:tcPr>
          <w:p w14:paraId="6AA6F455" w14:textId="33298AA7" w:rsidR="00551AD1" w:rsidRPr="00224B6B" w:rsidRDefault="00551AD1" w:rsidP="00551AD1">
            <w:pPr>
              <w:widowControl/>
              <w:autoSpaceDE/>
              <w:autoSpaceDN/>
              <w:jc w:val="center"/>
              <w:rPr>
                <w:color w:val="000000"/>
                <w:sz w:val="20"/>
                <w:szCs w:val="20"/>
                <w:lang w:bidi="ar-SA"/>
              </w:rPr>
            </w:pPr>
            <w:r w:rsidRPr="00224B6B">
              <w:rPr>
                <w:color w:val="000000"/>
                <w:sz w:val="20"/>
                <w:szCs w:val="20"/>
              </w:rPr>
              <w:t>9 881,22</w:t>
            </w:r>
          </w:p>
        </w:tc>
        <w:tc>
          <w:tcPr>
            <w:tcW w:w="2087" w:type="dxa"/>
            <w:tcBorders>
              <w:top w:val="nil"/>
              <w:left w:val="nil"/>
              <w:bottom w:val="single" w:sz="8" w:space="0" w:color="auto"/>
              <w:right w:val="single" w:sz="8" w:space="0" w:color="auto"/>
            </w:tcBorders>
            <w:shd w:val="clear" w:color="auto" w:fill="auto"/>
            <w:vAlign w:val="center"/>
            <w:hideMark/>
          </w:tcPr>
          <w:p w14:paraId="21F856BE" w14:textId="63CA4516" w:rsidR="00551AD1" w:rsidRPr="00224B6B" w:rsidRDefault="00551AD1" w:rsidP="00551AD1">
            <w:pPr>
              <w:widowControl/>
              <w:autoSpaceDE/>
              <w:autoSpaceDN/>
              <w:jc w:val="center"/>
              <w:rPr>
                <w:color w:val="000000"/>
                <w:sz w:val="20"/>
                <w:szCs w:val="20"/>
                <w:lang w:bidi="ar-SA"/>
              </w:rPr>
            </w:pPr>
            <w:r w:rsidRPr="00224B6B">
              <w:rPr>
                <w:color w:val="000000"/>
                <w:sz w:val="20"/>
                <w:szCs w:val="20"/>
              </w:rPr>
              <w:t>6 474,00</w:t>
            </w:r>
          </w:p>
        </w:tc>
        <w:tc>
          <w:tcPr>
            <w:tcW w:w="2087" w:type="dxa"/>
            <w:tcBorders>
              <w:top w:val="nil"/>
              <w:left w:val="nil"/>
              <w:bottom w:val="single" w:sz="8" w:space="0" w:color="auto"/>
              <w:right w:val="single" w:sz="8" w:space="0" w:color="auto"/>
            </w:tcBorders>
            <w:shd w:val="clear" w:color="auto" w:fill="auto"/>
            <w:vAlign w:val="center"/>
            <w:hideMark/>
          </w:tcPr>
          <w:p w14:paraId="4F248626" w14:textId="02123AFB" w:rsidR="00551AD1" w:rsidRPr="00224B6B" w:rsidRDefault="00551AD1" w:rsidP="00551AD1">
            <w:pPr>
              <w:widowControl/>
              <w:autoSpaceDE/>
              <w:autoSpaceDN/>
              <w:jc w:val="center"/>
              <w:rPr>
                <w:color w:val="000000"/>
                <w:sz w:val="20"/>
                <w:szCs w:val="20"/>
                <w:lang w:bidi="ar-SA"/>
              </w:rPr>
            </w:pPr>
            <w:r w:rsidRPr="00224B6B">
              <w:rPr>
                <w:color w:val="000000"/>
                <w:sz w:val="20"/>
                <w:szCs w:val="20"/>
              </w:rPr>
              <w:t>16 355,21</w:t>
            </w:r>
          </w:p>
        </w:tc>
      </w:tr>
      <w:tr w:rsidR="00551AD1" w:rsidRPr="00224B6B" w14:paraId="0662C18A" w14:textId="77777777" w:rsidTr="003B2B33">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450B4D07" w14:textId="77777777" w:rsidR="00551AD1" w:rsidRPr="00224B6B" w:rsidRDefault="00551AD1" w:rsidP="00551AD1">
            <w:pPr>
              <w:widowControl/>
              <w:autoSpaceDE/>
              <w:autoSpaceDN/>
              <w:jc w:val="center"/>
              <w:rPr>
                <w:i/>
                <w:iCs/>
                <w:color w:val="000000"/>
                <w:sz w:val="20"/>
                <w:szCs w:val="20"/>
                <w:lang w:bidi="ar-SA"/>
              </w:rPr>
            </w:pPr>
            <w:r w:rsidRPr="00224B6B">
              <w:rPr>
                <w:i/>
                <w:iCs/>
                <w:color w:val="000000"/>
                <w:sz w:val="20"/>
                <w:szCs w:val="20"/>
                <w:lang w:bidi="ar-SA"/>
              </w:rPr>
              <w:t>ГВС</w:t>
            </w:r>
          </w:p>
        </w:tc>
        <w:tc>
          <w:tcPr>
            <w:tcW w:w="1276" w:type="dxa"/>
            <w:tcBorders>
              <w:top w:val="nil"/>
              <w:left w:val="nil"/>
              <w:bottom w:val="single" w:sz="8" w:space="0" w:color="auto"/>
              <w:right w:val="single" w:sz="8" w:space="0" w:color="auto"/>
            </w:tcBorders>
            <w:shd w:val="clear" w:color="auto" w:fill="auto"/>
            <w:vAlign w:val="center"/>
            <w:hideMark/>
          </w:tcPr>
          <w:p w14:paraId="5D96EAEB" w14:textId="77777777" w:rsidR="00551AD1" w:rsidRPr="00224B6B" w:rsidRDefault="00551AD1" w:rsidP="00551AD1">
            <w:pPr>
              <w:widowControl/>
              <w:autoSpaceDE/>
              <w:autoSpaceDN/>
              <w:jc w:val="center"/>
              <w:rPr>
                <w:color w:val="000000"/>
                <w:sz w:val="20"/>
                <w:szCs w:val="20"/>
                <w:lang w:bidi="ar-SA"/>
              </w:rPr>
            </w:pPr>
            <w:r w:rsidRPr="00224B6B">
              <w:rPr>
                <w:color w:val="000000"/>
                <w:sz w:val="20"/>
                <w:szCs w:val="20"/>
                <w:lang w:bidi="ar-SA"/>
              </w:rPr>
              <w:t>Гкал</w:t>
            </w:r>
          </w:p>
        </w:tc>
        <w:tc>
          <w:tcPr>
            <w:tcW w:w="1378" w:type="dxa"/>
            <w:tcBorders>
              <w:top w:val="nil"/>
              <w:left w:val="nil"/>
              <w:bottom w:val="single" w:sz="8" w:space="0" w:color="auto"/>
              <w:right w:val="single" w:sz="8" w:space="0" w:color="auto"/>
            </w:tcBorders>
            <w:shd w:val="clear" w:color="auto" w:fill="auto"/>
            <w:vAlign w:val="center"/>
            <w:hideMark/>
          </w:tcPr>
          <w:p w14:paraId="01BF305D" w14:textId="516E680C" w:rsidR="00551AD1" w:rsidRPr="00224B6B" w:rsidRDefault="00551AD1" w:rsidP="00551AD1">
            <w:pPr>
              <w:widowControl/>
              <w:autoSpaceDE/>
              <w:autoSpaceDN/>
              <w:jc w:val="center"/>
              <w:rPr>
                <w:color w:val="000000"/>
                <w:sz w:val="20"/>
                <w:szCs w:val="20"/>
                <w:lang w:bidi="ar-SA"/>
              </w:rPr>
            </w:pPr>
            <w:r w:rsidRPr="00224B6B">
              <w:rPr>
                <w:color w:val="000000"/>
                <w:sz w:val="20"/>
                <w:szCs w:val="20"/>
              </w:rPr>
              <w:t>2 554,75</w:t>
            </w:r>
          </w:p>
        </w:tc>
        <w:tc>
          <w:tcPr>
            <w:tcW w:w="2087" w:type="dxa"/>
            <w:tcBorders>
              <w:top w:val="nil"/>
              <w:left w:val="nil"/>
              <w:bottom w:val="single" w:sz="8" w:space="0" w:color="auto"/>
              <w:right w:val="single" w:sz="8" w:space="0" w:color="auto"/>
            </w:tcBorders>
            <w:shd w:val="clear" w:color="auto" w:fill="auto"/>
            <w:vAlign w:val="center"/>
            <w:hideMark/>
          </w:tcPr>
          <w:p w14:paraId="1EAEFDFC" w14:textId="29316D4B" w:rsidR="00551AD1" w:rsidRPr="00224B6B" w:rsidRDefault="00551AD1" w:rsidP="00551AD1">
            <w:pPr>
              <w:widowControl/>
              <w:autoSpaceDE/>
              <w:autoSpaceDN/>
              <w:jc w:val="center"/>
              <w:rPr>
                <w:color w:val="000000"/>
                <w:sz w:val="20"/>
                <w:szCs w:val="20"/>
                <w:lang w:bidi="ar-SA"/>
              </w:rPr>
            </w:pPr>
            <w:r w:rsidRPr="00224B6B">
              <w:rPr>
                <w:color w:val="000000"/>
                <w:sz w:val="20"/>
                <w:szCs w:val="20"/>
              </w:rPr>
              <w:t>1 766,46</w:t>
            </w:r>
          </w:p>
        </w:tc>
        <w:tc>
          <w:tcPr>
            <w:tcW w:w="2087" w:type="dxa"/>
            <w:tcBorders>
              <w:top w:val="nil"/>
              <w:left w:val="nil"/>
              <w:bottom w:val="single" w:sz="8" w:space="0" w:color="auto"/>
              <w:right w:val="single" w:sz="8" w:space="0" w:color="auto"/>
            </w:tcBorders>
            <w:shd w:val="clear" w:color="auto" w:fill="auto"/>
            <w:vAlign w:val="center"/>
            <w:hideMark/>
          </w:tcPr>
          <w:p w14:paraId="3A5267BE" w14:textId="2A911B0F" w:rsidR="00551AD1" w:rsidRPr="00224B6B" w:rsidRDefault="00551AD1" w:rsidP="00551AD1">
            <w:pPr>
              <w:widowControl/>
              <w:autoSpaceDE/>
              <w:autoSpaceDN/>
              <w:jc w:val="center"/>
              <w:rPr>
                <w:color w:val="000000"/>
                <w:sz w:val="20"/>
                <w:szCs w:val="20"/>
                <w:lang w:bidi="ar-SA"/>
              </w:rPr>
            </w:pPr>
            <w:r w:rsidRPr="00224B6B">
              <w:rPr>
                <w:color w:val="000000"/>
                <w:sz w:val="20"/>
                <w:szCs w:val="20"/>
              </w:rPr>
              <w:t>4 321,21</w:t>
            </w:r>
          </w:p>
        </w:tc>
      </w:tr>
      <w:tr w:rsidR="00551AD1" w:rsidRPr="00224B6B" w14:paraId="5484EA65" w14:textId="77777777" w:rsidTr="003B2B33">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15A7729F" w14:textId="77777777" w:rsidR="00551AD1" w:rsidRPr="00224B6B" w:rsidRDefault="00551AD1" w:rsidP="00551AD1">
            <w:pPr>
              <w:widowControl/>
              <w:autoSpaceDE/>
              <w:autoSpaceDN/>
              <w:jc w:val="center"/>
              <w:rPr>
                <w:b/>
                <w:bCs/>
                <w:color w:val="000000"/>
                <w:sz w:val="20"/>
                <w:szCs w:val="20"/>
                <w:lang w:bidi="ar-SA"/>
              </w:rPr>
            </w:pPr>
            <w:r w:rsidRPr="00224B6B">
              <w:rPr>
                <w:b/>
                <w:bCs/>
                <w:color w:val="000000"/>
                <w:sz w:val="20"/>
                <w:szCs w:val="20"/>
                <w:lang w:bidi="ar-SA"/>
              </w:rPr>
              <w:t>Полезный отпуск тепловой энергии</w:t>
            </w:r>
          </w:p>
        </w:tc>
        <w:tc>
          <w:tcPr>
            <w:tcW w:w="1276" w:type="dxa"/>
            <w:tcBorders>
              <w:top w:val="nil"/>
              <w:left w:val="nil"/>
              <w:bottom w:val="single" w:sz="8" w:space="0" w:color="auto"/>
              <w:right w:val="single" w:sz="8" w:space="0" w:color="auto"/>
            </w:tcBorders>
            <w:shd w:val="clear" w:color="auto" w:fill="auto"/>
            <w:vAlign w:val="center"/>
            <w:hideMark/>
          </w:tcPr>
          <w:p w14:paraId="53E50D09" w14:textId="77777777" w:rsidR="00551AD1" w:rsidRPr="00224B6B" w:rsidRDefault="00551AD1" w:rsidP="00551AD1">
            <w:pPr>
              <w:widowControl/>
              <w:autoSpaceDE/>
              <w:autoSpaceDN/>
              <w:jc w:val="center"/>
              <w:rPr>
                <w:color w:val="000000"/>
                <w:sz w:val="20"/>
                <w:szCs w:val="20"/>
                <w:lang w:bidi="ar-SA"/>
              </w:rPr>
            </w:pPr>
            <w:r w:rsidRPr="00224B6B">
              <w:rPr>
                <w:color w:val="000000"/>
                <w:sz w:val="20"/>
                <w:szCs w:val="20"/>
                <w:lang w:bidi="ar-SA"/>
              </w:rPr>
              <w:t>Гкал</w:t>
            </w:r>
          </w:p>
        </w:tc>
        <w:tc>
          <w:tcPr>
            <w:tcW w:w="1378" w:type="dxa"/>
            <w:tcBorders>
              <w:top w:val="nil"/>
              <w:left w:val="nil"/>
              <w:bottom w:val="single" w:sz="8" w:space="0" w:color="auto"/>
              <w:right w:val="single" w:sz="8" w:space="0" w:color="auto"/>
            </w:tcBorders>
            <w:shd w:val="clear" w:color="auto" w:fill="auto"/>
            <w:vAlign w:val="center"/>
            <w:hideMark/>
          </w:tcPr>
          <w:p w14:paraId="1531F2DB" w14:textId="5D63E4DB" w:rsidR="00551AD1" w:rsidRPr="00224B6B" w:rsidRDefault="00551AD1" w:rsidP="00551AD1">
            <w:pPr>
              <w:widowControl/>
              <w:autoSpaceDE/>
              <w:autoSpaceDN/>
              <w:jc w:val="center"/>
              <w:rPr>
                <w:b/>
                <w:bCs/>
                <w:color w:val="000000"/>
                <w:sz w:val="20"/>
                <w:szCs w:val="20"/>
                <w:lang w:bidi="ar-SA"/>
              </w:rPr>
            </w:pPr>
            <w:r w:rsidRPr="00224B6B">
              <w:rPr>
                <w:b/>
                <w:bCs/>
                <w:color w:val="000000"/>
                <w:sz w:val="20"/>
                <w:szCs w:val="20"/>
              </w:rPr>
              <w:t>10 103,41</w:t>
            </w:r>
          </w:p>
        </w:tc>
        <w:tc>
          <w:tcPr>
            <w:tcW w:w="2087" w:type="dxa"/>
            <w:tcBorders>
              <w:top w:val="nil"/>
              <w:left w:val="nil"/>
              <w:bottom w:val="single" w:sz="8" w:space="0" w:color="auto"/>
              <w:right w:val="single" w:sz="8" w:space="0" w:color="auto"/>
            </w:tcBorders>
            <w:shd w:val="clear" w:color="auto" w:fill="auto"/>
            <w:vAlign w:val="center"/>
            <w:hideMark/>
          </w:tcPr>
          <w:p w14:paraId="383E7435" w14:textId="75BF6535" w:rsidR="00551AD1" w:rsidRPr="00224B6B" w:rsidRDefault="00551AD1" w:rsidP="00551AD1">
            <w:pPr>
              <w:widowControl/>
              <w:autoSpaceDE/>
              <w:autoSpaceDN/>
              <w:jc w:val="center"/>
              <w:rPr>
                <w:b/>
                <w:bCs/>
                <w:color w:val="000000"/>
                <w:sz w:val="20"/>
                <w:szCs w:val="20"/>
                <w:lang w:bidi="ar-SA"/>
              </w:rPr>
            </w:pPr>
            <w:r w:rsidRPr="00224B6B">
              <w:rPr>
                <w:b/>
                <w:bCs/>
                <w:color w:val="000000"/>
                <w:sz w:val="20"/>
                <w:szCs w:val="20"/>
              </w:rPr>
              <w:t>7 035,55</w:t>
            </w:r>
          </w:p>
        </w:tc>
        <w:tc>
          <w:tcPr>
            <w:tcW w:w="2087" w:type="dxa"/>
            <w:tcBorders>
              <w:top w:val="nil"/>
              <w:left w:val="nil"/>
              <w:bottom w:val="single" w:sz="8" w:space="0" w:color="auto"/>
              <w:right w:val="single" w:sz="8" w:space="0" w:color="auto"/>
            </w:tcBorders>
            <w:shd w:val="clear" w:color="auto" w:fill="auto"/>
            <w:vAlign w:val="center"/>
            <w:hideMark/>
          </w:tcPr>
          <w:p w14:paraId="4EFCD504" w14:textId="2999515A" w:rsidR="00551AD1" w:rsidRPr="00224B6B" w:rsidRDefault="00551AD1" w:rsidP="00551AD1">
            <w:pPr>
              <w:widowControl/>
              <w:autoSpaceDE/>
              <w:autoSpaceDN/>
              <w:jc w:val="center"/>
              <w:rPr>
                <w:b/>
                <w:bCs/>
                <w:color w:val="000000"/>
                <w:sz w:val="20"/>
                <w:szCs w:val="20"/>
                <w:lang w:bidi="ar-SA"/>
              </w:rPr>
            </w:pPr>
            <w:r w:rsidRPr="00224B6B">
              <w:rPr>
                <w:b/>
                <w:bCs/>
                <w:color w:val="000000"/>
                <w:sz w:val="20"/>
                <w:szCs w:val="20"/>
              </w:rPr>
              <w:t>17 138,96</w:t>
            </w:r>
          </w:p>
        </w:tc>
      </w:tr>
      <w:tr w:rsidR="00551AD1" w:rsidRPr="00224B6B" w14:paraId="3D292136" w14:textId="77777777" w:rsidTr="003B2B33">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0A210CC5" w14:textId="77777777" w:rsidR="00551AD1" w:rsidRPr="00224B6B" w:rsidRDefault="00551AD1" w:rsidP="00551AD1">
            <w:pPr>
              <w:widowControl/>
              <w:autoSpaceDE/>
              <w:autoSpaceDN/>
              <w:jc w:val="center"/>
              <w:rPr>
                <w:i/>
                <w:iCs/>
                <w:color w:val="000000"/>
                <w:sz w:val="20"/>
                <w:szCs w:val="20"/>
                <w:lang w:bidi="ar-SA"/>
              </w:rPr>
            </w:pPr>
            <w:r w:rsidRPr="00224B6B">
              <w:rPr>
                <w:i/>
                <w:iCs/>
                <w:color w:val="000000"/>
                <w:sz w:val="20"/>
                <w:szCs w:val="20"/>
                <w:lang w:bidi="ar-SA"/>
              </w:rPr>
              <w:t>отопление</w:t>
            </w:r>
          </w:p>
        </w:tc>
        <w:tc>
          <w:tcPr>
            <w:tcW w:w="1276" w:type="dxa"/>
            <w:tcBorders>
              <w:top w:val="nil"/>
              <w:left w:val="nil"/>
              <w:bottom w:val="single" w:sz="8" w:space="0" w:color="auto"/>
              <w:right w:val="single" w:sz="8" w:space="0" w:color="auto"/>
            </w:tcBorders>
            <w:shd w:val="clear" w:color="auto" w:fill="auto"/>
            <w:vAlign w:val="center"/>
            <w:hideMark/>
          </w:tcPr>
          <w:p w14:paraId="30F3A082" w14:textId="77777777" w:rsidR="00551AD1" w:rsidRPr="00224B6B" w:rsidRDefault="00551AD1" w:rsidP="00551AD1">
            <w:pPr>
              <w:widowControl/>
              <w:autoSpaceDE/>
              <w:autoSpaceDN/>
              <w:jc w:val="center"/>
              <w:rPr>
                <w:color w:val="000000"/>
                <w:sz w:val="20"/>
                <w:szCs w:val="20"/>
                <w:lang w:bidi="ar-SA"/>
              </w:rPr>
            </w:pPr>
            <w:r w:rsidRPr="00224B6B">
              <w:rPr>
                <w:color w:val="000000"/>
                <w:sz w:val="20"/>
                <w:szCs w:val="20"/>
                <w:lang w:bidi="ar-SA"/>
              </w:rPr>
              <w:t>Гкал</w:t>
            </w:r>
          </w:p>
        </w:tc>
        <w:tc>
          <w:tcPr>
            <w:tcW w:w="1378" w:type="dxa"/>
            <w:tcBorders>
              <w:top w:val="nil"/>
              <w:left w:val="nil"/>
              <w:bottom w:val="single" w:sz="8" w:space="0" w:color="auto"/>
              <w:right w:val="single" w:sz="8" w:space="0" w:color="auto"/>
            </w:tcBorders>
            <w:shd w:val="clear" w:color="auto" w:fill="auto"/>
            <w:vAlign w:val="center"/>
            <w:hideMark/>
          </w:tcPr>
          <w:p w14:paraId="0D6164E2" w14:textId="24F4D855" w:rsidR="00551AD1" w:rsidRPr="00224B6B" w:rsidRDefault="00551AD1" w:rsidP="00551AD1">
            <w:pPr>
              <w:widowControl/>
              <w:autoSpaceDE/>
              <w:autoSpaceDN/>
              <w:jc w:val="center"/>
              <w:rPr>
                <w:color w:val="000000"/>
                <w:sz w:val="20"/>
                <w:szCs w:val="20"/>
                <w:lang w:bidi="ar-SA"/>
              </w:rPr>
            </w:pPr>
            <w:r w:rsidRPr="00224B6B">
              <w:rPr>
                <w:color w:val="000000"/>
                <w:sz w:val="20"/>
                <w:szCs w:val="20"/>
              </w:rPr>
              <w:t>8 027,85</w:t>
            </w:r>
          </w:p>
        </w:tc>
        <w:tc>
          <w:tcPr>
            <w:tcW w:w="2087" w:type="dxa"/>
            <w:tcBorders>
              <w:top w:val="nil"/>
              <w:left w:val="nil"/>
              <w:bottom w:val="single" w:sz="8" w:space="0" w:color="auto"/>
              <w:right w:val="single" w:sz="8" w:space="0" w:color="auto"/>
            </w:tcBorders>
            <w:shd w:val="clear" w:color="auto" w:fill="auto"/>
            <w:vAlign w:val="center"/>
            <w:hideMark/>
          </w:tcPr>
          <w:p w14:paraId="6C67FAC8" w14:textId="2CCCD8C8" w:rsidR="00551AD1" w:rsidRPr="00224B6B" w:rsidRDefault="00551AD1" w:rsidP="00551AD1">
            <w:pPr>
              <w:widowControl/>
              <w:autoSpaceDE/>
              <w:autoSpaceDN/>
              <w:jc w:val="center"/>
              <w:rPr>
                <w:color w:val="000000"/>
                <w:sz w:val="20"/>
                <w:szCs w:val="20"/>
                <w:lang w:bidi="ar-SA"/>
              </w:rPr>
            </w:pPr>
            <w:r w:rsidRPr="00224B6B">
              <w:rPr>
                <w:color w:val="000000"/>
                <w:sz w:val="20"/>
                <w:szCs w:val="20"/>
              </w:rPr>
              <w:t>5 527,38</w:t>
            </w:r>
          </w:p>
        </w:tc>
        <w:tc>
          <w:tcPr>
            <w:tcW w:w="2087" w:type="dxa"/>
            <w:tcBorders>
              <w:top w:val="nil"/>
              <w:left w:val="nil"/>
              <w:bottom w:val="single" w:sz="8" w:space="0" w:color="auto"/>
              <w:right w:val="single" w:sz="8" w:space="0" w:color="auto"/>
            </w:tcBorders>
            <w:shd w:val="clear" w:color="auto" w:fill="auto"/>
            <w:vAlign w:val="center"/>
            <w:hideMark/>
          </w:tcPr>
          <w:p w14:paraId="6C0CABD6" w14:textId="601FF5BF" w:rsidR="00551AD1" w:rsidRPr="00224B6B" w:rsidRDefault="00551AD1" w:rsidP="00551AD1">
            <w:pPr>
              <w:widowControl/>
              <w:autoSpaceDE/>
              <w:autoSpaceDN/>
              <w:jc w:val="center"/>
              <w:rPr>
                <w:color w:val="000000"/>
                <w:sz w:val="20"/>
                <w:szCs w:val="20"/>
                <w:lang w:bidi="ar-SA"/>
              </w:rPr>
            </w:pPr>
            <w:r w:rsidRPr="00224B6B">
              <w:rPr>
                <w:color w:val="000000"/>
                <w:sz w:val="20"/>
                <w:szCs w:val="20"/>
              </w:rPr>
              <w:t>13 555,22</w:t>
            </w:r>
          </w:p>
        </w:tc>
      </w:tr>
      <w:tr w:rsidR="00551AD1" w:rsidRPr="00224B6B" w14:paraId="33B8126D" w14:textId="77777777" w:rsidTr="003B2B33">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6DEBE0D1" w14:textId="77777777" w:rsidR="00551AD1" w:rsidRPr="00224B6B" w:rsidRDefault="00551AD1" w:rsidP="00551AD1">
            <w:pPr>
              <w:widowControl/>
              <w:autoSpaceDE/>
              <w:autoSpaceDN/>
              <w:jc w:val="center"/>
              <w:rPr>
                <w:i/>
                <w:iCs/>
                <w:color w:val="000000"/>
                <w:sz w:val="20"/>
                <w:szCs w:val="20"/>
                <w:lang w:bidi="ar-SA"/>
              </w:rPr>
            </w:pPr>
            <w:r w:rsidRPr="00224B6B">
              <w:rPr>
                <w:i/>
                <w:iCs/>
                <w:color w:val="000000"/>
                <w:sz w:val="20"/>
                <w:szCs w:val="20"/>
                <w:lang w:bidi="ar-SA"/>
              </w:rPr>
              <w:t>ГВС</w:t>
            </w:r>
          </w:p>
        </w:tc>
        <w:tc>
          <w:tcPr>
            <w:tcW w:w="1276" w:type="dxa"/>
            <w:tcBorders>
              <w:top w:val="nil"/>
              <w:left w:val="nil"/>
              <w:bottom w:val="single" w:sz="8" w:space="0" w:color="auto"/>
              <w:right w:val="single" w:sz="8" w:space="0" w:color="auto"/>
            </w:tcBorders>
            <w:shd w:val="clear" w:color="auto" w:fill="auto"/>
            <w:vAlign w:val="center"/>
            <w:hideMark/>
          </w:tcPr>
          <w:p w14:paraId="0D1CA7B7" w14:textId="77777777" w:rsidR="00551AD1" w:rsidRPr="00224B6B" w:rsidRDefault="00551AD1" w:rsidP="00551AD1">
            <w:pPr>
              <w:widowControl/>
              <w:autoSpaceDE/>
              <w:autoSpaceDN/>
              <w:jc w:val="center"/>
              <w:rPr>
                <w:color w:val="000000"/>
                <w:sz w:val="20"/>
                <w:szCs w:val="20"/>
                <w:lang w:bidi="ar-SA"/>
              </w:rPr>
            </w:pPr>
            <w:r w:rsidRPr="00224B6B">
              <w:rPr>
                <w:color w:val="000000"/>
                <w:sz w:val="20"/>
                <w:szCs w:val="20"/>
                <w:lang w:bidi="ar-SA"/>
              </w:rPr>
              <w:t>Гкал</w:t>
            </w:r>
          </w:p>
        </w:tc>
        <w:tc>
          <w:tcPr>
            <w:tcW w:w="1378" w:type="dxa"/>
            <w:tcBorders>
              <w:top w:val="nil"/>
              <w:left w:val="nil"/>
              <w:bottom w:val="single" w:sz="8" w:space="0" w:color="auto"/>
              <w:right w:val="single" w:sz="8" w:space="0" w:color="auto"/>
            </w:tcBorders>
            <w:shd w:val="clear" w:color="auto" w:fill="auto"/>
            <w:vAlign w:val="center"/>
            <w:hideMark/>
          </w:tcPr>
          <w:p w14:paraId="1F5ADFA4" w14:textId="7DBB8D3D" w:rsidR="00551AD1" w:rsidRPr="00224B6B" w:rsidRDefault="00551AD1" w:rsidP="00551AD1">
            <w:pPr>
              <w:widowControl/>
              <w:autoSpaceDE/>
              <w:autoSpaceDN/>
              <w:jc w:val="center"/>
              <w:rPr>
                <w:color w:val="000000"/>
                <w:sz w:val="20"/>
                <w:szCs w:val="20"/>
                <w:lang w:bidi="ar-SA"/>
              </w:rPr>
            </w:pPr>
            <w:r w:rsidRPr="00224B6B">
              <w:rPr>
                <w:color w:val="000000"/>
                <w:sz w:val="20"/>
                <w:szCs w:val="20"/>
              </w:rPr>
              <w:t>2 075,57</w:t>
            </w:r>
          </w:p>
        </w:tc>
        <w:tc>
          <w:tcPr>
            <w:tcW w:w="2087" w:type="dxa"/>
            <w:tcBorders>
              <w:top w:val="nil"/>
              <w:left w:val="nil"/>
              <w:bottom w:val="single" w:sz="8" w:space="0" w:color="auto"/>
              <w:right w:val="single" w:sz="8" w:space="0" w:color="auto"/>
            </w:tcBorders>
            <w:shd w:val="clear" w:color="auto" w:fill="auto"/>
            <w:vAlign w:val="center"/>
            <w:hideMark/>
          </w:tcPr>
          <w:p w14:paraId="7C4246FA" w14:textId="1C741A92" w:rsidR="00551AD1" w:rsidRPr="00224B6B" w:rsidRDefault="00551AD1" w:rsidP="00551AD1">
            <w:pPr>
              <w:widowControl/>
              <w:autoSpaceDE/>
              <w:autoSpaceDN/>
              <w:jc w:val="center"/>
              <w:rPr>
                <w:color w:val="000000"/>
                <w:sz w:val="20"/>
                <w:szCs w:val="20"/>
                <w:lang w:bidi="ar-SA"/>
              </w:rPr>
            </w:pPr>
            <w:r w:rsidRPr="00224B6B">
              <w:rPr>
                <w:color w:val="000000"/>
                <w:sz w:val="20"/>
                <w:szCs w:val="20"/>
              </w:rPr>
              <w:t>1 508,17</w:t>
            </w:r>
          </w:p>
        </w:tc>
        <w:tc>
          <w:tcPr>
            <w:tcW w:w="2087" w:type="dxa"/>
            <w:tcBorders>
              <w:top w:val="nil"/>
              <w:left w:val="nil"/>
              <w:bottom w:val="single" w:sz="8" w:space="0" w:color="auto"/>
              <w:right w:val="single" w:sz="8" w:space="0" w:color="auto"/>
            </w:tcBorders>
            <w:shd w:val="clear" w:color="auto" w:fill="auto"/>
            <w:vAlign w:val="center"/>
            <w:hideMark/>
          </w:tcPr>
          <w:p w14:paraId="15A9F210" w14:textId="0FD4472B" w:rsidR="00551AD1" w:rsidRPr="00224B6B" w:rsidRDefault="00551AD1" w:rsidP="00551AD1">
            <w:pPr>
              <w:widowControl/>
              <w:autoSpaceDE/>
              <w:autoSpaceDN/>
              <w:jc w:val="center"/>
              <w:rPr>
                <w:color w:val="000000"/>
                <w:sz w:val="20"/>
                <w:szCs w:val="20"/>
                <w:lang w:bidi="ar-SA"/>
              </w:rPr>
            </w:pPr>
            <w:r w:rsidRPr="00224B6B">
              <w:rPr>
                <w:color w:val="000000"/>
                <w:sz w:val="20"/>
                <w:szCs w:val="20"/>
              </w:rPr>
              <w:t>3 583,74</w:t>
            </w:r>
          </w:p>
        </w:tc>
      </w:tr>
      <w:tr w:rsidR="00551AD1" w:rsidRPr="00224B6B" w14:paraId="074919AD" w14:textId="77777777" w:rsidTr="003B2B33">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37A7A56F" w14:textId="77777777" w:rsidR="00551AD1" w:rsidRPr="00224B6B" w:rsidRDefault="00551AD1" w:rsidP="00551AD1">
            <w:pPr>
              <w:widowControl/>
              <w:autoSpaceDE/>
              <w:autoSpaceDN/>
              <w:jc w:val="center"/>
              <w:rPr>
                <w:b/>
                <w:bCs/>
                <w:color w:val="000000"/>
                <w:sz w:val="20"/>
                <w:szCs w:val="20"/>
                <w:lang w:bidi="ar-SA"/>
              </w:rPr>
            </w:pPr>
            <w:r w:rsidRPr="00224B6B">
              <w:rPr>
                <w:b/>
                <w:bCs/>
                <w:color w:val="000000"/>
                <w:sz w:val="20"/>
                <w:szCs w:val="20"/>
                <w:lang w:bidi="ar-SA"/>
              </w:rPr>
              <w:t>Подключенная тепловая нагрузка потребителей</w:t>
            </w:r>
          </w:p>
        </w:tc>
        <w:tc>
          <w:tcPr>
            <w:tcW w:w="1276" w:type="dxa"/>
            <w:tcBorders>
              <w:top w:val="nil"/>
              <w:left w:val="nil"/>
              <w:bottom w:val="single" w:sz="8" w:space="0" w:color="auto"/>
              <w:right w:val="single" w:sz="8" w:space="0" w:color="auto"/>
            </w:tcBorders>
            <w:shd w:val="clear" w:color="auto" w:fill="auto"/>
            <w:vAlign w:val="center"/>
            <w:hideMark/>
          </w:tcPr>
          <w:p w14:paraId="358251E4" w14:textId="77777777" w:rsidR="00551AD1" w:rsidRPr="00224B6B" w:rsidRDefault="00551AD1" w:rsidP="00551AD1">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1378" w:type="dxa"/>
            <w:tcBorders>
              <w:top w:val="nil"/>
              <w:left w:val="nil"/>
              <w:bottom w:val="single" w:sz="8" w:space="0" w:color="auto"/>
              <w:right w:val="single" w:sz="8" w:space="0" w:color="auto"/>
            </w:tcBorders>
            <w:shd w:val="clear" w:color="auto" w:fill="auto"/>
            <w:noWrap/>
            <w:vAlign w:val="center"/>
            <w:hideMark/>
          </w:tcPr>
          <w:p w14:paraId="638C6501" w14:textId="67BF1F12" w:rsidR="00551AD1" w:rsidRPr="00224B6B" w:rsidRDefault="00551AD1" w:rsidP="00551AD1">
            <w:pPr>
              <w:widowControl/>
              <w:autoSpaceDE/>
              <w:autoSpaceDN/>
              <w:jc w:val="center"/>
              <w:rPr>
                <w:color w:val="000000"/>
                <w:sz w:val="20"/>
                <w:szCs w:val="20"/>
                <w:lang w:bidi="ar-SA"/>
              </w:rPr>
            </w:pPr>
            <w:r w:rsidRPr="00224B6B">
              <w:rPr>
                <w:color w:val="000000"/>
                <w:sz w:val="20"/>
                <w:szCs w:val="20"/>
              </w:rPr>
              <w:t>3,30</w:t>
            </w:r>
          </w:p>
        </w:tc>
        <w:tc>
          <w:tcPr>
            <w:tcW w:w="2087" w:type="dxa"/>
            <w:tcBorders>
              <w:top w:val="nil"/>
              <w:left w:val="nil"/>
              <w:bottom w:val="single" w:sz="8" w:space="0" w:color="auto"/>
              <w:right w:val="single" w:sz="8" w:space="0" w:color="auto"/>
            </w:tcBorders>
            <w:shd w:val="clear" w:color="auto" w:fill="auto"/>
            <w:noWrap/>
            <w:vAlign w:val="center"/>
            <w:hideMark/>
          </w:tcPr>
          <w:p w14:paraId="1C0BB4A7" w14:textId="71E286B9" w:rsidR="00551AD1" w:rsidRPr="00224B6B" w:rsidRDefault="00551AD1" w:rsidP="00551AD1">
            <w:pPr>
              <w:widowControl/>
              <w:autoSpaceDE/>
              <w:autoSpaceDN/>
              <w:jc w:val="center"/>
              <w:rPr>
                <w:color w:val="000000"/>
                <w:sz w:val="20"/>
                <w:szCs w:val="20"/>
                <w:lang w:bidi="ar-SA"/>
              </w:rPr>
            </w:pPr>
            <w:r w:rsidRPr="00224B6B">
              <w:rPr>
                <w:color w:val="000000"/>
                <w:sz w:val="20"/>
                <w:szCs w:val="20"/>
              </w:rPr>
              <w:t>2,28</w:t>
            </w:r>
          </w:p>
        </w:tc>
        <w:tc>
          <w:tcPr>
            <w:tcW w:w="2087" w:type="dxa"/>
            <w:tcBorders>
              <w:top w:val="nil"/>
              <w:left w:val="nil"/>
              <w:bottom w:val="single" w:sz="8" w:space="0" w:color="auto"/>
              <w:right w:val="single" w:sz="8" w:space="0" w:color="auto"/>
            </w:tcBorders>
            <w:shd w:val="clear" w:color="auto" w:fill="auto"/>
            <w:vAlign w:val="center"/>
            <w:hideMark/>
          </w:tcPr>
          <w:p w14:paraId="081E239E" w14:textId="22EDFDEF" w:rsidR="00551AD1" w:rsidRPr="00224B6B" w:rsidRDefault="00551AD1" w:rsidP="00551AD1">
            <w:pPr>
              <w:widowControl/>
              <w:autoSpaceDE/>
              <w:autoSpaceDN/>
              <w:jc w:val="center"/>
              <w:rPr>
                <w:color w:val="000000"/>
                <w:sz w:val="20"/>
                <w:szCs w:val="20"/>
                <w:lang w:bidi="ar-SA"/>
              </w:rPr>
            </w:pPr>
            <w:r w:rsidRPr="00224B6B">
              <w:rPr>
                <w:color w:val="000000"/>
                <w:sz w:val="20"/>
                <w:szCs w:val="20"/>
              </w:rPr>
              <w:t>5,58</w:t>
            </w:r>
          </w:p>
        </w:tc>
      </w:tr>
      <w:tr w:rsidR="00551AD1" w:rsidRPr="00224B6B" w14:paraId="36AE60D4" w14:textId="77777777" w:rsidTr="003B2B33">
        <w:trPr>
          <w:trHeight w:val="20"/>
        </w:trPr>
        <w:tc>
          <w:tcPr>
            <w:tcW w:w="2552" w:type="dxa"/>
            <w:tcBorders>
              <w:top w:val="nil"/>
              <w:left w:val="single" w:sz="8" w:space="0" w:color="auto"/>
              <w:bottom w:val="single" w:sz="8" w:space="0" w:color="auto"/>
              <w:right w:val="single" w:sz="8" w:space="0" w:color="auto"/>
            </w:tcBorders>
            <w:shd w:val="clear" w:color="auto" w:fill="auto"/>
            <w:vAlign w:val="center"/>
            <w:hideMark/>
          </w:tcPr>
          <w:p w14:paraId="1A6ABAF2" w14:textId="77777777" w:rsidR="00551AD1" w:rsidRPr="00224B6B" w:rsidRDefault="00551AD1" w:rsidP="00551AD1">
            <w:pPr>
              <w:widowControl/>
              <w:autoSpaceDE/>
              <w:autoSpaceDN/>
              <w:jc w:val="center"/>
              <w:rPr>
                <w:b/>
                <w:bCs/>
                <w:color w:val="000000"/>
                <w:sz w:val="20"/>
                <w:szCs w:val="20"/>
                <w:lang w:bidi="ar-SA"/>
              </w:rPr>
            </w:pPr>
            <w:r w:rsidRPr="00224B6B">
              <w:rPr>
                <w:b/>
                <w:bCs/>
                <w:color w:val="000000"/>
                <w:sz w:val="20"/>
                <w:szCs w:val="20"/>
                <w:lang w:bidi="ar-SA"/>
              </w:rPr>
              <w:t>Резерв/Дефицит</w:t>
            </w:r>
          </w:p>
        </w:tc>
        <w:tc>
          <w:tcPr>
            <w:tcW w:w="1276" w:type="dxa"/>
            <w:tcBorders>
              <w:top w:val="nil"/>
              <w:left w:val="nil"/>
              <w:bottom w:val="single" w:sz="8" w:space="0" w:color="auto"/>
              <w:right w:val="single" w:sz="8" w:space="0" w:color="auto"/>
            </w:tcBorders>
            <w:shd w:val="clear" w:color="auto" w:fill="auto"/>
            <w:vAlign w:val="center"/>
            <w:hideMark/>
          </w:tcPr>
          <w:p w14:paraId="0B929921" w14:textId="77777777" w:rsidR="00551AD1" w:rsidRPr="00224B6B" w:rsidRDefault="00551AD1" w:rsidP="00551AD1">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1378" w:type="dxa"/>
            <w:tcBorders>
              <w:top w:val="nil"/>
              <w:left w:val="nil"/>
              <w:bottom w:val="single" w:sz="8" w:space="0" w:color="auto"/>
              <w:right w:val="single" w:sz="8" w:space="0" w:color="auto"/>
            </w:tcBorders>
            <w:shd w:val="clear" w:color="auto" w:fill="auto"/>
            <w:noWrap/>
            <w:vAlign w:val="center"/>
            <w:hideMark/>
          </w:tcPr>
          <w:p w14:paraId="120937D8" w14:textId="17A95E76" w:rsidR="00551AD1" w:rsidRPr="00224B6B" w:rsidRDefault="00551AD1" w:rsidP="00551AD1">
            <w:pPr>
              <w:widowControl/>
              <w:autoSpaceDE/>
              <w:autoSpaceDN/>
              <w:jc w:val="center"/>
              <w:rPr>
                <w:color w:val="000000"/>
                <w:sz w:val="20"/>
                <w:szCs w:val="20"/>
                <w:lang w:bidi="ar-SA"/>
              </w:rPr>
            </w:pPr>
            <w:r w:rsidRPr="00224B6B">
              <w:rPr>
                <w:color w:val="000000"/>
                <w:sz w:val="20"/>
                <w:szCs w:val="20"/>
              </w:rPr>
              <w:t>2,56</w:t>
            </w:r>
          </w:p>
        </w:tc>
        <w:tc>
          <w:tcPr>
            <w:tcW w:w="2087" w:type="dxa"/>
            <w:tcBorders>
              <w:top w:val="nil"/>
              <w:left w:val="nil"/>
              <w:bottom w:val="single" w:sz="8" w:space="0" w:color="auto"/>
              <w:right w:val="single" w:sz="8" w:space="0" w:color="auto"/>
            </w:tcBorders>
            <w:shd w:val="clear" w:color="auto" w:fill="auto"/>
            <w:noWrap/>
            <w:vAlign w:val="center"/>
            <w:hideMark/>
          </w:tcPr>
          <w:p w14:paraId="06B01D6F" w14:textId="37F0CB10" w:rsidR="00551AD1" w:rsidRPr="00224B6B" w:rsidRDefault="00551AD1" w:rsidP="00551AD1">
            <w:pPr>
              <w:widowControl/>
              <w:autoSpaceDE/>
              <w:autoSpaceDN/>
              <w:jc w:val="center"/>
              <w:rPr>
                <w:color w:val="000000"/>
                <w:sz w:val="20"/>
                <w:szCs w:val="20"/>
                <w:lang w:bidi="ar-SA"/>
              </w:rPr>
            </w:pPr>
            <w:r w:rsidRPr="00224B6B">
              <w:rPr>
                <w:color w:val="000000"/>
                <w:sz w:val="20"/>
                <w:szCs w:val="20"/>
              </w:rPr>
              <w:t>1,84</w:t>
            </w:r>
          </w:p>
        </w:tc>
        <w:tc>
          <w:tcPr>
            <w:tcW w:w="2087" w:type="dxa"/>
            <w:tcBorders>
              <w:top w:val="nil"/>
              <w:left w:val="nil"/>
              <w:bottom w:val="single" w:sz="8" w:space="0" w:color="auto"/>
              <w:right w:val="single" w:sz="8" w:space="0" w:color="auto"/>
            </w:tcBorders>
            <w:shd w:val="clear" w:color="auto" w:fill="auto"/>
            <w:vAlign w:val="center"/>
            <w:hideMark/>
          </w:tcPr>
          <w:p w14:paraId="2D65D523" w14:textId="5AF23316" w:rsidR="00551AD1" w:rsidRPr="00224B6B" w:rsidRDefault="00551AD1" w:rsidP="00551AD1">
            <w:pPr>
              <w:widowControl/>
              <w:autoSpaceDE/>
              <w:autoSpaceDN/>
              <w:jc w:val="center"/>
              <w:rPr>
                <w:color w:val="000000"/>
                <w:sz w:val="20"/>
                <w:szCs w:val="20"/>
                <w:lang w:bidi="ar-SA"/>
              </w:rPr>
            </w:pPr>
            <w:r w:rsidRPr="00224B6B">
              <w:rPr>
                <w:color w:val="000000"/>
                <w:sz w:val="20"/>
                <w:szCs w:val="20"/>
              </w:rPr>
              <w:t>4,40</w:t>
            </w:r>
          </w:p>
        </w:tc>
      </w:tr>
    </w:tbl>
    <w:p w14:paraId="5AC578EF" w14:textId="77777777" w:rsidR="009970A1" w:rsidRPr="00224B6B" w:rsidRDefault="009970A1" w:rsidP="009970A1">
      <w:pPr>
        <w:widowControl/>
        <w:tabs>
          <w:tab w:val="left" w:pos="0"/>
        </w:tabs>
        <w:spacing w:before="120" w:after="120" w:line="360" w:lineRule="auto"/>
        <w:ind w:firstLine="851"/>
        <w:jc w:val="both"/>
        <w:rPr>
          <w:sz w:val="26"/>
        </w:rPr>
      </w:pPr>
    </w:p>
    <w:p w14:paraId="64BD5372"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A1994">
          <w:pgSz w:w="11910" w:h="16840"/>
          <w:pgMar w:top="1134" w:right="851" w:bottom="851" w:left="1701" w:header="0" w:footer="590" w:gutter="0"/>
          <w:cols w:space="720"/>
          <w:docGrid w:linePitch="299"/>
        </w:sectPr>
      </w:pPr>
    </w:p>
    <w:p w14:paraId="4E372876" w14:textId="77777777" w:rsidR="009970A1" w:rsidRPr="00224B6B" w:rsidRDefault="009970A1" w:rsidP="00DC739E">
      <w:pPr>
        <w:pStyle w:val="-02"/>
      </w:pPr>
      <w:bookmarkStart w:id="218" w:name="_Toc527455652"/>
      <w:bookmarkStart w:id="219" w:name="_Toc136854305"/>
      <w:r w:rsidRPr="00224B6B">
        <w:t>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bookmarkEnd w:id="218"/>
      <w:r w:rsidRPr="00224B6B">
        <w:t>, на каждом этапе</w:t>
      </w:r>
      <w:bookmarkEnd w:id="219"/>
    </w:p>
    <w:p w14:paraId="35180DDC" w14:textId="77777777" w:rsidR="009970A1" w:rsidRPr="00224B6B" w:rsidRDefault="009970A1" w:rsidP="009970A1">
      <w:pPr>
        <w:pStyle w:val="ab"/>
      </w:pPr>
      <w:r w:rsidRPr="00224B6B">
        <w:t>Согласно полученной информации от администрации Пудомягкого сельского поселения за период, предшествующий актуализации схемы теплоснабжения, изменение площадей строительных фондов за счет нового строительства не проводилось.</w:t>
      </w:r>
    </w:p>
    <w:p w14:paraId="76D88656" w14:textId="60315463" w:rsidR="009970A1" w:rsidRPr="00224B6B" w:rsidRDefault="009970A1" w:rsidP="009970A1">
      <w:pPr>
        <w:pStyle w:val="ab"/>
      </w:pPr>
      <w:r w:rsidRPr="00224B6B">
        <w:t>В связи с этим прогнозы изменения площадей строительных фондов на территории Пудомягкого сельского поселения сформированы на основании данных, полученных от администрации Пудомягкого сельского поселения при изначальной разработанной схеме теплоснабжения и её предшествующих актуализациях. Ввиду того, что ввод новых площадей не производился, все перспективные показатели развития перенесены на последующие периоды</w:t>
      </w:r>
      <w:r w:rsidR="00800B43" w:rsidRPr="00224B6B">
        <w:t xml:space="preserve"> и будут </w:t>
      </w:r>
      <w:r w:rsidR="00011842" w:rsidRPr="00224B6B">
        <w:t>рассмотрены</w:t>
      </w:r>
      <w:r w:rsidR="00800B43" w:rsidRPr="00224B6B">
        <w:t xml:space="preserve"> в пункте </w:t>
      </w:r>
      <w:r w:rsidR="00800B43" w:rsidRPr="00224B6B">
        <w:fldChar w:fldCharType="begin"/>
      </w:r>
      <w:r w:rsidR="00800B43" w:rsidRPr="00224B6B">
        <w:instrText xml:space="preserve"> REF _Ref100134459 \r \h </w:instrText>
      </w:r>
      <w:r w:rsidR="00224B6B">
        <w:instrText xml:space="preserve"> \* MERGEFORMAT </w:instrText>
      </w:r>
      <w:r w:rsidR="00800B43" w:rsidRPr="00224B6B">
        <w:fldChar w:fldCharType="separate"/>
      </w:r>
      <w:r w:rsidR="006516AA">
        <w:t>2.4</w:t>
      </w:r>
      <w:r w:rsidR="00800B43" w:rsidRPr="00224B6B">
        <w:fldChar w:fldCharType="end"/>
      </w:r>
      <w:r w:rsidR="00800B43" w:rsidRPr="00224B6B">
        <w:t>.</w:t>
      </w:r>
    </w:p>
    <w:p w14:paraId="6BA69424" w14:textId="1FBF3B49" w:rsidR="00800B43" w:rsidRPr="00224B6B" w:rsidRDefault="00800B43" w:rsidP="009970A1">
      <w:pPr>
        <w:pStyle w:val="ab"/>
      </w:pPr>
      <w:r w:rsidRPr="00224B6B">
        <w:t>По предоставленным данным от т</w:t>
      </w:r>
      <w:r w:rsidR="00011842" w:rsidRPr="00224B6B">
        <w:t xml:space="preserve">еплоснабжающей организации АО «КСГР» </w:t>
      </w:r>
      <w:r w:rsidRPr="00224B6B">
        <w:t xml:space="preserve">будет осуществлен прирост площади на 1500 кв.м. по прогнозам </w:t>
      </w:r>
      <w:r w:rsidR="00011842" w:rsidRPr="00224B6B">
        <w:t>на 202</w:t>
      </w:r>
      <w:r w:rsidR="005D2810" w:rsidRPr="00224B6B">
        <w:t>4</w:t>
      </w:r>
      <w:r w:rsidR="00011842" w:rsidRPr="00224B6B">
        <w:t>-</w:t>
      </w:r>
      <w:r w:rsidRPr="00224B6B">
        <w:t>202</w:t>
      </w:r>
      <w:r w:rsidR="005D2810" w:rsidRPr="00224B6B">
        <w:t xml:space="preserve">5 </w:t>
      </w:r>
      <w:r w:rsidRPr="00224B6B">
        <w:t>г.</w:t>
      </w:r>
    </w:p>
    <w:p w14:paraId="1B2FB4A1" w14:textId="48892A7C" w:rsidR="00513247" w:rsidRPr="00224B6B" w:rsidRDefault="00513247" w:rsidP="009970A1">
      <w:pPr>
        <w:pStyle w:val="ab"/>
      </w:pPr>
      <w:r w:rsidRPr="00224B6B">
        <w:t>Прирост индивидуальной застройки согласно генеральному плану составит 93 куб.м.</w:t>
      </w:r>
    </w:p>
    <w:p w14:paraId="708E0F81" w14:textId="77777777" w:rsidR="009970A1" w:rsidRPr="00224B6B" w:rsidRDefault="009970A1" w:rsidP="009970A1">
      <w:pPr>
        <w:pStyle w:val="ab"/>
      </w:pPr>
      <w:r w:rsidRPr="00224B6B">
        <w:t xml:space="preserve">Увеличение площадей строительных фондов за счет нового строительства приведено в таблице </w:t>
      </w:r>
      <w:r w:rsidR="007466F6" w:rsidRPr="00224B6B">
        <w:t>2.2-2.3.</w:t>
      </w:r>
    </w:p>
    <w:p w14:paraId="14F5AD65" w14:textId="77777777" w:rsidR="009970A1" w:rsidRPr="00224B6B" w:rsidRDefault="009970A1" w:rsidP="009970A1">
      <w:pPr>
        <w:pStyle w:val="ab"/>
      </w:pPr>
      <w:r w:rsidRPr="00224B6B">
        <w:t>Изменение площадей строительных фондов (нарастающим итогом) в пределах населенных пунктов существующих систем централизованного теплоснабжения котельных №№ 7 и 40 представлено в таблице 2.</w:t>
      </w:r>
      <w:r w:rsidR="007466F6" w:rsidRPr="00224B6B">
        <w:t>4-2.5</w:t>
      </w:r>
      <w:r w:rsidRPr="00224B6B">
        <w:t>.</w:t>
      </w:r>
    </w:p>
    <w:p w14:paraId="3009B3F7" w14:textId="4FE86C66" w:rsidR="00141E96" w:rsidRPr="00224B6B" w:rsidRDefault="00141E96" w:rsidP="009970A1">
      <w:pPr>
        <w:pStyle w:val="ab"/>
      </w:pPr>
      <w:r w:rsidRPr="00224B6B">
        <w:t xml:space="preserve">Общий прирост площади на 2035 год составит </w:t>
      </w:r>
      <w:r w:rsidR="005D2810" w:rsidRPr="00224B6B">
        <w:t>87</w:t>
      </w:r>
      <w:r w:rsidRPr="00224B6B">
        <w:t xml:space="preserve"> куб.м</w:t>
      </w:r>
      <w:r w:rsidR="005D2810" w:rsidRPr="00224B6B">
        <w:t>.</w:t>
      </w:r>
    </w:p>
    <w:p w14:paraId="7F49CE03" w14:textId="77777777" w:rsidR="009970A1" w:rsidRPr="00224B6B" w:rsidRDefault="009970A1" w:rsidP="009970A1">
      <w:pPr>
        <w:sectPr w:rsidR="009970A1" w:rsidRPr="00224B6B" w:rsidSect="004A1994">
          <w:pgSz w:w="11910" w:h="16840"/>
          <w:pgMar w:top="1134" w:right="851" w:bottom="851" w:left="1701" w:header="0" w:footer="590" w:gutter="0"/>
          <w:cols w:space="720"/>
          <w:docGrid w:linePitch="299"/>
        </w:sectPr>
      </w:pPr>
    </w:p>
    <w:p w14:paraId="4D714DA3" w14:textId="77777777" w:rsidR="009970A1" w:rsidRPr="00224B6B" w:rsidRDefault="009970A1" w:rsidP="00F55159">
      <w:pPr>
        <w:pStyle w:val="a3"/>
      </w:pPr>
      <w:bookmarkStart w:id="220" w:name="_Ref99718251"/>
      <w:r w:rsidRPr="00224B6B">
        <w:t>Увеличение площадей строительных фондов за счет нового строительства на территории Пудомягского сельского поселения в зоне действия источников централизованного теплоснабжения</w:t>
      </w:r>
      <w:bookmarkEnd w:id="22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4"/>
        <w:gridCol w:w="1370"/>
        <w:gridCol w:w="889"/>
        <w:gridCol w:w="889"/>
        <w:gridCol w:w="888"/>
        <w:gridCol w:w="888"/>
        <w:gridCol w:w="888"/>
        <w:gridCol w:w="888"/>
        <w:gridCol w:w="888"/>
        <w:gridCol w:w="888"/>
        <w:gridCol w:w="888"/>
        <w:gridCol w:w="888"/>
        <w:gridCol w:w="888"/>
        <w:gridCol w:w="892"/>
      </w:tblGrid>
      <w:tr w:rsidR="008B31D7" w:rsidRPr="00224B6B" w14:paraId="48EB6D88" w14:textId="77777777" w:rsidTr="008B31D7">
        <w:trPr>
          <w:trHeight w:val="20"/>
        </w:trPr>
        <w:tc>
          <w:tcPr>
            <w:tcW w:w="1167" w:type="pct"/>
            <w:vMerge w:val="restart"/>
            <w:shd w:val="clear" w:color="auto" w:fill="auto"/>
            <w:vAlign w:val="center"/>
            <w:hideMark/>
          </w:tcPr>
          <w:p w14:paraId="0EBC4C7F"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w:t>
            </w:r>
          </w:p>
        </w:tc>
        <w:tc>
          <w:tcPr>
            <w:tcW w:w="436" w:type="pct"/>
            <w:vMerge w:val="restart"/>
            <w:shd w:val="clear" w:color="auto" w:fill="auto"/>
            <w:vAlign w:val="center"/>
            <w:hideMark/>
          </w:tcPr>
          <w:p w14:paraId="68CF554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Ед. измерения</w:t>
            </w:r>
          </w:p>
        </w:tc>
        <w:tc>
          <w:tcPr>
            <w:tcW w:w="3396" w:type="pct"/>
            <w:gridSpan w:val="12"/>
            <w:vAlign w:val="center"/>
          </w:tcPr>
          <w:p w14:paraId="7507D7B7" w14:textId="3128333C"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8B31D7" w:rsidRPr="00224B6B" w14:paraId="6F4C3714" w14:textId="77777777" w:rsidTr="008B31D7">
        <w:trPr>
          <w:trHeight w:val="20"/>
        </w:trPr>
        <w:tc>
          <w:tcPr>
            <w:tcW w:w="1167" w:type="pct"/>
            <w:vMerge/>
            <w:vAlign w:val="center"/>
            <w:hideMark/>
          </w:tcPr>
          <w:p w14:paraId="0AD5E389" w14:textId="77777777" w:rsidR="008B31D7" w:rsidRPr="00224B6B" w:rsidRDefault="008B31D7" w:rsidP="008B31D7">
            <w:pPr>
              <w:widowControl/>
              <w:autoSpaceDE/>
              <w:autoSpaceDN/>
              <w:ind w:left="-57" w:right="-57"/>
              <w:jc w:val="center"/>
              <w:rPr>
                <w:b/>
                <w:bCs/>
                <w:color w:val="000000"/>
                <w:sz w:val="20"/>
                <w:szCs w:val="20"/>
                <w:lang w:bidi="ar-SA"/>
              </w:rPr>
            </w:pPr>
          </w:p>
        </w:tc>
        <w:tc>
          <w:tcPr>
            <w:tcW w:w="436" w:type="pct"/>
            <w:vMerge/>
            <w:vAlign w:val="center"/>
            <w:hideMark/>
          </w:tcPr>
          <w:p w14:paraId="4A86AC2D" w14:textId="77777777" w:rsidR="008B31D7" w:rsidRPr="00224B6B" w:rsidRDefault="008B31D7" w:rsidP="008B31D7">
            <w:pPr>
              <w:widowControl/>
              <w:autoSpaceDE/>
              <w:autoSpaceDN/>
              <w:ind w:left="-57" w:right="-57"/>
              <w:jc w:val="center"/>
              <w:rPr>
                <w:b/>
                <w:bCs/>
                <w:color w:val="000000"/>
                <w:sz w:val="20"/>
                <w:szCs w:val="20"/>
                <w:lang w:bidi="ar-SA"/>
              </w:rPr>
            </w:pPr>
          </w:p>
        </w:tc>
        <w:tc>
          <w:tcPr>
            <w:tcW w:w="283" w:type="pct"/>
            <w:vAlign w:val="center"/>
          </w:tcPr>
          <w:p w14:paraId="3A8436B0" w14:textId="3F654A6A"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283" w:type="pct"/>
            <w:shd w:val="clear" w:color="auto" w:fill="auto"/>
            <w:vAlign w:val="center"/>
          </w:tcPr>
          <w:p w14:paraId="58D78E68" w14:textId="01E7F3E5"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283" w:type="pct"/>
            <w:shd w:val="clear" w:color="auto" w:fill="auto"/>
            <w:vAlign w:val="center"/>
          </w:tcPr>
          <w:p w14:paraId="607F083E"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283" w:type="pct"/>
            <w:shd w:val="clear" w:color="auto" w:fill="auto"/>
            <w:vAlign w:val="center"/>
          </w:tcPr>
          <w:p w14:paraId="046C11E9"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283" w:type="pct"/>
            <w:shd w:val="clear" w:color="auto" w:fill="auto"/>
            <w:vAlign w:val="center"/>
          </w:tcPr>
          <w:p w14:paraId="40F7D3E3"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283" w:type="pct"/>
            <w:shd w:val="clear" w:color="auto" w:fill="auto"/>
            <w:vAlign w:val="center"/>
          </w:tcPr>
          <w:p w14:paraId="7E8886CD"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283" w:type="pct"/>
            <w:shd w:val="clear" w:color="auto" w:fill="auto"/>
            <w:vAlign w:val="center"/>
          </w:tcPr>
          <w:p w14:paraId="56A8506C"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283" w:type="pct"/>
            <w:shd w:val="clear" w:color="auto" w:fill="auto"/>
            <w:vAlign w:val="center"/>
          </w:tcPr>
          <w:p w14:paraId="12221315"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283" w:type="pct"/>
            <w:shd w:val="clear" w:color="auto" w:fill="auto"/>
            <w:vAlign w:val="center"/>
          </w:tcPr>
          <w:p w14:paraId="4042C9EC"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283" w:type="pct"/>
            <w:shd w:val="clear" w:color="auto" w:fill="auto"/>
            <w:vAlign w:val="center"/>
          </w:tcPr>
          <w:p w14:paraId="5D492C8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283" w:type="pct"/>
            <w:shd w:val="clear" w:color="auto" w:fill="auto"/>
            <w:vAlign w:val="center"/>
          </w:tcPr>
          <w:p w14:paraId="5B3E80C0"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284" w:type="pct"/>
            <w:shd w:val="clear" w:color="auto" w:fill="auto"/>
            <w:vAlign w:val="center"/>
          </w:tcPr>
          <w:p w14:paraId="07DE1EB2"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8B31D7" w:rsidRPr="00224B6B" w14:paraId="6BA6F26D" w14:textId="77777777" w:rsidTr="008B31D7">
        <w:trPr>
          <w:trHeight w:val="20"/>
        </w:trPr>
        <w:tc>
          <w:tcPr>
            <w:tcW w:w="1167" w:type="pct"/>
            <w:shd w:val="clear" w:color="auto" w:fill="auto"/>
            <w:vAlign w:val="center"/>
            <w:hideMark/>
          </w:tcPr>
          <w:p w14:paraId="59E9DEBE" w14:textId="77777777" w:rsidR="008B31D7" w:rsidRPr="00224B6B" w:rsidRDefault="008B31D7" w:rsidP="008B31D7">
            <w:pPr>
              <w:jc w:val="center"/>
              <w:rPr>
                <w:b/>
                <w:bCs/>
                <w:color w:val="000000"/>
                <w:sz w:val="20"/>
                <w:szCs w:val="20"/>
                <w:lang w:bidi="ar-SA"/>
              </w:rPr>
            </w:pPr>
            <w:r w:rsidRPr="00224B6B">
              <w:rPr>
                <w:b/>
                <w:bCs/>
                <w:color w:val="000000"/>
                <w:sz w:val="20"/>
                <w:szCs w:val="20"/>
              </w:rPr>
              <w:t>Пудомягское сельское поселение</w:t>
            </w:r>
          </w:p>
        </w:tc>
        <w:tc>
          <w:tcPr>
            <w:tcW w:w="436" w:type="pct"/>
            <w:shd w:val="clear" w:color="auto" w:fill="auto"/>
            <w:vAlign w:val="center"/>
            <w:hideMark/>
          </w:tcPr>
          <w:p w14:paraId="7C130F30" w14:textId="77777777" w:rsidR="008B31D7" w:rsidRPr="00224B6B" w:rsidRDefault="008B31D7" w:rsidP="008B31D7">
            <w:pPr>
              <w:jc w:val="center"/>
              <w:rPr>
                <w:b/>
                <w:bCs/>
                <w:color w:val="000000"/>
                <w:sz w:val="20"/>
                <w:szCs w:val="20"/>
              </w:rPr>
            </w:pPr>
            <w:r w:rsidRPr="00224B6B">
              <w:rPr>
                <w:b/>
                <w:bCs/>
                <w:color w:val="000000"/>
                <w:sz w:val="20"/>
                <w:szCs w:val="20"/>
              </w:rPr>
              <w:t>тыс. м</w:t>
            </w:r>
            <w:r w:rsidRPr="00224B6B">
              <w:rPr>
                <w:b/>
                <w:bCs/>
                <w:color w:val="000000"/>
                <w:sz w:val="20"/>
                <w:szCs w:val="20"/>
                <w:vertAlign w:val="superscript"/>
              </w:rPr>
              <w:t>2</w:t>
            </w:r>
          </w:p>
        </w:tc>
        <w:tc>
          <w:tcPr>
            <w:tcW w:w="283" w:type="pct"/>
            <w:vAlign w:val="center"/>
          </w:tcPr>
          <w:p w14:paraId="22227AC1" w14:textId="09FF16DB"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65F51C57" w14:textId="7D32D501"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74D3117"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37610005"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F4A904B"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A8E43DF"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ECE8573"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23E2528A"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3C852FBB"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5C84EA3B"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21AB658" w14:textId="77777777" w:rsidR="008B31D7" w:rsidRPr="00224B6B" w:rsidRDefault="008B31D7" w:rsidP="008B31D7">
            <w:pPr>
              <w:jc w:val="center"/>
            </w:pPr>
            <w:r w:rsidRPr="00224B6B">
              <w:rPr>
                <w:color w:val="000000"/>
                <w:sz w:val="20"/>
                <w:szCs w:val="20"/>
              </w:rPr>
              <w:t>0,000</w:t>
            </w:r>
          </w:p>
        </w:tc>
        <w:tc>
          <w:tcPr>
            <w:tcW w:w="284" w:type="pct"/>
            <w:shd w:val="clear" w:color="auto" w:fill="auto"/>
            <w:vAlign w:val="center"/>
            <w:hideMark/>
          </w:tcPr>
          <w:p w14:paraId="05D230CE" w14:textId="77777777" w:rsidR="008B31D7" w:rsidRPr="00224B6B" w:rsidRDefault="008B31D7" w:rsidP="008B31D7">
            <w:pPr>
              <w:jc w:val="center"/>
            </w:pPr>
            <w:r w:rsidRPr="00224B6B">
              <w:rPr>
                <w:color w:val="000000"/>
                <w:sz w:val="20"/>
                <w:szCs w:val="20"/>
              </w:rPr>
              <w:t>0,000</w:t>
            </w:r>
          </w:p>
        </w:tc>
      </w:tr>
      <w:tr w:rsidR="008B31D7" w:rsidRPr="00224B6B" w14:paraId="26817106" w14:textId="77777777" w:rsidTr="008B31D7">
        <w:trPr>
          <w:trHeight w:val="20"/>
        </w:trPr>
        <w:tc>
          <w:tcPr>
            <w:tcW w:w="1167" w:type="pct"/>
            <w:shd w:val="clear" w:color="auto" w:fill="auto"/>
            <w:vAlign w:val="center"/>
            <w:hideMark/>
          </w:tcPr>
          <w:p w14:paraId="7EAF2426" w14:textId="77777777" w:rsidR="008B31D7" w:rsidRPr="00224B6B" w:rsidRDefault="008B31D7" w:rsidP="008B31D7">
            <w:pPr>
              <w:jc w:val="center"/>
              <w:rPr>
                <w:b/>
                <w:bCs/>
                <w:color w:val="000000"/>
                <w:sz w:val="20"/>
                <w:szCs w:val="20"/>
              </w:rPr>
            </w:pPr>
            <w:r w:rsidRPr="00224B6B">
              <w:rPr>
                <w:b/>
                <w:bCs/>
                <w:color w:val="000000"/>
                <w:sz w:val="20"/>
                <w:szCs w:val="20"/>
              </w:rPr>
              <w:t>Жилые</w:t>
            </w:r>
          </w:p>
        </w:tc>
        <w:tc>
          <w:tcPr>
            <w:tcW w:w="436" w:type="pct"/>
            <w:shd w:val="clear" w:color="auto" w:fill="auto"/>
            <w:vAlign w:val="center"/>
            <w:hideMark/>
          </w:tcPr>
          <w:p w14:paraId="200ABD05" w14:textId="77777777" w:rsidR="008B31D7" w:rsidRPr="00224B6B" w:rsidRDefault="008B31D7" w:rsidP="008B31D7">
            <w:pPr>
              <w:jc w:val="center"/>
              <w:rPr>
                <w:b/>
                <w:bCs/>
                <w:color w:val="000000"/>
                <w:sz w:val="20"/>
                <w:szCs w:val="20"/>
              </w:rPr>
            </w:pPr>
            <w:r w:rsidRPr="00224B6B">
              <w:rPr>
                <w:b/>
                <w:bCs/>
                <w:color w:val="000000"/>
                <w:sz w:val="20"/>
                <w:szCs w:val="20"/>
              </w:rPr>
              <w:t>тыс. м</w:t>
            </w:r>
            <w:r w:rsidRPr="00224B6B">
              <w:rPr>
                <w:b/>
                <w:bCs/>
                <w:color w:val="000000"/>
                <w:sz w:val="20"/>
                <w:szCs w:val="20"/>
                <w:vertAlign w:val="superscript"/>
              </w:rPr>
              <w:t>2</w:t>
            </w:r>
          </w:p>
        </w:tc>
        <w:tc>
          <w:tcPr>
            <w:tcW w:w="283" w:type="pct"/>
            <w:vAlign w:val="center"/>
          </w:tcPr>
          <w:p w14:paraId="722D4F6A" w14:textId="1A1C7B3F"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0F3B7B34" w14:textId="1FCC0D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7F22040"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ECC3774"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B782EE4"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6CAB9AD2"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E5F5AC3"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B2990AD"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4A032A4"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0C35F60"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322E9648" w14:textId="77777777" w:rsidR="008B31D7" w:rsidRPr="00224B6B" w:rsidRDefault="008B31D7" w:rsidP="008B31D7">
            <w:pPr>
              <w:jc w:val="center"/>
            </w:pPr>
            <w:r w:rsidRPr="00224B6B">
              <w:rPr>
                <w:color w:val="000000"/>
                <w:sz w:val="20"/>
                <w:szCs w:val="20"/>
              </w:rPr>
              <w:t>0,000</w:t>
            </w:r>
          </w:p>
        </w:tc>
        <w:tc>
          <w:tcPr>
            <w:tcW w:w="284" w:type="pct"/>
            <w:shd w:val="clear" w:color="auto" w:fill="auto"/>
            <w:vAlign w:val="center"/>
            <w:hideMark/>
          </w:tcPr>
          <w:p w14:paraId="404808AB" w14:textId="77777777" w:rsidR="008B31D7" w:rsidRPr="00224B6B" w:rsidRDefault="008B31D7" w:rsidP="008B31D7">
            <w:pPr>
              <w:jc w:val="center"/>
            </w:pPr>
            <w:r w:rsidRPr="00224B6B">
              <w:rPr>
                <w:color w:val="000000"/>
                <w:sz w:val="20"/>
                <w:szCs w:val="20"/>
              </w:rPr>
              <w:t>0,000</w:t>
            </w:r>
          </w:p>
        </w:tc>
      </w:tr>
      <w:tr w:rsidR="008B31D7" w:rsidRPr="00224B6B" w14:paraId="70711EEB" w14:textId="77777777" w:rsidTr="008B31D7">
        <w:trPr>
          <w:trHeight w:val="20"/>
        </w:trPr>
        <w:tc>
          <w:tcPr>
            <w:tcW w:w="1167" w:type="pct"/>
            <w:shd w:val="clear" w:color="auto" w:fill="auto"/>
            <w:vAlign w:val="center"/>
            <w:hideMark/>
          </w:tcPr>
          <w:p w14:paraId="4ED9B20B" w14:textId="77777777" w:rsidR="008B31D7" w:rsidRPr="00224B6B" w:rsidRDefault="008B31D7" w:rsidP="008B31D7">
            <w:pPr>
              <w:jc w:val="center"/>
              <w:rPr>
                <w:b/>
                <w:bCs/>
                <w:color w:val="000000"/>
                <w:sz w:val="20"/>
                <w:szCs w:val="20"/>
              </w:rPr>
            </w:pPr>
            <w:r w:rsidRPr="00224B6B">
              <w:rPr>
                <w:b/>
                <w:bCs/>
                <w:color w:val="000000"/>
                <w:sz w:val="20"/>
                <w:szCs w:val="20"/>
              </w:rPr>
              <w:t>Общественные</w:t>
            </w:r>
          </w:p>
        </w:tc>
        <w:tc>
          <w:tcPr>
            <w:tcW w:w="436" w:type="pct"/>
            <w:shd w:val="clear" w:color="auto" w:fill="auto"/>
            <w:vAlign w:val="center"/>
            <w:hideMark/>
          </w:tcPr>
          <w:p w14:paraId="1090390C" w14:textId="77777777" w:rsidR="008B31D7" w:rsidRPr="00224B6B" w:rsidRDefault="008B31D7" w:rsidP="008B31D7">
            <w:pPr>
              <w:jc w:val="center"/>
              <w:rPr>
                <w:b/>
                <w:bCs/>
                <w:color w:val="000000"/>
                <w:sz w:val="20"/>
                <w:szCs w:val="20"/>
              </w:rPr>
            </w:pPr>
            <w:r w:rsidRPr="00224B6B">
              <w:rPr>
                <w:b/>
                <w:bCs/>
                <w:color w:val="000000"/>
                <w:sz w:val="20"/>
                <w:szCs w:val="20"/>
              </w:rPr>
              <w:t>тыс. м</w:t>
            </w:r>
            <w:r w:rsidRPr="00224B6B">
              <w:rPr>
                <w:b/>
                <w:bCs/>
                <w:color w:val="000000"/>
                <w:sz w:val="20"/>
                <w:szCs w:val="20"/>
                <w:vertAlign w:val="superscript"/>
              </w:rPr>
              <w:t>2</w:t>
            </w:r>
          </w:p>
        </w:tc>
        <w:tc>
          <w:tcPr>
            <w:tcW w:w="283" w:type="pct"/>
            <w:vAlign w:val="center"/>
          </w:tcPr>
          <w:p w14:paraId="4840770E" w14:textId="51B0CF64"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6A92D5F0" w14:textId="4F4C96C2"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E265851"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4016E621"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9875D80"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691AC559"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311DCF8"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F56F6AE"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664229DB"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34C9CB0"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D23D584" w14:textId="77777777" w:rsidR="008B31D7" w:rsidRPr="00224B6B" w:rsidRDefault="008B31D7" w:rsidP="008B31D7">
            <w:pPr>
              <w:jc w:val="center"/>
            </w:pPr>
            <w:r w:rsidRPr="00224B6B">
              <w:rPr>
                <w:color w:val="000000"/>
                <w:sz w:val="20"/>
                <w:szCs w:val="20"/>
              </w:rPr>
              <w:t>0,000</w:t>
            </w:r>
          </w:p>
        </w:tc>
        <w:tc>
          <w:tcPr>
            <w:tcW w:w="284" w:type="pct"/>
            <w:shd w:val="clear" w:color="auto" w:fill="auto"/>
            <w:vAlign w:val="center"/>
            <w:hideMark/>
          </w:tcPr>
          <w:p w14:paraId="62C31107" w14:textId="77777777" w:rsidR="008B31D7" w:rsidRPr="00224B6B" w:rsidRDefault="008B31D7" w:rsidP="008B31D7">
            <w:pPr>
              <w:jc w:val="center"/>
            </w:pPr>
            <w:r w:rsidRPr="00224B6B">
              <w:rPr>
                <w:color w:val="000000"/>
                <w:sz w:val="20"/>
                <w:szCs w:val="20"/>
              </w:rPr>
              <w:t>0,000</w:t>
            </w:r>
          </w:p>
        </w:tc>
      </w:tr>
      <w:tr w:rsidR="008B31D7" w:rsidRPr="00224B6B" w14:paraId="47B54C66" w14:textId="77777777" w:rsidTr="008B31D7">
        <w:trPr>
          <w:trHeight w:val="20"/>
        </w:trPr>
        <w:tc>
          <w:tcPr>
            <w:tcW w:w="1167" w:type="pct"/>
            <w:shd w:val="clear" w:color="auto" w:fill="auto"/>
            <w:vAlign w:val="center"/>
            <w:hideMark/>
          </w:tcPr>
          <w:p w14:paraId="3EBC145C" w14:textId="77777777" w:rsidR="008B31D7" w:rsidRPr="00224B6B" w:rsidRDefault="008B31D7" w:rsidP="008B31D7">
            <w:pPr>
              <w:jc w:val="center"/>
              <w:rPr>
                <w:b/>
                <w:bCs/>
                <w:color w:val="000000"/>
                <w:sz w:val="20"/>
                <w:szCs w:val="20"/>
              </w:rPr>
            </w:pPr>
            <w:r w:rsidRPr="00224B6B">
              <w:rPr>
                <w:b/>
                <w:bCs/>
                <w:color w:val="000000"/>
                <w:sz w:val="20"/>
                <w:szCs w:val="20"/>
              </w:rPr>
              <w:t>Прочие</w:t>
            </w:r>
          </w:p>
        </w:tc>
        <w:tc>
          <w:tcPr>
            <w:tcW w:w="436" w:type="pct"/>
            <w:shd w:val="clear" w:color="auto" w:fill="auto"/>
            <w:vAlign w:val="center"/>
            <w:hideMark/>
          </w:tcPr>
          <w:p w14:paraId="5065D1FB" w14:textId="77777777" w:rsidR="008B31D7" w:rsidRPr="00224B6B" w:rsidRDefault="008B31D7" w:rsidP="008B31D7">
            <w:pPr>
              <w:jc w:val="center"/>
              <w:rPr>
                <w:b/>
                <w:bCs/>
                <w:color w:val="000000"/>
                <w:sz w:val="20"/>
                <w:szCs w:val="20"/>
              </w:rPr>
            </w:pPr>
            <w:r w:rsidRPr="00224B6B">
              <w:rPr>
                <w:b/>
                <w:bCs/>
                <w:color w:val="000000"/>
                <w:sz w:val="20"/>
                <w:szCs w:val="20"/>
              </w:rPr>
              <w:t>тыс. м</w:t>
            </w:r>
            <w:r w:rsidRPr="00224B6B">
              <w:rPr>
                <w:b/>
                <w:bCs/>
                <w:color w:val="000000"/>
                <w:sz w:val="20"/>
                <w:szCs w:val="20"/>
                <w:vertAlign w:val="superscript"/>
              </w:rPr>
              <w:t>2</w:t>
            </w:r>
          </w:p>
        </w:tc>
        <w:tc>
          <w:tcPr>
            <w:tcW w:w="283" w:type="pct"/>
            <w:vAlign w:val="center"/>
          </w:tcPr>
          <w:p w14:paraId="411724E2" w14:textId="07110F51"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1C671E67" w14:textId="6C24211C"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3B060479"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0E6727E"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53C33220"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266D443"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3DE9D1A0"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E1BC550"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A6D64E8"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1C4DFC3"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28C9209F" w14:textId="77777777" w:rsidR="008B31D7" w:rsidRPr="00224B6B" w:rsidRDefault="008B31D7" w:rsidP="008B31D7">
            <w:pPr>
              <w:jc w:val="center"/>
            </w:pPr>
            <w:r w:rsidRPr="00224B6B">
              <w:rPr>
                <w:color w:val="000000"/>
                <w:sz w:val="20"/>
                <w:szCs w:val="20"/>
              </w:rPr>
              <w:t>0,000</w:t>
            </w:r>
          </w:p>
        </w:tc>
        <w:tc>
          <w:tcPr>
            <w:tcW w:w="284" w:type="pct"/>
            <w:shd w:val="clear" w:color="auto" w:fill="auto"/>
            <w:vAlign w:val="center"/>
            <w:hideMark/>
          </w:tcPr>
          <w:p w14:paraId="46F53313" w14:textId="77777777" w:rsidR="008B31D7" w:rsidRPr="00224B6B" w:rsidRDefault="008B31D7" w:rsidP="008B31D7">
            <w:pPr>
              <w:jc w:val="center"/>
            </w:pPr>
            <w:r w:rsidRPr="00224B6B">
              <w:rPr>
                <w:color w:val="000000"/>
                <w:sz w:val="20"/>
                <w:szCs w:val="20"/>
              </w:rPr>
              <w:t>0,000</w:t>
            </w:r>
          </w:p>
        </w:tc>
      </w:tr>
      <w:tr w:rsidR="008B31D7" w:rsidRPr="00224B6B" w14:paraId="4F7B82E8" w14:textId="77777777" w:rsidTr="008B31D7">
        <w:trPr>
          <w:trHeight w:val="20"/>
        </w:trPr>
        <w:tc>
          <w:tcPr>
            <w:tcW w:w="1167" w:type="pct"/>
            <w:shd w:val="clear" w:color="auto" w:fill="auto"/>
            <w:vAlign w:val="center"/>
            <w:hideMark/>
          </w:tcPr>
          <w:p w14:paraId="1140BF7F" w14:textId="77777777" w:rsidR="008B31D7" w:rsidRPr="00224B6B" w:rsidRDefault="008B31D7" w:rsidP="008B31D7">
            <w:pPr>
              <w:jc w:val="center"/>
              <w:rPr>
                <w:b/>
                <w:bCs/>
                <w:color w:val="000000"/>
                <w:sz w:val="20"/>
                <w:szCs w:val="20"/>
              </w:rPr>
            </w:pPr>
            <w:r w:rsidRPr="00224B6B">
              <w:rPr>
                <w:b/>
                <w:bCs/>
                <w:color w:val="000000"/>
                <w:sz w:val="20"/>
                <w:szCs w:val="20"/>
              </w:rPr>
              <w:t>пос. Лукаши</w:t>
            </w:r>
          </w:p>
        </w:tc>
        <w:tc>
          <w:tcPr>
            <w:tcW w:w="436" w:type="pct"/>
            <w:shd w:val="clear" w:color="auto" w:fill="auto"/>
            <w:vAlign w:val="center"/>
            <w:hideMark/>
          </w:tcPr>
          <w:p w14:paraId="7BFF27D3" w14:textId="77777777" w:rsidR="008B31D7" w:rsidRPr="00224B6B" w:rsidRDefault="008B31D7" w:rsidP="008B31D7">
            <w:pPr>
              <w:jc w:val="center"/>
              <w:rPr>
                <w:b/>
                <w:bCs/>
                <w:color w:val="000000"/>
                <w:sz w:val="20"/>
                <w:szCs w:val="20"/>
              </w:rPr>
            </w:pPr>
            <w:r w:rsidRPr="00224B6B">
              <w:rPr>
                <w:b/>
                <w:bCs/>
                <w:color w:val="000000"/>
                <w:sz w:val="20"/>
                <w:szCs w:val="20"/>
              </w:rPr>
              <w:t>тыс. м</w:t>
            </w:r>
            <w:r w:rsidRPr="00224B6B">
              <w:rPr>
                <w:b/>
                <w:bCs/>
                <w:color w:val="000000"/>
                <w:sz w:val="20"/>
                <w:szCs w:val="20"/>
                <w:vertAlign w:val="superscript"/>
              </w:rPr>
              <w:t>2</w:t>
            </w:r>
          </w:p>
        </w:tc>
        <w:tc>
          <w:tcPr>
            <w:tcW w:w="283" w:type="pct"/>
            <w:vAlign w:val="center"/>
          </w:tcPr>
          <w:p w14:paraId="7923966C" w14:textId="34853DB0"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3F27E57A" w14:textId="2FEED9BB"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89B5C26"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B2B0E0B"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3DC6C018"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CC43B8D"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5F2D5A1A"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69E67507"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92488BA"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99E12BA"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6041242A" w14:textId="77777777" w:rsidR="008B31D7" w:rsidRPr="00224B6B" w:rsidRDefault="008B31D7" w:rsidP="008B31D7">
            <w:pPr>
              <w:jc w:val="center"/>
            </w:pPr>
            <w:r w:rsidRPr="00224B6B">
              <w:rPr>
                <w:color w:val="000000"/>
                <w:sz w:val="20"/>
                <w:szCs w:val="20"/>
              </w:rPr>
              <w:t>0,000</w:t>
            </w:r>
          </w:p>
        </w:tc>
        <w:tc>
          <w:tcPr>
            <w:tcW w:w="284" w:type="pct"/>
            <w:shd w:val="clear" w:color="auto" w:fill="auto"/>
            <w:vAlign w:val="center"/>
            <w:hideMark/>
          </w:tcPr>
          <w:p w14:paraId="3E153ABF" w14:textId="77777777" w:rsidR="008B31D7" w:rsidRPr="00224B6B" w:rsidRDefault="008B31D7" w:rsidP="008B31D7">
            <w:pPr>
              <w:jc w:val="center"/>
            </w:pPr>
            <w:r w:rsidRPr="00224B6B">
              <w:rPr>
                <w:color w:val="000000"/>
                <w:sz w:val="20"/>
                <w:szCs w:val="20"/>
              </w:rPr>
              <w:t>0,000</w:t>
            </w:r>
          </w:p>
        </w:tc>
      </w:tr>
      <w:tr w:rsidR="008B31D7" w:rsidRPr="00224B6B" w14:paraId="2743DD42" w14:textId="77777777" w:rsidTr="008B31D7">
        <w:trPr>
          <w:trHeight w:val="20"/>
        </w:trPr>
        <w:tc>
          <w:tcPr>
            <w:tcW w:w="1167" w:type="pct"/>
            <w:shd w:val="clear" w:color="auto" w:fill="auto"/>
            <w:vAlign w:val="center"/>
            <w:hideMark/>
          </w:tcPr>
          <w:p w14:paraId="5059F019" w14:textId="77777777" w:rsidR="008B31D7" w:rsidRPr="00224B6B" w:rsidRDefault="008B31D7" w:rsidP="008B31D7">
            <w:pPr>
              <w:jc w:val="center"/>
              <w:rPr>
                <w:color w:val="000000"/>
                <w:sz w:val="20"/>
                <w:szCs w:val="20"/>
              </w:rPr>
            </w:pPr>
            <w:r w:rsidRPr="00224B6B">
              <w:rPr>
                <w:color w:val="000000"/>
                <w:sz w:val="20"/>
                <w:szCs w:val="20"/>
              </w:rPr>
              <w:t>Жилые</w:t>
            </w:r>
          </w:p>
        </w:tc>
        <w:tc>
          <w:tcPr>
            <w:tcW w:w="436" w:type="pct"/>
            <w:shd w:val="clear" w:color="auto" w:fill="auto"/>
            <w:vAlign w:val="center"/>
            <w:hideMark/>
          </w:tcPr>
          <w:p w14:paraId="255CC58D" w14:textId="77777777" w:rsidR="008B31D7" w:rsidRPr="00224B6B" w:rsidRDefault="008B31D7" w:rsidP="008B31D7">
            <w:pPr>
              <w:jc w:val="center"/>
              <w:rPr>
                <w:color w:val="000000"/>
                <w:sz w:val="20"/>
                <w:szCs w:val="20"/>
              </w:rPr>
            </w:pPr>
            <w:r w:rsidRPr="00224B6B">
              <w:rPr>
                <w:color w:val="000000"/>
                <w:sz w:val="20"/>
                <w:szCs w:val="20"/>
              </w:rPr>
              <w:t>тыс. м</w:t>
            </w:r>
            <w:r w:rsidRPr="00224B6B">
              <w:rPr>
                <w:color w:val="000000"/>
                <w:sz w:val="20"/>
                <w:szCs w:val="20"/>
                <w:vertAlign w:val="superscript"/>
              </w:rPr>
              <w:t>2</w:t>
            </w:r>
          </w:p>
        </w:tc>
        <w:tc>
          <w:tcPr>
            <w:tcW w:w="283" w:type="pct"/>
            <w:vAlign w:val="center"/>
          </w:tcPr>
          <w:p w14:paraId="17A824B2" w14:textId="769C69AB"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240F6F16" w14:textId="654EB5FA"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F256FC3"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5A3D84B3"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518A06C"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CCEF719"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AEA45D6"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885EEB9"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6523E9B9"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2DCA5917"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6C89D00" w14:textId="77777777" w:rsidR="008B31D7" w:rsidRPr="00224B6B" w:rsidRDefault="008B31D7" w:rsidP="008B31D7">
            <w:pPr>
              <w:jc w:val="center"/>
            </w:pPr>
            <w:r w:rsidRPr="00224B6B">
              <w:rPr>
                <w:color w:val="000000"/>
                <w:sz w:val="20"/>
                <w:szCs w:val="20"/>
              </w:rPr>
              <w:t>0,000</w:t>
            </w:r>
          </w:p>
        </w:tc>
        <w:tc>
          <w:tcPr>
            <w:tcW w:w="284" w:type="pct"/>
            <w:shd w:val="clear" w:color="auto" w:fill="auto"/>
            <w:vAlign w:val="center"/>
            <w:hideMark/>
          </w:tcPr>
          <w:p w14:paraId="193BD415" w14:textId="77777777" w:rsidR="008B31D7" w:rsidRPr="00224B6B" w:rsidRDefault="008B31D7" w:rsidP="008B31D7">
            <w:pPr>
              <w:jc w:val="center"/>
            </w:pPr>
            <w:r w:rsidRPr="00224B6B">
              <w:rPr>
                <w:color w:val="000000"/>
                <w:sz w:val="20"/>
                <w:szCs w:val="20"/>
              </w:rPr>
              <w:t>0,000</w:t>
            </w:r>
          </w:p>
        </w:tc>
      </w:tr>
      <w:tr w:rsidR="008B31D7" w:rsidRPr="00224B6B" w14:paraId="34AC2F4F" w14:textId="77777777" w:rsidTr="008B31D7">
        <w:trPr>
          <w:trHeight w:val="20"/>
        </w:trPr>
        <w:tc>
          <w:tcPr>
            <w:tcW w:w="1167" w:type="pct"/>
            <w:shd w:val="clear" w:color="auto" w:fill="auto"/>
            <w:vAlign w:val="center"/>
            <w:hideMark/>
          </w:tcPr>
          <w:p w14:paraId="718BE638" w14:textId="77777777" w:rsidR="008B31D7" w:rsidRPr="00224B6B" w:rsidRDefault="008B31D7" w:rsidP="008B31D7">
            <w:pPr>
              <w:jc w:val="center"/>
              <w:rPr>
                <w:color w:val="000000"/>
                <w:sz w:val="20"/>
                <w:szCs w:val="20"/>
              </w:rPr>
            </w:pPr>
            <w:r w:rsidRPr="00224B6B">
              <w:rPr>
                <w:color w:val="000000"/>
                <w:sz w:val="20"/>
                <w:szCs w:val="20"/>
              </w:rPr>
              <w:t>Общественные</w:t>
            </w:r>
          </w:p>
        </w:tc>
        <w:tc>
          <w:tcPr>
            <w:tcW w:w="436" w:type="pct"/>
            <w:shd w:val="clear" w:color="auto" w:fill="auto"/>
            <w:vAlign w:val="center"/>
            <w:hideMark/>
          </w:tcPr>
          <w:p w14:paraId="1F0BE9DB" w14:textId="77777777" w:rsidR="008B31D7" w:rsidRPr="00224B6B" w:rsidRDefault="008B31D7" w:rsidP="008B31D7">
            <w:pPr>
              <w:jc w:val="center"/>
              <w:rPr>
                <w:color w:val="000000"/>
                <w:sz w:val="20"/>
                <w:szCs w:val="20"/>
              </w:rPr>
            </w:pPr>
            <w:r w:rsidRPr="00224B6B">
              <w:rPr>
                <w:color w:val="000000"/>
                <w:sz w:val="20"/>
                <w:szCs w:val="20"/>
              </w:rPr>
              <w:t>тыс. м</w:t>
            </w:r>
            <w:r w:rsidRPr="00224B6B">
              <w:rPr>
                <w:color w:val="000000"/>
                <w:sz w:val="20"/>
                <w:szCs w:val="20"/>
                <w:vertAlign w:val="superscript"/>
              </w:rPr>
              <w:t>2</w:t>
            </w:r>
          </w:p>
        </w:tc>
        <w:tc>
          <w:tcPr>
            <w:tcW w:w="283" w:type="pct"/>
            <w:vAlign w:val="center"/>
          </w:tcPr>
          <w:p w14:paraId="61C83FCB" w14:textId="698EB211"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2FFC6AB5" w14:textId="28947138"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1966066"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0FCD6D7"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ECAA8E8"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3FBEB777"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2912008"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6486978A"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A7071A9"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66C522C7"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33D429F3" w14:textId="77777777" w:rsidR="008B31D7" w:rsidRPr="00224B6B" w:rsidRDefault="008B31D7" w:rsidP="008B31D7">
            <w:pPr>
              <w:jc w:val="center"/>
            </w:pPr>
            <w:r w:rsidRPr="00224B6B">
              <w:rPr>
                <w:color w:val="000000"/>
                <w:sz w:val="20"/>
                <w:szCs w:val="20"/>
              </w:rPr>
              <w:t>0,000</w:t>
            </w:r>
          </w:p>
        </w:tc>
        <w:tc>
          <w:tcPr>
            <w:tcW w:w="284" w:type="pct"/>
            <w:shd w:val="clear" w:color="auto" w:fill="auto"/>
            <w:vAlign w:val="center"/>
            <w:hideMark/>
          </w:tcPr>
          <w:p w14:paraId="6D5A1A34" w14:textId="77777777" w:rsidR="008B31D7" w:rsidRPr="00224B6B" w:rsidRDefault="008B31D7" w:rsidP="008B31D7">
            <w:pPr>
              <w:jc w:val="center"/>
            </w:pPr>
            <w:r w:rsidRPr="00224B6B">
              <w:rPr>
                <w:color w:val="000000"/>
                <w:sz w:val="20"/>
                <w:szCs w:val="20"/>
              </w:rPr>
              <w:t>0,000</w:t>
            </w:r>
          </w:p>
        </w:tc>
      </w:tr>
      <w:tr w:rsidR="008B31D7" w:rsidRPr="00224B6B" w14:paraId="7B14F7AC" w14:textId="77777777" w:rsidTr="008B31D7">
        <w:trPr>
          <w:trHeight w:val="20"/>
        </w:trPr>
        <w:tc>
          <w:tcPr>
            <w:tcW w:w="1167" w:type="pct"/>
            <w:shd w:val="clear" w:color="auto" w:fill="auto"/>
            <w:vAlign w:val="center"/>
            <w:hideMark/>
          </w:tcPr>
          <w:p w14:paraId="4C9FAB43" w14:textId="77777777" w:rsidR="008B31D7" w:rsidRPr="00224B6B" w:rsidRDefault="008B31D7" w:rsidP="008B31D7">
            <w:pPr>
              <w:jc w:val="center"/>
              <w:rPr>
                <w:color w:val="000000"/>
                <w:sz w:val="20"/>
                <w:szCs w:val="20"/>
              </w:rPr>
            </w:pPr>
            <w:r w:rsidRPr="00224B6B">
              <w:rPr>
                <w:color w:val="000000"/>
                <w:sz w:val="20"/>
                <w:szCs w:val="20"/>
              </w:rPr>
              <w:t>Прочие</w:t>
            </w:r>
          </w:p>
        </w:tc>
        <w:tc>
          <w:tcPr>
            <w:tcW w:w="436" w:type="pct"/>
            <w:shd w:val="clear" w:color="auto" w:fill="auto"/>
            <w:vAlign w:val="center"/>
            <w:hideMark/>
          </w:tcPr>
          <w:p w14:paraId="247A00B5" w14:textId="77777777" w:rsidR="008B31D7" w:rsidRPr="00224B6B" w:rsidRDefault="008B31D7" w:rsidP="008B31D7">
            <w:pPr>
              <w:jc w:val="center"/>
              <w:rPr>
                <w:color w:val="000000"/>
                <w:sz w:val="20"/>
                <w:szCs w:val="20"/>
              </w:rPr>
            </w:pPr>
            <w:r w:rsidRPr="00224B6B">
              <w:rPr>
                <w:color w:val="000000"/>
                <w:sz w:val="20"/>
                <w:szCs w:val="20"/>
              </w:rPr>
              <w:t>тыс. м</w:t>
            </w:r>
            <w:r w:rsidRPr="00224B6B">
              <w:rPr>
                <w:color w:val="000000"/>
                <w:sz w:val="20"/>
                <w:szCs w:val="20"/>
                <w:vertAlign w:val="superscript"/>
              </w:rPr>
              <w:t>2</w:t>
            </w:r>
          </w:p>
        </w:tc>
        <w:tc>
          <w:tcPr>
            <w:tcW w:w="283" w:type="pct"/>
            <w:vAlign w:val="center"/>
          </w:tcPr>
          <w:p w14:paraId="04DB6866" w14:textId="2252143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391EE4CF" w14:textId="5A442F6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13CA613"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3EBC0EAE"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F8BF2B7"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6EB3796"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8C05EEB"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70626A7"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6205A0DE"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CF95A70"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550F42D8" w14:textId="77777777" w:rsidR="008B31D7" w:rsidRPr="00224B6B" w:rsidRDefault="008B31D7" w:rsidP="008B31D7">
            <w:pPr>
              <w:jc w:val="center"/>
            </w:pPr>
            <w:r w:rsidRPr="00224B6B">
              <w:rPr>
                <w:color w:val="000000"/>
                <w:sz w:val="20"/>
                <w:szCs w:val="20"/>
              </w:rPr>
              <w:t>0,000</w:t>
            </w:r>
          </w:p>
        </w:tc>
        <w:tc>
          <w:tcPr>
            <w:tcW w:w="284" w:type="pct"/>
            <w:shd w:val="clear" w:color="auto" w:fill="auto"/>
            <w:vAlign w:val="center"/>
            <w:hideMark/>
          </w:tcPr>
          <w:p w14:paraId="45842F3C" w14:textId="77777777" w:rsidR="008B31D7" w:rsidRPr="00224B6B" w:rsidRDefault="008B31D7" w:rsidP="008B31D7">
            <w:pPr>
              <w:jc w:val="center"/>
            </w:pPr>
            <w:r w:rsidRPr="00224B6B">
              <w:rPr>
                <w:color w:val="000000"/>
                <w:sz w:val="20"/>
                <w:szCs w:val="20"/>
              </w:rPr>
              <w:t>0,000</w:t>
            </w:r>
          </w:p>
        </w:tc>
      </w:tr>
      <w:tr w:rsidR="008B31D7" w:rsidRPr="00224B6B" w14:paraId="3ACFE546" w14:textId="77777777" w:rsidTr="008B31D7">
        <w:trPr>
          <w:trHeight w:val="20"/>
        </w:trPr>
        <w:tc>
          <w:tcPr>
            <w:tcW w:w="1167" w:type="pct"/>
            <w:shd w:val="clear" w:color="auto" w:fill="auto"/>
            <w:vAlign w:val="center"/>
            <w:hideMark/>
          </w:tcPr>
          <w:p w14:paraId="6E6E6A62" w14:textId="77777777" w:rsidR="008B31D7" w:rsidRPr="00224B6B" w:rsidRDefault="008B31D7" w:rsidP="008B31D7">
            <w:pPr>
              <w:jc w:val="center"/>
              <w:rPr>
                <w:b/>
                <w:bCs/>
                <w:color w:val="000000"/>
                <w:sz w:val="20"/>
                <w:szCs w:val="20"/>
              </w:rPr>
            </w:pPr>
            <w:r w:rsidRPr="00224B6B">
              <w:rPr>
                <w:b/>
                <w:bCs/>
                <w:color w:val="000000"/>
                <w:sz w:val="20"/>
                <w:szCs w:val="20"/>
              </w:rPr>
              <w:t>д. Пудомяги</w:t>
            </w:r>
          </w:p>
        </w:tc>
        <w:tc>
          <w:tcPr>
            <w:tcW w:w="436" w:type="pct"/>
            <w:shd w:val="clear" w:color="auto" w:fill="auto"/>
            <w:vAlign w:val="center"/>
            <w:hideMark/>
          </w:tcPr>
          <w:p w14:paraId="1CF416D5" w14:textId="77777777" w:rsidR="008B31D7" w:rsidRPr="00224B6B" w:rsidRDefault="008B31D7" w:rsidP="008B31D7">
            <w:pPr>
              <w:jc w:val="center"/>
              <w:rPr>
                <w:b/>
                <w:bCs/>
                <w:color w:val="000000"/>
                <w:sz w:val="20"/>
                <w:szCs w:val="20"/>
              </w:rPr>
            </w:pPr>
            <w:r w:rsidRPr="00224B6B">
              <w:rPr>
                <w:b/>
                <w:bCs/>
                <w:color w:val="000000"/>
                <w:sz w:val="20"/>
                <w:szCs w:val="20"/>
              </w:rPr>
              <w:t>тыс. м</w:t>
            </w:r>
            <w:r w:rsidRPr="00224B6B">
              <w:rPr>
                <w:b/>
                <w:bCs/>
                <w:color w:val="000000"/>
                <w:sz w:val="20"/>
                <w:szCs w:val="20"/>
                <w:vertAlign w:val="superscript"/>
              </w:rPr>
              <w:t>2</w:t>
            </w:r>
          </w:p>
        </w:tc>
        <w:tc>
          <w:tcPr>
            <w:tcW w:w="283" w:type="pct"/>
            <w:vAlign w:val="center"/>
          </w:tcPr>
          <w:p w14:paraId="00F9B8FC" w14:textId="41DE33E2"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2D9AC585" w14:textId="7040CCB2"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25984D52"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5EDAF9A3"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11A7BA8F"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6AACB958"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7F4F440D"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1EF293D2"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5B1DA4BF"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1B461BD7"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6BA6C285" w14:textId="77777777" w:rsidR="008B31D7" w:rsidRPr="00224B6B" w:rsidRDefault="008B31D7" w:rsidP="008B31D7">
            <w:pPr>
              <w:jc w:val="center"/>
            </w:pPr>
            <w:r w:rsidRPr="00224B6B">
              <w:rPr>
                <w:color w:val="000000"/>
                <w:sz w:val="20"/>
                <w:szCs w:val="20"/>
              </w:rPr>
              <w:t>1,500</w:t>
            </w:r>
          </w:p>
        </w:tc>
        <w:tc>
          <w:tcPr>
            <w:tcW w:w="284" w:type="pct"/>
            <w:shd w:val="clear" w:color="auto" w:fill="auto"/>
            <w:vAlign w:val="center"/>
            <w:hideMark/>
          </w:tcPr>
          <w:p w14:paraId="77816A17" w14:textId="77777777" w:rsidR="008B31D7" w:rsidRPr="00224B6B" w:rsidRDefault="008B31D7" w:rsidP="008B31D7">
            <w:pPr>
              <w:jc w:val="center"/>
            </w:pPr>
            <w:r w:rsidRPr="00224B6B">
              <w:rPr>
                <w:color w:val="000000"/>
                <w:sz w:val="20"/>
                <w:szCs w:val="20"/>
              </w:rPr>
              <w:t>1,500</w:t>
            </w:r>
          </w:p>
        </w:tc>
      </w:tr>
      <w:tr w:rsidR="008B31D7" w:rsidRPr="00224B6B" w14:paraId="1E28E832" w14:textId="77777777" w:rsidTr="008B31D7">
        <w:trPr>
          <w:trHeight w:val="20"/>
        </w:trPr>
        <w:tc>
          <w:tcPr>
            <w:tcW w:w="1167" w:type="pct"/>
            <w:shd w:val="clear" w:color="auto" w:fill="auto"/>
            <w:vAlign w:val="center"/>
            <w:hideMark/>
          </w:tcPr>
          <w:p w14:paraId="549B7E14" w14:textId="77777777" w:rsidR="008B31D7" w:rsidRPr="00224B6B" w:rsidRDefault="008B31D7" w:rsidP="008B31D7">
            <w:pPr>
              <w:jc w:val="center"/>
              <w:rPr>
                <w:color w:val="000000"/>
                <w:sz w:val="20"/>
                <w:szCs w:val="20"/>
              </w:rPr>
            </w:pPr>
            <w:r w:rsidRPr="00224B6B">
              <w:rPr>
                <w:color w:val="000000"/>
                <w:sz w:val="20"/>
                <w:szCs w:val="20"/>
              </w:rPr>
              <w:t>Жилые</w:t>
            </w:r>
          </w:p>
        </w:tc>
        <w:tc>
          <w:tcPr>
            <w:tcW w:w="436" w:type="pct"/>
            <w:shd w:val="clear" w:color="auto" w:fill="auto"/>
            <w:vAlign w:val="center"/>
            <w:hideMark/>
          </w:tcPr>
          <w:p w14:paraId="6C40A253" w14:textId="77777777" w:rsidR="008B31D7" w:rsidRPr="00224B6B" w:rsidRDefault="008B31D7" w:rsidP="008B31D7">
            <w:pPr>
              <w:jc w:val="center"/>
              <w:rPr>
                <w:color w:val="000000"/>
                <w:sz w:val="20"/>
                <w:szCs w:val="20"/>
              </w:rPr>
            </w:pPr>
            <w:r w:rsidRPr="00224B6B">
              <w:rPr>
                <w:color w:val="000000"/>
                <w:sz w:val="20"/>
                <w:szCs w:val="20"/>
              </w:rPr>
              <w:t>тыс. м</w:t>
            </w:r>
            <w:r w:rsidRPr="00224B6B">
              <w:rPr>
                <w:color w:val="000000"/>
                <w:sz w:val="20"/>
                <w:szCs w:val="20"/>
                <w:vertAlign w:val="superscript"/>
              </w:rPr>
              <w:t>2</w:t>
            </w:r>
          </w:p>
        </w:tc>
        <w:tc>
          <w:tcPr>
            <w:tcW w:w="283" w:type="pct"/>
            <w:vAlign w:val="center"/>
          </w:tcPr>
          <w:p w14:paraId="6494583A" w14:textId="04793DE5"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64D2C7B7" w14:textId="073A59D1"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544A781"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35DAA22E"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1F8C9FE5"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0DEDE38"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30FFF5DE"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6688124C"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D32E6D9"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74CEC242"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3AFF5D5B" w14:textId="77777777" w:rsidR="008B31D7" w:rsidRPr="00224B6B" w:rsidRDefault="008B31D7" w:rsidP="008B31D7">
            <w:pPr>
              <w:jc w:val="center"/>
            </w:pPr>
            <w:r w:rsidRPr="00224B6B">
              <w:rPr>
                <w:color w:val="000000"/>
                <w:sz w:val="20"/>
                <w:szCs w:val="20"/>
              </w:rPr>
              <w:t>0,000</w:t>
            </w:r>
          </w:p>
        </w:tc>
        <w:tc>
          <w:tcPr>
            <w:tcW w:w="284" w:type="pct"/>
            <w:shd w:val="clear" w:color="auto" w:fill="auto"/>
            <w:vAlign w:val="center"/>
            <w:hideMark/>
          </w:tcPr>
          <w:p w14:paraId="71AD3DCD" w14:textId="77777777" w:rsidR="008B31D7" w:rsidRPr="00224B6B" w:rsidRDefault="008B31D7" w:rsidP="008B31D7">
            <w:pPr>
              <w:jc w:val="center"/>
            </w:pPr>
            <w:r w:rsidRPr="00224B6B">
              <w:rPr>
                <w:color w:val="000000"/>
                <w:sz w:val="20"/>
                <w:szCs w:val="20"/>
              </w:rPr>
              <w:t>0,000</w:t>
            </w:r>
          </w:p>
        </w:tc>
      </w:tr>
      <w:tr w:rsidR="008B31D7" w:rsidRPr="00224B6B" w14:paraId="3E52058A" w14:textId="77777777" w:rsidTr="008B31D7">
        <w:trPr>
          <w:trHeight w:val="20"/>
        </w:trPr>
        <w:tc>
          <w:tcPr>
            <w:tcW w:w="1167" w:type="pct"/>
            <w:shd w:val="clear" w:color="auto" w:fill="auto"/>
            <w:vAlign w:val="center"/>
            <w:hideMark/>
          </w:tcPr>
          <w:p w14:paraId="2260906C" w14:textId="77777777" w:rsidR="008B31D7" w:rsidRPr="00224B6B" w:rsidRDefault="008B31D7" w:rsidP="008B31D7">
            <w:pPr>
              <w:jc w:val="center"/>
              <w:rPr>
                <w:color w:val="000000"/>
                <w:sz w:val="20"/>
                <w:szCs w:val="20"/>
              </w:rPr>
            </w:pPr>
            <w:r w:rsidRPr="00224B6B">
              <w:rPr>
                <w:color w:val="000000"/>
                <w:sz w:val="20"/>
                <w:szCs w:val="20"/>
              </w:rPr>
              <w:t>Общественные</w:t>
            </w:r>
          </w:p>
        </w:tc>
        <w:tc>
          <w:tcPr>
            <w:tcW w:w="436" w:type="pct"/>
            <w:shd w:val="clear" w:color="auto" w:fill="auto"/>
            <w:vAlign w:val="center"/>
            <w:hideMark/>
          </w:tcPr>
          <w:p w14:paraId="6D9132EF" w14:textId="77777777" w:rsidR="008B31D7" w:rsidRPr="00224B6B" w:rsidRDefault="008B31D7" w:rsidP="008B31D7">
            <w:pPr>
              <w:jc w:val="center"/>
              <w:rPr>
                <w:color w:val="000000"/>
                <w:sz w:val="20"/>
                <w:szCs w:val="20"/>
              </w:rPr>
            </w:pPr>
            <w:r w:rsidRPr="00224B6B">
              <w:rPr>
                <w:color w:val="000000"/>
                <w:sz w:val="20"/>
                <w:szCs w:val="20"/>
              </w:rPr>
              <w:t>тыс. м</w:t>
            </w:r>
            <w:r w:rsidRPr="00224B6B">
              <w:rPr>
                <w:color w:val="000000"/>
                <w:sz w:val="20"/>
                <w:szCs w:val="20"/>
                <w:vertAlign w:val="superscript"/>
              </w:rPr>
              <w:t>2</w:t>
            </w:r>
          </w:p>
        </w:tc>
        <w:tc>
          <w:tcPr>
            <w:tcW w:w="283" w:type="pct"/>
            <w:vAlign w:val="center"/>
          </w:tcPr>
          <w:p w14:paraId="4EA5D01A" w14:textId="3A483709"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478B39B5" w14:textId="2A09A258"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331BF27"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667F124F"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33EE440E"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56B5A161"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10FCED58"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5229FA0C"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2F6A773A"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226CAFE2" w14:textId="77777777" w:rsidR="008B31D7" w:rsidRPr="00224B6B" w:rsidRDefault="008B31D7" w:rsidP="008B31D7">
            <w:pPr>
              <w:jc w:val="center"/>
            </w:pPr>
            <w:r w:rsidRPr="00224B6B">
              <w:rPr>
                <w:color w:val="000000"/>
                <w:sz w:val="20"/>
                <w:szCs w:val="20"/>
              </w:rPr>
              <w:t>1,500</w:t>
            </w:r>
          </w:p>
        </w:tc>
        <w:tc>
          <w:tcPr>
            <w:tcW w:w="283" w:type="pct"/>
            <w:shd w:val="clear" w:color="auto" w:fill="auto"/>
            <w:vAlign w:val="center"/>
            <w:hideMark/>
          </w:tcPr>
          <w:p w14:paraId="3EA43357" w14:textId="77777777" w:rsidR="008B31D7" w:rsidRPr="00224B6B" w:rsidRDefault="008B31D7" w:rsidP="008B31D7">
            <w:pPr>
              <w:jc w:val="center"/>
            </w:pPr>
            <w:r w:rsidRPr="00224B6B">
              <w:rPr>
                <w:color w:val="000000"/>
                <w:sz w:val="20"/>
                <w:szCs w:val="20"/>
              </w:rPr>
              <w:t>1,500</w:t>
            </w:r>
          </w:p>
        </w:tc>
        <w:tc>
          <w:tcPr>
            <w:tcW w:w="284" w:type="pct"/>
            <w:shd w:val="clear" w:color="auto" w:fill="auto"/>
            <w:vAlign w:val="center"/>
            <w:hideMark/>
          </w:tcPr>
          <w:p w14:paraId="3C5259F6" w14:textId="77777777" w:rsidR="008B31D7" w:rsidRPr="00224B6B" w:rsidRDefault="008B31D7" w:rsidP="008B31D7">
            <w:pPr>
              <w:jc w:val="center"/>
            </w:pPr>
            <w:r w:rsidRPr="00224B6B">
              <w:rPr>
                <w:color w:val="000000"/>
                <w:sz w:val="20"/>
                <w:szCs w:val="20"/>
              </w:rPr>
              <w:t>1,500</w:t>
            </w:r>
          </w:p>
        </w:tc>
      </w:tr>
      <w:tr w:rsidR="008B31D7" w:rsidRPr="00224B6B" w14:paraId="43422C41" w14:textId="77777777" w:rsidTr="008B31D7">
        <w:trPr>
          <w:trHeight w:val="20"/>
        </w:trPr>
        <w:tc>
          <w:tcPr>
            <w:tcW w:w="1167" w:type="pct"/>
            <w:shd w:val="clear" w:color="auto" w:fill="auto"/>
            <w:vAlign w:val="center"/>
            <w:hideMark/>
          </w:tcPr>
          <w:p w14:paraId="6BAB4A6F" w14:textId="77777777" w:rsidR="008B31D7" w:rsidRPr="00224B6B" w:rsidRDefault="008B31D7" w:rsidP="008B31D7">
            <w:pPr>
              <w:jc w:val="center"/>
              <w:rPr>
                <w:color w:val="000000"/>
                <w:sz w:val="20"/>
                <w:szCs w:val="20"/>
              </w:rPr>
            </w:pPr>
            <w:r w:rsidRPr="00224B6B">
              <w:rPr>
                <w:color w:val="000000"/>
                <w:sz w:val="20"/>
                <w:szCs w:val="20"/>
              </w:rPr>
              <w:t>Прочие</w:t>
            </w:r>
          </w:p>
        </w:tc>
        <w:tc>
          <w:tcPr>
            <w:tcW w:w="436" w:type="pct"/>
            <w:shd w:val="clear" w:color="auto" w:fill="auto"/>
            <w:vAlign w:val="center"/>
            <w:hideMark/>
          </w:tcPr>
          <w:p w14:paraId="25537338" w14:textId="77777777" w:rsidR="008B31D7" w:rsidRPr="00224B6B" w:rsidRDefault="008B31D7" w:rsidP="008B31D7">
            <w:pPr>
              <w:jc w:val="center"/>
              <w:rPr>
                <w:color w:val="000000"/>
                <w:sz w:val="20"/>
                <w:szCs w:val="20"/>
              </w:rPr>
            </w:pPr>
            <w:r w:rsidRPr="00224B6B">
              <w:rPr>
                <w:color w:val="000000"/>
                <w:sz w:val="20"/>
                <w:szCs w:val="20"/>
              </w:rPr>
              <w:t>тыс. м</w:t>
            </w:r>
            <w:r w:rsidRPr="00224B6B">
              <w:rPr>
                <w:color w:val="000000"/>
                <w:sz w:val="20"/>
                <w:szCs w:val="20"/>
                <w:vertAlign w:val="superscript"/>
              </w:rPr>
              <w:t>2</w:t>
            </w:r>
          </w:p>
        </w:tc>
        <w:tc>
          <w:tcPr>
            <w:tcW w:w="283" w:type="pct"/>
            <w:vAlign w:val="center"/>
          </w:tcPr>
          <w:p w14:paraId="475E7428" w14:textId="7F741AA0"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65C0EB65" w14:textId="4A2D4FE2"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35137BAD"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77C6A99"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B1245C1"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570AAC3E"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F7EAA07"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94DB0C6"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4837ACA"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030A6F94" w14:textId="77777777" w:rsidR="008B31D7" w:rsidRPr="00224B6B" w:rsidRDefault="008B31D7" w:rsidP="008B31D7">
            <w:pPr>
              <w:jc w:val="center"/>
            </w:pPr>
            <w:r w:rsidRPr="00224B6B">
              <w:rPr>
                <w:color w:val="000000"/>
                <w:sz w:val="20"/>
                <w:szCs w:val="20"/>
              </w:rPr>
              <w:t>0,000</w:t>
            </w:r>
          </w:p>
        </w:tc>
        <w:tc>
          <w:tcPr>
            <w:tcW w:w="283" w:type="pct"/>
            <w:shd w:val="clear" w:color="auto" w:fill="auto"/>
            <w:vAlign w:val="center"/>
            <w:hideMark/>
          </w:tcPr>
          <w:p w14:paraId="42672C39" w14:textId="77777777" w:rsidR="008B31D7" w:rsidRPr="00224B6B" w:rsidRDefault="008B31D7" w:rsidP="008B31D7">
            <w:pPr>
              <w:jc w:val="center"/>
            </w:pPr>
            <w:r w:rsidRPr="00224B6B">
              <w:rPr>
                <w:color w:val="000000"/>
                <w:sz w:val="20"/>
                <w:szCs w:val="20"/>
              </w:rPr>
              <w:t>0,000</w:t>
            </w:r>
          </w:p>
        </w:tc>
        <w:tc>
          <w:tcPr>
            <w:tcW w:w="284" w:type="pct"/>
            <w:shd w:val="clear" w:color="auto" w:fill="auto"/>
            <w:vAlign w:val="center"/>
            <w:hideMark/>
          </w:tcPr>
          <w:p w14:paraId="0B186E0A" w14:textId="77777777" w:rsidR="008B31D7" w:rsidRPr="00224B6B" w:rsidRDefault="008B31D7" w:rsidP="008B31D7">
            <w:pPr>
              <w:jc w:val="center"/>
            </w:pPr>
            <w:r w:rsidRPr="00224B6B">
              <w:rPr>
                <w:color w:val="000000"/>
                <w:sz w:val="20"/>
                <w:szCs w:val="20"/>
              </w:rPr>
              <w:t>0,000</w:t>
            </w:r>
          </w:p>
        </w:tc>
      </w:tr>
    </w:tbl>
    <w:p w14:paraId="5CA8A369" w14:textId="77777777" w:rsidR="00011842" w:rsidRPr="00224B6B" w:rsidRDefault="00011842" w:rsidP="00F55159">
      <w:pPr>
        <w:pStyle w:val="a3"/>
      </w:pPr>
      <w:r w:rsidRPr="00224B6B">
        <w:t>Увеличение площадей строительных фондов за счет нового строительства на территории Пудомягского сельского поселения в зоне действия источников индивидуального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64"/>
        <w:gridCol w:w="1370"/>
        <w:gridCol w:w="889"/>
        <w:gridCol w:w="889"/>
        <w:gridCol w:w="888"/>
        <w:gridCol w:w="888"/>
        <w:gridCol w:w="888"/>
        <w:gridCol w:w="888"/>
        <w:gridCol w:w="888"/>
        <w:gridCol w:w="888"/>
        <w:gridCol w:w="888"/>
        <w:gridCol w:w="888"/>
        <w:gridCol w:w="888"/>
        <w:gridCol w:w="892"/>
      </w:tblGrid>
      <w:tr w:rsidR="008B31D7" w:rsidRPr="00224B6B" w14:paraId="259B8E00" w14:textId="77777777" w:rsidTr="008B31D7">
        <w:trPr>
          <w:trHeight w:val="227"/>
        </w:trPr>
        <w:tc>
          <w:tcPr>
            <w:tcW w:w="1167" w:type="pct"/>
            <w:vMerge w:val="restart"/>
            <w:shd w:val="clear" w:color="auto" w:fill="auto"/>
            <w:vAlign w:val="center"/>
            <w:hideMark/>
          </w:tcPr>
          <w:p w14:paraId="4C91DF44"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w:t>
            </w:r>
          </w:p>
        </w:tc>
        <w:tc>
          <w:tcPr>
            <w:tcW w:w="436" w:type="pct"/>
            <w:vMerge w:val="restart"/>
            <w:shd w:val="clear" w:color="auto" w:fill="auto"/>
            <w:vAlign w:val="center"/>
            <w:hideMark/>
          </w:tcPr>
          <w:p w14:paraId="132F11AB"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Ед. измерения</w:t>
            </w:r>
          </w:p>
        </w:tc>
        <w:tc>
          <w:tcPr>
            <w:tcW w:w="3396" w:type="pct"/>
            <w:gridSpan w:val="12"/>
            <w:vAlign w:val="center"/>
          </w:tcPr>
          <w:p w14:paraId="0FC5780F" w14:textId="1F9DA3FB"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8B31D7" w:rsidRPr="00224B6B" w14:paraId="37EFC0F1" w14:textId="77777777" w:rsidTr="008B31D7">
        <w:trPr>
          <w:trHeight w:val="227"/>
        </w:trPr>
        <w:tc>
          <w:tcPr>
            <w:tcW w:w="1167" w:type="pct"/>
            <w:vMerge/>
            <w:vAlign w:val="center"/>
            <w:hideMark/>
          </w:tcPr>
          <w:p w14:paraId="5BA35277" w14:textId="77777777" w:rsidR="008B31D7" w:rsidRPr="00224B6B" w:rsidRDefault="008B31D7" w:rsidP="008B31D7">
            <w:pPr>
              <w:widowControl/>
              <w:autoSpaceDE/>
              <w:autoSpaceDN/>
              <w:ind w:left="-57" w:right="-57"/>
              <w:jc w:val="center"/>
              <w:rPr>
                <w:b/>
                <w:bCs/>
                <w:color w:val="000000"/>
                <w:sz w:val="20"/>
                <w:szCs w:val="20"/>
                <w:lang w:bidi="ar-SA"/>
              </w:rPr>
            </w:pPr>
          </w:p>
        </w:tc>
        <w:tc>
          <w:tcPr>
            <w:tcW w:w="436" w:type="pct"/>
            <w:vMerge/>
            <w:vAlign w:val="center"/>
            <w:hideMark/>
          </w:tcPr>
          <w:p w14:paraId="239F8F7A" w14:textId="77777777" w:rsidR="008B31D7" w:rsidRPr="00224B6B" w:rsidRDefault="008B31D7" w:rsidP="008B31D7">
            <w:pPr>
              <w:widowControl/>
              <w:autoSpaceDE/>
              <w:autoSpaceDN/>
              <w:ind w:left="-57" w:right="-57"/>
              <w:jc w:val="center"/>
              <w:rPr>
                <w:b/>
                <w:bCs/>
                <w:color w:val="000000"/>
                <w:sz w:val="20"/>
                <w:szCs w:val="20"/>
                <w:lang w:bidi="ar-SA"/>
              </w:rPr>
            </w:pPr>
          </w:p>
        </w:tc>
        <w:tc>
          <w:tcPr>
            <w:tcW w:w="283" w:type="pct"/>
            <w:vAlign w:val="center"/>
          </w:tcPr>
          <w:p w14:paraId="125C8D5C" w14:textId="3B801EDE"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283" w:type="pct"/>
            <w:shd w:val="clear" w:color="auto" w:fill="auto"/>
            <w:vAlign w:val="center"/>
          </w:tcPr>
          <w:p w14:paraId="1AD85595" w14:textId="484ECEB3"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283" w:type="pct"/>
            <w:shd w:val="clear" w:color="auto" w:fill="auto"/>
            <w:vAlign w:val="center"/>
          </w:tcPr>
          <w:p w14:paraId="7857EFB8"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283" w:type="pct"/>
            <w:shd w:val="clear" w:color="auto" w:fill="auto"/>
            <w:vAlign w:val="center"/>
          </w:tcPr>
          <w:p w14:paraId="609467B1"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283" w:type="pct"/>
            <w:shd w:val="clear" w:color="auto" w:fill="auto"/>
            <w:vAlign w:val="center"/>
          </w:tcPr>
          <w:p w14:paraId="385AE943"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283" w:type="pct"/>
            <w:shd w:val="clear" w:color="auto" w:fill="auto"/>
            <w:vAlign w:val="center"/>
          </w:tcPr>
          <w:p w14:paraId="12B381C4"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283" w:type="pct"/>
            <w:shd w:val="clear" w:color="auto" w:fill="auto"/>
            <w:vAlign w:val="center"/>
          </w:tcPr>
          <w:p w14:paraId="0B85E831"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283" w:type="pct"/>
            <w:shd w:val="clear" w:color="auto" w:fill="auto"/>
            <w:vAlign w:val="center"/>
          </w:tcPr>
          <w:p w14:paraId="2B2944D1"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283" w:type="pct"/>
            <w:shd w:val="clear" w:color="auto" w:fill="auto"/>
            <w:vAlign w:val="center"/>
          </w:tcPr>
          <w:p w14:paraId="6941D56C"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283" w:type="pct"/>
            <w:shd w:val="clear" w:color="auto" w:fill="auto"/>
            <w:vAlign w:val="center"/>
          </w:tcPr>
          <w:p w14:paraId="1DA585B9"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283" w:type="pct"/>
            <w:shd w:val="clear" w:color="auto" w:fill="auto"/>
            <w:vAlign w:val="center"/>
          </w:tcPr>
          <w:p w14:paraId="7207DCD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284" w:type="pct"/>
            <w:shd w:val="clear" w:color="auto" w:fill="auto"/>
            <w:vAlign w:val="center"/>
          </w:tcPr>
          <w:p w14:paraId="32B07E73"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8B31D7" w:rsidRPr="00224B6B" w14:paraId="280D2025" w14:textId="77777777" w:rsidTr="008B31D7">
        <w:trPr>
          <w:trHeight w:val="227"/>
        </w:trPr>
        <w:tc>
          <w:tcPr>
            <w:tcW w:w="1167" w:type="pct"/>
            <w:shd w:val="clear" w:color="auto" w:fill="auto"/>
            <w:vAlign w:val="center"/>
            <w:hideMark/>
          </w:tcPr>
          <w:p w14:paraId="03C9BC1D" w14:textId="77777777" w:rsidR="008B31D7" w:rsidRPr="00224B6B" w:rsidRDefault="008B31D7" w:rsidP="008B31D7">
            <w:pPr>
              <w:jc w:val="center"/>
              <w:rPr>
                <w:b/>
                <w:bCs/>
                <w:color w:val="000000"/>
                <w:sz w:val="20"/>
                <w:szCs w:val="20"/>
                <w:lang w:bidi="ar-SA"/>
              </w:rPr>
            </w:pPr>
            <w:r w:rsidRPr="00224B6B">
              <w:rPr>
                <w:b/>
                <w:bCs/>
                <w:color w:val="000000"/>
                <w:sz w:val="20"/>
                <w:szCs w:val="20"/>
              </w:rPr>
              <w:t>Пудомягское сельское поселение</w:t>
            </w:r>
          </w:p>
        </w:tc>
        <w:tc>
          <w:tcPr>
            <w:tcW w:w="436" w:type="pct"/>
            <w:shd w:val="clear" w:color="auto" w:fill="auto"/>
            <w:vAlign w:val="center"/>
            <w:hideMark/>
          </w:tcPr>
          <w:p w14:paraId="6D4260DA" w14:textId="77777777" w:rsidR="008B31D7" w:rsidRPr="00224B6B" w:rsidRDefault="008B31D7" w:rsidP="008B31D7">
            <w:pPr>
              <w:jc w:val="center"/>
              <w:rPr>
                <w:b/>
                <w:bCs/>
                <w:color w:val="000000"/>
                <w:sz w:val="20"/>
                <w:szCs w:val="20"/>
              </w:rPr>
            </w:pPr>
            <w:r w:rsidRPr="00224B6B">
              <w:rPr>
                <w:b/>
                <w:bCs/>
                <w:color w:val="000000"/>
                <w:sz w:val="20"/>
                <w:szCs w:val="20"/>
              </w:rPr>
              <w:t>тыс. м</w:t>
            </w:r>
            <w:r w:rsidRPr="00224B6B">
              <w:rPr>
                <w:b/>
                <w:bCs/>
                <w:color w:val="000000"/>
                <w:sz w:val="20"/>
                <w:szCs w:val="20"/>
                <w:vertAlign w:val="superscript"/>
              </w:rPr>
              <w:t>2</w:t>
            </w:r>
          </w:p>
        </w:tc>
        <w:tc>
          <w:tcPr>
            <w:tcW w:w="283" w:type="pct"/>
            <w:vAlign w:val="center"/>
          </w:tcPr>
          <w:p w14:paraId="55391BDF" w14:textId="67A4576D" w:rsidR="008B31D7" w:rsidRPr="00224B6B" w:rsidRDefault="008B31D7" w:rsidP="008B31D7">
            <w:pPr>
              <w:jc w:val="center"/>
              <w:rPr>
                <w:bCs/>
                <w:color w:val="000000"/>
                <w:sz w:val="20"/>
                <w:szCs w:val="20"/>
              </w:rPr>
            </w:pPr>
            <w:r w:rsidRPr="00224B6B">
              <w:rPr>
                <w:color w:val="000000"/>
                <w:sz w:val="20"/>
                <w:szCs w:val="20"/>
              </w:rPr>
              <w:t>0,000</w:t>
            </w:r>
          </w:p>
        </w:tc>
        <w:tc>
          <w:tcPr>
            <w:tcW w:w="283" w:type="pct"/>
            <w:shd w:val="clear" w:color="auto" w:fill="auto"/>
            <w:vAlign w:val="center"/>
            <w:hideMark/>
          </w:tcPr>
          <w:p w14:paraId="00E14397" w14:textId="03A7BE38" w:rsidR="008B31D7" w:rsidRPr="00224B6B" w:rsidRDefault="008B31D7" w:rsidP="008B31D7">
            <w:pPr>
              <w:jc w:val="center"/>
              <w:rPr>
                <w:bCs/>
                <w:color w:val="000000"/>
                <w:sz w:val="20"/>
                <w:szCs w:val="20"/>
              </w:rPr>
            </w:pPr>
            <w:r w:rsidRPr="00224B6B">
              <w:rPr>
                <w:bCs/>
                <w:color w:val="000000"/>
                <w:sz w:val="20"/>
                <w:szCs w:val="20"/>
              </w:rPr>
              <w:t>4,500</w:t>
            </w:r>
          </w:p>
        </w:tc>
        <w:tc>
          <w:tcPr>
            <w:tcW w:w="283" w:type="pct"/>
            <w:shd w:val="clear" w:color="auto" w:fill="auto"/>
            <w:vAlign w:val="center"/>
            <w:hideMark/>
          </w:tcPr>
          <w:p w14:paraId="5CEAA3B0" w14:textId="77777777" w:rsidR="008B31D7" w:rsidRPr="00224B6B" w:rsidRDefault="008B31D7" w:rsidP="008B31D7">
            <w:pPr>
              <w:jc w:val="center"/>
              <w:rPr>
                <w:bCs/>
                <w:color w:val="000000"/>
                <w:sz w:val="20"/>
                <w:szCs w:val="20"/>
              </w:rPr>
            </w:pPr>
            <w:r w:rsidRPr="00224B6B">
              <w:rPr>
                <w:bCs/>
                <w:color w:val="000000"/>
                <w:sz w:val="20"/>
                <w:szCs w:val="20"/>
              </w:rPr>
              <w:t>13,750</w:t>
            </w:r>
          </w:p>
        </w:tc>
        <w:tc>
          <w:tcPr>
            <w:tcW w:w="283" w:type="pct"/>
            <w:shd w:val="clear" w:color="auto" w:fill="auto"/>
            <w:vAlign w:val="center"/>
            <w:hideMark/>
          </w:tcPr>
          <w:p w14:paraId="30967ABF" w14:textId="77777777" w:rsidR="008B31D7" w:rsidRPr="00224B6B" w:rsidRDefault="008B31D7" w:rsidP="008B31D7">
            <w:pPr>
              <w:jc w:val="center"/>
              <w:rPr>
                <w:bCs/>
                <w:color w:val="000000"/>
                <w:sz w:val="20"/>
                <w:szCs w:val="20"/>
              </w:rPr>
            </w:pPr>
            <w:r w:rsidRPr="00224B6B">
              <w:rPr>
                <w:bCs/>
                <w:color w:val="000000"/>
                <w:sz w:val="20"/>
                <w:szCs w:val="20"/>
              </w:rPr>
              <w:t>13,750</w:t>
            </w:r>
          </w:p>
        </w:tc>
        <w:tc>
          <w:tcPr>
            <w:tcW w:w="283" w:type="pct"/>
            <w:shd w:val="clear" w:color="auto" w:fill="auto"/>
            <w:vAlign w:val="center"/>
            <w:hideMark/>
          </w:tcPr>
          <w:p w14:paraId="17EFAE3B" w14:textId="77777777" w:rsidR="008B31D7" w:rsidRPr="00224B6B" w:rsidRDefault="008B31D7" w:rsidP="008B31D7">
            <w:pPr>
              <w:jc w:val="center"/>
              <w:rPr>
                <w:bCs/>
                <w:color w:val="000000"/>
                <w:sz w:val="20"/>
                <w:szCs w:val="20"/>
              </w:rPr>
            </w:pPr>
            <w:r w:rsidRPr="00224B6B">
              <w:rPr>
                <w:bCs/>
                <w:color w:val="000000"/>
                <w:sz w:val="20"/>
                <w:szCs w:val="20"/>
              </w:rPr>
              <w:t>13,750</w:t>
            </w:r>
          </w:p>
        </w:tc>
        <w:tc>
          <w:tcPr>
            <w:tcW w:w="283" w:type="pct"/>
            <w:shd w:val="clear" w:color="auto" w:fill="auto"/>
            <w:vAlign w:val="center"/>
            <w:hideMark/>
          </w:tcPr>
          <w:p w14:paraId="60FBD3CA" w14:textId="77777777" w:rsidR="008B31D7" w:rsidRPr="00224B6B" w:rsidRDefault="008B31D7" w:rsidP="008B31D7">
            <w:pPr>
              <w:jc w:val="center"/>
              <w:rPr>
                <w:bCs/>
                <w:color w:val="000000"/>
                <w:sz w:val="20"/>
                <w:szCs w:val="20"/>
              </w:rPr>
            </w:pPr>
            <w:r w:rsidRPr="00224B6B">
              <w:rPr>
                <w:bCs/>
                <w:color w:val="000000"/>
                <w:sz w:val="20"/>
                <w:szCs w:val="20"/>
              </w:rPr>
              <w:t>13,750</w:t>
            </w:r>
          </w:p>
        </w:tc>
        <w:tc>
          <w:tcPr>
            <w:tcW w:w="283" w:type="pct"/>
            <w:shd w:val="clear" w:color="auto" w:fill="auto"/>
            <w:vAlign w:val="center"/>
            <w:hideMark/>
          </w:tcPr>
          <w:p w14:paraId="37F8DBBA" w14:textId="77777777" w:rsidR="008B31D7" w:rsidRPr="00224B6B" w:rsidRDefault="008B31D7" w:rsidP="008B31D7">
            <w:pPr>
              <w:jc w:val="center"/>
              <w:rPr>
                <w:bCs/>
                <w:color w:val="000000"/>
                <w:sz w:val="20"/>
                <w:szCs w:val="20"/>
              </w:rPr>
            </w:pPr>
            <w:r w:rsidRPr="00224B6B">
              <w:rPr>
                <w:bCs/>
                <w:color w:val="000000"/>
                <w:sz w:val="20"/>
                <w:szCs w:val="20"/>
              </w:rPr>
              <w:t>13,750</w:t>
            </w:r>
          </w:p>
        </w:tc>
        <w:tc>
          <w:tcPr>
            <w:tcW w:w="283" w:type="pct"/>
            <w:shd w:val="clear" w:color="auto" w:fill="auto"/>
            <w:vAlign w:val="center"/>
            <w:hideMark/>
          </w:tcPr>
          <w:p w14:paraId="61124543" w14:textId="77777777" w:rsidR="008B31D7" w:rsidRPr="00224B6B" w:rsidRDefault="008B31D7" w:rsidP="008B31D7">
            <w:pPr>
              <w:jc w:val="center"/>
              <w:rPr>
                <w:bCs/>
                <w:color w:val="000000"/>
                <w:sz w:val="20"/>
                <w:szCs w:val="20"/>
              </w:rPr>
            </w:pPr>
            <w:r w:rsidRPr="00224B6B">
              <w:rPr>
                <w:bCs/>
                <w:color w:val="000000"/>
                <w:sz w:val="20"/>
                <w:szCs w:val="20"/>
              </w:rPr>
              <w:t>13,750</w:t>
            </w:r>
          </w:p>
        </w:tc>
        <w:tc>
          <w:tcPr>
            <w:tcW w:w="283" w:type="pct"/>
            <w:shd w:val="clear" w:color="auto" w:fill="auto"/>
            <w:vAlign w:val="center"/>
            <w:hideMark/>
          </w:tcPr>
          <w:p w14:paraId="14F7FB40"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086E8CE9"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14208523"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4" w:type="pct"/>
            <w:shd w:val="clear" w:color="auto" w:fill="auto"/>
            <w:vAlign w:val="center"/>
            <w:hideMark/>
          </w:tcPr>
          <w:p w14:paraId="3EA055EC" w14:textId="77777777" w:rsidR="008B31D7" w:rsidRPr="00224B6B" w:rsidRDefault="008B31D7" w:rsidP="008B31D7">
            <w:pPr>
              <w:jc w:val="center"/>
              <w:rPr>
                <w:bCs/>
                <w:color w:val="000000"/>
                <w:sz w:val="20"/>
                <w:szCs w:val="20"/>
              </w:rPr>
            </w:pPr>
            <w:r w:rsidRPr="00224B6B">
              <w:rPr>
                <w:bCs/>
                <w:color w:val="000000"/>
                <w:sz w:val="20"/>
                <w:szCs w:val="20"/>
              </w:rPr>
              <w:t>0,000</w:t>
            </w:r>
          </w:p>
        </w:tc>
      </w:tr>
      <w:tr w:rsidR="008B31D7" w:rsidRPr="00224B6B" w14:paraId="1F47494F" w14:textId="77777777" w:rsidTr="008B31D7">
        <w:trPr>
          <w:trHeight w:val="227"/>
        </w:trPr>
        <w:tc>
          <w:tcPr>
            <w:tcW w:w="1167" w:type="pct"/>
            <w:shd w:val="clear" w:color="auto" w:fill="auto"/>
            <w:vAlign w:val="center"/>
            <w:hideMark/>
          </w:tcPr>
          <w:p w14:paraId="1A96E404" w14:textId="77777777" w:rsidR="008B31D7" w:rsidRPr="00224B6B" w:rsidRDefault="008B31D7" w:rsidP="008B31D7">
            <w:pPr>
              <w:jc w:val="center"/>
              <w:rPr>
                <w:b/>
                <w:bCs/>
                <w:color w:val="000000"/>
                <w:sz w:val="20"/>
                <w:szCs w:val="20"/>
              </w:rPr>
            </w:pPr>
            <w:r w:rsidRPr="00224B6B">
              <w:rPr>
                <w:b/>
                <w:bCs/>
                <w:color w:val="000000"/>
                <w:sz w:val="20"/>
                <w:szCs w:val="20"/>
              </w:rPr>
              <w:t>Жилые</w:t>
            </w:r>
          </w:p>
        </w:tc>
        <w:tc>
          <w:tcPr>
            <w:tcW w:w="436" w:type="pct"/>
            <w:shd w:val="clear" w:color="auto" w:fill="auto"/>
            <w:vAlign w:val="center"/>
            <w:hideMark/>
          </w:tcPr>
          <w:p w14:paraId="29B62640" w14:textId="77777777" w:rsidR="008B31D7" w:rsidRPr="00224B6B" w:rsidRDefault="008B31D7" w:rsidP="008B31D7">
            <w:pPr>
              <w:jc w:val="center"/>
              <w:rPr>
                <w:b/>
                <w:bCs/>
                <w:color w:val="000000"/>
                <w:sz w:val="20"/>
                <w:szCs w:val="20"/>
              </w:rPr>
            </w:pPr>
            <w:r w:rsidRPr="00224B6B">
              <w:rPr>
                <w:b/>
                <w:bCs/>
                <w:color w:val="000000"/>
                <w:sz w:val="20"/>
                <w:szCs w:val="20"/>
              </w:rPr>
              <w:t>тыс. м</w:t>
            </w:r>
            <w:r w:rsidRPr="00224B6B">
              <w:rPr>
                <w:b/>
                <w:bCs/>
                <w:color w:val="000000"/>
                <w:sz w:val="20"/>
                <w:szCs w:val="20"/>
                <w:vertAlign w:val="superscript"/>
              </w:rPr>
              <w:t>2</w:t>
            </w:r>
          </w:p>
        </w:tc>
        <w:tc>
          <w:tcPr>
            <w:tcW w:w="283" w:type="pct"/>
            <w:vAlign w:val="center"/>
          </w:tcPr>
          <w:p w14:paraId="11383F9A" w14:textId="26BADC45" w:rsidR="008B31D7" w:rsidRPr="00224B6B" w:rsidRDefault="008B31D7" w:rsidP="008B31D7">
            <w:pPr>
              <w:jc w:val="center"/>
              <w:rPr>
                <w:bCs/>
                <w:color w:val="000000"/>
                <w:sz w:val="20"/>
                <w:szCs w:val="20"/>
              </w:rPr>
            </w:pPr>
            <w:r w:rsidRPr="00224B6B">
              <w:rPr>
                <w:color w:val="000000"/>
                <w:sz w:val="20"/>
                <w:szCs w:val="20"/>
              </w:rPr>
              <w:t>0,000</w:t>
            </w:r>
          </w:p>
        </w:tc>
        <w:tc>
          <w:tcPr>
            <w:tcW w:w="283" w:type="pct"/>
            <w:shd w:val="clear" w:color="auto" w:fill="auto"/>
            <w:vAlign w:val="center"/>
            <w:hideMark/>
          </w:tcPr>
          <w:p w14:paraId="26CA0EA6" w14:textId="0AEF1654"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30A0AE34" w14:textId="77777777" w:rsidR="008B31D7" w:rsidRPr="00224B6B" w:rsidRDefault="008B31D7" w:rsidP="008B31D7">
            <w:pPr>
              <w:jc w:val="center"/>
              <w:rPr>
                <w:bCs/>
                <w:color w:val="000000"/>
                <w:sz w:val="20"/>
                <w:szCs w:val="20"/>
              </w:rPr>
            </w:pPr>
            <w:r w:rsidRPr="00224B6B">
              <w:rPr>
                <w:bCs/>
                <w:color w:val="000000"/>
                <w:sz w:val="20"/>
                <w:szCs w:val="20"/>
              </w:rPr>
              <w:t>10,000</w:t>
            </w:r>
          </w:p>
        </w:tc>
        <w:tc>
          <w:tcPr>
            <w:tcW w:w="283" w:type="pct"/>
            <w:shd w:val="clear" w:color="auto" w:fill="auto"/>
            <w:vAlign w:val="center"/>
            <w:hideMark/>
          </w:tcPr>
          <w:p w14:paraId="1F47C7B3" w14:textId="77777777" w:rsidR="008B31D7" w:rsidRPr="00224B6B" w:rsidRDefault="008B31D7" w:rsidP="008B31D7">
            <w:pPr>
              <w:jc w:val="center"/>
              <w:rPr>
                <w:bCs/>
                <w:color w:val="000000"/>
                <w:sz w:val="20"/>
                <w:szCs w:val="20"/>
              </w:rPr>
            </w:pPr>
            <w:r w:rsidRPr="00224B6B">
              <w:rPr>
                <w:bCs/>
                <w:color w:val="000000"/>
                <w:sz w:val="20"/>
                <w:szCs w:val="20"/>
              </w:rPr>
              <w:t>10,000</w:t>
            </w:r>
          </w:p>
        </w:tc>
        <w:tc>
          <w:tcPr>
            <w:tcW w:w="283" w:type="pct"/>
            <w:shd w:val="clear" w:color="auto" w:fill="auto"/>
            <w:vAlign w:val="center"/>
            <w:hideMark/>
          </w:tcPr>
          <w:p w14:paraId="1FC4EA75" w14:textId="77777777" w:rsidR="008B31D7" w:rsidRPr="00224B6B" w:rsidRDefault="008B31D7" w:rsidP="008B31D7">
            <w:pPr>
              <w:jc w:val="center"/>
              <w:rPr>
                <w:bCs/>
                <w:color w:val="000000"/>
                <w:sz w:val="20"/>
                <w:szCs w:val="20"/>
              </w:rPr>
            </w:pPr>
            <w:r w:rsidRPr="00224B6B">
              <w:rPr>
                <w:bCs/>
                <w:color w:val="000000"/>
                <w:sz w:val="20"/>
                <w:szCs w:val="20"/>
              </w:rPr>
              <w:t>10,000</w:t>
            </w:r>
          </w:p>
        </w:tc>
        <w:tc>
          <w:tcPr>
            <w:tcW w:w="283" w:type="pct"/>
            <w:shd w:val="clear" w:color="auto" w:fill="auto"/>
            <w:vAlign w:val="center"/>
            <w:hideMark/>
          </w:tcPr>
          <w:p w14:paraId="60634878" w14:textId="77777777" w:rsidR="008B31D7" w:rsidRPr="00224B6B" w:rsidRDefault="008B31D7" w:rsidP="008B31D7">
            <w:pPr>
              <w:jc w:val="center"/>
              <w:rPr>
                <w:bCs/>
                <w:color w:val="000000"/>
                <w:sz w:val="20"/>
                <w:szCs w:val="20"/>
              </w:rPr>
            </w:pPr>
            <w:r w:rsidRPr="00224B6B">
              <w:rPr>
                <w:bCs/>
                <w:color w:val="000000"/>
                <w:sz w:val="20"/>
                <w:szCs w:val="20"/>
              </w:rPr>
              <w:t>10,000</w:t>
            </w:r>
          </w:p>
        </w:tc>
        <w:tc>
          <w:tcPr>
            <w:tcW w:w="283" w:type="pct"/>
            <w:shd w:val="clear" w:color="auto" w:fill="auto"/>
            <w:vAlign w:val="center"/>
            <w:hideMark/>
          </w:tcPr>
          <w:p w14:paraId="5BE005C0" w14:textId="77777777" w:rsidR="008B31D7" w:rsidRPr="00224B6B" w:rsidRDefault="008B31D7" w:rsidP="008B31D7">
            <w:pPr>
              <w:jc w:val="center"/>
              <w:rPr>
                <w:bCs/>
                <w:color w:val="000000"/>
                <w:sz w:val="20"/>
                <w:szCs w:val="20"/>
              </w:rPr>
            </w:pPr>
            <w:r w:rsidRPr="00224B6B">
              <w:rPr>
                <w:bCs/>
                <w:color w:val="000000"/>
                <w:sz w:val="20"/>
                <w:szCs w:val="20"/>
              </w:rPr>
              <w:t>10,000</w:t>
            </w:r>
          </w:p>
        </w:tc>
        <w:tc>
          <w:tcPr>
            <w:tcW w:w="283" w:type="pct"/>
            <w:shd w:val="clear" w:color="auto" w:fill="auto"/>
            <w:vAlign w:val="center"/>
            <w:hideMark/>
          </w:tcPr>
          <w:p w14:paraId="3C496EA4" w14:textId="77777777" w:rsidR="008B31D7" w:rsidRPr="00224B6B" w:rsidRDefault="008B31D7" w:rsidP="008B31D7">
            <w:pPr>
              <w:jc w:val="center"/>
              <w:rPr>
                <w:bCs/>
                <w:color w:val="000000"/>
                <w:sz w:val="20"/>
                <w:szCs w:val="20"/>
              </w:rPr>
            </w:pPr>
            <w:r w:rsidRPr="00224B6B">
              <w:rPr>
                <w:bCs/>
                <w:color w:val="000000"/>
                <w:sz w:val="20"/>
                <w:szCs w:val="20"/>
              </w:rPr>
              <w:t>10,000</w:t>
            </w:r>
          </w:p>
        </w:tc>
        <w:tc>
          <w:tcPr>
            <w:tcW w:w="283" w:type="pct"/>
            <w:shd w:val="clear" w:color="auto" w:fill="auto"/>
            <w:vAlign w:val="center"/>
            <w:hideMark/>
          </w:tcPr>
          <w:p w14:paraId="682665E3"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241FAD47"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6E474146"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4" w:type="pct"/>
            <w:shd w:val="clear" w:color="auto" w:fill="auto"/>
            <w:vAlign w:val="center"/>
            <w:hideMark/>
          </w:tcPr>
          <w:p w14:paraId="3EA01B62" w14:textId="77777777" w:rsidR="008B31D7" w:rsidRPr="00224B6B" w:rsidRDefault="008B31D7" w:rsidP="008B31D7">
            <w:pPr>
              <w:jc w:val="center"/>
              <w:rPr>
                <w:bCs/>
                <w:color w:val="000000"/>
                <w:sz w:val="20"/>
                <w:szCs w:val="20"/>
              </w:rPr>
            </w:pPr>
            <w:r w:rsidRPr="00224B6B">
              <w:rPr>
                <w:bCs/>
                <w:color w:val="000000"/>
                <w:sz w:val="20"/>
                <w:szCs w:val="20"/>
              </w:rPr>
              <w:t>0,000</w:t>
            </w:r>
          </w:p>
        </w:tc>
      </w:tr>
      <w:tr w:rsidR="008B31D7" w:rsidRPr="00224B6B" w14:paraId="5E2C710E" w14:textId="77777777" w:rsidTr="008B31D7">
        <w:trPr>
          <w:trHeight w:val="227"/>
        </w:trPr>
        <w:tc>
          <w:tcPr>
            <w:tcW w:w="1167" w:type="pct"/>
            <w:shd w:val="clear" w:color="auto" w:fill="auto"/>
            <w:vAlign w:val="center"/>
            <w:hideMark/>
          </w:tcPr>
          <w:p w14:paraId="0CD412DA" w14:textId="77777777" w:rsidR="008B31D7" w:rsidRPr="00224B6B" w:rsidRDefault="008B31D7" w:rsidP="008B31D7">
            <w:pPr>
              <w:jc w:val="center"/>
              <w:rPr>
                <w:b/>
                <w:bCs/>
                <w:color w:val="000000"/>
                <w:sz w:val="20"/>
                <w:szCs w:val="20"/>
              </w:rPr>
            </w:pPr>
            <w:r w:rsidRPr="00224B6B">
              <w:rPr>
                <w:b/>
                <w:bCs/>
                <w:color w:val="000000"/>
                <w:sz w:val="20"/>
                <w:szCs w:val="20"/>
              </w:rPr>
              <w:t>Общественные</w:t>
            </w:r>
          </w:p>
        </w:tc>
        <w:tc>
          <w:tcPr>
            <w:tcW w:w="436" w:type="pct"/>
            <w:shd w:val="clear" w:color="auto" w:fill="auto"/>
            <w:vAlign w:val="center"/>
            <w:hideMark/>
          </w:tcPr>
          <w:p w14:paraId="3EE3DCAF" w14:textId="77777777" w:rsidR="008B31D7" w:rsidRPr="00224B6B" w:rsidRDefault="008B31D7" w:rsidP="008B31D7">
            <w:pPr>
              <w:jc w:val="center"/>
              <w:rPr>
                <w:b/>
                <w:bCs/>
                <w:color w:val="000000"/>
                <w:sz w:val="20"/>
                <w:szCs w:val="20"/>
              </w:rPr>
            </w:pPr>
            <w:r w:rsidRPr="00224B6B">
              <w:rPr>
                <w:b/>
                <w:bCs/>
                <w:color w:val="000000"/>
                <w:sz w:val="20"/>
                <w:szCs w:val="20"/>
              </w:rPr>
              <w:t>тыс. м</w:t>
            </w:r>
            <w:r w:rsidRPr="00224B6B">
              <w:rPr>
                <w:b/>
                <w:bCs/>
                <w:color w:val="000000"/>
                <w:sz w:val="20"/>
                <w:szCs w:val="20"/>
                <w:vertAlign w:val="superscript"/>
              </w:rPr>
              <w:t>2</w:t>
            </w:r>
          </w:p>
        </w:tc>
        <w:tc>
          <w:tcPr>
            <w:tcW w:w="283" w:type="pct"/>
            <w:vAlign w:val="center"/>
          </w:tcPr>
          <w:p w14:paraId="55DF458C" w14:textId="69A11D94" w:rsidR="008B31D7" w:rsidRPr="00224B6B" w:rsidRDefault="008B31D7" w:rsidP="008B31D7">
            <w:pPr>
              <w:jc w:val="center"/>
              <w:rPr>
                <w:bCs/>
                <w:color w:val="000000"/>
                <w:sz w:val="20"/>
                <w:szCs w:val="20"/>
              </w:rPr>
            </w:pPr>
            <w:r w:rsidRPr="00224B6B">
              <w:rPr>
                <w:color w:val="000000"/>
                <w:sz w:val="20"/>
                <w:szCs w:val="20"/>
              </w:rPr>
              <w:t>0,000</w:t>
            </w:r>
          </w:p>
        </w:tc>
        <w:tc>
          <w:tcPr>
            <w:tcW w:w="283" w:type="pct"/>
            <w:shd w:val="clear" w:color="auto" w:fill="auto"/>
            <w:vAlign w:val="center"/>
            <w:hideMark/>
          </w:tcPr>
          <w:p w14:paraId="64790684" w14:textId="35ECBB6E" w:rsidR="008B31D7" w:rsidRPr="00224B6B" w:rsidRDefault="008B31D7" w:rsidP="008B31D7">
            <w:pPr>
              <w:jc w:val="center"/>
              <w:rPr>
                <w:bCs/>
                <w:color w:val="000000"/>
                <w:sz w:val="20"/>
                <w:szCs w:val="20"/>
              </w:rPr>
            </w:pPr>
            <w:r w:rsidRPr="00224B6B">
              <w:rPr>
                <w:bCs/>
                <w:color w:val="000000"/>
                <w:sz w:val="20"/>
                <w:szCs w:val="20"/>
              </w:rPr>
              <w:t>4,500</w:t>
            </w:r>
          </w:p>
        </w:tc>
        <w:tc>
          <w:tcPr>
            <w:tcW w:w="283" w:type="pct"/>
            <w:shd w:val="clear" w:color="auto" w:fill="auto"/>
            <w:vAlign w:val="center"/>
            <w:hideMark/>
          </w:tcPr>
          <w:p w14:paraId="11FBDC16" w14:textId="77777777" w:rsidR="008B31D7" w:rsidRPr="00224B6B" w:rsidRDefault="008B31D7" w:rsidP="008B31D7">
            <w:pPr>
              <w:jc w:val="center"/>
              <w:rPr>
                <w:bCs/>
                <w:color w:val="000000"/>
                <w:sz w:val="20"/>
                <w:szCs w:val="20"/>
              </w:rPr>
            </w:pPr>
            <w:r w:rsidRPr="00224B6B">
              <w:rPr>
                <w:bCs/>
                <w:color w:val="000000"/>
                <w:sz w:val="20"/>
                <w:szCs w:val="20"/>
              </w:rPr>
              <w:t>3,750</w:t>
            </w:r>
          </w:p>
        </w:tc>
        <w:tc>
          <w:tcPr>
            <w:tcW w:w="283" w:type="pct"/>
            <w:shd w:val="clear" w:color="auto" w:fill="auto"/>
            <w:vAlign w:val="center"/>
            <w:hideMark/>
          </w:tcPr>
          <w:p w14:paraId="0636F237" w14:textId="77777777" w:rsidR="008B31D7" w:rsidRPr="00224B6B" w:rsidRDefault="008B31D7" w:rsidP="008B31D7">
            <w:pPr>
              <w:jc w:val="center"/>
              <w:rPr>
                <w:bCs/>
                <w:color w:val="000000"/>
                <w:sz w:val="20"/>
                <w:szCs w:val="20"/>
              </w:rPr>
            </w:pPr>
            <w:r w:rsidRPr="00224B6B">
              <w:rPr>
                <w:bCs/>
                <w:color w:val="000000"/>
                <w:sz w:val="20"/>
                <w:szCs w:val="20"/>
              </w:rPr>
              <w:t>3,750</w:t>
            </w:r>
          </w:p>
        </w:tc>
        <w:tc>
          <w:tcPr>
            <w:tcW w:w="283" w:type="pct"/>
            <w:shd w:val="clear" w:color="auto" w:fill="auto"/>
            <w:vAlign w:val="center"/>
            <w:hideMark/>
          </w:tcPr>
          <w:p w14:paraId="04F6E0A1" w14:textId="77777777" w:rsidR="008B31D7" w:rsidRPr="00224B6B" w:rsidRDefault="008B31D7" w:rsidP="008B31D7">
            <w:pPr>
              <w:jc w:val="center"/>
              <w:rPr>
                <w:bCs/>
                <w:color w:val="000000"/>
                <w:sz w:val="20"/>
                <w:szCs w:val="20"/>
              </w:rPr>
            </w:pPr>
            <w:r w:rsidRPr="00224B6B">
              <w:rPr>
                <w:bCs/>
                <w:color w:val="000000"/>
                <w:sz w:val="20"/>
                <w:szCs w:val="20"/>
              </w:rPr>
              <w:t>3,750</w:t>
            </w:r>
          </w:p>
        </w:tc>
        <w:tc>
          <w:tcPr>
            <w:tcW w:w="283" w:type="pct"/>
            <w:shd w:val="clear" w:color="auto" w:fill="auto"/>
            <w:vAlign w:val="center"/>
            <w:hideMark/>
          </w:tcPr>
          <w:p w14:paraId="0E144041" w14:textId="77777777" w:rsidR="008B31D7" w:rsidRPr="00224B6B" w:rsidRDefault="008B31D7" w:rsidP="008B31D7">
            <w:pPr>
              <w:jc w:val="center"/>
              <w:rPr>
                <w:bCs/>
                <w:color w:val="000000"/>
                <w:sz w:val="20"/>
                <w:szCs w:val="20"/>
              </w:rPr>
            </w:pPr>
            <w:r w:rsidRPr="00224B6B">
              <w:rPr>
                <w:bCs/>
                <w:color w:val="000000"/>
                <w:sz w:val="20"/>
                <w:szCs w:val="20"/>
              </w:rPr>
              <w:t>3,750</w:t>
            </w:r>
          </w:p>
        </w:tc>
        <w:tc>
          <w:tcPr>
            <w:tcW w:w="283" w:type="pct"/>
            <w:shd w:val="clear" w:color="auto" w:fill="auto"/>
            <w:vAlign w:val="center"/>
            <w:hideMark/>
          </w:tcPr>
          <w:p w14:paraId="39F1C732" w14:textId="77777777" w:rsidR="008B31D7" w:rsidRPr="00224B6B" w:rsidRDefault="008B31D7" w:rsidP="008B31D7">
            <w:pPr>
              <w:jc w:val="center"/>
              <w:rPr>
                <w:bCs/>
                <w:color w:val="000000"/>
                <w:sz w:val="20"/>
                <w:szCs w:val="20"/>
              </w:rPr>
            </w:pPr>
            <w:r w:rsidRPr="00224B6B">
              <w:rPr>
                <w:bCs/>
                <w:color w:val="000000"/>
                <w:sz w:val="20"/>
                <w:szCs w:val="20"/>
              </w:rPr>
              <w:t>3,750</w:t>
            </w:r>
          </w:p>
        </w:tc>
        <w:tc>
          <w:tcPr>
            <w:tcW w:w="283" w:type="pct"/>
            <w:shd w:val="clear" w:color="auto" w:fill="auto"/>
            <w:vAlign w:val="center"/>
            <w:hideMark/>
          </w:tcPr>
          <w:p w14:paraId="0B738AE1" w14:textId="77777777" w:rsidR="008B31D7" w:rsidRPr="00224B6B" w:rsidRDefault="008B31D7" w:rsidP="008B31D7">
            <w:pPr>
              <w:jc w:val="center"/>
              <w:rPr>
                <w:bCs/>
                <w:color w:val="000000"/>
                <w:sz w:val="20"/>
                <w:szCs w:val="20"/>
              </w:rPr>
            </w:pPr>
            <w:r w:rsidRPr="00224B6B">
              <w:rPr>
                <w:bCs/>
                <w:color w:val="000000"/>
                <w:sz w:val="20"/>
                <w:szCs w:val="20"/>
              </w:rPr>
              <w:t>3,750</w:t>
            </w:r>
          </w:p>
        </w:tc>
        <w:tc>
          <w:tcPr>
            <w:tcW w:w="283" w:type="pct"/>
            <w:shd w:val="clear" w:color="auto" w:fill="auto"/>
            <w:vAlign w:val="center"/>
            <w:hideMark/>
          </w:tcPr>
          <w:p w14:paraId="6AA398AD"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212514DE"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269E5155"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4" w:type="pct"/>
            <w:shd w:val="clear" w:color="auto" w:fill="auto"/>
            <w:vAlign w:val="center"/>
            <w:hideMark/>
          </w:tcPr>
          <w:p w14:paraId="22A2E4B3" w14:textId="77777777" w:rsidR="008B31D7" w:rsidRPr="00224B6B" w:rsidRDefault="008B31D7" w:rsidP="008B31D7">
            <w:pPr>
              <w:jc w:val="center"/>
              <w:rPr>
                <w:bCs/>
                <w:color w:val="000000"/>
                <w:sz w:val="20"/>
                <w:szCs w:val="20"/>
              </w:rPr>
            </w:pPr>
            <w:r w:rsidRPr="00224B6B">
              <w:rPr>
                <w:bCs/>
                <w:color w:val="000000"/>
                <w:sz w:val="20"/>
                <w:szCs w:val="20"/>
              </w:rPr>
              <w:t>0,000</w:t>
            </w:r>
          </w:p>
        </w:tc>
      </w:tr>
      <w:tr w:rsidR="008B31D7" w:rsidRPr="00224B6B" w14:paraId="18984858" w14:textId="77777777" w:rsidTr="008B31D7">
        <w:trPr>
          <w:trHeight w:val="227"/>
        </w:trPr>
        <w:tc>
          <w:tcPr>
            <w:tcW w:w="1167" w:type="pct"/>
            <w:shd w:val="clear" w:color="auto" w:fill="auto"/>
            <w:vAlign w:val="center"/>
            <w:hideMark/>
          </w:tcPr>
          <w:p w14:paraId="69FA119B" w14:textId="77777777" w:rsidR="008B31D7" w:rsidRPr="00224B6B" w:rsidRDefault="008B31D7" w:rsidP="008B31D7">
            <w:pPr>
              <w:jc w:val="center"/>
              <w:rPr>
                <w:b/>
                <w:bCs/>
                <w:color w:val="000000"/>
                <w:sz w:val="20"/>
                <w:szCs w:val="20"/>
              </w:rPr>
            </w:pPr>
            <w:r w:rsidRPr="00224B6B">
              <w:rPr>
                <w:b/>
                <w:bCs/>
                <w:color w:val="000000"/>
                <w:sz w:val="20"/>
                <w:szCs w:val="20"/>
              </w:rPr>
              <w:t>Прочие</w:t>
            </w:r>
          </w:p>
        </w:tc>
        <w:tc>
          <w:tcPr>
            <w:tcW w:w="436" w:type="pct"/>
            <w:shd w:val="clear" w:color="auto" w:fill="auto"/>
            <w:vAlign w:val="center"/>
            <w:hideMark/>
          </w:tcPr>
          <w:p w14:paraId="39825A40" w14:textId="77777777" w:rsidR="008B31D7" w:rsidRPr="00224B6B" w:rsidRDefault="008B31D7" w:rsidP="008B31D7">
            <w:pPr>
              <w:jc w:val="center"/>
              <w:rPr>
                <w:b/>
                <w:bCs/>
                <w:color w:val="000000"/>
                <w:sz w:val="20"/>
                <w:szCs w:val="20"/>
              </w:rPr>
            </w:pPr>
            <w:r w:rsidRPr="00224B6B">
              <w:rPr>
                <w:b/>
                <w:bCs/>
                <w:color w:val="000000"/>
                <w:sz w:val="20"/>
                <w:szCs w:val="20"/>
              </w:rPr>
              <w:t>тыс. м</w:t>
            </w:r>
            <w:r w:rsidRPr="00224B6B">
              <w:rPr>
                <w:b/>
                <w:bCs/>
                <w:color w:val="000000"/>
                <w:sz w:val="20"/>
                <w:szCs w:val="20"/>
                <w:vertAlign w:val="superscript"/>
              </w:rPr>
              <w:t>2</w:t>
            </w:r>
          </w:p>
        </w:tc>
        <w:tc>
          <w:tcPr>
            <w:tcW w:w="283" w:type="pct"/>
            <w:vAlign w:val="center"/>
          </w:tcPr>
          <w:p w14:paraId="3CA00DBD" w14:textId="64F8A0CA" w:rsidR="008B31D7" w:rsidRPr="00224B6B" w:rsidRDefault="008B31D7" w:rsidP="008B31D7">
            <w:pPr>
              <w:jc w:val="center"/>
              <w:rPr>
                <w:bCs/>
                <w:color w:val="000000"/>
                <w:sz w:val="20"/>
                <w:szCs w:val="20"/>
              </w:rPr>
            </w:pPr>
            <w:r w:rsidRPr="00224B6B">
              <w:rPr>
                <w:color w:val="000000"/>
                <w:sz w:val="20"/>
                <w:szCs w:val="20"/>
              </w:rPr>
              <w:t>0,000</w:t>
            </w:r>
          </w:p>
        </w:tc>
        <w:tc>
          <w:tcPr>
            <w:tcW w:w="283" w:type="pct"/>
            <w:shd w:val="clear" w:color="auto" w:fill="auto"/>
            <w:vAlign w:val="center"/>
            <w:hideMark/>
          </w:tcPr>
          <w:p w14:paraId="03CD2546" w14:textId="717BFCD9"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701B9D55"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6E6FBAD7"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4F5FB8C6"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264068B6"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0FFDCD5C"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16BC0197"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4595B60D"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1B75F368"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170798BA"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4" w:type="pct"/>
            <w:shd w:val="clear" w:color="auto" w:fill="auto"/>
            <w:vAlign w:val="center"/>
            <w:hideMark/>
          </w:tcPr>
          <w:p w14:paraId="197AD70A" w14:textId="77777777" w:rsidR="008B31D7" w:rsidRPr="00224B6B" w:rsidRDefault="008B31D7" w:rsidP="008B31D7">
            <w:pPr>
              <w:jc w:val="center"/>
              <w:rPr>
                <w:bCs/>
                <w:color w:val="000000"/>
                <w:sz w:val="20"/>
                <w:szCs w:val="20"/>
              </w:rPr>
            </w:pPr>
            <w:r w:rsidRPr="00224B6B">
              <w:rPr>
                <w:bCs/>
                <w:color w:val="000000"/>
                <w:sz w:val="20"/>
                <w:szCs w:val="20"/>
              </w:rPr>
              <w:t>0,000</w:t>
            </w:r>
          </w:p>
        </w:tc>
      </w:tr>
      <w:tr w:rsidR="008B31D7" w:rsidRPr="00224B6B" w14:paraId="3B493327" w14:textId="77777777" w:rsidTr="008B31D7">
        <w:trPr>
          <w:trHeight w:val="227"/>
        </w:trPr>
        <w:tc>
          <w:tcPr>
            <w:tcW w:w="1167" w:type="pct"/>
            <w:shd w:val="clear" w:color="auto" w:fill="auto"/>
            <w:vAlign w:val="center"/>
            <w:hideMark/>
          </w:tcPr>
          <w:p w14:paraId="251C03CE" w14:textId="77777777" w:rsidR="008B31D7" w:rsidRPr="00224B6B" w:rsidRDefault="008B31D7" w:rsidP="008B31D7">
            <w:pPr>
              <w:jc w:val="center"/>
              <w:rPr>
                <w:b/>
                <w:bCs/>
                <w:color w:val="000000"/>
                <w:sz w:val="20"/>
                <w:szCs w:val="20"/>
              </w:rPr>
            </w:pPr>
            <w:r w:rsidRPr="00224B6B">
              <w:rPr>
                <w:b/>
                <w:bCs/>
                <w:color w:val="000000"/>
                <w:sz w:val="20"/>
                <w:szCs w:val="20"/>
              </w:rPr>
              <w:t>пос. Лукаши</w:t>
            </w:r>
          </w:p>
        </w:tc>
        <w:tc>
          <w:tcPr>
            <w:tcW w:w="436" w:type="pct"/>
            <w:shd w:val="clear" w:color="auto" w:fill="auto"/>
            <w:vAlign w:val="center"/>
            <w:hideMark/>
          </w:tcPr>
          <w:p w14:paraId="3ECAB347" w14:textId="77777777" w:rsidR="008B31D7" w:rsidRPr="00224B6B" w:rsidRDefault="008B31D7" w:rsidP="008B31D7">
            <w:pPr>
              <w:jc w:val="center"/>
              <w:rPr>
                <w:b/>
                <w:bCs/>
                <w:color w:val="000000"/>
                <w:sz w:val="20"/>
                <w:szCs w:val="20"/>
              </w:rPr>
            </w:pPr>
            <w:r w:rsidRPr="00224B6B">
              <w:rPr>
                <w:b/>
                <w:bCs/>
                <w:color w:val="000000"/>
                <w:sz w:val="20"/>
                <w:szCs w:val="20"/>
              </w:rPr>
              <w:t>тыс. м</w:t>
            </w:r>
            <w:r w:rsidRPr="00224B6B">
              <w:rPr>
                <w:b/>
                <w:bCs/>
                <w:color w:val="000000"/>
                <w:sz w:val="20"/>
                <w:szCs w:val="20"/>
                <w:vertAlign w:val="superscript"/>
              </w:rPr>
              <w:t>2</w:t>
            </w:r>
          </w:p>
        </w:tc>
        <w:tc>
          <w:tcPr>
            <w:tcW w:w="283" w:type="pct"/>
            <w:vAlign w:val="center"/>
          </w:tcPr>
          <w:p w14:paraId="0AB53EA0" w14:textId="313D400C" w:rsidR="008B31D7" w:rsidRPr="00224B6B" w:rsidRDefault="008B31D7" w:rsidP="008B31D7">
            <w:pPr>
              <w:jc w:val="center"/>
              <w:rPr>
                <w:bCs/>
                <w:color w:val="000000"/>
                <w:sz w:val="20"/>
                <w:szCs w:val="20"/>
              </w:rPr>
            </w:pPr>
            <w:r w:rsidRPr="00224B6B">
              <w:rPr>
                <w:color w:val="000000"/>
                <w:sz w:val="20"/>
                <w:szCs w:val="20"/>
              </w:rPr>
              <w:t>0,000</w:t>
            </w:r>
          </w:p>
        </w:tc>
        <w:tc>
          <w:tcPr>
            <w:tcW w:w="283" w:type="pct"/>
            <w:shd w:val="clear" w:color="auto" w:fill="auto"/>
            <w:vAlign w:val="center"/>
            <w:hideMark/>
          </w:tcPr>
          <w:p w14:paraId="67FEB521" w14:textId="633BDDB4"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3177A8B4" w14:textId="77777777" w:rsidR="008B31D7" w:rsidRPr="00224B6B" w:rsidRDefault="008B31D7" w:rsidP="008B31D7">
            <w:pPr>
              <w:jc w:val="center"/>
              <w:rPr>
                <w:bCs/>
                <w:color w:val="000000"/>
                <w:sz w:val="20"/>
                <w:szCs w:val="20"/>
              </w:rPr>
            </w:pPr>
            <w:r w:rsidRPr="00224B6B">
              <w:rPr>
                <w:bCs/>
                <w:color w:val="000000"/>
                <w:sz w:val="20"/>
                <w:szCs w:val="20"/>
              </w:rPr>
              <w:t>1,250</w:t>
            </w:r>
          </w:p>
        </w:tc>
        <w:tc>
          <w:tcPr>
            <w:tcW w:w="283" w:type="pct"/>
            <w:shd w:val="clear" w:color="auto" w:fill="auto"/>
            <w:vAlign w:val="center"/>
            <w:hideMark/>
          </w:tcPr>
          <w:p w14:paraId="568FC294" w14:textId="77777777" w:rsidR="008B31D7" w:rsidRPr="00224B6B" w:rsidRDefault="008B31D7" w:rsidP="008B31D7">
            <w:pPr>
              <w:jc w:val="center"/>
              <w:rPr>
                <w:bCs/>
                <w:color w:val="000000"/>
                <w:sz w:val="20"/>
                <w:szCs w:val="20"/>
              </w:rPr>
            </w:pPr>
            <w:r w:rsidRPr="00224B6B">
              <w:rPr>
                <w:bCs/>
                <w:color w:val="000000"/>
                <w:sz w:val="20"/>
                <w:szCs w:val="20"/>
              </w:rPr>
              <w:t>1,250</w:t>
            </w:r>
          </w:p>
        </w:tc>
        <w:tc>
          <w:tcPr>
            <w:tcW w:w="283" w:type="pct"/>
            <w:shd w:val="clear" w:color="auto" w:fill="auto"/>
            <w:vAlign w:val="center"/>
            <w:hideMark/>
          </w:tcPr>
          <w:p w14:paraId="642882A7" w14:textId="77777777" w:rsidR="008B31D7" w:rsidRPr="00224B6B" w:rsidRDefault="008B31D7" w:rsidP="008B31D7">
            <w:pPr>
              <w:jc w:val="center"/>
              <w:rPr>
                <w:bCs/>
                <w:color w:val="000000"/>
                <w:sz w:val="20"/>
                <w:szCs w:val="20"/>
              </w:rPr>
            </w:pPr>
            <w:r w:rsidRPr="00224B6B">
              <w:rPr>
                <w:bCs/>
                <w:color w:val="000000"/>
                <w:sz w:val="20"/>
                <w:szCs w:val="20"/>
              </w:rPr>
              <w:t>1,250</w:t>
            </w:r>
          </w:p>
        </w:tc>
        <w:tc>
          <w:tcPr>
            <w:tcW w:w="283" w:type="pct"/>
            <w:shd w:val="clear" w:color="auto" w:fill="auto"/>
            <w:vAlign w:val="center"/>
            <w:hideMark/>
          </w:tcPr>
          <w:p w14:paraId="0129272D" w14:textId="77777777" w:rsidR="008B31D7" w:rsidRPr="00224B6B" w:rsidRDefault="008B31D7" w:rsidP="008B31D7">
            <w:pPr>
              <w:jc w:val="center"/>
              <w:rPr>
                <w:bCs/>
                <w:color w:val="000000"/>
                <w:sz w:val="20"/>
                <w:szCs w:val="20"/>
              </w:rPr>
            </w:pPr>
            <w:r w:rsidRPr="00224B6B">
              <w:rPr>
                <w:bCs/>
                <w:color w:val="000000"/>
                <w:sz w:val="20"/>
                <w:szCs w:val="20"/>
              </w:rPr>
              <w:t>1,250</w:t>
            </w:r>
          </w:p>
        </w:tc>
        <w:tc>
          <w:tcPr>
            <w:tcW w:w="283" w:type="pct"/>
            <w:shd w:val="clear" w:color="auto" w:fill="auto"/>
            <w:vAlign w:val="center"/>
            <w:hideMark/>
          </w:tcPr>
          <w:p w14:paraId="22D0890B" w14:textId="77777777" w:rsidR="008B31D7" w:rsidRPr="00224B6B" w:rsidRDefault="008B31D7" w:rsidP="008B31D7">
            <w:pPr>
              <w:jc w:val="center"/>
              <w:rPr>
                <w:bCs/>
                <w:color w:val="000000"/>
                <w:sz w:val="20"/>
                <w:szCs w:val="20"/>
              </w:rPr>
            </w:pPr>
            <w:r w:rsidRPr="00224B6B">
              <w:rPr>
                <w:bCs/>
                <w:color w:val="000000"/>
                <w:sz w:val="20"/>
                <w:szCs w:val="20"/>
              </w:rPr>
              <w:t>1,250</w:t>
            </w:r>
          </w:p>
        </w:tc>
        <w:tc>
          <w:tcPr>
            <w:tcW w:w="283" w:type="pct"/>
            <w:shd w:val="clear" w:color="auto" w:fill="auto"/>
            <w:vAlign w:val="center"/>
            <w:hideMark/>
          </w:tcPr>
          <w:p w14:paraId="35263E78" w14:textId="77777777" w:rsidR="008B31D7" w:rsidRPr="00224B6B" w:rsidRDefault="008B31D7" w:rsidP="008B31D7">
            <w:pPr>
              <w:jc w:val="center"/>
              <w:rPr>
                <w:bCs/>
                <w:color w:val="000000"/>
                <w:sz w:val="20"/>
                <w:szCs w:val="20"/>
              </w:rPr>
            </w:pPr>
            <w:r w:rsidRPr="00224B6B">
              <w:rPr>
                <w:bCs/>
                <w:color w:val="000000"/>
                <w:sz w:val="20"/>
                <w:szCs w:val="20"/>
              </w:rPr>
              <w:t>1,250</w:t>
            </w:r>
          </w:p>
        </w:tc>
        <w:tc>
          <w:tcPr>
            <w:tcW w:w="283" w:type="pct"/>
            <w:shd w:val="clear" w:color="auto" w:fill="auto"/>
            <w:vAlign w:val="center"/>
            <w:hideMark/>
          </w:tcPr>
          <w:p w14:paraId="17374DE9"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3FB4AA57"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10F7A0C4"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4" w:type="pct"/>
            <w:shd w:val="clear" w:color="auto" w:fill="auto"/>
            <w:vAlign w:val="center"/>
            <w:hideMark/>
          </w:tcPr>
          <w:p w14:paraId="06DF3036" w14:textId="77777777" w:rsidR="008B31D7" w:rsidRPr="00224B6B" w:rsidRDefault="008B31D7" w:rsidP="008B31D7">
            <w:pPr>
              <w:jc w:val="center"/>
              <w:rPr>
                <w:bCs/>
                <w:color w:val="000000"/>
                <w:sz w:val="20"/>
                <w:szCs w:val="20"/>
              </w:rPr>
            </w:pPr>
            <w:r w:rsidRPr="00224B6B">
              <w:rPr>
                <w:bCs/>
                <w:color w:val="000000"/>
                <w:sz w:val="20"/>
                <w:szCs w:val="20"/>
              </w:rPr>
              <w:t>0,000</w:t>
            </w:r>
          </w:p>
        </w:tc>
      </w:tr>
      <w:tr w:rsidR="008B31D7" w:rsidRPr="00224B6B" w14:paraId="25056967" w14:textId="77777777" w:rsidTr="008B31D7">
        <w:trPr>
          <w:trHeight w:val="227"/>
        </w:trPr>
        <w:tc>
          <w:tcPr>
            <w:tcW w:w="1167" w:type="pct"/>
            <w:shd w:val="clear" w:color="auto" w:fill="auto"/>
            <w:vAlign w:val="center"/>
            <w:hideMark/>
          </w:tcPr>
          <w:p w14:paraId="023C271A" w14:textId="77777777" w:rsidR="008B31D7" w:rsidRPr="00224B6B" w:rsidRDefault="008B31D7" w:rsidP="008B31D7">
            <w:pPr>
              <w:jc w:val="center"/>
              <w:rPr>
                <w:color w:val="000000"/>
                <w:sz w:val="20"/>
                <w:szCs w:val="20"/>
              </w:rPr>
            </w:pPr>
            <w:r w:rsidRPr="00224B6B">
              <w:rPr>
                <w:color w:val="000000"/>
                <w:sz w:val="20"/>
                <w:szCs w:val="20"/>
              </w:rPr>
              <w:t>Жилые</w:t>
            </w:r>
          </w:p>
        </w:tc>
        <w:tc>
          <w:tcPr>
            <w:tcW w:w="436" w:type="pct"/>
            <w:shd w:val="clear" w:color="auto" w:fill="auto"/>
            <w:vAlign w:val="center"/>
            <w:hideMark/>
          </w:tcPr>
          <w:p w14:paraId="58B4D24E" w14:textId="77777777" w:rsidR="008B31D7" w:rsidRPr="00224B6B" w:rsidRDefault="008B31D7" w:rsidP="008B31D7">
            <w:pPr>
              <w:jc w:val="center"/>
              <w:rPr>
                <w:color w:val="000000"/>
                <w:sz w:val="20"/>
                <w:szCs w:val="20"/>
              </w:rPr>
            </w:pPr>
            <w:r w:rsidRPr="00224B6B">
              <w:rPr>
                <w:color w:val="000000"/>
                <w:sz w:val="20"/>
                <w:szCs w:val="20"/>
              </w:rPr>
              <w:t>тыс. м</w:t>
            </w:r>
            <w:r w:rsidRPr="00224B6B">
              <w:rPr>
                <w:color w:val="000000"/>
                <w:sz w:val="20"/>
                <w:szCs w:val="20"/>
                <w:vertAlign w:val="superscript"/>
              </w:rPr>
              <w:t>2</w:t>
            </w:r>
          </w:p>
        </w:tc>
        <w:tc>
          <w:tcPr>
            <w:tcW w:w="283" w:type="pct"/>
            <w:vAlign w:val="center"/>
          </w:tcPr>
          <w:p w14:paraId="63242203" w14:textId="15CEDDF6"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52F80E70" w14:textId="663039BE"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114EB9BB"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1437E2A6"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3EFEB81F"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4CEA517B"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5444BBD1"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6BE61C7C"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75DFBFE6"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23D1C854"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41FEF60A" w14:textId="77777777" w:rsidR="008B31D7" w:rsidRPr="00224B6B" w:rsidRDefault="008B31D7" w:rsidP="008B31D7">
            <w:pPr>
              <w:jc w:val="center"/>
              <w:rPr>
                <w:color w:val="000000"/>
                <w:sz w:val="20"/>
                <w:szCs w:val="20"/>
              </w:rPr>
            </w:pPr>
            <w:r w:rsidRPr="00224B6B">
              <w:rPr>
                <w:color w:val="000000"/>
                <w:sz w:val="20"/>
                <w:szCs w:val="20"/>
              </w:rPr>
              <w:t>0,000</w:t>
            </w:r>
          </w:p>
        </w:tc>
        <w:tc>
          <w:tcPr>
            <w:tcW w:w="284" w:type="pct"/>
            <w:shd w:val="clear" w:color="auto" w:fill="auto"/>
            <w:vAlign w:val="center"/>
            <w:hideMark/>
          </w:tcPr>
          <w:p w14:paraId="6D31A7F6" w14:textId="77777777" w:rsidR="008B31D7" w:rsidRPr="00224B6B" w:rsidRDefault="008B31D7" w:rsidP="008B31D7">
            <w:pPr>
              <w:jc w:val="center"/>
              <w:rPr>
                <w:color w:val="000000"/>
                <w:sz w:val="20"/>
                <w:szCs w:val="20"/>
              </w:rPr>
            </w:pPr>
            <w:r w:rsidRPr="00224B6B">
              <w:rPr>
                <w:color w:val="000000"/>
                <w:sz w:val="20"/>
                <w:szCs w:val="20"/>
              </w:rPr>
              <w:t>0,000</w:t>
            </w:r>
          </w:p>
        </w:tc>
      </w:tr>
      <w:tr w:rsidR="008B31D7" w:rsidRPr="00224B6B" w14:paraId="5D0E17EE" w14:textId="77777777" w:rsidTr="008B31D7">
        <w:trPr>
          <w:trHeight w:val="227"/>
        </w:trPr>
        <w:tc>
          <w:tcPr>
            <w:tcW w:w="1167" w:type="pct"/>
            <w:shd w:val="clear" w:color="auto" w:fill="auto"/>
            <w:vAlign w:val="center"/>
            <w:hideMark/>
          </w:tcPr>
          <w:p w14:paraId="5BA95096" w14:textId="77777777" w:rsidR="008B31D7" w:rsidRPr="00224B6B" w:rsidRDefault="008B31D7" w:rsidP="008B31D7">
            <w:pPr>
              <w:jc w:val="center"/>
              <w:rPr>
                <w:color w:val="000000"/>
                <w:sz w:val="20"/>
                <w:szCs w:val="20"/>
              </w:rPr>
            </w:pPr>
            <w:r w:rsidRPr="00224B6B">
              <w:rPr>
                <w:color w:val="000000"/>
                <w:sz w:val="20"/>
                <w:szCs w:val="20"/>
              </w:rPr>
              <w:t>Общественные</w:t>
            </w:r>
          </w:p>
        </w:tc>
        <w:tc>
          <w:tcPr>
            <w:tcW w:w="436" w:type="pct"/>
            <w:shd w:val="clear" w:color="auto" w:fill="auto"/>
            <w:vAlign w:val="center"/>
            <w:hideMark/>
          </w:tcPr>
          <w:p w14:paraId="09855EDD" w14:textId="77777777" w:rsidR="008B31D7" w:rsidRPr="00224B6B" w:rsidRDefault="008B31D7" w:rsidP="008B31D7">
            <w:pPr>
              <w:jc w:val="center"/>
              <w:rPr>
                <w:color w:val="000000"/>
                <w:sz w:val="20"/>
                <w:szCs w:val="20"/>
              </w:rPr>
            </w:pPr>
            <w:r w:rsidRPr="00224B6B">
              <w:rPr>
                <w:color w:val="000000"/>
                <w:sz w:val="20"/>
                <w:szCs w:val="20"/>
              </w:rPr>
              <w:t>тыс. м</w:t>
            </w:r>
            <w:r w:rsidRPr="00224B6B">
              <w:rPr>
                <w:color w:val="000000"/>
                <w:sz w:val="20"/>
                <w:szCs w:val="20"/>
                <w:vertAlign w:val="superscript"/>
              </w:rPr>
              <w:t>2</w:t>
            </w:r>
          </w:p>
        </w:tc>
        <w:tc>
          <w:tcPr>
            <w:tcW w:w="283" w:type="pct"/>
            <w:vAlign w:val="center"/>
          </w:tcPr>
          <w:p w14:paraId="4BCE3E3C" w14:textId="3C25D26D"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7976BA75" w14:textId="7C39ADD2"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5ADC0128" w14:textId="77777777" w:rsidR="008B31D7" w:rsidRPr="00224B6B" w:rsidRDefault="008B31D7" w:rsidP="008B31D7">
            <w:pPr>
              <w:jc w:val="center"/>
              <w:rPr>
                <w:color w:val="000000"/>
                <w:sz w:val="20"/>
                <w:szCs w:val="20"/>
              </w:rPr>
            </w:pPr>
            <w:r w:rsidRPr="00224B6B">
              <w:rPr>
                <w:color w:val="000000"/>
                <w:sz w:val="20"/>
                <w:szCs w:val="20"/>
              </w:rPr>
              <w:t>1,250</w:t>
            </w:r>
          </w:p>
        </w:tc>
        <w:tc>
          <w:tcPr>
            <w:tcW w:w="283" w:type="pct"/>
            <w:shd w:val="clear" w:color="auto" w:fill="auto"/>
            <w:vAlign w:val="center"/>
            <w:hideMark/>
          </w:tcPr>
          <w:p w14:paraId="45252FAD" w14:textId="77777777" w:rsidR="008B31D7" w:rsidRPr="00224B6B" w:rsidRDefault="008B31D7" w:rsidP="008B31D7">
            <w:pPr>
              <w:jc w:val="center"/>
              <w:rPr>
                <w:color w:val="000000"/>
                <w:sz w:val="20"/>
                <w:szCs w:val="20"/>
              </w:rPr>
            </w:pPr>
            <w:r w:rsidRPr="00224B6B">
              <w:rPr>
                <w:color w:val="000000"/>
                <w:sz w:val="20"/>
                <w:szCs w:val="20"/>
              </w:rPr>
              <w:t>1,250</w:t>
            </w:r>
          </w:p>
        </w:tc>
        <w:tc>
          <w:tcPr>
            <w:tcW w:w="283" w:type="pct"/>
            <w:shd w:val="clear" w:color="auto" w:fill="auto"/>
            <w:vAlign w:val="center"/>
            <w:hideMark/>
          </w:tcPr>
          <w:p w14:paraId="3EA2D903" w14:textId="77777777" w:rsidR="008B31D7" w:rsidRPr="00224B6B" w:rsidRDefault="008B31D7" w:rsidP="008B31D7">
            <w:pPr>
              <w:jc w:val="center"/>
              <w:rPr>
                <w:color w:val="000000"/>
                <w:sz w:val="20"/>
                <w:szCs w:val="20"/>
              </w:rPr>
            </w:pPr>
            <w:r w:rsidRPr="00224B6B">
              <w:rPr>
                <w:color w:val="000000"/>
                <w:sz w:val="20"/>
                <w:szCs w:val="20"/>
              </w:rPr>
              <w:t>1,250</w:t>
            </w:r>
          </w:p>
        </w:tc>
        <w:tc>
          <w:tcPr>
            <w:tcW w:w="283" w:type="pct"/>
            <w:shd w:val="clear" w:color="auto" w:fill="auto"/>
            <w:vAlign w:val="center"/>
            <w:hideMark/>
          </w:tcPr>
          <w:p w14:paraId="086C27C7" w14:textId="77777777" w:rsidR="008B31D7" w:rsidRPr="00224B6B" w:rsidRDefault="008B31D7" w:rsidP="008B31D7">
            <w:pPr>
              <w:jc w:val="center"/>
              <w:rPr>
                <w:color w:val="000000"/>
                <w:sz w:val="20"/>
                <w:szCs w:val="20"/>
              </w:rPr>
            </w:pPr>
            <w:r w:rsidRPr="00224B6B">
              <w:rPr>
                <w:color w:val="000000"/>
                <w:sz w:val="20"/>
                <w:szCs w:val="20"/>
              </w:rPr>
              <w:t>1,250</w:t>
            </w:r>
          </w:p>
        </w:tc>
        <w:tc>
          <w:tcPr>
            <w:tcW w:w="283" w:type="pct"/>
            <w:shd w:val="clear" w:color="auto" w:fill="auto"/>
            <w:vAlign w:val="center"/>
            <w:hideMark/>
          </w:tcPr>
          <w:p w14:paraId="383EAF0C" w14:textId="77777777" w:rsidR="008B31D7" w:rsidRPr="00224B6B" w:rsidRDefault="008B31D7" w:rsidP="008B31D7">
            <w:pPr>
              <w:jc w:val="center"/>
              <w:rPr>
                <w:color w:val="000000"/>
                <w:sz w:val="20"/>
                <w:szCs w:val="20"/>
              </w:rPr>
            </w:pPr>
            <w:r w:rsidRPr="00224B6B">
              <w:rPr>
                <w:color w:val="000000"/>
                <w:sz w:val="20"/>
                <w:szCs w:val="20"/>
              </w:rPr>
              <w:t>1,250</w:t>
            </w:r>
          </w:p>
        </w:tc>
        <w:tc>
          <w:tcPr>
            <w:tcW w:w="283" w:type="pct"/>
            <w:shd w:val="clear" w:color="auto" w:fill="auto"/>
            <w:vAlign w:val="center"/>
            <w:hideMark/>
          </w:tcPr>
          <w:p w14:paraId="57CE2A36" w14:textId="77777777" w:rsidR="008B31D7" w:rsidRPr="00224B6B" w:rsidRDefault="008B31D7" w:rsidP="008B31D7">
            <w:pPr>
              <w:jc w:val="center"/>
              <w:rPr>
                <w:color w:val="000000"/>
                <w:sz w:val="20"/>
                <w:szCs w:val="20"/>
              </w:rPr>
            </w:pPr>
            <w:r w:rsidRPr="00224B6B">
              <w:rPr>
                <w:color w:val="000000"/>
                <w:sz w:val="20"/>
                <w:szCs w:val="20"/>
              </w:rPr>
              <w:t>1,250</w:t>
            </w:r>
          </w:p>
        </w:tc>
        <w:tc>
          <w:tcPr>
            <w:tcW w:w="283" w:type="pct"/>
            <w:shd w:val="clear" w:color="auto" w:fill="auto"/>
            <w:vAlign w:val="center"/>
            <w:hideMark/>
          </w:tcPr>
          <w:p w14:paraId="1B364511"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0C0462CA"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1F4E890C" w14:textId="77777777" w:rsidR="008B31D7" w:rsidRPr="00224B6B" w:rsidRDefault="008B31D7" w:rsidP="008B31D7">
            <w:pPr>
              <w:jc w:val="center"/>
              <w:rPr>
                <w:color w:val="000000"/>
                <w:sz w:val="20"/>
                <w:szCs w:val="20"/>
              </w:rPr>
            </w:pPr>
            <w:r w:rsidRPr="00224B6B">
              <w:rPr>
                <w:color w:val="000000"/>
                <w:sz w:val="20"/>
                <w:szCs w:val="20"/>
              </w:rPr>
              <w:t>0,000</w:t>
            </w:r>
          </w:p>
        </w:tc>
        <w:tc>
          <w:tcPr>
            <w:tcW w:w="284" w:type="pct"/>
            <w:shd w:val="clear" w:color="auto" w:fill="auto"/>
            <w:vAlign w:val="center"/>
            <w:hideMark/>
          </w:tcPr>
          <w:p w14:paraId="22EC448A" w14:textId="77777777" w:rsidR="008B31D7" w:rsidRPr="00224B6B" w:rsidRDefault="008B31D7" w:rsidP="008B31D7">
            <w:pPr>
              <w:jc w:val="center"/>
              <w:rPr>
                <w:color w:val="000000"/>
                <w:sz w:val="20"/>
                <w:szCs w:val="20"/>
              </w:rPr>
            </w:pPr>
            <w:r w:rsidRPr="00224B6B">
              <w:rPr>
                <w:color w:val="000000"/>
                <w:sz w:val="20"/>
                <w:szCs w:val="20"/>
              </w:rPr>
              <w:t>0,000</w:t>
            </w:r>
          </w:p>
        </w:tc>
      </w:tr>
      <w:tr w:rsidR="008B31D7" w:rsidRPr="00224B6B" w14:paraId="45920AA3" w14:textId="77777777" w:rsidTr="008B31D7">
        <w:trPr>
          <w:trHeight w:val="227"/>
        </w:trPr>
        <w:tc>
          <w:tcPr>
            <w:tcW w:w="1167" w:type="pct"/>
            <w:shd w:val="clear" w:color="auto" w:fill="auto"/>
            <w:vAlign w:val="center"/>
            <w:hideMark/>
          </w:tcPr>
          <w:p w14:paraId="00B8EF57" w14:textId="77777777" w:rsidR="008B31D7" w:rsidRPr="00224B6B" w:rsidRDefault="008B31D7" w:rsidP="008B31D7">
            <w:pPr>
              <w:jc w:val="center"/>
              <w:rPr>
                <w:color w:val="000000"/>
                <w:sz w:val="20"/>
                <w:szCs w:val="20"/>
              </w:rPr>
            </w:pPr>
            <w:r w:rsidRPr="00224B6B">
              <w:rPr>
                <w:color w:val="000000"/>
                <w:sz w:val="20"/>
                <w:szCs w:val="20"/>
              </w:rPr>
              <w:t>Прочие</w:t>
            </w:r>
          </w:p>
        </w:tc>
        <w:tc>
          <w:tcPr>
            <w:tcW w:w="436" w:type="pct"/>
            <w:shd w:val="clear" w:color="auto" w:fill="auto"/>
            <w:vAlign w:val="center"/>
            <w:hideMark/>
          </w:tcPr>
          <w:p w14:paraId="51C282F8" w14:textId="77777777" w:rsidR="008B31D7" w:rsidRPr="00224B6B" w:rsidRDefault="008B31D7" w:rsidP="008B31D7">
            <w:pPr>
              <w:jc w:val="center"/>
              <w:rPr>
                <w:color w:val="000000"/>
                <w:sz w:val="20"/>
                <w:szCs w:val="20"/>
              </w:rPr>
            </w:pPr>
            <w:r w:rsidRPr="00224B6B">
              <w:rPr>
                <w:color w:val="000000"/>
                <w:sz w:val="20"/>
                <w:szCs w:val="20"/>
              </w:rPr>
              <w:t>тыс. м</w:t>
            </w:r>
            <w:r w:rsidRPr="00224B6B">
              <w:rPr>
                <w:color w:val="000000"/>
                <w:sz w:val="20"/>
                <w:szCs w:val="20"/>
                <w:vertAlign w:val="superscript"/>
              </w:rPr>
              <w:t>2</w:t>
            </w:r>
          </w:p>
        </w:tc>
        <w:tc>
          <w:tcPr>
            <w:tcW w:w="283" w:type="pct"/>
            <w:vAlign w:val="center"/>
          </w:tcPr>
          <w:p w14:paraId="3B5400A5" w14:textId="120671F2"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6D666CBD" w14:textId="423661D5"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0D66728B"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2E44F6EB"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26C16698"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6489AB29"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10782AD9"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6D109056"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2F7E145A"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12DF83C2"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23CE72C2" w14:textId="77777777" w:rsidR="008B31D7" w:rsidRPr="00224B6B" w:rsidRDefault="008B31D7" w:rsidP="008B31D7">
            <w:pPr>
              <w:jc w:val="center"/>
              <w:rPr>
                <w:color w:val="000000"/>
                <w:sz w:val="20"/>
                <w:szCs w:val="20"/>
              </w:rPr>
            </w:pPr>
            <w:r w:rsidRPr="00224B6B">
              <w:rPr>
                <w:color w:val="000000"/>
                <w:sz w:val="20"/>
                <w:szCs w:val="20"/>
              </w:rPr>
              <w:t>0,000</w:t>
            </w:r>
          </w:p>
        </w:tc>
        <w:tc>
          <w:tcPr>
            <w:tcW w:w="284" w:type="pct"/>
            <w:shd w:val="clear" w:color="auto" w:fill="auto"/>
            <w:vAlign w:val="center"/>
            <w:hideMark/>
          </w:tcPr>
          <w:p w14:paraId="421548AE" w14:textId="77777777" w:rsidR="008B31D7" w:rsidRPr="00224B6B" w:rsidRDefault="008B31D7" w:rsidP="008B31D7">
            <w:pPr>
              <w:jc w:val="center"/>
              <w:rPr>
                <w:color w:val="000000"/>
                <w:sz w:val="20"/>
                <w:szCs w:val="20"/>
              </w:rPr>
            </w:pPr>
            <w:r w:rsidRPr="00224B6B">
              <w:rPr>
                <w:color w:val="000000"/>
                <w:sz w:val="20"/>
                <w:szCs w:val="20"/>
              </w:rPr>
              <w:t>0,000</w:t>
            </w:r>
          </w:p>
        </w:tc>
      </w:tr>
      <w:tr w:rsidR="008B31D7" w:rsidRPr="00224B6B" w14:paraId="5CA507C9" w14:textId="77777777" w:rsidTr="008B31D7">
        <w:trPr>
          <w:trHeight w:val="227"/>
        </w:trPr>
        <w:tc>
          <w:tcPr>
            <w:tcW w:w="1167" w:type="pct"/>
            <w:shd w:val="clear" w:color="auto" w:fill="auto"/>
            <w:vAlign w:val="center"/>
            <w:hideMark/>
          </w:tcPr>
          <w:p w14:paraId="0EAED760" w14:textId="77777777" w:rsidR="008B31D7" w:rsidRPr="00224B6B" w:rsidRDefault="008B31D7" w:rsidP="008B31D7">
            <w:pPr>
              <w:jc w:val="center"/>
              <w:rPr>
                <w:b/>
                <w:bCs/>
                <w:color w:val="000000"/>
                <w:sz w:val="20"/>
                <w:szCs w:val="20"/>
              </w:rPr>
            </w:pPr>
            <w:r w:rsidRPr="00224B6B">
              <w:rPr>
                <w:b/>
                <w:bCs/>
                <w:color w:val="000000"/>
                <w:sz w:val="20"/>
                <w:szCs w:val="20"/>
              </w:rPr>
              <w:t>д. Пудомяги</w:t>
            </w:r>
          </w:p>
        </w:tc>
        <w:tc>
          <w:tcPr>
            <w:tcW w:w="436" w:type="pct"/>
            <w:shd w:val="clear" w:color="auto" w:fill="auto"/>
            <w:vAlign w:val="center"/>
            <w:hideMark/>
          </w:tcPr>
          <w:p w14:paraId="64892E47" w14:textId="77777777" w:rsidR="008B31D7" w:rsidRPr="00224B6B" w:rsidRDefault="008B31D7" w:rsidP="008B31D7">
            <w:pPr>
              <w:jc w:val="center"/>
              <w:rPr>
                <w:b/>
                <w:bCs/>
                <w:color w:val="000000"/>
                <w:sz w:val="20"/>
                <w:szCs w:val="20"/>
              </w:rPr>
            </w:pPr>
            <w:r w:rsidRPr="00224B6B">
              <w:rPr>
                <w:b/>
                <w:bCs/>
                <w:color w:val="000000"/>
                <w:sz w:val="20"/>
                <w:szCs w:val="20"/>
              </w:rPr>
              <w:t>тыс. м</w:t>
            </w:r>
            <w:r w:rsidRPr="00224B6B">
              <w:rPr>
                <w:b/>
                <w:bCs/>
                <w:color w:val="000000"/>
                <w:sz w:val="20"/>
                <w:szCs w:val="20"/>
                <w:vertAlign w:val="superscript"/>
              </w:rPr>
              <w:t>2</w:t>
            </w:r>
          </w:p>
        </w:tc>
        <w:tc>
          <w:tcPr>
            <w:tcW w:w="283" w:type="pct"/>
            <w:vAlign w:val="center"/>
          </w:tcPr>
          <w:p w14:paraId="246EF324" w14:textId="1C4E1C4B" w:rsidR="008B31D7" w:rsidRPr="00224B6B" w:rsidRDefault="008B31D7" w:rsidP="008B31D7">
            <w:pPr>
              <w:jc w:val="center"/>
              <w:rPr>
                <w:bCs/>
                <w:color w:val="000000"/>
                <w:sz w:val="20"/>
                <w:szCs w:val="20"/>
              </w:rPr>
            </w:pPr>
            <w:r w:rsidRPr="00224B6B">
              <w:rPr>
                <w:color w:val="000000"/>
                <w:sz w:val="20"/>
                <w:szCs w:val="20"/>
              </w:rPr>
              <w:t>0,000</w:t>
            </w:r>
          </w:p>
        </w:tc>
        <w:tc>
          <w:tcPr>
            <w:tcW w:w="283" w:type="pct"/>
            <w:shd w:val="clear" w:color="auto" w:fill="auto"/>
            <w:vAlign w:val="center"/>
            <w:hideMark/>
          </w:tcPr>
          <w:p w14:paraId="595EAA0B" w14:textId="20A992BC" w:rsidR="008B31D7" w:rsidRPr="00224B6B" w:rsidRDefault="008B31D7" w:rsidP="008B31D7">
            <w:pPr>
              <w:jc w:val="center"/>
              <w:rPr>
                <w:bCs/>
                <w:color w:val="000000"/>
                <w:sz w:val="20"/>
                <w:szCs w:val="20"/>
              </w:rPr>
            </w:pPr>
            <w:r w:rsidRPr="00224B6B">
              <w:rPr>
                <w:bCs/>
                <w:color w:val="000000"/>
                <w:sz w:val="20"/>
                <w:szCs w:val="20"/>
              </w:rPr>
              <w:t>4,500</w:t>
            </w:r>
          </w:p>
        </w:tc>
        <w:tc>
          <w:tcPr>
            <w:tcW w:w="283" w:type="pct"/>
            <w:shd w:val="clear" w:color="auto" w:fill="auto"/>
            <w:vAlign w:val="center"/>
            <w:hideMark/>
          </w:tcPr>
          <w:p w14:paraId="1FAE511F" w14:textId="77777777" w:rsidR="008B31D7" w:rsidRPr="00224B6B" w:rsidRDefault="008B31D7" w:rsidP="008B31D7">
            <w:pPr>
              <w:jc w:val="center"/>
              <w:rPr>
                <w:bCs/>
                <w:color w:val="000000"/>
                <w:sz w:val="20"/>
                <w:szCs w:val="20"/>
              </w:rPr>
            </w:pPr>
            <w:r w:rsidRPr="00224B6B">
              <w:rPr>
                <w:bCs/>
                <w:color w:val="000000"/>
                <w:sz w:val="20"/>
                <w:szCs w:val="20"/>
              </w:rPr>
              <w:t>12,500</w:t>
            </w:r>
          </w:p>
        </w:tc>
        <w:tc>
          <w:tcPr>
            <w:tcW w:w="283" w:type="pct"/>
            <w:shd w:val="clear" w:color="auto" w:fill="auto"/>
            <w:vAlign w:val="center"/>
            <w:hideMark/>
          </w:tcPr>
          <w:p w14:paraId="7D6AE607" w14:textId="77777777" w:rsidR="008B31D7" w:rsidRPr="00224B6B" w:rsidRDefault="008B31D7" w:rsidP="008B31D7">
            <w:pPr>
              <w:jc w:val="center"/>
              <w:rPr>
                <w:bCs/>
                <w:color w:val="000000"/>
                <w:sz w:val="20"/>
                <w:szCs w:val="20"/>
              </w:rPr>
            </w:pPr>
            <w:r w:rsidRPr="00224B6B">
              <w:rPr>
                <w:bCs/>
                <w:color w:val="000000"/>
                <w:sz w:val="20"/>
                <w:szCs w:val="20"/>
              </w:rPr>
              <w:t>12,500</w:t>
            </w:r>
          </w:p>
        </w:tc>
        <w:tc>
          <w:tcPr>
            <w:tcW w:w="283" w:type="pct"/>
            <w:shd w:val="clear" w:color="auto" w:fill="auto"/>
            <w:vAlign w:val="center"/>
            <w:hideMark/>
          </w:tcPr>
          <w:p w14:paraId="09079D99" w14:textId="77777777" w:rsidR="008B31D7" w:rsidRPr="00224B6B" w:rsidRDefault="008B31D7" w:rsidP="008B31D7">
            <w:pPr>
              <w:jc w:val="center"/>
              <w:rPr>
                <w:bCs/>
                <w:color w:val="000000"/>
                <w:sz w:val="20"/>
                <w:szCs w:val="20"/>
              </w:rPr>
            </w:pPr>
            <w:r w:rsidRPr="00224B6B">
              <w:rPr>
                <w:bCs/>
                <w:color w:val="000000"/>
                <w:sz w:val="20"/>
                <w:szCs w:val="20"/>
              </w:rPr>
              <w:t>12,500</w:t>
            </w:r>
          </w:p>
        </w:tc>
        <w:tc>
          <w:tcPr>
            <w:tcW w:w="283" w:type="pct"/>
            <w:shd w:val="clear" w:color="auto" w:fill="auto"/>
            <w:vAlign w:val="center"/>
            <w:hideMark/>
          </w:tcPr>
          <w:p w14:paraId="04359E39" w14:textId="77777777" w:rsidR="008B31D7" w:rsidRPr="00224B6B" w:rsidRDefault="008B31D7" w:rsidP="008B31D7">
            <w:pPr>
              <w:jc w:val="center"/>
              <w:rPr>
                <w:bCs/>
                <w:color w:val="000000"/>
                <w:sz w:val="20"/>
                <w:szCs w:val="20"/>
              </w:rPr>
            </w:pPr>
            <w:r w:rsidRPr="00224B6B">
              <w:rPr>
                <w:bCs/>
                <w:color w:val="000000"/>
                <w:sz w:val="20"/>
                <w:szCs w:val="20"/>
              </w:rPr>
              <w:t>12,500</w:t>
            </w:r>
          </w:p>
        </w:tc>
        <w:tc>
          <w:tcPr>
            <w:tcW w:w="283" w:type="pct"/>
            <w:shd w:val="clear" w:color="auto" w:fill="auto"/>
            <w:vAlign w:val="center"/>
            <w:hideMark/>
          </w:tcPr>
          <w:p w14:paraId="1803A78F" w14:textId="77777777" w:rsidR="008B31D7" w:rsidRPr="00224B6B" w:rsidRDefault="008B31D7" w:rsidP="008B31D7">
            <w:pPr>
              <w:jc w:val="center"/>
              <w:rPr>
                <w:bCs/>
                <w:color w:val="000000"/>
                <w:sz w:val="20"/>
                <w:szCs w:val="20"/>
              </w:rPr>
            </w:pPr>
            <w:r w:rsidRPr="00224B6B">
              <w:rPr>
                <w:bCs/>
                <w:color w:val="000000"/>
                <w:sz w:val="20"/>
                <w:szCs w:val="20"/>
              </w:rPr>
              <w:t>12,500</w:t>
            </w:r>
          </w:p>
        </w:tc>
        <w:tc>
          <w:tcPr>
            <w:tcW w:w="283" w:type="pct"/>
            <w:shd w:val="clear" w:color="auto" w:fill="auto"/>
            <w:vAlign w:val="center"/>
            <w:hideMark/>
          </w:tcPr>
          <w:p w14:paraId="5F3FCAED" w14:textId="77777777" w:rsidR="008B31D7" w:rsidRPr="00224B6B" w:rsidRDefault="008B31D7" w:rsidP="008B31D7">
            <w:pPr>
              <w:jc w:val="center"/>
              <w:rPr>
                <w:bCs/>
                <w:color w:val="000000"/>
                <w:sz w:val="20"/>
                <w:szCs w:val="20"/>
              </w:rPr>
            </w:pPr>
            <w:r w:rsidRPr="00224B6B">
              <w:rPr>
                <w:bCs/>
                <w:color w:val="000000"/>
                <w:sz w:val="20"/>
                <w:szCs w:val="20"/>
              </w:rPr>
              <w:t>12,500</w:t>
            </w:r>
          </w:p>
        </w:tc>
        <w:tc>
          <w:tcPr>
            <w:tcW w:w="283" w:type="pct"/>
            <w:shd w:val="clear" w:color="auto" w:fill="auto"/>
            <w:vAlign w:val="center"/>
            <w:hideMark/>
          </w:tcPr>
          <w:p w14:paraId="2D58C5DC"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41AB41A5"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3" w:type="pct"/>
            <w:shd w:val="clear" w:color="auto" w:fill="auto"/>
            <w:vAlign w:val="center"/>
            <w:hideMark/>
          </w:tcPr>
          <w:p w14:paraId="62021DAC"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4" w:type="pct"/>
            <w:shd w:val="clear" w:color="auto" w:fill="auto"/>
            <w:vAlign w:val="center"/>
            <w:hideMark/>
          </w:tcPr>
          <w:p w14:paraId="06393B4F" w14:textId="77777777" w:rsidR="008B31D7" w:rsidRPr="00224B6B" w:rsidRDefault="008B31D7" w:rsidP="008B31D7">
            <w:pPr>
              <w:jc w:val="center"/>
              <w:rPr>
                <w:bCs/>
                <w:color w:val="000000"/>
                <w:sz w:val="20"/>
                <w:szCs w:val="20"/>
              </w:rPr>
            </w:pPr>
            <w:r w:rsidRPr="00224B6B">
              <w:rPr>
                <w:bCs/>
                <w:color w:val="000000"/>
                <w:sz w:val="20"/>
                <w:szCs w:val="20"/>
              </w:rPr>
              <w:t>0,000</w:t>
            </w:r>
          </w:p>
        </w:tc>
      </w:tr>
      <w:tr w:rsidR="008B31D7" w:rsidRPr="00224B6B" w14:paraId="2F5B4205" w14:textId="77777777" w:rsidTr="008B31D7">
        <w:trPr>
          <w:trHeight w:val="227"/>
        </w:trPr>
        <w:tc>
          <w:tcPr>
            <w:tcW w:w="1167" w:type="pct"/>
            <w:shd w:val="clear" w:color="auto" w:fill="auto"/>
            <w:vAlign w:val="center"/>
            <w:hideMark/>
          </w:tcPr>
          <w:p w14:paraId="42288BCD" w14:textId="77777777" w:rsidR="008B31D7" w:rsidRPr="00224B6B" w:rsidRDefault="008B31D7" w:rsidP="008B31D7">
            <w:pPr>
              <w:jc w:val="center"/>
              <w:rPr>
                <w:color w:val="000000"/>
                <w:sz w:val="20"/>
                <w:szCs w:val="20"/>
              </w:rPr>
            </w:pPr>
            <w:r w:rsidRPr="00224B6B">
              <w:rPr>
                <w:color w:val="000000"/>
                <w:sz w:val="20"/>
                <w:szCs w:val="20"/>
              </w:rPr>
              <w:t>Жилые</w:t>
            </w:r>
          </w:p>
        </w:tc>
        <w:tc>
          <w:tcPr>
            <w:tcW w:w="436" w:type="pct"/>
            <w:shd w:val="clear" w:color="auto" w:fill="auto"/>
            <w:vAlign w:val="center"/>
            <w:hideMark/>
          </w:tcPr>
          <w:p w14:paraId="288812E3" w14:textId="77777777" w:rsidR="008B31D7" w:rsidRPr="00224B6B" w:rsidRDefault="008B31D7" w:rsidP="008B31D7">
            <w:pPr>
              <w:jc w:val="center"/>
              <w:rPr>
                <w:color w:val="000000"/>
                <w:sz w:val="20"/>
                <w:szCs w:val="20"/>
              </w:rPr>
            </w:pPr>
            <w:r w:rsidRPr="00224B6B">
              <w:rPr>
                <w:color w:val="000000"/>
                <w:sz w:val="20"/>
                <w:szCs w:val="20"/>
              </w:rPr>
              <w:t>тыс. м</w:t>
            </w:r>
            <w:r w:rsidRPr="00224B6B">
              <w:rPr>
                <w:color w:val="000000"/>
                <w:sz w:val="20"/>
                <w:szCs w:val="20"/>
                <w:vertAlign w:val="superscript"/>
              </w:rPr>
              <w:t>2</w:t>
            </w:r>
          </w:p>
        </w:tc>
        <w:tc>
          <w:tcPr>
            <w:tcW w:w="283" w:type="pct"/>
            <w:vAlign w:val="center"/>
          </w:tcPr>
          <w:p w14:paraId="749CFBAA" w14:textId="7BA038BE"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388EA66C" w14:textId="4F72726F"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53934BC2" w14:textId="77777777" w:rsidR="008B31D7" w:rsidRPr="00224B6B" w:rsidRDefault="008B31D7" w:rsidP="008B31D7">
            <w:pPr>
              <w:jc w:val="center"/>
              <w:rPr>
                <w:color w:val="000000"/>
                <w:sz w:val="20"/>
                <w:szCs w:val="20"/>
              </w:rPr>
            </w:pPr>
            <w:r w:rsidRPr="00224B6B">
              <w:rPr>
                <w:color w:val="000000"/>
                <w:sz w:val="20"/>
                <w:szCs w:val="20"/>
              </w:rPr>
              <w:t>10,000</w:t>
            </w:r>
          </w:p>
        </w:tc>
        <w:tc>
          <w:tcPr>
            <w:tcW w:w="283" w:type="pct"/>
            <w:shd w:val="clear" w:color="auto" w:fill="auto"/>
            <w:vAlign w:val="center"/>
            <w:hideMark/>
          </w:tcPr>
          <w:p w14:paraId="54CE391A" w14:textId="77777777" w:rsidR="008B31D7" w:rsidRPr="00224B6B" w:rsidRDefault="008B31D7" w:rsidP="008B31D7">
            <w:pPr>
              <w:jc w:val="center"/>
              <w:rPr>
                <w:color w:val="000000"/>
                <w:sz w:val="20"/>
                <w:szCs w:val="20"/>
              </w:rPr>
            </w:pPr>
            <w:r w:rsidRPr="00224B6B">
              <w:rPr>
                <w:color w:val="000000"/>
                <w:sz w:val="20"/>
                <w:szCs w:val="20"/>
              </w:rPr>
              <w:t>10,000</w:t>
            </w:r>
          </w:p>
        </w:tc>
        <w:tc>
          <w:tcPr>
            <w:tcW w:w="283" w:type="pct"/>
            <w:shd w:val="clear" w:color="auto" w:fill="auto"/>
            <w:vAlign w:val="center"/>
            <w:hideMark/>
          </w:tcPr>
          <w:p w14:paraId="06717C4E" w14:textId="77777777" w:rsidR="008B31D7" w:rsidRPr="00224B6B" w:rsidRDefault="008B31D7" w:rsidP="008B31D7">
            <w:pPr>
              <w:jc w:val="center"/>
              <w:rPr>
                <w:color w:val="000000"/>
                <w:sz w:val="20"/>
                <w:szCs w:val="20"/>
              </w:rPr>
            </w:pPr>
            <w:r w:rsidRPr="00224B6B">
              <w:rPr>
                <w:color w:val="000000"/>
                <w:sz w:val="20"/>
                <w:szCs w:val="20"/>
              </w:rPr>
              <w:t>10,000</w:t>
            </w:r>
          </w:p>
        </w:tc>
        <w:tc>
          <w:tcPr>
            <w:tcW w:w="283" w:type="pct"/>
            <w:shd w:val="clear" w:color="auto" w:fill="auto"/>
            <w:vAlign w:val="center"/>
            <w:hideMark/>
          </w:tcPr>
          <w:p w14:paraId="4ABA785A" w14:textId="77777777" w:rsidR="008B31D7" w:rsidRPr="00224B6B" w:rsidRDefault="008B31D7" w:rsidP="008B31D7">
            <w:pPr>
              <w:jc w:val="center"/>
              <w:rPr>
                <w:color w:val="000000"/>
                <w:sz w:val="20"/>
                <w:szCs w:val="20"/>
              </w:rPr>
            </w:pPr>
            <w:r w:rsidRPr="00224B6B">
              <w:rPr>
                <w:color w:val="000000"/>
                <w:sz w:val="20"/>
                <w:szCs w:val="20"/>
              </w:rPr>
              <w:t>10,000</w:t>
            </w:r>
          </w:p>
        </w:tc>
        <w:tc>
          <w:tcPr>
            <w:tcW w:w="283" w:type="pct"/>
            <w:shd w:val="clear" w:color="auto" w:fill="auto"/>
            <w:vAlign w:val="center"/>
            <w:hideMark/>
          </w:tcPr>
          <w:p w14:paraId="6EA8017D" w14:textId="77777777" w:rsidR="008B31D7" w:rsidRPr="00224B6B" w:rsidRDefault="008B31D7" w:rsidP="008B31D7">
            <w:pPr>
              <w:jc w:val="center"/>
              <w:rPr>
                <w:color w:val="000000"/>
                <w:sz w:val="20"/>
                <w:szCs w:val="20"/>
              </w:rPr>
            </w:pPr>
            <w:r w:rsidRPr="00224B6B">
              <w:rPr>
                <w:color w:val="000000"/>
                <w:sz w:val="20"/>
                <w:szCs w:val="20"/>
              </w:rPr>
              <w:t>10,000</w:t>
            </w:r>
          </w:p>
        </w:tc>
        <w:tc>
          <w:tcPr>
            <w:tcW w:w="283" w:type="pct"/>
            <w:shd w:val="clear" w:color="auto" w:fill="auto"/>
            <w:vAlign w:val="center"/>
            <w:hideMark/>
          </w:tcPr>
          <w:p w14:paraId="3E4E0EB9" w14:textId="77777777" w:rsidR="008B31D7" w:rsidRPr="00224B6B" w:rsidRDefault="008B31D7" w:rsidP="008B31D7">
            <w:pPr>
              <w:jc w:val="center"/>
              <w:rPr>
                <w:color w:val="000000"/>
                <w:sz w:val="20"/>
                <w:szCs w:val="20"/>
              </w:rPr>
            </w:pPr>
            <w:r w:rsidRPr="00224B6B">
              <w:rPr>
                <w:color w:val="000000"/>
                <w:sz w:val="20"/>
                <w:szCs w:val="20"/>
              </w:rPr>
              <w:t>10,000</w:t>
            </w:r>
          </w:p>
        </w:tc>
        <w:tc>
          <w:tcPr>
            <w:tcW w:w="283" w:type="pct"/>
            <w:shd w:val="clear" w:color="auto" w:fill="auto"/>
            <w:vAlign w:val="center"/>
            <w:hideMark/>
          </w:tcPr>
          <w:p w14:paraId="5397A1DA"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7B290F71"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71426DCA" w14:textId="77777777" w:rsidR="008B31D7" w:rsidRPr="00224B6B" w:rsidRDefault="008B31D7" w:rsidP="008B31D7">
            <w:pPr>
              <w:jc w:val="center"/>
              <w:rPr>
                <w:color w:val="000000"/>
                <w:sz w:val="20"/>
                <w:szCs w:val="20"/>
              </w:rPr>
            </w:pPr>
            <w:r w:rsidRPr="00224B6B">
              <w:rPr>
                <w:color w:val="000000"/>
                <w:sz w:val="20"/>
                <w:szCs w:val="20"/>
              </w:rPr>
              <w:t>0,000</w:t>
            </w:r>
          </w:p>
        </w:tc>
        <w:tc>
          <w:tcPr>
            <w:tcW w:w="284" w:type="pct"/>
            <w:shd w:val="clear" w:color="auto" w:fill="auto"/>
            <w:vAlign w:val="center"/>
            <w:hideMark/>
          </w:tcPr>
          <w:p w14:paraId="1C7AD572" w14:textId="77777777" w:rsidR="008B31D7" w:rsidRPr="00224B6B" w:rsidRDefault="008B31D7" w:rsidP="008B31D7">
            <w:pPr>
              <w:jc w:val="center"/>
              <w:rPr>
                <w:color w:val="000000"/>
                <w:sz w:val="20"/>
                <w:szCs w:val="20"/>
              </w:rPr>
            </w:pPr>
            <w:r w:rsidRPr="00224B6B">
              <w:rPr>
                <w:color w:val="000000"/>
                <w:sz w:val="20"/>
                <w:szCs w:val="20"/>
              </w:rPr>
              <w:t>0,000</w:t>
            </w:r>
          </w:p>
        </w:tc>
      </w:tr>
      <w:tr w:rsidR="008B31D7" w:rsidRPr="00224B6B" w14:paraId="798EDDDF" w14:textId="77777777" w:rsidTr="008B31D7">
        <w:trPr>
          <w:trHeight w:val="227"/>
        </w:trPr>
        <w:tc>
          <w:tcPr>
            <w:tcW w:w="1167" w:type="pct"/>
            <w:shd w:val="clear" w:color="auto" w:fill="auto"/>
            <w:vAlign w:val="center"/>
            <w:hideMark/>
          </w:tcPr>
          <w:p w14:paraId="5B0077DB" w14:textId="77777777" w:rsidR="008B31D7" w:rsidRPr="00224B6B" w:rsidRDefault="008B31D7" w:rsidP="008B31D7">
            <w:pPr>
              <w:jc w:val="center"/>
              <w:rPr>
                <w:color w:val="000000"/>
                <w:sz w:val="20"/>
                <w:szCs w:val="20"/>
              </w:rPr>
            </w:pPr>
            <w:r w:rsidRPr="00224B6B">
              <w:rPr>
                <w:color w:val="000000"/>
                <w:sz w:val="20"/>
                <w:szCs w:val="20"/>
              </w:rPr>
              <w:t>Общественные</w:t>
            </w:r>
          </w:p>
        </w:tc>
        <w:tc>
          <w:tcPr>
            <w:tcW w:w="436" w:type="pct"/>
            <w:shd w:val="clear" w:color="auto" w:fill="auto"/>
            <w:vAlign w:val="center"/>
            <w:hideMark/>
          </w:tcPr>
          <w:p w14:paraId="3C02F5AF" w14:textId="77777777" w:rsidR="008B31D7" w:rsidRPr="00224B6B" w:rsidRDefault="008B31D7" w:rsidP="008B31D7">
            <w:pPr>
              <w:jc w:val="center"/>
              <w:rPr>
                <w:color w:val="000000"/>
                <w:sz w:val="20"/>
                <w:szCs w:val="20"/>
              </w:rPr>
            </w:pPr>
            <w:r w:rsidRPr="00224B6B">
              <w:rPr>
                <w:color w:val="000000"/>
                <w:sz w:val="20"/>
                <w:szCs w:val="20"/>
              </w:rPr>
              <w:t>тыс. м</w:t>
            </w:r>
            <w:r w:rsidRPr="00224B6B">
              <w:rPr>
                <w:color w:val="000000"/>
                <w:sz w:val="20"/>
                <w:szCs w:val="20"/>
                <w:vertAlign w:val="superscript"/>
              </w:rPr>
              <w:t>2</w:t>
            </w:r>
          </w:p>
        </w:tc>
        <w:tc>
          <w:tcPr>
            <w:tcW w:w="283" w:type="pct"/>
            <w:vAlign w:val="center"/>
          </w:tcPr>
          <w:p w14:paraId="6738FC8B" w14:textId="4CADC683"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151D54F6" w14:textId="456FA5D0" w:rsidR="008B31D7" w:rsidRPr="00224B6B" w:rsidRDefault="008B31D7" w:rsidP="008B31D7">
            <w:pPr>
              <w:jc w:val="center"/>
              <w:rPr>
                <w:color w:val="000000"/>
                <w:sz w:val="20"/>
                <w:szCs w:val="20"/>
              </w:rPr>
            </w:pPr>
            <w:r w:rsidRPr="00224B6B">
              <w:rPr>
                <w:color w:val="000000"/>
                <w:sz w:val="20"/>
                <w:szCs w:val="20"/>
              </w:rPr>
              <w:t>4,500</w:t>
            </w:r>
          </w:p>
        </w:tc>
        <w:tc>
          <w:tcPr>
            <w:tcW w:w="283" w:type="pct"/>
            <w:shd w:val="clear" w:color="auto" w:fill="auto"/>
            <w:vAlign w:val="center"/>
            <w:hideMark/>
          </w:tcPr>
          <w:p w14:paraId="21511140" w14:textId="77777777" w:rsidR="008B31D7" w:rsidRPr="00224B6B" w:rsidRDefault="008B31D7" w:rsidP="008B31D7">
            <w:pPr>
              <w:jc w:val="center"/>
              <w:rPr>
                <w:color w:val="000000"/>
                <w:sz w:val="20"/>
                <w:szCs w:val="20"/>
              </w:rPr>
            </w:pPr>
            <w:r w:rsidRPr="00224B6B">
              <w:rPr>
                <w:color w:val="000000"/>
                <w:sz w:val="20"/>
                <w:szCs w:val="20"/>
              </w:rPr>
              <w:t>2,500</w:t>
            </w:r>
          </w:p>
        </w:tc>
        <w:tc>
          <w:tcPr>
            <w:tcW w:w="283" w:type="pct"/>
            <w:shd w:val="clear" w:color="auto" w:fill="auto"/>
            <w:vAlign w:val="center"/>
            <w:hideMark/>
          </w:tcPr>
          <w:p w14:paraId="3E0F7A59" w14:textId="77777777" w:rsidR="008B31D7" w:rsidRPr="00224B6B" w:rsidRDefault="008B31D7" w:rsidP="008B31D7">
            <w:pPr>
              <w:jc w:val="center"/>
              <w:rPr>
                <w:color w:val="000000"/>
                <w:sz w:val="20"/>
                <w:szCs w:val="20"/>
              </w:rPr>
            </w:pPr>
            <w:r w:rsidRPr="00224B6B">
              <w:rPr>
                <w:color w:val="000000"/>
                <w:sz w:val="20"/>
                <w:szCs w:val="20"/>
              </w:rPr>
              <w:t>2,500</w:t>
            </w:r>
          </w:p>
        </w:tc>
        <w:tc>
          <w:tcPr>
            <w:tcW w:w="283" w:type="pct"/>
            <w:shd w:val="clear" w:color="auto" w:fill="auto"/>
            <w:vAlign w:val="center"/>
            <w:hideMark/>
          </w:tcPr>
          <w:p w14:paraId="72D587B7" w14:textId="77777777" w:rsidR="008B31D7" w:rsidRPr="00224B6B" w:rsidRDefault="008B31D7" w:rsidP="008B31D7">
            <w:pPr>
              <w:jc w:val="center"/>
              <w:rPr>
                <w:color w:val="000000"/>
                <w:sz w:val="20"/>
                <w:szCs w:val="20"/>
              </w:rPr>
            </w:pPr>
            <w:r w:rsidRPr="00224B6B">
              <w:rPr>
                <w:color w:val="000000"/>
                <w:sz w:val="20"/>
                <w:szCs w:val="20"/>
              </w:rPr>
              <w:t>2,500</w:t>
            </w:r>
          </w:p>
        </w:tc>
        <w:tc>
          <w:tcPr>
            <w:tcW w:w="283" w:type="pct"/>
            <w:shd w:val="clear" w:color="auto" w:fill="auto"/>
            <w:vAlign w:val="center"/>
            <w:hideMark/>
          </w:tcPr>
          <w:p w14:paraId="04C45A17" w14:textId="77777777" w:rsidR="008B31D7" w:rsidRPr="00224B6B" w:rsidRDefault="008B31D7" w:rsidP="008B31D7">
            <w:pPr>
              <w:jc w:val="center"/>
              <w:rPr>
                <w:color w:val="000000"/>
                <w:sz w:val="20"/>
                <w:szCs w:val="20"/>
              </w:rPr>
            </w:pPr>
            <w:r w:rsidRPr="00224B6B">
              <w:rPr>
                <w:color w:val="000000"/>
                <w:sz w:val="20"/>
                <w:szCs w:val="20"/>
              </w:rPr>
              <w:t>2,500</w:t>
            </w:r>
          </w:p>
        </w:tc>
        <w:tc>
          <w:tcPr>
            <w:tcW w:w="283" w:type="pct"/>
            <w:shd w:val="clear" w:color="auto" w:fill="auto"/>
            <w:vAlign w:val="center"/>
            <w:hideMark/>
          </w:tcPr>
          <w:p w14:paraId="7BC0D954" w14:textId="77777777" w:rsidR="008B31D7" w:rsidRPr="00224B6B" w:rsidRDefault="008B31D7" w:rsidP="008B31D7">
            <w:pPr>
              <w:jc w:val="center"/>
              <w:rPr>
                <w:color w:val="000000"/>
                <w:sz w:val="20"/>
                <w:szCs w:val="20"/>
              </w:rPr>
            </w:pPr>
            <w:r w:rsidRPr="00224B6B">
              <w:rPr>
                <w:color w:val="000000"/>
                <w:sz w:val="20"/>
                <w:szCs w:val="20"/>
              </w:rPr>
              <w:t>2,500</w:t>
            </w:r>
          </w:p>
        </w:tc>
        <w:tc>
          <w:tcPr>
            <w:tcW w:w="283" w:type="pct"/>
            <w:shd w:val="clear" w:color="auto" w:fill="auto"/>
            <w:vAlign w:val="center"/>
            <w:hideMark/>
          </w:tcPr>
          <w:p w14:paraId="305E5577" w14:textId="77777777" w:rsidR="008B31D7" w:rsidRPr="00224B6B" w:rsidRDefault="008B31D7" w:rsidP="008B31D7">
            <w:pPr>
              <w:jc w:val="center"/>
              <w:rPr>
                <w:color w:val="000000"/>
                <w:sz w:val="20"/>
                <w:szCs w:val="20"/>
              </w:rPr>
            </w:pPr>
            <w:r w:rsidRPr="00224B6B">
              <w:rPr>
                <w:color w:val="000000"/>
                <w:sz w:val="20"/>
                <w:szCs w:val="20"/>
              </w:rPr>
              <w:t>2,500</w:t>
            </w:r>
          </w:p>
        </w:tc>
        <w:tc>
          <w:tcPr>
            <w:tcW w:w="283" w:type="pct"/>
            <w:shd w:val="clear" w:color="auto" w:fill="auto"/>
            <w:vAlign w:val="center"/>
            <w:hideMark/>
          </w:tcPr>
          <w:p w14:paraId="2E018A14"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0C1ADE8F"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7DD8DDC0" w14:textId="77777777" w:rsidR="008B31D7" w:rsidRPr="00224B6B" w:rsidRDefault="008B31D7" w:rsidP="008B31D7">
            <w:pPr>
              <w:jc w:val="center"/>
              <w:rPr>
                <w:color w:val="000000"/>
                <w:sz w:val="20"/>
                <w:szCs w:val="20"/>
              </w:rPr>
            </w:pPr>
            <w:r w:rsidRPr="00224B6B">
              <w:rPr>
                <w:color w:val="000000"/>
                <w:sz w:val="20"/>
                <w:szCs w:val="20"/>
              </w:rPr>
              <w:t>0,000</w:t>
            </w:r>
          </w:p>
        </w:tc>
        <w:tc>
          <w:tcPr>
            <w:tcW w:w="284" w:type="pct"/>
            <w:shd w:val="clear" w:color="auto" w:fill="auto"/>
            <w:vAlign w:val="center"/>
            <w:hideMark/>
          </w:tcPr>
          <w:p w14:paraId="03C00BBC" w14:textId="77777777" w:rsidR="008B31D7" w:rsidRPr="00224B6B" w:rsidRDefault="008B31D7" w:rsidP="008B31D7">
            <w:pPr>
              <w:jc w:val="center"/>
              <w:rPr>
                <w:color w:val="000000"/>
                <w:sz w:val="20"/>
                <w:szCs w:val="20"/>
              </w:rPr>
            </w:pPr>
            <w:r w:rsidRPr="00224B6B">
              <w:rPr>
                <w:color w:val="000000"/>
                <w:sz w:val="20"/>
                <w:szCs w:val="20"/>
              </w:rPr>
              <w:t>0,000</w:t>
            </w:r>
          </w:p>
        </w:tc>
      </w:tr>
      <w:tr w:rsidR="008B31D7" w:rsidRPr="00224B6B" w14:paraId="703BC23F" w14:textId="77777777" w:rsidTr="008B31D7">
        <w:trPr>
          <w:trHeight w:val="227"/>
        </w:trPr>
        <w:tc>
          <w:tcPr>
            <w:tcW w:w="1167" w:type="pct"/>
            <w:shd w:val="clear" w:color="auto" w:fill="auto"/>
            <w:vAlign w:val="center"/>
            <w:hideMark/>
          </w:tcPr>
          <w:p w14:paraId="78E2A526" w14:textId="77777777" w:rsidR="008B31D7" w:rsidRPr="00224B6B" w:rsidRDefault="008B31D7" w:rsidP="008B31D7">
            <w:pPr>
              <w:jc w:val="center"/>
              <w:rPr>
                <w:color w:val="000000"/>
                <w:sz w:val="20"/>
                <w:szCs w:val="20"/>
              </w:rPr>
            </w:pPr>
            <w:r w:rsidRPr="00224B6B">
              <w:rPr>
                <w:color w:val="000000"/>
                <w:sz w:val="20"/>
                <w:szCs w:val="20"/>
              </w:rPr>
              <w:t>Прочие</w:t>
            </w:r>
          </w:p>
        </w:tc>
        <w:tc>
          <w:tcPr>
            <w:tcW w:w="436" w:type="pct"/>
            <w:shd w:val="clear" w:color="auto" w:fill="auto"/>
            <w:vAlign w:val="center"/>
            <w:hideMark/>
          </w:tcPr>
          <w:p w14:paraId="29E6ADCC" w14:textId="77777777" w:rsidR="008B31D7" w:rsidRPr="00224B6B" w:rsidRDefault="008B31D7" w:rsidP="008B31D7">
            <w:pPr>
              <w:jc w:val="center"/>
              <w:rPr>
                <w:color w:val="000000"/>
                <w:sz w:val="20"/>
                <w:szCs w:val="20"/>
              </w:rPr>
            </w:pPr>
            <w:r w:rsidRPr="00224B6B">
              <w:rPr>
                <w:color w:val="000000"/>
                <w:sz w:val="20"/>
                <w:szCs w:val="20"/>
              </w:rPr>
              <w:t>тыс. м</w:t>
            </w:r>
            <w:r w:rsidRPr="00224B6B">
              <w:rPr>
                <w:color w:val="000000"/>
                <w:sz w:val="20"/>
                <w:szCs w:val="20"/>
                <w:vertAlign w:val="superscript"/>
              </w:rPr>
              <w:t>2</w:t>
            </w:r>
          </w:p>
        </w:tc>
        <w:tc>
          <w:tcPr>
            <w:tcW w:w="283" w:type="pct"/>
            <w:vAlign w:val="center"/>
          </w:tcPr>
          <w:p w14:paraId="1BDEF9C8" w14:textId="41A5623C"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12E181BB" w14:textId="103D547D"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703AA6AB"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1518CFC1"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73E6ECA9"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7D120F85"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38EA5289"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106D16EE"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4415750A"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0637CC8A" w14:textId="77777777" w:rsidR="008B31D7" w:rsidRPr="00224B6B" w:rsidRDefault="008B31D7" w:rsidP="008B31D7">
            <w:pPr>
              <w:jc w:val="center"/>
              <w:rPr>
                <w:color w:val="000000"/>
                <w:sz w:val="20"/>
                <w:szCs w:val="20"/>
              </w:rPr>
            </w:pPr>
            <w:r w:rsidRPr="00224B6B">
              <w:rPr>
                <w:color w:val="000000"/>
                <w:sz w:val="20"/>
                <w:szCs w:val="20"/>
              </w:rPr>
              <w:t>0,000</w:t>
            </w:r>
          </w:p>
        </w:tc>
        <w:tc>
          <w:tcPr>
            <w:tcW w:w="283" w:type="pct"/>
            <w:shd w:val="clear" w:color="auto" w:fill="auto"/>
            <w:vAlign w:val="center"/>
            <w:hideMark/>
          </w:tcPr>
          <w:p w14:paraId="25AE7DAF" w14:textId="77777777" w:rsidR="008B31D7" w:rsidRPr="00224B6B" w:rsidRDefault="008B31D7" w:rsidP="008B31D7">
            <w:pPr>
              <w:jc w:val="center"/>
              <w:rPr>
                <w:color w:val="000000"/>
                <w:sz w:val="20"/>
                <w:szCs w:val="20"/>
              </w:rPr>
            </w:pPr>
            <w:r w:rsidRPr="00224B6B">
              <w:rPr>
                <w:color w:val="000000"/>
                <w:sz w:val="20"/>
                <w:szCs w:val="20"/>
              </w:rPr>
              <w:t>0,000</w:t>
            </w:r>
          </w:p>
        </w:tc>
        <w:tc>
          <w:tcPr>
            <w:tcW w:w="284" w:type="pct"/>
            <w:shd w:val="clear" w:color="auto" w:fill="auto"/>
            <w:vAlign w:val="center"/>
            <w:hideMark/>
          </w:tcPr>
          <w:p w14:paraId="32187B37" w14:textId="77777777" w:rsidR="008B31D7" w:rsidRPr="00224B6B" w:rsidRDefault="008B31D7" w:rsidP="008B31D7">
            <w:pPr>
              <w:jc w:val="center"/>
              <w:rPr>
                <w:color w:val="000000"/>
                <w:sz w:val="20"/>
                <w:szCs w:val="20"/>
              </w:rPr>
            </w:pPr>
            <w:r w:rsidRPr="00224B6B">
              <w:rPr>
                <w:color w:val="000000"/>
                <w:sz w:val="20"/>
                <w:szCs w:val="20"/>
              </w:rPr>
              <w:t>0,000</w:t>
            </w:r>
          </w:p>
        </w:tc>
      </w:tr>
    </w:tbl>
    <w:p w14:paraId="3F97DFDA" w14:textId="77777777" w:rsidR="009970A1" w:rsidRPr="00224B6B" w:rsidRDefault="009970A1" w:rsidP="009970A1">
      <w:pPr>
        <w:ind w:firstLine="720"/>
        <w:sectPr w:rsidR="009970A1" w:rsidRPr="00224B6B" w:rsidSect="004A1994">
          <w:pgSz w:w="16840" w:h="11910" w:orient="landscape"/>
          <w:pgMar w:top="1701" w:right="567" w:bottom="851" w:left="567" w:header="0" w:footer="590" w:gutter="0"/>
          <w:cols w:space="720"/>
          <w:docGrid w:linePitch="299"/>
        </w:sectPr>
      </w:pPr>
    </w:p>
    <w:p w14:paraId="40737680" w14:textId="77777777" w:rsidR="009970A1" w:rsidRPr="00224B6B" w:rsidRDefault="009970A1" w:rsidP="00F55159">
      <w:pPr>
        <w:pStyle w:val="a3"/>
      </w:pPr>
      <w:r w:rsidRPr="00224B6B">
        <w:t>Изменение площадей строительных фондов на территории Пудомягского сельского поселения в зоне действия источников централизованного теплоснабжения (нарастающим итогом)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8"/>
        <w:gridCol w:w="1398"/>
        <w:gridCol w:w="926"/>
        <w:gridCol w:w="926"/>
        <w:gridCol w:w="929"/>
        <w:gridCol w:w="929"/>
        <w:gridCol w:w="929"/>
        <w:gridCol w:w="929"/>
        <w:gridCol w:w="929"/>
        <w:gridCol w:w="929"/>
        <w:gridCol w:w="929"/>
        <w:gridCol w:w="929"/>
        <w:gridCol w:w="929"/>
        <w:gridCol w:w="907"/>
      </w:tblGrid>
      <w:tr w:rsidR="008B31D7" w:rsidRPr="00224B6B" w14:paraId="08FD20B4" w14:textId="77777777" w:rsidTr="008B31D7">
        <w:trPr>
          <w:trHeight w:val="113"/>
          <w:tblHeader/>
        </w:trPr>
        <w:tc>
          <w:tcPr>
            <w:tcW w:w="1012" w:type="pct"/>
            <w:vMerge w:val="restart"/>
            <w:shd w:val="clear" w:color="auto" w:fill="auto"/>
            <w:vAlign w:val="center"/>
            <w:hideMark/>
          </w:tcPr>
          <w:p w14:paraId="2895F135"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w:t>
            </w:r>
          </w:p>
        </w:tc>
        <w:tc>
          <w:tcPr>
            <w:tcW w:w="445" w:type="pct"/>
            <w:vMerge w:val="restart"/>
            <w:shd w:val="clear" w:color="auto" w:fill="auto"/>
            <w:vAlign w:val="center"/>
            <w:hideMark/>
          </w:tcPr>
          <w:p w14:paraId="1B533687"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Ед. измерения</w:t>
            </w:r>
          </w:p>
        </w:tc>
        <w:tc>
          <w:tcPr>
            <w:tcW w:w="3542" w:type="pct"/>
            <w:gridSpan w:val="12"/>
            <w:vAlign w:val="center"/>
          </w:tcPr>
          <w:p w14:paraId="625F9C54" w14:textId="465647F0"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8B31D7" w:rsidRPr="00224B6B" w14:paraId="0621A84A" w14:textId="77777777" w:rsidTr="008B31D7">
        <w:trPr>
          <w:trHeight w:val="113"/>
          <w:tblHeader/>
        </w:trPr>
        <w:tc>
          <w:tcPr>
            <w:tcW w:w="1012" w:type="pct"/>
            <w:vMerge/>
            <w:vAlign w:val="center"/>
            <w:hideMark/>
          </w:tcPr>
          <w:p w14:paraId="71DC593A" w14:textId="77777777" w:rsidR="008B31D7" w:rsidRPr="00224B6B" w:rsidRDefault="008B31D7" w:rsidP="008B31D7">
            <w:pPr>
              <w:widowControl/>
              <w:autoSpaceDE/>
              <w:autoSpaceDN/>
              <w:ind w:left="-57" w:right="-57"/>
              <w:jc w:val="center"/>
              <w:rPr>
                <w:b/>
                <w:bCs/>
                <w:color w:val="000000"/>
                <w:sz w:val="20"/>
                <w:szCs w:val="20"/>
                <w:lang w:bidi="ar-SA"/>
              </w:rPr>
            </w:pPr>
          </w:p>
        </w:tc>
        <w:tc>
          <w:tcPr>
            <w:tcW w:w="445" w:type="pct"/>
            <w:vMerge/>
            <w:vAlign w:val="center"/>
            <w:hideMark/>
          </w:tcPr>
          <w:p w14:paraId="2D57FCFC" w14:textId="77777777" w:rsidR="008B31D7" w:rsidRPr="00224B6B" w:rsidRDefault="008B31D7" w:rsidP="008B31D7">
            <w:pPr>
              <w:widowControl/>
              <w:autoSpaceDE/>
              <w:autoSpaceDN/>
              <w:ind w:left="-57" w:right="-57"/>
              <w:jc w:val="center"/>
              <w:rPr>
                <w:b/>
                <w:bCs/>
                <w:color w:val="000000"/>
                <w:sz w:val="20"/>
                <w:szCs w:val="20"/>
                <w:lang w:bidi="ar-SA"/>
              </w:rPr>
            </w:pPr>
          </w:p>
        </w:tc>
        <w:tc>
          <w:tcPr>
            <w:tcW w:w="295" w:type="pct"/>
            <w:vAlign w:val="center"/>
          </w:tcPr>
          <w:p w14:paraId="6BF8B3AB" w14:textId="74F34244"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295" w:type="pct"/>
            <w:shd w:val="clear" w:color="auto" w:fill="auto"/>
            <w:vAlign w:val="center"/>
          </w:tcPr>
          <w:p w14:paraId="46CD9BB7" w14:textId="1DE4C224"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296" w:type="pct"/>
            <w:shd w:val="clear" w:color="auto" w:fill="auto"/>
            <w:vAlign w:val="center"/>
          </w:tcPr>
          <w:p w14:paraId="58DB964B"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296" w:type="pct"/>
            <w:shd w:val="clear" w:color="auto" w:fill="auto"/>
            <w:vAlign w:val="center"/>
          </w:tcPr>
          <w:p w14:paraId="7B219AC7"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296" w:type="pct"/>
            <w:shd w:val="clear" w:color="auto" w:fill="auto"/>
            <w:vAlign w:val="center"/>
          </w:tcPr>
          <w:p w14:paraId="533BB4D6"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296" w:type="pct"/>
            <w:shd w:val="clear" w:color="auto" w:fill="auto"/>
            <w:vAlign w:val="center"/>
          </w:tcPr>
          <w:p w14:paraId="349548FD"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296" w:type="pct"/>
            <w:shd w:val="clear" w:color="auto" w:fill="auto"/>
            <w:vAlign w:val="center"/>
          </w:tcPr>
          <w:p w14:paraId="5E1DE42E"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296" w:type="pct"/>
            <w:shd w:val="clear" w:color="auto" w:fill="auto"/>
            <w:vAlign w:val="center"/>
          </w:tcPr>
          <w:p w14:paraId="3BC7A37C"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296" w:type="pct"/>
            <w:shd w:val="clear" w:color="auto" w:fill="auto"/>
            <w:vAlign w:val="center"/>
          </w:tcPr>
          <w:p w14:paraId="74D79FA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296" w:type="pct"/>
            <w:shd w:val="clear" w:color="auto" w:fill="auto"/>
            <w:vAlign w:val="center"/>
          </w:tcPr>
          <w:p w14:paraId="0F1531E0"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296" w:type="pct"/>
            <w:shd w:val="clear" w:color="auto" w:fill="auto"/>
            <w:vAlign w:val="center"/>
          </w:tcPr>
          <w:p w14:paraId="3B270E41"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289" w:type="pct"/>
            <w:shd w:val="clear" w:color="auto" w:fill="auto"/>
            <w:vAlign w:val="center"/>
          </w:tcPr>
          <w:p w14:paraId="645AB013"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8B31D7" w:rsidRPr="00224B6B" w14:paraId="041C5770" w14:textId="77777777" w:rsidTr="008B31D7">
        <w:trPr>
          <w:trHeight w:val="113"/>
        </w:trPr>
        <w:tc>
          <w:tcPr>
            <w:tcW w:w="1012" w:type="pct"/>
            <w:shd w:val="clear" w:color="auto" w:fill="auto"/>
            <w:vAlign w:val="center"/>
            <w:hideMark/>
          </w:tcPr>
          <w:p w14:paraId="5441DB20"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sz w:val="20"/>
              </w:rPr>
              <w:t>Пудомягское</w:t>
            </w:r>
            <w:r w:rsidRPr="00224B6B">
              <w:rPr>
                <w:b/>
                <w:bCs/>
                <w:color w:val="000000"/>
                <w:sz w:val="20"/>
                <w:szCs w:val="20"/>
                <w:lang w:bidi="ar-SA"/>
              </w:rPr>
              <w:t xml:space="preserve"> сельское поселение</w:t>
            </w:r>
          </w:p>
        </w:tc>
        <w:tc>
          <w:tcPr>
            <w:tcW w:w="445" w:type="pct"/>
            <w:shd w:val="clear" w:color="auto" w:fill="auto"/>
            <w:vAlign w:val="center"/>
            <w:hideMark/>
          </w:tcPr>
          <w:p w14:paraId="7D8035F6"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295" w:type="pct"/>
            <w:vAlign w:val="center"/>
          </w:tcPr>
          <w:p w14:paraId="23B7480B" w14:textId="4FAE0B76"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06BC3DBA" w14:textId="3F11AA19"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E98AC02"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420BC5B5"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58AC89B1"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6E2B3C71"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0BBA9F88"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1186EE37"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006D643D"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7FAB2ABC"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64935F70" w14:textId="77777777" w:rsidR="008B31D7" w:rsidRPr="00224B6B" w:rsidRDefault="008B31D7" w:rsidP="008B31D7">
            <w:pPr>
              <w:jc w:val="center"/>
            </w:pPr>
            <w:r w:rsidRPr="00224B6B">
              <w:rPr>
                <w:color w:val="000000"/>
                <w:sz w:val="20"/>
                <w:szCs w:val="20"/>
              </w:rPr>
              <w:t>1,500</w:t>
            </w:r>
          </w:p>
        </w:tc>
        <w:tc>
          <w:tcPr>
            <w:tcW w:w="289" w:type="pct"/>
            <w:shd w:val="clear" w:color="auto" w:fill="auto"/>
            <w:vAlign w:val="center"/>
            <w:hideMark/>
          </w:tcPr>
          <w:p w14:paraId="04C13BB6" w14:textId="77777777" w:rsidR="008B31D7" w:rsidRPr="00224B6B" w:rsidRDefault="008B31D7" w:rsidP="008B31D7">
            <w:pPr>
              <w:jc w:val="center"/>
            </w:pPr>
            <w:r w:rsidRPr="00224B6B">
              <w:rPr>
                <w:color w:val="000000"/>
                <w:sz w:val="20"/>
                <w:szCs w:val="20"/>
              </w:rPr>
              <w:t>1,500</w:t>
            </w:r>
          </w:p>
        </w:tc>
      </w:tr>
      <w:tr w:rsidR="008B31D7" w:rsidRPr="00224B6B" w14:paraId="6D8CB520" w14:textId="77777777" w:rsidTr="008B31D7">
        <w:trPr>
          <w:trHeight w:val="113"/>
        </w:trPr>
        <w:tc>
          <w:tcPr>
            <w:tcW w:w="1012" w:type="pct"/>
            <w:shd w:val="clear" w:color="auto" w:fill="auto"/>
            <w:vAlign w:val="center"/>
            <w:hideMark/>
          </w:tcPr>
          <w:p w14:paraId="4E531E81"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Жилые</w:t>
            </w:r>
          </w:p>
        </w:tc>
        <w:tc>
          <w:tcPr>
            <w:tcW w:w="445" w:type="pct"/>
            <w:shd w:val="clear" w:color="auto" w:fill="auto"/>
            <w:vAlign w:val="center"/>
            <w:hideMark/>
          </w:tcPr>
          <w:p w14:paraId="65C62B41"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295" w:type="pct"/>
            <w:vAlign w:val="center"/>
          </w:tcPr>
          <w:p w14:paraId="23AEEFBA" w14:textId="62FA90C5"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744E904C" w14:textId="495381FF"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05029B77"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012CE6A"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C859C75"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CD0408C"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4C490111"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7BACA96"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43FA9510"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F3565F8"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3E95CF28" w14:textId="77777777" w:rsidR="008B31D7" w:rsidRPr="00224B6B" w:rsidRDefault="008B31D7" w:rsidP="008B31D7">
            <w:pPr>
              <w:jc w:val="center"/>
            </w:pPr>
            <w:r w:rsidRPr="00224B6B">
              <w:rPr>
                <w:color w:val="000000"/>
                <w:sz w:val="20"/>
                <w:szCs w:val="20"/>
              </w:rPr>
              <w:t>0,000</w:t>
            </w:r>
          </w:p>
        </w:tc>
        <w:tc>
          <w:tcPr>
            <w:tcW w:w="289" w:type="pct"/>
            <w:shd w:val="clear" w:color="auto" w:fill="auto"/>
            <w:vAlign w:val="center"/>
            <w:hideMark/>
          </w:tcPr>
          <w:p w14:paraId="1439194F" w14:textId="77777777" w:rsidR="008B31D7" w:rsidRPr="00224B6B" w:rsidRDefault="008B31D7" w:rsidP="008B31D7">
            <w:pPr>
              <w:jc w:val="center"/>
            </w:pPr>
            <w:r w:rsidRPr="00224B6B">
              <w:rPr>
                <w:color w:val="000000"/>
                <w:sz w:val="20"/>
                <w:szCs w:val="20"/>
              </w:rPr>
              <w:t>0,000</w:t>
            </w:r>
          </w:p>
        </w:tc>
      </w:tr>
      <w:tr w:rsidR="008B31D7" w:rsidRPr="00224B6B" w14:paraId="64297809" w14:textId="77777777" w:rsidTr="008B31D7">
        <w:trPr>
          <w:trHeight w:val="113"/>
        </w:trPr>
        <w:tc>
          <w:tcPr>
            <w:tcW w:w="1012" w:type="pct"/>
            <w:shd w:val="clear" w:color="auto" w:fill="auto"/>
            <w:vAlign w:val="center"/>
            <w:hideMark/>
          </w:tcPr>
          <w:p w14:paraId="4A0D8D20"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Общественные</w:t>
            </w:r>
          </w:p>
        </w:tc>
        <w:tc>
          <w:tcPr>
            <w:tcW w:w="445" w:type="pct"/>
            <w:shd w:val="clear" w:color="auto" w:fill="auto"/>
            <w:vAlign w:val="center"/>
            <w:hideMark/>
          </w:tcPr>
          <w:p w14:paraId="04EBF240"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295" w:type="pct"/>
            <w:vAlign w:val="center"/>
          </w:tcPr>
          <w:p w14:paraId="7BC67C61" w14:textId="4190CCC7"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0B5D4175" w14:textId="092F6F1E"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13A4E845"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386F4C79"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20D59AA5"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3D9A79DE"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6A420FE3"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03687A4B"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5A284844"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56693B4F"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1E15210A" w14:textId="77777777" w:rsidR="008B31D7" w:rsidRPr="00224B6B" w:rsidRDefault="008B31D7" w:rsidP="008B31D7">
            <w:pPr>
              <w:jc w:val="center"/>
            </w:pPr>
            <w:r w:rsidRPr="00224B6B">
              <w:rPr>
                <w:color w:val="000000"/>
                <w:sz w:val="20"/>
                <w:szCs w:val="20"/>
              </w:rPr>
              <w:t>1,500</w:t>
            </w:r>
          </w:p>
        </w:tc>
        <w:tc>
          <w:tcPr>
            <w:tcW w:w="289" w:type="pct"/>
            <w:shd w:val="clear" w:color="auto" w:fill="auto"/>
            <w:vAlign w:val="center"/>
            <w:hideMark/>
          </w:tcPr>
          <w:p w14:paraId="2BA14038" w14:textId="77777777" w:rsidR="008B31D7" w:rsidRPr="00224B6B" w:rsidRDefault="008B31D7" w:rsidP="008B31D7">
            <w:pPr>
              <w:jc w:val="center"/>
            </w:pPr>
            <w:r w:rsidRPr="00224B6B">
              <w:rPr>
                <w:color w:val="000000"/>
                <w:sz w:val="20"/>
                <w:szCs w:val="20"/>
              </w:rPr>
              <w:t>1,500</w:t>
            </w:r>
          </w:p>
        </w:tc>
      </w:tr>
      <w:tr w:rsidR="008B31D7" w:rsidRPr="00224B6B" w14:paraId="4D562F56" w14:textId="77777777" w:rsidTr="008B31D7">
        <w:trPr>
          <w:trHeight w:val="113"/>
        </w:trPr>
        <w:tc>
          <w:tcPr>
            <w:tcW w:w="1012" w:type="pct"/>
            <w:shd w:val="clear" w:color="auto" w:fill="auto"/>
            <w:vAlign w:val="center"/>
            <w:hideMark/>
          </w:tcPr>
          <w:p w14:paraId="25EEED5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Прочие</w:t>
            </w:r>
          </w:p>
        </w:tc>
        <w:tc>
          <w:tcPr>
            <w:tcW w:w="445" w:type="pct"/>
            <w:shd w:val="clear" w:color="auto" w:fill="auto"/>
            <w:vAlign w:val="center"/>
            <w:hideMark/>
          </w:tcPr>
          <w:p w14:paraId="5A1467BE"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295" w:type="pct"/>
            <w:vAlign w:val="center"/>
          </w:tcPr>
          <w:p w14:paraId="46C98285" w14:textId="6B0CC7C1"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12A0DC31" w14:textId="089E9512"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402BFE2C"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2C2A490"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30302C90"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432A5AB7"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4AE7067B"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1BF07B05"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3AC3C97"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319D5B87"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CCD0874" w14:textId="77777777" w:rsidR="008B31D7" w:rsidRPr="00224B6B" w:rsidRDefault="008B31D7" w:rsidP="008B31D7">
            <w:pPr>
              <w:jc w:val="center"/>
            </w:pPr>
            <w:r w:rsidRPr="00224B6B">
              <w:rPr>
                <w:color w:val="000000"/>
                <w:sz w:val="20"/>
                <w:szCs w:val="20"/>
              </w:rPr>
              <w:t>0,000</w:t>
            </w:r>
          </w:p>
        </w:tc>
        <w:tc>
          <w:tcPr>
            <w:tcW w:w="289" w:type="pct"/>
            <w:shd w:val="clear" w:color="auto" w:fill="auto"/>
            <w:vAlign w:val="center"/>
            <w:hideMark/>
          </w:tcPr>
          <w:p w14:paraId="60CA561B" w14:textId="77777777" w:rsidR="008B31D7" w:rsidRPr="00224B6B" w:rsidRDefault="008B31D7" w:rsidP="008B31D7">
            <w:pPr>
              <w:jc w:val="center"/>
            </w:pPr>
            <w:r w:rsidRPr="00224B6B">
              <w:rPr>
                <w:color w:val="000000"/>
                <w:sz w:val="20"/>
                <w:szCs w:val="20"/>
              </w:rPr>
              <w:t>0,000</w:t>
            </w:r>
          </w:p>
        </w:tc>
      </w:tr>
      <w:tr w:rsidR="008B31D7" w:rsidRPr="00224B6B" w14:paraId="5BDF1A76" w14:textId="77777777" w:rsidTr="008B31D7">
        <w:trPr>
          <w:trHeight w:val="113"/>
        </w:trPr>
        <w:tc>
          <w:tcPr>
            <w:tcW w:w="1012" w:type="pct"/>
            <w:shd w:val="clear" w:color="auto" w:fill="auto"/>
            <w:vAlign w:val="center"/>
            <w:hideMark/>
          </w:tcPr>
          <w:p w14:paraId="7E62D4CC" w14:textId="77777777" w:rsidR="008B31D7" w:rsidRPr="00224B6B" w:rsidRDefault="008B31D7" w:rsidP="008B31D7">
            <w:pPr>
              <w:jc w:val="center"/>
              <w:rPr>
                <w:b/>
                <w:bCs/>
                <w:color w:val="000000"/>
                <w:sz w:val="20"/>
                <w:szCs w:val="20"/>
              </w:rPr>
            </w:pPr>
            <w:r w:rsidRPr="00224B6B">
              <w:rPr>
                <w:b/>
                <w:bCs/>
                <w:color w:val="000000"/>
                <w:sz w:val="20"/>
                <w:szCs w:val="20"/>
              </w:rPr>
              <w:t>пос. Лукаши</w:t>
            </w:r>
          </w:p>
        </w:tc>
        <w:tc>
          <w:tcPr>
            <w:tcW w:w="445" w:type="pct"/>
            <w:shd w:val="clear" w:color="auto" w:fill="auto"/>
            <w:vAlign w:val="center"/>
            <w:hideMark/>
          </w:tcPr>
          <w:p w14:paraId="308A9F28"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295" w:type="pct"/>
            <w:vAlign w:val="center"/>
          </w:tcPr>
          <w:p w14:paraId="2A38B194" w14:textId="645832AB"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25B40CFB" w14:textId="3BA0FDE3"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0762CBC2"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42F8B65"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F038B30"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5FFA70D"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BB865CD"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4C265FA2"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72FB4D9"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C39D15B"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12178E2" w14:textId="77777777" w:rsidR="008B31D7" w:rsidRPr="00224B6B" w:rsidRDefault="008B31D7" w:rsidP="008B31D7">
            <w:pPr>
              <w:jc w:val="center"/>
            </w:pPr>
            <w:r w:rsidRPr="00224B6B">
              <w:rPr>
                <w:color w:val="000000"/>
                <w:sz w:val="20"/>
                <w:szCs w:val="20"/>
              </w:rPr>
              <w:t>0,000</w:t>
            </w:r>
          </w:p>
        </w:tc>
        <w:tc>
          <w:tcPr>
            <w:tcW w:w="289" w:type="pct"/>
            <w:shd w:val="clear" w:color="auto" w:fill="auto"/>
            <w:vAlign w:val="center"/>
            <w:hideMark/>
          </w:tcPr>
          <w:p w14:paraId="0C275471" w14:textId="77777777" w:rsidR="008B31D7" w:rsidRPr="00224B6B" w:rsidRDefault="008B31D7" w:rsidP="008B31D7">
            <w:pPr>
              <w:jc w:val="center"/>
            </w:pPr>
            <w:r w:rsidRPr="00224B6B">
              <w:rPr>
                <w:color w:val="000000"/>
                <w:sz w:val="20"/>
                <w:szCs w:val="20"/>
              </w:rPr>
              <w:t>0,000</w:t>
            </w:r>
          </w:p>
        </w:tc>
      </w:tr>
      <w:tr w:rsidR="008B31D7" w:rsidRPr="00224B6B" w14:paraId="6B2E0847" w14:textId="77777777" w:rsidTr="008B31D7">
        <w:trPr>
          <w:trHeight w:val="113"/>
        </w:trPr>
        <w:tc>
          <w:tcPr>
            <w:tcW w:w="1012" w:type="pct"/>
            <w:shd w:val="clear" w:color="auto" w:fill="auto"/>
            <w:vAlign w:val="center"/>
            <w:hideMark/>
          </w:tcPr>
          <w:p w14:paraId="19070F8A"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Жилые</w:t>
            </w:r>
          </w:p>
        </w:tc>
        <w:tc>
          <w:tcPr>
            <w:tcW w:w="445" w:type="pct"/>
            <w:shd w:val="clear" w:color="auto" w:fill="auto"/>
            <w:vAlign w:val="center"/>
            <w:hideMark/>
          </w:tcPr>
          <w:p w14:paraId="3EEBDF79"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295" w:type="pct"/>
            <w:vAlign w:val="center"/>
          </w:tcPr>
          <w:p w14:paraId="34FBAAD3" w14:textId="269CB831"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39AFB033" w14:textId="5C013283"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4076261"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4A55F283"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E456C2C"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853B2FF"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E06A067"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4F4458FF"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0C1716B7"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6CCF296B"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6274DDE3" w14:textId="77777777" w:rsidR="008B31D7" w:rsidRPr="00224B6B" w:rsidRDefault="008B31D7" w:rsidP="008B31D7">
            <w:pPr>
              <w:jc w:val="center"/>
            </w:pPr>
            <w:r w:rsidRPr="00224B6B">
              <w:rPr>
                <w:color w:val="000000"/>
                <w:sz w:val="20"/>
                <w:szCs w:val="20"/>
              </w:rPr>
              <w:t>0,000</w:t>
            </w:r>
          </w:p>
        </w:tc>
        <w:tc>
          <w:tcPr>
            <w:tcW w:w="289" w:type="pct"/>
            <w:shd w:val="clear" w:color="auto" w:fill="auto"/>
            <w:vAlign w:val="center"/>
            <w:hideMark/>
          </w:tcPr>
          <w:p w14:paraId="38713C96" w14:textId="77777777" w:rsidR="008B31D7" w:rsidRPr="00224B6B" w:rsidRDefault="008B31D7" w:rsidP="008B31D7">
            <w:pPr>
              <w:jc w:val="center"/>
            </w:pPr>
            <w:r w:rsidRPr="00224B6B">
              <w:rPr>
                <w:color w:val="000000"/>
                <w:sz w:val="20"/>
                <w:szCs w:val="20"/>
              </w:rPr>
              <w:t>0,000</w:t>
            </w:r>
          </w:p>
        </w:tc>
      </w:tr>
      <w:tr w:rsidR="008B31D7" w:rsidRPr="00224B6B" w14:paraId="131AD936" w14:textId="77777777" w:rsidTr="008B31D7">
        <w:trPr>
          <w:trHeight w:val="113"/>
        </w:trPr>
        <w:tc>
          <w:tcPr>
            <w:tcW w:w="1012" w:type="pct"/>
            <w:shd w:val="clear" w:color="auto" w:fill="auto"/>
            <w:vAlign w:val="center"/>
            <w:hideMark/>
          </w:tcPr>
          <w:p w14:paraId="60007810"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Общественные</w:t>
            </w:r>
          </w:p>
        </w:tc>
        <w:tc>
          <w:tcPr>
            <w:tcW w:w="445" w:type="pct"/>
            <w:shd w:val="clear" w:color="auto" w:fill="auto"/>
            <w:vAlign w:val="center"/>
            <w:hideMark/>
          </w:tcPr>
          <w:p w14:paraId="0D0AE9CA"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295" w:type="pct"/>
            <w:vAlign w:val="center"/>
          </w:tcPr>
          <w:p w14:paraId="4F6B6E5E" w14:textId="6553031E"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40A6BB02" w14:textId="35D53552"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7610647"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403AC7BB"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A0D2707"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59F0611"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0B8A1CD"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6241754"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419FD3E6"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B90E4FD"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0AD8DDB" w14:textId="77777777" w:rsidR="008B31D7" w:rsidRPr="00224B6B" w:rsidRDefault="008B31D7" w:rsidP="008B31D7">
            <w:pPr>
              <w:jc w:val="center"/>
            </w:pPr>
            <w:r w:rsidRPr="00224B6B">
              <w:rPr>
                <w:color w:val="000000"/>
                <w:sz w:val="20"/>
                <w:szCs w:val="20"/>
              </w:rPr>
              <w:t>0,000</w:t>
            </w:r>
          </w:p>
        </w:tc>
        <w:tc>
          <w:tcPr>
            <w:tcW w:w="289" w:type="pct"/>
            <w:shd w:val="clear" w:color="auto" w:fill="auto"/>
            <w:vAlign w:val="center"/>
            <w:hideMark/>
          </w:tcPr>
          <w:p w14:paraId="4D28037E" w14:textId="77777777" w:rsidR="008B31D7" w:rsidRPr="00224B6B" w:rsidRDefault="008B31D7" w:rsidP="008B31D7">
            <w:pPr>
              <w:jc w:val="center"/>
            </w:pPr>
            <w:r w:rsidRPr="00224B6B">
              <w:rPr>
                <w:color w:val="000000"/>
                <w:sz w:val="20"/>
                <w:szCs w:val="20"/>
              </w:rPr>
              <w:t>0,000</w:t>
            </w:r>
          </w:p>
        </w:tc>
      </w:tr>
      <w:tr w:rsidR="008B31D7" w:rsidRPr="00224B6B" w14:paraId="2C14F7DE" w14:textId="77777777" w:rsidTr="008B31D7">
        <w:trPr>
          <w:trHeight w:val="113"/>
        </w:trPr>
        <w:tc>
          <w:tcPr>
            <w:tcW w:w="1012" w:type="pct"/>
            <w:shd w:val="clear" w:color="auto" w:fill="auto"/>
            <w:vAlign w:val="center"/>
            <w:hideMark/>
          </w:tcPr>
          <w:p w14:paraId="080B9754"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Прочие</w:t>
            </w:r>
          </w:p>
        </w:tc>
        <w:tc>
          <w:tcPr>
            <w:tcW w:w="445" w:type="pct"/>
            <w:shd w:val="clear" w:color="auto" w:fill="auto"/>
            <w:vAlign w:val="center"/>
            <w:hideMark/>
          </w:tcPr>
          <w:p w14:paraId="3FB93986"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295" w:type="pct"/>
            <w:vAlign w:val="center"/>
          </w:tcPr>
          <w:p w14:paraId="33523212" w14:textId="3CAB9580"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26B93C1F" w14:textId="6775F558"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B44372C"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3055884"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F21AF5F"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3A51AD3F"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6A702CA4"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6C6D78DA"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3EC224E7"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390E865D"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D456C75" w14:textId="77777777" w:rsidR="008B31D7" w:rsidRPr="00224B6B" w:rsidRDefault="008B31D7" w:rsidP="008B31D7">
            <w:pPr>
              <w:jc w:val="center"/>
            </w:pPr>
            <w:r w:rsidRPr="00224B6B">
              <w:rPr>
                <w:color w:val="000000"/>
                <w:sz w:val="20"/>
                <w:szCs w:val="20"/>
              </w:rPr>
              <w:t>0,000</w:t>
            </w:r>
          </w:p>
        </w:tc>
        <w:tc>
          <w:tcPr>
            <w:tcW w:w="289" w:type="pct"/>
            <w:shd w:val="clear" w:color="auto" w:fill="auto"/>
            <w:vAlign w:val="center"/>
            <w:hideMark/>
          </w:tcPr>
          <w:p w14:paraId="6B5EBA10" w14:textId="77777777" w:rsidR="008B31D7" w:rsidRPr="00224B6B" w:rsidRDefault="008B31D7" w:rsidP="008B31D7">
            <w:pPr>
              <w:jc w:val="center"/>
            </w:pPr>
            <w:r w:rsidRPr="00224B6B">
              <w:rPr>
                <w:color w:val="000000"/>
                <w:sz w:val="20"/>
                <w:szCs w:val="20"/>
              </w:rPr>
              <w:t>0,000</w:t>
            </w:r>
          </w:p>
        </w:tc>
      </w:tr>
      <w:tr w:rsidR="008B31D7" w:rsidRPr="00224B6B" w14:paraId="1CC2F247" w14:textId="77777777" w:rsidTr="008B31D7">
        <w:trPr>
          <w:trHeight w:val="113"/>
        </w:trPr>
        <w:tc>
          <w:tcPr>
            <w:tcW w:w="1012" w:type="pct"/>
            <w:shd w:val="clear" w:color="auto" w:fill="auto"/>
            <w:vAlign w:val="center"/>
            <w:hideMark/>
          </w:tcPr>
          <w:p w14:paraId="3B75C376"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rPr>
              <w:t>д. Пудомяги</w:t>
            </w:r>
          </w:p>
        </w:tc>
        <w:tc>
          <w:tcPr>
            <w:tcW w:w="445" w:type="pct"/>
            <w:shd w:val="clear" w:color="auto" w:fill="auto"/>
            <w:vAlign w:val="center"/>
            <w:hideMark/>
          </w:tcPr>
          <w:p w14:paraId="2FD8481B"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295" w:type="pct"/>
            <w:vAlign w:val="center"/>
          </w:tcPr>
          <w:p w14:paraId="06CB9B1D" w14:textId="1D933627"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1F74D244" w14:textId="7357B51A"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FB3433B"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7B27280A"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28380045"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076F1BA1"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4C83AAAE"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7237C214"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601D768B"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6559A74F"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3B74625B" w14:textId="77777777" w:rsidR="008B31D7" w:rsidRPr="00224B6B" w:rsidRDefault="008B31D7" w:rsidP="008B31D7">
            <w:pPr>
              <w:jc w:val="center"/>
            </w:pPr>
            <w:r w:rsidRPr="00224B6B">
              <w:rPr>
                <w:color w:val="000000"/>
                <w:sz w:val="20"/>
                <w:szCs w:val="20"/>
              </w:rPr>
              <w:t>1,500</w:t>
            </w:r>
          </w:p>
        </w:tc>
        <w:tc>
          <w:tcPr>
            <w:tcW w:w="289" w:type="pct"/>
            <w:shd w:val="clear" w:color="auto" w:fill="auto"/>
            <w:vAlign w:val="center"/>
            <w:hideMark/>
          </w:tcPr>
          <w:p w14:paraId="7AEE2308" w14:textId="77777777" w:rsidR="008B31D7" w:rsidRPr="00224B6B" w:rsidRDefault="008B31D7" w:rsidP="008B31D7">
            <w:pPr>
              <w:jc w:val="center"/>
            </w:pPr>
            <w:r w:rsidRPr="00224B6B">
              <w:rPr>
                <w:color w:val="000000"/>
                <w:sz w:val="20"/>
                <w:szCs w:val="20"/>
              </w:rPr>
              <w:t>1,500</w:t>
            </w:r>
          </w:p>
        </w:tc>
      </w:tr>
      <w:tr w:rsidR="008B31D7" w:rsidRPr="00224B6B" w14:paraId="36BC2AA6" w14:textId="77777777" w:rsidTr="008B31D7">
        <w:trPr>
          <w:trHeight w:val="113"/>
        </w:trPr>
        <w:tc>
          <w:tcPr>
            <w:tcW w:w="1012" w:type="pct"/>
            <w:shd w:val="clear" w:color="auto" w:fill="auto"/>
            <w:vAlign w:val="center"/>
            <w:hideMark/>
          </w:tcPr>
          <w:p w14:paraId="7DD557BE"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Жилые</w:t>
            </w:r>
          </w:p>
        </w:tc>
        <w:tc>
          <w:tcPr>
            <w:tcW w:w="445" w:type="pct"/>
            <w:shd w:val="clear" w:color="auto" w:fill="auto"/>
            <w:vAlign w:val="center"/>
            <w:hideMark/>
          </w:tcPr>
          <w:p w14:paraId="7C941EF0"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295" w:type="pct"/>
            <w:vAlign w:val="center"/>
          </w:tcPr>
          <w:p w14:paraId="43441FEB" w14:textId="33914A2A"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0CDD7162" w14:textId="4C0A53F8"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653801D"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6C66A542"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38DED52E"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7A51775"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381C3DC"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443BF63"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46122B88"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421CCFD5"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665DE688" w14:textId="77777777" w:rsidR="008B31D7" w:rsidRPr="00224B6B" w:rsidRDefault="008B31D7" w:rsidP="008B31D7">
            <w:pPr>
              <w:jc w:val="center"/>
            </w:pPr>
            <w:r w:rsidRPr="00224B6B">
              <w:rPr>
                <w:color w:val="000000"/>
                <w:sz w:val="20"/>
                <w:szCs w:val="20"/>
              </w:rPr>
              <w:t>0,000</w:t>
            </w:r>
          </w:p>
        </w:tc>
        <w:tc>
          <w:tcPr>
            <w:tcW w:w="289" w:type="pct"/>
            <w:shd w:val="clear" w:color="auto" w:fill="auto"/>
            <w:vAlign w:val="center"/>
            <w:hideMark/>
          </w:tcPr>
          <w:p w14:paraId="3B61EC89" w14:textId="77777777" w:rsidR="008B31D7" w:rsidRPr="00224B6B" w:rsidRDefault="008B31D7" w:rsidP="008B31D7">
            <w:pPr>
              <w:jc w:val="center"/>
            </w:pPr>
            <w:r w:rsidRPr="00224B6B">
              <w:rPr>
                <w:color w:val="000000"/>
                <w:sz w:val="20"/>
                <w:szCs w:val="20"/>
              </w:rPr>
              <w:t>0,000</w:t>
            </w:r>
          </w:p>
        </w:tc>
      </w:tr>
      <w:tr w:rsidR="008B31D7" w:rsidRPr="00224B6B" w14:paraId="4170EA7D" w14:textId="77777777" w:rsidTr="008B31D7">
        <w:trPr>
          <w:trHeight w:val="113"/>
        </w:trPr>
        <w:tc>
          <w:tcPr>
            <w:tcW w:w="1012" w:type="pct"/>
            <w:shd w:val="clear" w:color="auto" w:fill="auto"/>
            <w:vAlign w:val="center"/>
            <w:hideMark/>
          </w:tcPr>
          <w:p w14:paraId="6BBCE4D7"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Общественные</w:t>
            </w:r>
          </w:p>
        </w:tc>
        <w:tc>
          <w:tcPr>
            <w:tcW w:w="445" w:type="pct"/>
            <w:shd w:val="clear" w:color="auto" w:fill="auto"/>
            <w:vAlign w:val="center"/>
            <w:hideMark/>
          </w:tcPr>
          <w:p w14:paraId="48A3F155"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295" w:type="pct"/>
            <w:vAlign w:val="center"/>
          </w:tcPr>
          <w:p w14:paraId="5AEEE799" w14:textId="67D6F87C"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0F11D20B" w14:textId="27895782"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39B3978F"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39CA1F31"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1A1B7744"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2ABB24BA"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687CAFCF"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127199E7"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2B29F681"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03E28690" w14:textId="77777777" w:rsidR="008B31D7" w:rsidRPr="00224B6B" w:rsidRDefault="008B31D7" w:rsidP="008B31D7">
            <w:pPr>
              <w:jc w:val="center"/>
            </w:pPr>
            <w:r w:rsidRPr="00224B6B">
              <w:rPr>
                <w:color w:val="000000"/>
                <w:sz w:val="20"/>
                <w:szCs w:val="20"/>
              </w:rPr>
              <w:t>1,500</w:t>
            </w:r>
          </w:p>
        </w:tc>
        <w:tc>
          <w:tcPr>
            <w:tcW w:w="296" w:type="pct"/>
            <w:shd w:val="clear" w:color="auto" w:fill="auto"/>
            <w:vAlign w:val="center"/>
            <w:hideMark/>
          </w:tcPr>
          <w:p w14:paraId="2450F1AB" w14:textId="77777777" w:rsidR="008B31D7" w:rsidRPr="00224B6B" w:rsidRDefault="008B31D7" w:rsidP="008B31D7">
            <w:pPr>
              <w:jc w:val="center"/>
            </w:pPr>
            <w:r w:rsidRPr="00224B6B">
              <w:rPr>
                <w:color w:val="000000"/>
                <w:sz w:val="20"/>
                <w:szCs w:val="20"/>
              </w:rPr>
              <w:t>1,500</w:t>
            </w:r>
          </w:p>
        </w:tc>
        <w:tc>
          <w:tcPr>
            <w:tcW w:w="289" w:type="pct"/>
            <w:shd w:val="clear" w:color="auto" w:fill="auto"/>
            <w:vAlign w:val="center"/>
            <w:hideMark/>
          </w:tcPr>
          <w:p w14:paraId="5053FF2B" w14:textId="77777777" w:rsidR="008B31D7" w:rsidRPr="00224B6B" w:rsidRDefault="008B31D7" w:rsidP="008B31D7">
            <w:pPr>
              <w:jc w:val="center"/>
            </w:pPr>
            <w:r w:rsidRPr="00224B6B">
              <w:rPr>
                <w:color w:val="000000"/>
                <w:sz w:val="20"/>
                <w:szCs w:val="20"/>
              </w:rPr>
              <w:t>1,500</w:t>
            </w:r>
          </w:p>
        </w:tc>
      </w:tr>
      <w:tr w:rsidR="008B31D7" w:rsidRPr="00224B6B" w14:paraId="6C696AD9" w14:textId="77777777" w:rsidTr="008B31D7">
        <w:trPr>
          <w:trHeight w:val="113"/>
        </w:trPr>
        <w:tc>
          <w:tcPr>
            <w:tcW w:w="1012" w:type="pct"/>
            <w:shd w:val="clear" w:color="auto" w:fill="auto"/>
            <w:vAlign w:val="center"/>
            <w:hideMark/>
          </w:tcPr>
          <w:p w14:paraId="23E09D65"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Прочие</w:t>
            </w:r>
          </w:p>
        </w:tc>
        <w:tc>
          <w:tcPr>
            <w:tcW w:w="445" w:type="pct"/>
            <w:shd w:val="clear" w:color="auto" w:fill="auto"/>
            <w:vAlign w:val="center"/>
            <w:hideMark/>
          </w:tcPr>
          <w:p w14:paraId="7B02F950"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295" w:type="pct"/>
            <w:vAlign w:val="center"/>
          </w:tcPr>
          <w:p w14:paraId="6745D993" w14:textId="3D0794F9"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6F126613" w14:textId="1A37BC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FE2D37A"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2BD7AA71"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0BB27098"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7962BE4"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371EBE44"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31761AE2"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1AF22453"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56683DEC" w14:textId="77777777" w:rsidR="008B31D7" w:rsidRPr="00224B6B" w:rsidRDefault="008B31D7" w:rsidP="008B31D7">
            <w:pPr>
              <w:jc w:val="center"/>
            </w:pPr>
            <w:r w:rsidRPr="00224B6B">
              <w:rPr>
                <w:color w:val="000000"/>
                <w:sz w:val="20"/>
                <w:szCs w:val="20"/>
              </w:rPr>
              <w:t>0,000</w:t>
            </w:r>
          </w:p>
        </w:tc>
        <w:tc>
          <w:tcPr>
            <w:tcW w:w="296" w:type="pct"/>
            <w:shd w:val="clear" w:color="auto" w:fill="auto"/>
            <w:vAlign w:val="center"/>
            <w:hideMark/>
          </w:tcPr>
          <w:p w14:paraId="781C624B" w14:textId="77777777" w:rsidR="008B31D7" w:rsidRPr="00224B6B" w:rsidRDefault="008B31D7" w:rsidP="008B31D7">
            <w:pPr>
              <w:jc w:val="center"/>
            </w:pPr>
            <w:r w:rsidRPr="00224B6B">
              <w:rPr>
                <w:color w:val="000000"/>
                <w:sz w:val="20"/>
                <w:szCs w:val="20"/>
              </w:rPr>
              <w:t>0,000</w:t>
            </w:r>
          </w:p>
        </w:tc>
        <w:tc>
          <w:tcPr>
            <w:tcW w:w="289" w:type="pct"/>
            <w:shd w:val="clear" w:color="auto" w:fill="auto"/>
            <w:vAlign w:val="center"/>
            <w:hideMark/>
          </w:tcPr>
          <w:p w14:paraId="73F3D619" w14:textId="77777777" w:rsidR="008B31D7" w:rsidRPr="00224B6B" w:rsidRDefault="008B31D7" w:rsidP="008B31D7">
            <w:pPr>
              <w:jc w:val="center"/>
            </w:pPr>
            <w:r w:rsidRPr="00224B6B">
              <w:rPr>
                <w:color w:val="000000"/>
                <w:sz w:val="20"/>
                <w:szCs w:val="20"/>
              </w:rPr>
              <w:t>0,000</w:t>
            </w:r>
          </w:p>
        </w:tc>
      </w:tr>
    </w:tbl>
    <w:p w14:paraId="23350B15" w14:textId="77777777" w:rsidR="007466F6" w:rsidRPr="00224B6B" w:rsidRDefault="007466F6" w:rsidP="00F55159">
      <w:pPr>
        <w:pStyle w:val="a3"/>
      </w:pPr>
      <w:r w:rsidRPr="00224B6B">
        <w:t>Изменение площадей строительных фондов на территории Пудомягского сельского поселения в зоне действия источников индивидуального теплоснабжения (нарастающим итогом)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78"/>
        <w:gridCol w:w="1398"/>
        <w:gridCol w:w="926"/>
        <w:gridCol w:w="926"/>
        <w:gridCol w:w="929"/>
        <w:gridCol w:w="929"/>
        <w:gridCol w:w="929"/>
        <w:gridCol w:w="929"/>
        <w:gridCol w:w="929"/>
        <w:gridCol w:w="929"/>
        <w:gridCol w:w="929"/>
        <w:gridCol w:w="929"/>
        <w:gridCol w:w="929"/>
        <w:gridCol w:w="907"/>
      </w:tblGrid>
      <w:tr w:rsidR="008B31D7" w:rsidRPr="00224B6B" w14:paraId="5B4D6A2C" w14:textId="77777777" w:rsidTr="008B31D7">
        <w:trPr>
          <w:trHeight w:val="113"/>
          <w:tblHeader/>
        </w:trPr>
        <w:tc>
          <w:tcPr>
            <w:tcW w:w="1012" w:type="pct"/>
            <w:vMerge w:val="restart"/>
            <w:shd w:val="clear" w:color="auto" w:fill="auto"/>
            <w:vAlign w:val="center"/>
            <w:hideMark/>
          </w:tcPr>
          <w:p w14:paraId="44F6EF08"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w:t>
            </w:r>
          </w:p>
        </w:tc>
        <w:tc>
          <w:tcPr>
            <w:tcW w:w="445" w:type="pct"/>
            <w:vMerge w:val="restart"/>
            <w:shd w:val="clear" w:color="auto" w:fill="auto"/>
            <w:vAlign w:val="center"/>
            <w:hideMark/>
          </w:tcPr>
          <w:p w14:paraId="503CEDE8"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Ед. измерения</w:t>
            </w:r>
          </w:p>
        </w:tc>
        <w:tc>
          <w:tcPr>
            <w:tcW w:w="3542" w:type="pct"/>
            <w:gridSpan w:val="12"/>
            <w:vAlign w:val="center"/>
          </w:tcPr>
          <w:p w14:paraId="4C7FBB9E" w14:textId="0E4FC96F"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8B31D7" w:rsidRPr="00224B6B" w14:paraId="09750933" w14:textId="77777777" w:rsidTr="008B31D7">
        <w:trPr>
          <w:trHeight w:val="113"/>
          <w:tblHeader/>
        </w:trPr>
        <w:tc>
          <w:tcPr>
            <w:tcW w:w="1012" w:type="pct"/>
            <w:vMerge/>
            <w:vAlign w:val="center"/>
            <w:hideMark/>
          </w:tcPr>
          <w:p w14:paraId="43EF08A7" w14:textId="77777777" w:rsidR="008B31D7" w:rsidRPr="00224B6B" w:rsidRDefault="008B31D7" w:rsidP="008B31D7">
            <w:pPr>
              <w:widowControl/>
              <w:autoSpaceDE/>
              <w:autoSpaceDN/>
              <w:ind w:left="-57" w:right="-57"/>
              <w:jc w:val="center"/>
              <w:rPr>
                <w:b/>
                <w:bCs/>
                <w:color w:val="000000"/>
                <w:sz w:val="20"/>
                <w:szCs w:val="20"/>
                <w:lang w:bidi="ar-SA"/>
              </w:rPr>
            </w:pPr>
          </w:p>
        </w:tc>
        <w:tc>
          <w:tcPr>
            <w:tcW w:w="445" w:type="pct"/>
            <w:vMerge/>
            <w:vAlign w:val="center"/>
            <w:hideMark/>
          </w:tcPr>
          <w:p w14:paraId="442BD35F" w14:textId="77777777" w:rsidR="008B31D7" w:rsidRPr="00224B6B" w:rsidRDefault="008B31D7" w:rsidP="008B31D7">
            <w:pPr>
              <w:widowControl/>
              <w:autoSpaceDE/>
              <w:autoSpaceDN/>
              <w:ind w:left="-57" w:right="-57"/>
              <w:jc w:val="center"/>
              <w:rPr>
                <w:b/>
                <w:bCs/>
                <w:color w:val="000000"/>
                <w:sz w:val="20"/>
                <w:szCs w:val="20"/>
                <w:lang w:bidi="ar-SA"/>
              </w:rPr>
            </w:pPr>
          </w:p>
        </w:tc>
        <w:tc>
          <w:tcPr>
            <w:tcW w:w="295" w:type="pct"/>
            <w:vAlign w:val="center"/>
          </w:tcPr>
          <w:p w14:paraId="08F88121" w14:textId="0A7AA4E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295" w:type="pct"/>
            <w:shd w:val="clear" w:color="auto" w:fill="auto"/>
            <w:vAlign w:val="center"/>
          </w:tcPr>
          <w:p w14:paraId="190D238B" w14:textId="6A3EDEDC"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296" w:type="pct"/>
            <w:shd w:val="clear" w:color="auto" w:fill="auto"/>
            <w:vAlign w:val="center"/>
          </w:tcPr>
          <w:p w14:paraId="28194B56"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296" w:type="pct"/>
            <w:shd w:val="clear" w:color="auto" w:fill="auto"/>
            <w:vAlign w:val="center"/>
          </w:tcPr>
          <w:p w14:paraId="6D6BF2C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296" w:type="pct"/>
            <w:shd w:val="clear" w:color="auto" w:fill="auto"/>
            <w:vAlign w:val="center"/>
          </w:tcPr>
          <w:p w14:paraId="614E1356"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296" w:type="pct"/>
            <w:shd w:val="clear" w:color="auto" w:fill="auto"/>
            <w:vAlign w:val="center"/>
          </w:tcPr>
          <w:p w14:paraId="0B48B013"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296" w:type="pct"/>
            <w:shd w:val="clear" w:color="auto" w:fill="auto"/>
            <w:vAlign w:val="center"/>
          </w:tcPr>
          <w:p w14:paraId="7E97769B"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296" w:type="pct"/>
            <w:shd w:val="clear" w:color="auto" w:fill="auto"/>
            <w:vAlign w:val="center"/>
          </w:tcPr>
          <w:p w14:paraId="13AE10DF"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296" w:type="pct"/>
            <w:shd w:val="clear" w:color="auto" w:fill="auto"/>
            <w:vAlign w:val="center"/>
          </w:tcPr>
          <w:p w14:paraId="17C9F888"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296" w:type="pct"/>
            <w:shd w:val="clear" w:color="auto" w:fill="auto"/>
            <w:vAlign w:val="center"/>
          </w:tcPr>
          <w:p w14:paraId="3A5031C1"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296" w:type="pct"/>
            <w:shd w:val="clear" w:color="auto" w:fill="auto"/>
            <w:vAlign w:val="center"/>
          </w:tcPr>
          <w:p w14:paraId="3191835E"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289" w:type="pct"/>
            <w:shd w:val="clear" w:color="auto" w:fill="auto"/>
            <w:vAlign w:val="center"/>
          </w:tcPr>
          <w:p w14:paraId="36698737"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8B31D7" w:rsidRPr="00224B6B" w14:paraId="48443FC7" w14:textId="77777777" w:rsidTr="008B31D7">
        <w:trPr>
          <w:trHeight w:val="113"/>
        </w:trPr>
        <w:tc>
          <w:tcPr>
            <w:tcW w:w="1012" w:type="pct"/>
            <w:shd w:val="clear" w:color="auto" w:fill="auto"/>
            <w:vAlign w:val="center"/>
            <w:hideMark/>
          </w:tcPr>
          <w:p w14:paraId="69EE9030"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sz w:val="20"/>
              </w:rPr>
              <w:t>Пудомягское</w:t>
            </w:r>
            <w:r w:rsidRPr="00224B6B">
              <w:rPr>
                <w:b/>
                <w:bCs/>
                <w:color w:val="000000"/>
                <w:sz w:val="20"/>
                <w:szCs w:val="20"/>
                <w:lang w:bidi="ar-SA"/>
              </w:rPr>
              <w:t xml:space="preserve"> сельское поселение</w:t>
            </w:r>
          </w:p>
        </w:tc>
        <w:tc>
          <w:tcPr>
            <w:tcW w:w="445" w:type="pct"/>
            <w:shd w:val="clear" w:color="auto" w:fill="auto"/>
            <w:vAlign w:val="center"/>
            <w:hideMark/>
          </w:tcPr>
          <w:p w14:paraId="001E7727"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295" w:type="pct"/>
            <w:vAlign w:val="center"/>
          </w:tcPr>
          <w:p w14:paraId="53344050" w14:textId="6D9003C4" w:rsidR="008B31D7" w:rsidRPr="00224B6B" w:rsidRDefault="008B31D7" w:rsidP="008B31D7">
            <w:pPr>
              <w:jc w:val="center"/>
              <w:rPr>
                <w:bCs/>
                <w:color w:val="000000"/>
                <w:sz w:val="20"/>
                <w:szCs w:val="20"/>
              </w:rPr>
            </w:pPr>
            <w:r w:rsidRPr="00224B6B">
              <w:rPr>
                <w:color w:val="000000"/>
                <w:sz w:val="20"/>
                <w:szCs w:val="20"/>
              </w:rPr>
              <w:t>0,000</w:t>
            </w:r>
          </w:p>
        </w:tc>
        <w:tc>
          <w:tcPr>
            <w:tcW w:w="295" w:type="pct"/>
            <w:shd w:val="clear" w:color="auto" w:fill="auto"/>
            <w:vAlign w:val="center"/>
            <w:hideMark/>
          </w:tcPr>
          <w:p w14:paraId="687E15CD" w14:textId="407E9559" w:rsidR="008B31D7" w:rsidRPr="00224B6B" w:rsidRDefault="008B31D7" w:rsidP="008B31D7">
            <w:pPr>
              <w:jc w:val="center"/>
              <w:rPr>
                <w:bCs/>
                <w:color w:val="000000"/>
                <w:sz w:val="20"/>
                <w:szCs w:val="20"/>
              </w:rPr>
            </w:pPr>
            <w:r w:rsidRPr="00224B6B">
              <w:rPr>
                <w:bCs/>
                <w:color w:val="000000"/>
                <w:sz w:val="20"/>
                <w:szCs w:val="20"/>
              </w:rPr>
              <w:t>10,500</w:t>
            </w:r>
          </w:p>
        </w:tc>
        <w:tc>
          <w:tcPr>
            <w:tcW w:w="296" w:type="pct"/>
            <w:shd w:val="clear" w:color="auto" w:fill="auto"/>
            <w:vAlign w:val="center"/>
            <w:hideMark/>
          </w:tcPr>
          <w:p w14:paraId="48174119" w14:textId="77777777" w:rsidR="008B31D7" w:rsidRPr="00224B6B" w:rsidRDefault="008B31D7" w:rsidP="008B31D7">
            <w:pPr>
              <w:jc w:val="center"/>
              <w:rPr>
                <w:bCs/>
                <w:color w:val="000000"/>
                <w:sz w:val="20"/>
                <w:szCs w:val="20"/>
              </w:rPr>
            </w:pPr>
            <w:r w:rsidRPr="00224B6B">
              <w:rPr>
                <w:bCs/>
                <w:color w:val="000000"/>
                <w:sz w:val="20"/>
                <w:szCs w:val="20"/>
              </w:rPr>
              <w:t>24,250</w:t>
            </w:r>
          </w:p>
        </w:tc>
        <w:tc>
          <w:tcPr>
            <w:tcW w:w="296" w:type="pct"/>
            <w:shd w:val="clear" w:color="auto" w:fill="auto"/>
            <w:vAlign w:val="center"/>
            <w:hideMark/>
          </w:tcPr>
          <w:p w14:paraId="3F293DF0" w14:textId="77777777" w:rsidR="008B31D7" w:rsidRPr="00224B6B" w:rsidRDefault="008B31D7" w:rsidP="008B31D7">
            <w:pPr>
              <w:jc w:val="center"/>
              <w:rPr>
                <w:bCs/>
                <w:color w:val="000000"/>
                <w:sz w:val="20"/>
                <w:szCs w:val="20"/>
              </w:rPr>
            </w:pPr>
            <w:r w:rsidRPr="00224B6B">
              <w:rPr>
                <w:bCs/>
                <w:color w:val="000000"/>
                <w:sz w:val="20"/>
                <w:szCs w:val="20"/>
              </w:rPr>
              <w:t>38,000</w:t>
            </w:r>
          </w:p>
        </w:tc>
        <w:tc>
          <w:tcPr>
            <w:tcW w:w="296" w:type="pct"/>
            <w:shd w:val="clear" w:color="auto" w:fill="auto"/>
            <w:vAlign w:val="center"/>
            <w:hideMark/>
          </w:tcPr>
          <w:p w14:paraId="2C3A0292" w14:textId="77777777" w:rsidR="008B31D7" w:rsidRPr="00224B6B" w:rsidRDefault="008B31D7" w:rsidP="008B31D7">
            <w:pPr>
              <w:jc w:val="center"/>
              <w:rPr>
                <w:bCs/>
                <w:color w:val="000000"/>
                <w:sz w:val="20"/>
                <w:szCs w:val="20"/>
              </w:rPr>
            </w:pPr>
            <w:r w:rsidRPr="00224B6B">
              <w:rPr>
                <w:bCs/>
                <w:color w:val="000000"/>
                <w:sz w:val="20"/>
                <w:szCs w:val="20"/>
              </w:rPr>
              <w:t>51,750</w:t>
            </w:r>
          </w:p>
        </w:tc>
        <w:tc>
          <w:tcPr>
            <w:tcW w:w="296" w:type="pct"/>
            <w:shd w:val="clear" w:color="auto" w:fill="auto"/>
            <w:vAlign w:val="center"/>
            <w:hideMark/>
          </w:tcPr>
          <w:p w14:paraId="48816179" w14:textId="77777777" w:rsidR="008B31D7" w:rsidRPr="00224B6B" w:rsidRDefault="008B31D7" w:rsidP="008B31D7">
            <w:pPr>
              <w:jc w:val="center"/>
              <w:rPr>
                <w:bCs/>
                <w:color w:val="000000"/>
                <w:sz w:val="20"/>
                <w:szCs w:val="20"/>
              </w:rPr>
            </w:pPr>
            <w:r w:rsidRPr="00224B6B">
              <w:rPr>
                <w:bCs/>
                <w:color w:val="000000"/>
                <w:sz w:val="20"/>
                <w:szCs w:val="20"/>
              </w:rPr>
              <w:t>65,500</w:t>
            </w:r>
          </w:p>
        </w:tc>
        <w:tc>
          <w:tcPr>
            <w:tcW w:w="296" w:type="pct"/>
            <w:shd w:val="clear" w:color="auto" w:fill="auto"/>
            <w:vAlign w:val="center"/>
            <w:hideMark/>
          </w:tcPr>
          <w:p w14:paraId="26852EE8" w14:textId="77777777" w:rsidR="008B31D7" w:rsidRPr="00224B6B" w:rsidRDefault="008B31D7" w:rsidP="008B31D7">
            <w:pPr>
              <w:jc w:val="center"/>
              <w:rPr>
                <w:bCs/>
                <w:color w:val="000000"/>
                <w:sz w:val="20"/>
                <w:szCs w:val="20"/>
              </w:rPr>
            </w:pPr>
            <w:r w:rsidRPr="00224B6B">
              <w:rPr>
                <w:bCs/>
                <w:color w:val="000000"/>
                <w:sz w:val="20"/>
                <w:szCs w:val="20"/>
              </w:rPr>
              <w:t>79,250</w:t>
            </w:r>
          </w:p>
        </w:tc>
        <w:tc>
          <w:tcPr>
            <w:tcW w:w="296" w:type="pct"/>
            <w:shd w:val="clear" w:color="auto" w:fill="auto"/>
            <w:vAlign w:val="center"/>
            <w:hideMark/>
          </w:tcPr>
          <w:p w14:paraId="5E654CDA" w14:textId="77777777" w:rsidR="008B31D7" w:rsidRPr="00224B6B" w:rsidRDefault="008B31D7" w:rsidP="008B31D7">
            <w:pPr>
              <w:jc w:val="center"/>
              <w:rPr>
                <w:bCs/>
                <w:color w:val="000000"/>
                <w:sz w:val="20"/>
                <w:szCs w:val="20"/>
              </w:rPr>
            </w:pPr>
            <w:r w:rsidRPr="00224B6B">
              <w:rPr>
                <w:bCs/>
                <w:color w:val="000000"/>
                <w:sz w:val="20"/>
                <w:szCs w:val="20"/>
              </w:rPr>
              <w:t>93,000</w:t>
            </w:r>
          </w:p>
        </w:tc>
        <w:tc>
          <w:tcPr>
            <w:tcW w:w="296" w:type="pct"/>
            <w:shd w:val="clear" w:color="auto" w:fill="auto"/>
            <w:vAlign w:val="center"/>
            <w:hideMark/>
          </w:tcPr>
          <w:p w14:paraId="6F42277A" w14:textId="77777777" w:rsidR="008B31D7" w:rsidRPr="00224B6B" w:rsidRDefault="008B31D7" w:rsidP="008B31D7">
            <w:pPr>
              <w:jc w:val="center"/>
              <w:rPr>
                <w:bCs/>
                <w:color w:val="000000"/>
                <w:sz w:val="20"/>
                <w:szCs w:val="20"/>
              </w:rPr>
            </w:pPr>
            <w:r w:rsidRPr="00224B6B">
              <w:rPr>
                <w:bCs/>
                <w:color w:val="000000"/>
                <w:sz w:val="20"/>
                <w:szCs w:val="20"/>
              </w:rPr>
              <w:t>93,000</w:t>
            </w:r>
          </w:p>
        </w:tc>
        <w:tc>
          <w:tcPr>
            <w:tcW w:w="296" w:type="pct"/>
            <w:shd w:val="clear" w:color="auto" w:fill="auto"/>
            <w:vAlign w:val="center"/>
            <w:hideMark/>
          </w:tcPr>
          <w:p w14:paraId="57F15CD1" w14:textId="77777777" w:rsidR="008B31D7" w:rsidRPr="00224B6B" w:rsidRDefault="008B31D7" w:rsidP="008B31D7">
            <w:pPr>
              <w:jc w:val="center"/>
              <w:rPr>
                <w:bCs/>
                <w:color w:val="000000"/>
                <w:sz w:val="20"/>
                <w:szCs w:val="20"/>
              </w:rPr>
            </w:pPr>
            <w:r w:rsidRPr="00224B6B">
              <w:rPr>
                <w:bCs/>
                <w:color w:val="000000"/>
                <w:sz w:val="20"/>
                <w:szCs w:val="20"/>
              </w:rPr>
              <w:t>93,000</w:t>
            </w:r>
          </w:p>
        </w:tc>
        <w:tc>
          <w:tcPr>
            <w:tcW w:w="296" w:type="pct"/>
            <w:shd w:val="clear" w:color="auto" w:fill="auto"/>
            <w:vAlign w:val="center"/>
            <w:hideMark/>
          </w:tcPr>
          <w:p w14:paraId="6182B489" w14:textId="77777777" w:rsidR="008B31D7" w:rsidRPr="00224B6B" w:rsidRDefault="008B31D7" w:rsidP="008B31D7">
            <w:pPr>
              <w:jc w:val="center"/>
              <w:rPr>
                <w:bCs/>
                <w:color w:val="000000"/>
                <w:sz w:val="20"/>
                <w:szCs w:val="20"/>
              </w:rPr>
            </w:pPr>
            <w:r w:rsidRPr="00224B6B">
              <w:rPr>
                <w:bCs/>
                <w:color w:val="000000"/>
                <w:sz w:val="20"/>
                <w:szCs w:val="20"/>
              </w:rPr>
              <w:t>93,000</w:t>
            </w:r>
          </w:p>
        </w:tc>
        <w:tc>
          <w:tcPr>
            <w:tcW w:w="289" w:type="pct"/>
            <w:shd w:val="clear" w:color="auto" w:fill="auto"/>
            <w:vAlign w:val="center"/>
            <w:hideMark/>
          </w:tcPr>
          <w:p w14:paraId="6E54DA36" w14:textId="77777777" w:rsidR="008B31D7" w:rsidRPr="00224B6B" w:rsidRDefault="008B31D7" w:rsidP="008B31D7">
            <w:pPr>
              <w:jc w:val="center"/>
              <w:rPr>
                <w:bCs/>
                <w:color w:val="000000"/>
                <w:sz w:val="20"/>
                <w:szCs w:val="20"/>
              </w:rPr>
            </w:pPr>
            <w:r w:rsidRPr="00224B6B">
              <w:rPr>
                <w:bCs/>
                <w:color w:val="000000"/>
                <w:sz w:val="20"/>
                <w:szCs w:val="20"/>
              </w:rPr>
              <w:t>93,000</w:t>
            </w:r>
          </w:p>
        </w:tc>
      </w:tr>
      <w:tr w:rsidR="008B31D7" w:rsidRPr="00224B6B" w14:paraId="3C659F77" w14:textId="77777777" w:rsidTr="008B31D7">
        <w:trPr>
          <w:trHeight w:val="113"/>
        </w:trPr>
        <w:tc>
          <w:tcPr>
            <w:tcW w:w="1012" w:type="pct"/>
            <w:shd w:val="clear" w:color="auto" w:fill="auto"/>
            <w:vAlign w:val="center"/>
            <w:hideMark/>
          </w:tcPr>
          <w:p w14:paraId="7D4FA05D"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Жилые</w:t>
            </w:r>
          </w:p>
        </w:tc>
        <w:tc>
          <w:tcPr>
            <w:tcW w:w="445" w:type="pct"/>
            <w:shd w:val="clear" w:color="auto" w:fill="auto"/>
            <w:vAlign w:val="center"/>
            <w:hideMark/>
          </w:tcPr>
          <w:p w14:paraId="72C7FF47"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295" w:type="pct"/>
            <w:vAlign w:val="center"/>
          </w:tcPr>
          <w:p w14:paraId="49C6B305" w14:textId="48ED7728" w:rsidR="008B31D7" w:rsidRPr="00224B6B" w:rsidRDefault="008B31D7" w:rsidP="008B31D7">
            <w:pPr>
              <w:jc w:val="center"/>
              <w:rPr>
                <w:bCs/>
                <w:color w:val="000000"/>
                <w:sz w:val="20"/>
                <w:szCs w:val="20"/>
              </w:rPr>
            </w:pPr>
            <w:r w:rsidRPr="00224B6B">
              <w:rPr>
                <w:color w:val="000000"/>
                <w:sz w:val="20"/>
                <w:szCs w:val="20"/>
              </w:rPr>
              <w:t>0,000</w:t>
            </w:r>
          </w:p>
        </w:tc>
        <w:tc>
          <w:tcPr>
            <w:tcW w:w="295" w:type="pct"/>
            <w:shd w:val="clear" w:color="auto" w:fill="auto"/>
            <w:vAlign w:val="center"/>
            <w:hideMark/>
          </w:tcPr>
          <w:p w14:paraId="0AA33646" w14:textId="169413C2" w:rsidR="008B31D7" w:rsidRPr="00224B6B" w:rsidRDefault="008B31D7" w:rsidP="008B31D7">
            <w:pPr>
              <w:jc w:val="center"/>
              <w:rPr>
                <w:bCs/>
                <w:color w:val="000000"/>
                <w:sz w:val="20"/>
                <w:szCs w:val="20"/>
              </w:rPr>
            </w:pPr>
            <w:r w:rsidRPr="00224B6B">
              <w:rPr>
                <w:bCs/>
                <w:color w:val="000000"/>
                <w:sz w:val="20"/>
                <w:szCs w:val="20"/>
              </w:rPr>
              <w:t>6,000</w:t>
            </w:r>
          </w:p>
        </w:tc>
        <w:tc>
          <w:tcPr>
            <w:tcW w:w="296" w:type="pct"/>
            <w:shd w:val="clear" w:color="auto" w:fill="auto"/>
            <w:vAlign w:val="center"/>
            <w:hideMark/>
          </w:tcPr>
          <w:p w14:paraId="3265D5CD" w14:textId="77777777" w:rsidR="008B31D7" w:rsidRPr="00224B6B" w:rsidRDefault="008B31D7" w:rsidP="008B31D7">
            <w:pPr>
              <w:jc w:val="center"/>
              <w:rPr>
                <w:bCs/>
                <w:color w:val="000000"/>
                <w:sz w:val="20"/>
                <w:szCs w:val="20"/>
              </w:rPr>
            </w:pPr>
            <w:r w:rsidRPr="00224B6B">
              <w:rPr>
                <w:bCs/>
                <w:color w:val="000000"/>
                <w:sz w:val="20"/>
                <w:szCs w:val="20"/>
              </w:rPr>
              <w:t>16,000</w:t>
            </w:r>
          </w:p>
        </w:tc>
        <w:tc>
          <w:tcPr>
            <w:tcW w:w="296" w:type="pct"/>
            <w:shd w:val="clear" w:color="auto" w:fill="auto"/>
            <w:vAlign w:val="center"/>
            <w:hideMark/>
          </w:tcPr>
          <w:p w14:paraId="07C7E00F" w14:textId="77777777" w:rsidR="008B31D7" w:rsidRPr="00224B6B" w:rsidRDefault="008B31D7" w:rsidP="008B31D7">
            <w:pPr>
              <w:jc w:val="center"/>
              <w:rPr>
                <w:bCs/>
                <w:color w:val="000000"/>
                <w:sz w:val="20"/>
                <w:szCs w:val="20"/>
              </w:rPr>
            </w:pPr>
            <w:r w:rsidRPr="00224B6B">
              <w:rPr>
                <w:bCs/>
                <w:color w:val="000000"/>
                <w:sz w:val="20"/>
                <w:szCs w:val="20"/>
              </w:rPr>
              <w:t>26,000</w:t>
            </w:r>
          </w:p>
        </w:tc>
        <w:tc>
          <w:tcPr>
            <w:tcW w:w="296" w:type="pct"/>
            <w:shd w:val="clear" w:color="auto" w:fill="auto"/>
            <w:vAlign w:val="center"/>
            <w:hideMark/>
          </w:tcPr>
          <w:p w14:paraId="19EB56F9" w14:textId="77777777" w:rsidR="008B31D7" w:rsidRPr="00224B6B" w:rsidRDefault="008B31D7" w:rsidP="008B31D7">
            <w:pPr>
              <w:jc w:val="center"/>
              <w:rPr>
                <w:bCs/>
                <w:color w:val="000000"/>
                <w:sz w:val="20"/>
                <w:szCs w:val="20"/>
              </w:rPr>
            </w:pPr>
            <w:r w:rsidRPr="00224B6B">
              <w:rPr>
                <w:bCs/>
                <w:color w:val="000000"/>
                <w:sz w:val="20"/>
                <w:szCs w:val="20"/>
              </w:rPr>
              <w:t>36,000</w:t>
            </w:r>
          </w:p>
        </w:tc>
        <w:tc>
          <w:tcPr>
            <w:tcW w:w="296" w:type="pct"/>
            <w:shd w:val="clear" w:color="auto" w:fill="auto"/>
            <w:vAlign w:val="center"/>
            <w:hideMark/>
          </w:tcPr>
          <w:p w14:paraId="747458C8" w14:textId="77777777" w:rsidR="008B31D7" w:rsidRPr="00224B6B" w:rsidRDefault="008B31D7" w:rsidP="008B31D7">
            <w:pPr>
              <w:jc w:val="center"/>
              <w:rPr>
                <w:bCs/>
                <w:color w:val="000000"/>
                <w:sz w:val="20"/>
                <w:szCs w:val="20"/>
              </w:rPr>
            </w:pPr>
            <w:r w:rsidRPr="00224B6B">
              <w:rPr>
                <w:bCs/>
                <w:color w:val="000000"/>
                <w:sz w:val="20"/>
                <w:szCs w:val="20"/>
              </w:rPr>
              <w:t>46,000</w:t>
            </w:r>
          </w:p>
        </w:tc>
        <w:tc>
          <w:tcPr>
            <w:tcW w:w="296" w:type="pct"/>
            <w:shd w:val="clear" w:color="auto" w:fill="auto"/>
            <w:vAlign w:val="center"/>
            <w:hideMark/>
          </w:tcPr>
          <w:p w14:paraId="2E7EF80E" w14:textId="77777777" w:rsidR="008B31D7" w:rsidRPr="00224B6B" w:rsidRDefault="008B31D7" w:rsidP="008B31D7">
            <w:pPr>
              <w:jc w:val="center"/>
              <w:rPr>
                <w:bCs/>
                <w:color w:val="000000"/>
                <w:sz w:val="20"/>
                <w:szCs w:val="20"/>
              </w:rPr>
            </w:pPr>
            <w:r w:rsidRPr="00224B6B">
              <w:rPr>
                <w:bCs/>
                <w:color w:val="000000"/>
                <w:sz w:val="20"/>
                <w:szCs w:val="20"/>
              </w:rPr>
              <w:t>56,000</w:t>
            </w:r>
          </w:p>
        </w:tc>
        <w:tc>
          <w:tcPr>
            <w:tcW w:w="296" w:type="pct"/>
            <w:shd w:val="clear" w:color="auto" w:fill="auto"/>
            <w:vAlign w:val="center"/>
            <w:hideMark/>
          </w:tcPr>
          <w:p w14:paraId="57FEED41" w14:textId="77777777" w:rsidR="008B31D7" w:rsidRPr="00224B6B" w:rsidRDefault="008B31D7" w:rsidP="008B31D7">
            <w:pPr>
              <w:jc w:val="center"/>
              <w:rPr>
                <w:bCs/>
                <w:color w:val="000000"/>
                <w:sz w:val="20"/>
                <w:szCs w:val="20"/>
              </w:rPr>
            </w:pPr>
            <w:r w:rsidRPr="00224B6B">
              <w:rPr>
                <w:bCs/>
                <w:color w:val="000000"/>
                <w:sz w:val="20"/>
                <w:szCs w:val="20"/>
              </w:rPr>
              <w:t>66,000</w:t>
            </w:r>
          </w:p>
        </w:tc>
        <w:tc>
          <w:tcPr>
            <w:tcW w:w="296" w:type="pct"/>
            <w:shd w:val="clear" w:color="auto" w:fill="auto"/>
            <w:vAlign w:val="center"/>
            <w:hideMark/>
          </w:tcPr>
          <w:p w14:paraId="69E0AAFB" w14:textId="77777777" w:rsidR="008B31D7" w:rsidRPr="00224B6B" w:rsidRDefault="008B31D7" w:rsidP="008B31D7">
            <w:pPr>
              <w:jc w:val="center"/>
              <w:rPr>
                <w:bCs/>
                <w:color w:val="000000"/>
                <w:sz w:val="20"/>
                <w:szCs w:val="20"/>
              </w:rPr>
            </w:pPr>
            <w:r w:rsidRPr="00224B6B">
              <w:rPr>
                <w:bCs/>
                <w:color w:val="000000"/>
                <w:sz w:val="20"/>
                <w:szCs w:val="20"/>
              </w:rPr>
              <w:t>66,000</w:t>
            </w:r>
          </w:p>
        </w:tc>
        <w:tc>
          <w:tcPr>
            <w:tcW w:w="296" w:type="pct"/>
            <w:shd w:val="clear" w:color="auto" w:fill="auto"/>
            <w:vAlign w:val="center"/>
            <w:hideMark/>
          </w:tcPr>
          <w:p w14:paraId="6B0C4D40" w14:textId="77777777" w:rsidR="008B31D7" w:rsidRPr="00224B6B" w:rsidRDefault="008B31D7" w:rsidP="008B31D7">
            <w:pPr>
              <w:jc w:val="center"/>
              <w:rPr>
                <w:bCs/>
                <w:color w:val="000000"/>
                <w:sz w:val="20"/>
                <w:szCs w:val="20"/>
              </w:rPr>
            </w:pPr>
            <w:r w:rsidRPr="00224B6B">
              <w:rPr>
                <w:bCs/>
                <w:color w:val="000000"/>
                <w:sz w:val="20"/>
                <w:szCs w:val="20"/>
              </w:rPr>
              <w:t>66,000</w:t>
            </w:r>
          </w:p>
        </w:tc>
        <w:tc>
          <w:tcPr>
            <w:tcW w:w="296" w:type="pct"/>
            <w:shd w:val="clear" w:color="auto" w:fill="auto"/>
            <w:vAlign w:val="center"/>
            <w:hideMark/>
          </w:tcPr>
          <w:p w14:paraId="51FC89EF" w14:textId="77777777" w:rsidR="008B31D7" w:rsidRPr="00224B6B" w:rsidRDefault="008B31D7" w:rsidP="008B31D7">
            <w:pPr>
              <w:jc w:val="center"/>
              <w:rPr>
                <w:bCs/>
                <w:color w:val="000000"/>
                <w:sz w:val="20"/>
                <w:szCs w:val="20"/>
              </w:rPr>
            </w:pPr>
            <w:r w:rsidRPr="00224B6B">
              <w:rPr>
                <w:bCs/>
                <w:color w:val="000000"/>
                <w:sz w:val="20"/>
                <w:szCs w:val="20"/>
              </w:rPr>
              <w:t>66,000</w:t>
            </w:r>
          </w:p>
        </w:tc>
        <w:tc>
          <w:tcPr>
            <w:tcW w:w="289" w:type="pct"/>
            <w:shd w:val="clear" w:color="auto" w:fill="auto"/>
            <w:vAlign w:val="center"/>
            <w:hideMark/>
          </w:tcPr>
          <w:p w14:paraId="60446F10" w14:textId="77777777" w:rsidR="008B31D7" w:rsidRPr="00224B6B" w:rsidRDefault="008B31D7" w:rsidP="008B31D7">
            <w:pPr>
              <w:jc w:val="center"/>
              <w:rPr>
                <w:bCs/>
                <w:color w:val="000000"/>
                <w:sz w:val="20"/>
                <w:szCs w:val="20"/>
              </w:rPr>
            </w:pPr>
            <w:r w:rsidRPr="00224B6B">
              <w:rPr>
                <w:bCs/>
                <w:color w:val="000000"/>
                <w:sz w:val="20"/>
                <w:szCs w:val="20"/>
              </w:rPr>
              <w:t>66,000</w:t>
            </w:r>
          </w:p>
        </w:tc>
      </w:tr>
      <w:tr w:rsidR="008B31D7" w:rsidRPr="00224B6B" w14:paraId="08297E6A" w14:textId="77777777" w:rsidTr="008B31D7">
        <w:trPr>
          <w:trHeight w:val="113"/>
        </w:trPr>
        <w:tc>
          <w:tcPr>
            <w:tcW w:w="1012" w:type="pct"/>
            <w:shd w:val="clear" w:color="auto" w:fill="auto"/>
            <w:vAlign w:val="center"/>
            <w:hideMark/>
          </w:tcPr>
          <w:p w14:paraId="21A36C3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Общественные</w:t>
            </w:r>
          </w:p>
        </w:tc>
        <w:tc>
          <w:tcPr>
            <w:tcW w:w="445" w:type="pct"/>
            <w:shd w:val="clear" w:color="auto" w:fill="auto"/>
            <w:vAlign w:val="center"/>
            <w:hideMark/>
          </w:tcPr>
          <w:p w14:paraId="157BB84D"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295" w:type="pct"/>
            <w:vAlign w:val="center"/>
          </w:tcPr>
          <w:p w14:paraId="22D5FD99" w14:textId="5901043C" w:rsidR="008B31D7" w:rsidRPr="00224B6B" w:rsidRDefault="008B31D7" w:rsidP="008B31D7">
            <w:pPr>
              <w:jc w:val="center"/>
              <w:rPr>
                <w:bCs/>
                <w:color w:val="000000"/>
                <w:sz w:val="20"/>
                <w:szCs w:val="20"/>
              </w:rPr>
            </w:pPr>
            <w:r w:rsidRPr="00224B6B">
              <w:rPr>
                <w:color w:val="000000"/>
                <w:sz w:val="20"/>
                <w:szCs w:val="20"/>
              </w:rPr>
              <w:t>0,000</w:t>
            </w:r>
          </w:p>
        </w:tc>
        <w:tc>
          <w:tcPr>
            <w:tcW w:w="295" w:type="pct"/>
            <w:shd w:val="clear" w:color="auto" w:fill="auto"/>
            <w:vAlign w:val="center"/>
            <w:hideMark/>
          </w:tcPr>
          <w:p w14:paraId="4FE80E9C" w14:textId="66CEB3D6" w:rsidR="008B31D7" w:rsidRPr="00224B6B" w:rsidRDefault="008B31D7" w:rsidP="008B31D7">
            <w:pPr>
              <w:jc w:val="center"/>
              <w:rPr>
                <w:bCs/>
                <w:color w:val="000000"/>
                <w:sz w:val="20"/>
                <w:szCs w:val="20"/>
              </w:rPr>
            </w:pPr>
            <w:r w:rsidRPr="00224B6B">
              <w:rPr>
                <w:bCs/>
                <w:color w:val="000000"/>
                <w:sz w:val="20"/>
                <w:szCs w:val="20"/>
              </w:rPr>
              <w:t>4,500</w:t>
            </w:r>
          </w:p>
        </w:tc>
        <w:tc>
          <w:tcPr>
            <w:tcW w:w="296" w:type="pct"/>
            <w:shd w:val="clear" w:color="auto" w:fill="auto"/>
            <w:vAlign w:val="center"/>
            <w:hideMark/>
          </w:tcPr>
          <w:p w14:paraId="148564F8" w14:textId="77777777" w:rsidR="008B31D7" w:rsidRPr="00224B6B" w:rsidRDefault="008B31D7" w:rsidP="008B31D7">
            <w:pPr>
              <w:jc w:val="center"/>
              <w:rPr>
                <w:bCs/>
                <w:color w:val="000000"/>
                <w:sz w:val="20"/>
                <w:szCs w:val="20"/>
              </w:rPr>
            </w:pPr>
            <w:r w:rsidRPr="00224B6B">
              <w:rPr>
                <w:bCs/>
                <w:color w:val="000000"/>
                <w:sz w:val="20"/>
                <w:szCs w:val="20"/>
              </w:rPr>
              <w:t>8,250</w:t>
            </w:r>
          </w:p>
        </w:tc>
        <w:tc>
          <w:tcPr>
            <w:tcW w:w="296" w:type="pct"/>
            <w:shd w:val="clear" w:color="auto" w:fill="auto"/>
            <w:vAlign w:val="center"/>
            <w:hideMark/>
          </w:tcPr>
          <w:p w14:paraId="5C7F3FF4" w14:textId="77777777" w:rsidR="008B31D7" w:rsidRPr="00224B6B" w:rsidRDefault="008B31D7" w:rsidP="008B31D7">
            <w:pPr>
              <w:jc w:val="center"/>
              <w:rPr>
                <w:bCs/>
                <w:color w:val="000000"/>
                <w:sz w:val="20"/>
                <w:szCs w:val="20"/>
              </w:rPr>
            </w:pPr>
            <w:r w:rsidRPr="00224B6B">
              <w:rPr>
                <w:bCs/>
                <w:color w:val="000000"/>
                <w:sz w:val="20"/>
                <w:szCs w:val="20"/>
              </w:rPr>
              <w:t>12,000</w:t>
            </w:r>
          </w:p>
        </w:tc>
        <w:tc>
          <w:tcPr>
            <w:tcW w:w="296" w:type="pct"/>
            <w:shd w:val="clear" w:color="auto" w:fill="auto"/>
            <w:vAlign w:val="center"/>
            <w:hideMark/>
          </w:tcPr>
          <w:p w14:paraId="18C566E2" w14:textId="77777777" w:rsidR="008B31D7" w:rsidRPr="00224B6B" w:rsidRDefault="008B31D7" w:rsidP="008B31D7">
            <w:pPr>
              <w:jc w:val="center"/>
              <w:rPr>
                <w:bCs/>
                <w:color w:val="000000"/>
                <w:sz w:val="20"/>
                <w:szCs w:val="20"/>
              </w:rPr>
            </w:pPr>
            <w:r w:rsidRPr="00224B6B">
              <w:rPr>
                <w:bCs/>
                <w:color w:val="000000"/>
                <w:sz w:val="20"/>
                <w:szCs w:val="20"/>
              </w:rPr>
              <w:t>15,750</w:t>
            </w:r>
          </w:p>
        </w:tc>
        <w:tc>
          <w:tcPr>
            <w:tcW w:w="296" w:type="pct"/>
            <w:shd w:val="clear" w:color="auto" w:fill="auto"/>
            <w:vAlign w:val="center"/>
            <w:hideMark/>
          </w:tcPr>
          <w:p w14:paraId="6808AD83" w14:textId="77777777" w:rsidR="008B31D7" w:rsidRPr="00224B6B" w:rsidRDefault="008B31D7" w:rsidP="008B31D7">
            <w:pPr>
              <w:jc w:val="center"/>
              <w:rPr>
                <w:bCs/>
                <w:color w:val="000000"/>
                <w:sz w:val="20"/>
                <w:szCs w:val="20"/>
              </w:rPr>
            </w:pPr>
            <w:r w:rsidRPr="00224B6B">
              <w:rPr>
                <w:bCs/>
                <w:color w:val="000000"/>
                <w:sz w:val="20"/>
                <w:szCs w:val="20"/>
              </w:rPr>
              <w:t>19,500</w:t>
            </w:r>
          </w:p>
        </w:tc>
        <w:tc>
          <w:tcPr>
            <w:tcW w:w="296" w:type="pct"/>
            <w:shd w:val="clear" w:color="auto" w:fill="auto"/>
            <w:vAlign w:val="center"/>
            <w:hideMark/>
          </w:tcPr>
          <w:p w14:paraId="2FF56A62" w14:textId="77777777" w:rsidR="008B31D7" w:rsidRPr="00224B6B" w:rsidRDefault="008B31D7" w:rsidP="008B31D7">
            <w:pPr>
              <w:jc w:val="center"/>
              <w:rPr>
                <w:bCs/>
                <w:color w:val="000000"/>
                <w:sz w:val="20"/>
                <w:szCs w:val="20"/>
              </w:rPr>
            </w:pPr>
            <w:r w:rsidRPr="00224B6B">
              <w:rPr>
                <w:bCs/>
                <w:color w:val="000000"/>
                <w:sz w:val="20"/>
                <w:szCs w:val="20"/>
              </w:rPr>
              <w:t>23,250</w:t>
            </w:r>
          </w:p>
        </w:tc>
        <w:tc>
          <w:tcPr>
            <w:tcW w:w="296" w:type="pct"/>
            <w:shd w:val="clear" w:color="auto" w:fill="auto"/>
            <w:vAlign w:val="center"/>
            <w:hideMark/>
          </w:tcPr>
          <w:p w14:paraId="74FF0BBD" w14:textId="77777777" w:rsidR="008B31D7" w:rsidRPr="00224B6B" w:rsidRDefault="008B31D7" w:rsidP="008B31D7">
            <w:pPr>
              <w:jc w:val="center"/>
              <w:rPr>
                <w:bCs/>
                <w:color w:val="000000"/>
                <w:sz w:val="20"/>
                <w:szCs w:val="20"/>
              </w:rPr>
            </w:pPr>
            <w:r w:rsidRPr="00224B6B">
              <w:rPr>
                <w:bCs/>
                <w:color w:val="000000"/>
                <w:sz w:val="20"/>
                <w:szCs w:val="20"/>
              </w:rPr>
              <w:t>27,000</w:t>
            </w:r>
          </w:p>
        </w:tc>
        <w:tc>
          <w:tcPr>
            <w:tcW w:w="296" w:type="pct"/>
            <w:shd w:val="clear" w:color="auto" w:fill="auto"/>
            <w:vAlign w:val="center"/>
            <w:hideMark/>
          </w:tcPr>
          <w:p w14:paraId="77723F34" w14:textId="77777777" w:rsidR="008B31D7" w:rsidRPr="00224B6B" w:rsidRDefault="008B31D7" w:rsidP="008B31D7">
            <w:pPr>
              <w:jc w:val="center"/>
              <w:rPr>
                <w:bCs/>
                <w:color w:val="000000"/>
                <w:sz w:val="20"/>
                <w:szCs w:val="20"/>
              </w:rPr>
            </w:pPr>
            <w:r w:rsidRPr="00224B6B">
              <w:rPr>
                <w:bCs/>
                <w:color w:val="000000"/>
                <w:sz w:val="20"/>
                <w:szCs w:val="20"/>
              </w:rPr>
              <w:t>27,000</w:t>
            </w:r>
          </w:p>
        </w:tc>
        <w:tc>
          <w:tcPr>
            <w:tcW w:w="296" w:type="pct"/>
            <w:shd w:val="clear" w:color="auto" w:fill="auto"/>
            <w:vAlign w:val="center"/>
            <w:hideMark/>
          </w:tcPr>
          <w:p w14:paraId="74EF9D4E" w14:textId="77777777" w:rsidR="008B31D7" w:rsidRPr="00224B6B" w:rsidRDefault="008B31D7" w:rsidP="008B31D7">
            <w:pPr>
              <w:jc w:val="center"/>
              <w:rPr>
                <w:bCs/>
                <w:color w:val="000000"/>
                <w:sz w:val="20"/>
                <w:szCs w:val="20"/>
              </w:rPr>
            </w:pPr>
            <w:r w:rsidRPr="00224B6B">
              <w:rPr>
                <w:bCs/>
                <w:color w:val="000000"/>
                <w:sz w:val="20"/>
                <w:szCs w:val="20"/>
              </w:rPr>
              <w:t>27,000</w:t>
            </w:r>
          </w:p>
        </w:tc>
        <w:tc>
          <w:tcPr>
            <w:tcW w:w="296" w:type="pct"/>
            <w:shd w:val="clear" w:color="auto" w:fill="auto"/>
            <w:vAlign w:val="center"/>
            <w:hideMark/>
          </w:tcPr>
          <w:p w14:paraId="2772BD70" w14:textId="77777777" w:rsidR="008B31D7" w:rsidRPr="00224B6B" w:rsidRDefault="008B31D7" w:rsidP="008B31D7">
            <w:pPr>
              <w:jc w:val="center"/>
              <w:rPr>
                <w:bCs/>
                <w:color w:val="000000"/>
                <w:sz w:val="20"/>
                <w:szCs w:val="20"/>
              </w:rPr>
            </w:pPr>
            <w:r w:rsidRPr="00224B6B">
              <w:rPr>
                <w:bCs/>
                <w:color w:val="000000"/>
                <w:sz w:val="20"/>
                <w:szCs w:val="20"/>
              </w:rPr>
              <w:t>27,000</w:t>
            </w:r>
          </w:p>
        </w:tc>
        <w:tc>
          <w:tcPr>
            <w:tcW w:w="289" w:type="pct"/>
            <w:shd w:val="clear" w:color="auto" w:fill="auto"/>
            <w:vAlign w:val="center"/>
            <w:hideMark/>
          </w:tcPr>
          <w:p w14:paraId="77DA2E27" w14:textId="77777777" w:rsidR="008B31D7" w:rsidRPr="00224B6B" w:rsidRDefault="008B31D7" w:rsidP="008B31D7">
            <w:pPr>
              <w:jc w:val="center"/>
              <w:rPr>
                <w:bCs/>
                <w:color w:val="000000"/>
                <w:sz w:val="20"/>
                <w:szCs w:val="20"/>
              </w:rPr>
            </w:pPr>
            <w:r w:rsidRPr="00224B6B">
              <w:rPr>
                <w:bCs/>
                <w:color w:val="000000"/>
                <w:sz w:val="20"/>
                <w:szCs w:val="20"/>
              </w:rPr>
              <w:t>27,000</w:t>
            </w:r>
          </w:p>
        </w:tc>
      </w:tr>
      <w:tr w:rsidR="008B31D7" w:rsidRPr="00224B6B" w14:paraId="316B913E" w14:textId="77777777" w:rsidTr="008B31D7">
        <w:trPr>
          <w:trHeight w:val="113"/>
        </w:trPr>
        <w:tc>
          <w:tcPr>
            <w:tcW w:w="1012" w:type="pct"/>
            <w:shd w:val="clear" w:color="auto" w:fill="auto"/>
            <w:vAlign w:val="center"/>
            <w:hideMark/>
          </w:tcPr>
          <w:p w14:paraId="3AE35FE1"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Прочие</w:t>
            </w:r>
          </w:p>
        </w:tc>
        <w:tc>
          <w:tcPr>
            <w:tcW w:w="445" w:type="pct"/>
            <w:shd w:val="clear" w:color="auto" w:fill="auto"/>
            <w:vAlign w:val="center"/>
            <w:hideMark/>
          </w:tcPr>
          <w:p w14:paraId="3FE21D7E"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295" w:type="pct"/>
            <w:vAlign w:val="center"/>
          </w:tcPr>
          <w:p w14:paraId="5C81D2CA" w14:textId="170C4F4F" w:rsidR="008B31D7" w:rsidRPr="00224B6B" w:rsidRDefault="008B31D7" w:rsidP="008B31D7">
            <w:pPr>
              <w:jc w:val="center"/>
              <w:rPr>
                <w:bCs/>
                <w:color w:val="000000"/>
                <w:sz w:val="20"/>
                <w:szCs w:val="20"/>
              </w:rPr>
            </w:pPr>
            <w:r w:rsidRPr="00224B6B">
              <w:rPr>
                <w:color w:val="000000"/>
                <w:sz w:val="20"/>
                <w:szCs w:val="20"/>
              </w:rPr>
              <w:t>0,000</w:t>
            </w:r>
          </w:p>
        </w:tc>
        <w:tc>
          <w:tcPr>
            <w:tcW w:w="295" w:type="pct"/>
            <w:shd w:val="clear" w:color="auto" w:fill="auto"/>
            <w:vAlign w:val="center"/>
            <w:hideMark/>
          </w:tcPr>
          <w:p w14:paraId="24208A9F" w14:textId="066E9CCB" w:rsidR="008B31D7" w:rsidRPr="00224B6B" w:rsidRDefault="008B31D7" w:rsidP="008B31D7">
            <w:pPr>
              <w:jc w:val="center"/>
              <w:rPr>
                <w:bCs/>
                <w:color w:val="000000"/>
                <w:sz w:val="20"/>
                <w:szCs w:val="20"/>
              </w:rPr>
            </w:pPr>
            <w:r w:rsidRPr="00224B6B">
              <w:rPr>
                <w:bCs/>
                <w:color w:val="000000"/>
                <w:sz w:val="20"/>
                <w:szCs w:val="20"/>
              </w:rPr>
              <w:t>0,000</w:t>
            </w:r>
          </w:p>
        </w:tc>
        <w:tc>
          <w:tcPr>
            <w:tcW w:w="296" w:type="pct"/>
            <w:shd w:val="clear" w:color="auto" w:fill="auto"/>
            <w:vAlign w:val="center"/>
            <w:hideMark/>
          </w:tcPr>
          <w:p w14:paraId="0F72C471"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96" w:type="pct"/>
            <w:shd w:val="clear" w:color="auto" w:fill="auto"/>
            <w:vAlign w:val="center"/>
            <w:hideMark/>
          </w:tcPr>
          <w:p w14:paraId="40E6CBE3"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96" w:type="pct"/>
            <w:shd w:val="clear" w:color="auto" w:fill="auto"/>
            <w:vAlign w:val="center"/>
            <w:hideMark/>
          </w:tcPr>
          <w:p w14:paraId="71289D14"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96" w:type="pct"/>
            <w:shd w:val="clear" w:color="auto" w:fill="auto"/>
            <w:vAlign w:val="center"/>
            <w:hideMark/>
          </w:tcPr>
          <w:p w14:paraId="3E1EEB65"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96" w:type="pct"/>
            <w:shd w:val="clear" w:color="auto" w:fill="auto"/>
            <w:vAlign w:val="center"/>
            <w:hideMark/>
          </w:tcPr>
          <w:p w14:paraId="43396785"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96" w:type="pct"/>
            <w:shd w:val="clear" w:color="auto" w:fill="auto"/>
            <w:vAlign w:val="center"/>
            <w:hideMark/>
          </w:tcPr>
          <w:p w14:paraId="0C452D64"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96" w:type="pct"/>
            <w:shd w:val="clear" w:color="auto" w:fill="auto"/>
            <w:vAlign w:val="center"/>
            <w:hideMark/>
          </w:tcPr>
          <w:p w14:paraId="54EB0129"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96" w:type="pct"/>
            <w:shd w:val="clear" w:color="auto" w:fill="auto"/>
            <w:vAlign w:val="center"/>
            <w:hideMark/>
          </w:tcPr>
          <w:p w14:paraId="569865B3"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96" w:type="pct"/>
            <w:shd w:val="clear" w:color="auto" w:fill="auto"/>
            <w:vAlign w:val="center"/>
            <w:hideMark/>
          </w:tcPr>
          <w:p w14:paraId="2F825BC5" w14:textId="77777777" w:rsidR="008B31D7" w:rsidRPr="00224B6B" w:rsidRDefault="008B31D7" w:rsidP="008B31D7">
            <w:pPr>
              <w:jc w:val="center"/>
              <w:rPr>
                <w:bCs/>
                <w:color w:val="000000"/>
                <w:sz w:val="20"/>
                <w:szCs w:val="20"/>
              </w:rPr>
            </w:pPr>
            <w:r w:rsidRPr="00224B6B">
              <w:rPr>
                <w:bCs/>
                <w:color w:val="000000"/>
                <w:sz w:val="20"/>
                <w:szCs w:val="20"/>
              </w:rPr>
              <w:t>0,000</w:t>
            </w:r>
          </w:p>
        </w:tc>
        <w:tc>
          <w:tcPr>
            <w:tcW w:w="289" w:type="pct"/>
            <w:shd w:val="clear" w:color="auto" w:fill="auto"/>
            <w:vAlign w:val="center"/>
            <w:hideMark/>
          </w:tcPr>
          <w:p w14:paraId="370762F1" w14:textId="77777777" w:rsidR="008B31D7" w:rsidRPr="00224B6B" w:rsidRDefault="008B31D7" w:rsidP="008B31D7">
            <w:pPr>
              <w:jc w:val="center"/>
              <w:rPr>
                <w:bCs/>
                <w:color w:val="000000"/>
                <w:sz w:val="20"/>
                <w:szCs w:val="20"/>
              </w:rPr>
            </w:pPr>
            <w:r w:rsidRPr="00224B6B">
              <w:rPr>
                <w:bCs/>
                <w:color w:val="000000"/>
                <w:sz w:val="20"/>
                <w:szCs w:val="20"/>
              </w:rPr>
              <w:t>0,000</w:t>
            </w:r>
          </w:p>
        </w:tc>
      </w:tr>
      <w:tr w:rsidR="008B31D7" w:rsidRPr="00224B6B" w14:paraId="59B10BAB" w14:textId="77777777" w:rsidTr="008B31D7">
        <w:trPr>
          <w:trHeight w:val="113"/>
        </w:trPr>
        <w:tc>
          <w:tcPr>
            <w:tcW w:w="1012" w:type="pct"/>
            <w:shd w:val="clear" w:color="auto" w:fill="auto"/>
            <w:vAlign w:val="center"/>
            <w:hideMark/>
          </w:tcPr>
          <w:p w14:paraId="06AFBB43" w14:textId="77777777" w:rsidR="008B31D7" w:rsidRPr="00224B6B" w:rsidRDefault="008B31D7" w:rsidP="008B31D7">
            <w:pPr>
              <w:jc w:val="center"/>
              <w:rPr>
                <w:b/>
                <w:bCs/>
                <w:color w:val="000000"/>
                <w:sz w:val="20"/>
                <w:szCs w:val="20"/>
              </w:rPr>
            </w:pPr>
            <w:r w:rsidRPr="00224B6B">
              <w:rPr>
                <w:b/>
                <w:bCs/>
                <w:color w:val="000000"/>
                <w:sz w:val="20"/>
                <w:szCs w:val="20"/>
              </w:rPr>
              <w:t>пос. Лукаши</w:t>
            </w:r>
          </w:p>
        </w:tc>
        <w:tc>
          <w:tcPr>
            <w:tcW w:w="445" w:type="pct"/>
            <w:shd w:val="clear" w:color="auto" w:fill="auto"/>
            <w:vAlign w:val="center"/>
            <w:hideMark/>
          </w:tcPr>
          <w:p w14:paraId="1EAFB49C"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295" w:type="pct"/>
            <w:vAlign w:val="center"/>
          </w:tcPr>
          <w:p w14:paraId="0914F897" w14:textId="4E4B578D" w:rsidR="008B31D7" w:rsidRPr="00224B6B" w:rsidRDefault="008B31D7" w:rsidP="008B31D7">
            <w:pPr>
              <w:jc w:val="center"/>
              <w:rPr>
                <w:bCs/>
                <w:color w:val="000000"/>
                <w:sz w:val="20"/>
                <w:szCs w:val="20"/>
              </w:rPr>
            </w:pPr>
            <w:r w:rsidRPr="00224B6B">
              <w:rPr>
                <w:color w:val="000000"/>
                <w:sz w:val="20"/>
                <w:szCs w:val="20"/>
              </w:rPr>
              <w:t>0,000</w:t>
            </w:r>
          </w:p>
        </w:tc>
        <w:tc>
          <w:tcPr>
            <w:tcW w:w="295" w:type="pct"/>
            <w:shd w:val="clear" w:color="auto" w:fill="auto"/>
            <w:vAlign w:val="center"/>
            <w:hideMark/>
          </w:tcPr>
          <w:p w14:paraId="41E278C5" w14:textId="7B806E50" w:rsidR="008B31D7" w:rsidRPr="00224B6B" w:rsidRDefault="008B31D7" w:rsidP="008B31D7">
            <w:pPr>
              <w:jc w:val="center"/>
              <w:rPr>
                <w:bCs/>
                <w:color w:val="000000"/>
                <w:sz w:val="20"/>
                <w:szCs w:val="20"/>
              </w:rPr>
            </w:pPr>
            <w:r w:rsidRPr="00224B6B">
              <w:rPr>
                <w:bCs/>
                <w:color w:val="000000"/>
                <w:sz w:val="20"/>
                <w:szCs w:val="20"/>
              </w:rPr>
              <w:t>6,000</w:t>
            </w:r>
          </w:p>
        </w:tc>
        <w:tc>
          <w:tcPr>
            <w:tcW w:w="296" w:type="pct"/>
            <w:shd w:val="clear" w:color="auto" w:fill="auto"/>
            <w:vAlign w:val="center"/>
            <w:hideMark/>
          </w:tcPr>
          <w:p w14:paraId="283FFAB4" w14:textId="77777777" w:rsidR="008B31D7" w:rsidRPr="00224B6B" w:rsidRDefault="008B31D7" w:rsidP="008B31D7">
            <w:pPr>
              <w:jc w:val="center"/>
              <w:rPr>
                <w:bCs/>
                <w:color w:val="000000"/>
                <w:sz w:val="20"/>
                <w:szCs w:val="20"/>
              </w:rPr>
            </w:pPr>
            <w:r w:rsidRPr="00224B6B">
              <w:rPr>
                <w:bCs/>
                <w:color w:val="000000"/>
                <w:sz w:val="20"/>
                <w:szCs w:val="20"/>
              </w:rPr>
              <w:t>7,250</w:t>
            </w:r>
          </w:p>
        </w:tc>
        <w:tc>
          <w:tcPr>
            <w:tcW w:w="296" w:type="pct"/>
            <w:shd w:val="clear" w:color="auto" w:fill="auto"/>
            <w:vAlign w:val="center"/>
            <w:hideMark/>
          </w:tcPr>
          <w:p w14:paraId="39819CC3" w14:textId="77777777" w:rsidR="008B31D7" w:rsidRPr="00224B6B" w:rsidRDefault="008B31D7" w:rsidP="008B31D7">
            <w:pPr>
              <w:jc w:val="center"/>
              <w:rPr>
                <w:bCs/>
                <w:color w:val="000000"/>
                <w:sz w:val="20"/>
                <w:szCs w:val="20"/>
              </w:rPr>
            </w:pPr>
            <w:r w:rsidRPr="00224B6B">
              <w:rPr>
                <w:bCs/>
                <w:color w:val="000000"/>
                <w:sz w:val="20"/>
                <w:szCs w:val="20"/>
              </w:rPr>
              <w:t>8,500</w:t>
            </w:r>
          </w:p>
        </w:tc>
        <w:tc>
          <w:tcPr>
            <w:tcW w:w="296" w:type="pct"/>
            <w:shd w:val="clear" w:color="auto" w:fill="auto"/>
            <w:vAlign w:val="center"/>
            <w:hideMark/>
          </w:tcPr>
          <w:p w14:paraId="3C67C8B8" w14:textId="77777777" w:rsidR="008B31D7" w:rsidRPr="00224B6B" w:rsidRDefault="008B31D7" w:rsidP="008B31D7">
            <w:pPr>
              <w:jc w:val="center"/>
              <w:rPr>
                <w:bCs/>
                <w:color w:val="000000"/>
                <w:sz w:val="20"/>
                <w:szCs w:val="20"/>
              </w:rPr>
            </w:pPr>
            <w:r w:rsidRPr="00224B6B">
              <w:rPr>
                <w:bCs/>
                <w:color w:val="000000"/>
                <w:sz w:val="20"/>
                <w:szCs w:val="20"/>
              </w:rPr>
              <w:t>9,750</w:t>
            </w:r>
          </w:p>
        </w:tc>
        <w:tc>
          <w:tcPr>
            <w:tcW w:w="296" w:type="pct"/>
            <w:shd w:val="clear" w:color="auto" w:fill="auto"/>
            <w:vAlign w:val="center"/>
            <w:hideMark/>
          </w:tcPr>
          <w:p w14:paraId="748C198D" w14:textId="77777777" w:rsidR="008B31D7" w:rsidRPr="00224B6B" w:rsidRDefault="008B31D7" w:rsidP="008B31D7">
            <w:pPr>
              <w:jc w:val="center"/>
              <w:rPr>
                <w:bCs/>
                <w:color w:val="000000"/>
                <w:sz w:val="20"/>
                <w:szCs w:val="20"/>
              </w:rPr>
            </w:pPr>
            <w:r w:rsidRPr="00224B6B">
              <w:rPr>
                <w:bCs/>
                <w:color w:val="000000"/>
                <w:sz w:val="20"/>
                <w:szCs w:val="20"/>
              </w:rPr>
              <w:t>11,000</w:t>
            </w:r>
          </w:p>
        </w:tc>
        <w:tc>
          <w:tcPr>
            <w:tcW w:w="296" w:type="pct"/>
            <w:shd w:val="clear" w:color="auto" w:fill="auto"/>
            <w:vAlign w:val="center"/>
            <w:hideMark/>
          </w:tcPr>
          <w:p w14:paraId="3DBD26D7" w14:textId="77777777" w:rsidR="008B31D7" w:rsidRPr="00224B6B" w:rsidRDefault="008B31D7" w:rsidP="008B31D7">
            <w:pPr>
              <w:jc w:val="center"/>
              <w:rPr>
                <w:bCs/>
                <w:color w:val="000000"/>
                <w:sz w:val="20"/>
                <w:szCs w:val="20"/>
              </w:rPr>
            </w:pPr>
            <w:r w:rsidRPr="00224B6B">
              <w:rPr>
                <w:bCs/>
                <w:color w:val="000000"/>
                <w:sz w:val="20"/>
                <w:szCs w:val="20"/>
              </w:rPr>
              <w:t>12,250</w:t>
            </w:r>
          </w:p>
        </w:tc>
        <w:tc>
          <w:tcPr>
            <w:tcW w:w="296" w:type="pct"/>
            <w:shd w:val="clear" w:color="auto" w:fill="auto"/>
            <w:vAlign w:val="center"/>
            <w:hideMark/>
          </w:tcPr>
          <w:p w14:paraId="1C87E03F" w14:textId="77777777" w:rsidR="008B31D7" w:rsidRPr="00224B6B" w:rsidRDefault="008B31D7" w:rsidP="008B31D7">
            <w:pPr>
              <w:jc w:val="center"/>
              <w:rPr>
                <w:bCs/>
                <w:color w:val="000000"/>
                <w:sz w:val="20"/>
                <w:szCs w:val="20"/>
              </w:rPr>
            </w:pPr>
            <w:r w:rsidRPr="00224B6B">
              <w:rPr>
                <w:bCs/>
                <w:color w:val="000000"/>
                <w:sz w:val="20"/>
                <w:szCs w:val="20"/>
              </w:rPr>
              <w:t>13,500</w:t>
            </w:r>
          </w:p>
        </w:tc>
        <w:tc>
          <w:tcPr>
            <w:tcW w:w="296" w:type="pct"/>
            <w:shd w:val="clear" w:color="auto" w:fill="auto"/>
            <w:vAlign w:val="center"/>
            <w:hideMark/>
          </w:tcPr>
          <w:p w14:paraId="23B29812" w14:textId="77777777" w:rsidR="008B31D7" w:rsidRPr="00224B6B" w:rsidRDefault="008B31D7" w:rsidP="008B31D7">
            <w:pPr>
              <w:jc w:val="center"/>
              <w:rPr>
                <w:bCs/>
                <w:color w:val="000000"/>
                <w:sz w:val="20"/>
                <w:szCs w:val="20"/>
              </w:rPr>
            </w:pPr>
            <w:r w:rsidRPr="00224B6B">
              <w:rPr>
                <w:bCs/>
                <w:color w:val="000000"/>
                <w:sz w:val="20"/>
                <w:szCs w:val="20"/>
              </w:rPr>
              <w:t>13,500</w:t>
            </w:r>
          </w:p>
        </w:tc>
        <w:tc>
          <w:tcPr>
            <w:tcW w:w="296" w:type="pct"/>
            <w:shd w:val="clear" w:color="auto" w:fill="auto"/>
            <w:vAlign w:val="center"/>
            <w:hideMark/>
          </w:tcPr>
          <w:p w14:paraId="1580B372" w14:textId="77777777" w:rsidR="008B31D7" w:rsidRPr="00224B6B" w:rsidRDefault="008B31D7" w:rsidP="008B31D7">
            <w:pPr>
              <w:jc w:val="center"/>
              <w:rPr>
                <w:bCs/>
                <w:color w:val="000000"/>
                <w:sz w:val="20"/>
                <w:szCs w:val="20"/>
              </w:rPr>
            </w:pPr>
            <w:r w:rsidRPr="00224B6B">
              <w:rPr>
                <w:bCs/>
                <w:color w:val="000000"/>
                <w:sz w:val="20"/>
                <w:szCs w:val="20"/>
              </w:rPr>
              <w:t>13,500</w:t>
            </w:r>
          </w:p>
        </w:tc>
        <w:tc>
          <w:tcPr>
            <w:tcW w:w="296" w:type="pct"/>
            <w:shd w:val="clear" w:color="auto" w:fill="auto"/>
            <w:vAlign w:val="center"/>
            <w:hideMark/>
          </w:tcPr>
          <w:p w14:paraId="0570EC24" w14:textId="77777777" w:rsidR="008B31D7" w:rsidRPr="00224B6B" w:rsidRDefault="008B31D7" w:rsidP="008B31D7">
            <w:pPr>
              <w:jc w:val="center"/>
              <w:rPr>
                <w:bCs/>
                <w:color w:val="000000"/>
                <w:sz w:val="20"/>
                <w:szCs w:val="20"/>
              </w:rPr>
            </w:pPr>
            <w:r w:rsidRPr="00224B6B">
              <w:rPr>
                <w:bCs/>
                <w:color w:val="000000"/>
                <w:sz w:val="20"/>
                <w:szCs w:val="20"/>
              </w:rPr>
              <w:t>13,500</w:t>
            </w:r>
          </w:p>
        </w:tc>
        <w:tc>
          <w:tcPr>
            <w:tcW w:w="289" w:type="pct"/>
            <w:shd w:val="clear" w:color="auto" w:fill="auto"/>
            <w:vAlign w:val="center"/>
            <w:hideMark/>
          </w:tcPr>
          <w:p w14:paraId="581FDEBE" w14:textId="77777777" w:rsidR="008B31D7" w:rsidRPr="00224B6B" w:rsidRDefault="008B31D7" w:rsidP="008B31D7">
            <w:pPr>
              <w:jc w:val="center"/>
              <w:rPr>
                <w:bCs/>
                <w:color w:val="000000"/>
                <w:sz w:val="20"/>
                <w:szCs w:val="20"/>
              </w:rPr>
            </w:pPr>
            <w:r w:rsidRPr="00224B6B">
              <w:rPr>
                <w:bCs/>
                <w:color w:val="000000"/>
                <w:sz w:val="20"/>
                <w:szCs w:val="20"/>
              </w:rPr>
              <w:t>13,500</w:t>
            </w:r>
          </w:p>
        </w:tc>
      </w:tr>
      <w:tr w:rsidR="008B31D7" w:rsidRPr="00224B6B" w14:paraId="62016CBC" w14:textId="77777777" w:rsidTr="008B31D7">
        <w:trPr>
          <w:trHeight w:val="113"/>
        </w:trPr>
        <w:tc>
          <w:tcPr>
            <w:tcW w:w="1012" w:type="pct"/>
            <w:shd w:val="clear" w:color="auto" w:fill="auto"/>
            <w:vAlign w:val="center"/>
            <w:hideMark/>
          </w:tcPr>
          <w:p w14:paraId="7819877E"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Жилые</w:t>
            </w:r>
          </w:p>
        </w:tc>
        <w:tc>
          <w:tcPr>
            <w:tcW w:w="445" w:type="pct"/>
            <w:shd w:val="clear" w:color="auto" w:fill="auto"/>
            <w:vAlign w:val="center"/>
            <w:hideMark/>
          </w:tcPr>
          <w:p w14:paraId="066FEDF4"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295" w:type="pct"/>
            <w:vAlign w:val="center"/>
          </w:tcPr>
          <w:p w14:paraId="5829DF3E" w14:textId="3B6A8B7F"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1C6E3F1F" w14:textId="04916059" w:rsidR="008B31D7" w:rsidRPr="00224B6B" w:rsidRDefault="008B31D7" w:rsidP="008B31D7">
            <w:pPr>
              <w:jc w:val="center"/>
              <w:rPr>
                <w:color w:val="000000"/>
                <w:sz w:val="20"/>
                <w:szCs w:val="20"/>
              </w:rPr>
            </w:pPr>
            <w:r w:rsidRPr="00224B6B">
              <w:rPr>
                <w:color w:val="000000"/>
                <w:sz w:val="20"/>
                <w:szCs w:val="20"/>
              </w:rPr>
              <w:t>6,000</w:t>
            </w:r>
          </w:p>
        </w:tc>
        <w:tc>
          <w:tcPr>
            <w:tcW w:w="296" w:type="pct"/>
            <w:shd w:val="clear" w:color="auto" w:fill="auto"/>
            <w:vAlign w:val="center"/>
            <w:hideMark/>
          </w:tcPr>
          <w:p w14:paraId="4C784C99" w14:textId="77777777" w:rsidR="008B31D7" w:rsidRPr="00224B6B" w:rsidRDefault="008B31D7" w:rsidP="008B31D7">
            <w:pPr>
              <w:jc w:val="center"/>
              <w:rPr>
                <w:color w:val="000000"/>
                <w:sz w:val="20"/>
                <w:szCs w:val="20"/>
              </w:rPr>
            </w:pPr>
            <w:r w:rsidRPr="00224B6B">
              <w:rPr>
                <w:color w:val="000000"/>
                <w:sz w:val="20"/>
                <w:szCs w:val="20"/>
              </w:rPr>
              <w:t>6,000</w:t>
            </w:r>
          </w:p>
        </w:tc>
        <w:tc>
          <w:tcPr>
            <w:tcW w:w="296" w:type="pct"/>
            <w:shd w:val="clear" w:color="auto" w:fill="auto"/>
            <w:vAlign w:val="center"/>
            <w:hideMark/>
          </w:tcPr>
          <w:p w14:paraId="3E1F563C" w14:textId="77777777" w:rsidR="008B31D7" w:rsidRPr="00224B6B" w:rsidRDefault="008B31D7" w:rsidP="008B31D7">
            <w:pPr>
              <w:jc w:val="center"/>
              <w:rPr>
                <w:color w:val="000000"/>
                <w:sz w:val="20"/>
                <w:szCs w:val="20"/>
              </w:rPr>
            </w:pPr>
            <w:r w:rsidRPr="00224B6B">
              <w:rPr>
                <w:color w:val="000000"/>
                <w:sz w:val="20"/>
                <w:szCs w:val="20"/>
              </w:rPr>
              <w:t>6,000</w:t>
            </w:r>
          </w:p>
        </w:tc>
        <w:tc>
          <w:tcPr>
            <w:tcW w:w="296" w:type="pct"/>
            <w:shd w:val="clear" w:color="auto" w:fill="auto"/>
            <w:vAlign w:val="center"/>
            <w:hideMark/>
          </w:tcPr>
          <w:p w14:paraId="533C0EAB" w14:textId="77777777" w:rsidR="008B31D7" w:rsidRPr="00224B6B" w:rsidRDefault="008B31D7" w:rsidP="008B31D7">
            <w:pPr>
              <w:jc w:val="center"/>
              <w:rPr>
                <w:color w:val="000000"/>
                <w:sz w:val="20"/>
                <w:szCs w:val="20"/>
              </w:rPr>
            </w:pPr>
            <w:r w:rsidRPr="00224B6B">
              <w:rPr>
                <w:color w:val="000000"/>
                <w:sz w:val="20"/>
                <w:szCs w:val="20"/>
              </w:rPr>
              <w:t>6,000</w:t>
            </w:r>
          </w:p>
        </w:tc>
        <w:tc>
          <w:tcPr>
            <w:tcW w:w="296" w:type="pct"/>
            <w:shd w:val="clear" w:color="auto" w:fill="auto"/>
            <w:vAlign w:val="center"/>
            <w:hideMark/>
          </w:tcPr>
          <w:p w14:paraId="420B8BEA" w14:textId="77777777" w:rsidR="008B31D7" w:rsidRPr="00224B6B" w:rsidRDefault="008B31D7" w:rsidP="008B31D7">
            <w:pPr>
              <w:jc w:val="center"/>
              <w:rPr>
                <w:color w:val="000000"/>
                <w:sz w:val="20"/>
                <w:szCs w:val="20"/>
              </w:rPr>
            </w:pPr>
            <w:r w:rsidRPr="00224B6B">
              <w:rPr>
                <w:color w:val="000000"/>
                <w:sz w:val="20"/>
                <w:szCs w:val="20"/>
              </w:rPr>
              <w:t>6,000</w:t>
            </w:r>
          </w:p>
        </w:tc>
        <w:tc>
          <w:tcPr>
            <w:tcW w:w="296" w:type="pct"/>
            <w:shd w:val="clear" w:color="auto" w:fill="auto"/>
            <w:vAlign w:val="center"/>
            <w:hideMark/>
          </w:tcPr>
          <w:p w14:paraId="50036906" w14:textId="77777777" w:rsidR="008B31D7" w:rsidRPr="00224B6B" w:rsidRDefault="008B31D7" w:rsidP="008B31D7">
            <w:pPr>
              <w:jc w:val="center"/>
              <w:rPr>
                <w:color w:val="000000"/>
                <w:sz w:val="20"/>
                <w:szCs w:val="20"/>
              </w:rPr>
            </w:pPr>
            <w:r w:rsidRPr="00224B6B">
              <w:rPr>
                <w:color w:val="000000"/>
                <w:sz w:val="20"/>
                <w:szCs w:val="20"/>
              </w:rPr>
              <w:t>6,000</w:t>
            </w:r>
          </w:p>
        </w:tc>
        <w:tc>
          <w:tcPr>
            <w:tcW w:w="296" w:type="pct"/>
            <w:shd w:val="clear" w:color="auto" w:fill="auto"/>
            <w:vAlign w:val="center"/>
            <w:hideMark/>
          </w:tcPr>
          <w:p w14:paraId="2DE0DCEE" w14:textId="77777777" w:rsidR="008B31D7" w:rsidRPr="00224B6B" w:rsidRDefault="008B31D7" w:rsidP="008B31D7">
            <w:pPr>
              <w:jc w:val="center"/>
              <w:rPr>
                <w:color w:val="000000"/>
                <w:sz w:val="20"/>
                <w:szCs w:val="20"/>
              </w:rPr>
            </w:pPr>
            <w:r w:rsidRPr="00224B6B">
              <w:rPr>
                <w:color w:val="000000"/>
                <w:sz w:val="20"/>
                <w:szCs w:val="20"/>
              </w:rPr>
              <w:t>6,000</w:t>
            </w:r>
          </w:p>
        </w:tc>
        <w:tc>
          <w:tcPr>
            <w:tcW w:w="296" w:type="pct"/>
            <w:shd w:val="clear" w:color="auto" w:fill="auto"/>
            <w:vAlign w:val="center"/>
            <w:hideMark/>
          </w:tcPr>
          <w:p w14:paraId="26885075" w14:textId="77777777" w:rsidR="008B31D7" w:rsidRPr="00224B6B" w:rsidRDefault="008B31D7" w:rsidP="008B31D7">
            <w:pPr>
              <w:jc w:val="center"/>
              <w:rPr>
                <w:color w:val="000000"/>
                <w:sz w:val="20"/>
                <w:szCs w:val="20"/>
              </w:rPr>
            </w:pPr>
            <w:r w:rsidRPr="00224B6B">
              <w:rPr>
                <w:color w:val="000000"/>
                <w:sz w:val="20"/>
                <w:szCs w:val="20"/>
              </w:rPr>
              <w:t>6,000</w:t>
            </w:r>
          </w:p>
        </w:tc>
        <w:tc>
          <w:tcPr>
            <w:tcW w:w="296" w:type="pct"/>
            <w:shd w:val="clear" w:color="auto" w:fill="auto"/>
            <w:vAlign w:val="center"/>
            <w:hideMark/>
          </w:tcPr>
          <w:p w14:paraId="5683629B" w14:textId="77777777" w:rsidR="008B31D7" w:rsidRPr="00224B6B" w:rsidRDefault="008B31D7" w:rsidP="008B31D7">
            <w:pPr>
              <w:jc w:val="center"/>
              <w:rPr>
                <w:color w:val="000000"/>
                <w:sz w:val="20"/>
                <w:szCs w:val="20"/>
              </w:rPr>
            </w:pPr>
            <w:r w:rsidRPr="00224B6B">
              <w:rPr>
                <w:color w:val="000000"/>
                <w:sz w:val="20"/>
                <w:szCs w:val="20"/>
              </w:rPr>
              <w:t>6,000</w:t>
            </w:r>
          </w:p>
        </w:tc>
        <w:tc>
          <w:tcPr>
            <w:tcW w:w="296" w:type="pct"/>
            <w:shd w:val="clear" w:color="auto" w:fill="auto"/>
            <w:vAlign w:val="center"/>
            <w:hideMark/>
          </w:tcPr>
          <w:p w14:paraId="096AC6CD" w14:textId="77777777" w:rsidR="008B31D7" w:rsidRPr="00224B6B" w:rsidRDefault="008B31D7" w:rsidP="008B31D7">
            <w:pPr>
              <w:jc w:val="center"/>
              <w:rPr>
                <w:color w:val="000000"/>
                <w:sz w:val="20"/>
                <w:szCs w:val="20"/>
              </w:rPr>
            </w:pPr>
            <w:r w:rsidRPr="00224B6B">
              <w:rPr>
                <w:color w:val="000000"/>
                <w:sz w:val="20"/>
                <w:szCs w:val="20"/>
              </w:rPr>
              <w:t>6,000</w:t>
            </w:r>
          </w:p>
        </w:tc>
        <w:tc>
          <w:tcPr>
            <w:tcW w:w="289" w:type="pct"/>
            <w:shd w:val="clear" w:color="auto" w:fill="auto"/>
            <w:vAlign w:val="center"/>
            <w:hideMark/>
          </w:tcPr>
          <w:p w14:paraId="60596EED" w14:textId="77777777" w:rsidR="008B31D7" w:rsidRPr="00224B6B" w:rsidRDefault="008B31D7" w:rsidP="008B31D7">
            <w:pPr>
              <w:jc w:val="center"/>
              <w:rPr>
                <w:color w:val="000000"/>
                <w:sz w:val="20"/>
                <w:szCs w:val="20"/>
              </w:rPr>
            </w:pPr>
            <w:r w:rsidRPr="00224B6B">
              <w:rPr>
                <w:color w:val="000000"/>
                <w:sz w:val="20"/>
                <w:szCs w:val="20"/>
              </w:rPr>
              <w:t>6,000</w:t>
            </w:r>
          </w:p>
        </w:tc>
      </w:tr>
      <w:tr w:rsidR="008B31D7" w:rsidRPr="00224B6B" w14:paraId="091F23E0" w14:textId="77777777" w:rsidTr="008B31D7">
        <w:trPr>
          <w:trHeight w:val="113"/>
        </w:trPr>
        <w:tc>
          <w:tcPr>
            <w:tcW w:w="1012" w:type="pct"/>
            <w:shd w:val="clear" w:color="auto" w:fill="auto"/>
            <w:vAlign w:val="center"/>
            <w:hideMark/>
          </w:tcPr>
          <w:p w14:paraId="6BB5650D"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Общественные</w:t>
            </w:r>
          </w:p>
        </w:tc>
        <w:tc>
          <w:tcPr>
            <w:tcW w:w="445" w:type="pct"/>
            <w:shd w:val="clear" w:color="auto" w:fill="auto"/>
            <w:vAlign w:val="center"/>
            <w:hideMark/>
          </w:tcPr>
          <w:p w14:paraId="28F28E1F"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295" w:type="pct"/>
            <w:vAlign w:val="center"/>
          </w:tcPr>
          <w:p w14:paraId="4003A0D1" w14:textId="017667B9"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2B936C60" w14:textId="59662E1B"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51B16D8D" w14:textId="77777777" w:rsidR="008B31D7" w:rsidRPr="00224B6B" w:rsidRDefault="008B31D7" w:rsidP="008B31D7">
            <w:pPr>
              <w:jc w:val="center"/>
              <w:rPr>
                <w:color w:val="000000"/>
                <w:sz w:val="20"/>
                <w:szCs w:val="20"/>
              </w:rPr>
            </w:pPr>
            <w:r w:rsidRPr="00224B6B">
              <w:rPr>
                <w:color w:val="000000"/>
                <w:sz w:val="20"/>
                <w:szCs w:val="20"/>
              </w:rPr>
              <w:t>1,250</w:t>
            </w:r>
          </w:p>
        </w:tc>
        <w:tc>
          <w:tcPr>
            <w:tcW w:w="296" w:type="pct"/>
            <w:shd w:val="clear" w:color="auto" w:fill="auto"/>
            <w:vAlign w:val="center"/>
            <w:hideMark/>
          </w:tcPr>
          <w:p w14:paraId="1EC4896D" w14:textId="77777777" w:rsidR="008B31D7" w:rsidRPr="00224B6B" w:rsidRDefault="008B31D7" w:rsidP="008B31D7">
            <w:pPr>
              <w:jc w:val="center"/>
              <w:rPr>
                <w:color w:val="000000"/>
                <w:sz w:val="20"/>
                <w:szCs w:val="20"/>
              </w:rPr>
            </w:pPr>
            <w:r w:rsidRPr="00224B6B">
              <w:rPr>
                <w:color w:val="000000"/>
                <w:sz w:val="20"/>
                <w:szCs w:val="20"/>
              </w:rPr>
              <w:t>2,500</w:t>
            </w:r>
          </w:p>
        </w:tc>
        <w:tc>
          <w:tcPr>
            <w:tcW w:w="296" w:type="pct"/>
            <w:shd w:val="clear" w:color="auto" w:fill="auto"/>
            <w:vAlign w:val="center"/>
            <w:hideMark/>
          </w:tcPr>
          <w:p w14:paraId="74D8CDD9" w14:textId="77777777" w:rsidR="008B31D7" w:rsidRPr="00224B6B" w:rsidRDefault="008B31D7" w:rsidP="008B31D7">
            <w:pPr>
              <w:jc w:val="center"/>
              <w:rPr>
                <w:color w:val="000000"/>
                <w:sz w:val="20"/>
                <w:szCs w:val="20"/>
              </w:rPr>
            </w:pPr>
            <w:r w:rsidRPr="00224B6B">
              <w:rPr>
                <w:color w:val="000000"/>
                <w:sz w:val="20"/>
                <w:szCs w:val="20"/>
              </w:rPr>
              <w:t>3,750</w:t>
            </w:r>
          </w:p>
        </w:tc>
        <w:tc>
          <w:tcPr>
            <w:tcW w:w="296" w:type="pct"/>
            <w:shd w:val="clear" w:color="auto" w:fill="auto"/>
            <w:vAlign w:val="center"/>
            <w:hideMark/>
          </w:tcPr>
          <w:p w14:paraId="3C5DE0F6" w14:textId="77777777" w:rsidR="008B31D7" w:rsidRPr="00224B6B" w:rsidRDefault="008B31D7" w:rsidP="008B31D7">
            <w:pPr>
              <w:jc w:val="center"/>
              <w:rPr>
                <w:color w:val="000000"/>
                <w:sz w:val="20"/>
                <w:szCs w:val="20"/>
              </w:rPr>
            </w:pPr>
            <w:r w:rsidRPr="00224B6B">
              <w:rPr>
                <w:color w:val="000000"/>
                <w:sz w:val="20"/>
                <w:szCs w:val="20"/>
              </w:rPr>
              <w:t>5,000</w:t>
            </w:r>
          </w:p>
        </w:tc>
        <w:tc>
          <w:tcPr>
            <w:tcW w:w="296" w:type="pct"/>
            <w:shd w:val="clear" w:color="auto" w:fill="auto"/>
            <w:vAlign w:val="center"/>
            <w:hideMark/>
          </w:tcPr>
          <w:p w14:paraId="788C2331" w14:textId="77777777" w:rsidR="008B31D7" w:rsidRPr="00224B6B" w:rsidRDefault="008B31D7" w:rsidP="008B31D7">
            <w:pPr>
              <w:jc w:val="center"/>
              <w:rPr>
                <w:color w:val="000000"/>
                <w:sz w:val="20"/>
                <w:szCs w:val="20"/>
              </w:rPr>
            </w:pPr>
            <w:r w:rsidRPr="00224B6B">
              <w:rPr>
                <w:color w:val="000000"/>
                <w:sz w:val="20"/>
                <w:szCs w:val="20"/>
              </w:rPr>
              <w:t>6,250</w:t>
            </w:r>
          </w:p>
        </w:tc>
        <w:tc>
          <w:tcPr>
            <w:tcW w:w="296" w:type="pct"/>
            <w:shd w:val="clear" w:color="auto" w:fill="auto"/>
            <w:vAlign w:val="center"/>
            <w:hideMark/>
          </w:tcPr>
          <w:p w14:paraId="332F093C" w14:textId="77777777" w:rsidR="008B31D7" w:rsidRPr="00224B6B" w:rsidRDefault="008B31D7" w:rsidP="008B31D7">
            <w:pPr>
              <w:jc w:val="center"/>
              <w:rPr>
                <w:color w:val="000000"/>
                <w:sz w:val="20"/>
                <w:szCs w:val="20"/>
              </w:rPr>
            </w:pPr>
            <w:r w:rsidRPr="00224B6B">
              <w:rPr>
                <w:color w:val="000000"/>
                <w:sz w:val="20"/>
                <w:szCs w:val="20"/>
              </w:rPr>
              <w:t>7,500</w:t>
            </w:r>
          </w:p>
        </w:tc>
        <w:tc>
          <w:tcPr>
            <w:tcW w:w="296" w:type="pct"/>
            <w:shd w:val="clear" w:color="auto" w:fill="auto"/>
            <w:vAlign w:val="center"/>
            <w:hideMark/>
          </w:tcPr>
          <w:p w14:paraId="2E821525" w14:textId="77777777" w:rsidR="008B31D7" w:rsidRPr="00224B6B" w:rsidRDefault="008B31D7" w:rsidP="008B31D7">
            <w:pPr>
              <w:jc w:val="center"/>
              <w:rPr>
                <w:color w:val="000000"/>
                <w:sz w:val="20"/>
                <w:szCs w:val="20"/>
              </w:rPr>
            </w:pPr>
            <w:r w:rsidRPr="00224B6B">
              <w:rPr>
                <w:color w:val="000000"/>
                <w:sz w:val="20"/>
                <w:szCs w:val="20"/>
              </w:rPr>
              <w:t>7,500</w:t>
            </w:r>
          </w:p>
        </w:tc>
        <w:tc>
          <w:tcPr>
            <w:tcW w:w="296" w:type="pct"/>
            <w:shd w:val="clear" w:color="auto" w:fill="auto"/>
            <w:vAlign w:val="center"/>
            <w:hideMark/>
          </w:tcPr>
          <w:p w14:paraId="4F71F7D2" w14:textId="77777777" w:rsidR="008B31D7" w:rsidRPr="00224B6B" w:rsidRDefault="008B31D7" w:rsidP="008B31D7">
            <w:pPr>
              <w:jc w:val="center"/>
              <w:rPr>
                <w:color w:val="000000"/>
                <w:sz w:val="20"/>
                <w:szCs w:val="20"/>
              </w:rPr>
            </w:pPr>
            <w:r w:rsidRPr="00224B6B">
              <w:rPr>
                <w:color w:val="000000"/>
                <w:sz w:val="20"/>
                <w:szCs w:val="20"/>
              </w:rPr>
              <w:t>7,500</w:t>
            </w:r>
          </w:p>
        </w:tc>
        <w:tc>
          <w:tcPr>
            <w:tcW w:w="296" w:type="pct"/>
            <w:shd w:val="clear" w:color="auto" w:fill="auto"/>
            <w:vAlign w:val="center"/>
            <w:hideMark/>
          </w:tcPr>
          <w:p w14:paraId="623D02C9" w14:textId="77777777" w:rsidR="008B31D7" w:rsidRPr="00224B6B" w:rsidRDefault="008B31D7" w:rsidP="008B31D7">
            <w:pPr>
              <w:jc w:val="center"/>
              <w:rPr>
                <w:color w:val="000000"/>
                <w:sz w:val="20"/>
                <w:szCs w:val="20"/>
              </w:rPr>
            </w:pPr>
            <w:r w:rsidRPr="00224B6B">
              <w:rPr>
                <w:color w:val="000000"/>
                <w:sz w:val="20"/>
                <w:szCs w:val="20"/>
              </w:rPr>
              <w:t>7,500</w:t>
            </w:r>
          </w:p>
        </w:tc>
        <w:tc>
          <w:tcPr>
            <w:tcW w:w="289" w:type="pct"/>
            <w:shd w:val="clear" w:color="auto" w:fill="auto"/>
            <w:vAlign w:val="center"/>
            <w:hideMark/>
          </w:tcPr>
          <w:p w14:paraId="59A0CE81" w14:textId="77777777" w:rsidR="008B31D7" w:rsidRPr="00224B6B" w:rsidRDefault="008B31D7" w:rsidP="008B31D7">
            <w:pPr>
              <w:jc w:val="center"/>
              <w:rPr>
                <w:color w:val="000000"/>
                <w:sz w:val="20"/>
                <w:szCs w:val="20"/>
              </w:rPr>
            </w:pPr>
            <w:r w:rsidRPr="00224B6B">
              <w:rPr>
                <w:color w:val="000000"/>
                <w:sz w:val="20"/>
                <w:szCs w:val="20"/>
              </w:rPr>
              <w:t>7,500</w:t>
            </w:r>
          </w:p>
        </w:tc>
      </w:tr>
      <w:tr w:rsidR="008B31D7" w:rsidRPr="00224B6B" w14:paraId="54DBAEE0" w14:textId="77777777" w:rsidTr="008B31D7">
        <w:trPr>
          <w:trHeight w:val="113"/>
        </w:trPr>
        <w:tc>
          <w:tcPr>
            <w:tcW w:w="1012" w:type="pct"/>
            <w:shd w:val="clear" w:color="auto" w:fill="auto"/>
            <w:vAlign w:val="center"/>
            <w:hideMark/>
          </w:tcPr>
          <w:p w14:paraId="0AB00944"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Прочие</w:t>
            </w:r>
          </w:p>
        </w:tc>
        <w:tc>
          <w:tcPr>
            <w:tcW w:w="445" w:type="pct"/>
            <w:shd w:val="clear" w:color="auto" w:fill="auto"/>
            <w:vAlign w:val="center"/>
            <w:hideMark/>
          </w:tcPr>
          <w:p w14:paraId="1E6034B8"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295" w:type="pct"/>
            <w:vAlign w:val="center"/>
          </w:tcPr>
          <w:p w14:paraId="5A67DAAA" w14:textId="3675DCDB"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230C38CD" w14:textId="663D580D"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26EBDDF3"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41AE8613"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5F5A55BA"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27979DB5"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7E89FA1F"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0E4D8182"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4E6E10A6"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6F818186"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5652EDFC" w14:textId="77777777" w:rsidR="008B31D7" w:rsidRPr="00224B6B" w:rsidRDefault="008B31D7" w:rsidP="008B31D7">
            <w:pPr>
              <w:jc w:val="center"/>
              <w:rPr>
                <w:color w:val="000000"/>
                <w:sz w:val="20"/>
                <w:szCs w:val="20"/>
              </w:rPr>
            </w:pPr>
            <w:r w:rsidRPr="00224B6B">
              <w:rPr>
                <w:color w:val="000000"/>
                <w:sz w:val="20"/>
                <w:szCs w:val="20"/>
              </w:rPr>
              <w:t>0,000</w:t>
            </w:r>
          </w:p>
        </w:tc>
        <w:tc>
          <w:tcPr>
            <w:tcW w:w="289" w:type="pct"/>
            <w:shd w:val="clear" w:color="auto" w:fill="auto"/>
            <w:vAlign w:val="center"/>
            <w:hideMark/>
          </w:tcPr>
          <w:p w14:paraId="4680C393" w14:textId="77777777" w:rsidR="008B31D7" w:rsidRPr="00224B6B" w:rsidRDefault="008B31D7" w:rsidP="008B31D7">
            <w:pPr>
              <w:jc w:val="center"/>
              <w:rPr>
                <w:color w:val="000000"/>
                <w:sz w:val="20"/>
                <w:szCs w:val="20"/>
              </w:rPr>
            </w:pPr>
            <w:r w:rsidRPr="00224B6B">
              <w:rPr>
                <w:color w:val="000000"/>
                <w:sz w:val="20"/>
                <w:szCs w:val="20"/>
              </w:rPr>
              <w:t>0,000</w:t>
            </w:r>
          </w:p>
        </w:tc>
      </w:tr>
      <w:tr w:rsidR="008B31D7" w:rsidRPr="00224B6B" w14:paraId="52DAA42A" w14:textId="77777777" w:rsidTr="008B31D7">
        <w:trPr>
          <w:trHeight w:val="113"/>
        </w:trPr>
        <w:tc>
          <w:tcPr>
            <w:tcW w:w="1012" w:type="pct"/>
            <w:shd w:val="clear" w:color="auto" w:fill="auto"/>
            <w:vAlign w:val="center"/>
            <w:hideMark/>
          </w:tcPr>
          <w:p w14:paraId="0AD0A45D"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rPr>
              <w:t>д. Пудомяги</w:t>
            </w:r>
          </w:p>
        </w:tc>
        <w:tc>
          <w:tcPr>
            <w:tcW w:w="445" w:type="pct"/>
            <w:shd w:val="clear" w:color="auto" w:fill="auto"/>
            <w:vAlign w:val="center"/>
            <w:hideMark/>
          </w:tcPr>
          <w:p w14:paraId="013E473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295" w:type="pct"/>
            <w:vAlign w:val="center"/>
          </w:tcPr>
          <w:p w14:paraId="780037AE" w14:textId="62A67D52" w:rsidR="008B31D7" w:rsidRPr="00224B6B" w:rsidRDefault="008B31D7" w:rsidP="008B31D7">
            <w:pPr>
              <w:jc w:val="center"/>
              <w:rPr>
                <w:bCs/>
                <w:color w:val="000000"/>
                <w:sz w:val="20"/>
                <w:szCs w:val="20"/>
              </w:rPr>
            </w:pPr>
            <w:r w:rsidRPr="00224B6B">
              <w:rPr>
                <w:color w:val="000000"/>
                <w:sz w:val="20"/>
                <w:szCs w:val="20"/>
              </w:rPr>
              <w:t>0,000</w:t>
            </w:r>
          </w:p>
        </w:tc>
        <w:tc>
          <w:tcPr>
            <w:tcW w:w="295" w:type="pct"/>
            <w:shd w:val="clear" w:color="auto" w:fill="auto"/>
            <w:vAlign w:val="center"/>
            <w:hideMark/>
          </w:tcPr>
          <w:p w14:paraId="66486E8F" w14:textId="5D3C93D5" w:rsidR="008B31D7" w:rsidRPr="00224B6B" w:rsidRDefault="008B31D7" w:rsidP="008B31D7">
            <w:pPr>
              <w:jc w:val="center"/>
              <w:rPr>
                <w:bCs/>
                <w:color w:val="000000"/>
                <w:sz w:val="20"/>
                <w:szCs w:val="20"/>
              </w:rPr>
            </w:pPr>
            <w:r w:rsidRPr="00224B6B">
              <w:rPr>
                <w:bCs/>
                <w:color w:val="000000"/>
                <w:sz w:val="20"/>
                <w:szCs w:val="20"/>
              </w:rPr>
              <w:t>4,500</w:t>
            </w:r>
          </w:p>
        </w:tc>
        <w:tc>
          <w:tcPr>
            <w:tcW w:w="296" w:type="pct"/>
            <w:shd w:val="clear" w:color="auto" w:fill="auto"/>
            <w:vAlign w:val="center"/>
            <w:hideMark/>
          </w:tcPr>
          <w:p w14:paraId="03C65F36" w14:textId="77777777" w:rsidR="008B31D7" w:rsidRPr="00224B6B" w:rsidRDefault="008B31D7" w:rsidP="008B31D7">
            <w:pPr>
              <w:jc w:val="center"/>
              <w:rPr>
                <w:bCs/>
                <w:color w:val="000000"/>
                <w:sz w:val="20"/>
                <w:szCs w:val="20"/>
              </w:rPr>
            </w:pPr>
            <w:r w:rsidRPr="00224B6B">
              <w:rPr>
                <w:bCs/>
                <w:color w:val="000000"/>
                <w:sz w:val="20"/>
                <w:szCs w:val="20"/>
              </w:rPr>
              <w:t>17,000</w:t>
            </w:r>
          </w:p>
        </w:tc>
        <w:tc>
          <w:tcPr>
            <w:tcW w:w="296" w:type="pct"/>
            <w:shd w:val="clear" w:color="auto" w:fill="auto"/>
            <w:vAlign w:val="center"/>
            <w:hideMark/>
          </w:tcPr>
          <w:p w14:paraId="6C3F465F" w14:textId="77777777" w:rsidR="008B31D7" w:rsidRPr="00224B6B" w:rsidRDefault="008B31D7" w:rsidP="008B31D7">
            <w:pPr>
              <w:jc w:val="center"/>
              <w:rPr>
                <w:bCs/>
                <w:color w:val="000000"/>
                <w:sz w:val="20"/>
                <w:szCs w:val="20"/>
              </w:rPr>
            </w:pPr>
            <w:r w:rsidRPr="00224B6B">
              <w:rPr>
                <w:bCs/>
                <w:color w:val="000000"/>
                <w:sz w:val="20"/>
                <w:szCs w:val="20"/>
              </w:rPr>
              <w:t>29,500</w:t>
            </w:r>
          </w:p>
        </w:tc>
        <w:tc>
          <w:tcPr>
            <w:tcW w:w="296" w:type="pct"/>
            <w:shd w:val="clear" w:color="auto" w:fill="auto"/>
            <w:vAlign w:val="center"/>
            <w:hideMark/>
          </w:tcPr>
          <w:p w14:paraId="527BADB6" w14:textId="77777777" w:rsidR="008B31D7" w:rsidRPr="00224B6B" w:rsidRDefault="008B31D7" w:rsidP="008B31D7">
            <w:pPr>
              <w:jc w:val="center"/>
              <w:rPr>
                <w:bCs/>
                <w:color w:val="000000"/>
                <w:sz w:val="20"/>
                <w:szCs w:val="20"/>
              </w:rPr>
            </w:pPr>
            <w:r w:rsidRPr="00224B6B">
              <w:rPr>
                <w:bCs/>
                <w:color w:val="000000"/>
                <w:sz w:val="20"/>
                <w:szCs w:val="20"/>
              </w:rPr>
              <w:t>42,000</w:t>
            </w:r>
          </w:p>
        </w:tc>
        <w:tc>
          <w:tcPr>
            <w:tcW w:w="296" w:type="pct"/>
            <w:shd w:val="clear" w:color="auto" w:fill="auto"/>
            <w:vAlign w:val="center"/>
            <w:hideMark/>
          </w:tcPr>
          <w:p w14:paraId="6DC3FB0D" w14:textId="77777777" w:rsidR="008B31D7" w:rsidRPr="00224B6B" w:rsidRDefault="008B31D7" w:rsidP="008B31D7">
            <w:pPr>
              <w:jc w:val="center"/>
              <w:rPr>
                <w:bCs/>
                <w:color w:val="000000"/>
                <w:sz w:val="20"/>
                <w:szCs w:val="20"/>
              </w:rPr>
            </w:pPr>
            <w:r w:rsidRPr="00224B6B">
              <w:rPr>
                <w:bCs/>
                <w:color w:val="000000"/>
                <w:sz w:val="20"/>
                <w:szCs w:val="20"/>
              </w:rPr>
              <w:t>54,500</w:t>
            </w:r>
          </w:p>
        </w:tc>
        <w:tc>
          <w:tcPr>
            <w:tcW w:w="296" w:type="pct"/>
            <w:shd w:val="clear" w:color="auto" w:fill="auto"/>
            <w:vAlign w:val="center"/>
            <w:hideMark/>
          </w:tcPr>
          <w:p w14:paraId="12831D0F" w14:textId="77777777" w:rsidR="008B31D7" w:rsidRPr="00224B6B" w:rsidRDefault="008B31D7" w:rsidP="008B31D7">
            <w:pPr>
              <w:jc w:val="center"/>
              <w:rPr>
                <w:bCs/>
                <w:color w:val="000000"/>
                <w:sz w:val="20"/>
                <w:szCs w:val="20"/>
              </w:rPr>
            </w:pPr>
            <w:r w:rsidRPr="00224B6B">
              <w:rPr>
                <w:bCs/>
                <w:color w:val="000000"/>
                <w:sz w:val="20"/>
                <w:szCs w:val="20"/>
              </w:rPr>
              <w:t>67,000</w:t>
            </w:r>
          </w:p>
        </w:tc>
        <w:tc>
          <w:tcPr>
            <w:tcW w:w="296" w:type="pct"/>
            <w:shd w:val="clear" w:color="auto" w:fill="auto"/>
            <w:vAlign w:val="center"/>
            <w:hideMark/>
          </w:tcPr>
          <w:p w14:paraId="4AFE7B53" w14:textId="77777777" w:rsidR="008B31D7" w:rsidRPr="00224B6B" w:rsidRDefault="008B31D7" w:rsidP="008B31D7">
            <w:pPr>
              <w:jc w:val="center"/>
              <w:rPr>
                <w:bCs/>
                <w:color w:val="000000"/>
                <w:sz w:val="20"/>
                <w:szCs w:val="20"/>
              </w:rPr>
            </w:pPr>
            <w:r w:rsidRPr="00224B6B">
              <w:rPr>
                <w:bCs/>
                <w:color w:val="000000"/>
                <w:sz w:val="20"/>
                <w:szCs w:val="20"/>
              </w:rPr>
              <w:t>79,500</w:t>
            </w:r>
          </w:p>
        </w:tc>
        <w:tc>
          <w:tcPr>
            <w:tcW w:w="296" w:type="pct"/>
            <w:shd w:val="clear" w:color="auto" w:fill="auto"/>
            <w:vAlign w:val="center"/>
            <w:hideMark/>
          </w:tcPr>
          <w:p w14:paraId="1FCE05CE" w14:textId="77777777" w:rsidR="008B31D7" w:rsidRPr="00224B6B" w:rsidRDefault="008B31D7" w:rsidP="008B31D7">
            <w:pPr>
              <w:jc w:val="center"/>
              <w:rPr>
                <w:bCs/>
                <w:color w:val="000000"/>
                <w:sz w:val="20"/>
                <w:szCs w:val="20"/>
              </w:rPr>
            </w:pPr>
            <w:r w:rsidRPr="00224B6B">
              <w:rPr>
                <w:bCs/>
                <w:color w:val="000000"/>
                <w:sz w:val="20"/>
                <w:szCs w:val="20"/>
              </w:rPr>
              <w:t>79,500</w:t>
            </w:r>
          </w:p>
        </w:tc>
        <w:tc>
          <w:tcPr>
            <w:tcW w:w="296" w:type="pct"/>
            <w:shd w:val="clear" w:color="auto" w:fill="auto"/>
            <w:vAlign w:val="center"/>
            <w:hideMark/>
          </w:tcPr>
          <w:p w14:paraId="3DC183D5" w14:textId="77777777" w:rsidR="008B31D7" w:rsidRPr="00224B6B" w:rsidRDefault="008B31D7" w:rsidP="008B31D7">
            <w:pPr>
              <w:jc w:val="center"/>
              <w:rPr>
                <w:bCs/>
                <w:color w:val="000000"/>
                <w:sz w:val="20"/>
                <w:szCs w:val="20"/>
              </w:rPr>
            </w:pPr>
            <w:r w:rsidRPr="00224B6B">
              <w:rPr>
                <w:bCs/>
                <w:color w:val="000000"/>
                <w:sz w:val="20"/>
                <w:szCs w:val="20"/>
              </w:rPr>
              <w:t>79,500</w:t>
            </w:r>
          </w:p>
        </w:tc>
        <w:tc>
          <w:tcPr>
            <w:tcW w:w="296" w:type="pct"/>
            <w:shd w:val="clear" w:color="auto" w:fill="auto"/>
            <w:vAlign w:val="center"/>
            <w:hideMark/>
          </w:tcPr>
          <w:p w14:paraId="43EB4D9B" w14:textId="77777777" w:rsidR="008B31D7" w:rsidRPr="00224B6B" w:rsidRDefault="008B31D7" w:rsidP="008B31D7">
            <w:pPr>
              <w:jc w:val="center"/>
              <w:rPr>
                <w:bCs/>
                <w:color w:val="000000"/>
                <w:sz w:val="20"/>
                <w:szCs w:val="20"/>
              </w:rPr>
            </w:pPr>
            <w:r w:rsidRPr="00224B6B">
              <w:rPr>
                <w:bCs/>
                <w:color w:val="000000"/>
                <w:sz w:val="20"/>
                <w:szCs w:val="20"/>
              </w:rPr>
              <w:t>79,500</w:t>
            </w:r>
          </w:p>
        </w:tc>
        <w:tc>
          <w:tcPr>
            <w:tcW w:w="289" w:type="pct"/>
            <w:shd w:val="clear" w:color="auto" w:fill="auto"/>
            <w:vAlign w:val="center"/>
            <w:hideMark/>
          </w:tcPr>
          <w:p w14:paraId="350D1B3C" w14:textId="77777777" w:rsidR="008B31D7" w:rsidRPr="00224B6B" w:rsidRDefault="008B31D7" w:rsidP="008B31D7">
            <w:pPr>
              <w:jc w:val="center"/>
              <w:rPr>
                <w:bCs/>
                <w:color w:val="000000"/>
                <w:sz w:val="20"/>
                <w:szCs w:val="20"/>
              </w:rPr>
            </w:pPr>
            <w:r w:rsidRPr="00224B6B">
              <w:rPr>
                <w:bCs/>
                <w:color w:val="000000"/>
                <w:sz w:val="20"/>
                <w:szCs w:val="20"/>
              </w:rPr>
              <w:t>79,500</w:t>
            </w:r>
          </w:p>
        </w:tc>
      </w:tr>
      <w:tr w:rsidR="008B31D7" w:rsidRPr="00224B6B" w14:paraId="26DCD788" w14:textId="77777777" w:rsidTr="008B31D7">
        <w:trPr>
          <w:trHeight w:val="113"/>
        </w:trPr>
        <w:tc>
          <w:tcPr>
            <w:tcW w:w="1012" w:type="pct"/>
            <w:shd w:val="clear" w:color="auto" w:fill="auto"/>
            <w:vAlign w:val="center"/>
            <w:hideMark/>
          </w:tcPr>
          <w:p w14:paraId="28D8B128"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Жилые</w:t>
            </w:r>
          </w:p>
        </w:tc>
        <w:tc>
          <w:tcPr>
            <w:tcW w:w="445" w:type="pct"/>
            <w:shd w:val="clear" w:color="auto" w:fill="auto"/>
            <w:vAlign w:val="center"/>
            <w:hideMark/>
          </w:tcPr>
          <w:p w14:paraId="1C111377"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295" w:type="pct"/>
            <w:vAlign w:val="center"/>
          </w:tcPr>
          <w:p w14:paraId="2C79E631" w14:textId="2822AE33"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74C34DFE" w14:textId="3B64FE3B"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0393F912" w14:textId="77777777" w:rsidR="008B31D7" w:rsidRPr="00224B6B" w:rsidRDefault="008B31D7" w:rsidP="008B31D7">
            <w:pPr>
              <w:jc w:val="center"/>
              <w:rPr>
                <w:color w:val="000000"/>
                <w:sz w:val="20"/>
                <w:szCs w:val="20"/>
              </w:rPr>
            </w:pPr>
            <w:r w:rsidRPr="00224B6B">
              <w:rPr>
                <w:color w:val="000000"/>
                <w:sz w:val="20"/>
                <w:szCs w:val="20"/>
              </w:rPr>
              <w:t>10,000</w:t>
            </w:r>
          </w:p>
        </w:tc>
        <w:tc>
          <w:tcPr>
            <w:tcW w:w="296" w:type="pct"/>
            <w:shd w:val="clear" w:color="auto" w:fill="auto"/>
            <w:vAlign w:val="center"/>
            <w:hideMark/>
          </w:tcPr>
          <w:p w14:paraId="5EC6DB50" w14:textId="77777777" w:rsidR="008B31D7" w:rsidRPr="00224B6B" w:rsidRDefault="008B31D7" w:rsidP="008B31D7">
            <w:pPr>
              <w:jc w:val="center"/>
              <w:rPr>
                <w:color w:val="000000"/>
                <w:sz w:val="20"/>
                <w:szCs w:val="20"/>
              </w:rPr>
            </w:pPr>
            <w:r w:rsidRPr="00224B6B">
              <w:rPr>
                <w:color w:val="000000"/>
                <w:sz w:val="20"/>
                <w:szCs w:val="20"/>
              </w:rPr>
              <w:t>20,000</w:t>
            </w:r>
          </w:p>
        </w:tc>
        <w:tc>
          <w:tcPr>
            <w:tcW w:w="296" w:type="pct"/>
            <w:shd w:val="clear" w:color="auto" w:fill="auto"/>
            <w:vAlign w:val="center"/>
            <w:hideMark/>
          </w:tcPr>
          <w:p w14:paraId="0DD8799C" w14:textId="77777777" w:rsidR="008B31D7" w:rsidRPr="00224B6B" w:rsidRDefault="008B31D7" w:rsidP="008B31D7">
            <w:pPr>
              <w:jc w:val="center"/>
              <w:rPr>
                <w:color w:val="000000"/>
                <w:sz w:val="20"/>
                <w:szCs w:val="20"/>
              </w:rPr>
            </w:pPr>
            <w:r w:rsidRPr="00224B6B">
              <w:rPr>
                <w:color w:val="000000"/>
                <w:sz w:val="20"/>
                <w:szCs w:val="20"/>
              </w:rPr>
              <w:t>30,000</w:t>
            </w:r>
          </w:p>
        </w:tc>
        <w:tc>
          <w:tcPr>
            <w:tcW w:w="296" w:type="pct"/>
            <w:shd w:val="clear" w:color="auto" w:fill="auto"/>
            <w:vAlign w:val="center"/>
            <w:hideMark/>
          </w:tcPr>
          <w:p w14:paraId="44BE1E94" w14:textId="77777777" w:rsidR="008B31D7" w:rsidRPr="00224B6B" w:rsidRDefault="008B31D7" w:rsidP="008B31D7">
            <w:pPr>
              <w:jc w:val="center"/>
              <w:rPr>
                <w:color w:val="000000"/>
                <w:sz w:val="20"/>
                <w:szCs w:val="20"/>
              </w:rPr>
            </w:pPr>
            <w:r w:rsidRPr="00224B6B">
              <w:rPr>
                <w:color w:val="000000"/>
                <w:sz w:val="20"/>
                <w:szCs w:val="20"/>
              </w:rPr>
              <w:t>40,000</w:t>
            </w:r>
          </w:p>
        </w:tc>
        <w:tc>
          <w:tcPr>
            <w:tcW w:w="296" w:type="pct"/>
            <w:shd w:val="clear" w:color="auto" w:fill="auto"/>
            <w:vAlign w:val="center"/>
            <w:hideMark/>
          </w:tcPr>
          <w:p w14:paraId="4CA7E37D" w14:textId="77777777" w:rsidR="008B31D7" w:rsidRPr="00224B6B" w:rsidRDefault="008B31D7" w:rsidP="008B31D7">
            <w:pPr>
              <w:jc w:val="center"/>
              <w:rPr>
                <w:color w:val="000000"/>
                <w:sz w:val="20"/>
                <w:szCs w:val="20"/>
              </w:rPr>
            </w:pPr>
            <w:r w:rsidRPr="00224B6B">
              <w:rPr>
                <w:color w:val="000000"/>
                <w:sz w:val="20"/>
                <w:szCs w:val="20"/>
              </w:rPr>
              <w:t>50,000</w:t>
            </w:r>
          </w:p>
        </w:tc>
        <w:tc>
          <w:tcPr>
            <w:tcW w:w="296" w:type="pct"/>
            <w:shd w:val="clear" w:color="auto" w:fill="auto"/>
            <w:vAlign w:val="center"/>
            <w:hideMark/>
          </w:tcPr>
          <w:p w14:paraId="5FCF1670" w14:textId="77777777" w:rsidR="008B31D7" w:rsidRPr="00224B6B" w:rsidRDefault="008B31D7" w:rsidP="008B31D7">
            <w:pPr>
              <w:jc w:val="center"/>
              <w:rPr>
                <w:color w:val="000000"/>
                <w:sz w:val="20"/>
                <w:szCs w:val="20"/>
              </w:rPr>
            </w:pPr>
            <w:r w:rsidRPr="00224B6B">
              <w:rPr>
                <w:color w:val="000000"/>
                <w:sz w:val="20"/>
                <w:szCs w:val="20"/>
              </w:rPr>
              <w:t>60,000</w:t>
            </w:r>
          </w:p>
        </w:tc>
        <w:tc>
          <w:tcPr>
            <w:tcW w:w="296" w:type="pct"/>
            <w:shd w:val="clear" w:color="auto" w:fill="auto"/>
            <w:vAlign w:val="center"/>
            <w:hideMark/>
          </w:tcPr>
          <w:p w14:paraId="269CB356" w14:textId="77777777" w:rsidR="008B31D7" w:rsidRPr="00224B6B" w:rsidRDefault="008B31D7" w:rsidP="008B31D7">
            <w:pPr>
              <w:jc w:val="center"/>
              <w:rPr>
                <w:color w:val="000000"/>
                <w:sz w:val="20"/>
                <w:szCs w:val="20"/>
              </w:rPr>
            </w:pPr>
            <w:r w:rsidRPr="00224B6B">
              <w:rPr>
                <w:color w:val="000000"/>
                <w:sz w:val="20"/>
                <w:szCs w:val="20"/>
              </w:rPr>
              <w:t>60,000</w:t>
            </w:r>
          </w:p>
        </w:tc>
        <w:tc>
          <w:tcPr>
            <w:tcW w:w="296" w:type="pct"/>
            <w:shd w:val="clear" w:color="auto" w:fill="auto"/>
            <w:vAlign w:val="center"/>
            <w:hideMark/>
          </w:tcPr>
          <w:p w14:paraId="6498AC41" w14:textId="77777777" w:rsidR="008B31D7" w:rsidRPr="00224B6B" w:rsidRDefault="008B31D7" w:rsidP="008B31D7">
            <w:pPr>
              <w:jc w:val="center"/>
              <w:rPr>
                <w:color w:val="000000"/>
                <w:sz w:val="20"/>
                <w:szCs w:val="20"/>
              </w:rPr>
            </w:pPr>
            <w:r w:rsidRPr="00224B6B">
              <w:rPr>
                <w:color w:val="000000"/>
                <w:sz w:val="20"/>
                <w:szCs w:val="20"/>
              </w:rPr>
              <w:t>60,000</w:t>
            </w:r>
          </w:p>
        </w:tc>
        <w:tc>
          <w:tcPr>
            <w:tcW w:w="296" w:type="pct"/>
            <w:shd w:val="clear" w:color="auto" w:fill="auto"/>
            <w:vAlign w:val="center"/>
            <w:hideMark/>
          </w:tcPr>
          <w:p w14:paraId="5015146D" w14:textId="77777777" w:rsidR="008B31D7" w:rsidRPr="00224B6B" w:rsidRDefault="008B31D7" w:rsidP="008B31D7">
            <w:pPr>
              <w:jc w:val="center"/>
              <w:rPr>
                <w:color w:val="000000"/>
                <w:sz w:val="20"/>
                <w:szCs w:val="20"/>
              </w:rPr>
            </w:pPr>
            <w:r w:rsidRPr="00224B6B">
              <w:rPr>
                <w:color w:val="000000"/>
                <w:sz w:val="20"/>
                <w:szCs w:val="20"/>
              </w:rPr>
              <w:t>60,000</w:t>
            </w:r>
          </w:p>
        </w:tc>
        <w:tc>
          <w:tcPr>
            <w:tcW w:w="289" w:type="pct"/>
            <w:shd w:val="clear" w:color="auto" w:fill="auto"/>
            <w:vAlign w:val="center"/>
            <w:hideMark/>
          </w:tcPr>
          <w:p w14:paraId="53BD7921" w14:textId="77777777" w:rsidR="008B31D7" w:rsidRPr="00224B6B" w:rsidRDefault="008B31D7" w:rsidP="008B31D7">
            <w:pPr>
              <w:jc w:val="center"/>
              <w:rPr>
                <w:color w:val="000000"/>
                <w:sz w:val="20"/>
                <w:szCs w:val="20"/>
              </w:rPr>
            </w:pPr>
            <w:r w:rsidRPr="00224B6B">
              <w:rPr>
                <w:color w:val="000000"/>
                <w:sz w:val="20"/>
                <w:szCs w:val="20"/>
              </w:rPr>
              <w:t>60,000</w:t>
            </w:r>
          </w:p>
        </w:tc>
      </w:tr>
      <w:tr w:rsidR="008B31D7" w:rsidRPr="00224B6B" w14:paraId="7E8E1D6B" w14:textId="77777777" w:rsidTr="008B31D7">
        <w:trPr>
          <w:trHeight w:val="113"/>
        </w:trPr>
        <w:tc>
          <w:tcPr>
            <w:tcW w:w="1012" w:type="pct"/>
            <w:shd w:val="clear" w:color="auto" w:fill="auto"/>
            <w:vAlign w:val="center"/>
            <w:hideMark/>
          </w:tcPr>
          <w:p w14:paraId="01454F82"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Общественные</w:t>
            </w:r>
          </w:p>
        </w:tc>
        <w:tc>
          <w:tcPr>
            <w:tcW w:w="445" w:type="pct"/>
            <w:shd w:val="clear" w:color="auto" w:fill="auto"/>
            <w:vAlign w:val="center"/>
            <w:hideMark/>
          </w:tcPr>
          <w:p w14:paraId="5B07CC32"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295" w:type="pct"/>
            <w:vAlign w:val="center"/>
          </w:tcPr>
          <w:p w14:paraId="71AA11C3" w14:textId="55819439"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0C2F2623" w14:textId="5B80A796" w:rsidR="008B31D7" w:rsidRPr="00224B6B" w:rsidRDefault="008B31D7" w:rsidP="008B31D7">
            <w:pPr>
              <w:jc w:val="center"/>
              <w:rPr>
                <w:color w:val="000000"/>
                <w:sz w:val="20"/>
                <w:szCs w:val="20"/>
              </w:rPr>
            </w:pPr>
            <w:r w:rsidRPr="00224B6B">
              <w:rPr>
                <w:color w:val="000000"/>
                <w:sz w:val="20"/>
                <w:szCs w:val="20"/>
              </w:rPr>
              <w:t>4,500</w:t>
            </w:r>
          </w:p>
        </w:tc>
        <w:tc>
          <w:tcPr>
            <w:tcW w:w="296" w:type="pct"/>
            <w:shd w:val="clear" w:color="auto" w:fill="auto"/>
            <w:vAlign w:val="center"/>
            <w:hideMark/>
          </w:tcPr>
          <w:p w14:paraId="07D6D506" w14:textId="77777777" w:rsidR="008B31D7" w:rsidRPr="00224B6B" w:rsidRDefault="008B31D7" w:rsidP="008B31D7">
            <w:pPr>
              <w:jc w:val="center"/>
              <w:rPr>
                <w:color w:val="000000"/>
                <w:sz w:val="20"/>
                <w:szCs w:val="20"/>
              </w:rPr>
            </w:pPr>
            <w:r w:rsidRPr="00224B6B">
              <w:rPr>
                <w:color w:val="000000"/>
                <w:sz w:val="20"/>
                <w:szCs w:val="20"/>
              </w:rPr>
              <w:t>7,000</w:t>
            </w:r>
          </w:p>
        </w:tc>
        <w:tc>
          <w:tcPr>
            <w:tcW w:w="296" w:type="pct"/>
            <w:shd w:val="clear" w:color="auto" w:fill="auto"/>
            <w:vAlign w:val="center"/>
            <w:hideMark/>
          </w:tcPr>
          <w:p w14:paraId="57B70585" w14:textId="77777777" w:rsidR="008B31D7" w:rsidRPr="00224B6B" w:rsidRDefault="008B31D7" w:rsidP="008B31D7">
            <w:pPr>
              <w:jc w:val="center"/>
              <w:rPr>
                <w:color w:val="000000"/>
                <w:sz w:val="20"/>
                <w:szCs w:val="20"/>
              </w:rPr>
            </w:pPr>
            <w:r w:rsidRPr="00224B6B">
              <w:rPr>
                <w:color w:val="000000"/>
                <w:sz w:val="20"/>
                <w:szCs w:val="20"/>
              </w:rPr>
              <w:t>9,500</w:t>
            </w:r>
          </w:p>
        </w:tc>
        <w:tc>
          <w:tcPr>
            <w:tcW w:w="296" w:type="pct"/>
            <w:shd w:val="clear" w:color="auto" w:fill="auto"/>
            <w:vAlign w:val="center"/>
            <w:hideMark/>
          </w:tcPr>
          <w:p w14:paraId="235B9DF4" w14:textId="77777777" w:rsidR="008B31D7" w:rsidRPr="00224B6B" w:rsidRDefault="008B31D7" w:rsidP="008B31D7">
            <w:pPr>
              <w:jc w:val="center"/>
              <w:rPr>
                <w:color w:val="000000"/>
                <w:sz w:val="20"/>
                <w:szCs w:val="20"/>
              </w:rPr>
            </w:pPr>
            <w:r w:rsidRPr="00224B6B">
              <w:rPr>
                <w:color w:val="000000"/>
                <w:sz w:val="20"/>
                <w:szCs w:val="20"/>
              </w:rPr>
              <w:t>12,000</w:t>
            </w:r>
          </w:p>
        </w:tc>
        <w:tc>
          <w:tcPr>
            <w:tcW w:w="296" w:type="pct"/>
            <w:shd w:val="clear" w:color="auto" w:fill="auto"/>
            <w:vAlign w:val="center"/>
            <w:hideMark/>
          </w:tcPr>
          <w:p w14:paraId="0CC75CEE" w14:textId="77777777" w:rsidR="008B31D7" w:rsidRPr="00224B6B" w:rsidRDefault="008B31D7" w:rsidP="008B31D7">
            <w:pPr>
              <w:jc w:val="center"/>
              <w:rPr>
                <w:color w:val="000000"/>
                <w:sz w:val="20"/>
                <w:szCs w:val="20"/>
              </w:rPr>
            </w:pPr>
            <w:r w:rsidRPr="00224B6B">
              <w:rPr>
                <w:color w:val="000000"/>
                <w:sz w:val="20"/>
                <w:szCs w:val="20"/>
              </w:rPr>
              <w:t>14,500</w:t>
            </w:r>
          </w:p>
        </w:tc>
        <w:tc>
          <w:tcPr>
            <w:tcW w:w="296" w:type="pct"/>
            <w:shd w:val="clear" w:color="auto" w:fill="auto"/>
            <w:vAlign w:val="center"/>
            <w:hideMark/>
          </w:tcPr>
          <w:p w14:paraId="5744CE48" w14:textId="77777777" w:rsidR="008B31D7" w:rsidRPr="00224B6B" w:rsidRDefault="008B31D7" w:rsidP="008B31D7">
            <w:pPr>
              <w:jc w:val="center"/>
              <w:rPr>
                <w:color w:val="000000"/>
                <w:sz w:val="20"/>
                <w:szCs w:val="20"/>
              </w:rPr>
            </w:pPr>
            <w:r w:rsidRPr="00224B6B">
              <w:rPr>
                <w:color w:val="000000"/>
                <w:sz w:val="20"/>
                <w:szCs w:val="20"/>
              </w:rPr>
              <w:t>17,000</w:t>
            </w:r>
          </w:p>
        </w:tc>
        <w:tc>
          <w:tcPr>
            <w:tcW w:w="296" w:type="pct"/>
            <w:shd w:val="clear" w:color="auto" w:fill="auto"/>
            <w:vAlign w:val="center"/>
            <w:hideMark/>
          </w:tcPr>
          <w:p w14:paraId="05AA865D" w14:textId="77777777" w:rsidR="008B31D7" w:rsidRPr="00224B6B" w:rsidRDefault="008B31D7" w:rsidP="008B31D7">
            <w:pPr>
              <w:jc w:val="center"/>
              <w:rPr>
                <w:color w:val="000000"/>
                <w:sz w:val="20"/>
                <w:szCs w:val="20"/>
              </w:rPr>
            </w:pPr>
            <w:r w:rsidRPr="00224B6B">
              <w:rPr>
                <w:color w:val="000000"/>
                <w:sz w:val="20"/>
                <w:szCs w:val="20"/>
              </w:rPr>
              <w:t>19,500</w:t>
            </w:r>
          </w:p>
        </w:tc>
        <w:tc>
          <w:tcPr>
            <w:tcW w:w="296" w:type="pct"/>
            <w:shd w:val="clear" w:color="auto" w:fill="auto"/>
            <w:vAlign w:val="center"/>
            <w:hideMark/>
          </w:tcPr>
          <w:p w14:paraId="79F147F7" w14:textId="77777777" w:rsidR="008B31D7" w:rsidRPr="00224B6B" w:rsidRDefault="008B31D7" w:rsidP="008B31D7">
            <w:pPr>
              <w:jc w:val="center"/>
              <w:rPr>
                <w:color w:val="000000"/>
                <w:sz w:val="20"/>
                <w:szCs w:val="20"/>
              </w:rPr>
            </w:pPr>
            <w:r w:rsidRPr="00224B6B">
              <w:rPr>
                <w:color w:val="000000"/>
                <w:sz w:val="20"/>
                <w:szCs w:val="20"/>
              </w:rPr>
              <w:t>19,500</w:t>
            </w:r>
          </w:p>
        </w:tc>
        <w:tc>
          <w:tcPr>
            <w:tcW w:w="296" w:type="pct"/>
            <w:shd w:val="clear" w:color="auto" w:fill="auto"/>
            <w:vAlign w:val="center"/>
            <w:hideMark/>
          </w:tcPr>
          <w:p w14:paraId="3862D90D" w14:textId="77777777" w:rsidR="008B31D7" w:rsidRPr="00224B6B" w:rsidRDefault="008B31D7" w:rsidP="008B31D7">
            <w:pPr>
              <w:jc w:val="center"/>
              <w:rPr>
                <w:color w:val="000000"/>
                <w:sz w:val="20"/>
                <w:szCs w:val="20"/>
              </w:rPr>
            </w:pPr>
            <w:r w:rsidRPr="00224B6B">
              <w:rPr>
                <w:color w:val="000000"/>
                <w:sz w:val="20"/>
                <w:szCs w:val="20"/>
              </w:rPr>
              <w:t>19,500</w:t>
            </w:r>
          </w:p>
        </w:tc>
        <w:tc>
          <w:tcPr>
            <w:tcW w:w="296" w:type="pct"/>
            <w:shd w:val="clear" w:color="auto" w:fill="auto"/>
            <w:vAlign w:val="center"/>
            <w:hideMark/>
          </w:tcPr>
          <w:p w14:paraId="432D8730" w14:textId="77777777" w:rsidR="008B31D7" w:rsidRPr="00224B6B" w:rsidRDefault="008B31D7" w:rsidP="008B31D7">
            <w:pPr>
              <w:jc w:val="center"/>
              <w:rPr>
                <w:color w:val="000000"/>
                <w:sz w:val="20"/>
                <w:szCs w:val="20"/>
              </w:rPr>
            </w:pPr>
            <w:r w:rsidRPr="00224B6B">
              <w:rPr>
                <w:color w:val="000000"/>
                <w:sz w:val="20"/>
                <w:szCs w:val="20"/>
              </w:rPr>
              <w:t>19,500</w:t>
            </w:r>
          </w:p>
        </w:tc>
        <w:tc>
          <w:tcPr>
            <w:tcW w:w="289" w:type="pct"/>
            <w:shd w:val="clear" w:color="auto" w:fill="auto"/>
            <w:vAlign w:val="center"/>
            <w:hideMark/>
          </w:tcPr>
          <w:p w14:paraId="44A81082" w14:textId="77777777" w:rsidR="008B31D7" w:rsidRPr="00224B6B" w:rsidRDefault="008B31D7" w:rsidP="008B31D7">
            <w:pPr>
              <w:jc w:val="center"/>
              <w:rPr>
                <w:color w:val="000000"/>
                <w:sz w:val="20"/>
                <w:szCs w:val="20"/>
              </w:rPr>
            </w:pPr>
            <w:r w:rsidRPr="00224B6B">
              <w:rPr>
                <w:color w:val="000000"/>
                <w:sz w:val="20"/>
                <w:szCs w:val="20"/>
              </w:rPr>
              <w:t>19,500</w:t>
            </w:r>
          </w:p>
        </w:tc>
      </w:tr>
      <w:tr w:rsidR="008B31D7" w:rsidRPr="00224B6B" w14:paraId="7159B19C" w14:textId="77777777" w:rsidTr="008B31D7">
        <w:trPr>
          <w:trHeight w:val="113"/>
        </w:trPr>
        <w:tc>
          <w:tcPr>
            <w:tcW w:w="1012" w:type="pct"/>
            <w:shd w:val="clear" w:color="auto" w:fill="auto"/>
            <w:vAlign w:val="center"/>
            <w:hideMark/>
          </w:tcPr>
          <w:p w14:paraId="2D0B9C0A"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Прочие</w:t>
            </w:r>
          </w:p>
        </w:tc>
        <w:tc>
          <w:tcPr>
            <w:tcW w:w="445" w:type="pct"/>
            <w:shd w:val="clear" w:color="auto" w:fill="auto"/>
            <w:vAlign w:val="center"/>
            <w:hideMark/>
          </w:tcPr>
          <w:p w14:paraId="316E0360" w14:textId="77777777" w:rsidR="008B31D7" w:rsidRPr="00224B6B" w:rsidRDefault="008B31D7" w:rsidP="008B31D7">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295" w:type="pct"/>
            <w:vAlign w:val="center"/>
          </w:tcPr>
          <w:p w14:paraId="36E488B7" w14:textId="6720234D" w:rsidR="008B31D7" w:rsidRPr="00224B6B" w:rsidRDefault="008B31D7" w:rsidP="008B31D7">
            <w:pPr>
              <w:jc w:val="center"/>
              <w:rPr>
                <w:color w:val="000000"/>
                <w:sz w:val="20"/>
                <w:szCs w:val="20"/>
              </w:rPr>
            </w:pPr>
            <w:r w:rsidRPr="00224B6B">
              <w:rPr>
                <w:color w:val="000000"/>
                <w:sz w:val="20"/>
                <w:szCs w:val="20"/>
              </w:rPr>
              <w:t>0,000</w:t>
            </w:r>
          </w:p>
        </w:tc>
        <w:tc>
          <w:tcPr>
            <w:tcW w:w="295" w:type="pct"/>
            <w:shd w:val="clear" w:color="auto" w:fill="auto"/>
            <w:vAlign w:val="center"/>
            <w:hideMark/>
          </w:tcPr>
          <w:p w14:paraId="13FC194A" w14:textId="247851BD"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4962E727"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724A90A4"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319BDCBD"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43700D8F"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3CC50B0E"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6E45E556"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0A7BF880"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50F8FB79" w14:textId="77777777" w:rsidR="008B31D7" w:rsidRPr="00224B6B" w:rsidRDefault="008B31D7" w:rsidP="008B31D7">
            <w:pPr>
              <w:jc w:val="center"/>
              <w:rPr>
                <w:color w:val="000000"/>
                <w:sz w:val="20"/>
                <w:szCs w:val="20"/>
              </w:rPr>
            </w:pPr>
            <w:r w:rsidRPr="00224B6B">
              <w:rPr>
                <w:color w:val="000000"/>
                <w:sz w:val="20"/>
                <w:szCs w:val="20"/>
              </w:rPr>
              <w:t>0,000</w:t>
            </w:r>
          </w:p>
        </w:tc>
        <w:tc>
          <w:tcPr>
            <w:tcW w:w="296" w:type="pct"/>
            <w:shd w:val="clear" w:color="auto" w:fill="auto"/>
            <w:vAlign w:val="center"/>
            <w:hideMark/>
          </w:tcPr>
          <w:p w14:paraId="7AD43AE7" w14:textId="77777777" w:rsidR="008B31D7" w:rsidRPr="00224B6B" w:rsidRDefault="008B31D7" w:rsidP="008B31D7">
            <w:pPr>
              <w:jc w:val="center"/>
              <w:rPr>
                <w:color w:val="000000"/>
                <w:sz w:val="20"/>
                <w:szCs w:val="20"/>
              </w:rPr>
            </w:pPr>
            <w:r w:rsidRPr="00224B6B">
              <w:rPr>
                <w:color w:val="000000"/>
                <w:sz w:val="20"/>
                <w:szCs w:val="20"/>
              </w:rPr>
              <w:t>0,000</w:t>
            </w:r>
          </w:p>
        </w:tc>
        <w:tc>
          <w:tcPr>
            <w:tcW w:w="289" w:type="pct"/>
            <w:shd w:val="clear" w:color="auto" w:fill="auto"/>
            <w:vAlign w:val="center"/>
            <w:hideMark/>
          </w:tcPr>
          <w:p w14:paraId="3AE4A9FA" w14:textId="77777777" w:rsidR="008B31D7" w:rsidRPr="00224B6B" w:rsidRDefault="008B31D7" w:rsidP="008B31D7">
            <w:pPr>
              <w:jc w:val="center"/>
              <w:rPr>
                <w:color w:val="000000"/>
                <w:sz w:val="20"/>
                <w:szCs w:val="20"/>
              </w:rPr>
            </w:pPr>
            <w:r w:rsidRPr="00224B6B">
              <w:rPr>
                <w:color w:val="000000"/>
                <w:sz w:val="20"/>
                <w:szCs w:val="20"/>
              </w:rPr>
              <w:t>0,000</w:t>
            </w:r>
          </w:p>
        </w:tc>
      </w:tr>
    </w:tbl>
    <w:p w14:paraId="18FFAD0D" w14:textId="77777777" w:rsidR="009970A1" w:rsidRPr="00224B6B" w:rsidRDefault="009970A1" w:rsidP="009970A1">
      <w:pPr>
        <w:tabs>
          <w:tab w:val="left" w:pos="825"/>
        </w:tabs>
        <w:sectPr w:rsidR="009970A1" w:rsidRPr="00224B6B" w:rsidSect="00CE2A3E">
          <w:pgSz w:w="16840" w:h="11910" w:orient="landscape"/>
          <w:pgMar w:top="1134" w:right="567" w:bottom="851" w:left="567" w:header="0" w:footer="590" w:gutter="0"/>
          <w:cols w:space="720"/>
          <w:docGrid w:linePitch="299"/>
        </w:sectPr>
      </w:pPr>
    </w:p>
    <w:p w14:paraId="239E9D79" w14:textId="77777777" w:rsidR="009970A1" w:rsidRPr="00224B6B" w:rsidRDefault="009970A1" w:rsidP="003B2B33">
      <w:pPr>
        <w:pStyle w:val="ab"/>
        <w:spacing w:line="358" w:lineRule="auto"/>
      </w:pPr>
      <w:bookmarkStart w:id="221" w:name="_Toc527455653"/>
      <w:r w:rsidRPr="00224B6B">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21"/>
    </w:p>
    <w:p w14:paraId="170BE4F4" w14:textId="77777777" w:rsidR="009970A1" w:rsidRPr="00224B6B" w:rsidRDefault="009970A1" w:rsidP="003B2B33">
      <w:pPr>
        <w:pStyle w:val="ab"/>
        <w:spacing w:line="358" w:lineRule="auto"/>
      </w:pPr>
      <w:r w:rsidRPr="00224B6B">
        <w:t>Требования к энергетической эффективности и к теплопотреблению зданий, проектируемых и планируемых к строительству, определены нормативными документами:</w:t>
      </w:r>
    </w:p>
    <w:p w14:paraId="3E5B2EBF" w14:textId="77777777" w:rsidR="009970A1" w:rsidRPr="00224B6B" w:rsidRDefault="009970A1" w:rsidP="003B2B33">
      <w:pPr>
        <w:pStyle w:val="ab"/>
        <w:spacing w:line="358" w:lineRule="auto"/>
      </w:pPr>
      <w:r w:rsidRPr="00224B6B">
        <w:t>СП 50.13330.2012 Тепловая защита зданий. Актуализированная редакция СНиП 23-02-2003;</w:t>
      </w:r>
    </w:p>
    <w:p w14:paraId="4B1D2183" w14:textId="77777777" w:rsidR="009970A1" w:rsidRPr="00224B6B" w:rsidRDefault="009970A1" w:rsidP="003B2B33">
      <w:pPr>
        <w:pStyle w:val="ab"/>
        <w:spacing w:line="358" w:lineRule="auto"/>
      </w:pPr>
      <w:r w:rsidRPr="00224B6B">
        <w:t>СП 23-101-2004 Проектирование тепловой защиты зданий.</w:t>
      </w:r>
    </w:p>
    <w:p w14:paraId="379B8D69" w14:textId="77777777" w:rsidR="009970A1" w:rsidRPr="00224B6B" w:rsidRDefault="009970A1" w:rsidP="003B2B33">
      <w:pPr>
        <w:pStyle w:val="ab"/>
        <w:spacing w:line="358" w:lineRule="auto"/>
      </w:pPr>
      <w:r w:rsidRPr="00224B6B">
        <w:t>На стадии проектирования здания определяется расчетное значение удельной характеристики расхода тепловой энергии на отопление и вентиляцию здания, q</w:t>
      </w:r>
      <w:r w:rsidRPr="00224B6B">
        <w:rPr>
          <w:vertAlign w:val="subscript"/>
        </w:rPr>
        <w:t>от</w:t>
      </w:r>
      <w:r w:rsidRPr="00224B6B">
        <w:t>, Вт/(м</w:t>
      </w:r>
      <w:r w:rsidRPr="00224B6B">
        <w:rPr>
          <w:vertAlign w:val="superscript"/>
        </w:rPr>
        <w:t>3</w:t>
      </w:r>
      <w:r w:rsidRPr="00224B6B">
        <w:t>•ºС). Расчетное значение должно быть меньше или равно нормируемому значению q</w:t>
      </w:r>
      <w:r w:rsidRPr="00224B6B">
        <w:rPr>
          <w:vertAlign w:val="subscript"/>
        </w:rPr>
        <w:t>0</w:t>
      </w:r>
      <w:r w:rsidRPr="00224B6B">
        <w:t>, Вт/(м</w:t>
      </w:r>
      <w:r w:rsidRPr="00224B6B">
        <w:rPr>
          <w:vertAlign w:val="superscript"/>
        </w:rPr>
        <w:t>3</w:t>
      </w:r>
      <w:r w:rsidRPr="00224B6B">
        <w:t>•ºС).</w:t>
      </w:r>
    </w:p>
    <w:p w14:paraId="658CC16B" w14:textId="77777777" w:rsidR="009970A1" w:rsidRPr="00224B6B" w:rsidRDefault="009970A1" w:rsidP="003B2B33">
      <w:pPr>
        <w:pStyle w:val="ab"/>
        <w:spacing w:line="358" w:lineRule="auto"/>
      </w:pPr>
      <w:r w:rsidRPr="00224B6B">
        <w:t>Нормативные значения удельной характеристики расхода тепловой энергии на отопление и вентиляцию различных типов жилых и общественных зданий приводятся в СП 50.13330.2012 «Тепловая защита зданий. Актуализированная редакция СНиП 23-02-2003», утвержденном приказом Министерства регионального развития РФ от 30.06.2012 г. № 265.</w:t>
      </w:r>
    </w:p>
    <w:p w14:paraId="63E522A0" w14:textId="77777777" w:rsidR="009970A1" w:rsidRPr="00224B6B" w:rsidRDefault="009970A1" w:rsidP="003B2B33">
      <w:pPr>
        <w:pStyle w:val="ab"/>
        <w:spacing w:line="358" w:lineRule="auto"/>
      </w:pPr>
      <w:r w:rsidRPr="00224B6B">
        <w:t>Постановлением Правительства РФ 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было запланировано поэтапное снижение удельных норм расхода тепловой энергии проектируемыми зданиями к 2020 году на 40%, а именно: в 2011 – 2015 гг. – на 15% от базового уровня, в 2016 – 2020 гг. – на 30% от базового уровня, и с 2020 г – на 40% от базового уровня.</w:t>
      </w:r>
    </w:p>
    <w:p w14:paraId="686E3E85" w14:textId="77777777" w:rsidR="009970A1" w:rsidRPr="00224B6B" w:rsidRDefault="009970A1" w:rsidP="003B2B33">
      <w:pPr>
        <w:pStyle w:val="ab"/>
        <w:spacing w:line="358" w:lineRule="auto"/>
      </w:pPr>
      <w:r w:rsidRPr="00224B6B">
        <w:t>Однако, требование Постановления № 18 не было включено в актуализированную редакцию СП 50.13330.2012 «Тепловая защита зданий. Актуализированная редакция СНиП 23-02-2003», а также не была принята поправка № 1, касающаяся поэтапного снижения удельных норм расхода тепловой энергии, разработанная Федеральным агентством по строительству и ЖКХ. Удельные характеристики расхода тепловой энергии на отопление и вентиляцию представлены в таблице ниже.</w:t>
      </w:r>
    </w:p>
    <w:p w14:paraId="686171D2"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A1994">
          <w:pgSz w:w="11910" w:h="16840"/>
          <w:pgMar w:top="1134" w:right="851" w:bottom="851" w:left="1701" w:header="0" w:footer="590" w:gutter="0"/>
          <w:cols w:space="720"/>
          <w:docGrid w:linePitch="299"/>
        </w:sectPr>
      </w:pPr>
    </w:p>
    <w:p w14:paraId="7D5868A4" w14:textId="77777777" w:rsidR="009970A1" w:rsidRPr="00224B6B" w:rsidRDefault="009970A1" w:rsidP="00F55159">
      <w:pPr>
        <w:pStyle w:val="a3"/>
      </w:pPr>
      <w:r w:rsidRPr="00224B6B">
        <w:t>Удельные характеристики расхода тепловой энергии на отопление и вентиляцию различных типов жилых и общественных зданий</w:t>
      </w:r>
    </w:p>
    <w:tbl>
      <w:tblPr>
        <w:tblStyle w:val="34"/>
        <w:tblW w:w="5000" w:type="pct"/>
        <w:tblLook w:val="04A0" w:firstRow="1" w:lastRow="0" w:firstColumn="1" w:lastColumn="0" w:noHBand="0" w:noVBand="1"/>
      </w:tblPr>
      <w:tblGrid>
        <w:gridCol w:w="2393"/>
        <w:gridCol w:w="1153"/>
        <w:gridCol w:w="1520"/>
        <w:gridCol w:w="1519"/>
        <w:gridCol w:w="1519"/>
        <w:gridCol w:w="1519"/>
        <w:gridCol w:w="1519"/>
        <w:gridCol w:w="1519"/>
        <w:gridCol w:w="1519"/>
        <w:gridCol w:w="1516"/>
      </w:tblGrid>
      <w:tr w:rsidR="009970A1" w:rsidRPr="00224B6B" w14:paraId="48718164" w14:textId="77777777" w:rsidTr="004A1994">
        <w:trPr>
          <w:trHeight w:val="283"/>
          <w:tblHeader/>
        </w:trPr>
        <w:tc>
          <w:tcPr>
            <w:tcW w:w="762" w:type="pct"/>
            <w:vMerge w:val="restart"/>
            <w:vAlign w:val="center"/>
          </w:tcPr>
          <w:p w14:paraId="43B3563C" w14:textId="77777777" w:rsidR="009970A1" w:rsidRPr="00224B6B" w:rsidRDefault="009970A1" w:rsidP="004A1994">
            <w:pPr>
              <w:widowControl/>
              <w:tabs>
                <w:tab w:val="left" w:pos="0"/>
              </w:tabs>
              <w:ind w:left="-57" w:right="-57"/>
              <w:jc w:val="center"/>
              <w:rPr>
                <w:b/>
                <w:sz w:val="20"/>
                <w:szCs w:val="20"/>
              </w:rPr>
            </w:pPr>
            <w:r w:rsidRPr="00224B6B">
              <w:rPr>
                <w:b/>
                <w:sz w:val="20"/>
                <w:szCs w:val="20"/>
              </w:rPr>
              <w:t>Тип здания</w:t>
            </w:r>
          </w:p>
        </w:tc>
        <w:tc>
          <w:tcPr>
            <w:tcW w:w="367" w:type="pct"/>
            <w:vMerge w:val="restart"/>
            <w:vAlign w:val="center"/>
          </w:tcPr>
          <w:p w14:paraId="520022F9" w14:textId="77777777" w:rsidR="009970A1" w:rsidRPr="00224B6B" w:rsidRDefault="009970A1" w:rsidP="004A1994">
            <w:pPr>
              <w:widowControl/>
              <w:tabs>
                <w:tab w:val="left" w:pos="0"/>
              </w:tabs>
              <w:ind w:left="-57" w:right="-57"/>
              <w:jc w:val="center"/>
              <w:rPr>
                <w:b/>
                <w:sz w:val="20"/>
                <w:szCs w:val="20"/>
              </w:rPr>
            </w:pPr>
            <w:r w:rsidRPr="00224B6B">
              <w:rPr>
                <w:b/>
                <w:sz w:val="20"/>
                <w:szCs w:val="20"/>
              </w:rPr>
              <w:t>Ед. изм.</w:t>
            </w:r>
          </w:p>
        </w:tc>
        <w:tc>
          <w:tcPr>
            <w:tcW w:w="3871" w:type="pct"/>
            <w:gridSpan w:val="8"/>
            <w:vAlign w:val="center"/>
          </w:tcPr>
          <w:p w14:paraId="6A4A88DD" w14:textId="77777777" w:rsidR="009970A1" w:rsidRPr="00224B6B" w:rsidRDefault="009970A1" w:rsidP="004A1994">
            <w:pPr>
              <w:widowControl/>
              <w:tabs>
                <w:tab w:val="left" w:pos="0"/>
              </w:tabs>
              <w:ind w:left="-57" w:right="-57"/>
              <w:jc w:val="center"/>
              <w:rPr>
                <w:b/>
                <w:sz w:val="20"/>
                <w:szCs w:val="20"/>
              </w:rPr>
            </w:pPr>
            <w:r w:rsidRPr="00224B6B">
              <w:rPr>
                <w:b/>
                <w:sz w:val="20"/>
                <w:szCs w:val="20"/>
              </w:rPr>
              <w:t>Этажность здания</w:t>
            </w:r>
          </w:p>
        </w:tc>
      </w:tr>
      <w:tr w:rsidR="009970A1" w:rsidRPr="00224B6B" w14:paraId="0352A6BC" w14:textId="77777777" w:rsidTr="004A1994">
        <w:trPr>
          <w:trHeight w:val="283"/>
          <w:tblHeader/>
        </w:trPr>
        <w:tc>
          <w:tcPr>
            <w:tcW w:w="762" w:type="pct"/>
            <w:vMerge/>
            <w:vAlign w:val="center"/>
          </w:tcPr>
          <w:p w14:paraId="457DC3E0" w14:textId="77777777" w:rsidR="009970A1" w:rsidRPr="00224B6B" w:rsidRDefault="009970A1" w:rsidP="004A1994">
            <w:pPr>
              <w:widowControl/>
              <w:tabs>
                <w:tab w:val="left" w:pos="0"/>
              </w:tabs>
              <w:ind w:left="-57" w:right="-57"/>
              <w:jc w:val="center"/>
              <w:rPr>
                <w:b/>
                <w:sz w:val="20"/>
                <w:szCs w:val="20"/>
              </w:rPr>
            </w:pPr>
          </w:p>
        </w:tc>
        <w:tc>
          <w:tcPr>
            <w:tcW w:w="367" w:type="pct"/>
            <w:vMerge/>
            <w:vAlign w:val="center"/>
          </w:tcPr>
          <w:p w14:paraId="04D04D75" w14:textId="77777777" w:rsidR="009970A1" w:rsidRPr="00224B6B" w:rsidRDefault="009970A1" w:rsidP="004A1994">
            <w:pPr>
              <w:widowControl/>
              <w:tabs>
                <w:tab w:val="left" w:pos="0"/>
              </w:tabs>
              <w:ind w:left="-57" w:right="-57"/>
              <w:jc w:val="center"/>
              <w:rPr>
                <w:b/>
                <w:sz w:val="20"/>
                <w:szCs w:val="20"/>
              </w:rPr>
            </w:pPr>
          </w:p>
        </w:tc>
        <w:tc>
          <w:tcPr>
            <w:tcW w:w="484" w:type="pct"/>
            <w:vAlign w:val="center"/>
          </w:tcPr>
          <w:p w14:paraId="46383641" w14:textId="77777777" w:rsidR="009970A1" w:rsidRPr="00224B6B" w:rsidRDefault="009970A1" w:rsidP="004A1994">
            <w:pPr>
              <w:widowControl/>
              <w:tabs>
                <w:tab w:val="left" w:pos="0"/>
              </w:tabs>
              <w:ind w:left="-57" w:right="-57"/>
              <w:jc w:val="center"/>
              <w:rPr>
                <w:b/>
                <w:sz w:val="20"/>
                <w:szCs w:val="20"/>
              </w:rPr>
            </w:pPr>
            <w:r w:rsidRPr="00224B6B">
              <w:rPr>
                <w:b/>
                <w:sz w:val="20"/>
                <w:szCs w:val="20"/>
              </w:rPr>
              <w:t>1</w:t>
            </w:r>
          </w:p>
        </w:tc>
        <w:tc>
          <w:tcPr>
            <w:tcW w:w="484" w:type="pct"/>
            <w:vAlign w:val="center"/>
          </w:tcPr>
          <w:p w14:paraId="758630A7" w14:textId="77777777" w:rsidR="009970A1" w:rsidRPr="00224B6B" w:rsidRDefault="009970A1" w:rsidP="004A1994">
            <w:pPr>
              <w:widowControl/>
              <w:tabs>
                <w:tab w:val="left" w:pos="0"/>
              </w:tabs>
              <w:ind w:left="-57" w:right="-57"/>
              <w:jc w:val="center"/>
              <w:rPr>
                <w:b/>
                <w:sz w:val="20"/>
                <w:szCs w:val="20"/>
              </w:rPr>
            </w:pPr>
            <w:r w:rsidRPr="00224B6B">
              <w:rPr>
                <w:b/>
                <w:sz w:val="20"/>
                <w:szCs w:val="20"/>
              </w:rPr>
              <w:t>2</w:t>
            </w:r>
          </w:p>
        </w:tc>
        <w:tc>
          <w:tcPr>
            <w:tcW w:w="484" w:type="pct"/>
            <w:vAlign w:val="center"/>
          </w:tcPr>
          <w:p w14:paraId="38057D17" w14:textId="77777777" w:rsidR="009970A1" w:rsidRPr="00224B6B" w:rsidRDefault="009970A1" w:rsidP="004A1994">
            <w:pPr>
              <w:widowControl/>
              <w:tabs>
                <w:tab w:val="left" w:pos="0"/>
              </w:tabs>
              <w:ind w:left="-57" w:right="-57"/>
              <w:jc w:val="center"/>
              <w:rPr>
                <w:b/>
                <w:sz w:val="20"/>
                <w:szCs w:val="20"/>
              </w:rPr>
            </w:pPr>
            <w:r w:rsidRPr="00224B6B">
              <w:rPr>
                <w:b/>
                <w:sz w:val="20"/>
                <w:szCs w:val="20"/>
              </w:rPr>
              <w:t>3</w:t>
            </w:r>
          </w:p>
        </w:tc>
        <w:tc>
          <w:tcPr>
            <w:tcW w:w="484" w:type="pct"/>
            <w:vAlign w:val="center"/>
          </w:tcPr>
          <w:p w14:paraId="459CB019" w14:textId="77777777" w:rsidR="009970A1" w:rsidRPr="00224B6B" w:rsidRDefault="009970A1" w:rsidP="004A1994">
            <w:pPr>
              <w:widowControl/>
              <w:tabs>
                <w:tab w:val="left" w:pos="0"/>
              </w:tabs>
              <w:ind w:left="-57" w:right="-57"/>
              <w:jc w:val="center"/>
              <w:rPr>
                <w:b/>
                <w:sz w:val="20"/>
                <w:szCs w:val="20"/>
              </w:rPr>
            </w:pPr>
            <w:r w:rsidRPr="00224B6B">
              <w:rPr>
                <w:b/>
                <w:sz w:val="20"/>
                <w:szCs w:val="20"/>
              </w:rPr>
              <w:t>4, 5</w:t>
            </w:r>
          </w:p>
        </w:tc>
        <w:tc>
          <w:tcPr>
            <w:tcW w:w="484" w:type="pct"/>
            <w:vAlign w:val="center"/>
          </w:tcPr>
          <w:p w14:paraId="271C99A2" w14:textId="77777777" w:rsidR="009970A1" w:rsidRPr="00224B6B" w:rsidRDefault="009970A1" w:rsidP="004A1994">
            <w:pPr>
              <w:widowControl/>
              <w:tabs>
                <w:tab w:val="left" w:pos="0"/>
              </w:tabs>
              <w:ind w:left="-57" w:right="-57"/>
              <w:jc w:val="center"/>
              <w:rPr>
                <w:b/>
                <w:sz w:val="20"/>
                <w:szCs w:val="20"/>
              </w:rPr>
            </w:pPr>
            <w:r w:rsidRPr="00224B6B">
              <w:rPr>
                <w:b/>
                <w:sz w:val="20"/>
                <w:szCs w:val="20"/>
              </w:rPr>
              <w:t>6, 7</w:t>
            </w:r>
          </w:p>
        </w:tc>
        <w:tc>
          <w:tcPr>
            <w:tcW w:w="484" w:type="pct"/>
            <w:vAlign w:val="center"/>
          </w:tcPr>
          <w:p w14:paraId="0F3E9A92" w14:textId="77777777" w:rsidR="009970A1" w:rsidRPr="00224B6B" w:rsidRDefault="009970A1" w:rsidP="004A1994">
            <w:pPr>
              <w:widowControl/>
              <w:tabs>
                <w:tab w:val="left" w:pos="0"/>
              </w:tabs>
              <w:ind w:left="-57" w:right="-57"/>
              <w:jc w:val="center"/>
              <w:rPr>
                <w:b/>
                <w:sz w:val="20"/>
                <w:szCs w:val="20"/>
              </w:rPr>
            </w:pPr>
            <w:r w:rsidRPr="00224B6B">
              <w:rPr>
                <w:b/>
                <w:sz w:val="20"/>
                <w:szCs w:val="20"/>
              </w:rPr>
              <w:t>8, 9</w:t>
            </w:r>
          </w:p>
        </w:tc>
        <w:tc>
          <w:tcPr>
            <w:tcW w:w="484" w:type="pct"/>
            <w:vAlign w:val="center"/>
          </w:tcPr>
          <w:p w14:paraId="6FBC87C9" w14:textId="77777777" w:rsidR="009970A1" w:rsidRPr="00224B6B" w:rsidRDefault="009970A1" w:rsidP="004A1994">
            <w:pPr>
              <w:widowControl/>
              <w:tabs>
                <w:tab w:val="left" w:pos="0"/>
              </w:tabs>
              <w:ind w:left="-57" w:right="-57"/>
              <w:jc w:val="center"/>
              <w:rPr>
                <w:b/>
                <w:sz w:val="20"/>
                <w:szCs w:val="20"/>
              </w:rPr>
            </w:pPr>
            <w:r w:rsidRPr="00224B6B">
              <w:rPr>
                <w:b/>
                <w:sz w:val="20"/>
                <w:szCs w:val="20"/>
              </w:rPr>
              <w:t>10, 11</w:t>
            </w:r>
          </w:p>
        </w:tc>
        <w:tc>
          <w:tcPr>
            <w:tcW w:w="482" w:type="pct"/>
            <w:vAlign w:val="center"/>
          </w:tcPr>
          <w:p w14:paraId="2EB2256E" w14:textId="77777777" w:rsidR="009970A1" w:rsidRPr="00224B6B" w:rsidRDefault="009970A1" w:rsidP="004A1994">
            <w:pPr>
              <w:widowControl/>
              <w:tabs>
                <w:tab w:val="left" w:pos="0"/>
              </w:tabs>
              <w:ind w:left="-57" w:right="-57"/>
              <w:jc w:val="center"/>
              <w:rPr>
                <w:b/>
                <w:sz w:val="20"/>
                <w:szCs w:val="20"/>
              </w:rPr>
            </w:pPr>
            <w:r w:rsidRPr="00224B6B">
              <w:rPr>
                <w:b/>
                <w:sz w:val="20"/>
                <w:szCs w:val="20"/>
              </w:rPr>
              <w:t>12 и выше</w:t>
            </w:r>
          </w:p>
        </w:tc>
      </w:tr>
      <w:tr w:rsidR="009970A1" w:rsidRPr="00224B6B" w14:paraId="5048961F" w14:textId="77777777" w:rsidTr="004A1994">
        <w:trPr>
          <w:trHeight w:val="283"/>
        </w:trPr>
        <w:tc>
          <w:tcPr>
            <w:tcW w:w="762" w:type="pct"/>
            <w:vAlign w:val="center"/>
          </w:tcPr>
          <w:p w14:paraId="14D32F8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Жилые многоквартирные, гостиницы, общежития</w:t>
            </w:r>
          </w:p>
        </w:tc>
        <w:tc>
          <w:tcPr>
            <w:tcW w:w="367" w:type="pct"/>
            <w:vAlign w:val="center"/>
          </w:tcPr>
          <w:p w14:paraId="04D1F3A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ккал/час∙м</w:t>
            </w:r>
            <w:r w:rsidRPr="00224B6B">
              <w:rPr>
                <w:rFonts w:eastAsiaTheme="minorHAnsi"/>
                <w:color w:val="000000"/>
                <w:sz w:val="20"/>
                <w:szCs w:val="20"/>
                <w:vertAlign w:val="superscript"/>
                <w:lang w:eastAsia="en-US" w:bidi="ar-SA"/>
              </w:rPr>
              <w:t>3</w:t>
            </w:r>
          </w:p>
        </w:tc>
        <w:tc>
          <w:tcPr>
            <w:tcW w:w="484" w:type="pct"/>
            <w:vAlign w:val="center"/>
          </w:tcPr>
          <w:p w14:paraId="057C45D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17,997</w:t>
            </w:r>
          </w:p>
        </w:tc>
        <w:tc>
          <w:tcPr>
            <w:tcW w:w="484" w:type="pct"/>
            <w:vAlign w:val="center"/>
          </w:tcPr>
          <w:p w14:paraId="0B8F7D6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16,375</w:t>
            </w:r>
          </w:p>
        </w:tc>
        <w:tc>
          <w:tcPr>
            <w:tcW w:w="484" w:type="pct"/>
            <w:vAlign w:val="center"/>
          </w:tcPr>
          <w:p w14:paraId="1ACBAD4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14,714</w:t>
            </w:r>
          </w:p>
        </w:tc>
        <w:tc>
          <w:tcPr>
            <w:tcW w:w="484" w:type="pct"/>
            <w:vAlign w:val="center"/>
          </w:tcPr>
          <w:p w14:paraId="12C2EE6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14,199</w:t>
            </w:r>
          </w:p>
        </w:tc>
        <w:tc>
          <w:tcPr>
            <w:tcW w:w="484" w:type="pct"/>
            <w:vAlign w:val="center"/>
          </w:tcPr>
          <w:p w14:paraId="5B40EA6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13,290</w:t>
            </w:r>
          </w:p>
        </w:tc>
        <w:tc>
          <w:tcPr>
            <w:tcW w:w="484" w:type="pct"/>
            <w:vAlign w:val="center"/>
          </w:tcPr>
          <w:p w14:paraId="646DCE2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12,617</w:t>
            </w:r>
          </w:p>
        </w:tc>
        <w:tc>
          <w:tcPr>
            <w:tcW w:w="484" w:type="pct"/>
            <w:vAlign w:val="center"/>
          </w:tcPr>
          <w:p w14:paraId="638AB2B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11,905</w:t>
            </w:r>
          </w:p>
        </w:tc>
        <w:tc>
          <w:tcPr>
            <w:tcW w:w="482" w:type="pct"/>
            <w:vAlign w:val="center"/>
          </w:tcPr>
          <w:p w14:paraId="5AF6FCA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11,470</w:t>
            </w:r>
          </w:p>
        </w:tc>
      </w:tr>
      <w:tr w:rsidR="009970A1" w:rsidRPr="00224B6B" w14:paraId="0C39B855" w14:textId="77777777" w:rsidTr="004A1994">
        <w:trPr>
          <w:trHeight w:val="283"/>
        </w:trPr>
        <w:tc>
          <w:tcPr>
            <w:tcW w:w="762" w:type="pct"/>
            <w:vAlign w:val="center"/>
          </w:tcPr>
          <w:p w14:paraId="0BB4073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Общественные, кроме перечисленных ниже</w:t>
            </w:r>
          </w:p>
        </w:tc>
        <w:tc>
          <w:tcPr>
            <w:tcW w:w="367" w:type="pct"/>
            <w:vAlign w:val="center"/>
          </w:tcPr>
          <w:p w14:paraId="1485AEA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ккал/час∙м</w:t>
            </w:r>
            <w:r w:rsidRPr="00224B6B">
              <w:rPr>
                <w:rFonts w:eastAsiaTheme="minorHAnsi"/>
                <w:color w:val="000000"/>
                <w:sz w:val="20"/>
                <w:szCs w:val="20"/>
                <w:vertAlign w:val="superscript"/>
                <w:lang w:eastAsia="en-US" w:bidi="ar-SA"/>
              </w:rPr>
              <w:t>3</w:t>
            </w:r>
          </w:p>
        </w:tc>
        <w:tc>
          <w:tcPr>
            <w:tcW w:w="484" w:type="pct"/>
            <w:vAlign w:val="center"/>
          </w:tcPr>
          <w:p w14:paraId="678A4F8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19,262</w:t>
            </w:r>
          </w:p>
        </w:tc>
        <w:tc>
          <w:tcPr>
            <w:tcW w:w="484" w:type="pct"/>
            <w:vAlign w:val="center"/>
          </w:tcPr>
          <w:p w14:paraId="4019C87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17,403</w:t>
            </w:r>
          </w:p>
        </w:tc>
        <w:tc>
          <w:tcPr>
            <w:tcW w:w="484" w:type="pct"/>
            <w:vAlign w:val="center"/>
          </w:tcPr>
          <w:p w14:paraId="382CF9B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16,494</w:t>
            </w:r>
          </w:p>
        </w:tc>
        <w:tc>
          <w:tcPr>
            <w:tcW w:w="484" w:type="pct"/>
            <w:vAlign w:val="center"/>
          </w:tcPr>
          <w:p w14:paraId="3075A67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14,674</w:t>
            </w:r>
          </w:p>
        </w:tc>
        <w:tc>
          <w:tcPr>
            <w:tcW w:w="484" w:type="pct"/>
            <w:vAlign w:val="center"/>
          </w:tcPr>
          <w:p w14:paraId="2C7F34A3"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14,199</w:t>
            </w:r>
          </w:p>
        </w:tc>
        <w:tc>
          <w:tcPr>
            <w:tcW w:w="484" w:type="pct"/>
            <w:vAlign w:val="center"/>
          </w:tcPr>
          <w:p w14:paraId="2713272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13,527</w:t>
            </w:r>
          </w:p>
        </w:tc>
        <w:tc>
          <w:tcPr>
            <w:tcW w:w="484" w:type="pct"/>
            <w:vAlign w:val="center"/>
          </w:tcPr>
          <w:p w14:paraId="24D2107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12,815</w:t>
            </w:r>
          </w:p>
        </w:tc>
        <w:tc>
          <w:tcPr>
            <w:tcW w:w="482" w:type="pct"/>
            <w:vAlign w:val="center"/>
          </w:tcPr>
          <w:p w14:paraId="29CF2E8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12,301</w:t>
            </w:r>
          </w:p>
        </w:tc>
      </w:tr>
      <w:tr w:rsidR="009970A1" w:rsidRPr="00224B6B" w14:paraId="665EED6B" w14:textId="77777777" w:rsidTr="004A1994">
        <w:trPr>
          <w:trHeight w:val="283"/>
        </w:trPr>
        <w:tc>
          <w:tcPr>
            <w:tcW w:w="762" w:type="pct"/>
            <w:vAlign w:val="center"/>
          </w:tcPr>
          <w:p w14:paraId="1D6157F1" w14:textId="77777777" w:rsidR="009970A1" w:rsidRPr="00224B6B" w:rsidRDefault="009970A1" w:rsidP="004A1994">
            <w:pPr>
              <w:widowControl/>
              <w:adjustRightInd w:val="0"/>
              <w:ind w:left="-57" w:right="-57"/>
              <w:jc w:val="center"/>
              <w:rPr>
                <w:rFonts w:eastAsiaTheme="minorHAnsi"/>
                <w:color w:val="000000"/>
                <w:sz w:val="20"/>
                <w:szCs w:val="20"/>
                <w:lang w:val="ru-RU" w:eastAsia="en-US" w:bidi="ar-SA"/>
              </w:rPr>
            </w:pPr>
            <w:r w:rsidRPr="00224B6B">
              <w:rPr>
                <w:rFonts w:eastAsiaTheme="minorHAnsi"/>
                <w:color w:val="000000"/>
                <w:sz w:val="20"/>
                <w:szCs w:val="20"/>
                <w:lang w:val="ru-RU" w:eastAsia="en-US" w:bidi="ar-SA"/>
              </w:rPr>
              <w:t>Поликлиники и лечебные учреждения, дома-интернаты</w:t>
            </w:r>
          </w:p>
        </w:tc>
        <w:tc>
          <w:tcPr>
            <w:tcW w:w="367" w:type="pct"/>
            <w:vAlign w:val="center"/>
          </w:tcPr>
          <w:p w14:paraId="3A7781D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ккал/час∙м</w:t>
            </w:r>
            <w:r w:rsidRPr="00224B6B">
              <w:rPr>
                <w:rFonts w:eastAsiaTheme="minorHAnsi"/>
                <w:color w:val="000000"/>
                <w:sz w:val="20"/>
                <w:szCs w:val="20"/>
                <w:vertAlign w:val="superscript"/>
                <w:lang w:eastAsia="en-US" w:bidi="ar-SA"/>
              </w:rPr>
              <w:t>3</w:t>
            </w:r>
          </w:p>
        </w:tc>
        <w:tc>
          <w:tcPr>
            <w:tcW w:w="484" w:type="pct"/>
            <w:vAlign w:val="center"/>
          </w:tcPr>
          <w:p w14:paraId="15BC949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15,584</w:t>
            </w:r>
          </w:p>
        </w:tc>
        <w:tc>
          <w:tcPr>
            <w:tcW w:w="484" w:type="pct"/>
            <w:vAlign w:val="center"/>
          </w:tcPr>
          <w:p w14:paraId="7E9CE78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15,109</w:t>
            </w:r>
          </w:p>
        </w:tc>
        <w:tc>
          <w:tcPr>
            <w:tcW w:w="484" w:type="pct"/>
            <w:vAlign w:val="center"/>
          </w:tcPr>
          <w:p w14:paraId="646BFAB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14,674</w:t>
            </w:r>
          </w:p>
        </w:tc>
        <w:tc>
          <w:tcPr>
            <w:tcW w:w="484" w:type="pct"/>
            <w:vAlign w:val="center"/>
          </w:tcPr>
          <w:p w14:paraId="1D7F21D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14,199</w:t>
            </w:r>
          </w:p>
        </w:tc>
        <w:tc>
          <w:tcPr>
            <w:tcW w:w="484" w:type="pct"/>
            <w:vAlign w:val="center"/>
          </w:tcPr>
          <w:p w14:paraId="3143092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13,764</w:t>
            </w:r>
          </w:p>
        </w:tc>
        <w:tc>
          <w:tcPr>
            <w:tcW w:w="484" w:type="pct"/>
            <w:vAlign w:val="center"/>
          </w:tcPr>
          <w:p w14:paraId="73C21BC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13,290</w:t>
            </w:r>
          </w:p>
        </w:tc>
        <w:tc>
          <w:tcPr>
            <w:tcW w:w="484" w:type="pct"/>
            <w:vAlign w:val="center"/>
          </w:tcPr>
          <w:p w14:paraId="78B013C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12,815</w:t>
            </w:r>
          </w:p>
        </w:tc>
        <w:tc>
          <w:tcPr>
            <w:tcW w:w="482" w:type="pct"/>
            <w:vAlign w:val="center"/>
          </w:tcPr>
          <w:p w14:paraId="15F4AB5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12,301</w:t>
            </w:r>
          </w:p>
        </w:tc>
      </w:tr>
      <w:tr w:rsidR="009970A1" w:rsidRPr="00224B6B" w14:paraId="2F5D2C98" w14:textId="77777777" w:rsidTr="004A1994">
        <w:trPr>
          <w:trHeight w:val="283"/>
        </w:trPr>
        <w:tc>
          <w:tcPr>
            <w:tcW w:w="762" w:type="pct"/>
            <w:vAlign w:val="center"/>
          </w:tcPr>
          <w:p w14:paraId="62C70B8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Дошкольные учреждения, хосписы</w:t>
            </w:r>
          </w:p>
        </w:tc>
        <w:tc>
          <w:tcPr>
            <w:tcW w:w="367" w:type="pct"/>
            <w:vAlign w:val="center"/>
          </w:tcPr>
          <w:p w14:paraId="0911CB81"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ккал/час∙м</w:t>
            </w:r>
            <w:r w:rsidRPr="00224B6B">
              <w:rPr>
                <w:rFonts w:eastAsiaTheme="minorHAnsi"/>
                <w:color w:val="000000"/>
                <w:sz w:val="20"/>
                <w:szCs w:val="20"/>
                <w:vertAlign w:val="superscript"/>
                <w:lang w:eastAsia="en-US" w:bidi="ar-SA"/>
              </w:rPr>
              <w:t>3</w:t>
            </w:r>
          </w:p>
        </w:tc>
        <w:tc>
          <w:tcPr>
            <w:tcW w:w="484" w:type="pct"/>
            <w:vAlign w:val="center"/>
          </w:tcPr>
          <w:p w14:paraId="0AB8D3B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20,607</w:t>
            </w:r>
          </w:p>
        </w:tc>
        <w:tc>
          <w:tcPr>
            <w:tcW w:w="484" w:type="pct"/>
            <w:vAlign w:val="center"/>
          </w:tcPr>
          <w:p w14:paraId="6F9E70F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20,607</w:t>
            </w:r>
          </w:p>
        </w:tc>
        <w:tc>
          <w:tcPr>
            <w:tcW w:w="484" w:type="pct"/>
            <w:vAlign w:val="center"/>
          </w:tcPr>
          <w:p w14:paraId="2C5F8B2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20,607</w:t>
            </w:r>
          </w:p>
        </w:tc>
        <w:tc>
          <w:tcPr>
            <w:tcW w:w="484" w:type="pct"/>
            <w:vAlign w:val="center"/>
          </w:tcPr>
          <w:p w14:paraId="6869C9E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w:t>
            </w:r>
          </w:p>
        </w:tc>
        <w:tc>
          <w:tcPr>
            <w:tcW w:w="484" w:type="pct"/>
            <w:vAlign w:val="center"/>
          </w:tcPr>
          <w:p w14:paraId="3D739D5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w:t>
            </w:r>
          </w:p>
        </w:tc>
        <w:tc>
          <w:tcPr>
            <w:tcW w:w="484" w:type="pct"/>
            <w:vAlign w:val="center"/>
          </w:tcPr>
          <w:p w14:paraId="176857E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w:t>
            </w:r>
          </w:p>
        </w:tc>
        <w:tc>
          <w:tcPr>
            <w:tcW w:w="484" w:type="pct"/>
            <w:vAlign w:val="center"/>
          </w:tcPr>
          <w:p w14:paraId="1900A9A3"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w:t>
            </w:r>
          </w:p>
        </w:tc>
        <w:tc>
          <w:tcPr>
            <w:tcW w:w="482" w:type="pct"/>
            <w:vAlign w:val="center"/>
          </w:tcPr>
          <w:p w14:paraId="4978839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w:t>
            </w:r>
          </w:p>
        </w:tc>
      </w:tr>
      <w:tr w:rsidR="009970A1" w:rsidRPr="00224B6B" w14:paraId="639E40FA" w14:textId="77777777" w:rsidTr="004A1994">
        <w:trPr>
          <w:trHeight w:val="283"/>
        </w:trPr>
        <w:tc>
          <w:tcPr>
            <w:tcW w:w="762" w:type="pct"/>
            <w:vAlign w:val="center"/>
          </w:tcPr>
          <w:p w14:paraId="24849CE9" w14:textId="77777777" w:rsidR="009970A1" w:rsidRPr="00224B6B" w:rsidRDefault="009970A1" w:rsidP="004A1994">
            <w:pPr>
              <w:widowControl/>
              <w:adjustRightInd w:val="0"/>
              <w:ind w:left="-57" w:right="-57"/>
              <w:jc w:val="center"/>
              <w:rPr>
                <w:rFonts w:eastAsiaTheme="minorHAnsi"/>
                <w:color w:val="000000"/>
                <w:sz w:val="20"/>
                <w:szCs w:val="20"/>
                <w:lang w:val="ru-RU" w:eastAsia="en-US" w:bidi="ar-SA"/>
              </w:rPr>
            </w:pPr>
            <w:r w:rsidRPr="00224B6B">
              <w:rPr>
                <w:rFonts w:eastAsiaTheme="minorHAnsi"/>
                <w:color w:val="000000"/>
                <w:sz w:val="20"/>
                <w:szCs w:val="20"/>
                <w:lang w:val="ru-RU" w:eastAsia="en-US" w:bidi="ar-SA"/>
              </w:rPr>
              <w:t>Сервисного обслуживания, культурно-досуговой деятельности, технопарки, склады</w:t>
            </w:r>
          </w:p>
        </w:tc>
        <w:tc>
          <w:tcPr>
            <w:tcW w:w="367" w:type="pct"/>
            <w:vAlign w:val="center"/>
          </w:tcPr>
          <w:p w14:paraId="0E845A6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ккал/час∙м</w:t>
            </w:r>
            <w:r w:rsidRPr="00224B6B">
              <w:rPr>
                <w:rFonts w:eastAsiaTheme="minorHAnsi"/>
                <w:color w:val="000000"/>
                <w:sz w:val="20"/>
                <w:szCs w:val="20"/>
                <w:vertAlign w:val="superscript"/>
                <w:lang w:eastAsia="en-US" w:bidi="ar-SA"/>
              </w:rPr>
              <w:t>3</w:t>
            </w:r>
          </w:p>
        </w:tc>
        <w:tc>
          <w:tcPr>
            <w:tcW w:w="484" w:type="pct"/>
            <w:vAlign w:val="center"/>
          </w:tcPr>
          <w:p w14:paraId="068C1CE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10,521</w:t>
            </w:r>
          </w:p>
        </w:tc>
        <w:tc>
          <w:tcPr>
            <w:tcW w:w="484" w:type="pct"/>
            <w:vAlign w:val="center"/>
          </w:tcPr>
          <w:p w14:paraId="483C647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10,086</w:t>
            </w:r>
          </w:p>
        </w:tc>
        <w:tc>
          <w:tcPr>
            <w:tcW w:w="484" w:type="pct"/>
            <w:vAlign w:val="center"/>
          </w:tcPr>
          <w:p w14:paraId="4FE7E23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9,611</w:t>
            </w:r>
          </w:p>
        </w:tc>
        <w:tc>
          <w:tcPr>
            <w:tcW w:w="484" w:type="pct"/>
            <w:vAlign w:val="center"/>
          </w:tcPr>
          <w:p w14:paraId="0DDDDA1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9,176</w:t>
            </w:r>
          </w:p>
        </w:tc>
        <w:tc>
          <w:tcPr>
            <w:tcW w:w="484" w:type="pct"/>
            <w:vAlign w:val="center"/>
          </w:tcPr>
          <w:p w14:paraId="13040E6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9,176</w:t>
            </w:r>
          </w:p>
        </w:tc>
        <w:tc>
          <w:tcPr>
            <w:tcW w:w="484" w:type="pct"/>
            <w:vAlign w:val="center"/>
          </w:tcPr>
          <w:p w14:paraId="1DA956C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w:t>
            </w:r>
          </w:p>
        </w:tc>
        <w:tc>
          <w:tcPr>
            <w:tcW w:w="484" w:type="pct"/>
            <w:vAlign w:val="center"/>
          </w:tcPr>
          <w:p w14:paraId="0473674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w:t>
            </w:r>
          </w:p>
        </w:tc>
        <w:tc>
          <w:tcPr>
            <w:tcW w:w="482" w:type="pct"/>
            <w:vAlign w:val="center"/>
          </w:tcPr>
          <w:p w14:paraId="5A4D540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w:t>
            </w:r>
          </w:p>
        </w:tc>
      </w:tr>
      <w:tr w:rsidR="009970A1" w:rsidRPr="00224B6B" w14:paraId="2B7CD654" w14:textId="77777777" w:rsidTr="004A1994">
        <w:trPr>
          <w:trHeight w:val="283"/>
        </w:trPr>
        <w:tc>
          <w:tcPr>
            <w:tcW w:w="762" w:type="pct"/>
            <w:vAlign w:val="center"/>
          </w:tcPr>
          <w:p w14:paraId="492F90E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Административного назначения, офисы</w:t>
            </w:r>
          </w:p>
        </w:tc>
        <w:tc>
          <w:tcPr>
            <w:tcW w:w="367" w:type="pct"/>
            <w:vAlign w:val="center"/>
          </w:tcPr>
          <w:p w14:paraId="40D614A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ккал/час∙м</w:t>
            </w:r>
            <w:r w:rsidRPr="00224B6B">
              <w:rPr>
                <w:rFonts w:eastAsiaTheme="minorHAnsi"/>
                <w:color w:val="000000"/>
                <w:sz w:val="20"/>
                <w:szCs w:val="20"/>
                <w:vertAlign w:val="superscript"/>
                <w:lang w:eastAsia="en-US" w:bidi="ar-SA"/>
              </w:rPr>
              <w:t>3</w:t>
            </w:r>
          </w:p>
        </w:tc>
        <w:tc>
          <w:tcPr>
            <w:tcW w:w="484" w:type="pct"/>
            <w:vAlign w:val="center"/>
          </w:tcPr>
          <w:p w14:paraId="6FE4243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16,494</w:t>
            </w:r>
          </w:p>
        </w:tc>
        <w:tc>
          <w:tcPr>
            <w:tcW w:w="484" w:type="pct"/>
            <w:vAlign w:val="center"/>
          </w:tcPr>
          <w:p w14:paraId="1E4F0783"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15,584</w:t>
            </w:r>
          </w:p>
        </w:tc>
        <w:tc>
          <w:tcPr>
            <w:tcW w:w="484" w:type="pct"/>
            <w:vAlign w:val="center"/>
          </w:tcPr>
          <w:p w14:paraId="58DFEDD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15,109</w:t>
            </w:r>
          </w:p>
        </w:tc>
        <w:tc>
          <w:tcPr>
            <w:tcW w:w="484" w:type="pct"/>
            <w:vAlign w:val="center"/>
          </w:tcPr>
          <w:p w14:paraId="21B4A60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12,380</w:t>
            </w:r>
          </w:p>
        </w:tc>
        <w:tc>
          <w:tcPr>
            <w:tcW w:w="484" w:type="pct"/>
            <w:vAlign w:val="center"/>
          </w:tcPr>
          <w:p w14:paraId="2A53231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10,996</w:t>
            </w:r>
          </w:p>
        </w:tc>
        <w:tc>
          <w:tcPr>
            <w:tcW w:w="484" w:type="pct"/>
            <w:vAlign w:val="center"/>
          </w:tcPr>
          <w:p w14:paraId="5276893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10,086</w:t>
            </w:r>
          </w:p>
        </w:tc>
        <w:tc>
          <w:tcPr>
            <w:tcW w:w="484" w:type="pct"/>
            <w:vAlign w:val="center"/>
          </w:tcPr>
          <w:p w14:paraId="287BDF7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9,176</w:t>
            </w:r>
          </w:p>
        </w:tc>
        <w:tc>
          <w:tcPr>
            <w:tcW w:w="482" w:type="pct"/>
            <w:vAlign w:val="center"/>
          </w:tcPr>
          <w:p w14:paraId="3338F78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9,176</w:t>
            </w:r>
          </w:p>
        </w:tc>
      </w:tr>
    </w:tbl>
    <w:p w14:paraId="6F3717A6" w14:textId="77777777" w:rsidR="009970A1" w:rsidRPr="00224B6B" w:rsidRDefault="009970A1" w:rsidP="009970A1">
      <w:pPr>
        <w:sectPr w:rsidR="009970A1" w:rsidRPr="00224B6B" w:rsidSect="004A1994">
          <w:pgSz w:w="16840" w:h="11910" w:orient="landscape"/>
          <w:pgMar w:top="1701" w:right="567" w:bottom="851" w:left="567" w:header="0" w:footer="590" w:gutter="0"/>
          <w:cols w:space="720"/>
          <w:docGrid w:linePitch="299"/>
        </w:sectPr>
      </w:pPr>
    </w:p>
    <w:p w14:paraId="2F9331EB" w14:textId="77777777" w:rsidR="009970A1" w:rsidRPr="00224B6B" w:rsidRDefault="009970A1" w:rsidP="009970A1">
      <w:pPr>
        <w:widowControl/>
        <w:tabs>
          <w:tab w:val="left" w:pos="0"/>
        </w:tabs>
        <w:spacing w:after="120" w:line="360" w:lineRule="auto"/>
        <w:ind w:firstLine="851"/>
        <w:jc w:val="both"/>
        <w:rPr>
          <w:sz w:val="26"/>
        </w:rPr>
      </w:pPr>
      <w:bookmarkStart w:id="222" w:name="_Toc527455654"/>
      <w:r w:rsidRPr="00224B6B">
        <w:rPr>
          <w:sz w:val="26"/>
        </w:rPr>
        <w:t>Потребность в тепловой энергии на нужды горячего водоснабжения определяется в соответствии с СП 30.13330.2012 «Внутренний водопровод и канализация», исходя из нормативного расхода горячей воды в сутки одним жителем (работником, посетителем и т.д.) и периода потребления (ч/сут) для каждой категории потребителей.</w:t>
      </w:r>
    </w:p>
    <w:p w14:paraId="3CEECC8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Удельные характеристики расхода тепловой энергии на горячее водоснабжение жилых зданий и общественных зданий представлены в </w:t>
      </w:r>
      <w:r w:rsidRPr="00224B6B">
        <w:rPr>
          <w:sz w:val="26"/>
        </w:rPr>
        <w:br/>
        <w:t>таблицах ниже.</w:t>
      </w:r>
    </w:p>
    <w:p w14:paraId="30292DD0" w14:textId="77777777" w:rsidR="009970A1" w:rsidRPr="00224B6B" w:rsidRDefault="009970A1" w:rsidP="00F55159">
      <w:pPr>
        <w:pStyle w:val="a3"/>
      </w:pPr>
      <w:r w:rsidRPr="00224B6B">
        <w:t>Удельные характеристики расхода тепловой энергии на горячее водоснабжение жилых зданий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4"/>
        <w:gridCol w:w="2268"/>
        <w:gridCol w:w="2410"/>
        <w:gridCol w:w="1556"/>
      </w:tblGrid>
      <w:tr w:rsidR="009970A1" w:rsidRPr="00224B6B" w14:paraId="369F7711" w14:textId="77777777" w:rsidTr="004A1994">
        <w:trPr>
          <w:trHeight w:val="283"/>
          <w:tblHeader/>
        </w:trPr>
        <w:tc>
          <w:tcPr>
            <w:tcW w:w="1666" w:type="pct"/>
            <w:vAlign w:val="center"/>
          </w:tcPr>
          <w:p w14:paraId="36CF4514" w14:textId="77777777" w:rsidR="009970A1" w:rsidRPr="00224B6B" w:rsidRDefault="009970A1" w:rsidP="004A1994">
            <w:pPr>
              <w:widowControl/>
              <w:adjustRightInd w:val="0"/>
              <w:ind w:left="-57" w:right="-57"/>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Жилые здания</w:t>
            </w:r>
          </w:p>
        </w:tc>
        <w:tc>
          <w:tcPr>
            <w:tcW w:w="1213" w:type="pct"/>
            <w:vAlign w:val="center"/>
          </w:tcPr>
          <w:p w14:paraId="4899D2CD" w14:textId="77777777" w:rsidR="009970A1" w:rsidRPr="00224B6B" w:rsidRDefault="009970A1" w:rsidP="004A1994">
            <w:pPr>
              <w:widowControl/>
              <w:adjustRightInd w:val="0"/>
              <w:ind w:left="-57" w:right="-57"/>
              <w:jc w:val="center"/>
              <w:rPr>
                <w:rFonts w:eastAsiaTheme="minorHAnsi"/>
                <w:b/>
                <w:color w:val="000000"/>
                <w:sz w:val="20"/>
                <w:szCs w:val="20"/>
                <w:lang w:eastAsia="en-US" w:bidi="ar-SA"/>
              </w:rPr>
            </w:pPr>
            <w:r w:rsidRPr="00224B6B">
              <w:rPr>
                <w:rFonts w:eastAsiaTheme="minorHAnsi"/>
                <w:b/>
                <w:color w:val="000000"/>
                <w:sz w:val="20"/>
                <w:szCs w:val="20"/>
                <w:lang w:eastAsia="en-US" w:bidi="ar-SA"/>
              </w:rPr>
              <w:t>Расход горячей воды одним жителем, л/сут</w:t>
            </w:r>
          </w:p>
        </w:tc>
        <w:tc>
          <w:tcPr>
            <w:tcW w:w="1289" w:type="pct"/>
            <w:vAlign w:val="center"/>
          </w:tcPr>
          <w:p w14:paraId="5038E7B3" w14:textId="77777777" w:rsidR="009970A1" w:rsidRPr="00224B6B" w:rsidRDefault="009970A1" w:rsidP="004A1994">
            <w:pPr>
              <w:widowControl/>
              <w:adjustRightInd w:val="0"/>
              <w:ind w:left="-57" w:right="-57"/>
              <w:jc w:val="center"/>
              <w:rPr>
                <w:rFonts w:eastAsiaTheme="minorHAnsi"/>
                <w:b/>
                <w:color w:val="000000"/>
                <w:sz w:val="20"/>
                <w:szCs w:val="20"/>
                <w:lang w:eastAsia="en-US" w:bidi="ar-SA"/>
              </w:rPr>
            </w:pPr>
            <w:r w:rsidRPr="00224B6B">
              <w:rPr>
                <w:rFonts w:eastAsiaTheme="minorHAnsi"/>
                <w:b/>
                <w:color w:val="000000"/>
                <w:sz w:val="20"/>
                <w:szCs w:val="20"/>
                <w:lang w:eastAsia="en-US" w:bidi="ar-SA"/>
              </w:rPr>
              <w:t>Среднечасовой расход тепловой энергии на 1 жителя</w:t>
            </w:r>
          </w:p>
        </w:tc>
        <w:tc>
          <w:tcPr>
            <w:tcW w:w="832" w:type="pct"/>
            <w:vAlign w:val="center"/>
          </w:tcPr>
          <w:p w14:paraId="321DA714" w14:textId="77777777" w:rsidR="009970A1" w:rsidRPr="00224B6B" w:rsidRDefault="009970A1" w:rsidP="004A1994">
            <w:pPr>
              <w:widowControl/>
              <w:adjustRightInd w:val="0"/>
              <w:ind w:left="-57" w:right="-57"/>
              <w:jc w:val="center"/>
              <w:rPr>
                <w:rFonts w:eastAsiaTheme="minorHAnsi"/>
                <w:b/>
                <w:color w:val="000000"/>
                <w:sz w:val="20"/>
                <w:szCs w:val="20"/>
                <w:lang w:eastAsia="en-US" w:bidi="ar-SA"/>
              </w:rPr>
            </w:pPr>
            <w:r w:rsidRPr="00224B6B">
              <w:rPr>
                <w:rFonts w:eastAsiaTheme="minorHAnsi"/>
                <w:b/>
                <w:color w:val="000000"/>
                <w:sz w:val="20"/>
                <w:szCs w:val="20"/>
                <w:lang w:eastAsia="en-US" w:bidi="ar-SA"/>
              </w:rPr>
              <w:t>Размерность</w:t>
            </w:r>
          </w:p>
        </w:tc>
      </w:tr>
      <w:tr w:rsidR="009970A1" w:rsidRPr="00224B6B" w14:paraId="03E59C5C" w14:textId="77777777" w:rsidTr="004A1994">
        <w:trPr>
          <w:trHeight w:val="283"/>
        </w:trPr>
        <w:tc>
          <w:tcPr>
            <w:tcW w:w="1666" w:type="pct"/>
            <w:vAlign w:val="center"/>
          </w:tcPr>
          <w:p w14:paraId="1EA7A7F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водопроводом и канализацией, без ванн</w:t>
            </w:r>
          </w:p>
        </w:tc>
        <w:tc>
          <w:tcPr>
            <w:tcW w:w="1213" w:type="pct"/>
            <w:vAlign w:val="center"/>
          </w:tcPr>
          <w:p w14:paraId="20E43C1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40</w:t>
            </w:r>
          </w:p>
        </w:tc>
        <w:tc>
          <w:tcPr>
            <w:tcW w:w="1289" w:type="pct"/>
            <w:vAlign w:val="center"/>
          </w:tcPr>
          <w:p w14:paraId="6EE264D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100,00</w:t>
            </w:r>
          </w:p>
        </w:tc>
        <w:tc>
          <w:tcPr>
            <w:tcW w:w="832" w:type="pct"/>
            <w:vAlign w:val="center"/>
          </w:tcPr>
          <w:p w14:paraId="7E43A38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159EB645" w14:textId="77777777" w:rsidTr="004A1994">
        <w:trPr>
          <w:trHeight w:val="283"/>
        </w:trPr>
        <w:tc>
          <w:tcPr>
            <w:tcW w:w="1666" w:type="pct"/>
            <w:vAlign w:val="center"/>
          </w:tcPr>
          <w:p w14:paraId="1AAC23F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То же, с газоснабжением</w:t>
            </w:r>
          </w:p>
        </w:tc>
        <w:tc>
          <w:tcPr>
            <w:tcW w:w="1213" w:type="pct"/>
            <w:vAlign w:val="center"/>
          </w:tcPr>
          <w:p w14:paraId="58EC19C3"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48</w:t>
            </w:r>
          </w:p>
        </w:tc>
        <w:tc>
          <w:tcPr>
            <w:tcW w:w="1289" w:type="pct"/>
            <w:vAlign w:val="center"/>
          </w:tcPr>
          <w:p w14:paraId="74A52AA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120,00</w:t>
            </w:r>
          </w:p>
        </w:tc>
        <w:tc>
          <w:tcPr>
            <w:tcW w:w="832" w:type="pct"/>
            <w:vAlign w:val="center"/>
          </w:tcPr>
          <w:p w14:paraId="7F630AB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699B82C8" w14:textId="77777777" w:rsidTr="004A1994">
        <w:trPr>
          <w:trHeight w:val="283"/>
        </w:trPr>
        <w:tc>
          <w:tcPr>
            <w:tcW w:w="1666" w:type="pct"/>
            <w:vAlign w:val="center"/>
          </w:tcPr>
          <w:p w14:paraId="04C339E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водопроводом, канализацией и ваннами с водонагревателями, работающими на твердом топливе</w:t>
            </w:r>
          </w:p>
        </w:tc>
        <w:tc>
          <w:tcPr>
            <w:tcW w:w="1213" w:type="pct"/>
            <w:vAlign w:val="center"/>
          </w:tcPr>
          <w:p w14:paraId="5092102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60</w:t>
            </w:r>
          </w:p>
        </w:tc>
        <w:tc>
          <w:tcPr>
            <w:tcW w:w="1289" w:type="pct"/>
            <w:vAlign w:val="center"/>
          </w:tcPr>
          <w:p w14:paraId="0E82F7A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150,00</w:t>
            </w:r>
          </w:p>
        </w:tc>
        <w:tc>
          <w:tcPr>
            <w:tcW w:w="832" w:type="pct"/>
            <w:vAlign w:val="center"/>
          </w:tcPr>
          <w:p w14:paraId="51634D5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79E5F6D7" w14:textId="77777777" w:rsidTr="004A1994">
        <w:trPr>
          <w:trHeight w:val="283"/>
        </w:trPr>
        <w:tc>
          <w:tcPr>
            <w:tcW w:w="1666" w:type="pct"/>
            <w:vAlign w:val="center"/>
          </w:tcPr>
          <w:p w14:paraId="0DF533F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То же, с газовыми водонагревателями</w:t>
            </w:r>
          </w:p>
        </w:tc>
        <w:tc>
          <w:tcPr>
            <w:tcW w:w="1213" w:type="pct"/>
            <w:vAlign w:val="center"/>
          </w:tcPr>
          <w:p w14:paraId="12D811A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85</w:t>
            </w:r>
          </w:p>
        </w:tc>
        <w:tc>
          <w:tcPr>
            <w:tcW w:w="1289" w:type="pct"/>
            <w:vAlign w:val="center"/>
          </w:tcPr>
          <w:p w14:paraId="062A1BF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212,50</w:t>
            </w:r>
          </w:p>
        </w:tc>
        <w:tc>
          <w:tcPr>
            <w:tcW w:w="832" w:type="pct"/>
            <w:vAlign w:val="center"/>
          </w:tcPr>
          <w:p w14:paraId="187FCCF1"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02AC1570" w14:textId="77777777" w:rsidTr="004A1994">
        <w:trPr>
          <w:trHeight w:val="283"/>
        </w:trPr>
        <w:tc>
          <w:tcPr>
            <w:tcW w:w="1666" w:type="pct"/>
            <w:vAlign w:val="center"/>
          </w:tcPr>
          <w:p w14:paraId="063B864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централизованным горячим водоснабжением и с сидячими ваннами</w:t>
            </w:r>
          </w:p>
        </w:tc>
        <w:tc>
          <w:tcPr>
            <w:tcW w:w="1213" w:type="pct"/>
            <w:vAlign w:val="center"/>
          </w:tcPr>
          <w:p w14:paraId="349B021F"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95</w:t>
            </w:r>
          </w:p>
        </w:tc>
        <w:tc>
          <w:tcPr>
            <w:tcW w:w="1289" w:type="pct"/>
            <w:vAlign w:val="center"/>
          </w:tcPr>
          <w:p w14:paraId="39AD3F2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237,50</w:t>
            </w:r>
          </w:p>
        </w:tc>
        <w:tc>
          <w:tcPr>
            <w:tcW w:w="832" w:type="pct"/>
            <w:vAlign w:val="center"/>
          </w:tcPr>
          <w:p w14:paraId="465D41A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3F2B95BE" w14:textId="77777777" w:rsidTr="004A1994">
        <w:trPr>
          <w:trHeight w:val="283"/>
        </w:trPr>
        <w:tc>
          <w:tcPr>
            <w:tcW w:w="1666" w:type="pct"/>
            <w:vAlign w:val="center"/>
          </w:tcPr>
          <w:p w14:paraId="1EBF098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То же, с ваннами длиной более 1500 - 1700 мм</w:t>
            </w:r>
          </w:p>
        </w:tc>
        <w:tc>
          <w:tcPr>
            <w:tcW w:w="1213" w:type="pct"/>
            <w:vAlign w:val="center"/>
          </w:tcPr>
          <w:p w14:paraId="21DD87D1"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100</w:t>
            </w:r>
          </w:p>
        </w:tc>
        <w:tc>
          <w:tcPr>
            <w:tcW w:w="1289" w:type="pct"/>
            <w:vAlign w:val="center"/>
          </w:tcPr>
          <w:p w14:paraId="4AB02C8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250,00</w:t>
            </w:r>
          </w:p>
        </w:tc>
        <w:tc>
          <w:tcPr>
            <w:tcW w:w="832" w:type="pct"/>
            <w:vAlign w:val="center"/>
          </w:tcPr>
          <w:p w14:paraId="63A8009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bl>
    <w:p w14:paraId="061C81A7" w14:textId="77777777" w:rsidR="009970A1" w:rsidRPr="00224B6B" w:rsidRDefault="009970A1" w:rsidP="00F55159">
      <w:pPr>
        <w:pStyle w:val="a3"/>
      </w:pPr>
      <w:r w:rsidRPr="00224B6B">
        <w:t>Удельные характеристики расхода тепловой энергии на горячее водоснабжение общественных зданий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4"/>
        <w:gridCol w:w="2270"/>
        <w:gridCol w:w="2410"/>
        <w:gridCol w:w="1554"/>
      </w:tblGrid>
      <w:tr w:rsidR="009970A1" w:rsidRPr="00224B6B" w14:paraId="517F9B63" w14:textId="77777777" w:rsidTr="004A1994">
        <w:trPr>
          <w:trHeight w:val="283"/>
          <w:tblHeader/>
        </w:trPr>
        <w:tc>
          <w:tcPr>
            <w:tcW w:w="1666" w:type="pct"/>
            <w:vAlign w:val="center"/>
          </w:tcPr>
          <w:p w14:paraId="0EA69F2A" w14:textId="77777777" w:rsidR="009970A1" w:rsidRPr="00224B6B" w:rsidRDefault="009970A1" w:rsidP="004A1994">
            <w:pPr>
              <w:widowControl/>
              <w:adjustRightInd w:val="0"/>
              <w:ind w:left="-57" w:right="-57"/>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Водопотребители</w:t>
            </w:r>
          </w:p>
        </w:tc>
        <w:tc>
          <w:tcPr>
            <w:tcW w:w="1214" w:type="pct"/>
            <w:vAlign w:val="center"/>
          </w:tcPr>
          <w:p w14:paraId="2934CA47" w14:textId="77777777" w:rsidR="009970A1" w:rsidRPr="00224B6B" w:rsidRDefault="009970A1" w:rsidP="004A1994">
            <w:pPr>
              <w:widowControl/>
              <w:adjustRightInd w:val="0"/>
              <w:ind w:left="-57" w:right="-57"/>
              <w:jc w:val="center"/>
              <w:rPr>
                <w:rFonts w:eastAsiaTheme="minorHAnsi"/>
                <w:b/>
                <w:color w:val="000000"/>
                <w:sz w:val="20"/>
                <w:szCs w:val="20"/>
                <w:lang w:eastAsia="en-US" w:bidi="ar-SA"/>
              </w:rPr>
            </w:pPr>
            <w:r w:rsidRPr="00224B6B">
              <w:rPr>
                <w:rFonts w:eastAsiaTheme="minorHAnsi"/>
                <w:b/>
                <w:color w:val="000000"/>
                <w:sz w:val="20"/>
                <w:szCs w:val="20"/>
                <w:lang w:eastAsia="en-US" w:bidi="ar-SA"/>
              </w:rPr>
              <w:t>Единица измерения</w:t>
            </w:r>
          </w:p>
        </w:tc>
        <w:tc>
          <w:tcPr>
            <w:tcW w:w="1289" w:type="pct"/>
            <w:vAlign w:val="center"/>
          </w:tcPr>
          <w:p w14:paraId="6940CC39" w14:textId="77777777" w:rsidR="009970A1" w:rsidRPr="00224B6B" w:rsidRDefault="009970A1" w:rsidP="004A1994">
            <w:pPr>
              <w:widowControl/>
              <w:adjustRightInd w:val="0"/>
              <w:ind w:left="-57" w:right="-57"/>
              <w:jc w:val="center"/>
              <w:rPr>
                <w:rFonts w:eastAsiaTheme="minorHAnsi"/>
                <w:b/>
                <w:color w:val="000000"/>
                <w:sz w:val="20"/>
                <w:szCs w:val="20"/>
                <w:lang w:eastAsia="en-US" w:bidi="ar-SA"/>
              </w:rPr>
            </w:pPr>
            <w:r w:rsidRPr="00224B6B">
              <w:rPr>
                <w:rFonts w:eastAsiaTheme="minorHAnsi"/>
                <w:b/>
                <w:color w:val="000000"/>
                <w:sz w:val="20"/>
                <w:szCs w:val="20"/>
                <w:lang w:eastAsia="en-US" w:bidi="ar-SA"/>
              </w:rPr>
              <w:t>Среднечасовая нагрузка ГВС в расчете на 1 единицу</w:t>
            </w:r>
          </w:p>
        </w:tc>
        <w:tc>
          <w:tcPr>
            <w:tcW w:w="831" w:type="pct"/>
            <w:vAlign w:val="center"/>
          </w:tcPr>
          <w:p w14:paraId="75E79D04" w14:textId="77777777" w:rsidR="009970A1" w:rsidRPr="00224B6B" w:rsidRDefault="009970A1" w:rsidP="004A1994">
            <w:pPr>
              <w:widowControl/>
              <w:adjustRightInd w:val="0"/>
              <w:ind w:left="-57" w:right="-57"/>
              <w:jc w:val="center"/>
              <w:rPr>
                <w:rFonts w:eastAsiaTheme="minorHAnsi"/>
                <w:b/>
                <w:color w:val="000000"/>
                <w:sz w:val="20"/>
                <w:szCs w:val="20"/>
                <w:lang w:eastAsia="en-US" w:bidi="ar-SA"/>
              </w:rPr>
            </w:pPr>
            <w:r w:rsidRPr="00224B6B">
              <w:rPr>
                <w:rFonts w:eastAsiaTheme="minorHAnsi"/>
                <w:b/>
                <w:color w:val="000000"/>
                <w:sz w:val="20"/>
                <w:szCs w:val="20"/>
                <w:lang w:eastAsia="en-US" w:bidi="ar-SA"/>
              </w:rPr>
              <w:t>Размерность</w:t>
            </w:r>
          </w:p>
        </w:tc>
      </w:tr>
      <w:tr w:rsidR="009970A1" w:rsidRPr="00224B6B" w14:paraId="68D0EB20" w14:textId="77777777" w:rsidTr="004A1994">
        <w:trPr>
          <w:trHeight w:val="283"/>
        </w:trPr>
        <w:tc>
          <w:tcPr>
            <w:tcW w:w="5000" w:type="pct"/>
            <w:gridSpan w:val="4"/>
            <w:vAlign w:val="center"/>
          </w:tcPr>
          <w:p w14:paraId="2779056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Общежития</w:t>
            </w:r>
          </w:p>
        </w:tc>
      </w:tr>
      <w:tr w:rsidR="009970A1" w:rsidRPr="00224B6B" w14:paraId="2DD637D4" w14:textId="77777777" w:rsidTr="004A1994">
        <w:trPr>
          <w:trHeight w:val="283"/>
        </w:trPr>
        <w:tc>
          <w:tcPr>
            <w:tcW w:w="1666" w:type="pct"/>
            <w:vAlign w:val="center"/>
          </w:tcPr>
          <w:p w14:paraId="31D918FF"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общими душевыми</w:t>
            </w:r>
          </w:p>
        </w:tc>
        <w:tc>
          <w:tcPr>
            <w:tcW w:w="1214" w:type="pct"/>
            <w:vAlign w:val="center"/>
          </w:tcPr>
          <w:p w14:paraId="70A0B77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житель</w:t>
            </w:r>
          </w:p>
        </w:tc>
        <w:tc>
          <w:tcPr>
            <w:tcW w:w="1289" w:type="pct"/>
            <w:vAlign w:val="center"/>
          </w:tcPr>
          <w:p w14:paraId="60AB3F5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125,00</w:t>
            </w:r>
          </w:p>
        </w:tc>
        <w:tc>
          <w:tcPr>
            <w:tcW w:w="831" w:type="pct"/>
            <w:vAlign w:val="center"/>
          </w:tcPr>
          <w:p w14:paraId="24AA218F"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456EC533" w14:textId="77777777" w:rsidTr="004A1994">
        <w:trPr>
          <w:trHeight w:val="283"/>
        </w:trPr>
        <w:tc>
          <w:tcPr>
            <w:tcW w:w="1666" w:type="pct"/>
            <w:vAlign w:val="center"/>
          </w:tcPr>
          <w:p w14:paraId="0E28816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душами при всех жилых комнатах</w:t>
            </w:r>
          </w:p>
        </w:tc>
        <w:tc>
          <w:tcPr>
            <w:tcW w:w="1214" w:type="pct"/>
            <w:vAlign w:val="center"/>
          </w:tcPr>
          <w:p w14:paraId="42FA226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житель</w:t>
            </w:r>
          </w:p>
        </w:tc>
        <w:tc>
          <w:tcPr>
            <w:tcW w:w="1289" w:type="pct"/>
            <w:vAlign w:val="center"/>
          </w:tcPr>
          <w:p w14:paraId="1106307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200,00</w:t>
            </w:r>
          </w:p>
        </w:tc>
        <w:tc>
          <w:tcPr>
            <w:tcW w:w="831" w:type="pct"/>
            <w:vAlign w:val="center"/>
          </w:tcPr>
          <w:p w14:paraId="357E32C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41264C48" w14:textId="77777777" w:rsidTr="004A1994">
        <w:trPr>
          <w:trHeight w:val="283"/>
        </w:trPr>
        <w:tc>
          <w:tcPr>
            <w:tcW w:w="5000" w:type="pct"/>
            <w:gridSpan w:val="4"/>
            <w:vAlign w:val="center"/>
          </w:tcPr>
          <w:p w14:paraId="4590054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 Гостиницы, пансионаты и мотели</w:t>
            </w:r>
          </w:p>
        </w:tc>
      </w:tr>
      <w:tr w:rsidR="009970A1" w:rsidRPr="00224B6B" w14:paraId="6D8BFD76" w14:textId="77777777" w:rsidTr="004A1994">
        <w:trPr>
          <w:trHeight w:val="283"/>
        </w:trPr>
        <w:tc>
          <w:tcPr>
            <w:tcW w:w="1666" w:type="pct"/>
            <w:vAlign w:val="center"/>
          </w:tcPr>
          <w:p w14:paraId="75492C7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общими ванными и душами</w:t>
            </w:r>
          </w:p>
        </w:tc>
        <w:tc>
          <w:tcPr>
            <w:tcW w:w="1214" w:type="pct"/>
            <w:vAlign w:val="center"/>
          </w:tcPr>
          <w:p w14:paraId="133AAD11"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житель</w:t>
            </w:r>
          </w:p>
        </w:tc>
        <w:tc>
          <w:tcPr>
            <w:tcW w:w="1289" w:type="pct"/>
            <w:vAlign w:val="center"/>
          </w:tcPr>
          <w:p w14:paraId="4D0E19B3"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175,00</w:t>
            </w:r>
          </w:p>
        </w:tc>
        <w:tc>
          <w:tcPr>
            <w:tcW w:w="831" w:type="pct"/>
            <w:vAlign w:val="center"/>
          </w:tcPr>
          <w:p w14:paraId="30FCCE8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39A7D16F" w14:textId="77777777" w:rsidTr="004A1994">
        <w:trPr>
          <w:trHeight w:val="283"/>
        </w:trPr>
        <w:tc>
          <w:tcPr>
            <w:tcW w:w="1666" w:type="pct"/>
            <w:vAlign w:val="center"/>
          </w:tcPr>
          <w:p w14:paraId="2E8791B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душами во всех номерах</w:t>
            </w:r>
          </w:p>
        </w:tc>
        <w:tc>
          <w:tcPr>
            <w:tcW w:w="1214" w:type="pct"/>
            <w:vAlign w:val="center"/>
          </w:tcPr>
          <w:p w14:paraId="21ED675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житель</w:t>
            </w:r>
          </w:p>
        </w:tc>
        <w:tc>
          <w:tcPr>
            <w:tcW w:w="1289" w:type="pct"/>
            <w:vAlign w:val="center"/>
          </w:tcPr>
          <w:p w14:paraId="2BA2D40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350,00</w:t>
            </w:r>
          </w:p>
        </w:tc>
        <w:tc>
          <w:tcPr>
            <w:tcW w:w="831" w:type="pct"/>
            <w:vAlign w:val="center"/>
          </w:tcPr>
          <w:p w14:paraId="20AD768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2632E061" w14:textId="77777777" w:rsidTr="004A1994">
        <w:trPr>
          <w:trHeight w:val="283"/>
        </w:trPr>
        <w:tc>
          <w:tcPr>
            <w:tcW w:w="1666" w:type="pct"/>
            <w:vAlign w:val="center"/>
          </w:tcPr>
          <w:p w14:paraId="761A6D5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ваннами во всех номерах</w:t>
            </w:r>
          </w:p>
        </w:tc>
        <w:tc>
          <w:tcPr>
            <w:tcW w:w="1214" w:type="pct"/>
            <w:vAlign w:val="center"/>
          </w:tcPr>
          <w:p w14:paraId="6EE23AAF"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житель</w:t>
            </w:r>
          </w:p>
        </w:tc>
        <w:tc>
          <w:tcPr>
            <w:tcW w:w="1289" w:type="pct"/>
            <w:vAlign w:val="center"/>
          </w:tcPr>
          <w:p w14:paraId="77F24AE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450,00</w:t>
            </w:r>
          </w:p>
        </w:tc>
        <w:tc>
          <w:tcPr>
            <w:tcW w:w="831" w:type="pct"/>
            <w:vAlign w:val="center"/>
          </w:tcPr>
          <w:p w14:paraId="252F649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3009DED4" w14:textId="77777777" w:rsidTr="004A1994">
        <w:trPr>
          <w:trHeight w:val="283"/>
        </w:trPr>
        <w:tc>
          <w:tcPr>
            <w:tcW w:w="5000" w:type="pct"/>
            <w:gridSpan w:val="4"/>
            <w:vAlign w:val="center"/>
          </w:tcPr>
          <w:p w14:paraId="08D6B5D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3. Больницы</w:t>
            </w:r>
          </w:p>
        </w:tc>
      </w:tr>
      <w:tr w:rsidR="009970A1" w:rsidRPr="00224B6B" w14:paraId="375779F0" w14:textId="77777777" w:rsidTr="004A1994">
        <w:trPr>
          <w:trHeight w:val="283"/>
        </w:trPr>
        <w:tc>
          <w:tcPr>
            <w:tcW w:w="1666" w:type="pct"/>
            <w:vAlign w:val="center"/>
          </w:tcPr>
          <w:p w14:paraId="05B644EF"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общими ванными и душами</w:t>
            </w:r>
          </w:p>
        </w:tc>
        <w:tc>
          <w:tcPr>
            <w:tcW w:w="1214" w:type="pct"/>
            <w:vAlign w:val="center"/>
          </w:tcPr>
          <w:p w14:paraId="3C7F371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житель</w:t>
            </w:r>
          </w:p>
        </w:tc>
        <w:tc>
          <w:tcPr>
            <w:tcW w:w="1289" w:type="pct"/>
            <w:vAlign w:val="center"/>
          </w:tcPr>
          <w:p w14:paraId="7771B5B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187,50</w:t>
            </w:r>
          </w:p>
        </w:tc>
        <w:tc>
          <w:tcPr>
            <w:tcW w:w="831" w:type="pct"/>
            <w:vAlign w:val="center"/>
          </w:tcPr>
          <w:p w14:paraId="6054FC1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79EB0AFD" w14:textId="77777777" w:rsidTr="004A1994">
        <w:trPr>
          <w:trHeight w:val="283"/>
        </w:trPr>
        <w:tc>
          <w:tcPr>
            <w:tcW w:w="1666" w:type="pct"/>
            <w:vAlign w:val="center"/>
          </w:tcPr>
          <w:p w14:paraId="31EDAA8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санитарными узлыми, приближенными к палатам</w:t>
            </w:r>
          </w:p>
        </w:tc>
        <w:tc>
          <w:tcPr>
            <w:tcW w:w="1214" w:type="pct"/>
            <w:vAlign w:val="center"/>
          </w:tcPr>
          <w:p w14:paraId="05B3DBA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житель</w:t>
            </w:r>
          </w:p>
        </w:tc>
        <w:tc>
          <w:tcPr>
            <w:tcW w:w="1289" w:type="pct"/>
            <w:vAlign w:val="center"/>
          </w:tcPr>
          <w:p w14:paraId="5FFF657F"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225,00</w:t>
            </w:r>
          </w:p>
        </w:tc>
        <w:tc>
          <w:tcPr>
            <w:tcW w:w="831" w:type="pct"/>
            <w:vAlign w:val="center"/>
          </w:tcPr>
          <w:p w14:paraId="63E5975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6E8B5BD2" w14:textId="77777777" w:rsidTr="004A1994">
        <w:trPr>
          <w:trHeight w:val="283"/>
        </w:trPr>
        <w:tc>
          <w:tcPr>
            <w:tcW w:w="1666" w:type="pct"/>
            <w:tcBorders>
              <w:top w:val="single" w:sz="4" w:space="0" w:color="auto"/>
              <w:left w:val="single" w:sz="4" w:space="0" w:color="auto"/>
              <w:bottom w:val="single" w:sz="4" w:space="0" w:color="auto"/>
              <w:right w:val="single" w:sz="4" w:space="0" w:color="auto"/>
            </w:tcBorders>
            <w:vAlign w:val="center"/>
          </w:tcPr>
          <w:p w14:paraId="491182D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инфекционные</w:t>
            </w:r>
          </w:p>
        </w:tc>
        <w:tc>
          <w:tcPr>
            <w:tcW w:w="1214" w:type="pct"/>
            <w:tcBorders>
              <w:top w:val="single" w:sz="4" w:space="0" w:color="auto"/>
              <w:left w:val="single" w:sz="4" w:space="0" w:color="auto"/>
              <w:bottom w:val="single" w:sz="4" w:space="0" w:color="auto"/>
              <w:right w:val="single" w:sz="4" w:space="0" w:color="auto"/>
            </w:tcBorders>
            <w:vAlign w:val="center"/>
          </w:tcPr>
          <w:p w14:paraId="3FD4965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житель</w:t>
            </w:r>
          </w:p>
        </w:tc>
        <w:tc>
          <w:tcPr>
            <w:tcW w:w="1289" w:type="pct"/>
            <w:tcBorders>
              <w:top w:val="single" w:sz="4" w:space="0" w:color="auto"/>
              <w:left w:val="single" w:sz="4" w:space="0" w:color="auto"/>
              <w:bottom w:val="single" w:sz="4" w:space="0" w:color="auto"/>
              <w:right w:val="single" w:sz="4" w:space="0" w:color="auto"/>
            </w:tcBorders>
            <w:vAlign w:val="center"/>
          </w:tcPr>
          <w:p w14:paraId="59978E1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275,00</w:t>
            </w:r>
          </w:p>
        </w:tc>
        <w:tc>
          <w:tcPr>
            <w:tcW w:w="831" w:type="pct"/>
            <w:tcBorders>
              <w:top w:val="single" w:sz="4" w:space="0" w:color="auto"/>
              <w:left w:val="single" w:sz="4" w:space="0" w:color="auto"/>
              <w:bottom w:val="single" w:sz="4" w:space="0" w:color="auto"/>
              <w:right w:val="single" w:sz="4" w:space="0" w:color="auto"/>
            </w:tcBorders>
            <w:vAlign w:val="center"/>
          </w:tcPr>
          <w:p w14:paraId="263230E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21CB76E9" w14:textId="77777777" w:rsidTr="004A1994">
        <w:trPr>
          <w:trHeight w:val="283"/>
        </w:trPr>
        <w:tc>
          <w:tcPr>
            <w:tcW w:w="5000" w:type="pct"/>
            <w:gridSpan w:val="4"/>
            <w:vAlign w:val="center"/>
          </w:tcPr>
          <w:p w14:paraId="734E66D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4. Санатории и дома отдыха</w:t>
            </w:r>
          </w:p>
        </w:tc>
      </w:tr>
      <w:tr w:rsidR="009970A1" w:rsidRPr="00224B6B" w14:paraId="38BA7A7C" w14:textId="77777777" w:rsidTr="004A1994">
        <w:trPr>
          <w:trHeight w:val="283"/>
        </w:trPr>
        <w:tc>
          <w:tcPr>
            <w:tcW w:w="1666" w:type="pct"/>
            <w:vAlign w:val="center"/>
          </w:tcPr>
          <w:p w14:paraId="159D7C6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общими душевыми</w:t>
            </w:r>
          </w:p>
        </w:tc>
        <w:tc>
          <w:tcPr>
            <w:tcW w:w="1214" w:type="pct"/>
            <w:vAlign w:val="center"/>
          </w:tcPr>
          <w:p w14:paraId="55BB026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житель</w:t>
            </w:r>
          </w:p>
        </w:tc>
        <w:tc>
          <w:tcPr>
            <w:tcW w:w="1289" w:type="pct"/>
            <w:vAlign w:val="center"/>
          </w:tcPr>
          <w:p w14:paraId="02588BC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162,50</w:t>
            </w:r>
          </w:p>
        </w:tc>
        <w:tc>
          <w:tcPr>
            <w:tcW w:w="831" w:type="pct"/>
            <w:vAlign w:val="center"/>
          </w:tcPr>
          <w:p w14:paraId="19F7210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139CD000" w14:textId="77777777" w:rsidTr="004A1994">
        <w:trPr>
          <w:trHeight w:val="283"/>
        </w:trPr>
        <w:tc>
          <w:tcPr>
            <w:tcW w:w="1666" w:type="pct"/>
            <w:vAlign w:val="center"/>
          </w:tcPr>
          <w:p w14:paraId="64F9C45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душами при всех жилых комнатах</w:t>
            </w:r>
          </w:p>
        </w:tc>
        <w:tc>
          <w:tcPr>
            <w:tcW w:w="1214" w:type="pct"/>
            <w:vAlign w:val="center"/>
          </w:tcPr>
          <w:p w14:paraId="5CEDD03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житель</w:t>
            </w:r>
          </w:p>
        </w:tc>
        <w:tc>
          <w:tcPr>
            <w:tcW w:w="1289" w:type="pct"/>
            <w:vAlign w:val="center"/>
          </w:tcPr>
          <w:p w14:paraId="2A589D1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187,50</w:t>
            </w:r>
          </w:p>
        </w:tc>
        <w:tc>
          <w:tcPr>
            <w:tcW w:w="831" w:type="pct"/>
            <w:vAlign w:val="center"/>
          </w:tcPr>
          <w:p w14:paraId="248EC15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3A8A81AF" w14:textId="77777777" w:rsidTr="004A1994">
        <w:trPr>
          <w:trHeight w:val="283"/>
        </w:trPr>
        <w:tc>
          <w:tcPr>
            <w:tcW w:w="1666" w:type="pct"/>
            <w:vAlign w:val="center"/>
          </w:tcPr>
          <w:p w14:paraId="01E440D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ваннами при всех жилых комнатах</w:t>
            </w:r>
          </w:p>
        </w:tc>
        <w:tc>
          <w:tcPr>
            <w:tcW w:w="1214" w:type="pct"/>
            <w:vAlign w:val="center"/>
          </w:tcPr>
          <w:p w14:paraId="2C98D58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житель</w:t>
            </w:r>
          </w:p>
        </w:tc>
        <w:tc>
          <w:tcPr>
            <w:tcW w:w="1289" w:type="pct"/>
            <w:vAlign w:val="center"/>
          </w:tcPr>
          <w:p w14:paraId="7E441F7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250,00</w:t>
            </w:r>
          </w:p>
        </w:tc>
        <w:tc>
          <w:tcPr>
            <w:tcW w:w="831" w:type="pct"/>
            <w:vAlign w:val="center"/>
          </w:tcPr>
          <w:p w14:paraId="1678FCE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3900A801" w14:textId="77777777" w:rsidTr="004A1994">
        <w:trPr>
          <w:trHeight w:val="283"/>
        </w:trPr>
        <w:tc>
          <w:tcPr>
            <w:tcW w:w="5000" w:type="pct"/>
            <w:gridSpan w:val="4"/>
            <w:vAlign w:val="center"/>
          </w:tcPr>
          <w:p w14:paraId="6E9DDBA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5. Физкультурно-оздоровительные учреждения</w:t>
            </w:r>
          </w:p>
        </w:tc>
      </w:tr>
      <w:tr w:rsidR="009970A1" w:rsidRPr="00224B6B" w14:paraId="04D76F22" w14:textId="77777777" w:rsidTr="004A1994">
        <w:trPr>
          <w:trHeight w:val="283"/>
        </w:trPr>
        <w:tc>
          <w:tcPr>
            <w:tcW w:w="1666" w:type="pct"/>
            <w:vAlign w:val="center"/>
          </w:tcPr>
          <w:p w14:paraId="6939FE7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со столовыми на полуфабрикатах, без стирки белья</w:t>
            </w:r>
          </w:p>
        </w:tc>
        <w:tc>
          <w:tcPr>
            <w:tcW w:w="1214" w:type="pct"/>
            <w:vAlign w:val="center"/>
          </w:tcPr>
          <w:p w14:paraId="70E3D55F"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место</w:t>
            </w:r>
          </w:p>
        </w:tc>
        <w:tc>
          <w:tcPr>
            <w:tcW w:w="1289" w:type="pct"/>
            <w:vAlign w:val="center"/>
          </w:tcPr>
          <w:p w14:paraId="6F7D9BE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75,00</w:t>
            </w:r>
          </w:p>
        </w:tc>
        <w:tc>
          <w:tcPr>
            <w:tcW w:w="831" w:type="pct"/>
            <w:vAlign w:val="center"/>
          </w:tcPr>
          <w:p w14:paraId="40D34A5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276C6353" w14:textId="77777777" w:rsidTr="004A1994">
        <w:trPr>
          <w:trHeight w:val="283"/>
        </w:trPr>
        <w:tc>
          <w:tcPr>
            <w:tcW w:w="1666" w:type="pct"/>
            <w:vAlign w:val="center"/>
          </w:tcPr>
          <w:p w14:paraId="57CF0D11"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со столовыми, работающими на сырье, и прачечными</w:t>
            </w:r>
          </w:p>
        </w:tc>
        <w:tc>
          <w:tcPr>
            <w:tcW w:w="1214" w:type="pct"/>
            <w:vAlign w:val="center"/>
          </w:tcPr>
          <w:p w14:paraId="3D353B5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место</w:t>
            </w:r>
          </w:p>
        </w:tc>
        <w:tc>
          <w:tcPr>
            <w:tcW w:w="1289" w:type="pct"/>
            <w:vAlign w:val="center"/>
          </w:tcPr>
          <w:p w14:paraId="3E323D3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250,00</w:t>
            </w:r>
          </w:p>
        </w:tc>
        <w:tc>
          <w:tcPr>
            <w:tcW w:w="831" w:type="pct"/>
            <w:vAlign w:val="center"/>
          </w:tcPr>
          <w:p w14:paraId="286435B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0A076659" w14:textId="77777777" w:rsidTr="004A1994">
        <w:trPr>
          <w:trHeight w:val="283"/>
        </w:trPr>
        <w:tc>
          <w:tcPr>
            <w:tcW w:w="5000" w:type="pct"/>
            <w:gridSpan w:val="4"/>
            <w:vAlign w:val="center"/>
          </w:tcPr>
          <w:p w14:paraId="042B3E73"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6. Дошкольные образовательные учреждения и школы-интернаты с дневным пребыванием детей</w:t>
            </w:r>
          </w:p>
        </w:tc>
      </w:tr>
      <w:tr w:rsidR="009970A1" w:rsidRPr="00224B6B" w14:paraId="0C0F3BCD" w14:textId="77777777" w:rsidTr="004A1994">
        <w:trPr>
          <w:trHeight w:val="283"/>
        </w:trPr>
        <w:tc>
          <w:tcPr>
            <w:tcW w:w="1666" w:type="pct"/>
            <w:vAlign w:val="center"/>
          </w:tcPr>
          <w:p w14:paraId="58EE0A0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со столовыми на полуфабрикатах</w:t>
            </w:r>
          </w:p>
        </w:tc>
        <w:tc>
          <w:tcPr>
            <w:tcW w:w="1214" w:type="pct"/>
            <w:vAlign w:val="center"/>
          </w:tcPr>
          <w:p w14:paraId="3F0349A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ребенок</w:t>
            </w:r>
          </w:p>
        </w:tc>
        <w:tc>
          <w:tcPr>
            <w:tcW w:w="1289" w:type="pct"/>
            <w:vAlign w:val="center"/>
          </w:tcPr>
          <w:p w14:paraId="7C2DF58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120,00</w:t>
            </w:r>
          </w:p>
        </w:tc>
        <w:tc>
          <w:tcPr>
            <w:tcW w:w="831" w:type="pct"/>
            <w:vAlign w:val="center"/>
          </w:tcPr>
          <w:p w14:paraId="0A30C55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2AACE547" w14:textId="77777777" w:rsidTr="004A1994">
        <w:trPr>
          <w:trHeight w:val="283"/>
        </w:trPr>
        <w:tc>
          <w:tcPr>
            <w:tcW w:w="1666" w:type="pct"/>
            <w:vAlign w:val="center"/>
          </w:tcPr>
          <w:p w14:paraId="3F75ECD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со столовыми, работающими на сырье, и прачечными</w:t>
            </w:r>
          </w:p>
        </w:tc>
        <w:tc>
          <w:tcPr>
            <w:tcW w:w="1214" w:type="pct"/>
            <w:vAlign w:val="center"/>
          </w:tcPr>
          <w:p w14:paraId="2A0C6F0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ребенок</w:t>
            </w:r>
          </w:p>
        </w:tc>
        <w:tc>
          <w:tcPr>
            <w:tcW w:w="1289" w:type="pct"/>
            <w:vAlign w:val="center"/>
          </w:tcPr>
          <w:p w14:paraId="3A0CB88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180,00</w:t>
            </w:r>
          </w:p>
        </w:tc>
        <w:tc>
          <w:tcPr>
            <w:tcW w:w="831" w:type="pct"/>
            <w:vAlign w:val="center"/>
          </w:tcPr>
          <w:p w14:paraId="15103ACF"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6CD93EE4" w14:textId="77777777" w:rsidTr="004A1994">
        <w:trPr>
          <w:trHeight w:val="283"/>
        </w:trPr>
        <w:tc>
          <w:tcPr>
            <w:tcW w:w="5000" w:type="pct"/>
            <w:gridSpan w:val="4"/>
            <w:vAlign w:val="center"/>
          </w:tcPr>
          <w:p w14:paraId="45E4929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круглосуточным пребыванием детей:</w:t>
            </w:r>
          </w:p>
        </w:tc>
      </w:tr>
      <w:tr w:rsidR="009970A1" w:rsidRPr="00224B6B" w14:paraId="52314C80" w14:textId="77777777" w:rsidTr="004A1994">
        <w:trPr>
          <w:trHeight w:val="283"/>
        </w:trPr>
        <w:tc>
          <w:tcPr>
            <w:tcW w:w="1666" w:type="pct"/>
            <w:vAlign w:val="center"/>
          </w:tcPr>
          <w:p w14:paraId="654E90F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со столовыми на полуфабрикатах</w:t>
            </w:r>
          </w:p>
        </w:tc>
        <w:tc>
          <w:tcPr>
            <w:tcW w:w="1214" w:type="pct"/>
            <w:vAlign w:val="center"/>
          </w:tcPr>
          <w:p w14:paraId="121C090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ребенок</w:t>
            </w:r>
          </w:p>
        </w:tc>
        <w:tc>
          <w:tcPr>
            <w:tcW w:w="1289" w:type="pct"/>
            <w:vAlign w:val="center"/>
          </w:tcPr>
          <w:p w14:paraId="58924AD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75,00</w:t>
            </w:r>
          </w:p>
        </w:tc>
        <w:tc>
          <w:tcPr>
            <w:tcW w:w="831" w:type="pct"/>
            <w:vAlign w:val="center"/>
          </w:tcPr>
          <w:p w14:paraId="7F4D43D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2CE28FE8" w14:textId="77777777" w:rsidTr="004A1994">
        <w:trPr>
          <w:trHeight w:val="283"/>
        </w:trPr>
        <w:tc>
          <w:tcPr>
            <w:tcW w:w="1666" w:type="pct"/>
            <w:vAlign w:val="center"/>
          </w:tcPr>
          <w:p w14:paraId="4850B4D3"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со столовыми, работающими на сырье, и прачечными</w:t>
            </w:r>
          </w:p>
        </w:tc>
        <w:tc>
          <w:tcPr>
            <w:tcW w:w="1214" w:type="pct"/>
            <w:vAlign w:val="center"/>
          </w:tcPr>
          <w:p w14:paraId="5B35D2D3"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ребенок</w:t>
            </w:r>
          </w:p>
        </w:tc>
        <w:tc>
          <w:tcPr>
            <w:tcW w:w="1289" w:type="pct"/>
            <w:vAlign w:val="center"/>
          </w:tcPr>
          <w:p w14:paraId="3AE5D021"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100,00</w:t>
            </w:r>
          </w:p>
        </w:tc>
        <w:tc>
          <w:tcPr>
            <w:tcW w:w="831" w:type="pct"/>
            <w:vAlign w:val="center"/>
          </w:tcPr>
          <w:p w14:paraId="1D6E55E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5FF2F3BF" w14:textId="77777777" w:rsidTr="004A1994">
        <w:trPr>
          <w:trHeight w:val="283"/>
        </w:trPr>
        <w:tc>
          <w:tcPr>
            <w:tcW w:w="1666" w:type="pct"/>
            <w:vAlign w:val="center"/>
          </w:tcPr>
          <w:p w14:paraId="0AB77CF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7. Учебные заведения с душевыми при гимнастических залах и столовыми, работающими на полуфабрикатах</w:t>
            </w:r>
          </w:p>
        </w:tc>
        <w:tc>
          <w:tcPr>
            <w:tcW w:w="1214" w:type="pct"/>
            <w:vAlign w:val="center"/>
          </w:tcPr>
          <w:p w14:paraId="3C41E6B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учащийся или 1 преподаватель</w:t>
            </w:r>
          </w:p>
        </w:tc>
        <w:tc>
          <w:tcPr>
            <w:tcW w:w="1289" w:type="pct"/>
            <w:vAlign w:val="center"/>
          </w:tcPr>
          <w:p w14:paraId="473D1CA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60,00</w:t>
            </w:r>
          </w:p>
        </w:tc>
        <w:tc>
          <w:tcPr>
            <w:tcW w:w="831" w:type="pct"/>
            <w:vAlign w:val="center"/>
          </w:tcPr>
          <w:p w14:paraId="0E8002A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3489BCEE" w14:textId="77777777" w:rsidTr="004A1994">
        <w:trPr>
          <w:trHeight w:val="283"/>
        </w:trPr>
        <w:tc>
          <w:tcPr>
            <w:tcW w:w="1666" w:type="pct"/>
            <w:vAlign w:val="center"/>
          </w:tcPr>
          <w:p w14:paraId="067DC4E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8. Административные здания</w:t>
            </w:r>
          </w:p>
        </w:tc>
        <w:tc>
          <w:tcPr>
            <w:tcW w:w="1214" w:type="pct"/>
            <w:vAlign w:val="center"/>
          </w:tcPr>
          <w:p w14:paraId="21F67AB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работающий</w:t>
            </w:r>
          </w:p>
        </w:tc>
        <w:tc>
          <w:tcPr>
            <w:tcW w:w="1289" w:type="pct"/>
            <w:vAlign w:val="center"/>
          </w:tcPr>
          <w:p w14:paraId="07CEF1A3"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60,00</w:t>
            </w:r>
          </w:p>
        </w:tc>
        <w:tc>
          <w:tcPr>
            <w:tcW w:w="831" w:type="pct"/>
            <w:vAlign w:val="center"/>
          </w:tcPr>
          <w:p w14:paraId="2918B94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0AE1267A" w14:textId="77777777" w:rsidTr="004A1994">
        <w:trPr>
          <w:trHeight w:val="283"/>
        </w:trPr>
        <w:tc>
          <w:tcPr>
            <w:tcW w:w="1666" w:type="pct"/>
            <w:vAlign w:val="center"/>
          </w:tcPr>
          <w:p w14:paraId="2321B6E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9. Предприятия общественного питания с приготовлением пищи, реализуемой в обеденном зале</w:t>
            </w:r>
          </w:p>
        </w:tc>
        <w:tc>
          <w:tcPr>
            <w:tcW w:w="1214" w:type="pct"/>
            <w:vAlign w:val="center"/>
          </w:tcPr>
          <w:p w14:paraId="5F72777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блюдо</w:t>
            </w:r>
          </w:p>
        </w:tc>
        <w:tc>
          <w:tcPr>
            <w:tcW w:w="1289" w:type="pct"/>
            <w:vAlign w:val="center"/>
          </w:tcPr>
          <w:p w14:paraId="455EB96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0,07</w:t>
            </w:r>
          </w:p>
        </w:tc>
        <w:tc>
          <w:tcPr>
            <w:tcW w:w="831" w:type="pct"/>
            <w:vAlign w:val="center"/>
          </w:tcPr>
          <w:p w14:paraId="5DFB405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w:t>
            </w:r>
          </w:p>
        </w:tc>
      </w:tr>
      <w:tr w:rsidR="009970A1" w:rsidRPr="00224B6B" w14:paraId="2AE57B68" w14:textId="77777777" w:rsidTr="004A1994">
        <w:trPr>
          <w:trHeight w:val="283"/>
        </w:trPr>
        <w:tc>
          <w:tcPr>
            <w:tcW w:w="5000" w:type="pct"/>
            <w:gridSpan w:val="4"/>
            <w:vAlign w:val="center"/>
          </w:tcPr>
          <w:p w14:paraId="7A8DBF01"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10. Магазины</w:t>
            </w:r>
          </w:p>
        </w:tc>
      </w:tr>
      <w:tr w:rsidR="009970A1" w:rsidRPr="00224B6B" w14:paraId="103315AB" w14:textId="77777777" w:rsidTr="004A1994">
        <w:trPr>
          <w:trHeight w:val="283"/>
        </w:trPr>
        <w:tc>
          <w:tcPr>
            <w:tcW w:w="1666" w:type="pct"/>
            <w:vAlign w:val="center"/>
          </w:tcPr>
          <w:p w14:paraId="40BC09F1"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продовольственные (без холодильных установок)</w:t>
            </w:r>
          </w:p>
        </w:tc>
        <w:tc>
          <w:tcPr>
            <w:tcW w:w="1214" w:type="pct"/>
            <w:vAlign w:val="center"/>
          </w:tcPr>
          <w:p w14:paraId="08D62F2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работник в смену</w:t>
            </w:r>
          </w:p>
        </w:tc>
        <w:tc>
          <w:tcPr>
            <w:tcW w:w="1289" w:type="pct"/>
            <w:vAlign w:val="center"/>
          </w:tcPr>
          <w:p w14:paraId="1BDAD0E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90,00</w:t>
            </w:r>
          </w:p>
        </w:tc>
        <w:tc>
          <w:tcPr>
            <w:tcW w:w="831" w:type="pct"/>
            <w:vAlign w:val="center"/>
          </w:tcPr>
          <w:p w14:paraId="348C94B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02443D1A" w14:textId="77777777" w:rsidTr="004A1994">
        <w:trPr>
          <w:trHeight w:val="283"/>
        </w:trPr>
        <w:tc>
          <w:tcPr>
            <w:tcW w:w="1666" w:type="pct"/>
            <w:vAlign w:val="center"/>
          </w:tcPr>
          <w:p w14:paraId="12D2F00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промтоварные</w:t>
            </w:r>
          </w:p>
        </w:tc>
        <w:tc>
          <w:tcPr>
            <w:tcW w:w="1214" w:type="pct"/>
            <w:vAlign w:val="center"/>
          </w:tcPr>
          <w:p w14:paraId="414F0B2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работник в смену</w:t>
            </w:r>
          </w:p>
        </w:tc>
        <w:tc>
          <w:tcPr>
            <w:tcW w:w="1289" w:type="pct"/>
            <w:vAlign w:val="center"/>
          </w:tcPr>
          <w:p w14:paraId="106B52A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60,00</w:t>
            </w:r>
          </w:p>
        </w:tc>
        <w:tc>
          <w:tcPr>
            <w:tcW w:w="831" w:type="pct"/>
            <w:vAlign w:val="center"/>
          </w:tcPr>
          <w:p w14:paraId="004F6E3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13785022" w14:textId="77777777" w:rsidTr="004A1994">
        <w:trPr>
          <w:trHeight w:val="283"/>
        </w:trPr>
        <w:tc>
          <w:tcPr>
            <w:tcW w:w="1666" w:type="pct"/>
            <w:vAlign w:val="center"/>
          </w:tcPr>
          <w:p w14:paraId="0EE8D15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11. Поликлиники и амбулатории</w:t>
            </w:r>
          </w:p>
        </w:tc>
        <w:tc>
          <w:tcPr>
            <w:tcW w:w="1214" w:type="pct"/>
            <w:vAlign w:val="center"/>
          </w:tcPr>
          <w:p w14:paraId="14B4802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пациент</w:t>
            </w:r>
          </w:p>
        </w:tc>
        <w:tc>
          <w:tcPr>
            <w:tcW w:w="1289" w:type="pct"/>
            <w:vAlign w:val="center"/>
          </w:tcPr>
          <w:p w14:paraId="6BA4B4D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24,00</w:t>
            </w:r>
          </w:p>
        </w:tc>
        <w:tc>
          <w:tcPr>
            <w:tcW w:w="831" w:type="pct"/>
            <w:vAlign w:val="center"/>
          </w:tcPr>
          <w:p w14:paraId="28BA707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125522FB" w14:textId="77777777" w:rsidTr="004A1994">
        <w:trPr>
          <w:trHeight w:val="283"/>
        </w:trPr>
        <w:tc>
          <w:tcPr>
            <w:tcW w:w="1666" w:type="pct"/>
            <w:vAlign w:val="center"/>
          </w:tcPr>
          <w:p w14:paraId="09A6DAD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p>
        </w:tc>
        <w:tc>
          <w:tcPr>
            <w:tcW w:w="1214" w:type="pct"/>
            <w:vAlign w:val="center"/>
          </w:tcPr>
          <w:p w14:paraId="6126C75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работающий в смену</w:t>
            </w:r>
          </w:p>
        </w:tc>
        <w:tc>
          <w:tcPr>
            <w:tcW w:w="1289" w:type="pct"/>
            <w:vAlign w:val="center"/>
          </w:tcPr>
          <w:p w14:paraId="27BB49C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72,00</w:t>
            </w:r>
          </w:p>
        </w:tc>
        <w:tc>
          <w:tcPr>
            <w:tcW w:w="831" w:type="pct"/>
            <w:vAlign w:val="center"/>
          </w:tcPr>
          <w:p w14:paraId="5709141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14D0FDF2" w14:textId="77777777" w:rsidTr="004A1994">
        <w:trPr>
          <w:trHeight w:val="283"/>
        </w:trPr>
        <w:tc>
          <w:tcPr>
            <w:tcW w:w="5000" w:type="pct"/>
            <w:gridSpan w:val="4"/>
            <w:vAlign w:val="center"/>
          </w:tcPr>
          <w:p w14:paraId="672BC27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12. Аптеки</w:t>
            </w:r>
          </w:p>
        </w:tc>
      </w:tr>
      <w:tr w:rsidR="009970A1" w:rsidRPr="00224B6B" w14:paraId="7353B3DD" w14:textId="77777777" w:rsidTr="004A1994">
        <w:trPr>
          <w:trHeight w:val="283"/>
        </w:trPr>
        <w:tc>
          <w:tcPr>
            <w:tcW w:w="1666" w:type="pct"/>
            <w:vAlign w:val="center"/>
          </w:tcPr>
          <w:p w14:paraId="30AAD9C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торговый зал и подсобные помещения</w:t>
            </w:r>
          </w:p>
        </w:tc>
        <w:tc>
          <w:tcPr>
            <w:tcW w:w="1214" w:type="pct"/>
            <w:vAlign w:val="center"/>
          </w:tcPr>
          <w:p w14:paraId="2572396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работающий</w:t>
            </w:r>
          </w:p>
        </w:tc>
        <w:tc>
          <w:tcPr>
            <w:tcW w:w="1289" w:type="pct"/>
            <w:vAlign w:val="center"/>
          </w:tcPr>
          <w:p w14:paraId="2A102903"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60,00</w:t>
            </w:r>
          </w:p>
        </w:tc>
        <w:tc>
          <w:tcPr>
            <w:tcW w:w="831" w:type="pct"/>
            <w:vAlign w:val="center"/>
          </w:tcPr>
          <w:p w14:paraId="49022BB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3B66061D" w14:textId="77777777" w:rsidTr="004A1994">
        <w:trPr>
          <w:trHeight w:val="283"/>
        </w:trPr>
        <w:tc>
          <w:tcPr>
            <w:tcW w:w="1666" w:type="pct"/>
            <w:vAlign w:val="center"/>
          </w:tcPr>
          <w:p w14:paraId="6D2821D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лаборатория приготовления лекарств</w:t>
            </w:r>
          </w:p>
        </w:tc>
        <w:tc>
          <w:tcPr>
            <w:tcW w:w="1214" w:type="pct"/>
            <w:vAlign w:val="center"/>
          </w:tcPr>
          <w:p w14:paraId="37A6249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работающий</w:t>
            </w:r>
          </w:p>
        </w:tc>
        <w:tc>
          <w:tcPr>
            <w:tcW w:w="1289" w:type="pct"/>
            <w:vAlign w:val="center"/>
          </w:tcPr>
          <w:p w14:paraId="7BD5C03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275,00</w:t>
            </w:r>
          </w:p>
        </w:tc>
        <w:tc>
          <w:tcPr>
            <w:tcW w:w="831" w:type="pct"/>
            <w:vAlign w:val="center"/>
          </w:tcPr>
          <w:p w14:paraId="523AF8C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0F9DB5C0" w14:textId="77777777" w:rsidTr="004A1994">
        <w:trPr>
          <w:trHeight w:val="283"/>
        </w:trPr>
        <w:tc>
          <w:tcPr>
            <w:tcW w:w="1666" w:type="pct"/>
            <w:vAlign w:val="center"/>
          </w:tcPr>
          <w:p w14:paraId="540565FE"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13. Парикмахерские</w:t>
            </w:r>
          </w:p>
        </w:tc>
        <w:tc>
          <w:tcPr>
            <w:tcW w:w="1214" w:type="pct"/>
            <w:vAlign w:val="center"/>
          </w:tcPr>
          <w:p w14:paraId="6E26AAD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рабочее место в смену</w:t>
            </w:r>
          </w:p>
        </w:tc>
        <w:tc>
          <w:tcPr>
            <w:tcW w:w="1289" w:type="pct"/>
            <w:vAlign w:val="center"/>
          </w:tcPr>
          <w:p w14:paraId="5C751E0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165,00</w:t>
            </w:r>
          </w:p>
        </w:tc>
        <w:tc>
          <w:tcPr>
            <w:tcW w:w="831" w:type="pct"/>
            <w:vAlign w:val="center"/>
          </w:tcPr>
          <w:p w14:paraId="140E9CB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5F9BBD34" w14:textId="77777777" w:rsidTr="004A1994">
        <w:trPr>
          <w:trHeight w:val="283"/>
        </w:trPr>
        <w:tc>
          <w:tcPr>
            <w:tcW w:w="5000" w:type="pct"/>
            <w:gridSpan w:val="4"/>
            <w:vAlign w:val="center"/>
          </w:tcPr>
          <w:p w14:paraId="305247D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14. Кинотеатры, театры, клубы и досугово-развлекательные учреждения</w:t>
            </w:r>
          </w:p>
        </w:tc>
      </w:tr>
      <w:tr w:rsidR="009970A1" w:rsidRPr="00224B6B" w14:paraId="089947CE" w14:textId="77777777" w:rsidTr="004A1994">
        <w:trPr>
          <w:trHeight w:val="283"/>
        </w:trPr>
        <w:tc>
          <w:tcPr>
            <w:tcW w:w="1666" w:type="pct"/>
            <w:vAlign w:val="center"/>
          </w:tcPr>
          <w:p w14:paraId="74B65E83"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для зрителей</w:t>
            </w:r>
          </w:p>
        </w:tc>
        <w:tc>
          <w:tcPr>
            <w:tcW w:w="1214" w:type="pct"/>
            <w:vAlign w:val="center"/>
          </w:tcPr>
          <w:p w14:paraId="1354B3A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человек</w:t>
            </w:r>
          </w:p>
        </w:tc>
        <w:tc>
          <w:tcPr>
            <w:tcW w:w="1289" w:type="pct"/>
            <w:vAlign w:val="center"/>
          </w:tcPr>
          <w:p w14:paraId="337C4B5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45,00</w:t>
            </w:r>
          </w:p>
        </w:tc>
        <w:tc>
          <w:tcPr>
            <w:tcW w:w="831" w:type="pct"/>
            <w:vAlign w:val="center"/>
          </w:tcPr>
          <w:p w14:paraId="4263C56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144AFF37" w14:textId="77777777" w:rsidTr="004A1994">
        <w:trPr>
          <w:trHeight w:val="283"/>
        </w:trPr>
        <w:tc>
          <w:tcPr>
            <w:tcW w:w="1666" w:type="pct"/>
            <w:vAlign w:val="center"/>
          </w:tcPr>
          <w:p w14:paraId="7B646A9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для артистов</w:t>
            </w:r>
          </w:p>
        </w:tc>
        <w:tc>
          <w:tcPr>
            <w:tcW w:w="1214" w:type="pct"/>
            <w:vAlign w:val="center"/>
          </w:tcPr>
          <w:p w14:paraId="565960D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человек</w:t>
            </w:r>
          </w:p>
        </w:tc>
        <w:tc>
          <w:tcPr>
            <w:tcW w:w="1289" w:type="pct"/>
            <w:vAlign w:val="center"/>
          </w:tcPr>
          <w:p w14:paraId="3DE5176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187,50</w:t>
            </w:r>
          </w:p>
        </w:tc>
        <w:tc>
          <w:tcPr>
            <w:tcW w:w="831" w:type="pct"/>
            <w:vAlign w:val="center"/>
          </w:tcPr>
          <w:p w14:paraId="18BFE1E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1EFAD7C5" w14:textId="77777777" w:rsidTr="004A1994">
        <w:trPr>
          <w:trHeight w:val="283"/>
        </w:trPr>
        <w:tc>
          <w:tcPr>
            <w:tcW w:w="5000" w:type="pct"/>
            <w:gridSpan w:val="4"/>
            <w:vAlign w:val="center"/>
          </w:tcPr>
          <w:p w14:paraId="1C2DAAB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15. Стадионы и спортзалы</w:t>
            </w:r>
          </w:p>
        </w:tc>
      </w:tr>
      <w:tr w:rsidR="009970A1" w:rsidRPr="00224B6B" w14:paraId="1CC1858C" w14:textId="77777777" w:rsidTr="004A1994">
        <w:trPr>
          <w:trHeight w:val="283"/>
        </w:trPr>
        <w:tc>
          <w:tcPr>
            <w:tcW w:w="1666" w:type="pct"/>
            <w:vAlign w:val="center"/>
          </w:tcPr>
          <w:p w14:paraId="1834574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для зрителей</w:t>
            </w:r>
          </w:p>
        </w:tc>
        <w:tc>
          <w:tcPr>
            <w:tcW w:w="1214" w:type="pct"/>
            <w:vAlign w:val="center"/>
          </w:tcPr>
          <w:p w14:paraId="2B04961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человек</w:t>
            </w:r>
          </w:p>
        </w:tc>
        <w:tc>
          <w:tcPr>
            <w:tcW w:w="1289" w:type="pct"/>
            <w:vAlign w:val="center"/>
          </w:tcPr>
          <w:p w14:paraId="69FF71CF"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15,00</w:t>
            </w:r>
          </w:p>
        </w:tc>
        <w:tc>
          <w:tcPr>
            <w:tcW w:w="831" w:type="pct"/>
            <w:vAlign w:val="center"/>
          </w:tcPr>
          <w:p w14:paraId="07BDF08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2F363E7E" w14:textId="77777777" w:rsidTr="004A1994">
        <w:trPr>
          <w:trHeight w:val="283"/>
        </w:trPr>
        <w:tc>
          <w:tcPr>
            <w:tcW w:w="1666" w:type="pct"/>
            <w:vAlign w:val="center"/>
          </w:tcPr>
          <w:p w14:paraId="472D142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для физкультурников с учетом приема душа</w:t>
            </w:r>
          </w:p>
        </w:tc>
        <w:tc>
          <w:tcPr>
            <w:tcW w:w="1214" w:type="pct"/>
            <w:vAlign w:val="center"/>
          </w:tcPr>
          <w:p w14:paraId="276B73F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человек</w:t>
            </w:r>
          </w:p>
        </w:tc>
        <w:tc>
          <w:tcPr>
            <w:tcW w:w="1289" w:type="pct"/>
            <w:vAlign w:val="center"/>
          </w:tcPr>
          <w:p w14:paraId="604C830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163,64</w:t>
            </w:r>
          </w:p>
        </w:tc>
        <w:tc>
          <w:tcPr>
            <w:tcW w:w="831" w:type="pct"/>
            <w:vAlign w:val="center"/>
          </w:tcPr>
          <w:p w14:paraId="724A80A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3D34F55A" w14:textId="77777777" w:rsidTr="004A1994">
        <w:trPr>
          <w:trHeight w:val="283"/>
        </w:trPr>
        <w:tc>
          <w:tcPr>
            <w:tcW w:w="1666" w:type="pct"/>
            <w:vAlign w:val="center"/>
          </w:tcPr>
          <w:p w14:paraId="4F0827B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для спортсменов с учетом приема душа</w:t>
            </w:r>
          </w:p>
        </w:tc>
        <w:tc>
          <w:tcPr>
            <w:tcW w:w="1214" w:type="pct"/>
            <w:vAlign w:val="center"/>
          </w:tcPr>
          <w:p w14:paraId="06E7627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человек</w:t>
            </w:r>
          </w:p>
        </w:tc>
        <w:tc>
          <w:tcPr>
            <w:tcW w:w="1289" w:type="pct"/>
            <w:vAlign w:val="center"/>
          </w:tcPr>
          <w:p w14:paraId="75B8DBF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327,27</w:t>
            </w:r>
          </w:p>
        </w:tc>
        <w:tc>
          <w:tcPr>
            <w:tcW w:w="831" w:type="pct"/>
            <w:vAlign w:val="center"/>
          </w:tcPr>
          <w:p w14:paraId="4FDBC58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4E031EEB" w14:textId="77777777" w:rsidTr="004A1994">
        <w:trPr>
          <w:trHeight w:val="283"/>
        </w:trPr>
        <w:tc>
          <w:tcPr>
            <w:tcW w:w="5000" w:type="pct"/>
            <w:gridSpan w:val="4"/>
            <w:vAlign w:val="center"/>
          </w:tcPr>
          <w:p w14:paraId="33B5517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16. Плавательные бассейны</w:t>
            </w:r>
          </w:p>
        </w:tc>
      </w:tr>
      <w:tr w:rsidR="009970A1" w:rsidRPr="00224B6B" w14:paraId="4444181D" w14:textId="77777777" w:rsidTr="004A1994">
        <w:trPr>
          <w:trHeight w:val="283"/>
        </w:trPr>
        <w:tc>
          <w:tcPr>
            <w:tcW w:w="1666" w:type="pct"/>
            <w:vAlign w:val="center"/>
          </w:tcPr>
          <w:p w14:paraId="68C5EB4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для зрителей</w:t>
            </w:r>
          </w:p>
        </w:tc>
        <w:tc>
          <w:tcPr>
            <w:tcW w:w="1214" w:type="pct"/>
            <w:vAlign w:val="center"/>
          </w:tcPr>
          <w:p w14:paraId="0BE098DB"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место</w:t>
            </w:r>
          </w:p>
        </w:tc>
        <w:tc>
          <w:tcPr>
            <w:tcW w:w="1289" w:type="pct"/>
            <w:vAlign w:val="center"/>
          </w:tcPr>
          <w:p w14:paraId="4254BFA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10,00</w:t>
            </w:r>
          </w:p>
        </w:tc>
        <w:tc>
          <w:tcPr>
            <w:tcW w:w="831" w:type="pct"/>
            <w:vAlign w:val="center"/>
          </w:tcPr>
          <w:p w14:paraId="48496F6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29DE1A74" w14:textId="77777777" w:rsidTr="004A1994">
        <w:trPr>
          <w:trHeight w:val="283"/>
        </w:trPr>
        <w:tc>
          <w:tcPr>
            <w:tcW w:w="1666" w:type="pct"/>
            <w:tcBorders>
              <w:top w:val="single" w:sz="4" w:space="0" w:color="auto"/>
              <w:left w:val="single" w:sz="4" w:space="0" w:color="auto"/>
              <w:bottom w:val="single" w:sz="4" w:space="0" w:color="auto"/>
              <w:right w:val="single" w:sz="4" w:space="0" w:color="auto"/>
            </w:tcBorders>
            <w:vAlign w:val="center"/>
          </w:tcPr>
          <w:p w14:paraId="035DEBE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для спортсменов (физкультурников) с учетом приема душа</w:t>
            </w:r>
          </w:p>
        </w:tc>
        <w:tc>
          <w:tcPr>
            <w:tcW w:w="1214" w:type="pct"/>
            <w:tcBorders>
              <w:top w:val="single" w:sz="4" w:space="0" w:color="auto"/>
              <w:left w:val="single" w:sz="4" w:space="0" w:color="auto"/>
              <w:bottom w:val="single" w:sz="4" w:space="0" w:color="auto"/>
              <w:right w:val="single" w:sz="4" w:space="0" w:color="auto"/>
            </w:tcBorders>
            <w:vAlign w:val="center"/>
          </w:tcPr>
          <w:p w14:paraId="452EB3F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человек</w:t>
            </w:r>
          </w:p>
        </w:tc>
        <w:tc>
          <w:tcPr>
            <w:tcW w:w="1289" w:type="pct"/>
            <w:tcBorders>
              <w:top w:val="single" w:sz="4" w:space="0" w:color="auto"/>
              <w:left w:val="single" w:sz="4" w:space="0" w:color="auto"/>
              <w:bottom w:val="single" w:sz="4" w:space="0" w:color="auto"/>
              <w:right w:val="single" w:sz="4" w:space="0" w:color="auto"/>
            </w:tcBorders>
            <w:vAlign w:val="center"/>
          </w:tcPr>
          <w:p w14:paraId="2BBAB81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450,00</w:t>
            </w:r>
          </w:p>
        </w:tc>
        <w:tc>
          <w:tcPr>
            <w:tcW w:w="831" w:type="pct"/>
            <w:tcBorders>
              <w:top w:val="single" w:sz="4" w:space="0" w:color="auto"/>
              <w:left w:val="single" w:sz="4" w:space="0" w:color="auto"/>
              <w:bottom w:val="single" w:sz="4" w:space="0" w:color="auto"/>
              <w:right w:val="single" w:sz="4" w:space="0" w:color="auto"/>
            </w:tcBorders>
            <w:vAlign w:val="center"/>
          </w:tcPr>
          <w:p w14:paraId="3534138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2FEBEEB6" w14:textId="77777777" w:rsidTr="004A1994">
        <w:trPr>
          <w:trHeight w:val="283"/>
        </w:trPr>
        <w:tc>
          <w:tcPr>
            <w:tcW w:w="5000" w:type="pct"/>
            <w:gridSpan w:val="4"/>
            <w:vAlign w:val="center"/>
          </w:tcPr>
          <w:p w14:paraId="48A9AA0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17. Бани</w:t>
            </w:r>
          </w:p>
        </w:tc>
      </w:tr>
      <w:tr w:rsidR="009970A1" w:rsidRPr="00224B6B" w14:paraId="0DDC2D93" w14:textId="77777777" w:rsidTr="00DB52D5">
        <w:trPr>
          <w:trHeight w:val="283"/>
        </w:trPr>
        <w:tc>
          <w:tcPr>
            <w:tcW w:w="1666" w:type="pct"/>
            <w:vAlign w:val="center"/>
          </w:tcPr>
          <w:p w14:paraId="093189BF"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для мытья в мыльной и ополаскивания в душе</w:t>
            </w:r>
          </w:p>
        </w:tc>
        <w:tc>
          <w:tcPr>
            <w:tcW w:w="1214" w:type="pct"/>
            <w:vAlign w:val="center"/>
          </w:tcPr>
          <w:p w14:paraId="4C7E1EC1"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посетитель</w:t>
            </w:r>
          </w:p>
        </w:tc>
        <w:tc>
          <w:tcPr>
            <w:tcW w:w="1289" w:type="pct"/>
            <w:vAlign w:val="center"/>
          </w:tcPr>
          <w:p w14:paraId="1D6EBF1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2400,00</w:t>
            </w:r>
          </w:p>
        </w:tc>
        <w:tc>
          <w:tcPr>
            <w:tcW w:w="831" w:type="pct"/>
            <w:vAlign w:val="center"/>
          </w:tcPr>
          <w:p w14:paraId="3CA4805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3DB1D3D0" w14:textId="77777777" w:rsidTr="00DB52D5">
        <w:trPr>
          <w:trHeight w:val="283"/>
        </w:trPr>
        <w:tc>
          <w:tcPr>
            <w:tcW w:w="1666" w:type="pct"/>
            <w:vAlign w:val="center"/>
          </w:tcPr>
          <w:p w14:paraId="52CD1B1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то же, с приемом оздоровительных процедур</w:t>
            </w:r>
          </w:p>
        </w:tc>
        <w:tc>
          <w:tcPr>
            <w:tcW w:w="1214" w:type="pct"/>
            <w:vAlign w:val="center"/>
          </w:tcPr>
          <w:p w14:paraId="219463FF"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посетитель</w:t>
            </w:r>
          </w:p>
        </w:tc>
        <w:tc>
          <w:tcPr>
            <w:tcW w:w="1289" w:type="pct"/>
            <w:vAlign w:val="center"/>
          </w:tcPr>
          <w:p w14:paraId="54CCFB0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3800,00</w:t>
            </w:r>
          </w:p>
        </w:tc>
        <w:tc>
          <w:tcPr>
            <w:tcW w:w="831" w:type="pct"/>
            <w:vAlign w:val="center"/>
          </w:tcPr>
          <w:p w14:paraId="56C77A7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2EE64F2E" w14:textId="77777777" w:rsidTr="00DB52D5">
        <w:trPr>
          <w:trHeight w:val="283"/>
        </w:trPr>
        <w:tc>
          <w:tcPr>
            <w:tcW w:w="1666" w:type="pct"/>
            <w:vAlign w:val="center"/>
          </w:tcPr>
          <w:p w14:paraId="6A17AF5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душевая кабина</w:t>
            </w:r>
          </w:p>
        </w:tc>
        <w:tc>
          <w:tcPr>
            <w:tcW w:w="1214" w:type="pct"/>
            <w:vAlign w:val="center"/>
          </w:tcPr>
          <w:p w14:paraId="29ADD80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посетитель</w:t>
            </w:r>
          </w:p>
        </w:tc>
        <w:tc>
          <w:tcPr>
            <w:tcW w:w="1289" w:type="pct"/>
            <w:vAlign w:val="center"/>
          </w:tcPr>
          <w:p w14:paraId="0D46167C"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4800,00</w:t>
            </w:r>
          </w:p>
        </w:tc>
        <w:tc>
          <w:tcPr>
            <w:tcW w:w="831" w:type="pct"/>
            <w:vAlign w:val="center"/>
          </w:tcPr>
          <w:p w14:paraId="54D9498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2533D1A9" w14:textId="77777777" w:rsidTr="00DB52D5">
        <w:trPr>
          <w:trHeight w:val="283"/>
        </w:trPr>
        <w:tc>
          <w:tcPr>
            <w:tcW w:w="1666" w:type="pct"/>
            <w:vAlign w:val="center"/>
          </w:tcPr>
          <w:p w14:paraId="547865B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ванная кабина</w:t>
            </w:r>
          </w:p>
        </w:tc>
        <w:tc>
          <w:tcPr>
            <w:tcW w:w="1214" w:type="pct"/>
            <w:vAlign w:val="center"/>
          </w:tcPr>
          <w:p w14:paraId="29E2D45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посетитель</w:t>
            </w:r>
          </w:p>
        </w:tc>
        <w:tc>
          <w:tcPr>
            <w:tcW w:w="1289" w:type="pct"/>
            <w:vAlign w:val="center"/>
          </w:tcPr>
          <w:p w14:paraId="7DF872D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7200,00</w:t>
            </w:r>
          </w:p>
        </w:tc>
        <w:tc>
          <w:tcPr>
            <w:tcW w:w="831" w:type="pct"/>
            <w:vAlign w:val="center"/>
          </w:tcPr>
          <w:p w14:paraId="3F5B1B51"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07D7EA65" w14:textId="77777777" w:rsidTr="004A1994">
        <w:trPr>
          <w:trHeight w:val="283"/>
        </w:trPr>
        <w:tc>
          <w:tcPr>
            <w:tcW w:w="5000" w:type="pct"/>
            <w:gridSpan w:val="4"/>
            <w:vAlign w:val="center"/>
          </w:tcPr>
          <w:p w14:paraId="4FFF1510"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18. Прачечные</w:t>
            </w:r>
          </w:p>
        </w:tc>
      </w:tr>
      <w:tr w:rsidR="009970A1" w:rsidRPr="00224B6B" w14:paraId="075959AA" w14:textId="77777777" w:rsidTr="00DB52D5">
        <w:trPr>
          <w:trHeight w:val="283"/>
        </w:trPr>
        <w:tc>
          <w:tcPr>
            <w:tcW w:w="1666" w:type="pct"/>
            <w:vAlign w:val="center"/>
          </w:tcPr>
          <w:p w14:paraId="0147E78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немеханизированные</w:t>
            </w:r>
          </w:p>
        </w:tc>
        <w:tc>
          <w:tcPr>
            <w:tcW w:w="1214" w:type="pct"/>
            <w:vAlign w:val="center"/>
          </w:tcPr>
          <w:p w14:paraId="3E8A00C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кг сухого белья</w:t>
            </w:r>
          </w:p>
        </w:tc>
        <w:tc>
          <w:tcPr>
            <w:tcW w:w="1289" w:type="pct"/>
            <w:vAlign w:val="center"/>
          </w:tcPr>
          <w:p w14:paraId="4F4CD13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0,25</w:t>
            </w:r>
          </w:p>
        </w:tc>
        <w:tc>
          <w:tcPr>
            <w:tcW w:w="831" w:type="pct"/>
            <w:vAlign w:val="center"/>
          </w:tcPr>
          <w:p w14:paraId="5103517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w:t>
            </w:r>
          </w:p>
        </w:tc>
      </w:tr>
      <w:tr w:rsidR="009970A1" w:rsidRPr="00224B6B" w14:paraId="3A0EFEC3" w14:textId="77777777" w:rsidTr="00DB52D5">
        <w:trPr>
          <w:trHeight w:val="283"/>
        </w:trPr>
        <w:tc>
          <w:tcPr>
            <w:tcW w:w="1666" w:type="pct"/>
            <w:vAlign w:val="center"/>
          </w:tcPr>
          <w:p w14:paraId="09D185E9"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механизированные</w:t>
            </w:r>
          </w:p>
        </w:tc>
        <w:tc>
          <w:tcPr>
            <w:tcW w:w="1214" w:type="pct"/>
            <w:vAlign w:val="center"/>
          </w:tcPr>
          <w:p w14:paraId="460AE32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кг сухого белья</w:t>
            </w:r>
          </w:p>
        </w:tc>
        <w:tc>
          <w:tcPr>
            <w:tcW w:w="1289" w:type="pct"/>
            <w:vAlign w:val="center"/>
          </w:tcPr>
          <w:p w14:paraId="2AB85EA1"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0,42</w:t>
            </w:r>
          </w:p>
        </w:tc>
        <w:tc>
          <w:tcPr>
            <w:tcW w:w="831" w:type="pct"/>
            <w:vAlign w:val="center"/>
          </w:tcPr>
          <w:p w14:paraId="7E1300B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w:t>
            </w:r>
          </w:p>
        </w:tc>
      </w:tr>
      <w:tr w:rsidR="009970A1" w:rsidRPr="00224B6B" w14:paraId="633E47AC" w14:textId="77777777" w:rsidTr="004A1994">
        <w:trPr>
          <w:trHeight w:val="283"/>
        </w:trPr>
        <w:tc>
          <w:tcPr>
            <w:tcW w:w="5000" w:type="pct"/>
            <w:gridSpan w:val="4"/>
            <w:vAlign w:val="center"/>
          </w:tcPr>
          <w:p w14:paraId="6C5064F7"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19. Производственные цехи</w:t>
            </w:r>
          </w:p>
        </w:tc>
      </w:tr>
      <w:tr w:rsidR="009970A1" w:rsidRPr="00224B6B" w14:paraId="28ABD94F" w14:textId="77777777" w:rsidTr="00DB52D5">
        <w:trPr>
          <w:trHeight w:val="283"/>
        </w:trPr>
        <w:tc>
          <w:tcPr>
            <w:tcW w:w="1666" w:type="pct"/>
            <w:vAlign w:val="center"/>
          </w:tcPr>
          <w:p w14:paraId="675079B5"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обычные</w:t>
            </w:r>
          </w:p>
        </w:tc>
        <w:tc>
          <w:tcPr>
            <w:tcW w:w="1214" w:type="pct"/>
            <w:vAlign w:val="center"/>
          </w:tcPr>
          <w:p w14:paraId="155A07FF"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человек в смену</w:t>
            </w:r>
          </w:p>
        </w:tc>
        <w:tc>
          <w:tcPr>
            <w:tcW w:w="1289" w:type="pct"/>
            <w:vAlign w:val="center"/>
          </w:tcPr>
          <w:p w14:paraId="39F1830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82,50</w:t>
            </w:r>
          </w:p>
        </w:tc>
        <w:tc>
          <w:tcPr>
            <w:tcW w:w="831" w:type="pct"/>
            <w:vAlign w:val="center"/>
          </w:tcPr>
          <w:p w14:paraId="013D5328"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4C2BAB8D" w14:textId="77777777" w:rsidTr="00DB52D5">
        <w:trPr>
          <w:trHeight w:val="283"/>
        </w:trPr>
        <w:tc>
          <w:tcPr>
            <w:tcW w:w="1666" w:type="pct"/>
            <w:vAlign w:val="center"/>
          </w:tcPr>
          <w:p w14:paraId="63BC72E1"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с тепловыделениями свыше 84 кДж на 1 м/ч</w:t>
            </w:r>
          </w:p>
        </w:tc>
        <w:tc>
          <w:tcPr>
            <w:tcW w:w="1214" w:type="pct"/>
            <w:vAlign w:val="center"/>
          </w:tcPr>
          <w:p w14:paraId="4F901C8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человек в смену</w:t>
            </w:r>
          </w:p>
        </w:tc>
        <w:tc>
          <w:tcPr>
            <w:tcW w:w="1289" w:type="pct"/>
            <w:vAlign w:val="center"/>
          </w:tcPr>
          <w:p w14:paraId="66A285A2"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240,00</w:t>
            </w:r>
          </w:p>
        </w:tc>
        <w:tc>
          <w:tcPr>
            <w:tcW w:w="831" w:type="pct"/>
            <w:vAlign w:val="center"/>
          </w:tcPr>
          <w:p w14:paraId="03ED92F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r w:rsidR="009970A1" w:rsidRPr="00224B6B" w14:paraId="0F55371D" w14:textId="77777777" w:rsidTr="00DB52D5">
        <w:trPr>
          <w:trHeight w:val="283"/>
        </w:trPr>
        <w:tc>
          <w:tcPr>
            <w:tcW w:w="1666" w:type="pct"/>
            <w:vAlign w:val="center"/>
          </w:tcPr>
          <w:p w14:paraId="4261254D"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20. Душевые в бытовых помещениях промышленных предприятий</w:t>
            </w:r>
          </w:p>
        </w:tc>
        <w:tc>
          <w:tcPr>
            <w:tcW w:w="1214" w:type="pct"/>
            <w:vAlign w:val="center"/>
          </w:tcPr>
          <w:p w14:paraId="23E0D616"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1 душевая</w:t>
            </w:r>
          </w:p>
        </w:tc>
        <w:tc>
          <w:tcPr>
            <w:tcW w:w="1289" w:type="pct"/>
            <w:vAlign w:val="center"/>
          </w:tcPr>
          <w:p w14:paraId="0381DF0A"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2025,00</w:t>
            </w:r>
          </w:p>
        </w:tc>
        <w:tc>
          <w:tcPr>
            <w:tcW w:w="831" w:type="pct"/>
            <w:vAlign w:val="center"/>
          </w:tcPr>
          <w:p w14:paraId="28563C54" w14:textId="77777777" w:rsidR="009970A1" w:rsidRPr="00224B6B" w:rsidRDefault="009970A1" w:rsidP="004A1994">
            <w:pPr>
              <w:widowControl/>
              <w:adjustRightInd w:val="0"/>
              <w:ind w:left="-57" w:right="-57"/>
              <w:jc w:val="center"/>
              <w:rPr>
                <w:rFonts w:eastAsiaTheme="minorHAnsi"/>
                <w:color w:val="000000"/>
                <w:sz w:val="20"/>
                <w:szCs w:val="20"/>
                <w:lang w:eastAsia="en-US" w:bidi="ar-SA"/>
              </w:rPr>
            </w:pPr>
            <w:r w:rsidRPr="00224B6B">
              <w:rPr>
                <w:rFonts w:eastAsiaTheme="minorHAnsi"/>
                <w:color w:val="000000"/>
                <w:sz w:val="20"/>
                <w:szCs w:val="20"/>
                <w:lang w:eastAsia="en-US" w:bidi="ar-SA"/>
              </w:rPr>
              <w:t>ккал/ч</w:t>
            </w:r>
          </w:p>
        </w:tc>
      </w:tr>
    </w:tbl>
    <w:p w14:paraId="533009C8" w14:textId="77777777" w:rsidR="009970A1" w:rsidRPr="00224B6B" w:rsidRDefault="009970A1" w:rsidP="00DC739E">
      <w:pPr>
        <w:pStyle w:val="-02"/>
      </w:pPr>
      <w:bookmarkStart w:id="223" w:name="_Toc136854306"/>
      <w:r w:rsidRPr="00224B6B">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22"/>
      <w:bookmarkEnd w:id="223"/>
    </w:p>
    <w:p w14:paraId="74F42AF9" w14:textId="77777777" w:rsidR="009970A1" w:rsidRPr="00224B6B" w:rsidRDefault="009970A1" w:rsidP="001F0A1F">
      <w:pPr>
        <w:widowControl/>
        <w:tabs>
          <w:tab w:val="left" w:pos="0"/>
        </w:tabs>
        <w:spacing w:line="360" w:lineRule="auto"/>
        <w:ind w:firstLine="851"/>
        <w:jc w:val="both"/>
        <w:rPr>
          <w:sz w:val="26"/>
        </w:rPr>
      </w:pPr>
      <w:r w:rsidRPr="00224B6B">
        <w:rPr>
          <w:sz w:val="26"/>
        </w:rPr>
        <w:t>Перспективные тепловые нагрузки рассчитаны на основании прироста площадей строительных фондов за счет нового строительства на территории Пудомягского сельского поселения.</w:t>
      </w:r>
    </w:p>
    <w:p w14:paraId="5621932F" w14:textId="77777777" w:rsidR="009970A1" w:rsidRPr="00224B6B" w:rsidRDefault="009970A1" w:rsidP="001F0A1F">
      <w:pPr>
        <w:widowControl/>
        <w:tabs>
          <w:tab w:val="left" w:pos="0"/>
        </w:tabs>
        <w:spacing w:line="360" w:lineRule="auto"/>
        <w:ind w:firstLine="851"/>
        <w:jc w:val="both"/>
        <w:rPr>
          <w:sz w:val="26"/>
        </w:rPr>
      </w:pPr>
      <w:r w:rsidRPr="00224B6B">
        <w:rPr>
          <w:sz w:val="26"/>
        </w:rPr>
        <w:t>Согласно СП 124.13330.2012 «Тепловые сети» при разработке схем теплоснабжения расчетные тепловые нагрузки для намечаемых к застройке жилых районов определяются по укрупненным показателям плотности размещения тепловых нагрузок. На основании Региональных нормативов градостроительного проектирования, применяемых на территории Санкт-Петербурга, а также статистических данных, полученных в результате анализа показателей домовых приборов учета в Санкт-Петербурге и Ленинградской области, для оценки перспективных нагрузок принята среднечасовая укрупненная норма удельного расхода тепла в размере 75 ккал/кв. м общей площади зданий в час.</w:t>
      </w:r>
    </w:p>
    <w:p w14:paraId="61184E4F" w14:textId="70CFBD99" w:rsidR="009970A1" w:rsidRPr="00224B6B" w:rsidRDefault="009970A1" w:rsidP="001F0A1F">
      <w:pPr>
        <w:widowControl/>
        <w:tabs>
          <w:tab w:val="left" w:pos="0"/>
        </w:tabs>
        <w:spacing w:line="360" w:lineRule="auto"/>
        <w:ind w:firstLine="851"/>
        <w:jc w:val="both"/>
        <w:rPr>
          <w:sz w:val="26"/>
          <w:szCs w:val="26"/>
        </w:rPr>
      </w:pPr>
      <w:r w:rsidRPr="00224B6B">
        <w:rPr>
          <w:sz w:val="26"/>
          <w:szCs w:val="26"/>
        </w:rPr>
        <w:t xml:space="preserve">Приросты нагрузок отопления, вентиляции и горячего водоснабжения с разделением по зонам действия источников централизованного теплоснабжения на территории Пудомягского сельского поселения представлены в таблицах </w:t>
      </w:r>
      <w:r w:rsidRPr="00224B6B">
        <w:rPr>
          <w:sz w:val="26"/>
          <w:szCs w:val="26"/>
        </w:rPr>
        <w:fldChar w:fldCharType="begin"/>
      </w:r>
      <w:r w:rsidRPr="00224B6B">
        <w:rPr>
          <w:sz w:val="26"/>
          <w:szCs w:val="26"/>
        </w:rPr>
        <w:instrText xml:space="preserve"> REF  _Ref97800500 \h \r \t  \* MERGEFORMAT </w:instrText>
      </w:r>
      <w:r w:rsidRPr="00224B6B">
        <w:rPr>
          <w:sz w:val="26"/>
          <w:szCs w:val="26"/>
        </w:rPr>
      </w:r>
      <w:r w:rsidRPr="00224B6B">
        <w:rPr>
          <w:sz w:val="26"/>
          <w:szCs w:val="26"/>
        </w:rPr>
        <w:fldChar w:fldCharType="separate"/>
      </w:r>
      <w:r w:rsidR="006516AA">
        <w:rPr>
          <w:sz w:val="26"/>
          <w:szCs w:val="26"/>
        </w:rPr>
        <w:t>2.9</w:t>
      </w:r>
      <w:r w:rsidRPr="00224B6B">
        <w:rPr>
          <w:sz w:val="26"/>
          <w:szCs w:val="26"/>
        </w:rPr>
        <w:fldChar w:fldCharType="end"/>
      </w:r>
      <w:r w:rsidRPr="00224B6B">
        <w:rPr>
          <w:sz w:val="26"/>
          <w:szCs w:val="26"/>
        </w:rPr>
        <w:t>-</w:t>
      </w:r>
      <w:r w:rsidRPr="00224B6B">
        <w:rPr>
          <w:sz w:val="26"/>
          <w:szCs w:val="26"/>
        </w:rPr>
        <w:fldChar w:fldCharType="begin"/>
      </w:r>
      <w:r w:rsidRPr="00224B6B">
        <w:rPr>
          <w:sz w:val="26"/>
          <w:szCs w:val="26"/>
        </w:rPr>
        <w:instrText xml:space="preserve"> REF  _Ref97800537 \h \r \t  \* MERGEFORMAT </w:instrText>
      </w:r>
      <w:r w:rsidRPr="00224B6B">
        <w:rPr>
          <w:sz w:val="26"/>
          <w:szCs w:val="26"/>
        </w:rPr>
      </w:r>
      <w:r w:rsidRPr="00224B6B">
        <w:rPr>
          <w:sz w:val="26"/>
          <w:szCs w:val="26"/>
        </w:rPr>
        <w:fldChar w:fldCharType="separate"/>
      </w:r>
      <w:r w:rsidR="006516AA">
        <w:rPr>
          <w:sz w:val="26"/>
          <w:szCs w:val="26"/>
        </w:rPr>
        <w:t>2.11</w:t>
      </w:r>
      <w:r w:rsidRPr="00224B6B">
        <w:rPr>
          <w:sz w:val="26"/>
          <w:szCs w:val="26"/>
        </w:rPr>
        <w:fldChar w:fldCharType="end"/>
      </w:r>
      <w:r w:rsidRPr="00224B6B">
        <w:rPr>
          <w:sz w:val="26"/>
          <w:szCs w:val="26"/>
        </w:rPr>
        <w:t xml:space="preserve">. Приросты объемов потребления тепловой энергии в таблицах </w:t>
      </w:r>
      <w:r w:rsidR="001E2882" w:rsidRPr="00224B6B">
        <w:rPr>
          <w:sz w:val="26"/>
          <w:szCs w:val="26"/>
        </w:rPr>
        <w:t>2.12</w:t>
      </w:r>
      <w:r w:rsidRPr="00224B6B">
        <w:rPr>
          <w:sz w:val="26"/>
          <w:szCs w:val="26"/>
        </w:rPr>
        <w:t>-</w:t>
      </w:r>
      <w:r w:rsidR="003B2B33" w:rsidRPr="00224B6B">
        <w:rPr>
          <w:sz w:val="26"/>
          <w:szCs w:val="26"/>
        </w:rPr>
        <w:fldChar w:fldCharType="begin"/>
      </w:r>
      <w:r w:rsidR="003B2B33" w:rsidRPr="00224B6B">
        <w:rPr>
          <w:sz w:val="26"/>
          <w:szCs w:val="26"/>
        </w:rPr>
        <w:instrText xml:space="preserve"> REF  _Ref99703626 \h \r \t  \* MERGEFORMAT </w:instrText>
      </w:r>
      <w:r w:rsidR="003B2B33" w:rsidRPr="00224B6B">
        <w:rPr>
          <w:sz w:val="26"/>
          <w:szCs w:val="26"/>
        </w:rPr>
      </w:r>
      <w:r w:rsidR="003B2B33" w:rsidRPr="00224B6B">
        <w:rPr>
          <w:sz w:val="26"/>
          <w:szCs w:val="26"/>
        </w:rPr>
        <w:fldChar w:fldCharType="separate"/>
      </w:r>
      <w:r w:rsidR="006516AA">
        <w:rPr>
          <w:sz w:val="26"/>
          <w:szCs w:val="26"/>
        </w:rPr>
        <w:t>2.14</w:t>
      </w:r>
      <w:r w:rsidR="003B2B33" w:rsidRPr="00224B6B">
        <w:rPr>
          <w:sz w:val="26"/>
          <w:szCs w:val="26"/>
        </w:rPr>
        <w:fldChar w:fldCharType="end"/>
      </w:r>
      <w:r w:rsidR="003B2B33" w:rsidRPr="00224B6B">
        <w:rPr>
          <w:sz w:val="26"/>
          <w:szCs w:val="26"/>
        </w:rPr>
        <w:t>.</w:t>
      </w:r>
    </w:p>
    <w:p w14:paraId="7C811D8A" w14:textId="77777777" w:rsidR="009970A1" w:rsidRPr="00224B6B" w:rsidRDefault="009970A1" w:rsidP="009970A1">
      <w:pPr>
        <w:sectPr w:rsidR="009970A1" w:rsidRPr="00224B6B" w:rsidSect="004A1994">
          <w:pgSz w:w="11910" w:h="16840"/>
          <w:pgMar w:top="1134" w:right="851" w:bottom="851" w:left="1701" w:header="0" w:footer="590" w:gutter="0"/>
          <w:cols w:space="720"/>
          <w:docGrid w:linePitch="299"/>
        </w:sectPr>
      </w:pPr>
    </w:p>
    <w:p w14:paraId="0057261B" w14:textId="77777777" w:rsidR="009970A1" w:rsidRPr="00224B6B" w:rsidRDefault="009970A1" w:rsidP="00F55159">
      <w:pPr>
        <w:pStyle w:val="a3"/>
      </w:pPr>
      <w:bookmarkStart w:id="224" w:name="_Ref97800500"/>
      <w:r w:rsidRPr="00224B6B">
        <w:t>Приросты перспективных нагрузок отопления систем централизованного теплоснабжения</w:t>
      </w:r>
      <w:bookmarkEnd w:id="2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6"/>
        <w:gridCol w:w="1376"/>
        <w:gridCol w:w="861"/>
        <w:gridCol w:w="861"/>
        <w:gridCol w:w="867"/>
        <w:gridCol w:w="867"/>
        <w:gridCol w:w="1109"/>
        <w:gridCol w:w="1092"/>
        <w:gridCol w:w="866"/>
        <w:gridCol w:w="866"/>
        <w:gridCol w:w="866"/>
        <w:gridCol w:w="866"/>
        <w:gridCol w:w="866"/>
        <w:gridCol w:w="857"/>
      </w:tblGrid>
      <w:tr w:rsidR="008B31D7" w:rsidRPr="00224B6B" w14:paraId="357ECE6A" w14:textId="77777777" w:rsidTr="008B31D7">
        <w:trPr>
          <w:trHeight w:val="255"/>
        </w:trPr>
        <w:tc>
          <w:tcPr>
            <w:tcW w:w="1107" w:type="pct"/>
            <w:vMerge w:val="restart"/>
            <w:shd w:val="clear" w:color="auto" w:fill="auto"/>
            <w:vAlign w:val="center"/>
            <w:hideMark/>
          </w:tcPr>
          <w:p w14:paraId="2A5D8DBC"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Наименование</w:t>
            </w:r>
          </w:p>
        </w:tc>
        <w:tc>
          <w:tcPr>
            <w:tcW w:w="438" w:type="pct"/>
            <w:vMerge w:val="restart"/>
            <w:shd w:val="clear" w:color="auto" w:fill="auto"/>
            <w:vAlign w:val="center"/>
            <w:hideMark/>
          </w:tcPr>
          <w:p w14:paraId="62133A6A"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Ед. измерения</w:t>
            </w:r>
          </w:p>
        </w:tc>
        <w:tc>
          <w:tcPr>
            <w:tcW w:w="3454" w:type="pct"/>
            <w:gridSpan w:val="12"/>
            <w:vAlign w:val="center"/>
          </w:tcPr>
          <w:p w14:paraId="16B4E9EC" w14:textId="3E4BE4A3"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8B31D7" w:rsidRPr="00224B6B" w14:paraId="3FDE9EA4" w14:textId="77777777" w:rsidTr="008B31D7">
        <w:trPr>
          <w:trHeight w:val="255"/>
        </w:trPr>
        <w:tc>
          <w:tcPr>
            <w:tcW w:w="1107" w:type="pct"/>
            <w:vMerge/>
            <w:vAlign w:val="center"/>
            <w:hideMark/>
          </w:tcPr>
          <w:p w14:paraId="5CC17D84" w14:textId="77777777" w:rsidR="008B31D7" w:rsidRPr="00224B6B" w:rsidRDefault="008B31D7" w:rsidP="008B31D7">
            <w:pPr>
              <w:widowControl/>
              <w:autoSpaceDE/>
              <w:autoSpaceDN/>
              <w:jc w:val="center"/>
              <w:rPr>
                <w:b/>
                <w:bCs/>
                <w:color w:val="000000"/>
                <w:sz w:val="20"/>
                <w:szCs w:val="20"/>
                <w:lang w:bidi="ar-SA"/>
              </w:rPr>
            </w:pPr>
          </w:p>
        </w:tc>
        <w:tc>
          <w:tcPr>
            <w:tcW w:w="438" w:type="pct"/>
            <w:vMerge/>
            <w:vAlign w:val="center"/>
            <w:hideMark/>
          </w:tcPr>
          <w:p w14:paraId="05F915F6" w14:textId="77777777" w:rsidR="008B31D7" w:rsidRPr="00224B6B" w:rsidRDefault="008B31D7" w:rsidP="008B31D7">
            <w:pPr>
              <w:widowControl/>
              <w:autoSpaceDE/>
              <w:autoSpaceDN/>
              <w:jc w:val="center"/>
              <w:rPr>
                <w:b/>
                <w:bCs/>
                <w:color w:val="000000"/>
                <w:sz w:val="20"/>
                <w:szCs w:val="20"/>
                <w:lang w:bidi="ar-SA"/>
              </w:rPr>
            </w:pPr>
          </w:p>
        </w:tc>
        <w:tc>
          <w:tcPr>
            <w:tcW w:w="274" w:type="pct"/>
            <w:vAlign w:val="center"/>
          </w:tcPr>
          <w:p w14:paraId="0872A595" w14:textId="08CE2C32"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274" w:type="pct"/>
            <w:shd w:val="clear" w:color="auto" w:fill="auto"/>
            <w:vAlign w:val="center"/>
          </w:tcPr>
          <w:p w14:paraId="5934B7C7" w14:textId="0A8416FD"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276" w:type="pct"/>
            <w:shd w:val="clear" w:color="auto" w:fill="auto"/>
            <w:vAlign w:val="center"/>
          </w:tcPr>
          <w:p w14:paraId="567B2568"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276" w:type="pct"/>
            <w:shd w:val="clear" w:color="auto" w:fill="auto"/>
            <w:vAlign w:val="center"/>
          </w:tcPr>
          <w:p w14:paraId="4D56F7FF"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353" w:type="pct"/>
            <w:shd w:val="clear" w:color="auto" w:fill="auto"/>
            <w:vAlign w:val="center"/>
          </w:tcPr>
          <w:p w14:paraId="1C74DD16"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348" w:type="pct"/>
            <w:shd w:val="clear" w:color="auto" w:fill="auto"/>
            <w:vAlign w:val="center"/>
          </w:tcPr>
          <w:p w14:paraId="4A525A9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276" w:type="pct"/>
            <w:shd w:val="clear" w:color="auto" w:fill="auto"/>
            <w:vAlign w:val="center"/>
          </w:tcPr>
          <w:p w14:paraId="546A95F8"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276" w:type="pct"/>
            <w:shd w:val="clear" w:color="auto" w:fill="auto"/>
            <w:vAlign w:val="center"/>
          </w:tcPr>
          <w:p w14:paraId="180824A3"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276" w:type="pct"/>
            <w:shd w:val="clear" w:color="auto" w:fill="auto"/>
            <w:vAlign w:val="center"/>
          </w:tcPr>
          <w:p w14:paraId="0B723704"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276" w:type="pct"/>
            <w:shd w:val="clear" w:color="auto" w:fill="auto"/>
            <w:vAlign w:val="center"/>
          </w:tcPr>
          <w:p w14:paraId="37B557F7"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276" w:type="pct"/>
            <w:shd w:val="clear" w:color="auto" w:fill="auto"/>
            <w:vAlign w:val="center"/>
          </w:tcPr>
          <w:p w14:paraId="42FC6B75"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273" w:type="pct"/>
            <w:shd w:val="clear" w:color="auto" w:fill="auto"/>
            <w:vAlign w:val="center"/>
          </w:tcPr>
          <w:p w14:paraId="68B34157"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8B31D7" w:rsidRPr="00224B6B" w14:paraId="22CCC48D" w14:textId="77777777" w:rsidTr="008B31D7">
        <w:trPr>
          <w:trHeight w:val="307"/>
        </w:trPr>
        <w:tc>
          <w:tcPr>
            <w:tcW w:w="1107" w:type="pct"/>
            <w:shd w:val="clear" w:color="auto" w:fill="auto"/>
            <w:vAlign w:val="center"/>
            <w:hideMark/>
          </w:tcPr>
          <w:p w14:paraId="5A78D2F7" w14:textId="77777777" w:rsidR="008B31D7" w:rsidRPr="00224B6B" w:rsidRDefault="008B31D7" w:rsidP="008B31D7">
            <w:pPr>
              <w:jc w:val="center"/>
              <w:rPr>
                <w:b/>
                <w:bCs/>
                <w:color w:val="000000"/>
                <w:sz w:val="20"/>
                <w:szCs w:val="20"/>
                <w:lang w:bidi="ar-SA"/>
              </w:rPr>
            </w:pPr>
            <w:r w:rsidRPr="00224B6B">
              <w:rPr>
                <w:b/>
                <w:bCs/>
                <w:color w:val="000000"/>
                <w:sz w:val="20"/>
                <w:szCs w:val="20"/>
              </w:rPr>
              <w:t>Пудомягское сельское поселение</w:t>
            </w:r>
          </w:p>
        </w:tc>
        <w:tc>
          <w:tcPr>
            <w:tcW w:w="438" w:type="pct"/>
            <w:shd w:val="clear" w:color="auto" w:fill="auto"/>
            <w:vAlign w:val="center"/>
            <w:hideMark/>
          </w:tcPr>
          <w:p w14:paraId="68424251" w14:textId="77777777" w:rsidR="008B31D7" w:rsidRPr="00224B6B" w:rsidRDefault="008B31D7" w:rsidP="008B31D7">
            <w:pPr>
              <w:jc w:val="center"/>
              <w:rPr>
                <w:b/>
                <w:bCs/>
                <w:color w:val="000000"/>
                <w:sz w:val="20"/>
                <w:szCs w:val="20"/>
              </w:rPr>
            </w:pPr>
            <w:r w:rsidRPr="00224B6B">
              <w:rPr>
                <w:b/>
                <w:bCs/>
                <w:color w:val="000000"/>
                <w:sz w:val="20"/>
                <w:szCs w:val="20"/>
              </w:rPr>
              <w:t>Гкал/ч</w:t>
            </w:r>
          </w:p>
        </w:tc>
        <w:tc>
          <w:tcPr>
            <w:tcW w:w="274" w:type="pct"/>
            <w:vAlign w:val="center"/>
          </w:tcPr>
          <w:p w14:paraId="098721E3" w14:textId="1738D687" w:rsidR="008B31D7" w:rsidRPr="00224B6B" w:rsidRDefault="008B31D7" w:rsidP="008B31D7">
            <w:pPr>
              <w:jc w:val="center"/>
              <w:rPr>
                <w:color w:val="000000"/>
                <w:sz w:val="20"/>
                <w:szCs w:val="20"/>
              </w:rPr>
            </w:pPr>
            <w:r w:rsidRPr="00224B6B">
              <w:rPr>
                <w:color w:val="000000"/>
                <w:sz w:val="20"/>
                <w:szCs w:val="20"/>
              </w:rPr>
              <w:t>0,000</w:t>
            </w:r>
          </w:p>
        </w:tc>
        <w:tc>
          <w:tcPr>
            <w:tcW w:w="274" w:type="pct"/>
            <w:shd w:val="clear" w:color="auto" w:fill="auto"/>
            <w:vAlign w:val="center"/>
            <w:hideMark/>
          </w:tcPr>
          <w:p w14:paraId="1D23E9D7" w14:textId="3146F08D"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05CEB1A1" w14:textId="77777777" w:rsidR="008B31D7" w:rsidRPr="00224B6B" w:rsidRDefault="008B31D7" w:rsidP="008B31D7">
            <w:pPr>
              <w:jc w:val="center"/>
            </w:pPr>
            <w:r w:rsidRPr="00224B6B">
              <w:rPr>
                <w:color w:val="000000"/>
                <w:sz w:val="20"/>
                <w:szCs w:val="20"/>
              </w:rPr>
              <w:t>0,250</w:t>
            </w:r>
          </w:p>
        </w:tc>
        <w:tc>
          <w:tcPr>
            <w:tcW w:w="276" w:type="pct"/>
            <w:shd w:val="clear" w:color="auto" w:fill="auto"/>
            <w:vAlign w:val="center"/>
            <w:hideMark/>
          </w:tcPr>
          <w:p w14:paraId="65811CC4" w14:textId="77777777" w:rsidR="008B31D7" w:rsidRPr="00224B6B" w:rsidRDefault="008B31D7" w:rsidP="008B31D7">
            <w:pPr>
              <w:jc w:val="center"/>
            </w:pPr>
            <w:r w:rsidRPr="00224B6B">
              <w:rPr>
                <w:color w:val="000000"/>
                <w:sz w:val="20"/>
                <w:szCs w:val="20"/>
              </w:rPr>
              <w:t>0,000</w:t>
            </w:r>
          </w:p>
        </w:tc>
        <w:tc>
          <w:tcPr>
            <w:tcW w:w="353" w:type="pct"/>
            <w:shd w:val="clear" w:color="auto" w:fill="auto"/>
            <w:vAlign w:val="center"/>
            <w:hideMark/>
          </w:tcPr>
          <w:p w14:paraId="25397CA6" w14:textId="77777777" w:rsidR="008B31D7" w:rsidRPr="00224B6B" w:rsidRDefault="008B31D7" w:rsidP="008B31D7">
            <w:pPr>
              <w:jc w:val="center"/>
            </w:pPr>
            <w:r w:rsidRPr="00224B6B">
              <w:rPr>
                <w:color w:val="000000"/>
                <w:sz w:val="20"/>
                <w:szCs w:val="20"/>
              </w:rPr>
              <w:t>0,000</w:t>
            </w:r>
          </w:p>
        </w:tc>
        <w:tc>
          <w:tcPr>
            <w:tcW w:w="348" w:type="pct"/>
            <w:shd w:val="clear" w:color="auto" w:fill="auto"/>
            <w:vAlign w:val="center"/>
            <w:hideMark/>
          </w:tcPr>
          <w:p w14:paraId="296F9FEF"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A574D12"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2347CB0"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72A03AE9"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0800E7B9"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25C6470D" w14:textId="77777777" w:rsidR="008B31D7" w:rsidRPr="00224B6B" w:rsidRDefault="008B31D7" w:rsidP="008B31D7">
            <w:pPr>
              <w:jc w:val="center"/>
            </w:pPr>
            <w:r w:rsidRPr="00224B6B">
              <w:rPr>
                <w:color w:val="000000"/>
                <w:sz w:val="20"/>
                <w:szCs w:val="20"/>
              </w:rPr>
              <w:t>0,000</w:t>
            </w:r>
          </w:p>
        </w:tc>
        <w:tc>
          <w:tcPr>
            <w:tcW w:w="273" w:type="pct"/>
            <w:shd w:val="clear" w:color="auto" w:fill="auto"/>
            <w:vAlign w:val="center"/>
            <w:hideMark/>
          </w:tcPr>
          <w:p w14:paraId="42A082F5" w14:textId="77777777" w:rsidR="008B31D7" w:rsidRPr="00224B6B" w:rsidRDefault="008B31D7" w:rsidP="008B31D7">
            <w:pPr>
              <w:jc w:val="center"/>
            </w:pPr>
            <w:r w:rsidRPr="00224B6B">
              <w:rPr>
                <w:color w:val="000000"/>
                <w:sz w:val="20"/>
                <w:szCs w:val="20"/>
              </w:rPr>
              <w:t>0,000</w:t>
            </w:r>
          </w:p>
        </w:tc>
      </w:tr>
      <w:tr w:rsidR="008B31D7" w:rsidRPr="00224B6B" w14:paraId="7F660F89" w14:textId="77777777" w:rsidTr="008B31D7">
        <w:trPr>
          <w:trHeight w:val="255"/>
        </w:trPr>
        <w:tc>
          <w:tcPr>
            <w:tcW w:w="1107" w:type="pct"/>
            <w:shd w:val="clear" w:color="auto" w:fill="auto"/>
            <w:vAlign w:val="center"/>
            <w:hideMark/>
          </w:tcPr>
          <w:p w14:paraId="249D1D02" w14:textId="77777777" w:rsidR="008B31D7" w:rsidRPr="00224B6B" w:rsidRDefault="008B31D7" w:rsidP="008B31D7">
            <w:pPr>
              <w:jc w:val="center"/>
              <w:rPr>
                <w:b/>
                <w:bCs/>
                <w:color w:val="000000"/>
                <w:sz w:val="20"/>
                <w:szCs w:val="20"/>
              </w:rPr>
            </w:pPr>
            <w:r w:rsidRPr="00224B6B">
              <w:rPr>
                <w:b/>
                <w:bCs/>
                <w:color w:val="000000"/>
                <w:sz w:val="20"/>
                <w:szCs w:val="20"/>
              </w:rPr>
              <w:t>Жилые</w:t>
            </w:r>
          </w:p>
        </w:tc>
        <w:tc>
          <w:tcPr>
            <w:tcW w:w="438" w:type="pct"/>
            <w:shd w:val="clear" w:color="auto" w:fill="auto"/>
            <w:vAlign w:val="center"/>
            <w:hideMark/>
          </w:tcPr>
          <w:p w14:paraId="3A6E89A7" w14:textId="77777777" w:rsidR="008B31D7" w:rsidRPr="00224B6B" w:rsidRDefault="008B31D7" w:rsidP="008B31D7">
            <w:pPr>
              <w:jc w:val="center"/>
              <w:rPr>
                <w:b/>
                <w:bCs/>
                <w:color w:val="000000"/>
                <w:sz w:val="20"/>
                <w:szCs w:val="20"/>
              </w:rPr>
            </w:pPr>
            <w:r w:rsidRPr="00224B6B">
              <w:rPr>
                <w:b/>
                <w:bCs/>
                <w:color w:val="000000"/>
                <w:sz w:val="20"/>
                <w:szCs w:val="20"/>
              </w:rPr>
              <w:t>Гкал/ч</w:t>
            </w:r>
          </w:p>
        </w:tc>
        <w:tc>
          <w:tcPr>
            <w:tcW w:w="274" w:type="pct"/>
            <w:vAlign w:val="center"/>
          </w:tcPr>
          <w:p w14:paraId="47FE80D4" w14:textId="7A8AB38F" w:rsidR="008B31D7" w:rsidRPr="00224B6B" w:rsidRDefault="008B31D7" w:rsidP="008B31D7">
            <w:pPr>
              <w:jc w:val="center"/>
              <w:rPr>
                <w:color w:val="000000"/>
                <w:sz w:val="20"/>
                <w:szCs w:val="20"/>
              </w:rPr>
            </w:pPr>
            <w:r w:rsidRPr="00224B6B">
              <w:rPr>
                <w:color w:val="000000"/>
                <w:sz w:val="20"/>
                <w:szCs w:val="20"/>
              </w:rPr>
              <w:t>0,000</w:t>
            </w:r>
          </w:p>
        </w:tc>
        <w:tc>
          <w:tcPr>
            <w:tcW w:w="274" w:type="pct"/>
            <w:shd w:val="clear" w:color="auto" w:fill="auto"/>
            <w:vAlign w:val="center"/>
            <w:hideMark/>
          </w:tcPr>
          <w:p w14:paraId="6F2C6AD4" w14:textId="202BB654"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60B4A5E"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A30BBA9" w14:textId="77777777" w:rsidR="008B31D7" w:rsidRPr="00224B6B" w:rsidRDefault="008B31D7" w:rsidP="008B31D7">
            <w:pPr>
              <w:jc w:val="center"/>
            </w:pPr>
            <w:r w:rsidRPr="00224B6B">
              <w:rPr>
                <w:color w:val="000000"/>
                <w:sz w:val="20"/>
                <w:szCs w:val="20"/>
              </w:rPr>
              <w:t>0,000</w:t>
            </w:r>
          </w:p>
        </w:tc>
        <w:tc>
          <w:tcPr>
            <w:tcW w:w="353" w:type="pct"/>
            <w:shd w:val="clear" w:color="auto" w:fill="auto"/>
            <w:vAlign w:val="center"/>
            <w:hideMark/>
          </w:tcPr>
          <w:p w14:paraId="4A9C0F1F" w14:textId="77777777" w:rsidR="008B31D7" w:rsidRPr="00224B6B" w:rsidRDefault="008B31D7" w:rsidP="008B31D7">
            <w:pPr>
              <w:jc w:val="center"/>
            </w:pPr>
            <w:r w:rsidRPr="00224B6B">
              <w:rPr>
                <w:color w:val="000000"/>
                <w:sz w:val="20"/>
                <w:szCs w:val="20"/>
              </w:rPr>
              <w:t>0,000</w:t>
            </w:r>
          </w:p>
        </w:tc>
        <w:tc>
          <w:tcPr>
            <w:tcW w:w="348" w:type="pct"/>
            <w:shd w:val="clear" w:color="auto" w:fill="auto"/>
            <w:vAlign w:val="center"/>
            <w:hideMark/>
          </w:tcPr>
          <w:p w14:paraId="5FFCF219"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05E0A11F"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591D54A"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6B0461C"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037E6BEE"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23FF2F14" w14:textId="77777777" w:rsidR="008B31D7" w:rsidRPr="00224B6B" w:rsidRDefault="008B31D7" w:rsidP="008B31D7">
            <w:pPr>
              <w:jc w:val="center"/>
            </w:pPr>
            <w:r w:rsidRPr="00224B6B">
              <w:rPr>
                <w:color w:val="000000"/>
                <w:sz w:val="20"/>
                <w:szCs w:val="20"/>
              </w:rPr>
              <w:t>0,000</w:t>
            </w:r>
          </w:p>
        </w:tc>
        <w:tc>
          <w:tcPr>
            <w:tcW w:w="273" w:type="pct"/>
            <w:shd w:val="clear" w:color="auto" w:fill="auto"/>
            <w:vAlign w:val="center"/>
            <w:hideMark/>
          </w:tcPr>
          <w:p w14:paraId="0FBDCCCA" w14:textId="77777777" w:rsidR="008B31D7" w:rsidRPr="00224B6B" w:rsidRDefault="008B31D7" w:rsidP="008B31D7">
            <w:pPr>
              <w:jc w:val="center"/>
            </w:pPr>
            <w:r w:rsidRPr="00224B6B">
              <w:rPr>
                <w:color w:val="000000"/>
                <w:sz w:val="20"/>
                <w:szCs w:val="20"/>
              </w:rPr>
              <w:t>0,000</w:t>
            </w:r>
          </w:p>
        </w:tc>
      </w:tr>
      <w:tr w:rsidR="008B31D7" w:rsidRPr="00224B6B" w14:paraId="5B4C99E9" w14:textId="77777777" w:rsidTr="008B31D7">
        <w:trPr>
          <w:trHeight w:val="255"/>
        </w:trPr>
        <w:tc>
          <w:tcPr>
            <w:tcW w:w="1107" w:type="pct"/>
            <w:shd w:val="clear" w:color="auto" w:fill="auto"/>
            <w:vAlign w:val="center"/>
            <w:hideMark/>
          </w:tcPr>
          <w:p w14:paraId="096EF6C8" w14:textId="77777777" w:rsidR="008B31D7" w:rsidRPr="00224B6B" w:rsidRDefault="008B31D7" w:rsidP="008B31D7">
            <w:pPr>
              <w:jc w:val="center"/>
              <w:rPr>
                <w:b/>
                <w:bCs/>
                <w:color w:val="000000"/>
                <w:sz w:val="20"/>
                <w:szCs w:val="20"/>
              </w:rPr>
            </w:pPr>
            <w:r w:rsidRPr="00224B6B">
              <w:rPr>
                <w:b/>
                <w:bCs/>
                <w:color w:val="000000"/>
                <w:sz w:val="20"/>
                <w:szCs w:val="20"/>
              </w:rPr>
              <w:t>Общественные</w:t>
            </w:r>
          </w:p>
        </w:tc>
        <w:tc>
          <w:tcPr>
            <w:tcW w:w="438" w:type="pct"/>
            <w:shd w:val="clear" w:color="auto" w:fill="auto"/>
            <w:vAlign w:val="center"/>
            <w:hideMark/>
          </w:tcPr>
          <w:p w14:paraId="00FDFB73" w14:textId="77777777" w:rsidR="008B31D7" w:rsidRPr="00224B6B" w:rsidRDefault="008B31D7" w:rsidP="008B31D7">
            <w:pPr>
              <w:jc w:val="center"/>
              <w:rPr>
                <w:b/>
                <w:bCs/>
                <w:color w:val="000000"/>
                <w:sz w:val="20"/>
                <w:szCs w:val="20"/>
              </w:rPr>
            </w:pPr>
            <w:r w:rsidRPr="00224B6B">
              <w:rPr>
                <w:b/>
                <w:bCs/>
                <w:color w:val="000000"/>
                <w:sz w:val="20"/>
                <w:szCs w:val="20"/>
              </w:rPr>
              <w:t>Гкал/ч</w:t>
            </w:r>
          </w:p>
        </w:tc>
        <w:tc>
          <w:tcPr>
            <w:tcW w:w="274" w:type="pct"/>
            <w:vAlign w:val="center"/>
          </w:tcPr>
          <w:p w14:paraId="080AD806" w14:textId="36176FD5" w:rsidR="008B31D7" w:rsidRPr="00224B6B" w:rsidRDefault="008B31D7" w:rsidP="008B31D7">
            <w:pPr>
              <w:jc w:val="center"/>
              <w:rPr>
                <w:color w:val="000000"/>
                <w:sz w:val="20"/>
                <w:szCs w:val="20"/>
              </w:rPr>
            </w:pPr>
            <w:r w:rsidRPr="00224B6B">
              <w:rPr>
                <w:color w:val="000000"/>
                <w:sz w:val="20"/>
                <w:szCs w:val="20"/>
              </w:rPr>
              <w:t>0,000</w:t>
            </w:r>
          </w:p>
        </w:tc>
        <w:tc>
          <w:tcPr>
            <w:tcW w:w="274" w:type="pct"/>
            <w:shd w:val="clear" w:color="auto" w:fill="auto"/>
            <w:vAlign w:val="center"/>
            <w:hideMark/>
          </w:tcPr>
          <w:p w14:paraId="3EA6A206" w14:textId="09A13214"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9A29A52" w14:textId="77777777" w:rsidR="008B31D7" w:rsidRPr="00224B6B" w:rsidRDefault="008B31D7" w:rsidP="008B31D7">
            <w:pPr>
              <w:jc w:val="center"/>
            </w:pPr>
            <w:r w:rsidRPr="00224B6B">
              <w:rPr>
                <w:color w:val="000000"/>
                <w:sz w:val="20"/>
                <w:szCs w:val="20"/>
              </w:rPr>
              <w:t>0,250</w:t>
            </w:r>
          </w:p>
        </w:tc>
        <w:tc>
          <w:tcPr>
            <w:tcW w:w="276" w:type="pct"/>
            <w:shd w:val="clear" w:color="auto" w:fill="auto"/>
            <w:vAlign w:val="center"/>
            <w:hideMark/>
          </w:tcPr>
          <w:p w14:paraId="0E0702F9" w14:textId="77777777" w:rsidR="008B31D7" w:rsidRPr="00224B6B" w:rsidRDefault="008B31D7" w:rsidP="008B31D7">
            <w:pPr>
              <w:jc w:val="center"/>
            </w:pPr>
            <w:r w:rsidRPr="00224B6B">
              <w:rPr>
                <w:color w:val="000000"/>
                <w:sz w:val="20"/>
                <w:szCs w:val="20"/>
              </w:rPr>
              <w:t>0,000</w:t>
            </w:r>
          </w:p>
        </w:tc>
        <w:tc>
          <w:tcPr>
            <w:tcW w:w="353" w:type="pct"/>
            <w:shd w:val="clear" w:color="auto" w:fill="auto"/>
            <w:vAlign w:val="center"/>
            <w:hideMark/>
          </w:tcPr>
          <w:p w14:paraId="3E09D35D" w14:textId="77777777" w:rsidR="008B31D7" w:rsidRPr="00224B6B" w:rsidRDefault="008B31D7" w:rsidP="008B31D7">
            <w:pPr>
              <w:jc w:val="center"/>
            </w:pPr>
            <w:r w:rsidRPr="00224B6B">
              <w:rPr>
                <w:color w:val="000000"/>
                <w:sz w:val="20"/>
                <w:szCs w:val="20"/>
              </w:rPr>
              <w:t>0,000</w:t>
            </w:r>
          </w:p>
        </w:tc>
        <w:tc>
          <w:tcPr>
            <w:tcW w:w="348" w:type="pct"/>
            <w:shd w:val="clear" w:color="auto" w:fill="auto"/>
            <w:vAlign w:val="center"/>
            <w:hideMark/>
          </w:tcPr>
          <w:p w14:paraId="19FE6683"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FAF6D41"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7FF4343"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6C4235A"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D8D0E83"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77270C3" w14:textId="77777777" w:rsidR="008B31D7" w:rsidRPr="00224B6B" w:rsidRDefault="008B31D7" w:rsidP="008B31D7">
            <w:pPr>
              <w:jc w:val="center"/>
            </w:pPr>
            <w:r w:rsidRPr="00224B6B">
              <w:rPr>
                <w:color w:val="000000"/>
                <w:sz w:val="20"/>
                <w:szCs w:val="20"/>
              </w:rPr>
              <w:t>0,000</w:t>
            </w:r>
          </w:p>
        </w:tc>
        <w:tc>
          <w:tcPr>
            <w:tcW w:w="273" w:type="pct"/>
            <w:shd w:val="clear" w:color="auto" w:fill="auto"/>
            <w:vAlign w:val="center"/>
            <w:hideMark/>
          </w:tcPr>
          <w:p w14:paraId="0C5CB306" w14:textId="77777777" w:rsidR="008B31D7" w:rsidRPr="00224B6B" w:rsidRDefault="008B31D7" w:rsidP="008B31D7">
            <w:pPr>
              <w:jc w:val="center"/>
            </w:pPr>
            <w:r w:rsidRPr="00224B6B">
              <w:rPr>
                <w:color w:val="000000"/>
                <w:sz w:val="20"/>
                <w:szCs w:val="20"/>
              </w:rPr>
              <w:t>0,000</w:t>
            </w:r>
          </w:p>
        </w:tc>
      </w:tr>
      <w:tr w:rsidR="008B31D7" w:rsidRPr="00224B6B" w14:paraId="6EF0D28D" w14:textId="77777777" w:rsidTr="008B31D7">
        <w:trPr>
          <w:trHeight w:val="255"/>
        </w:trPr>
        <w:tc>
          <w:tcPr>
            <w:tcW w:w="1107" w:type="pct"/>
            <w:shd w:val="clear" w:color="auto" w:fill="auto"/>
            <w:vAlign w:val="center"/>
            <w:hideMark/>
          </w:tcPr>
          <w:p w14:paraId="24B96A58" w14:textId="77777777" w:rsidR="008B31D7" w:rsidRPr="00224B6B" w:rsidRDefault="008B31D7" w:rsidP="008B31D7">
            <w:pPr>
              <w:jc w:val="center"/>
              <w:rPr>
                <w:b/>
                <w:bCs/>
                <w:color w:val="000000"/>
                <w:sz w:val="20"/>
                <w:szCs w:val="20"/>
              </w:rPr>
            </w:pPr>
            <w:r w:rsidRPr="00224B6B">
              <w:rPr>
                <w:b/>
                <w:bCs/>
                <w:color w:val="000000"/>
                <w:sz w:val="20"/>
                <w:szCs w:val="20"/>
              </w:rPr>
              <w:t>Прочие</w:t>
            </w:r>
          </w:p>
        </w:tc>
        <w:tc>
          <w:tcPr>
            <w:tcW w:w="438" w:type="pct"/>
            <w:shd w:val="clear" w:color="auto" w:fill="auto"/>
            <w:vAlign w:val="center"/>
            <w:hideMark/>
          </w:tcPr>
          <w:p w14:paraId="78317E9E" w14:textId="77777777" w:rsidR="008B31D7" w:rsidRPr="00224B6B" w:rsidRDefault="008B31D7" w:rsidP="008B31D7">
            <w:pPr>
              <w:jc w:val="center"/>
              <w:rPr>
                <w:b/>
                <w:bCs/>
                <w:color w:val="000000"/>
                <w:sz w:val="20"/>
                <w:szCs w:val="20"/>
              </w:rPr>
            </w:pPr>
            <w:r w:rsidRPr="00224B6B">
              <w:rPr>
                <w:b/>
                <w:bCs/>
                <w:color w:val="000000"/>
                <w:sz w:val="20"/>
                <w:szCs w:val="20"/>
              </w:rPr>
              <w:t>Гкал/ч</w:t>
            </w:r>
          </w:p>
        </w:tc>
        <w:tc>
          <w:tcPr>
            <w:tcW w:w="274" w:type="pct"/>
            <w:vAlign w:val="center"/>
          </w:tcPr>
          <w:p w14:paraId="6FC214F0" w14:textId="3C2A1406" w:rsidR="008B31D7" w:rsidRPr="00224B6B" w:rsidRDefault="008B31D7" w:rsidP="008B31D7">
            <w:pPr>
              <w:jc w:val="center"/>
              <w:rPr>
                <w:color w:val="000000"/>
                <w:sz w:val="20"/>
                <w:szCs w:val="20"/>
              </w:rPr>
            </w:pPr>
            <w:r w:rsidRPr="00224B6B">
              <w:rPr>
                <w:color w:val="000000"/>
                <w:sz w:val="20"/>
                <w:szCs w:val="20"/>
              </w:rPr>
              <w:t>0,000</w:t>
            </w:r>
          </w:p>
        </w:tc>
        <w:tc>
          <w:tcPr>
            <w:tcW w:w="274" w:type="pct"/>
            <w:shd w:val="clear" w:color="auto" w:fill="auto"/>
            <w:vAlign w:val="center"/>
            <w:hideMark/>
          </w:tcPr>
          <w:p w14:paraId="0F8A4AB3" w14:textId="230E1ED8"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7607E88"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5BE30883" w14:textId="77777777" w:rsidR="008B31D7" w:rsidRPr="00224B6B" w:rsidRDefault="008B31D7" w:rsidP="008B31D7">
            <w:pPr>
              <w:jc w:val="center"/>
            </w:pPr>
            <w:r w:rsidRPr="00224B6B">
              <w:rPr>
                <w:color w:val="000000"/>
                <w:sz w:val="20"/>
                <w:szCs w:val="20"/>
              </w:rPr>
              <w:t>0,000</w:t>
            </w:r>
          </w:p>
        </w:tc>
        <w:tc>
          <w:tcPr>
            <w:tcW w:w="353" w:type="pct"/>
            <w:shd w:val="clear" w:color="auto" w:fill="auto"/>
            <w:vAlign w:val="center"/>
            <w:hideMark/>
          </w:tcPr>
          <w:p w14:paraId="2FCA7304" w14:textId="77777777" w:rsidR="008B31D7" w:rsidRPr="00224B6B" w:rsidRDefault="008B31D7" w:rsidP="008B31D7">
            <w:pPr>
              <w:jc w:val="center"/>
            </w:pPr>
            <w:r w:rsidRPr="00224B6B">
              <w:rPr>
                <w:color w:val="000000"/>
                <w:sz w:val="20"/>
                <w:szCs w:val="20"/>
              </w:rPr>
              <w:t>0,000</w:t>
            </w:r>
          </w:p>
        </w:tc>
        <w:tc>
          <w:tcPr>
            <w:tcW w:w="348" w:type="pct"/>
            <w:shd w:val="clear" w:color="auto" w:fill="auto"/>
            <w:vAlign w:val="center"/>
            <w:hideMark/>
          </w:tcPr>
          <w:p w14:paraId="04AB29BD"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56CDD80"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2C7A46ED"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69FFBA40"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2992662"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8623E1E" w14:textId="77777777" w:rsidR="008B31D7" w:rsidRPr="00224B6B" w:rsidRDefault="008B31D7" w:rsidP="008B31D7">
            <w:pPr>
              <w:jc w:val="center"/>
            </w:pPr>
            <w:r w:rsidRPr="00224B6B">
              <w:rPr>
                <w:color w:val="000000"/>
                <w:sz w:val="20"/>
                <w:szCs w:val="20"/>
              </w:rPr>
              <w:t>0,000</w:t>
            </w:r>
          </w:p>
        </w:tc>
        <w:tc>
          <w:tcPr>
            <w:tcW w:w="273" w:type="pct"/>
            <w:shd w:val="clear" w:color="auto" w:fill="auto"/>
            <w:vAlign w:val="center"/>
            <w:hideMark/>
          </w:tcPr>
          <w:p w14:paraId="0BF5C770" w14:textId="77777777" w:rsidR="008B31D7" w:rsidRPr="00224B6B" w:rsidRDefault="008B31D7" w:rsidP="008B31D7">
            <w:pPr>
              <w:jc w:val="center"/>
            </w:pPr>
            <w:r w:rsidRPr="00224B6B">
              <w:rPr>
                <w:color w:val="000000"/>
                <w:sz w:val="20"/>
                <w:szCs w:val="20"/>
              </w:rPr>
              <w:t>0,000</w:t>
            </w:r>
          </w:p>
        </w:tc>
      </w:tr>
      <w:tr w:rsidR="008B31D7" w:rsidRPr="00224B6B" w14:paraId="4B08A46C" w14:textId="77777777" w:rsidTr="008B31D7">
        <w:trPr>
          <w:trHeight w:val="255"/>
        </w:trPr>
        <w:tc>
          <w:tcPr>
            <w:tcW w:w="1107" w:type="pct"/>
            <w:shd w:val="clear" w:color="auto" w:fill="auto"/>
            <w:vAlign w:val="center"/>
            <w:hideMark/>
          </w:tcPr>
          <w:p w14:paraId="27CA5446" w14:textId="77777777" w:rsidR="008B31D7" w:rsidRPr="00224B6B" w:rsidRDefault="008B31D7" w:rsidP="008B31D7">
            <w:pPr>
              <w:jc w:val="center"/>
              <w:rPr>
                <w:b/>
                <w:bCs/>
                <w:color w:val="000000"/>
                <w:sz w:val="20"/>
                <w:szCs w:val="20"/>
              </w:rPr>
            </w:pPr>
            <w:r w:rsidRPr="00224B6B">
              <w:rPr>
                <w:b/>
                <w:bCs/>
                <w:color w:val="000000"/>
                <w:sz w:val="20"/>
                <w:szCs w:val="20"/>
              </w:rPr>
              <w:t>пос. Лукаши</w:t>
            </w:r>
          </w:p>
        </w:tc>
        <w:tc>
          <w:tcPr>
            <w:tcW w:w="438" w:type="pct"/>
            <w:shd w:val="clear" w:color="auto" w:fill="auto"/>
            <w:vAlign w:val="center"/>
            <w:hideMark/>
          </w:tcPr>
          <w:p w14:paraId="180FCE62" w14:textId="77777777" w:rsidR="008B31D7" w:rsidRPr="00224B6B" w:rsidRDefault="008B31D7" w:rsidP="008B31D7">
            <w:pPr>
              <w:jc w:val="center"/>
              <w:rPr>
                <w:b/>
                <w:bCs/>
                <w:color w:val="000000"/>
                <w:sz w:val="20"/>
                <w:szCs w:val="20"/>
              </w:rPr>
            </w:pPr>
            <w:r w:rsidRPr="00224B6B">
              <w:rPr>
                <w:b/>
                <w:bCs/>
                <w:color w:val="000000"/>
                <w:sz w:val="20"/>
                <w:szCs w:val="20"/>
              </w:rPr>
              <w:t>Гкал/ч</w:t>
            </w:r>
          </w:p>
        </w:tc>
        <w:tc>
          <w:tcPr>
            <w:tcW w:w="274" w:type="pct"/>
            <w:vAlign w:val="center"/>
          </w:tcPr>
          <w:p w14:paraId="352DF7A5" w14:textId="354EF542" w:rsidR="008B31D7" w:rsidRPr="00224B6B" w:rsidRDefault="008B31D7" w:rsidP="008B31D7">
            <w:pPr>
              <w:jc w:val="center"/>
              <w:rPr>
                <w:color w:val="000000"/>
                <w:sz w:val="20"/>
                <w:szCs w:val="20"/>
              </w:rPr>
            </w:pPr>
            <w:r w:rsidRPr="00224B6B">
              <w:rPr>
                <w:color w:val="000000"/>
                <w:sz w:val="20"/>
                <w:szCs w:val="20"/>
              </w:rPr>
              <w:t>0,000</w:t>
            </w:r>
          </w:p>
        </w:tc>
        <w:tc>
          <w:tcPr>
            <w:tcW w:w="274" w:type="pct"/>
            <w:shd w:val="clear" w:color="auto" w:fill="auto"/>
            <w:vAlign w:val="center"/>
            <w:hideMark/>
          </w:tcPr>
          <w:p w14:paraId="70638912" w14:textId="03AA3E8A"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58E6190"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241AC0D" w14:textId="77777777" w:rsidR="008B31D7" w:rsidRPr="00224B6B" w:rsidRDefault="008B31D7" w:rsidP="008B31D7">
            <w:pPr>
              <w:jc w:val="center"/>
            </w:pPr>
            <w:r w:rsidRPr="00224B6B">
              <w:rPr>
                <w:color w:val="000000"/>
                <w:sz w:val="20"/>
                <w:szCs w:val="20"/>
              </w:rPr>
              <w:t>0,000</w:t>
            </w:r>
          </w:p>
        </w:tc>
        <w:tc>
          <w:tcPr>
            <w:tcW w:w="353" w:type="pct"/>
            <w:shd w:val="clear" w:color="auto" w:fill="auto"/>
            <w:vAlign w:val="center"/>
            <w:hideMark/>
          </w:tcPr>
          <w:p w14:paraId="1C72474A" w14:textId="77777777" w:rsidR="008B31D7" w:rsidRPr="00224B6B" w:rsidRDefault="008B31D7" w:rsidP="008B31D7">
            <w:pPr>
              <w:jc w:val="center"/>
            </w:pPr>
            <w:r w:rsidRPr="00224B6B">
              <w:rPr>
                <w:color w:val="000000"/>
                <w:sz w:val="20"/>
                <w:szCs w:val="20"/>
              </w:rPr>
              <w:t>0,000</w:t>
            </w:r>
          </w:p>
        </w:tc>
        <w:tc>
          <w:tcPr>
            <w:tcW w:w="348" w:type="pct"/>
            <w:shd w:val="clear" w:color="auto" w:fill="auto"/>
            <w:vAlign w:val="center"/>
            <w:hideMark/>
          </w:tcPr>
          <w:p w14:paraId="6725B02E"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2BE4CDCC"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03B7D2F8"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E252EFD"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38870E9"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4605BAF" w14:textId="77777777" w:rsidR="008B31D7" w:rsidRPr="00224B6B" w:rsidRDefault="008B31D7" w:rsidP="008B31D7">
            <w:pPr>
              <w:jc w:val="center"/>
            </w:pPr>
            <w:r w:rsidRPr="00224B6B">
              <w:rPr>
                <w:color w:val="000000"/>
                <w:sz w:val="20"/>
                <w:szCs w:val="20"/>
              </w:rPr>
              <w:t>0,000</w:t>
            </w:r>
          </w:p>
        </w:tc>
        <w:tc>
          <w:tcPr>
            <w:tcW w:w="273" w:type="pct"/>
            <w:shd w:val="clear" w:color="auto" w:fill="auto"/>
            <w:vAlign w:val="center"/>
            <w:hideMark/>
          </w:tcPr>
          <w:p w14:paraId="4FAA1586" w14:textId="77777777" w:rsidR="008B31D7" w:rsidRPr="00224B6B" w:rsidRDefault="008B31D7" w:rsidP="008B31D7">
            <w:pPr>
              <w:jc w:val="center"/>
            </w:pPr>
            <w:r w:rsidRPr="00224B6B">
              <w:rPr>
                <w:color w:val="000000"/>
                <w:sz w:val="20"/>
                <w:szCs w:val="20"/>
              </w:rPr>
              <w:t>0,000</w:t>
            </w:r>
          </w:p>
        </w:tc>
      </w:tr>
      <w:tr w:rsidR="008B31D7" w:rsidRPr="00224B6B" w14:paraId="1F1611C6" w14:textId="77777777" w:rsidTr="008B31D7">
        <w:trPr>
          <w:trHeight w:val="255"/>
        </w:trPr>
        <w:tc>
          <w:tcPr>
            <w:tcW w:w="1107" w:type="pct"/>
            <w:shd w:val="clear" w:color="auto" w:fill="auto"/>
            <w:vAlign w:val="center"/>
            <w:hideMark/>
          </w:tcPr>
          <w:p w14:paraId="2598AEE9" w14:textId="77777777" w:rsidR="008B31D7" w:rsidRPr="00224B6B" w:rsidRDefault="008B31D7" w:rsidP="008B31D7">
            <w:pPr>
              <w:jc w:val="center"/>
              <w:rPr>
                <w:color w:val="000000"/>
                <w:sz w:val="20"/>
                <w:szCs w:val="20"/>
              </w:rPr>
            </w:pPr>
            <w:r w:rsidRPr="00224B6B">
              <w:rPr>
                <w:color w:val="000000"/>
                <w:sz w:val="20"/>
                <w:szCs w:val="20"/>
              </w:rPr>
              <w:t>Жилые</w:t>
            </w:r>
          </w:p>
        </w:tc>
        <w:tc>
          <w:tcPr>
            <w:tcW w:w="438" w:type="pct"/>
            <w:shd w:val="clear" w:color="auto" w:fill="auto"/>
            <w:vAlign w:val="center"/>
            <w:hideMark/>
          </w:tcPr>
          <w:p w14:paraId="6D7AD4CB" w14:textId="77777777" w:rsidR="008B31D7" w:rsidRPr="00224B6B" w:rsidRDefault="008B31D7" w:rsidP="008B31D7">
            <w:pPr>
              <w:jc w:val="center"/>
              <w:rPr>
                <w:color w:val="000000"/>
                <w:sz w:val="20"/>
                <w:szCs w:val="20"/>
              </w:rPr>
            </w:pPr>
            <w:r w:rsidRPr="00224B6B">
              <w:rPr>
                <w:color w:val="000000"/>
                <w:sz w:val="20"/>
                <w:szCs w:val="20"/>
              </w:rPr>
              <w:t>Гкал/ч</w:t>
            </w:r>
          </w:p>
        </w:tc>
        <w:tc>
          <w:tcPr>
            <w:tcW w:w="274" w:type="pct"/>
            <w:vAlign w:val="center"/>
          </w:tcPr>
          <w:p w14:paraId="031E16F7" w14:textId="3123BEF7" w:rsidR="008B31D7" w:rsidRPr="00224B6B" w:rsidRDefault="008B31D7" w:rsidP="008B31D7">
            <w:pPr>
              <w:jc w:val="center"/>
              <w:rPr>
                <w:color w:val="000000"/>
                <w:sz w:val="20"/>
                <w:szCs w:val="20"/>
              </w:rPr>
            </w:pPr>
            <w:r w:rsidRPr="00224B6B">
              <w:rPr>
                <w:color w:val="000000"/>
                <w:sz w:val="20"/>
                <w:szCs w:val="20"/>
              </w:rPr>
              <w:t>0,000</w:t>
            </w:r>
          </w:p>
        </w:tc>
        <w:tc>
          <w:tcPr>
            <w:tcW w:w="274" w:type="pct"/>
            <w:shd w:val="clear" w:color="auto" w:fill="auto"/>
            <w:vAlign w:val="center"/>
            <w:hideMark/>
          </w:tcPr>
          <w:p w14:paraId="568A49E6" w14:textId="3F8241AB"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241F139"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06CFC412" w14:textId="77777777" w:rsidR="008B31D7" w:rsidRPr="00224B6B" w:rsidRDefault="008B31D7" w:rsidP="008B31D7">
            <w:pPr>
              <w:jc w:val="center"/>
            </w:pPr>
            <w:r w:rsidRPr="00224B6B">
              <w:rPr>
                <w:color w:val="000000"/>
                <w:sz w:val="20"/>
                <w:szCs w:val="20"/>
              </w:rPr>
              <w:t>0,000</w:t>
            </w:r>
          </w:p>
        </w:tc>
        <w:tc>
          <w:tcPr>
            <w:tcW w:w="353" w:type="pct"/>
            <w:shd w:val="clear" w:color="auto" w:fill="auto"/>
            <w:vAlign w:val="center"/>
            <w:hideMark/>
          </w:tcPr>
          <w:p w14:paraId="6BA18808" w14:textId="77777777" w:rsidR="008B31D7" w:rsidRPr="00224B6B" w:rsidRDefault="008B31D7" w:rsidP="008B31D7">
            <w:pPr>
              <w:jc w:val="center"/>
            </w:pPr>
            <w:r w:rsidRPr="00224B6B">
              <w:rPr>
                <w:color w:val="000000"/>
                <w:sz w:val="20"/>
                <w:szCs w:val="20"/>
              </w:rPr>
              <w:t>0,000</w:t>
            </w:r>
          </w:p>
        </w:tc>
        <w:tc>
          <w:tcPr>
            <w:tcW w:w="348" w:type="pct"/>
            <w:shd w:val="clear" w:color="auto" w:fill="auto"/>
            <w:vAlign w:val="center"/>
            <w:hideMark/>
          </w:tcPr>
          <w:p w14:paraId="2EEC7C2A"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1642868"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A6EECC2"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C7D932F"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08846192"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599FDC4E" w14:textId="77777777" w:rsidR="008B31D7" w:rsidRPr="00224B6B" w:rsidRDefault="008B31D7" w:rsidP="008B31D7">
            <w:pPr>
              <w:jc w:val="center"/>
            </w:pPr>
            <w:r w:rsidRPr="00224B6B">
              <w:rPr>
                <w:color w:val="000000"/>
                <w:sz w:val="20"/>
                <w:szCs w:val="20"/>
              </w:rPr>
              <w:t>0,000</w:t>
            </w:r>
          </w:p>
        </w:tc>
        <w:tc>
          <w:tcPr>
            <w:tcW w:w="273" w:type="pct"/>
            <w:shd w:val="clear" w:color="auto" w:fill="auto"/>
            <w:vAlign w:val="center"/>
            <w:hideMark/>
          </w:tcPr>
          <w:p w14:paraId="64D37400" w14:textId="77777777" w:rsidR="008B31D7" w:rsidRPr="00224B6B" w:rsidRDefault="008B31D7" w:rsidP="008B31D7">
            <w:pPr>
              <w:jc w:val="center"/>
            </w:pPr>
            <w:r w:rsidRPr="00224B6B">
              <w:rPr>
                <w:color w:val="000000"/>
                <w:sz w:val="20"/>
                <w:szCs w:val="20"/>
              </w:rPr>
              <w:t>0,000</w:t>
            </w:r>
          </w:p>
        </w:tc>
      </w:tr>
      <w:tr w:rsidR="008B31D7" w:rsidRPr="00224B6B" w14:paraId="4FE1687C" w14:textId="77777777" w:rsidTr="008B31D7">
        <w:trPr>
          <w:trHeight w:val="255"/>
        </w:trPr>
        <w:tc>
          <w:tcPr>
            <w:tcW w:w="1107" w:type="pct"/>
            <w:shd w:val="clear" w:color="auto" w:fill="auto"/>
            <w:vAlign w:val="center"/>
            <w:hideMark/>
          </w:tcPr>
          <w:p w14:paraId="2CB49061" w14:textId="77777777" w:rsidR="008B31D7" w:rsidRPr="00224B6B" w:rsidRDefault="008B31D7" w:rsidP="008B31D7">
            <w:pPr>
              <w:jc w:val="center"/>
              <w:rPr>
                <w:color w:val="000000"/>
                <w:sz w:val="20"/>
                <w:szCs w:val="20"/>
              </w:rPr>
            </w:pPr>
            <w:r w:rsidRPr="00224B6B">
              <w:rPr>
                <w:color w:val="000000"/>
                <w:sz w:val="20"/>
                <w:szCs w:val="20"/>
              </w:rPr>
              <w:t>Общественные</w:t>
            </w:r>
          </w:p>
        </w:tc>
        <w:tc>
          <w:tcPr>
            <w:tcW w:w="438" w:type="pct"/>
            <w:shd w:val="clear" w:color="auto" w:fill="auto"/>
            <w:vAlign w:val="center"/>
            <w:hideMark/>
          </w:tcPr>
          <w:p w14:paraId="26139C9A" w14:textId="77777777" w:rsidR="008B31D7" w:rsidRPr="00224B6B" w:rsidRDefault="008B31D7" w:rsidP="008B31D7">
            <w:pPr>
              <w:jc w:val="center"/>
              <w:rPr>
                <w:color w:val="000000"/>
                <w:sz w:val="20"/>
                <w:szCs w:val="20"/>
              </w:rPr>
            </w:pPr>
            <w:r w:rsidRPr="00224B6B">
              <w:rPr>
                <w:color w:val="000000"/>
                <w:sz w:val="20"/>
                <w:szCs w:val="20"/>
              </w:rPr>
              <w:t>Гкал/ч</w:t>
            </w:r>
          </w:p>
        </w:tc>
        <w:tc>
          <w:tcPr>
            <w:tcW w:w="274" w:type="pct"/>
            <w:vAlign w:val="center"/>
          </w:tcPr>
          <w:p w14:paraId="6EF23206" w14:textId="4361E957" w:rsidR="008B31D7" w:rsidRPr="00224B6B" w:rsidRDefault="008B31D7" w:rsidP="008B31D7">
            <w:pPr>
              <w:jc w:val="center"/>
              <w:rPr>
                <w:color w:val="000000"/>
                <w:sz w:val="20"/>
                <w:szCs w:val="20"/>
              </w:rPr>
            </w:pPr>
            <w:r w:rsidRPr="00224B6B">
              <w:rPr>
                <w:color w:val="000000"/>
                <w:sz w:val="20"/>
                <w:szCs w:val="20"/>
              </w:rPr>
              <w:t>0,000</w:t>
            </w:r>
          </w:p>
        </w:tc>
        <w:tc>
          <w:tcPr>
            <w:tcW w:w="274" w:type="pct"/>
            <w:shd w:val="clear" w:color="auto" w:fill="auto"/>
            <w:vAlign w:val="center"/>
            <w:hideMark/>
          </w:tcPr>
          <w:p w14:paraId="24855E2A" w14:textId="3463AD0A"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2B7A2B54"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08DD0697" w14:textId="77777777" w:rsidR="008B31D7" w:rsidRPr="00224B6B" w:rsidRDefault="008B31D7" w:rsidP="008B31D7">
            <w:pPr>
              <w:jc w:val="center"/>
            </w:pPr>
            <w:r w:rsidRPr="00224B6B">
              <w:rPr>
                <w:color w:val="000000"/>
                <w:sz w:val="20"/>
                <w:szCs w:val="20"/>
              </w:rPr>
              <w:t>0,000</w:t>
            </w:r>
          </w:p>
        </w:tc>
        <w:tc>
          <w:tcPr>
            <w:tcW w:w="353" w:type="pct"/>
            <w:shd w:val="clear" w:color="auto" w:fill="auto"/>
            <w:vAlign w:val="center"/>
            <w:hideMark/>
          </w:tcPr>
          <w:p w14:paraId="225296DD" w14:textId="77777777" w:rsidR="008B31D7" w:rsidRPr="00224B6B" w:rsidRDefault="008B31D7" w:rsidP="008B31D7">
            <w:pPr>
              <w:jc w:val="center"/>
            </w:pPr>
            <w:r w:rsidRPr="00224B6B">
              <w:rPr>
                <w:color w:val="000000"/>
                <w:sz w:val="20"/>
                <w:szCs w:val="20"/>
              </w:rPr>
              <w:t>0,000</w:t>
            </w:r>
          </w:p>
        </w:tc>
        <w:tc>
          <w:tcPr>
            <w:tcW w:w="348" w:type="pct"/>
            <w:shd w:val="clear" w:color="auto" w:fill="auto"/>
            <w:vAlign w:val="center"/>
            <w:hideMark/>
          </w:tcPr>
          <w:p w14:paraId="5572651D"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209DF8A8"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675906D1"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5D676C32"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63AEA60F"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E257CDE" w14:textId="77777777" w:rsidR="008B31D7" w:rsidRPr="00224B6B" w:rsidRDefault="008B31D7" w:rsidP="008B31D7">
            <w:pPr>
              <w:jc w:val="center"/>
            </w:pPr>
            <w:r w:rsidRPr="00224B6B">
              <w:rPr>
                <w:color w:val="000000"/>
                <w:sz w:val="20"/>
                <w:szCs w:val="20"/>
              </w:rPr>
              <w:t>0,000</w:t>
            </w:r>
          </w:p>
        </w:tc>
        <w:tc>
          <w:tcPr>
            <w:tcW w:w="273" w:type="pct"/>
            <w:shd w:val="clear" w:color="auto" w:fill="auto"/>
            <w:vAlign w:val="center"/>
            <w:hideMark/>
          </w:tcPr>
          <w:p w14:paraId="3F342E4F" w14:textId="77777777" w:rsidR="008B31D7" w:rsidRPr="00224B6B" w:rsidRDefault="008B31D7" w:rsidP="008B31D7">
            <w:pPr>
              <w:jc w:val="center"/>
            </w:pPr>
            <w:r w:rsidRPr="00224B6B">
              <w:rPr>
                <w:color w:val="000000"/>
                <w:sz w:val="20"/>
                <w:szCs w:val="20"/>
              </w:rPr>
              <w:t>0,000</w:t>
            </w:r>
          </w:p>
        </w:tc>
      </w:tr>
      <w:tr w:rsidR="008B31D7" w:rsidRPr="00224B6B" w14:paraId="546B6EE8" w14:textId="77777777" w:rsidTr="008B31D7">
        <w:trPr>
          <w:trHeight w:val="255"/>
        </w:trPr>
        <w:tc>
          <w:tcPr>
            <w:tcW w:w="1107" w:type="pct"/>
            <w:shd w:val="clear" w:color="auto" w:fill="auto"/>
            <w:vAlign w:val="center"/>
            <w:hideMark/>
          </w:tcPr>
          <w:p w14:paraId="15724A72" w14:textId="77777777" w:rsidR="008B31D7" w:rsidRPr="00224B6B" w:rsidRDefault="008B31D7" w:rsidP="008B31D7">
            <w:pPr>
              <w:jc w:val="center"/>
              <w:rPr>
                <w:color w:val="000000"/>
                <w:sz w:val="20"/>
                <w:szCs w:val="20"/>
              </w:rPr>
            </w:pPr>
            <w:r w:rsidRPr="00224B6B">
              <w:rPr>
                <w:color w:val="000000"/>
                <w:sz w:val="20"/>
                <w:szCs w:val="20"/>
              </w:rPr>
              <w:t>Прочие</w:t>
            </w:r>
          </w:p>
        </w:tc>
        <w:tc>
          <w:tcPr>
            <w:tcW w:w="438" w:type="pct"/>
            <w:shd w:val="clear" w:color="auto" w:fill="auto"/>
            <w:vAlign w:val="center"/>
            <w:hideMark/>
          </w:tcPr>
          <w:p w14:paraId="5C9EB262" w14:textId="77777777" w:rsidR="008B31D7" w:rsidRPr="00224B6B" w:rsidRDefault="008B31D7" w:rsidP="008B31D7">
            <w:pPr>
              <w:jc w:val="center"/>
              <w:rPr>
                <w:color w:val="000000"/>
                <w:sz w:val="20"/>
                <w:szCs w:val="20"/>
              </w:rPr>
            </w:pPr>
            <w:r w:rsidRPr="00224B6B">
              <w:rPr>
                <w:color w:val="000000"/>
                <w:sz w:val="20"/>
                <w:szCs w:val="20"/>
              </w:rPr>
              <w:t>Гкал/ч</w:t>
            </w:r>
          </w:p>
        </w:tc>
        <w:tc>
          <w:tcPr>
            <w:tcW w:w="274" w:type="pct"/>
            <w:vAlign w:val="center"/>
          </w:tcPr>
          <w:p w14:paraId="34547FE8" w14:textId="1E417FC1" w:rsidR="008B31D7" w:rsidRPr="00224B6B" w:rsidRDefault="008B31D7" w:rsidP="008B31D7">
            <w:pPr>
              <w:jc w:val="center"/>
              <w:rPr>
                <w:color w:val="000000"/>
                <w:sz w:val="20"/>
                <w:szCs w:val="20"/>
              </w:rPr>
            </w:pPr>
            <w:r w:rsidRPr="00224B6B">
              <w:rPr>
                <w:color w:val="000000"/>
                <w:sz w:val="20"/>
                <w:szCs w:val="20"/>
              </w:rPr>
              <w:t>0,000</w:t>
            </w:r>
          </w:p>
        </w:tc>
        <w:tc>
          <w:tcPr>
            <w:tcW w:w="274" w:type="pct"/>
            <w:shd w:val="clear" w:color="auto" w:fill="auto"/>
            <w:vAlign w:val="center"/>
            <w:hideMark/>
          </w:tcPr>
          <w:p w14:paraId="6E840654" w14:textId="5C75F568"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59F3AFBD"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74A9BCCD" w14:textId="77777777" w:rsidR="008B31D7" w:rsidRPr="00224B6B" w:rsidRDefault="008B31D7" w:rsidP="008B31D7">
            <w:pPr>
              <w:jc w:val="center"/>
            </w:pPr>
            <w:r w:rsidRPr="00224B6B">
              <w:rPr>
                <w:color w:val="000000"/>
                <w:sz w:val="20"/>
                <w:szCs w:val="20"/>
              </w:rPr>
              <w:t>0,000</w:t>
            </w:r>
          </w:p>
        </w:tc>
        <w:tc>
          <w:tcPr>
            <w:tcW w:w="353" w:type="pct"/>
            <w:shd w:val="clear" w:color="auto" w:fill="auto"/>
            <w:vAlign w:val="center"/>
            <w:hideMark/>
          </w:tcPr>
          <w:p w14:paraId="2EBCE7D4" w14:textId="77777777" w:rsidR="008B31D7" w:rsidRPr="00224B6B" w:rsidRDefault="008B31D7" w:rsidP="008B31D7">
            <w:pPr>
              <w:jc w:val="center"/>
            </w:pPr>
            <w:r w:rsidRPr="00224B6B">
              <w:rPr>
                <w:color w:val="000000"/>
                <w:sz w:val="20"/>
                <w:szCs w:val="20"/>
              </w:rPr>
              <w:t>0,000</w:t>
            </w:r>
          </w:p>
        </w:tc>
        <w:tc>
          <w:tcPr>
            <w:tcW w:w="348" w:type="pct"/>
            <w:shd w:val="clear" w:color="auto" w:fill="auto"/>
            <w:vAlign w:val="center"/>
            <w:hideMark/>
          </w:tcPr>
          <w:p w14:paraId="20168476"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AE4718B"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8E4B0B2"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085B7648"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7D564ED"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08D977D" w14:textId="77777777" w:rsidR="008B31D7" w:rsidRPr="00224B6B" w:rsidRDefault="008B31D7" w:rsidP="008B31D7">
            <w:pPr>
              <w:jc w:val="center"/>
            </w:pPr>
            <w:r w:rsidRPr="00224B6B">
              <w:rPr>
                <w:color w:val="000000"/>
                <w:sz w:val="20"/>
                <w:szCs w:val="20"/>
              </w:rPr>
              <w:t>0,000</w:t>
            </w:r>
          </w:p>
        </w:tc>
        <w:tc>
          <w:tcPr>
            <w:tcW w:w="273" w:type="pct"/>
            <w:shd w:val="clear" w:color="auto" w:fill="auto"/>
            <w:vAlign w:val="center"/>
            <w:hideMark/>
          </w:tcPr>
          <w:p w14:paraId="22F96383" w14:textId="77777777" w:rsidR="008B31D7" w:rsidRPr="00224B6B" w:rsidRDefault="008B31D7" w:rsidP="008B31D7">
            <w:pPr>
              <w:jc w:val="center"/>
            </w:pPr>
            <w:r w:rsidRPr="00224B6B">
              <w:rPr>
                <w:color w:val="000000"/>
                <w:sz w:val="20"/>
                <w:szCs w:val="20"/>
              </w:rPr>
              <w:t>0,000</w:t>
            </w:r>
          </w:p>
        </w:tc>
      </w:tr>
      <w:tr w:rsidR="008B31D7" w:rsidRPr="00224B6B" w14:paraId="16351B7D" w14:textId="77777777" w:rsidTr="008B31D7">
        <w:trPr>
          <w:trHeight w:val="255"/>
        </w:trPr>
        <w:tc>
          <w:tcPr>
            <w:tcW w:w="1107" w:type="pct"/>
            <w:shd w:val="clear" w:color="auto" w:fill="auto"/>
            <w:vAlign w:val="center"/>
            <w:hideMark/>
          </w:tcPr>
          <w:p w14:paraId="388A9DB6" w14:textId="77777777" w:rsidR="008B31D7" w:rsidRPr="00224B6B" w:rsidRDefault="008B31D7" w:rsidP="008B31D7">
            <w:pPr>
              <w:jc w:val="center"/>
              <w:rPr>
                <w:b/>
                <w:bCs/>
                <w:color w:val="000000"/>
                <w:sz w:val="20"/>
                <w:szCs w:val="20"/>
              </w:rPr>
            </w:pPr>
            <w:r w:rsidRPr="00224B6B">
              <w:rPr>
                <w:b/>
                <w:bCs/>
                <w:color w:val="000000"/>
                <w:sz w:val="20"/>
                <w:szCs w:val="20"/>
              </w:rPr>
              <w:t>д. Пудомяги</w:t>
            </w:r>
          </w:p>
        </w:tc>
        <w:tc>
          <w:tcPr>
            <w:tcW w:w="438" w:type="pct"/>
            <w:shd w:val="clear" w:color="auto" w:fill="auto"/>
            <w:vAlign w:val="center"/>
            <w:hideMark/>
          </w:tcPr>
          <w:p w14:paraId="38D12A61" w14:textId="77777777" w:rsidR="008B31D7" w:rsidRPr="00224B6B" w:rsidRDefault="008B31D7" w:rsidP="008B31D7">
            <w:pPr>
              <w:jc w:val="center"/>
              <w:rPr>
                <w:b/>
                <w:bCs/>
                <w:color w:val="000000"/>
                <w:sz w:val="20"/>
                <w:szCs w:val="20"/>
              </w:rPr>
            </w:pPr>
            <w:r w:rsidRPr="00224B6B">
              <w:rPr>
                <w:b/>
                <w:bCs/>
                <w:color w:val="000000"/>
                <w:sz w:val="20"/>
                <w:szCs w:val="20"/>
              </w:rPr>
              <w:t>Гкал/ч</w:t>
            </w:r>
          </w:p>
        </w:tc>
        <w:tc>
          <w:tcPr>
            <w:tcW w:w="274" w:type="pct"/>
            <w:vAlign w:val="center"/>
          </w:tcPr>
          <w:p w14:paraId="4503BE69" w14:textId="51CEDE16" w:rsidR="008B31D7" w:rsidRPr="00224B6B" w:rsidRDefault="008B31D7" w:rsidP="008B31D7">
            <w:pPr>
              <w:jc w:val="center"/>
              <w:rPr>
                <w:color w:val="000000"/>
                <w:sz w:val="20"/>
                <w:szCs w:val="20"/>
              </w:rPr>
            </w:pPr>
            <w:r w:rsidRPr="00224B6B">
              <w:rPr>
                <w:color w:val="000000"/>
                <w:sz w:val="20"/>
                <w:szCs w:val="20"/>
              </w:rPr>
              <w:t>0,000</w:t>
            </w:r>
          </w:p>
        </w:tc>
        <w:tc>
          <w:tcPr>
            <w:tcW w:w="274" w:type="pct"/>
            <w:shd w:val="clear" w:color="auto" w:fill="auto"/>
            <w:vAlign w:val="center"/>
            <w:hideMark/>
          </w:tcPr>
          <w:p w14:paraId="56DB643D" w14:textId="28BBBB0E"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9A14DBB" w14:textId="77777777" w:rsidR="008B31D7" w:rsidRPr="00224B6B" w:rsidRDefault="008B31D7" w:rsidP="008B31D7">
            <w:pPr>
              <w:jc w:val="center"/>
            </w:pPr>
            <w:r w:rsidRPr="00224B6B">
              <w:rPr>
                <w:color w:val="000000"/>
                <w:sz w:val="20"/>
                <w:szCs w:val="20"/>
              </w:rPr>
              <w:t>0,250</w:t>
            </w:r>
          </w:p>
        </w:tc>
        <w:tc>
          <w:tcPr>
            <w:tcW w:w="276" w:type="pct"/>
            <w:shd w:val="clear" w:color="auto" w:fill="auto"/>
            <w:vAlign w:val="center"/>
            <w:hideMark/>
          </w:tcPr>
          <w:p w14:paraId="7C2FC30A" w14:textId="77777777" w:rsidR="008B31D7" w:rsidRPr="00224B6B" w:rsidRDefault="008B31D7" w:rsidP="008B31D7">
            <w:pPr>
              <w:jc w:val="center"/>
            </w:pPr>
            <w:r w:rsidRPr="00224B6B">
              <w:rPr>
                <w:color w:val="000000"/>
                <w:sz w:val="20"/>
                <w:szCs w:val="20"/>
              </w:rPr>
              <w:t>0,000</w:t>
            </w:r>
          </w:p>
        </w:tc>
        <w:tc>
          <w:tcPr>
            <w:tcW w:w="353" w:type="pct"/>
            <w:shd w:val="clear" w:color="auto" w:fill="auto"/>
            <w:vAlign w:val="center"/>
            <w:hideMark/>
          </w:tcPr>
          <w:p w14:paraId="4F5A5B1B" w14:textId="77777777" w:rsidR="008B31D7" w:rsidRPr="00224B6B" w:rsidRDefault="008B31D7" w:rsidP="008B31D7">
            <w:pPr>
              <w:jc w:val="center"/>
            </w:pPr>
            <w:r w:rsidRPr="00224B6B">
              <w:rPr>
                <w:color w:val="000000"/>
                <w:sz w:val="20"/>
                <w:szCs w:val="20"/>
              </w:rPr>
              <w:t>0,000</w:t>
            </w:r>
          </w:p>
        </w:tc>
        <w:tc>
          <w:tcPr>
            <w:tcW w:w="348" w:type="pct"/>
            <w:shd w:val="clear" w:color="auto" w:fill="auto"/>
            <w:vAlign w:val="center"/>
            <w:hideMark/>
          </w:tcPr>
          <w:p w14:paraId="5865FA0B"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5B364CAA"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D27F956"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1954172"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25FC66CA"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5F002BF2" w14:textId="77777777" w:rsidR="008B31D7" w:rsidRPr="00224B6B" w:rsidRDefault="008B31D7" w:rsidP="008B31D7">
            <w:pPr>
              <w:jc w:val="center"/>
            </w:pPr>
            <w:r w:rsidRPr="00224B6B">
              <w:rPr>
                <w:color w:val="000000"/>
                <w:sz w:val="20"/>
                <w:szCs w:val="20"/>
              </w:rPr>
              <w:t>0,000</w:t>
            </w:r>
          </w:p>
        </w:tc>
        <w:tc>
          <w:tcPr>
            <w:tcW w:w="273" w:type="pct"/>
            <w:shd w:val="clear" w:color="auto" w:fill="auto"/>
            <w:vAlign w:val="center"/>
            <w:hideMark/>
          </w:tcPr>
          <w:p w14:paraId="24A2D794" w14:textId="77777777" w:rsidR="008B31D7" w:rsidRPr="00224B6B" w:rsidRDefault="008B31D7" w:rsidP="008B31D7">
            <w:pPr>
              <w:jc w:val="center"/>
            </w:pPr>
            <w:r w:rsidRPr="00224B6B">
              <w:rPr>
                <w:color w:val="000000"/>
                <w:sz w:val="20"/>
                <w:szCs w:val="20"/>
              </w:rPr>
              <w:t>0,000</w:t>
            </w:r>
          </w:p>
        </w:tc>
      </w:tr>
      <w:tr w:rsidR="008B31D7" w:rsidRPr="00224B6B" w14:paraId="2A1148FF" w14:textId="77777777" w:rsidTr="008B31D7">
        <w:trPr>
          <w:trHeight w:val="255"/>
        </w:trPr>
        <w:tc>
          <w:tcPr>
            <w:tcW w:w="1107" w:type="pct"/>
            <w:shd w:val="clear" w:color="auto" w:fill="auto"/>
            <w:vAlign w:val="center"/>
            <w:hideMark/>
          </w:tcPr>
          <w:p w14:paraId="0E6C5245" w14:textId="77777777" w:rsidR="008B31D7" w:rsidRPr="00224B6B" w:rsidRDefault="008B31D7" w:rsidP="008B31D7">
            <w:pPr>
              <w:jc w:val="center"/>
              <w:rPr>
                <w:color w:val="000000"/>
                <w:sz w:val="20"/>
                <w:szCs w:val="20"/>
              </w:rPr>
            </w:pPr>
            <w:r w:rsidRPr="00224B6B">
              <w:rPr>
                <w:color w:val="000000"/>
                <w:sz w:val="20"/>
                <w:szCs w:val="20"/>
              </w:rPr>
              <w:t>Жилые</w:t>
            </w:r>
          </w:p>
        </w:tc>
        <w:tc>
          <w:tcPr>
            <w:tcW w:w="438" w:type="pct"/>
            <w:shd w:val="clear" w:color="auto" w:fill="auto"/>
            <w:vAlign w:val="center"/>
            <w:hideMark/>
          </w:tcPr>
          <w:p w14:paraId="6C9CDBF5" w14:textId="77777777" w:rsidR="008B31D7" w:rsidRPr="00224B6B" w:rsidRDefault="008B31D7" w:rsidP="008B31D7">
            <w:pPr>
              <w:jc w:val="center"/>
              <w:rPr>
                <w:color w:val="000000"/>
                <w:sz w:val="20"/>
                <w:szCs w:val="20"/>
              </w:rPr>
            </w:pPr>
            <w:r w:rsidRPr="00224B6B">
              <w:rPr>
                <w:color w:val="000000"/>
                <w:sz w:val="20"/>
                <w:szCs w:val="20"/>
              </w:rPr>
              <w:t>Гкал/ч</w:t>
            </w:r>
          </w:p>
        </w:tc>
        <w:tc>
          <w:tcPr>
            <w:tcW w:w="274" w:type="pct"/>
            <w:vAlign w:val="center"/>
          </w:tcPr>
          <w:p w14:paraId="661FD8C8" w14:textId="082ADD12" w:rsidR="008B31D7" w:rsidRPr="00224B6B" w:rsidRDefault="008B31D7" w:rsidP="008B31D7">
            <w:pPr>
              <w:jc w:val="center"/>
              <w:rPr>
                <w:color w:val="000000"/>
                <w:sz w:val="20"/>
                <w:szCs w:val="20"/>
              </w:rPr>
            </w:pPr>
            <w:r w:rsidRPr="00224B6B">
              <w:rPr>
                <w:color w:val="000000"/>
                <w:sz w:val="20"/>
                <w:szCs w:val="20"/>
              </w:rPr>
              <w:t>0,000</w:t>
            </w:r>
          </w:p>
        </w:tc>
        <w:tc>
          <w:tcPr>
            <w:tcW w:w="274" w:type="pct"/>
            <w:shd w:val="clear" w:color="auto" w:fill="auto"/>
            <w:vAlign w:val="center"/>
            <w:hideMark/>
          </w:tcPr>
          <w:p w14:paraId="7460DE42" w14:textId="3BAC9012"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33B749A"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5AF4FDB4" w14:textId="77777777" w:rsidR="008B31D7" w:rsidRPr="00224B6B" w:rsidRDefault="008B31D7" w:rsidP="008B31D7">
            <w:pPr>
              <w:jc w:val="center"/>
            </w:pPr>
            <w:r w:rsidRPr="00224B6B">
              <w:rPr>
                <w:color w:val="000000"/>
                <w:sz w:val="20"/>
                <w:szCs w:val="20"/>
              </w:rPr>
              <w:t>0,000</w:t>
            </w:r>
          </w:p>
        </w:tc>
        <w:tc>
          <w:tcPr>
            <w:tcW w:w="353" w:type="pct"/>
            <w:shd w:val="clear" w:color="auto" w:fill="auto"/>
            <w:vAlign w:val="center"/>
            <w:hideMark/>
          </w:tcPr>
          <w:p w14:paraId="03B5C05B" w14:textId="77777777" w:rsidR="008B31D7" w:rsidRPr="00224B6B" w:rsidRDefault="008B31D7" w:rsidP="008B31D7">
            <w:pPr>
              <w:jc w:val="center"/>
            </w:pPr>
            <w:r w:rsidRPr="00224B6B">
              <w:rPr>
                <w:color w:val="000000"/>
                <w:sz w:val="20"/>
                <w:szCs w:val="20"/>
              </w:rPr>
              <w:t>0,000</w:t>
            </w:r>
          </w:p>
        </w:tc>
        <w:tc>
          <w:tcPr>
            <w:tcW w:w="348" w:type="pct"/>
            <w:shd w:val="clear" w:color="auto" w:fill="auto"/>
            <w:vAlign w:val="center"/>
            <w:hideMark/>
          </w:tcPr>
          <w:p w14:paraId="6EA10DFD"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3A2A630"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01CE3BE9"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5FDCFD29"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3BE8EB7C"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719EB981" w14:textId="77777777" w:rsidR="008B31D7" w:rsidRPr="00224B6B" w:rsidRDefault="008B31D7" w:rsidP="008B31D7">
            <w:pPr>
              <w:jc w:val="center"/>
            </w:pPr>
            <w:r w:rsidRPr="00224B6B">
              <w:rPr>
                <w:color w:val="000000"/>
                <w:sz w:val="20"/>
                <w:szCs w:val="20"/>
              </w:rPr>
              <w:t>0,000</w:t>
            </w:r>
          </w:p>
        </w:tc>
        <w:tc>
          <w:tcPr>
            <w:tcW w:w="273" w:type="pct"/>
            <w:shd w:val="clear" w:color="auto" w:fill="auto"/>
            <w:vAlign w:val="center"/>
            <w:hideMark/>
          </w:tcPr>
          <w:p w14:paraId="713F7250" w14:textId="77777777" w:rsidR="008B31D7" w:rsidRPr="00224B6B" w:rsidRDefault="008B31D7" w:rsidP="008B31D7">
            <w:pPr>
              <w:jc w:val="center"/>
            </w:pPr>
            <w:r w:rsidRPr="00224B6B">
              <w:rPr>
                <w:color w:val="000000"/>
                <w:sz w:val="20"/>
                <w:szCs w:val="20"/>
              </w:rPr>
              <w:t>0,000</w:t>
            </w:r>
          </w:p>
        </w:tc>
      </w:tr>
      <w:tr w:rsidR="008B31D7" w:rsidRPr="00224B6B" w14:paraId="644E635E" w14:textId="77777777" w:rsidTr="008B31D7">
        <w:trPr>
          <w:trHeight w:val="255"/>
        </w:trPr>
        <w:tc>
          <w:tcPr>
            <w:tcW w:w="1107" w:type="pct"/>
            <w:shd w:val="clear" w:color="auto" w:fill="auto"/>
            <w:vAlign w:val="center"/>
            <w:hideMark/>
          </w:tcPr>
          <w:p w14:paraId="742A21B2" w14:textId="77777777" w:rsidR="008B31D7" w:rsidRPr="00224B6B" w:rsidRDefault="008B31D7" w:rsidP="008B31D7">
            <w:pPr>
              <w:jc w:val="center"/>
              <w:rPr>
                <w:color w:val="000000"/>
                <w:sz w:val="20"/>
                <w:szCs w:val="20"/>
              </w:rPr>
            </w:pPr>
            <w:r w:rsidRPr="00224B6B">
              <w:rPr>
                <w:color w:val="000000"/>
                <w:sz w:val="20"/>
                <w:szCs w:val="20"/>
              </w:rPr>
              <w:t>Общественные</w:t>
            </w:r>
          </w:p>
        </w:tc>
        <w:tc>
          <w:tcPr>
            <w:tcW w:w="438" w:type="pct"/>
            <w:shd w:val="clear" w:color="auto" w:fill="auto"/>
            <w:vAlign w:val="center"/>
            <w:hideMark/>
          </w:tcPr>
          <w:p w14:paraId="0F5B994F" w14:textId="77777777" w:rsidR="008B31D7" w:rsidRPr="00224B6B" w:rsidRDefault="008B31D7" w:rsidP="008B31D7">
            <w:pPr>
              <w:jc w:val="center"/>
              <w:rPr>
                <w:color w:val="000000"/>
                <w:sz w:val="20"/>
                <w:szCs w:val="20"/>
              </w:rPr>
            </w:pPr>
            <w:r w:rsidRPr="00224B6B">
              <w:rPr>
                <w:color w:val="000000"/>
                <w:sz w:val="20"/>
                <w:szCs w:val="20"/>
              </w:rPr>
              <w:t>Гкал/ч</w:t>
            </w:r>
          </w:p>
        </w:tc>
        <w:tc>
          <w:tcPr>
            <w:tcW w:w="274" w:type="pct"/>
            <w:vAlign w:val="center"/>
          </w:tcPr>
          <w:p w14:paraId="2EB75749" w14:textId="6F6F9E4E" w:rsidR="008B31D7" w:rsidRPr="00224B6B" w:rsidRDefault="008B31D7" w:rsidP="008B31D7">
            <w:pPr>
              <w:jc w:val="center"/>
              <w:rPr>
                <w:color w:val="000000"/>
                <w:sz w:val="20"/>
                <w:szCs w:val="20"/>
              </w:rPr>
            </w:pPr>
            <w:r w:rsidRPr="00224B6B">
              <w:rPr>
                <w:color w:val="000000"/>
                <w:sz w:val="20"/>
                <w:szCs w:val="20"/>
              </w:rPr>
              <w:t>0,000</w:t>
            </w:r>
          </w:p>
        </w:tc>
        <w:tc>
          <w:tcPr>
            <w:tcW w:w="274" w:type="pct"/>
            <w:shd w:val="clear" w:color="auto" w:fill="auto"/>
            <w:vAlign w:val="center"/>
            <w:hideMark/>
          </w:tcPr>
          <w:p w14:paraId="2D5293E8" w14:textId="6ECC4D1D"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540102DF" w14:textId="77777777" w:rsidR="008B31D7" w:rsidRPr="00224B6B" w:rsidRDefault="008B31D7" w:rsidP="008B31D7">
            <w:pPr>
              <w:jc w:val="center"/>
            </w:pPr>
            <w:r w:rsidRPr="00224B6B">
              <w:rPr>
                <w:color w:val="000000"/>
                <w:sz w:val="20"/>
                <w:szCs w:val="20"/>
              </w:rPr>
              <w:t>0,250</w:t>
            </w:r>
          </w:p>
        </w:tc>
        <w:tc>
          <w:tcPr>
            <w:tcW w:w="276" w:type="pct"/>
            <w:shd w:val="clear" w:color="auto" w:fill="auto"/>
            <w:vAlign w:val="center"/>
            <w:hideMark/>
          </w:tcPr>
          <w:p w14:paraId="45D80BD0" w14:textId="77777777" w:rsidR="008B31D7" w:rsidRPr="00224B6B" w:rsidRDefault="008B31D7" w:rsidP="008B31D7">
            <w:pPr>
              <w:jc w:val="center"/>
            </w:pPr>
            <w:r w:rsidRPr="00224B6B">
              <w:rPr>
                <w:color w:val="000000"/>
                <w:sz w:val="20"/>
                <w:szCs w:val="20"/>
              </w:rPr>
              <w:t>0,000</w:t>
            </w:r>
          </w:p>
        </w:tc>
        <w:tc>
          <w:tcPr>
            <w:tcW w:w="353" w:type="pct"/>
            <w:shd w:val="clear" w:color="auto" w:fill="auto"/>
            <w:vAlign w:val="center"/>
            <w:hideMark/>
          </w:tcPr>
          <w:p w14:paraId="0C4A0C7F" w14:textId="77777777" w:rsidR="008B31D7" w:rsidRPr="00224B6B" w:rsidRDefault="008B31D7" w:rsidP="008B31D7">
            <w:pPr>
              <w:jc w:val="center"/>
            </w:pPr>
            <w:r w:rsidRPr="00224B6B">
              <w:rPr>
                <w:color w:val="000000"/>
                <w:sz w:val="20"/>
                <w:szCs w:val="20"/>
              </w:rPr>
              <w:t>0,000</w:t>
            </w:r>
          </w:p>
        </w:tc>
        <w:tc>
          <w:tcPr>
            <w:tcW w:w="348" w:type="pct"/>
            <w:shd w:val="clear" w:color="auto" w:fill="auto"/>
            <w:vAlign w:val="center"/>
            <w:hideMark/>
          </w:tcPr>
          <w:p w14:paraId="0FCE2720"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72BFB8EF"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0269F83"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24C233A4"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943E641"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CE536FC" w14:textId="77777777" w:rsidR="008B31D7" w:rsidRPr="00224B6B" w:rsidRDefault="008B31D7" w:rsidP="008B31D7">
            <w:pPr>
              <w:jc w:val="center"/>
            </w:pPr>
            <w:r w:rsidRPr="00224B6B">
              <w:rPr>
                <w:color w:val="000000"/>
                <w:sz w:val="20"/>
                <w:szCs w:val="20"/>
              </w:rPr>
              <w:t>0,000</w:t>
            </w:r>
          </w:p>
        </w:tc>
        <w:tc>
          <w:tcPr>
            <w:tcW w:w="273" w:type="pct"/>
            <w:shd w:val="clear" w:color="auto" w:fill="auto"/>
            <w:vAlign w:val="center"/>
            <w:hideMark/>
          </w:tcPr>
          <w:p w14:paraId="107B468E" w14:textId="77777777" w:rsidR="008B31D7" w:rsidRPr="00224B6B" w:rsidRDefault="008B31D7" w:rsidP="008B31D7">
            <w:pPr>
              <w:jc w:val="center"/>
            </w:pPr>
            <w:r w:rsidRPr="00224B6B">
              <w:rPr>
                <w:color w:val="000000"/>
                <w:sz w:val="20"/>
                <w:szCs w:val="20"/>
              </w:rPr>
              <w:t>0,000</w:t>
            </w:r>
          </w:p>
        </w:tc>
      </w:tr>
      <w:tr w:rsidR="008B31D7" w:rsidRPr="00224B6B" w14:paraId="44E5D0AC" w14:textId="77777777" w:rsidTr="008B31D7">
        <w:trPr>
          <w:trHeight w:val="255"/>
        </w:trPr>
        <w:tc>
          <w:tcPr>
            <w:tcW w:w="1107" w:type="pct"/>
            <w:shd w:val="clear" w:color="auto" w:fill="auto"/>
            <w:vAlign w:val="center"/>
            <w:hideMark/>
          </w:tcPr>
          <w:p w14:paraId="2E46E651" w14:textId="77777777" w:rsidR="008B31D7" w:rsidRPr="00224B6B" w:rsidRDefault="008B31D7" w:rsidP="008B31D7">
            <w:pPr>
              <w:jc w:val="center"/>
              <w:rPr>
                <w:color w:val="000000"/>
                <w:sz w:val="20"/>
                <w:szCs w:val="20"/>
              </w:rPr>
            </w:pPr>
            <w:r w:rsidRPr="00224B6B">
              <w:rPr>
                <w:color w:val="000000"/>
                <w:sz w:val="20"/>
                <w:szCs w:val="20"/>
              </w:rPr>
              <w:t>Прочие</w:t>
            </w:r>
          </w:p>
        </w:tc>
        <w:tc>
          <w:tcPr>
            <w:tcW w:w="438" w:type="pct"/>
            <w:shd w:val="clear" w:color="auto" w:fill="auto"/>
            <w:vAlign w:val="center"/>
            <w:hideMark/>
          </w:tcPr>
          <w:p w14:paraId="70FE6ABE" w14:textId="77777777" w:rsidR="008B31D7" w:rsidRPr="00224B6B" w:rsidRDefault="008B31D7" w:rsidP="008B31D7">
            <w:pPr>
              <w:jc w:val="center"/>
              <w:rPr>
                <w:color w:val="000000"/>
                <w:sz w:val="20"/>
                <w:szCs w:val="20"/>
              </w:rPr>
            </w:pPr>
            <w:r w:rsidRPr="00224B6B">
              <w:rPr>
                <w:color w:val="000000"/>
                <w:sz w:val="20"/>
                <w:szCs w:val="20"/>
              </w:rPr>
              <w:t>Гкал/ч</w:t>
            </w:r>
          </w:p>
        </w:tc>
        <w:tc>
          <w:tcPr>
            <w:tcW w:w="274" w:type="pct"/>
            <w:vAlign w:val="center"/>
          </w:tcPr>
          <w:p w14:paraId="687CBF0C" w14:textId="2818FAF7" w:rsidR="008B31D7" w:rsidRPr="00224B6B" w:rsidRDefault="008B31D7" w:rsidP="008B31D7">
            <w:pPr>
              <w:jc w:val="center"/>
              <w:rPr>
                <w:color w:val="000000"/>
                <w:sz w:val="20"/>
                <w:szCs w:val="20"/>
              </w:rPr>
            </w:pPr>
            <w:r w:rsidRPr="00224B6B">
              <w:rPr>
                <w:color w:val="000000"/>
                <w:sz w:val="20"/>
                <w:szCs w:val="20"/>
              </w:rPr>
              <w:t>0,000</w:t>
            </w:r>
          </w:p>
        </w:tc>
        <w:tc>
          <w:tcPr>
            <w:tcW w:w="274" w:type="pct"/>
            <w:shd w:val="clear" w:color="auto" w:fill="auto"/>
            <w:vAlign w:val="center"/>
            <w:hideMark/>
          </w:tcPr>
          <w:p w14:paraId="499F1C01" w14:textId="4A9C47D6"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78021EF0"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0469CF75" w14:textId="77777777" w:rsidR="008B31D7" w:rsidRPr="00224B6B" w:rsidRDefault="008B31D7" w:rsidP="008B31D7">
            <w:pPr>
              <w:jc w:val="center"/>
            </w:pPr>
            <w:r w:rsidRPr="00224B6B">
              <w:rPr>
                <w:color w:val="000000"/>
                <w:sz w:val="20"/>
                <w:szCs w:val="20"/>
              </w:rPr>
              <w:t>0,000</w:t>
            </w:r>
          </w:p>
        </w:tc>
        <w:tc>
          <w:tcPr>
            <w:tcW w:w="353" w:type="pct"/>
            <w:shd w:val="clear" w:color="auto" w:fill="auto"/>
            <w:vAlign w:val="center"/>
            <w:hideMark/>
          </w:tcPr>
          <w:p w14:paraId="6A486F21" w14:textId="77777777" w:rsidR="008B31D7" w:rsidRPr="00224B6B" w:rsidRDefault="008B31D7" w:rsidP="008B31D7">
            <w:pPr>
              <w:jc w:val="center"/>
            </w:pPr>
            <w:r w:rsidRPr="00224B6B">
              <w:rPr>
                <w:color w:val="000000"/>
                <w:sz w:val="20"/>
                <w:szCs w:val="20"/>
              </w:rPr>
              <w:t>0,000</w:t>
            </w:r>
          </w:p>
        </w:tc>
        <w:tc>
          <w:tcPr>
            <w:tcW w:w="348" w:type="pct"/>
            <w:shd w:val="clear" w:color="auto" w:fill="auto"/>
            <w:vAlign w:val="center"/>
            <w:hideMark/>
          </w:tcPr>
          <w:p w14:paraId="77DC2498"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5374D2BB"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43C51EFC"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7C427539"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1C97F715" w14:textId="77777777" w:rsidR="008B31D7" w:rsidRPr="00224B6B" w:rsidRDefault="008B31D7" w:rsidP="008B31D7">
            <w:pPr>
              <w:jc w:val="center"/>
            </w:pPr>
            <w:r w:rsidRPr="00224B6B">
              <w:rPr>
                <w:color w:val="000000"/>
                <w:sz w:val="20"/>
                <w:szCs w:val="20"/>
              </w:rPr>
              <w:t>0,000</w:t>
            </w:r>
          </w:p>
        </w:tc>
        <w:tc>
          <w:tcPr>
            <w:tcW w:w="276" w:type="pct"/>
            <w:shd w:val="clear" w:color="auto" w:fill="auto"/>
            <w:vAlign w:val="center"/>
            <w:hideMark/>
          </w:tcPr>
          <w:p w14:paraId="0CEE9F59" w14:textId="77777777" w:rsidR="008B31D7" w:rsidRPr="00224B6B" w:rsidRDefault="008B31D7" w:rsidP="008B31D7">
            <w:pPr>
              <w:jc w:val="center"/>
            </w:pPr>
            <w:r w:rsidRPr="00224B6B">
              <w:rPr>
                <w:color w:val="000000"/>
                <w:sz w:val="20"/>
                <w:szCs w:val="20"/>
              </w:rPr>
              <w:t>0,000</w:t>
            </w:r>
          </w:p>
        </w:tc>
        <w:tc>
          <w:tcPr>
            <w:tcW w:w="273" w:type="pct"/>
            <w:shd w:val="clear" w:color="auto" w:fill="auto"/>
            <w:vAlign w:val="center"/>
            <w:hideMark/>
          </w:tcPr>
          <w:p w14:paraId="3963CE15" w14:textId="77777777" w:rsidR="008B31D7" w:rsidRPr="00224B6B" w:rsidRDefault="008B31D7" w:rsidP="008B31D7">
            <w:pPr>
              <w:jc w:val="center"/>
            </w:pPr>
            <w:r w:rsidRPr="00224B6B">
              <w:rPr>
                <w:color w:val="000000"/>
                <w:sz w:val="20"/>
                <w:szCs w:val="20"/>
              </w:rPr>
              <w:t>0,000</w:t>
            </w:r>
          </w:p>
        </w:tc>
      </w:tr>
    </w:tbl>
    <w:p w14:paraId="3F83368B" w14:textId="77777777" w:rsidR="009970A1" w:rsidRPr="00224B6B" w:rsidRDefault="009970A1" w:rsidP="009970A1">
      <w:pPr>
        <w:widowControl/>
        <w:tabs>
          <w:tab w:val="left" w:pos="0"/>
        </w:tabs>
        <w:ind w:firstLine="851"/>
        <w:jc w:val="both"/>
        <w:rPr>
          <w:sz w:val="26"/>
        </w:rPr>
      </w:pPr>
    </w:p>
    <w:p w14:paraId="27D04718" w14:textId="77777777" w:rsidR="009970A1" w:rsidRPr="00224B6B" w:rsidRDefault="009970A1" w:rsidP="00F55159">
      <w:pPr>
        <w:pStyle w:val="a3"/>
      </w:pPr>
      <w:bookmarkStart w:id="225" w:name="_Ref97800502"/>
      <w:r w:rsidRPr="00224B6B">
        <w:t>Приросты перспективных нагрузок горячего водоснабжения систем централизованного теплоснабжения</w:t>
      </w:r>
      <w:bookmarkEnd w:id="22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8"/>
        <w:gridCol w:w="1378"/>
        <w:gridCol w:w="904"/>
        <w:gridCol w:w="904"/>
        <w:gridCol w:w="904"/>
        <w:gridCol w:w="901"/>
        <w:gridCol w:w="901"/>
        <w:gridCol w:w="901"/>
        <w:gridCol w:w="901"/>
        <w:gridCol w:w="901"/>
        <w:gridCol w:w="901"/>
        <w:gridCol w:w="901"/>
        <w:gridCol w:w="901"/>
        <w:gridCol w:w="920"/>
      </w:tblGrid>
      <w:tr w:rsidR="008B31D7" w:rsidRPr="00224B6B" w14:paraId="65E136F3" w14:textId="77777777" w:rsidTr="008B31D7">
        <w:trPr>
          <w:trHeight w:val="227"/>
          <w:tblHeader/>
        </w:trPr>
        <w:tc>
          <w:tcPr>
            <w:tcW w:w="1108" w:type="pct"/>
            <w:vMerge w:val="restart"/>
            <w:shd w:val="clear" w:color="auto" w:fill="auto"/>
            <w:vAlign w:val="center"/>
            <w:hideMark/>
          </w:tcPr>
          <w:p w14:paraId="7C4419F7"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Наименование</w:t>
            </w:r>
          </w:p>
        </w:tc>
        <w:tc>
          <w:tcPr>
            <w:tcW w:w="439" w:type="pct"/>
            <w:vMerge w:val="restart"/>
            <w:shd w:val="clear" w:color="auto" w:fill="auto"/>
            <w:vAlign w:val="center"/>
            <w:hideMark/>
          </w:tcPr>
          <w:p w14:paraId="5BA5060D"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Ед. измерения</w:t>
            </w:r>
          </w:p>
        </w:tc>
        <w:tc>
          <w:tcPr>
            <w:tcW w:w="3453" w:type="pct"/>
            <w:gridSpan w:val="12"/>
            <w:vAlign w:val="center"/>
          </w:tcPr>
          <w:p w14:paraId="64E5FB29" w14:textId="681955B4"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8B31D7" w:rsidRPr="00224B6B" w14:paraId="174F3699" w14:textId="77777777" w:rsidTr="008B31D7">
        <w:trPr>
          <w:trHeight w:val="227"/>
          <w:tblHeader/>
        </w:trPr>
        <w:tc>
          <w:tcPr>
            <w:tcW w:w="1108" w:type="pct"/>
            <w:vMerge/>
            <w:vAlign w:val="center"/>
            <w:hideMark/>
          </w:tcPr>
          <w:p w14:paraId="0C05E711" w14:textId="77777777" w:rsidR="008B31D7" w:rsidRPr="00224B6B" w:rsidRDefault="008B31D7" w:rsidP="008B31D7">
            <w:pPr>
              <w:widowControl/>
              <w:autoSpaceDE/>
              <w:autoSpaceDN/>
              <w:jc w:val="center"/>
              <w:rPr>
                <w:b/>
                <w:bCs/>
                <w:color w:val="000000"/>
                <w:sz w:val="20"/>
                <w:szCs w:val="20"/>
                <w:lang w:bidi="ar-SA"/>
              </w:rPr>
            </w:pPr>
          </w:p>
        </w:tc>
        <w:tc>
          <w:tcPr>
            <w:tcW w:w="439" w:type="pct"/>
            <w:vMerge/>
            <w:vAlign w:val="center"/>
            <w:hideMark/>
          </w:tcPr>
          <w:p w14:paraId="597E2209" w14:textId="77777777" w:rsidR="008B31D7" w:rsidRPr="00224B6B" w:rsidRDefault="008B31D7" w:rsidP="008B31D7">
            <w:pPr>
              <w:widowControl/>
              <w:autoSpaceDE/>
              <w:autoSpaceDN/>
              <w:jc w:val="center"/>
              <w:rPr>
                <w:b/>
                <w:bCs/>
                <w:color w:val="000000"/>
                <w:sz w:val="20"/>
                <w:szCs w:val="20"/>
                <w:lang w:bidi="ar-SA"/>
              </w:rPr>
            </w:pPr>
          </w:p>
        </w:tc>
        <w:tc>
          <w:tcPr>
            <w:tcW w:w="288" w:type="pct"/>
            <w:vAlign w:val="center"/>
          </w:tcPr>
          <w:p w14:paraId="5F78D2F8" w14:textId="4CED0595"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288" w:type="pct"/>
            <w:shd w:val="clear" w:color="auto" w:fill="auto"/>
            <w:vAlign w:val="center"/>
          </w:tcPr>
          <w:p w14:paraId="2753818C" w14:textId="3E1C51BF"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288" w:type="pct"/>
            <w:shd w:val="clear" w:color="auto" w:fill="auto"/>
            <w:vAlign w:val="center"/>
          </w:tcPr>
          <w:p w14:paraId="499D929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287" w:type="pct"/>
            <w:shd w:val="clear" w:color="auto" w:fill="auto"/>
            <w:vAlign w:val="center"/>
          </w:tcPr>
          <w:p w14:paraId="3D0E075F"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287" w:type="pct"/>
            <w:shd w:val="clear" w:color="auto" w:fill="auto"/>
            <w:vAlign w:val="center"/>
          </w:tcPr>
          <w:p w14:paraId="5E3D90C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287" w:type="pct"/>
            <w:shd w:val="clear" w:color="auto" w:fill="auto"/>
            <w:vAlign w:val="center"/>
          </w:tcPr>
          <w:p w14:paraId="7AE887F2"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287" w:type="pct"/>
            <w:shd w:val="clear" w:color="auto" w:fill="auto"/>
            <w:vAlign w:val="center"/>
          </w:tcPr>
          <w:p w14:paraId="45B444B4"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287" w:type="pct"/>
            <w:shd w:val="clear" w:color="auto" w:fill="auto"/>
            <w:vAlign w:val="center"/>
          </w:tcPr>
          <w:p w14:paraId="2FBC758C"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287" w:type="pct"/>
            <w:shd w:val="clear" w:color="auto" w:fill="auto"/>
            <w:vAlign w:val="center"/>
          </w:tcPr>
          <w:p w14:paraId="6BF652A0"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287" w:type="pct"/>
            <w:shd w:val="clear" w:color="auto" w:fill="auto"/>
            <w:vAlign w:val="center"/>
          </w:tcPr>
          <w:p w14:paraId="63CCAB00"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287" w:type="pct"/>
            <w:shd w:val="clear" w:color="auto" w:fill="auto"/>
            <w:vAlign w:val="center"/>
          </w:tcPr>
          <w:p w14:paraId="3DC907F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293" w:type="pct"/>
            <w:shd w:val="clear" w:color="auto" w:fill="auto"/>
            <w:vAlign w:val="center"/>
          </w:tcPr>
          <w:p w14:paraId="6443C7A7"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8B31D7" w:rsidRPr="00224B6B" w14:paraId="136A8869" w14:textId="77777777" w:rsidTr="008B31D7">
        <w:trPr>
          <w:trHeight w:val="227"/>
        </w:trPr>
        <w:tc>
          <w:tcPr>
            <w:tcW w:w="1108" w:type="pct"/>
            <w:shd w:val="clear" w:color="auto" w:fill="auto"/>
            <w:vAlign w:val="center"/>
            <w:hideMark/>
          </w:tcPr>
          <w:p w14:paraId="54EE58C2"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rPr>
              <w:t>Пудомягское сельское поселение</w:t>
            </w:r>
          </w:p>
        </w:tc>
        <w:tc>
          <w:tcPr>
            <w:tcW w:w="439" w:type="pct"/>
            <w:shd w:val="clear" w:color="auto" w:fill="auto"/>
            <w:vAlign w:val="center"/>
            <w:hideMark/>
          </w:tcPr>
          <w:p w14:paraId="56CFE7C3"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288" w:type="pct"/>
            <w:vAlign w:val="center"/>
          </w:tcPr>
          <w:p w14:paraId="404FD483" w14:textId="5CD5D3BA" w:rsidR="008B31D7" w:rsidRPr="00224B6B" w:rsidRDefault="008B31D7" w:rsidP="008B31D7">
            <w:pPr>
              <w:jc w:val="center"/>
              <w:rPr>
                <w:color w:val="000000"/>
                <w:sz w:val="20"/>
                <w:szCs w:val="20"/>
              </w:rPr>
            </w:pPr>
            <w:r w:rsidRPr="00224B6B">
              <w:rPr>
                <w:color w:val="000000"/>
                <w:sz w:val="20"/>
                <w:szCs w:val="20"/>
              </w:rPr>
              <w:t>0,000</w:t>
            </w:r>
          </w:p>
        </w:tc>
        <w:tc>
          <w:tcPr>
            <w:tcW w:w="288" w:type="pct"/>
            <w:shd w:val="clear" w:color="auto" w:fill="auto"/>
            <w:vAlign w:val="center"/>
            <w:hideMark/>
          </w:tcPr>
          <w:p w14:paraId="05156284" w14:textId="394251FB" w:rsidR="008B31D7" w:rsidRPr="00224B6B" w:rsidRDefault="008B31D7" w:rsidP="008B31D7">
            <w:pPr>
              <w:jc w:val="center"/>
            </w:pPr>
            <w:r w:rsidRPr="00224B6B">
              <w:rPr>
                <w:color w:val="000000"/>
                <w:sz w:val="20"/>
                <w:szCs w:val="20"/>
              </w:rPr>
              <w:t>0,000</w:t>
            </w:r>
          </w:p>
        </w:tc>
        <w:tc>
          <w:tcPr>
            <w:tcW w:w="288" w:type="pct"/>
            <w:shd w:val="clear" w:color="auto" w:fill="auto"/>
            <w:vAlign w:val="center"/>
            <w:hideMark/>
          </w:tcPr>
          <w:p w14:paraId="20710A44" w14:textId="77777777" w:rsidR="008B31D7" w:rsidRPr="00224B6B" w:rsidRDefault="008B31D7" w:rsidP="008B31D7">
            <w:pPr>
              <w:jc w:val="center"/>
            </w:pPr>
            <w:r w:rsidRPr="00224B6B">
              <w:rPr>
                <w:color w:val="000000"/>
                <w:sz w:val="20"/>
                <w:szCs w:val="20"/>
              </w:rPr>
              <w:t>0,025</w:t>
            </w:r>
          </w:p>
        </w:tc>
        <w:tc>
          <w:tcPr>
            <w:tcW w:w="287" w:type="pct"/>
            <w:shd w:val="clear" w:color="auto" w:fill="auto"/>
            <w:vAlign w:val="center"/>
            <w:hideMark/>
          </w:tcPr>
          <w:p w14:paraId="2BA3A1E7"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F86F488"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75FE88A"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568B585"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4D08A2C8"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5F59A90C"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0DB71BC3"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44B0B89E" w14:textId="77777777" w:rsidR="008B31D7" w:rsidRPr="00224B6B" w:rsidRDefault="008B31D7" w:rsidP="008B31D7">
            <w:pPr>
              <w:jc w:val="center"/>
            </w:pPr>
            <w:r w:rsidRPr="00224B6B">
              <w:rPr>
                <w:color w:val="000000"/>
                <w:sz w:val="20"/>
                <w:szCs w:val="20"/>
              </w:rPr>
              <w:t>0,000</w:t>
            </w:r>
          </w:p>
        </w:tc>
        <w:tc>
          <w:tcPr>
            <w:tcW w:w="293" w:type="pct"/>
            <w:shd w:val="clear" w:color="auto" w:fill="auto"/>
            <w:vAlign w:val="center"/>
            <w:hideMark/>
          </w:tcPr>
          <w:p w14:paraId="4AA768C1" w14:textId="77777777" w:rsidR="008B31D7" w:rsidRPr="00224B6B" w:rsidRDefault="008B31D7" w:rsidP="008B31D7">
            <w:pPr>
              <w:jc w:val="center"/>
            </w:pPr>
            <w:r w:rsidRPr="00224B6B">
              <w:rPr>
                <w:color w:val="000000"/>
                <w:sz w:val="20"/>
                <w:szCs w:val="20"/>
              </w:rPr>
              <w:t>0,000</w:t>
            </w:r>
          </w:p>
        </w:tc>
      </w:tr>
      <w:tr w:rsidR="008B31D7" w:rsidRPr="00224B6B" w14:paraId="45364774" w14:textId="77777777" w:rsidTr="008B31D7">
        <w:trPr>
          <w:trHeight w:val="227"/>
        </w:trPr>
        <w:tc>
          <w:tcPr>
            <w:tcW w:w="1108" w:type="pct"/>
            <w:shd w:val="clear" w:color="auto" w:fill="auto"/>
            <w:vAlign w:val="center"/>
            <w:hideMark/>
          </w:tcPr>
          <w:p w14:paraId="78FFE4E1"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Жилые</w:t>
            </w:r>
          </w:p>
        </w:tc>
        <w:tc>
          <w:tcPr>
            <w:tcW w:w="439" w:type="pct"/>
            <w:shd w:val="clear" w:color="auto" w:fill="auto"/>
            <w:vAlign w:val="center"/>
            <w:hideMark/>
          </w:tcPr>
          <w:p w14:paraId="0BFC898C"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288" w:type="pct"/>
            <w:vAlign w:val="center"/>
          </w:tcPr>
          <w:p w14:paraId="63716437" w14:textId="1228802F" w:rsidR="008B31D7" w:rsidRPr="00224B6B" w:rsidRDefault="008B31D7" w:rsidP="008B31D7">
            <w:pPr>
              <w:jc w:val="center"/>
              <w:rPr>
                <w:color w:val="000000"/>
                <w:sz w:val="20"/>
                <w:szCs w:val="20"/>
              </w:rPr>
            </w:pPr>
            <w:r w:rsidRPr="00224B6B">
              <w:rPr>
                <w:color w:val="000000"/>
                <w:sz w:val="20"/>
                <w:szCs w:val="20"/>
              </w:rPr>
              <w:t>0,000</w:t>
            </w:r>
          </w:p>
        </w:tc>
        <w:tc>
          <w:tcPr>
            <w:tcW w:w="288" w:type="pct"/>
            <w:shd w:val="clear" w:color="auto" w:fill="auto"/>
            <w:vAlign w:val="center"/>
            <w:hideMark/>
          </w:tcPr>
          <w:p w14:paraId="07CFA2DD" w14:textId="5198869F" w:rsidR="008B31D7" w:rsidRPr="00224B6B" w:rsidRDefault="008B31D7" w:rsidP="008B31D7">
            <w:pPr>
              <w:jc w:val="center"/>
            </w:pPr>
            <w:r w:rsidRPr="00224B6B">
              <w:rPr>
                <w:color w:val="000000"/>
                <w:sz w:val="20"/>
                <w:szCs w:val="20"/>
              </w:rPr>
              <w:t>0,000</w:t>
            </w:r>
          </w:p>
        </w:tc>
        <w:tc>
          <w:tcPr>
            <w:tcW w:w="288" w:type="pct"/>
            <w:shd w:val="clear" w:color="auto" w:fill="auto"/>
            <w:vAlign w:val="center"/>
            <w:hideMark/>
          </w:tcPr>
          <w:p w14:paraId="43A7A997"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221CD44"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5CC6127"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CB7D886"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3FA9832"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2FAD9865"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1BC398D"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CF8AE6A"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0B47EA55" w14:textId="77777777" w:rsidR="008B31D7" w:rsidRPr="00224B6B" w:rsidRDefault="008B31D7" w:rsidP="008B31D7">
            <w:pPr>
              <w:jc w:val="center"/>
            </w:pPr>
            <w:r w:rsidRPr="00224B6B">
              <w:rPr>
                <w:color w:val="000000"/>
                <w:sz w:val="20"/>
                <w:szCs w:val="20"/>
              </w:rPr>
              <w:t>0,000</w:t>
            </w:r>
          </w:p>
        </w:tc>
        <w:tc>
          <w:tcPr>
            <w:tcW w:w="293" w:type="pct"/>
            <w:shd w:val="clear" w:color="auto" w:fill="auto"/>
            <w:vAlign w:val="center"/>
            <w:hideMark/>
          </w:tcPr>
          <w:p w14:paraId="60F57FD7" w14:textId="77777777" w:rsidR="008B31D7" w:rsidRPr="00224B6B" w:rsidRDefault="008B31D7" w:rsidP="008B31D7">
            <w:pPr>
              <w:jc w:val="center"/>
            </w:pPr>
            <w:r w:rsidRPr="00224B6B">
              <w:rPr>
                <w:color w:val="000000"/>
                <w:sz w:val="20"/>
                <w:szCs w:val="20"/>
              </w:rPr>
              <w:t>0,000</w:t>
            </w:r>
          </w:p>
        </w:tc>
      </w:tr>
      <w:tr w:rsidR="008B31D7" w:rsidRPr="00224B6B" w14:paraId="518FFBA5" w14:textId="77777777" w:rsidTr="008B31D7">
        <w:trPr>
          <w:trHeight w:val="227"/>
        </w:trPr>
        <w:tc>
          <w:tcPr>
            <w:tcW w:w="1108" w:type="pct"/>
            <w:shd w:val="clear" w:color="auto" w:fill="auto"/>
            <w:vAlign w:val="center"/>
            <w:hideMark/>
          </w:tcPr>
          <w:p w14:paraId="4E5FF9A4"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Общественные</w:t>
            </w:r>
          </w:p>
        </w:tc>
        <w:tc>
          <w:tcPr>
            <w:tcW w:w="439" w:type="pct"/>
            <w:shd w:val="clear" w:color="auto" w:fill="auto"/>
            <w:vAlign w:val="center"/>
            <w:hideMark/>
          </w:tcPr>
          <w:p w14:paraId="52F8F3E0"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288" w:type="pct"/>
            <w:vAlign w:val="center"/>
          </w:tcPr>
          <w:p w14:paraId="7DFDBC36" w14:textId="36CA36FC" w:rsidR="008B31D7" w:rsidRPr="00224B6B" w:rsidRDefault="008B31D7" w:rsidP="008B31D7">
            <w:pPr>
              <w:jc w:val="center"/>
              <w:rPr>
                <w:color w:val="000000"/>
                <w:sz w:val="20"/>
                <w:szCs w:val="20"/>
              </w:rPr>
            </w:pPr>
            <w:r w:rsidRPr="00224B6B">
              <w:rPr>
                <w:color w:val="000000"/>
                <w:sz w:val="20"/>
                <w:szCs w:val="20"/>
              </w:rPr>
              <w:t>0,000</w:t>
            </w:r>
          </w:p>
        </w:tc>
        <w:tc>
          <w:tcPr>
            <w:tcW w:w="288" w:type="pct"/>
            <w:shd w:val="clear" w:color="auto" w:fill="auto"/>
            <w:vAlign w:val="center"/>
            <w:hideMark/>
          </w:tcPr>
          <w:p w14:paraId="08933EF0" w14:textId="101E85BF" w:rsidR="008B31D7" w:rsidRPr="00224B6B" w:rsidRDefault="008B31D7" w:rsidP="008B31D7">
            <w:pPr>
              <w:jc w:val="center"/>
            </w:pPr>
            <w:r w:rsidRPr="00224B6B">
              <w:rPr>
                <w:color w:val="000000"/>
                <w:sz w:val="20"/>
                <w:szCs w:val="20"/>
              </w:rPr>
              <w:t>0,000</w:t>
            </w:r>
          </w:p>
        </w:tc>
        <w:tc>
          <w:tcPr>
            <w:tcW w:w="288" w:type="pct"/>
            <w:shd w:val="clear" w:color="auto" w:fill="auto"/>
            <w:vAlign w:val="center"/>
            <w:hideMark/>
          </w:tcPr>
          <w:p w14:paraId="13E23A08" w14:textId="77777777" w:rsidR="008B31D7" w:rsidRPr="00224B6B" w:rsidRDefault="008B31D7" w:rsidP="008B31D7">
            <w:pPr>
              <w:jc w:val="center"/>
            </w:pPr>
            <w:r w:rsidRPr="00224B6B">
              <w:rPr>
                <w:color w:val="000000"/>
                <w:sz w:val="20"/>
                <w:szCs w:val="20"/>
              </w:rPr>
              <w:t>0,025</w:t>
            </w:r>
          </w:p>
        </w:tc>
        <w:tc>
          <w:tcPr>
            <w:tcW w:w="287" w:type="pct"/>
            <w:shd w:val="clear" w:color="auto" w:fill="auto"/>
            <w:vAlign w:val="center"/>
            <w:hideMark/>
          </w:tcPr>
          <w:p w14:paraId="68D90B43"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6991F8AE"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FFE2845"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45B989C"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8FA85B0"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DE7BC3B"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E2CF0AE"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D1A4DD5" w14:textId="77777777" w:rsidR="008B31D7" w:rsidRPr="00224B6B" w:rsidRDefault="008B31D7" w:rsidP="008B31D7">
            <w:pPr>
              <w:jc w:val="center"/>
            </w:pPr>
            <w:r w:rsidRPr="00224B6B">
              <w:rPr>
                <w:color w:val="000000"/>
                <w:sz w:val="20"/>
                <w:szCs w:val="20"/>
              </w:rPr>
              <w:t>0,000</w:t>
            </w:r>
          </w:p>
        </w:tc>
        <w:tc>
          <w:tcPr>
            <w:tcW w:w="293" w:type="pct"/>
            <w:shd w:val="clear" w:color="auto" w:fill="auto"/>
            <w:vAlign w:val="center"/>
            <w:hideMark/>
          </w:tcPr>
          <w:p w14:paraId="1528995B" w14:textId="77777777" w:rsidR="008B31D7" w:rsidRPr="00224B6B" w:rsidRDefault="008B31D7" w:rsidP="008B31D7">
            <w:pPr>
              <w:jc w:val="center"/>
            </w:pPr>
            <w:r w:rsidRPr="00224B6B">
              <w:rPr>
                <w:color w:val="000000"/>
                <w:sz w:val="20"/>
                <w:szCs w:val="20"/>
              </w:rPr>
              <w:t>0,000</w:t>
            </w:r>
          </w:p>
        </w:tc>
      </w:tr>
      <w:tr w:rsidR="008B31D7" w:rsidRPr="00224B6B" w14:paraId="3827238E" w14:textId="77777777" w:rsidTr="008B31D7">
        <w:trPr>
          <w:trHeight w:val="227"/>
        </w:trPr>
        <w:tc>
          <w:tcPr>
            <w:tcW w:w="1108" w:type="pct"/>
            <w:shd w:val="clear" w:color="auto" w:fill="auto"/>
            <w:vAlign w:val="center"/>
            <w:hideMark/>
          </w:tcPr>
          <w:p w14:paraId="1BB5BCA4"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Прочие</w:t>
            </w:r>
          </w:p>
        </w:tc>
        <w:tc>
          <w:tcPr>
            <w:tcW w:w="439" w:type="pct"/>
            <w:shd w:val="clear" w:color="auto" w:fill="auto"/>
            <w:vAlign w:val="center"/>
            <w:hideMark/>
          </w:tcPr>
          <w:p w14:paraId="26128EEF"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288" w:type="pct"/>
            <w:vAlign w:val="center"/>
          </w:tcPr>
          <w:p w14:paraId="163BCCF0" w14:textId="06AC25F6" w:rsidR="008B31D7" w:rsidRPr="00224B6B" w:rsidRDefault="008B31D7" w:rsidP="008B31D7">
            <w:pPr>
              <w:jc w:val="center"/>
              <w:rPr>
                <w:color w:val="000000"/>
                <w:sz w:val="20"/>
                <w:szCs w:val="20"/>
              </w:rPr>
            </w:pPr>
            <w:r w:rsidRPr="00224B6B">
              <w:rPr>
                <w:color w:val="000000"/>
                <w:sz w:val="20"/>
                <w:szCs w:val="20"/>
              </w:rPr>
              <w:t>0,000</w:t>
            </w:r>
          </w:p>
        </w:tc>
        <w:tc>
          <w:tcPr>
            <w:tcW w:w="288" w:type="pct"/>
            <w:shd w:val="clear" w:color="auto" w:fill="auto"/>
            <w:vAlign w:val="center"/>
            <w:hideMark/>
          </w:tcPr>
          <w:p w14:paraId="3E91CFB9" w14:textId="0A2A5CEE" w:rsidR="008B31D7" w:rsidRPr="00224B6B" w:rsidRDefault="008B31D7" w:rsidP="008B31D7">
            <w:pPr>
              <w:jc w:val="center"/>
            </w:pPr>
            <w:r w:rsidRPr="00224B6B">
              <w:rPr>
                <w:color w:val="000000"/>
                <w:sz w:val="20"/>
                <w:szCs w:val="20"/>
              </w:rPr>
              <w:t>0,000</w:t>
            </w:r>
          </w:p>
        </w:tc>
        <w:tc>
          <w:tcPr>
            <w:tcW w:w="288" w:type="pct"/>
            <w:shd w:val="clear" w:color="auto" w:fill="auto"/>
            <w:vAlign w:val="center"/>
            <w:hideMark/>
          </w:tcPr>
          <w:p w14:paraId="7ADAB9D4"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418011D"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7EF7C32"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597C48A7"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0FFC1B3E"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55ADD491"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08C09D9D"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606B48D4"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0ED5E115" w14:textId="77777777" w:rsidR="008B31D7" w:rsidRPr="00224B6B" w:rsidRDefault="008B31D7" w:rsidP="008B31D7">
            <w:pPr>
              <w:jc w:val="center"/>
            </w:pPr>
            <w:r w:rsidRPr="00224B6B">
              <w:rPr>
                <w:color w:val="000000"/>
                <w:sz w:val="20"/>
                <w:szCs w:val="20"/>
              </w:rPr>
              <w:t>0,000</w:t>
            </w:r>
          </w:p>
        </w:tc>
        <w:tc>
          <w:tcPr>
            <w:tcW w:w="293" w:type="pct"/>
            <w:shd w:val="clear" w:color="auto" w:fill="auto"/>
            <w:vAlign w:val="center"/>
            <w:hideMark/>
          </w:tcPr>
          <w:p w14:paraId="3E28A3F8" w14:textId="77777777" w:rsidR="008B31D7" w:rsidRPr="00224B6B" w:rsidRDefault="008B31D7" w:rsidP="008B31D7">
            <w:pPr>
              <w:jc w:val="center"/>
            </w:pPr>
            <w:r w:rsidRPr="00224B6B">
              <w:rPr>
                <w:color w:val="000000"/>
                <w:sz w:val="20"/>
                <w:szCs w:val="20"/>
              </w:rPr>
              <w:t>0,000</w:t>
            </w:r>
          </w:p>
        </w:tc>
      </w:tr>
      <w:tr w:rsidR="008B31D7" w:rsidRPr="00224B6B" w14:paraId="68810FA4" w14:textId="77777777" w:rsidTr="008B31D7">
        <w:trPr>
          <w:trHeight w:val="227"/>
        </w:trPr>
        <w:tc>
          <w:tcPr>
            <w:tcW w:w="1108" w:type="pct"/>
            <w:shd w:val="clear" w:color="auto" w:fill="auto"/>
            <w:vAlign w:val="center"/>
            <w:hideMark/>
          </w:tcPr>
          <w:p w14:paraId="508BDCD8" w14:textId="77777777" w:rsidR="008B31D7" w:rsidRPr="00224B6B" w:rsidRDefault="008B31D7" w:rsidP="008B31D7">
            <w:pPr>
              <w:jc w:val="center"/>
              <w:rPr>
                <w:b/>
                <w:bCs/>
                <w:color w:val="000000"/>
                <w:sz w:val="20"/>
                <w:szCs w:val="20"/>
              </w:rPr>
            </w:pPr>
            <w:r w:rsidRPr="00224B6B">
              <w:rPr>
                <w:b/>
                <w:bCs/>
                <w:color w:val="000000"/>
                <w:sz w:val="20"/>
                <w:szCs w:val="20"/>
              </w:rPr>
              <w:t>пос. Лукаши</w:t>
            </w:r>
          </w:p>
        </w:tc>
        <w:tc>
          <w:tcPr>
            <w:tcW w:w="439" w:type="pct"/>
            <w:shd w:val="clear" w:color="auto" w:fill="auto"/>
            <w:vAlign w:val="center"/>
            <w:hideMark/>
          </w:tcPr>
          <w:p w14:paraId="20A437A4"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288" w:type="pct"/>
            <w:vAlign w:val="center"/>
          </w:tcPr>
          <w:p w14:paraId="03ECD5F1" w14:textId="1538FBA0" w:rsidR="008B31D7" w:rsidRPr="00224B6B" w:rsidRDefault="008B31D7" w:rsidP="008B31D7">
            <w:pPr>
              <w:jc w:val="center"/>
              <w:rPr>
                <w:color w:val="000000"/>
                <w:sz w:val="20"/>
                <w:szCs w:val="20"/>
              </w:rPr>
            </w:pPr>
            <w:r w:rsidRPr="00224B6B">
              <w:rPr>
                <w:color w:val="000000"/>
                <w:sz w:val="20"/>
                <w:szCs w:val="20"/>
              </w:rPr>
              <w:t>0,000</w:t>
            </w:r>
          </w:p>
        </w:tc>
        <w:tc>
          <w:tcPr>
            <w:tcW w:w="288" w:type="pct"/>
            <w:shd w:val="clear" w:color="auto" w:fill="auto"/>
            <w:vAlign w:val="center"/>
            <w:hideMark/>
          </w:tcPr>
          <w:p w14:paraId="29C57D75" w14:textId="0F31C8B1" w:rsidR="008B31D7" w:rsidRPr="00224B6B" w:rsidRDefault="008B31D7" w:rsidP="008B31D7">
            <w:pPr>
              <w:jc w:val="center"/>
            </w:pPr>
            <w:r w:rsidRPr="00224B6B">
              <w:rPr>
                <w:color w:val="000000"/>
                <w:sz w:val="20"/>
                <w:szCs w:val="20"/>
              </w:rPr>
              <w:t>0,000</w:t>
            </w:r>
          </w:p>
        </w:tc>
        <w:tc>
          <w:tcPr>
            <w:tcW w:w="288" w:type="pct"/>
            <w:shd w:val="clear" w:color="auto" w:fill="auto"/>
            <w:vAlign w:val="center"/>
            <w:hideMark/>
          </w:tcPr>
          <w:p w14:paraId="186AC966"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53BD0401"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54F6BD0"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22E7CF0D"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1FED9F3"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8FC09E9"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814DFD4"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3DB739F"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44EF9006" w14:textId="77777777" w:rsidR="008B31D7" w:rsidRPr="00224B6B" w:rsidRDefault="008B31D7" w:rsidP="008B31D7">
            <w:pPr>
              <w:jc w:val="center"/>
            </w:pPr>
            <w:r w:rsidRPr="00224B6B">
              <w:rPr>
                <w:color w:val="000000"/>
                <w:sz w:val="20"/>
                <w:szCs w:val="20"/>
              </w:rPr>
              <w:t>0,000</w:t>
            </w:r>
          </w:p>
        </w:tc>
        <w:tc>
          <w:tcPr>
            <w:tcW w:w="293" w:type="pct"/>
            <w:shd w:val="clear" w:color="auto" w:fill="auto"/>
            <w:vAlign w:val="center"/>
            <w:hideMark/>
          </w:tcPr>
          <w:p w14:paraId="35751A5C" w14:textId="77777777" w:rsidR="008B31D7" w:rsidRPr="00224B6B" w:rsidRDefault="008B31D7" w:rsidP="008B31D7">
            <w:pPr>
              <w:jc w:val="center"/>
            </w:pPr>
            <w:r w:rsidRPr="00224B6B">
              <w:rPr>
                <w:color w:val="000000"/>
                <w:sz w:val="20"/>
                <w:szCs w:val="20"/>
              </w:rPr>
              <w:t>0,000</w:t>
            </w:r>
          </w:p>
        </w:tc>
      </w:tr>
      <w:tr w:rsidR="008B31D7" w:rsidRPr="00224B6B" w14:paraId="0FC65FA8" w14:textId="77777777" w:rsidTr="008B31D7">
        <w:trPr>
          <w:trHeight w:val="227"/>
        </w:trPr>
        <w:tc>
          <w:tcPr>
            <w:tcW w:w="1108" w:type="pct"/>
            <w:shd w:val="clear" w:color="auto" w:fill="auto"/>
            <w:vAlign w:val="center"/>
            <w:hideMark/>
          </w:tcPr>
          <w:p w14:paraId="3A41E6B6" w14:textId="77777777" w:rsidR="008B31D7" w:rsidRPr="00224B6B" w:rsidRDefault="008B31D7" w:rsidP="008B31D7">
            <w:pPr>
              <w:jc w:val="center"/>
              <w:rPr>
                <w:color w:val="000000"/>
                <w:sz w:val="20"/>
                <w:szCs w:val="20"/>
              </w:rPr>
            </w:pPr>
            <w:r w:rsidRPr="00224B6B">
              <w:rPr>
                <w:color w:val="000000"/>
                <w:sz w:val="20"/>
                <w:szCs w:val="20"/>
              </w:rPr>
              <w:t>Жилые</w:t>
            </w:r>
          </w:p>
        </w:tc>
        <w:tc>
          <w:tcPr>
            <w:tcW w:w="439" w:type="pct"/>
            <w:shd w:val="clear" w:color="auto" w:fill="auto"/>
            <w:vAlign w:val="center"/>
            <w:hideMark/>
          </w:tcPr>
          <w:p w14:paraId="0D3CAFAF"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Гкал/ч</w:t>
            </w:r>
          </w:p>
        </w:tc>
        <w:tc>
          <w:tcPr>
            <w:tcW w:w="288" w:type="pct"/>
            <w:vAlign w:val="center"/>
          </w:tcPr>
          <w:p w14:paraId="14856266" w14:textId="4619F7E0" w:rsidR="008B31D7" w:rsidRPr="00224B6B" w:rsidRDefault="008B31D7" w:rsidP="008B31D7">
            <w:pPr>
              <w:jc w:val="center"/>
              <w:rPr>
                <w:color w:val="000000"/>
                <w:sz w:val="20"/>
                <w:szCs w:val="20"/>
              </w:rPr>
            </w:pPr>
            <w:r w:rsidRPr="00224B6B">
              <w:rPr>
                <w:color w:val="000000"/>
                <w:sz w:val="20"/>
                <w:szCs w:val="20"/>
              </w:rPr>
              <w:t>0,000</w:t>
            </w:r>
          </w:p>
        </w:tc>
        <w:tc>
          <w:tcPr>
            <w:tcW w:w="288" w:type="pct"/>
            <w:shd w:val="clear" w:color="auto" w:fill="auto"/>
            <w:vAlign w:val="center"/>
            <w:hideMark/>
          </w:tcPr>
          <w:p w14:paraId="290E3E0D" w14:textId="2FD83566" w:rsidR="008B31D7" w:rsidRPr="00224B6B" w:rsidRDefault="008B31D7" w:rsidP="008B31D7">
            <w:pPr>
              <w:jc w:val="center"/>
            </w:pPr>
            <w:r w:rsidRPr="00224B6B">
              <w:rPr>
                <w:color w:val="000000"/>
                <w:sz w:val="20"/>
                <w:szCs w:val="20"/>
              </w:rPr>
              <w:t>0,000</w:t>
            </w:r>
          </w:p>
        </w:tc>
        <w:tc>
          <w:tcPr>
            <w:tcW w:w="288" w:type="pct"/>
            <w:shd w:val="clear" w:color="auto" w:fill="auto"/>
            <w:vAlign w:val="center"/>
            <w:hideMark/>
          </w:tcPr>
          <w:p w14:paraId="226F4035"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20FF06AD"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2AFD105"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5DF2932B"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E04B742"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55F72243"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04EA4287"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2A06F4E2"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67ED52A6" w14:textId="77777777" w:rsidR="008B31D7" w:rsidRPr="00224B6B" w:rsidRDefault="008B31D7" w:rsidP="008B31D7">
            <w:pPr>
              <w:jc w:val="center"/>
            </w:pPr>
            <w:r w:rsidRPr="00224B6B">
              <w:rPr>
                <w:color w:val="000000"/>
                <w:sz w:val="20"/>
                <w:szCs w:val="20"/>
              </w:rPr>
              <w:t>0,000</w:t>
            </w:r>
          </w:p>
        </w:tc>
        <w:tc>
          <w:tcPr>
            <w:tcW w:w="293" w:type="pct"/>
            <w:shd w:val="clear" w:color="auto" w:fill="auto"/>
            <w:vAlign w:val="center"/>
            <w:hideMark/>
          </w:tcPr>
          <w:p w14:paraId="16888E43" w14:textId="77777777" w:rsidR="008B31D7" w:rsidRPr="00224B6B" w:rsidRDefault="008B31D7" w:rsidP="008B31D7">
            <w:pPr>
              <w:jc w:val="center"/>
            </w:pPr>
            <w:r w:rsidRPr="00224B6B">
              <w:rPr>
                <w:color w:val="000000"/>
                <w:sz w:val="20"/>
                <w:szCs w:val="20"/>
              </w:rPr>
              <w:t>0,000</w:t>
            </w:r>
          </w:p>
        </w:tc>
      </w:tr>
      <w:tr w:rsidR="008B31D7" w:rsidRPr="00224B6B" w14:paraId="05A036F3" w14:textId="77777777" w:rsidTr="008B31D7">
        <w:trPr>
          <w:trHeight w:val="227"/>
        </w:trPr>
        <w:tc>
          <w:tcPr>
            <w:tcW w:w="1108" w:type="pct"/>
            <w:shd w:val="clear" w:color="auto" w:fill="auto"/>
            <w:vAlign w:val="center"/>
            <w:hideMark/>
          </w:tcPr>
          <w:p w14:paraId="4850762A" w14:textId="77777777" w:rsidR="008B31D7" w:rsidRPr="00224B6B" w:rsidRDefault="008B31D7" w:rsidP="008B31D7">
            <w:pPr>
              <w:jc w:val="center"/>
              <w:rPr>
                <w:color w:val="000000"/>
                <w:sz w:val="20"/>
                <w:szCs w:val="20"/>
              </w:rPr>
            </w:pPr>
            <w:r w:rsidRPr="00224B6B">
              <w:rPr>
                <w:color w:val="000000"/>
                <w:sz w:val="20"/>
                <w:szCs w:val="20"/>
              </w:rPr>
              <w:t>Общественные</w:t>
            </w:r>
          </w:p>
        </w:tc>
        <w:tc>
          <w:tcPr>
            <w:tcW w:w="439" w:type="pct"/>
            <w:shd w:val="clear" w:color="auto" w:fill="auto"/>
            <w:vAlign w:val="center"/>
            <w:hideMark/>
          </w:tcPr>
          <w:p w14:paraId="51D203B2"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Гкал/ч</w:t>
            </w:r>
          </w:p>
        </w:tc>
        <w:tc>
          <w:tcPr>
            <w:tcW w:w="288" w:type="pct"/>
            <w:vAlign w:val="center"/>
          </w:tcPr>
          <w:p w14:paraId="50AAC6DC" w14:textId="6D47228A" w:rsidR="008B31D7" w:rsidRPr="00224B6B" w:rsidRDefault="008B31D7" w:rsidP="008B31D7">
            <w:pPr>
              <w:jc w:val="center"/>
              <w:rPr>
                <w:color w:val="000000"/>
                <w:sz w:val="20"/>
                <w:szCs w:val="20"/>
              </w:rPr>
            </w:pPr>
            <w:r w:rsidRPr="00224B6B">
              <w:rPr>
                <w:color w:val="000000"/>
                <w:sz w:val="20"/>
                <w:szCs w:val="20"/>
              </w:rPr>
              <w:t>0,000</w:t>
            </w:r>
          </w:p>
        </w:tc>
        <w:tc>
          <w:tcPr>
            <w:tcW w:w="288" w:type="pct"/>
            <w:shd w:val="clear" w:color="auto" w:fill="auto"/>
            <w:vAlign w:val="center"/>
            <w:hideMark/>
          </w:tcPr>
          <w:p w14:paraId="55B054B6" w14:textId="5C1C9C73" w:rsidR="008B31D7" w:rsidRPr="00224B6B" w:rsidRDefault="008B31D7" w:rsidP="008B31D7">
            <w:pPr>
              <w:jc w:val="center"/>
            </w:pPr>
            <w:r w:rsidRPr="00224B6B">
              <w:rPr>
                <w:color w:val="000000"/>
                <w:sz w:val="20"/>
                <w:szCs w:val="20"/>
              </w:rPr>
              <w:t>0,000</w:t>
            </w:r>
          </w:p>
        </w:tc>
        <w:tc>
          <w:tcPr>
            <w:tcW w:w="288" w:type="pct"/>
            <w:shd w:val="clear" w:color="auto" w:fill="auto"/>
            <w:vAlign w:val="center"/>
            <w:hideMark/>
          </w:tcPr>
          <w:p w14:paraId="68AEAB86"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0FF7129E"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491F032"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DB87BDD"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6974B4FC"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D50105F"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4390EAC6"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298B74BD"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660A4316" w14:textId="77777777" w:rsidR="008B31D7" w:rsidRPr="00224B6B" w:rsidRDefault="008B31D7" w:rsidP="008B31D7">
            <w:pPr>
              <w:jc w:val="center"/>
            </w:pPr>
            <w:r w:rsidRPr="00224B6B">
              <w:rPr>
                <w:color w:val="000000"/>
                <w:sz w:val="20"/>
                <w:szCs w:val="20"/>
              </w:rPr>
              <w:t>0,000</w:t>
            </w:r>
          </w:p>
        </w:tc>
        <w:tc>
          <w:tcPr>
            <w:tcW w:w="293" w:type="pct"/>
            <w:shd w:val="clear" w:color="auto" w:fill="auto"/>
            <w:vAlign w:val="center"/>
            <w:hideMark/>
          </w:tcPr>
          <w:p w14:paraId="32BC8753" w14:textId="77777777" w:rsidR="008B31D7" w:rsidRPr="00224B6B" w:rsidRDefault="008B31D7" w:rsidP="008B31D7">
            <w:pPr>
              <w:jc w:val="center"/>
            </w:pPr>
            <w:r w:rsidRPr="00224B6B">
              <w:rPr>
                <w:color w:val="000000"/>
                <w:sz w:val="20"/>
                <w:szCs w:val="20"/>
              </w:rPr>
              <w:t>0,000</w:t>
            </w:r>
          </w:p>
        </w:tc>
      </w:tr>
      <w:tr w:rsidR="008B31D7" w:rsidRPr="00224B6B" w14:paraId="48C85D7A" w14:textId="77777777" w:rsidTr="008B31D7">
        <w:trPr>
          <w:trHeight w:val="227"/>
        </w:trPr>
        <w:tc>
          <w:tcPr>
            <w:tcW w:w="1108" w:type="pct"/>
            <w:shd w:val="clear" w:color="auto" w:fill="auto"/>
            <w:vAlign w:val="center"/>
            <w:hideMark/>
          </w:tcPr>
          <w:p w14:paraId="6E68B9CD" w14:textId="77777777" w:rsidR="008B31D7" w:rsidRPr="00224B6B" w:rsidRDefault="008B31D7" w:rsidP="008B31D7">
            <w:pPr>
              <w:jc w:val="center"/>
              <w:rPr>
                <w:color w:val="000000"/>
                <w:sz w:val="20"/>
                <w:szCs w:val="20"/>
              </w:rPr>
            </w:pPr>
            <w:r w:rsidRPr="00224B6B">
              <w:rPr>
                <w:color w:val="000000"/>
                <w:sz w:val="20"/>
                <w:szCs w:val="20"/>
              </w:rPr>
              <w:t>Прочие</w:t>
            </w:r>
          </w:p>
        </w:tc>
        <w:tc>
          <w:tcPr>
            <w:tcW w:w="439" w:type="pct"/>
            <w:shd w:val="clear" w:color="auto" w:fill="auto"/>
            <w:vAlign w:val="center"/>
            <w:hideMark/>
          </w:tcPr>
          <w:p w14:paraId="42ACF026"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Гкал/ч</w:t>
            </w:r>
          </w:p>
        </w:tc>
        <w:tc>
          <w:tcPr>
            <w:tcW w:w="288" w:type="pct"/>
            <w:vAlign w:val="center"/>
          </w:tcPr>
          <w:p w14:paraId="6EFB2C46" w14:textId="5D0503FD" w:rsidR="008B31D7" w:rsidRPr="00224B6B" w:rsidRDefault="008B31D7" w:rsidP="008B31D7">
            <w:pPr>
              <w:jc w:val="center"/>
              <w:rPr>
                <w:color w:val="000000"/>
                <w:sz w:val="20"/>
                <w:szCs w:val="20"/>
              </w:rPr>
            </w:pPr>
            <w:r w:rsidRPr="00224B6B">
              <w:rPr>
                <w:color w:val="000000"/>
                <w:sz w:val="20"/>
                <w:szCs w:val="20"/>
              </w:rPr>
              <w:t>0,000</w:t>
            </w:r>
          </w:p>
        </w:tc>
        <w:tc>
          <w:tcPr>
            <w:tcW w:w="288" w:type="pct"/>
            <w:shd w:val="clear" w:color="auto" w:fill="auto"/>
            <w:vAlign w:val="center"/>
            <w:hideMark/>
          </w:tcPr>
          <w:p w14:paraId="2BAA5ED2" w14:textId="429BD305" w:rsidR="008B31D7" w:rsidRPr="00224B6B" w:rsidRDefault="008B31D7" w:rsidP="008B31D7">
            <w:pPr>
              <w:jc w:val="center"/>
            </w:pPr>
            <w:r w:rsidRPr="00224B6B">
              <w:rPr>
                <w:color w:val="000000"/>
                <w:sz w:val="20"/>
                <w:szCs w:val="20"/>
              </w:rPr>
              <w:t>0,000</w:t>
            </w:r>
          </w:p>
        </w:tc>
        <w:tc>
          <w:tcPr>
            <w:tcW w:w="288" w:type="pct"/>
            <w:shd w:val="clear" w:color="auto" w:fill="auto"/>
            <w:vAlign w:val="center"/>
            <w:hideMark/>
          </w:tcPr>
          <w:p w14:paraId="420476DB"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40507DDC"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6AF933A4"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53F08CB"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0E415B72"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C5DD617"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6EB1A9B"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46875A9"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6676CDED" w14:textId="77777777" w:rsidR="008B31D7" w:rsidRPr="00224B6B" w:rsidRDefault="008B31D7" w:rsidP="008B31D7">
            <w:pPr>
              <w:jc w:val="center"/>
            </w:pPr>
            <w:r w:rsidRPr="00224B6B">
              <w:rPr>
                <w:color w:val="000000"/>
                <w:sz w:val="20"/>
                <w:szCs w:val="20"/>
              </w:rPr>
              <w:t>0,000</w:t>
            </w:r>
          </w:p>
        </w:tc>
        <w:tc>
          <w:tcPr>
            <w:tcW w:w="293" w:type="pct"/>
            <w:shd w:val="clear" w:color="auto" w:fill="auto"/>
            <w:vAlign w:val="center"/>
            <w:hideMark/>
          </w:tcPr>
          <w:p w14:paraId="76C6EEE9" w14:textId="77777777" w:rsidR="008B31D7" w:rsidRPr="00224B6B" w:rsidRDefault="008B31D7" w:rsidP="008B31D7">
            <w:pPr>
              <w:jc w:val="center"/>
            </w:pPr>
            <w:r w:rsidRPr="00224B6B">
              <w:rPr>
                <w:color w:val="000000"/>
                <w:sz w:val="20"/>
                <w:szCs w:val="20"/>
              </w:rPr>
              <w:t>0,000</w:t>
            </w:r>
          </w:p>
        </w:tc>
      </w:tr>
      <w:tr w:rsidR="008B31D7" w:rsidRPr="00224B6B" w14:paraId="57B0AEA0" w14:textId="77777777" w:rsidTr="008B31D7">
        <w:trPr>
          <w:trHeight w:val="227"/>
        </w:trPr>
        <w:tc>
          <w:tcPr>
            <w:tcW w:w="1108" w:type="pct"/>
            <w:shd w:val="clear" w:color="auto" w:fill="auto"/>
            <w:vAlign w:val="center"/>
            <w:hideMark/>
          </w:tcPr>
          <w:p w14:paraId="49B6DC79" w14:textId="77777777" w:rsidR="008B31D7" w:rsidRPr="00224B6B" w:rsidRDefault="008B31D7" w:rsidP="008B31D7">
            <w:pPr>
              <w:jc w:val="center"/>
              <w:rPr>
                <w:b/>
                <w:bCs/>
                <w:color w:val="000000"/>
                <w:sz w:val="20"/>
                <w:szCs w:val="20"/>
              </w:rPr>
            </w:pPr>
            <w:r w:rsidRPr="00224B6B">
              <w:rPr>
                <w:b/>
                <w:bCs/>
                <w:color w:val="000000"/>
                <w:sz w:val="20"/>
                <w:szCs w:val="20"/>
              </w:rPr>
              <w:t>д. Пудомяги</w:t>
            </w:r>
          </w:p>
        </w:tc>
        <w:tc>
          <w:tcPr>
            <w:tcW w:w="439" w:type="pct"/>
            <w:shd w:val="clear" w:color="auto" w:fill="auto"/>
            <w:vAlign w:val="center"/>
            <w:hideMark/>
          </w:tcPr>
          <w:p w14:paraId="0734EEEB"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288" w:type="pct"/>
            <w:vAlign w:val="center"/>
          </w:tcPr>
          <w:p w14:paraId="525DD6AB" w14:textId="2476E47E" w:rsidR="008B31D7" w:rsidRPr="00224B6B" w:rsidRDefault="008B31D7" w:rsidP="008B31D7">
            <w:pPr>
              <w:jc w:val="center"/>
              <w:rPr>
                <w:color w:val="000000"/>
                <w:sz w:val="20"/>
                <w:szCs w:val="20"/>
              </w:rPr>
            </w:pPr>
            <w:r w:rsidRPr="00224B6B">
              <w:rPr>
                <w:color w:val="000000"/>
                <w:sz w:val="20"/>
                <w:szCs w:val="20"/>
              </w:rPr>
              <w:t>0,000</w:t>
            </w:r>
          </w:p>
        </w:tc>
        <w:tc>
          <w:tcPr>
            <w:tcW w:w="288" w:type="pct"/>
            <w:shd w:val="clear" w:color="auto" w:fill="auto"/>
            <w:vAlign w:val="center"/>
            <w:hideMark/>
          </w:tcPr>
          <w:p w14:paraId="25C2E5D9" w14:textId="34DE61E1" w:rsidR="008B31D7" w:rsidRPr="00224B6B" w:rsidRDefault="008B31D7" w:rsidP="008B31D7">
            <w:pPr>
              <w:jc w:val="center"/>
            </w:pPr>
            <w:r w:rsidRPr="00224B6B">
              <w:rPr>
                <w:color w:val="000000"/>
                <w:sz w:val="20"/>
                <w:szCs w:val="20"/>
              </w:rPr>
              <w:t>0,000</w:t>
            </w:r>
          </w:p>
        </w:tc>
        <w:tc>
          <w:tcPr>
            <w:tcW w:w="288" w:type="pct"/>
            <w:shd w:val="clear" w:color="auto" w:fill="auto"/>
            <w:vAlign w:val="center"/>
            <w:hideMark/>
          </w:tcPr>
          <w:p w14:paraId="40F88C4D" w14:textId="77777777" w:rsidR="008B31D7" w:rsidRPr="00224B6B" w:rsidRDefault="008B31D7" w:rsidP="008B31D7">
            <w:pPr>
              <w:jc w:val="center"/>
            </w:pPr>
            <w:r w:rsidRPr="00224B6B">
              <w:rPr>
                <w:color w:val="000000"/>
                <w:sz w:val="20"/>
                <w:szCs w:val="20"/>
              </w:rPr>
              <w:t>0,025</w:t>
            </w:r>
          </w:p>
        </w:tc>
        <w:tc>
          <w:tcPr>
            <w:tcW w:w="287" w:type="pct"/>
            <w:shd w:val="clear" w:color="auto" w:fill="auto"/>
            <w:vAlign w:val="center"/>
            <w:hideMark/>
          </w:tcPr>
          <w:p w14:paraId="1A2B30FA"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0602B9D8"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1A050D6"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6E49F283"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25E98473"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0A8B092C"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2EB84D9"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0544495" w14:textId="77777777" w:rsidR="008B31D7" w:rsidRPr="00224B6B" w:rsidRDefault="008B31D7" w:rsidP="008B31D7">
            <w:pPr>
              <w:jc w:val="center"/>
            </w:pPr>
            <w:r w:rsidRPr="00224B6B">
              <w:rPr>
                <w:color w:val="000000"/>
                <w:sz w:val="20"/>
                <w:szCs w:val="20"/>
              </w:rPr>
              <w:t>0,000</w:t>
            </w:r>
          </w:p>
        </w:tc>
        <w:tc>
          <w:tcPr>
            <w:tcW w:w="293" w:type="pct"/>
            <w:shd w:val="clear" w:color="auto" w:fill="auto"/>
            <w:vAlign w:val="center"/>
            <w:hideMark/>
          </w:tcPr>
          <w:p w14:paraId="6BD7FA78" w14:textId="77777777" w:rsidR="008B31D7" w:rsidRPr="00224B6B" w:rsidRDefault="008B31D7" w:rsidP="008B31D7">
            <w:pPr>
              <w:jc w:val="center"/>
            </w:pPr>
            <w:r w:rsidRPr="00224B6B">
              <w:rPr>
                <w:color w:val="000000"/>
                <w:sz w:val="20"/>
                <w:szCs w:val="20"/>
              </w:rPr>
              <w:t>0,000</w:t>
            </w:r>
          </w:p>
        </w:tc>
      </w:tr>
      <w:tr w:rsidR="008B31D7" w:rsidRPr="00224B6B" w14:paraId="622C6DA8" w14:textId="77777777" w:rsidTr="008B31D7">
        <w:trPr>
          <w:trHeight w:val="227"/>
        </w:trPr>
        <w:tc>
          <w:tcPr>
            <w:tcW w:w="1108" w:type="pct"/>
            <w:shd w:val="clear" w:color="auto" w:fill="auto"/>
            <w:vAlign w:val="center"/>
            <w:hideMark/>
          </w:tcPr>
          <w:p w14:paraId="302812A8"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Жилые</w:t>
            </w:r>
          </w:p>
        </w:tc>
        <w:tc>
          <w:tcPr>
            <w:tcW w:w="439" w:type="pct"/>
            <w:shd w:val="clear" w:color="auto" w:fill="auto"/>
            <w:vAlign w:val="center"/>
            <w:hideMark/>
          </w:tcPr>
          <w:p w14:paraId="0C608B67"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Гкал/ч</w:t>
            </w:r>
          </w:p>
        </w:tc>
        <w:tc>
          <w:tcPr>
            <w:tcW w:w="288" w:type="pct"/>
            <w:vAlign w:val="center"/>
          </w:tcPr>
          <w:p w14:paraId="4D1FAF45" w14:textId="0028789D" w:rsidR="008B31D7" w:rsidRPr="00224B6B" w:rsidRDefault="008B31D7" w:rsidP="008B31D7">
            <w:pPr>
              <w:jc w:val="center"/>
              <w:rPr>
                <w:color w:val="000000"/>
                <w:sz w:val="20"/>
                <w:szCs w:val="20"/>
              </w:rPr>
            </w:pPr>
            <w:r w:rsidRPr="00224B6B">
              <w:rPr>
                <w:color w:val="000000"/>
                <w:sz w:val="20"/>
                <w:szCs w:val="20"/>
              </w:rPr>
              <w:t>0,000</w:t>
            </w:r>
          </w:p>
        </w:tc>
        <w:tc>
          <w:tcPr>
            <w:tcW w:w="288" w:type="pct"/>
            <w:shd w:val="clear" w:color="auto" w:fill="auto"/>
            <w:vAlign w:val="center"/>
            <w:hideMark/>
          </w:tcPr>
          <w:p w14:paraId="70486927" w14:textId="75014778" w:rsidR="008B31D7" w:rsidRPr="00224B6B" w:rsidRDefault="008B31D7" w:rsidP="008B31D7">
            <w:pPr>
              <w:jc w:val="center"/>
            </w:pPr>
            <w:r w:rsidRPr="00224B6B">
              <w:rPr>
                <w:color w:val="000000"/>
                <w:sz w:val="20"/>
                <w:szCs w:val="20"/>
              </w:rPr>
              <w:t>0,000</w:t>
            </w:r>
          </w:p>
        </w:tc>
        <w:tc>
          <w:tcPr>
            <w:tcW w:w="288" w:type="pct"/>
            <w:shd w:val="clear" w:color="auto" w:fill="auto"/>
            <w:vAlign w:val="center"/>
            <w:hideMark/>
          </w:tcPr>
          <w:p w14:paraId="24F6E3D2"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2E8EC36F"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5EC527D"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46256518"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23A421D6"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6AB2D998"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6A5287AA"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B2B70BA"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4C9085F5" w14:textId="77777777" w:rsidR="008B31D7" w:rsidRPr="00224B6B" w:rsidRDefault="008B31D7" w:rsidP="008B31D7">
            <w:pPr>
              <w:jc w:val="center"/>
            </w:pPr>
            <w:r w:rsidRPr="00224B6B">
              <w:rPr>
                <w:color w:val="000000"/>
                <w:sz w:val="20"/>
                <w:szCs w:val="20"/>
              </w:rPr>
              <w:t>0,000</w:t>
            </w:r>
          </w:p>
        </w:tc>
        <w:tc>
          <w:tcPr>
            <w:tcW w:w="293" w:type="pct"/>
            <w:shd w:val="clear" w:color="auto" w:fill="auto"/>
            <w:vAlign w:val="center"/>
            <w:hideMark/>
          </w:tcPr>
          <w:p w14:paraId="5F6FE18B" w14:textId="77777777" w:rsidR="008B31D7" w:rsidRPr="00224B6B" w:rsidRDefault="008B31D7" w:rsidP="008B31D7">
            <w:pPr>
              <w:jc w:val="center"/>
            </w:pPr>
            <w:r w:rsidRPr="00224B6B">
              <w:rPr>
                <w:color w:val="000000"/>
                <w:sz w:val="20"/>
                <w:szCs w:val="20"/>
              </w:rPr>
              <w:t>0,000</w:t>
            </w:r>
          </w:p>
        </w:tc>
      </w:tr>
      <w:tr w:rsidR="008B31D7" w:rsidRPr="00224B6B" w14:paraId="1DEDA3CF" w14:textId="77777777" w:rsidTr="008B31D7">
        <w:trPr>
          <w:trHeight w:val="227"/>
        </w:trPr>
        <w:tc>
          <w:tcPr>
            <w:tcW w:w="1108" w:type="pct"/>
            <w:shd w:val="clear" w:color="auto" w:fill="auto"/>
            <w:vAlign w:val="center"/>
            <w:hideMark/>
          </w:tcPr>
          <w:p w14:paraId="5D77AFE7"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Общественные</w:t>
            </w:r>
          </w:p>
        </w:tc>
        <w:tc>
          <w:tcPr>
            <w:tcW w:w="439" w:type="pct"/>
            <w:shd w:val="clear" w:color="auto" w:fill="auto"/>
            <w:vAlign w:val="center"/>
            <w:hideMark/>
          </w:tcPr>
          <w:p w14:paraId="53A42402"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Гкал/ч</w:t>
            </w:r>
          </w:p>
        </w:tc>
        <w:tc>
          <w:tcPr>
            <w:tcW w:w="288" w:type="pct"/>
            <w:vAlign w:val="center"/>
          </w:tcPr>
          <w:p w14:paraId="65653D3F" w14:textId="2BA7D369" w:rsidR="008B31D7" w:rsidRPr="00224B6B" w:rsidRDefault="008B31D7" w:rsidP="008B31D7">
            <w:pPr>
              <w:jc w:val="center"/>
              <w:rPr>
                <w:color w:val="000000"/>
                <w:sz w:val="20"/>
                <w:szCs w:val="20"/>
              </w:rPr>
            </w:pPr>
            <w:r w:rsidRPr="00224B6B">
              <w:rPr>
                <w:color w:val="000000"/>
                <w:sz w:val="20"/>
                <w:szCs w:val="20"/>
              </w:rPr>
              <w:t>0,000</w:t>
            </w:r>
          </w:p>
        </w:tc>
        <w:tc>
          <w:tcPr>
            <w:tcW w:w="288" w:type="pct"/>
            <w:shd w:val="clear" w:color="auto" w:fill="auto"/>
            <w:vAlign w:val="center"/>
            <w:hideMark/>
          </w:tcPr>
          <w:p w14:paraId="6E2495B8" w14:textId="5393BA77" w:rsidR="008B31D7" w:rsidRPr="00224B6B" w:rsidRDefault="008B31D7" w:rsidP="008B31D7">
            <w:pPr>
              <w:jc w:val="center"/>
            </w:pPr>
            <w:r w:rsidRPr="00224B6B">
              <w:rPr>
                <w:color w:val="000000"/>
                <w:sz w:val="20"/>
                <w:szCs w:val="20"/>
              </w:rPr>
              <w:t>0,000</w:t>
            </w:r>
          </w:p>
        </w:tc>
        <w:tc>
          <w:tcPr>
            <w:tcW w:w="288" w:type="pct"/>
            <w:shd w:val="clear" w:color="auto" w:fill="auto"/>
            <w:vAlign w:val="center"/>
            <w:hideMark/>
          </w:tcPr>
          <w:p w14:paraId="0C90A870" w14:textId="77777777" w:rsidR="008B31D7" w:rsidRPr="00224B6B" w:rsidRDefault="008B31D7" w:rsidP="008B31D7">
            <w:pPr>
              <w:jc w:val="center"/>
            </w:pPr>
            <w:r w:rsidRPr="00224B6B">
              <w:rPr>
                <w:color w:val="000000"/>
                <w:sz w:val="20"/>
                <w:szCs w:val="20"/>
              </w:rPr>
              <w:t>0,025</w:t>
            </w:r>
          </w:p>
        </w:tc>
        <w:tc>
          <w:tcPr>
            <w:tcW w:w="287" w:type="pct"/>
            <w:shd w:val="clear" w:color="auto" w:fill="auto"/>
            <w:vAlign w:val="center"/>
            <w:hideMark/>
          </w:tcPr>
          <w:p w14:paraId="249A7614"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54B0A93E"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8599069"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F05BA4D"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59C8F19D"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0CEA057B"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08E0F350"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38E2FD4F" w14:textId="77777777" w:rsidR="008B31D7" w:rsidRPr="00224B6B" w:rsidRDefault="008B31D7" w:rsidP="008B31D7">
            <w:pPr>
              <w:jc w:val="center"/>
            </w:pPr>
            <w:r w:rsidRPr="00224B6B">
              <w:rPr>
                <w:color w:val="000000"/>
                <w:sz w:val="20"/>
                <w:szCs w:val="20"/>
              </w:rPr>
              <w:t>0,000</w:t>
            </w:r>
          </w:p>
        </w:tc>
        <w:tc>
          <w:tcPr>
            <w:tcW w:w="293" w:type="pct"/>
            <w:shd w:val="clear" w:color="auto" w:fill="auto"/>
            <w:vAlign w:val="center"/>
            <w:hideMark/>
          </w:tcPr>
          <w:p w14:paraId="771C90D8" w14:textId="77777777" w:rsidR="008B31D7" w:rsidRPr="00224B6B" w:rsidRDefault="008B31D7" w:rsidP="008B31D7">
            <w:pPr>
              <w:jc w:val="center"/>
            </w:pPr>
            <w:r w:rsidRPr="00224B6B">
              <w:rPr>
                <w:color w:val="000000"/>
                <w:sz w:val="20"/>
                <w:szCs w:val="20"/>
              </w:rPr>
              <w:t>0,000</w:t>
            </w:r>
          </w:p>
        </w:tc>
      </w:tr>
      <w:tr w:rsidR="008B31D7" w:rsidRPr="00224B6B" w14:paraId="43D9AB92" w14:textId="77777777" w:rsidTr="008B31D7">
        <w:trPr>
          <w:trHeight w:val="227"/>
        </w:trPr>
        <w:tc>
          <w:tcPr>
            <w:tcW w:w="1108" w:type="pct"/>
            <w:shd w:val="clear" w:color="auto" w:fill="auto"/>
            <w:vAlign w:val="center"/>
            <w:hideMark/>
          </w:tcPr>
          <w:p w14:paraId="40B2010F"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Прочие</w:t>
            </w:r>
          </w:p>
        </w:tc>
        <w:tc>
          <w:tcPr>
            <w:tcW w:w="439" w:type="pct"/>
            <w:shd w:val="clear" w:color="auto" w:fill="auto"/>
            <w:vAlign w:val="center"/>
            <w:hideMark/>
          </w:tcPr>
          <w:p w14:paraId="07DF7385"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Гкал/ч</w:t>
            </w:r>
          </w:p>
        </w:tc>
        <w:tc>
          <w:tcPr>
            <w:tcW w:w="288" w:type="pct"/>
            <w:vAlign w:val="center"/>
          </w:tcPr>
          <w:p w14:paraId="21C5D596" w14:textId="60663BB6" w:rsidR="008B31D7" w:rsidRPr="00224B6B" w:rsidRDefault="008B31D7" w:rsidP="008B31D7">
            <w:pPr>
              <w:jc w:val="center"/>
              <w:rPr>
                <w:color w:val="000000"/>
                <w:sz w:val="20"/>
                <w:szCs w:val="20"/>
              </w:rPr>
            </w:pPr>
            <w:r w:rsidRPr="00224B6B">
              <w:rPr>
                <w:color w:val="000000"/>
                <w:sz w:val="20"/>
                <w:szCs w:val="20"/>
              </w:rPr>
              <w:t>0,000</w:t>
            </w:r>
          </w:p>
        </w:tc>
        <w:tc>
          <w:tcPr>
            <w:tcW w:w="288" w:type="pct"/>
            <w:shd w:val="clear" w:color="auto" w:fill="auto"/>
            <w:vAlign w:val="center"/>
            <w:hideMark/>
          </w:tcPr>
          <w:p w14:paraId="0EEAC38C" w14:textId="77EB87CE" w:rsidR="008B31D7" w:rsidRPr="00224B6B" w:rsidRDefault="008B31D7" w:rsidP="008B31D7">
            <w:pPr>
              <w:jc w:val="center"/>
            </w:pPr>
            <w:r w:rsidRPr="00224B6B">
              <w:rPr>
                <w:color w:val="000000"/>
                <w:sz w:val="20"/>
                <w:szCs w:val="20"/>
              </w:rPr>
              <w:t>0,000</w:t>
            </w:r>
          </w:p>
        </w:tc>
        <w:tc>
          <w:tcPr>
            <w:tcW w:w="288" w:type="pct"/>
            <w:shd w:val="clear" w:color="auto" w:fill="auto"/>
            <w:vAlign w:val="center"/>
            <w:hideMark/>
          </w:tcPr>
          <w:p w14:paraId="5F5C8675"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B9F23F9"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2333EFC2"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A81B953"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7DAF6271"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4C607938"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2C17300A"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09AA92E" w14:textId="77777777" w:rsidR="008B31D7" w:rsidRPr="00224B6B" w:rsidRDefault="008B31D7" w:rsidP="008B31D7">
            <w:pPr>
              <w:jc w:val="center"/>
            </w:pPr>
            <w:r w:rsidRPr="00224B6B">
              <w:rPr>
                <w:color w:val="000000"/>
                <w:sz w:val="20"/>
                <w:szCs w:val="20"/>
              </w:rPr>
              <w:t>0,000</w:t>
            </w:r>
          </w:p>
        </w:tc>
        <w:tc>
          <w:tcPr>
            <w:tcW w:w="287" w:type="pct"/>
            <w:shd w:val="clear" w:color="auto" w:fill="auto"/>
            <w:vAlign w:val="center"/>
            <w:hideMark/>
          </w:tcPr>
          <w:p w14:paraId="1859105F" w14:textId="77777777" w:rsidR="008B31D7" w:rsidRPr="00224B6B" w:rsidRDefault="008B31D7" w:rsidP="008B31D7">
            <w:pPr>
              <w:jc w:val="center"/>
            </w:pPr>
            <w:r w:rsidRPr="00224B6B">
              <w:rPr>
                <w:color w:val="000000"/>
                <w:sz w:val="20"/>
                <w:szCs w:val="20"/>
              </w:rPr>
              <w:t>0,000</w:t>
            </w:r>
          </w:p>
        </w:tc>
        <w:tc>
          <w:tcPr>
            <w:tcW w:w="293" w:type="pct"/>
            <w:shd w:val="clear" w:color="auto" w:fill="auto"/>
            <w:vAlign w:val="center"/>
            <w:hideMark/>
          </w:tcPr>
          <w:p w14:paraId="2BD5CB01" w14:textId="77777777" w:rsidR="008B31D7" w:rsidRPr="00224B6B" w:rsidRDefault="008B31D7" w:rsidP="008B31D7">
            <w:pPr>
              <w:jc w:val="center"/>
            </w:pPr>
            <w:r w:rsidRPr="00224B6B">
              <w:rPr>
                <w:color w:val="000000"/>
                <w:sz w:val="20"/>
                <w:szCs w:val="20"/>
              </w:rPr>
              <w:t>0,000</w:t>
            </w:r>
          </w:p>
        </w:tc>
      </w:tr>
    </w:tbl>
    <w:p w14:paraId="1097E173" w14:textId="77777777" w:rsidR="009970A1" w:rsidRPr="00224B6B" w:rsidRDefault="009970A1" w:rsidP="009970A1"/>
    <w:p w14:paraId="2DB0B15A" w14:textId="77777777" w:rsidR="001F0A1F" w:rsidRPr="00224B6B" w:rsidRDefault="001F0A1F" w:rsidP="009970A1"/>
    <w:p w14:paraId="6E90827D" w14:textId="77777777" w:rsidR="00A8461C" w:rsidRPr="00224B6B" w:rsidRDefault="00A8461C" w:rsidP="009970A1"/>
    <w:p w14:paraId="38EAE97A" w14:textId="77777777" w:rsidR="009970A1" w:rsidRPr="00224B6B" w:rsidRDefault="009970A1" w:rsidP="00F55159">
      <w:pPr>
        <w:pStyle w:val="a3"/>
      </w:pPr>
      <w:bookmarkStart w:id="226" w:name="_Ref97800537"/>
      <w:r w:rsidRPr="00224B6B">
        <w:t>Приросты перспективных нагрузок на отопление, вентиляцию и горячее водоснабжение систем централизованного теплоснабжения</w:t>
      </w:r>
      <w:bookmarkEnd w:id="226"/>
      <w:r w:rsidR="000F643E" w:rsidRPr="00224B6B">
        <w:t xml:space="preserve"> (нарастающим итогом)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6"/>
        <w:gridCol w:w="1355"/>
        <w:gridCol w:w="1004"/>
        <w:gridCol w:w="1004"/>
        <w:gridCol w:w="1004"/>
        <w:gridCol w:w="1005"/>
        <w:gridCol w:w="1005"/>
        <w:gridCol w:w="1005"/>
        <w:gridCol w:w="1005"/>
        <w:gridCol w:w="1005"/>
        <w:gridCol w:w="1005"/>
        <w:gridCol w:w="1005"/>
        <w:gridCol w:w="1005"/>
        <w:gridCol w:w="1033"/>
      </w:tblGrid>
      <w:tr w:rsidR="008B31D7" w:rsidRPr="00224B6B" w14:paraId="2C9D054D" w14:textId="77777777" w:rsidTr="008B31D7">
        <w:trPr>
          <w:trHeight w:val="113"/>
          <w:tblHeader/>
        </w:trPr>
        <w:tc>
          <w:tcPr>
            <w:tcW w:w="719" w:type="pct"/>
            <w:vMerge w:val="restart"/>
            <w:shd w:val="clear" w:color="auto" w:fill="auto"/>
            <w:vAlign w:val="center"/>
            <w:hideMark/>
          </w:tcPr>
          <w:p w14:paraId="270BAEBC"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Наименование</w:t>
            </w:r>
          </w:p>
        </w:tc>
        <w:tc>
          <w:tcPr>
            <w:tcW w:w="432" w:type="pct"/>
            <w:vMerge w:val="restart"/>
            <w:shd w:val="clear" w:color="auto" w:fill="auto"/>
            <w:vAlign w:val="center"/>
            <w:hideMark/>
          </w:tcPr>
          <w:p w14:paraId="063B2BBB"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Ед. измерения</w:t>
            </w:r>
          </w:p>
        </w:tc>
        <w:tc>
          <w:tcPr>
            <w:tcW w:w="3850" w:type="pct"/>
            <w:gridSpan w:val="12"/>
            <w:vAlign w:val="center"/>
          </w:tcPr>
          <w:p w14:paraId="270958B6" w14:textId="0C02604F"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8B31D7" w:rsidRPr="00224B6B" w14:paraId="2FC18BF6" w14:textId="77777777" w:rsidTr="008B31D7">
        <w:trPr>
          <w:trHeight w:val="113"/>
          <w:tblHeader/>
        </w:trPr>
        <w:tc>
          <w:tcPr>
            <w:tcW w:w="719" w:type="pct"/>
            <w:vMerge/>
            <w:vAlign w:val="center"/>
            <w:hideMark/>
          </w:tcPr>
          <w:p w14:paraId="1EE123E1" w14:textId="77777777" w:rsidR="008B31D7" w:rsidRPr="00224B6B" w:rsidRDefault="008B31D7" w:rsidP="008B31D7">
            <w:pPr>
              <w:widowControl/>
              <w:autoSpaceDE/>
              <w:autoSpaceDN/>
              <w:jc w:val="center"/>
              <w:rPr>
                <w:b/>
                <w:bCs/>
                <w:color w:val="000000"/>
                <w:sz w:val="20"/>
                <w:szCs w:val="20"/>
                <w:lang w:bidi="ar-SA"/>
              </w:rPr>
            </w:pPr>
          </w:p>
        </w:tc>
        <w:tc>
          <w:tcPr>
            <w:tcW w:w="432" w:type="pct"/>
            <w:vMerge/>
            <w:vAlign w:val="center"/>
            <w:hideMark/>
          </w:tcPr>
          <w:p w14:paraId="3E2A3E76" w14:textId="77777777" w:rsidR="008B31D7" w:rsidRPr="00224B6B" w:rsidRDefault="008B31D7" w:rsidP="008B31D7">
            <w:pPr>
              <w:widowControl/>
              <w:autoSpaceDE/>
              <w:autoSpaceDN/>
              <w:jc w:val="center"/>
              <w:rPr>
                <w:b/>
                <w:bCs/>
                <w:color w:val="000000"/>
                <w:sz w:val="20"/>
                <w:szCs w:val="20"/>
                <w:lang w:bidi="ar-SA"/>
              </w:rPr>
            </w:pPr>
          </w:p>
        </w:tc>
        <w:tc>
          <w:tcPr>
            <w:tcW w:w="320" w:type="pct"/>
            <w:vAlign w:val="center"/>
          </w:tcPr>
          <w:p w14:paraId="06FD2ECF" w14:textId="2E18BE41"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320" w:type="pct"/>
            <w:shd w:val="clear" w:color="auto" w:fill="auto"/>
            <w:vAlign w:val="center"/>
          </w:tcPr>
          <w:p w14:paraId="1A71FB45" w14:textId="67E63E9E"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320" w:type="pct"/>
            <w:shd w:val="clear" w:color="auto" w:fill="auto"/>
            <w:vAlign w:val="center"/>
          </w:tcPr>
          <w:p w14:paraId="21C14874"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320" w:type="pct"/>
            <w:shd w:val="clear" w:color="auto" w:fill="auto"/>
            <w:vAlign w:val="center"/>
          </w:tcPr>
          <w:p w14:paraId="0F05616F"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320" w:type="pct"/>
            <w:shd w:val="clear" w:color="auto" w:fill="auto"/>
            <w:vAlign w:val="center"/>
          </w:tcPr>
          <w:p w14:paraId="5C77AA40"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320" w:type="pct"/>
            <w:shd w:val="clear" w:color="auto" w:fill="auto"/>
            <w:vAlign w:val="center"/>
          </w:tcPr>
          <w:p w14:paraId="75CB4BAA"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320" w:type="pct"/>
            <w:shd w:val="clear" w:color="auto" w:fill="auto"/>
            <w:vAlign w:val="center"/>
          </w:tcPr>
          <w:p w14:paraId="1322A09D"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320" w:type="pct"/>
            <w:shd w:val="clear" w:color="auto" w:fill="auto"/>
            <w:vAlign w:val="center"/>
          </w:tcPr>
          <w:p w14:paraId="32785139"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320" w:type="pct"/>
            <w:shd w:val="clear" w:color="auto" w:fill="auto"/>
            <w:vAlign w:val="center"/>
          </w:tcPr>
          <w:p w14:paraId="4CD0B54C"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320" w:type="pct"/>
            <w:shd w:val="clear" w:color="auto" w:fill="auto"/>
            <w:vAlign w:val="center"/>
          </w:tcPr>
          <w:p w14:paraId="7DC80A49"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320" w:type="pct"/>
            <w:shd w:val="clear" w:color="auto" w:fill="auto"/>
            <w:vAlign w:val="center"/>
          </w:tcPr>
          <w:p w14:paraId="7E3F7F03"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329" w:type="pct"/>
            <w:shd w:val="clear" w:color="auto" w:fill="auto"/>
            <w:vAlign w:val="center"/>
          </w:tcPr>
          <w:p w14:paraId="64F896E4"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8B31D7" w:rsidRPr="00224B6B" w14:paraId="2FF790CA" w14:textId="77777777" w:rsidTr="008B31D7">
        <w:trPr>
          <w:trHeight w:val="113"/>
        </w:trPr>
        <w:tc>
          <w:tcPr>
            <w:tcW w:w="719" w:type="pct"/>
            <w:shd w:val="clear" w:color="auto" w:fill="auto"/>
            <w:vAlign w:val="center"/>
            <w:hideMark/>
          </w:tcPr>
          <w:p w14:paraId="2F231BC2"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rPr>
              <w:t>Пудомягское сельское поселение</w:t>
            </w:r>
          </w:p>
        </w:tc>
        <w:tc>
          <w:tcPr>
            <w:tcW w:w="432" w:type="pct"/>
            <w:shd w:val="clear" w:color="auto" w:fill="auto"/>
            <w:vAlign w:val="center"/>
            <w:hideMark/>
          </w:tcPr>
          <w:p w14:paraId="70ECAE93"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320" w:type="pct"/>
            <w:vAlign w:val="center"/>
          </w:tcPr>
          <w:p w14:paraId="320649C9" w14:textId="55621002" w:rsidR="008B31D7" w:rsidRPr="00224B6B" w:rsidRDefault="008B31D7" w:rsidP="008B31D7">
            <w:pPr>
              <w:jc w:val="center"/>
              <w:rPr>
                <w:color w:val="000000"/>
                <w:sz w:val="20"/>
                <w:szCs w:val="20"/>
              </w:rPr>
            </w:pPr>
            <w:r w:rsidRPr="00224B6B">
              <w:rPr>
                <w:color w:val="000000"/>
                <w:sz w:val="20"/>
                <w:szCs w:val="20"/>
              </w:rPr>
              <w:t>0,000</w:t>
            </w:r>
          </w:p>
        </w:tc>
        <w:tc>
          <w:tcPr>
            <w:tcW w:w="320" w:type="pct"/>
            <w:shd w:val="clear" w:color="auto" w:fill="auto"/>
            <w:vAlign w:val="center"/>
          </w:tcPr>
          <w:p w14:paraId="7C39E9B5" w14:textId="39F974E5"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4C7CE19"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103A6CFA"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2C7368C5"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62871F03"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74BDA0EF"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29D3F1C7"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42EF29FF"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6C2AF925"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47A4F4A8" w14:textId="77777777" w:rsidR="008B31D7" w:rsidRPr="00224B6B" w:rsidRDefault="008B31D7" w:rsidP="008B31D7">
            <w:pPr>
              <w:jc w:val="center"/>
            </w:pPr>
            <w:r w:rsidRPr="00224B6B">
              <w:rPr>
                <w:color w:val="000000"/>
                <w:sz w:val="20"/>
                <w:szCs w:val="20"/>
              </w:rPr>
              <w:t>0,275</w:t>
            </w:r>
          </w:p>
        </w:tc>
        <w:tc>
          <w:tcPr>
            <w:tcW w:w="329" w:type="pct"/>
            <w:shd w:val="clear" w:color="auto" w:fill="auto"/>
            <w:vAlign w:val="center"/>
          </w:tcPr>
          <w:p w14:paraId="1E4AA062" w14:textId="77777777" w:rsidR="008B31D7" w:rsidRPr="00224B6B" w:rsidRDefault="008B31D7" w:rsidP="008B31D7">
            <w:pPr>
              <w:jc w:val="center"/>
            </w:pPr>
            <w:r w:rsidRPr="00224B6B">
              <w:rPr>
                <w:color w:val="000000"/>
                <w:sz w:val="20"/>
                <w:szCs w:val="20"/>
              </w:rPr>
              <w:t>0,275</w:t>
            </w:r>
          </w:p>
        </w:tc>
      </w:tr>
      <w:tr w:rsidR="008B31D7" w:rsidRPr="00224B6B" w14:paraId="1083D27C" w14:textId="77777777" w:rsidTr="008B31D7">
        <w:trPr>
          <w:trHeight w:val="113"/>
        </w:trPr>
        <w:tc>
          <w:tcPr>
            <w:tcW w:w="719" w:type="pct"/>
            <w:shd w:val="clear" w:color="auto" w:fill="auto"/>
            <w:vAlign w:val="center"/>
            <w:hideMark/>
          </w:tcPr>
          <w:p w14:paraId="477A7045"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Жилые</w:t>
            </w:r>
          </w:p>
        </w:tc>
        <w:tc>
          <w:tcPr>
            <w:tcW w:w="432" w:type="pct"/>
            <w:shd w:val="clear" w:color="auto" w:fill="auto"/>
            <w:vAlign w:val="center"/>
            <w:hideMark/>
          </w:tcPr>
          <w:p w14:paraId="3F31ED92"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320" w:type="pct"/>
            <w:vAlign w:val="center"/>
          </w:tcPr>
          <w:p w14:paraId="3CD88DCF" w14:textId="2E0CF8E4" w:rsidR="008B31D7" w:rsidRPr="00224B6B" w:rsidRDefault="008B31D7" w:rsidP="008B31D7">
            <w:pPr>
              <w:jc w:val="center"/>
              <w:rPr>
                <w:color w:val="000000"/>
                <w:sz w:val="20"/>
                <w:szCs w:val="20"/>
              </w:rPr>
            </w:pPr>
            <w:r w:rsidRPr="00224B6B">
              <w:rPr>
                <w:color w:val="000000"/>
                <w:sz w:val="20"/>
                <w:szCs w:val="20"/>
              </w:rPr>
              <w:t>0,000</w:t>
            </w:r>
          </w:p>
        </w:tc>
        <w:tc>
          <w:tcPr>
            <w:tcW w:w="320" w:type="pct"/>
            <w:shd w:val="clear" w:color="auto" w:fill="auto"/>
            <w:vAlign w:val="center"/>
          </w:tcPr>
          <w:p w14:paraId="7674D28C" w14:textId="364980A2"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7ABE3134"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6D728AE7"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E47B93A"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0099C2E9"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25D71A25"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4812CB71"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141396C4"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4E8B9DCA"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D313E40" w14:textId="77777777" w:rsidR="008B31D7" w:rsidRPr="00224B6B" w:rsidRDefault="008B31D7" w:rsidP="008B31D7">
            <w:pPr>
              <w:jc w:val="center"/>
            </w:pPr>
            <w:r w:rsidRPr="00224B6B">
              <w:rPr>
                <w:color w:val="000000"/>
                <w:sz w:val="20"/>
                <w:szCs w:val="20"/>
              </w:rPr>
              <w:t>0,000</w:t>
            </w:r>
          </w:p>
        </w:tc>
        <w:tc>
          <w:tcPr>
            <w:tcW w:w="329" w:type="pct"/>
            <w:shd w:val="clear" w:color="auto" w:fill="auto"/>
            <w:vAlign w:val="center"/>
          </w:tcPr>
          <w:p w14:paraId="452DFE5B" w14:textId="77777777" w:rsidR="008B31D7" w:rsidRPr="00224B6B" w:rsidRDefault="008B31D7" w:rsidP="008B31D7">
            <w:pPr>
              <w:jc w:val="center"/>
            </w:pPr>
            <w:r w:rsidRPr="00224B6B">
              <w:rPr>
                <w:color w:val="000000"/>
                <w:sz w:val="20"/>
                <w:szCs w:val="20"/>
              </w:rPr>
              <w:t>0,000</w:t>
            </w:r>
          </w:p>
        </w:tc>
      </w:tr>
      <w:tr w:rsidR="008B31D7" w:rsidRPr="00224B6B" w14:paraId="5F1BFC93" w14:textId="77777777" w:rsidTr="008B31D7">
        <w:trPr>
          <w:trHeight w:val="113"/>
        </w:trPr>
        <w:tc>
          <w:tcPr>
            <w:tcW w:w="719" w:type="pct"/>
            <w:shd w:val="clear" w:color="auto" w:fill="auto"/>
            <w:vAlign w:val="center"/>
            <w:hideMark/>
          </w:tcPr>
          <w:p w14:paraId="2C2EA854"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Общественные</w:t>
            </w:r>
          </w:p>
        </w:tc>
        <w:tc>
          <w:tcPr>
            <w:tcW w:w="432" w:type="pct"/>
            <w:shd w:val="clear" w:color="auto" w:fill="auto"/>
            <w:vAlign w:val="center"/>
            <w:hideMark/>
          </w:tcPr>
          <w:p w14:paraId="14FC6AB8"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320" w:type="pct"/>
            <w:vAlign w:val="center"/>
          </w:tcPr>
          <w:p w14:paraId="564C2866" w14:textId="42B50657" w:rsidR="008B31D7" w:rsidRPr="00224B6B" w:rsidRDefault="008B31D7" w:rsidP="008B31D7">
            <w:pPr>
              <w:jc w:val="center"/>
              <w:rPr>
                <w:color w:val="000000"/>
                <w:sz w:val="20"/>
                <w:szCs w:val="20"/>
              </w:rPr>
            </w:pPr>
            <w:r w:rsidRPr="00224B6B">
              <w:rPr>
                <w:color w:val="000000"/>
                <w:sz w:val="20"/>
                <w:szCs w:val="20"/>
              </w:rPr>
              <w:t>0,000</w:t>
            </w:r>
          </w:p>
        </w:tc>
        <w:tc>
          <w:tcPr>
            <w:tcW w:w="320" w:type="pct"/>
            <w:shd w:val="clear" w:color="auto" w:fill="auto"/>
            <w:vAlign w:val="center"/>
          </w:tcPr>
          <w:p w14:paraId="1BE2A87A" w14:textId="5AC51890"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616610D5"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23A0A448"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64CB1D05"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5F2531DD"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30F6DE74"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09C0C297"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42F5C20B"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6921F9C2"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5777788B" w14:textId="77777777" w:rsidR="008B31D7" w:rsidRPr="00224B6B" w:rsidRDefault="008B31D7" w:rsidP="008B31D7">
            <w:pPr>
              <w:jc w:val="center"/>
            </w:pPr>
            <w:r w:rsidRPr="00224B6B">
              <w:rPr>
                <w:color w:val="000000"/>
                <w:sz w:val="20"/>
                <w:szCs w:val="20"/>
              </w:rPr>
              <w:t>0,275</w:t>
            </w:r>
          </w:p>
        </w:tc>
        <w:tc>
          <w:tcPr>
            <w:tcW w:w="329" w:type="pct"/>
            <w:shd w:val="clear" w:color="auto" w:fill="auto"/>
            <w:vAlign w:val="center"/>
          </w:tcPr>
          <w:p w14:paraId="1D584A02" w14:textId="77777777" w:rsidR="008B31D7" w:rsidRPr="00224B6B" w:rsidRDefault="008B31D7" w:rsidP="008B31D7">
            <w:pPr>
              <w:jc w:val="center"/>
            </w:pPr>
            <w:r w:rsidRPr="00224B6B">
              <w:rPr>
                <w:color w:val="000000"/>
                <w:sz w:val="20"/>
                <w:szCs w:val="20"/>
              </w:rPr>
              <w:t>0,275</w:t>
            </w:r>
          </w:p>
        </w:tc>
      </w:tr>
      <w:tr w:rsidR="008B31D7" w:rsidRPr="00224B6B" w14:paraId="446A3C65" w14:textId="77777777" w:rsidTr="008B31D7">
        <w:trPr>
          <w:trHeight w:val="113"/>
        </w:trPr>
        <w:tc>
          <w:tcPr>
            <w:tcW w:w="719" w:type="pct"/>
            <w:shd w:val="clear" w:color="auto" w:fill="auto"/>
            <w:vAlign w:val="center"/>
            <w:hideMark/>
          </w:tcPr>
          <w:p w14:paraId="4FB5890A"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Прочие</w:t>
            </w:r>
          </w:p>
        </w:tc>
        <w:tc>
          <w:tcPr>
            <w:tcW w:w="432" w:type="pct"/>
            <w:shd w:val="clear" w:color="auto" w:fill="auto"/>
            <w:vAlign w:val="center"/>
            <w:hideMark/>
          </w:tcPr>
          <w:p w14:paraId="02572538"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320" w:type="pct"/>
            <w:vAlign w:val="center"/>
          </w:tcPr>
          <w:p w14:paraId="7622B536" w14:textId="35C10455" w:rsidR="008B31D7" w:rsidRPr="00224B6B" w:rsidRDefault="008B31D7" w:rsidP="008B31D7">
            <w:pPr>
              <w:jc w:val="center"/>
              <w:rPr>
                <w:color w:val="000000"/>
                <w:sz w:val="20"/>
                <w:szCs w:val="20"/>
              </w:rPr>
            </w:pPr>
            <w:r w:rsidRPr="00224B6B">
              <w:rPr>
                <w:color w:val="000000"/>
                <w:sz w:val="20"/>
                <w:szCs w:val="20"/>
              </w:rPr>
              <w:t>0,000</w:t>
            </w:r>
          </w:p>
        </w:tc>
        <w:tc>
          <w:tcPr>
            <w:tcW w:w="320" w:type="pct"/>
            <w:shd w:val="clear" w:color="auto" w:fill="auto"/>
            <w:vAlign w:val="center"/>
          </w:tcPr>
          <w:p w14:paraId="643EA537" w14:textId="42B6B3F6"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2550DFD"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2406890A"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29C40E37"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616215B1"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0AE70C9B"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CDB5FF6"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66FD4F69"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1EDC5054"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0502708C" w14:textId="77777777" w:rsidR="008B31D7" w:rsidRPr="00224B6B" w:rsidRDefault="008B31D7" w:rsidP="008B31D7">
            <w:pPr>
              <w:jc w:val="center"/>
            </w:pPr>
            <w:r w:rsidRPr="00224B6B">
              <w:rPr>
                <w:color w:val="000000"/>
                <w:sz w:val="20"/>
                <w:szCs w:val="20"/>
              </w:rPr>
              <w:t>0,000</w:t>
            </w:r>
          </w:p>
        </w:tc>
        <w:tc>
          <w:tcPr>
            <w:tcW w:w="329" w:type="pct"/>
            <w:shd w:val="clear" w:color="auto" w:fill="auto"/>
            <w:vAlign w:val="center"/>
          </w:tcPr>
          <w:p w14:paraId="49A47005" w14:textId="77777777" w:rsidR="008B31D7" w:rsidRPr="00224B6B" w:rsidRDefault="008B31D7" w:rsidP="008B31D7">
            <w:pPr>
              <w:jc w:val="center"/>
            </w:pPr>
            <w:r w:rsidRPr="00224B6B">
              <w:rPr>
                <w:color w:val="000000"/>
                <w:sz w:val="20"/>
                <w:szCs w:val="20"/>
              </w:rPr>
              <w:t>0,000</w:t>
            </w:r>
          </w:p>
        </w:tc>
      </w:tr>
      <w:tr w:rsidR="008B31D7" w:rsidRPr="00224B6B" w14:paraId="1A5BE88B" w14:textId="77777777" w:rsidTr="008B31D7">
        <w:trPr>
          <w:trHeight w:val="113"/>
        </w:trPr>
        <w:tc>
          <w:tcPr>
            <w:tcW w:w="719" w:type="pct"/>
            <w:shd w:val="clear" w:color="auto" w:fill="auto"/>
            <w:vAlign w:val="center"/>
            <w:hideMark/>
          </w:tcPr>
          <w:p w14:paraId="3A9BBA98" w14:textId="77777777" w:rsidR="008B31D7" w:rsidRPr="00224B6B" w:rsidRDefault="008B31D7" w:rsidP="008B31D7">
            <w:pPr>
              <w:jc w:val="center"/>
              <w:rPr>
                <w:b/>
                <w:bCs/>
                <w:color w:val="000000"/>
                <w:sz w:val="20"/>
                <w:szCs w:val="20"/>
              </w:rPr>
            </w:pPr>
            <w:r w:rsidRPr="00224B6B">
              <w:rPr>
                <w:b/>
                <w:bCs/>
                <w:color w:val="000000"/>
                <w:sz w:val="20"/>
                <w:szCs w:val="20"/>
              </w:rPr>
              <w:t>пос. Лукаши</w:t>
            </w:r>
          </w:p>
        </w:tc>
        <w:tc>
          <w:tcPr>
            <w:tcW w:w="432" w:type="pct"/>
            <w:shd w:val="clear" w:color="auto" w:fill="auto"/>
            <w:vAlign w:val="center"/>
            <w:hideMark/>
          </w:tcPr>
          <w:p w14:paraId="03523323"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320" w:type="pct"/>
            <w:vAlign w:val="center"/>
          </w:tcPr>
          <w:p w14:paraId="7F1262C1" w14:textId="48D00AB8" w:rsidR="008B31D7" w:rsidRPr="00224B6B" w:rsidRDefault="008B31D7" w:rsidP="008B31D7">
            <w:pPr>
              <w:jc w:val="center"/>
              <w:rPr>
                <w:color w:val="000000"/>
                <w:sz w:val="20"/>
                <w:szCs w:val="20"/>
              </w:rPr>
            </w:pPr>
            <w:r w:rsidRPr="00224B6B">
              <w:rPr>
                <w:color w:val="000000"/>
                <w:sz w:val="20"/>
                <w:szCs w:val="20"/>
              </w:rPr>
              <w:t>0,000</w:t>
            </w:r>
          </w:p>
        </w:tc>
        <w:tc>
          <w:tcPr>
            <w:tcW w:w="320" w:type="pct"/>
            <w:shd w:val="clear" w:color="auto" w:fill="auto"/>
            <w:vAlign w:val="center"/>
          </w:tcPr>
          <w:p w14:paraId="6B555A16" w14:textId="2C8ED872"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446DFABF"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4A395BDC"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1585E509"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4CB04324"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210C90C0"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7A19D2F7"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4BBF36EE"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01AB2334"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1D723418" w14:textId="77777777" w:rsidR="008B31D7" w:rsidRPr="00224B6B" w:rsidRDefault="008B31D7" w:rsidP="008B31D7">
            <w:pPr>
              <w:jc w:val="center"/>
            </w:pPr>
            <w:r w:rsidRPr="00224B6B">
              <w:rPr>
                <w:color w:val="000000"/>
                <w:sz w:val="20"/>
                <w:szCs w:val="20"/>
              </w:rPr>
              <w:t>0,000</w:t>
            </w:r>
          </w:p>
        </w:tc>
        <w:tc>
          <w:tcPr>
            <w:tcW w:w="329" w:type="pct"/>
            <w:shd w:val="clear" w:color="auto" w:fill="auto"/>
            <w:vAlign w:val="center"/>
          </w:tcPr>
          <w:p w14:paraId="41454B05" w14:textId="77777777" w:rsidR="008B31D7" w:rsidRPr="00224B6B" w:rsidRDefault="008B31D7" w:rsidP="008B31D7">
            <w:pPr>
              <w:jc w:val="center"/>
            </w:pPr>
            <w:r w:rsidRPr="00224B6B">
              <w:rPr>
                <w:color w:val="000000"/>
                <w:sz w:val="20"/>
                <w:szCs w:val="20"/>
              </w:rPr>
              <w:t>0,000</w:t>
            </w:r>
          </w:p>
        </w:tc>
      </w:tr>
      <w:tr w:rsidR="008B31D7" w:rsidRPr="00224B6B" w14:paraId="21036C60" w14:textId="77777777" w:rsidTr="008B31D7">
        <w:trPr>
          <w:trHeight w:val="113"/>
        </w:trPr>
        <w:tc>
          <w:tcPr>
            <w:tcW w:w="719" w:type="pct"/>
            <w:shd w:val="clear" w:color="auto" w:fill="auto"/>
            <w:vAlign w:val="center"/>
            <w:hideMark/>
          </w:tcPr>
          <w:p w14:paraId="52F4DB49" w14:textId="77777777" w:rsidR="008B31D7" w:rsidRPr="00224B6B" w:rsidRDefault="008B31D7" w:rsidP="008B31D7">
            <w:pPr>
              <w:jc w:val="center"/>
              <w:rPr>
                <w:color w:val="000000"/>
                <w:sz w:val="20"/>
                <w:szCs w:val="20"/>
              </w:rPr>
            </w:pPr>
            <w:r w:rsidRPr="00224B6B">
              <w:rPr>
                <w:color w:val="000000"/>
                <w:sz w:val="20"/>
                <w:szCs w:val="20"/>
              </w:rPr>
              <w:t>Жилые</w:t>
            </w:r>
          </w:p>
        </w:tc>
        <w:tc>
          <w:tcPr>
            <w:tcW w:w="432" w:type="pct"/>
            <w:shd w:val="clear" w:color="auto" w:fill="auto"/>
            <w:vAlign w:val="center"/>
            <w:hideMark/>
          </w:tcPr>
          <w:p w14:paraId="168D619B"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Гкал/ч</w:t>
            </w:r>
          </w:p>
        </w:tc>
        <w:tc>
          <w:tcPr>
            <w:tcW w:w="320" w:type="pct"/>
            <w:vAlign w:val="center"/>
          </w:tcPr>
          <w:p w14:paraId="2780CA9F" w14:textId="70380683" w:rsidR="008B31D7" w:rsidRPr="00224B6B" w:rsidRDefault="008B31D7" w:rsidP="008B31D7">
            <w:pPr>
              <w:jc w:val="center"/>
              <w:rPr>
                <w:color w:val="000000"/>
                <w:sz w:val="20"/>
                <w:szCs w:val="20"/>
              </w:rPr>
            </w:pPr>
            <w:r w:rsidRPr="00224B6B">
              <w:rPr>
                <w:color w:val="000000"/>
                <w:sz w:val="20"/>
                <w:szCs w:val="20"/>
              </w:rPr>
              <w:t>0,000</w:t>
            </w:r>
          </w:p>
        </w:tc>
        <w:tc>
          <w:tcPr>
            <w:tcW w:w="320" w:type="pct"/>
            <w:shd w:val="clear" w:color="auto" w:fill="auto"/>
            <w:vAlign w:val="center"/>
          </w:tcPr>
          <w:p w14:paraId="165E50B4" w14:textId="7F63820B"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3B4AD166"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404FFEE3"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7F21338"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7CD8337E"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0D3C550C"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E9772F7"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7322641D"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0967AC71"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694F20EC" w14:textId="77777777" w:rsidR="008B31D7" w:rsidRPr="00224B6B" w:rsidRDefault="008B31D7" w:rsidP="008B31D7">
            <w:pPr>
              <w:jc w:val="center"/>
            </w:pPr>
            <w:r w:rsidRPr="00224B6B">
              <w:rPr>
                <w:color w:val="000000"/>
                <w:sz w:val="20"/>
                <w:szCs w:val="20"/>
              </w:rPr>
              <w:t>0,000</w:t>
            </w:r>
          </w:p>
        </w:tc>
        <w:tc>
          <w:tcPr>
            <w:tcW w:w="329" w:type="pct"/>
            <w:shd w:val="clear" w:color="auto" w:fill="auto"/>
            <w:vAlign w:val="center"/>
          </w:tcPr>
          <w:p w14:paraId="1BAEEE94" w14:textId="77777777" w:rsidR="008B31D7" w:rsidRPr="00224B6B" w:rsidRDefault="008B31D7" w:rsidP="008B31D7">
            <w:pPr>
              <w:jc w:val="center"/>
            </w:pPr>
            <w:r w:rsidRPr="00224B6B">
              <w:rPr>
                <w:color w:val="000000"/>
                <w:sz w:val="20"/>
                <w:szCs w:val="20"/>
              </w:rPr>
              <w:t>0,000</w:t>
            </w:r>
          </w:p>
        </w:tc>
      </w:tr>
      <w:tr w:rsidR="008B31D7" w:rsidRPr="00224B6B" w14:paraId="73698B61" w14:textId="77777777" w:rsidTr="008B31D7">
        <w:trPr>
          <w:trHeight w:val="113"/>
        </w:trPr>
        <w:tc>
          <w:tcPr>
            <w:tcW w:w="719" w:type="pct"/>
            <w:shd w:val="clear" w:color="auto" w:fill="auto"/>
            <w:vAlign w:val="center"/>
            <w:hideMark/>
          </w:tcPr>
          <w:p w14:paraId="1B6152BA" w14:textId="77777777" w:rsidR="008B31D7" w:rsidRPr="00224B6B" w:rsidRDefault="008B31D7" w:rsidP="008B31D7">
            <w:pPr>
              <w:jc w:val="center"/>
              <w:rPr>
                <w:color w:val="000000"/>
                <w:sz w:val="20"/>
                <w:szCs w:val="20"/>
              </w:rPr>
            </w:pPr>
            <w:r w:rsidRPr="00224B6B">
              <w:rPr>
                <w:color w:val="000000"/>
                <w:sz w:val="20"/>
                <w:szCs w:val="20"/>
              </w:rPr>
              <w:t>Общественные</w:t>
            </w:r>
          </w:p>
        </w:tc>
        <w:tc>
          <w:tcPr>
            <w:tcW w:w="432" w:type="pct"/>
            <w:shd w:val="clear" w:color="auto" w:fill="auto"/>
            <w:vAlign w:val="center"/>
            <w:hideMark/>
          </w:tcPr>
          <w:p w14:paraId="7FAF77B8"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Гкал/ч</w:t>
            </w:r>
          </w:p>
        </w:tc>
        <w:tc>
          <w:tcPr>
            <w:tcW w:w="320" w:type="pct"/>
            <w:vAlign w:val="center"/>
          </w:tcPr>
          <w:p w14:paraId="3562FB47" w14:textId="305ECF58" w:rsidR="008B31D7" w:rsidRPr="00224B6B" w:rsidRDefault="008B31D7" w:rsidP="008B31D7">
            <w:pPr>
              <w:jc w:val="center"/>
              <w:rPr>
                <w:color w:val="000000"/>
                <w:sz w:val="20"/>
                <w:szCs w:val="20"/>
              </w:rPr>
            </w:pPr>
            <w:r w:rsidRPr="00224B6B">
              <w:rPr>
                <w:color w:val="000000"/>
                <w:sz w:val="20"/>
                <w:szCs w:val="20"/>
              </w:rPr>
              <w:t>0,000</w:t>
            </w:r>
          </w:p>
        </w:tc>
        <w:tc>
          <w:tcPr>
            <w:tcW w:w="320" w:type="pct"/>
            <w:shd w:val="clear" w:color="auto" w:fill="auto"/>
            <w:vAlign w:val="center"/>
          </w:tcPr>
          <w:p w14:paraId="2C54B4C3" w14:textId="12E9FB86"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48A76CA3"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9FF9436"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3CE5C425"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5A281D4"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65B794E"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0E4996A2"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38246A8B"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681817FB"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7F5CEEF1" w14:textId="77777777" w:rsidR="008B31D7" w:rsidRPr="00224B6B" w:rsidRDefault="008B31D7" w:rsidP="008B31D7">
            <w:pPr>
              <w:jc w:val="center"/>
            </w:pPr>
            <w:r w:rsidRPr="00224B6B">
              <w:rPr>
                <w:color w:val="000000"/>
                <w:sz w:val="20"/>
                <w:szCs w:val="20"/>
              </w:rPr>
              <w:t>0,000</w:t>
            </w:r>
          </w:p>
        </w:tc>
        <w:tc>
          <w:tcPr>
            <w:tcW w:w="329" w:type="pct"/>
            <w:shd w:val="clear" w:color="auto" w:fill="auto"/>
            <w:vAlign w:val="center"/>
          </w:tcPr>
          <w:p w14:paraId="2B478FEF" w14:textId="77777777" w:rsidR="008B31D7" w:rsidRPr="00224B6B" w:rsidRDefault="008B31D7" w:rsidP="008B31D7">
            <w:pPr>
              <w:jc w:val="center"/>
            </w:pPr>
            <w:r w:rsidRPr="00224B6B">
              <w:rPr>
                <w:color w:val="000000"/>
                <w:sz w:val="20"/>
                <w:szCs w:val="20"/>
              </w:rPr>
              <w:t>0,000</w:t>
            </w:r>
          </w:p>
        </w:tc>
      </w:tr>
      <w:tr w:rsidR="008B31D7" w:rsidRPr="00224B6B" w14:paraId="194C1C9A" w14:textId="77777777" w:rsidTr="008B31D7">
        <w:trPr>
          <w:trHeight w:val="113"/>
        </w:trPr>
        <w:tc>
          <w:tcPr>
            <w:tcW w:w="719" w:type="pct"/>
            <w:shd w:val="clear" w:color="auto" w:fill="auto"/>
            <w:vAlign w:val="center"/>
            <w:hideMark/>
          </w:tcPr>
          <w:p w14:paraId="3314F3FC" w14:textId="77777777" w:rsidR="008B31D7" w:rsidRPr="00224B6B" w:rsidRDefault="008B31D7" w:rsidP="008B31D7">
            <w:pPr>
              <w:jc w:val="center"/>
              <w:rPr>
                <w:color w:val="000000"/>
                <w:sz w:val="20"/>
                <w:szCs w:val="20"/>
              </w:rPr>
            </w:pPr>
            <w:r w:rsidRPr="00224B6B">
              <w:rPr>
                <w:color w:val="000000"/>
                <w:sz w:val="20"/>
                <w:szCs w:val="20"/>
              </w:rPr>
              <w:t>Прочие</w:t>
            </w:r>
          </w:p>
        </w:tc>
        <w:tc>
          <w:tcPr>
            <w:tcW w:w="432" w:type="pct"/>
            <w:shd w:val="clear" w:color="auto" w:fill="auto"/>
            <w:vAlign w:val="center"/>
            <w:hideMark/>
          </w:tcPr>
          <w:p w14:paraId="45E0EC2E"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Гкал/ч</w:t>
            </w:r>
          </w:p>
        </w:tc>
        <w:tc>
          <w:tcPr>
            <w:tcW w:w="320" w:type="pct"/>
            <w:vAlign w:val="center"/>
          </w:tcPr>
          <w:p w14:paraId="30F9E345" w14:textId="40453145" w:rsidR="008B31D7" w:rsidRPr="00224B6B" w:rsidRDefault="008B31D7" w:rsidP="008B31D7">
            <w:pPr>
              <w:jc w:val="center"/>
              <w:rPr>
                <w:color w:val="000000"/>
                <w:sz w:val="20"/>
                <w:szCs w:val="20"/>
              </w:rPr>
            </w:pPr>
            <w:r w:rsidRPr="00224B6B">
              <w:rPr>
                <w:color w:val="000000"/>
                <w:sz w:val="20"/>
                <w:szCs w:val="20"/>
              </w:rPr>
              <w:t>0,000</w:t>
            </w:r>
          </w:p>
        </w:tc>
        <w:tc>
          <w:tcPr>
            <w:tcW w:w="320" w:type="pct"/>
            <w:shd w:val="clear" w:color="auto" w:fill="auto"/>
            <w:vAlign w:val="center"/>
          </w:tcPr>
          <w:p w14:paraId="1E989EA0" w14:textId="314EA41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600A16E5"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7E1D46EC"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4436D5FA"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06BBB69C"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6A592987"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799B1C59"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4E9B6948"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3B22DF2D"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43D88A07" w14:textId="77777777" w:rsidR="008B31D7" w:rsidRPr="00224B6B" w:rsidRDefault="008B31D7" w:rsidP="008B31D7">
            <w:pPr>
              <w:jc w:val="center"/>
            </w:pPr>
            <w:r w:rsidRPr="00224B6B">
              <w:rPr>
                <w:color w:val="000000"/>
                <w:sz w:val="20"/>
                <w:szCs w:val="20"/>
              </w:rPr>
              <w:t>0,000</w:t>
            </w:r>
          </w:p>
        </w:tc>
        <w:tc>
          <w:tcPr>
            <w:tcW w:w="329" w:type="pct"/>
            <w:shd w:val="clear" w:color="auto" w:fill="auto"/>
            <w:vAlign w:val="center"/>
          </w:tcPr>
          <w:p w14:paraId="65340FB9" w14:textId="77777777" w:rsidR="008B31D7" w:rsidRPr="00224B6B" w:rsidRDefault="008B31D7" w:rsidP="008B31D7">
            <w:pPr>
              <w:jc w:val="center"/>
            </w:pPr>
            <w:r w:rsidRPr="00224B6B">
              <w:rPr>
                <w:color w:val="000000"/>
                <w:sz w:val="20"/>
                <w:szCs w:val="20"/>
              </w:rPr>
              <w:t>0,000</w:t>
            </w:r>
          </w:p>
        </w:tc>
      </w:tr>
      <w:tr w:rsidR="008B31D7" w:rsidRPr="00224B6B" w14:paraId="321EAAEA" w14:textId="77777777" w:rsidTr="008B31D7">
        <w:trPr>
          <w:trHeight w:val="113"/>
        </w:trPr>
        <w:tc>
          <w:tcPr>
            <w:tcW w:w="719" w:type="pct"/>
            <w:shd w:val="clear" w:color="auto" w:fill="auto"/>
            <w:vAlign w:val="center"/>
            <w:hideMark/>
          </w:tcPr>
          <w:p w14:paraId="17F2051B" w14:textId="77777777" w:rsidR="008B31D7" w:rsidRPr="00224B6B" w:rsidRDefault="008B31D7" w:rsidP="008B31D7">
            <w:pPr>
              <w:jc w:val="center"/>
              <w:rPr>
                <w:b/>
                <w:bCs/>
                <w:color w:val="000000"/>
                <w:sz w:val="20"/>
                <w:szCs w:val="20"/>
              </w:rPr>
            </w:pPr>
            <w:r w:rsidRPr="00224B6B">
              <w:rPr>
                <w:b/>
                <w:bCs/>
                <w:color w:val="000000"/>
                <w:sz w:val="20"/>
                <w:szCs w:val="20"/>
              </w:rPr>
              <w:t>д. Пудомяги</w:t>
            </w:r>
          </w:p>
        </w:tc>
        <w:tc>
          <w:tcPr>
            <w:tcW w:w="432" w:type="pct"/>
            <w:shd w:val="clear" w:color="auto" w:fill="auto"/>
            <w:vAlign w:val="center"/>
            <w:hideMark/>
          </w:tcPr>
          <w:p w14:paraId="3ABAA963"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320" w:type="pct"/>
            <w:vAlign w:val="center"/>
          </w:tcPr>
          <w:p w14:paraId="2D1F73A6" w14:textId="397FF6CA" w:rsidR="008B31D7" w:rsidRPr="00224B6B" w:rsidRDefault="008B31D7" w:rsidP="008B31D7">
            <w:pPr>
              <w:jc w:val="center"/>
              <w:rPr>
                <w:color w:val="000000"/>
                <w:sz w:val="20"/>
                <w:szCs w:val="20"/>
              </w:rPr>
            </w:pPr>
            <w:r w:rsidRPr="00224B6B">
              <w:rPr>
                <w:color w:val="000000"/>
                <w:sz w:val="20"/>
                <w:szCs w:val="20"/>
              </w:rPr>
              <w:t>0,000</w:t>
            </w:r>
          </w:p>
        </w:tc>
        <w:tc>
          <w:tcPr>
            <w:tcW w:w="320" w:type="pct"/>
            <w:shd w:val="clear" w:color="auto" w:fill="auto"/>
            <w:vAlign w:val="center"/>
          </w:tcPr>
          <w:p w14:paraId="659308F3" w14:textId="7D908A88"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4CB4DE8"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1678B23F"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2F5AE31E"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4CC7D3A2"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290ED09C"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3865B395"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30A73CD6"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1AD5B230"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1321AA1E" w14:textId="77777777" w:rsidR="008B31D7" w:rsidRPr="00224B6B" w:rsidRDefault="008B31D7" w:rsidP="008B31D7">
            <w:pPr>
              <w:jc w:val="center"/>
            </w:pPr>
            <w:r w:rsidRPr="00224B6B">
              <w:rPr>
                <w:color w:val="000000"/>
                <w:sz w:val="20"/>
                <w:szCs w:val="20"/>
              </w:rPr>
              <w:t>0,275</w:t>
            </w:r>
          </w:p>
        </w:tc>
        <w:tc>
          <w:tcPr>
            <w:tcW w:w="329" w:type="pct"/>
            <w:shd w:val="clear" w:color="auto" w:fill="auto"/>
            <w:vAlign w:val="center"/>
          </w:tcPr>
          <w:p w14:paraId="0D87E9BD" w14:textId="77777777" w:rsidR="008B31D7" w:rsidRPr="00224B6B" w:rsidRDefault="008B31D7" w:rsidP="008B31D7">
            <w:pPr>
              <w:jc w:val="center"/>
            </w:pPr>
            <w:r w:rsidRPr="00224B6B">
              <w:rPr>
                <w:color w:val="000000"/>
                <w:sz w:val="20"/>
                <w:szCs w:val="20"/>
              </w:rPr>
              <w:t>0,275</w:t>
            </w:r>
          </w:p>
        </w:tc>
      </w:tr>
      <w:tr w:rsidR="008B31D7" w:rsidRPr="00224B6B" w14:paraId="22A00EDF" w14:textId="77777777" w:rsidTr="008B31D7">
        <w:trPr>
          <w:trHeight w:val="113"/>
        </w:trPr>
        <w:tc>
          <w:tcPr>
            <w:tcW w:w="719" w:type="pct"/>
            <w:shd w:val="clear" w:color="auto" w:fill="auto"/>
            <w:vAlign w:val="center"/>
            <w:hideMark/>
          </w:tcPr>
          <w:p w14:paraId="5D8F8FC6"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Жилые</w:t>
            </w:r>
          </w:p>
        </w:tc>
        <w:tc>
          <w:tcPr>
            <w:tcW w:w="432" w:type="pct"/>
            <w:shd w:val="clear" w:color="auto" w:fill="auto"/>
            <w:vAlign w:val="center"/>
            <w:hideMark/>
          </w:tcPr>
          <w:p w14:paraId="678B84AE"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Гкал/ч</w:t>
            </w:r>
          </w:p>
        </w:tc>
        <w:tc>
          <w:tcPr>
            <w:tcW w:w="320" w:type="pct"/>
            <w:vAlign w:val="center"/>
          </w:tcPr>
          <w:p w14:paraId="0490B364" w14:textId="7D2B6B3C" w:rsidR="008B31D7" w:rsidRPr="00224B6B" w:rsidRDefault="008B31D7" w:rsidP="008B31D7">
            <w:pPr>
              <w:jc w:val="center"/>
              <w:rPr>
                <w:color w:val="000000"/>
                <w:sz w:val="20"/>
                <w:szCs w:val="20"/>
              </w:rPr>
            </w:pPr>
            <w:r w:rsidRPr="00224B6B">
              <w:rPr>
                <w:color w:val="000000"/>
                <w:sz w:val="20"/>
                <w:szCs w:val="20"/>
              </w:rPr>
              <w:t>0,000</w:t>
            </w:r>
          </w:p>
        </w:tc>
        <w:tc>
          <w:tcPr>
            <w:tcW w:w="320" w:type="pct"/>
            <w:shd w:val="clear" w:color="auto" w:fill="auto"/>
            <w:vAlign w:val="center"/>
          </w:tcPr>
          <w:p w14:paraId="25054FB1" w14:textId="2AA4850B"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7CEEE33"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3894FD82"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46CE3C0B"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70E24756"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33D7AA2D"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73A8449B"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195CDA5C"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1A31AC34"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7EA803E1" w14:textId="77777777" w:rsidR="008B31D7" w:rsidRPr="00224B6B" w:rsidRDefault="008B31D7" w:rsidP="008B31D7">
            <w:pPr>
              <w:jc w:val="center"/>
            </w:pPr>
            <w:r w:rsidRPr="00224B6B">
              <w:rPr>
                <w:color w:val="000000"/>
                <w:sz w:val="20"/>
                <w:szCs w:val="20"/>
              </w:rPr>
              <w:t>0,000</w:t>
            </w:r>
          </w:p>
        </w:tc>
        <w:tc>
          <w:tcPr>
            <w:tcW w:w="329" w:type="pct"/>
            <w:shd w:val="clear" w:color="auto" w:fill="auto"/>
            <w:vAlign w:val="center"/>
          </w:tcPr>
          <w:p w14:paraId="0EA9C966" w14:textId="77777777" w:rsidR="008B31D7" w:rsidRPr="00224B6B" w:rsidRDefault="008B31D7" w:rsidP="008B31D7">
            <w:pPr>
              <w:jc w:val="center"/>
            </w:pPr>
            <w:r w:rsidRPr="00224B6B">
              <w:rPr>
                <w:color w:val="000000"/>
                <w:sz w:val="20"/>
                <w:szCs w:val="20"/>
              </w:rPr>
              <w:t>0,000</w:t>
            </w:r>
          </w:p>
        </w:tc>
      </w:tr>
      <w:tr w:rsidR="008B31D7" w:rsidRPr="00224B6B" w14:paraId="77385B16" w14:textId="77777777" w:rsidTr="008B31D7">
        <w:trPr>
          <w:trHeight w:val="113"/>
        </w:trPr>
        <w:tc>
          <w:tcPr>
            <w:tcW w:w="719" w:type="pct"/>
            <w:shd w:val="clear" w:color="auto" w:fill="auto"/>
            <w:vAlign w:val="center"/>
            <w:hideMark/>
          </w:tcPr>
          <w:p w14:paraId="7167390E"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Общественные</w:t>
            </w:r>
          </w:p>
        </w:tc>
        <w:tc>
          <w:tcPr>
            <w:tcW w:w="432" w:type="pct"/>
            <w:shd w:val="clear" w:color="auto" w:fill="auto"/>
            <w:vAlign w:val="center"/>
            <w:hideMark/>
          </w:tcPr>
          <w:p w14:paraId="2004C932"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Гкал/ч</w:t>
            </w:r>
          </w:p>
        </w:tc>
        <w:tc>
          <w:tcPr>
            <w:tcW w:w="320" w:type="pct"/>
            <w:vAlign w:val="center"/>
          </w:tcPr>
          <w:p w14:paraId="0947F3DF" w14:textId="05BDE46C" w:rsidR="008B31D7" w:rsidRPr="00224B6B" w:rsidRDefault="008B31D7" w:rsidP="008B31D7">
            <w:pPr>
              <w:jc w:val="center"/>
              <w:rPr>
                <w:color w:val="000000"/>
                <w:sz w:val="20"/>
                <w:szCs w:val="20"/>
              </w:rPr>
            </w:pPr>
            <w:r w:rsidRPr="00224B6B">
              <w:rPr>
                <w:color w:val="000000"/>
                <w:sz w:val="20"/>
                <w:szCs w:val="20"/>
              </w:rPr>
              <w:t>0, 000</w:t>
            </w:r>
          </w:p>
        </w:tc>
        <w:tc>
          <w:tcPr>
            <w:tcW w:w="320" w:type="pct"/>
            <w:shd w:val="clear" w:color="auto" w:fill="auto"/>
            <w:vAlign w:val="center"/>
          </w:tcPr>
          <w:p w14:paraId="446E2F4C" w14:textId="3E3EC63D" w:rsidR="008B31D7" w:rsidRPr="00224B6B" w:rsidRDefault="008B31D7" w:rsidP="008B31D7">
            <w:pPr>
              <w:jc w:val="center"/>
            </w:pPr>
            <w:r w:rsidRPr="00224B6B">
              <w:rPr>
                <w:color w:val="000000"/>
                <w:sz w:val="20"/>
                <w:szCs w:val="20"/>
              </w:rPr>
              <w:t>0, 000</w:t>
            </w:r>
          </w:p>
        </w:tc>
        <w:tc>
          <w:tcPr>
            <w:tcW w:w="320" w:type="pct"/>
            <w:shd w:val="clear" w:color="auto" w:fill="auto"/>
            <w:vAlign w:val="center"/>
          </w:tcPr>
          <w:p w14:paraId="521959F7"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319D2D07"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75D52647"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0D2A6F9A"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30081986"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41C7F475"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2EFA10FC"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4A6A5D47" w14:textId="77777777" w:rsidR="008B31D7" w:rsidRPr="00224B6B" w:rsidRDefault="008B31D7" w:rsidP="008B31D7">
            <w:pPr>
              <w:jc w:val="center"/>
            </w:pPr>
            <w:r w:rsidRPr="00224B6B">
              <w:rPr>
                <w:color w:val="000000"/>
                <w:sz w:val="20"/>
                <w:szCs w:val="20"/>
              </w:rPr>
              <w:t>0,275</w:t>
            </w:r>
          </w:p>
        </w:tc>
        <w:tc>
          <w:tcPr>
            <w:tcW w:w="320" w:type="pct"/>
            <w:shd w:val="clear" w:color="auto" w:fill="auto"/>
            <w:vAlign w:val="center"/>
          </w:tcPr>
          <w:p w14:paraId="6D893C70" w14:textId="77777777" w:rsidR="008B31D7" w:rsidRPr="00224B6B" w:rsidRDefault="008B31D7" w:rsidP="008B31D7">
            <w:pPr>
              <w:jc w:val="center"/>
            </w:pPr>
            <w:r w:rsidRPr="00224B6B">
              <w:rPr>
                <w:color w:val="000000"/>
                <w:sz w:val="20"/>
                <w:szCs w:val="20"/>
              </w:rPr>
              <w:t>0,275</w:t>
            </w:r>
          </w:p>
        </w:tc>
        <w:tc>
          <w:tcPr>
            <w:tcW w:w="329" w:type="pct"/>
            <w:shd w:val="clear" w:color="auto" w:fill="auto"/>
            <w:vAlign w:val="center"/>
          </w:tcPr>
          <w:p w14:paraId="44E0981D" w14:textId="77777777" w:rsidR="008B31D7" w:rsidRPr="00224B6B" w:rsidRDefault="008B31D7" w:rsidP="008B31D7">
            <w:pPr>
              <w:jc w:val="center"/>
            </w:pPr>
            <w:r w:rsidRPr="00224B6B">
              <w:rPr>
                <w:color w:val="000000"/>
                <w:sz w:val="20"/>
                <w:szCs w:val="20"/>
              </w:rPr>
              <w:t>0,275</w:t>
            </w:r>
          </w:p>
        </w:tc>
      </w:tr>
      <w:tr w:rsidR="008B31D7" w:rsidRPr="00224B6B" w14:paraId="1323D2E9" w14:textId="77777777" w:rsidTr="008B31D7">
        <w:trPr>
          <w:trHeight w:val="113"/>
        </w:trPr>
        <w:tc>
          <w:tcPr>
            <w:tcW w:w="719" w:type="pct"/>
            <w:shd w:val="clear" w:color="auto" w:fill="auto"/>
            <w:vAlign w:val="center"/>
            <w:hideMark/>
          </w:tcPr>
          <w:p w14:paraId="480B50EE"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Прочие</w:t>
            </w:r>
          </w:p>
        </w:tc>
        <w:tc>
          <w:tcPr>
            <w:tcW w:w="432" w:type="pct"/>
            <w:shd w:val="clear" w:color="auto" w:fill="auto"/>
            <w:vAlign w:val="center"/>
            <w:hideMark/>
          </w:tcPr>
          <w:p w14:paraId="752C90B3"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Гкал/ч</w:t>
            </w:r>
          </w:p>
        </w:tc>
        <w:tc>
          <w:tcPr>
            <w:tcW w:w="320" w:type="pct"/>
            <w:vAlign w:val="center"/>
          </w:tcPr>
          <w:p w14:paraId="076A4766" w14:textId="60F0AE04" w:rsidR="008B31D7" w:rsidRPr="00224B6B" w:rsidRDefault="008B31D7" w:rsidP="008B31D7">
            <w:pPr>
              <w:jc w:val="center"/>
              <w:rPr>
                <w:color w:val="000000"/>
                <w:sz w:val="20"/>
                <w:szCs w:val="20"/>
              </w:rPr>
            </w:pPr>
            <w:r w:rsidRPr="00224B6B">
              <w:rPr>
                <w:color w:val="000000"/>
                <w:sz w:val="20"/>
                <w:szCs w:val="20"/>
              </w:rPr>
              <w:t>0,000</w:t>
            </w:r>
          </w:p>
        </w:tc>
        <w:tc>
          <w:tcPr>
            <w:tcW w:w="320" w:type="pct"/>
            <w:shd w:val="clear" w:color="auto" w:fill="auto"/>
            <w:vAlign w:val="center"/>
          </w:tcPr>
          <w:p w14:paraId="2D15FF1D" w14:textId="28636018"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3FE8CEA2"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614BE12F"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370ABB17"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31B8343A"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02B86ADE"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77E8794C"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2C8250B9"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1E5F9A35" w14:textId="77777777" w:rsidR="008B31D7" w:rsidRPr="00224B6B" w:rsidRDefault="008B31D7" w:rsidP="008B31D7">
            <w:pPr>
              <w:jc w:val="center"/>
            </w:pPr>
            <w:r w:rsidRPr="00224B6B">
              <w:rPr>
                <w:color w:val="000000"/>
                <w:sz w:val="20"/>
                <w:szCs w:val="20"/>
              </w:rPr>
              <w:t>0,000</w:t>
            </w:r>
          </w:p>
        </w:tc>
        <w:tc>
          <w:tcPr>
            <w:tcW w:w="320" w:type="pct"/>
            <w:shd w:val="clear" w:color="auto" w:fill="auto"/>
            <w:vAlign w:val="center"/>
          </w:tcPr>
          <w:p w14:paraId="54ABA44A" w14:textId="77777777" w:rsidR="008B31D7" w:rsidRPr="00224B6B" w:rsidRDefault="008B31D7" w:rsidP="008B31D7">
            <w:pPr>
              <w:jc w:val="center"/>
            </w:pPr>
            <w:r w:rsidRPr="00224B6B">
              <w:rPr>
                <w:color w:val="000000"/>
                <w:sz w:val="20"/>
                <w:szCs w:val="20"/>
              </w:rPr>
              <w:t>0,000</w:t>
            </w:r>
          </w:p>
        </w:tc>
        <w:tc>
          <w:tcPr>
            <w:tcW w:w="329" w:type="pct"/>
            <w:shd w:val="clear" w:color="auto" w:fill="auto"/>
            <w:vAlign w:val="center"/>
          </w:tcPr>
          <w:p w14:paraId="57CA9E32" w14:textId="77777777" w:rsidR="008B31D7" w:rsidRPr="00224B6B" w:rsidRDefault="008B31D7" w:rsidP="008B31D7">
            <w:pPr>
              <w:jc w:val="center"/>
            </w:pPr>
            <w:r w:rsidRPr="00224B6B">
              <w:rPr>
                <w:color w:val="000000"/>
                <w:sz w:val="20"/>
                <w:szCs w:val="20"/>
              </w:rPr>
              <w:t>0,000</w:t>
            </w:r>
          </w:p>
        </w:tc>
      </w:tr>
    </w:tbl>
    <w:p w14:paraId="605EF9F4" w14:textId="77777777" w:rsidR="001F0A1F" w:rsidRPr="00224B6B" w:rsidRDefault="001F0A1F" w:rsidP="001F0A1F">
      <w:pPr>
        <w:pStyle w:val="ab"/>
      </w:pPr>
      <w:bookmarkStart w:id="227" w:name="_Ref97800539"/>
    </w:p>
    <w:p w14:paraId="36A7E028" w14:textId="77777777" w:rsidR="009970A1" w:rsidRPr="00224B6B" w:rsidRDefault="009970A1" w:rsidP="00F55159">
      <w:pPr>
        <w:pStyle w:val="a3"/>
      </w:pPr>
      <w:r w:rsidRPr="00224B6B">
        <w:t>Приросты объемов потребления тепловой энергии на отопление и вентиляцию систем централизованного теплоснабжения</w:t>
      </w:r>
      <w:bookmarkEnd w:id="227"/>
      <w:r w:rsidR="00746F56" w:rsidRPr="00224B6B">
        <w:t xml:space="preserve"> (нарастающим итогом)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4"/>
        <w:gridCol w:w="1405"/>
        <w:gridCol w:w="1007"/>
        <w:gridCol w:w="1008"/>
        <w:gridCol w:w="1008"/>
        <w:gridCol w:w="1008"/>
        <w:gridCol w:w="1008"/>
        <w:gridCol w:w="1008"/>
        <w:gridCol w:w="1008"/>
        <w:gridCol w:w="1008"/>
        <w:gridCol w:w="1008"/>
        <w:gridCol w:w="1008"/>
        <w:gridCol w:w="1008"/>
        <w:gridCol w:w="1020"/>
      </w:tblGrid>
      <w:tr w:rsidR="008B31D7" w:rsidRPr="00224B6B" w14:paraId="3AD3D170" w14:textId="77777777" w:rsidTr="008B31D7">
        <w:trPr>
          <w:trHeight w:val="227"/>
          <w:tblHeader/>
        </w:trPr>
        <w:tc>
          <w:tcPr>
            <w:tcW w:w="696" w:type="pct"/>
            <w:vMerge w:val="restart"/>
            <w:shd w:val="clear" w:color="auto" w:fill="auto"/>
            <w:vAlign w:val="center"/>
            <w:hideMark/>
          </w:tcPr>
          <w:p w14:paraId="614F2231" w14:textId="77777777" w:rsidR="008B31D7" w:rsidRPr="00224B6B" w:rsidRDefault="008B31D7" w:rsidP="004A1994">
            <w:pPr>
              <w:widowControl/>
              <w:autoSpaceDE/>
              <w:autoSpaceDN/>
              <w:jc w:val="center"/>
              <w:rPr>
                <w:b/>
                <w:bCs/>
                <w:color w:val="000000"/>
                <w:sz w:val="20"/>
                <w:szCs w:val="20"/>
                <w:lang w:bidi="ar-SA"/>
              </w:rPr>
            </w:pPr>
            <w:r w:rsidRPr="00224B6B">
              <w:rPr>
                <w:b/>
                <w:bCs/>
                <w:color w:val="000000"/>
                <w:sz w:val="20"/>
                <w:szCs w:val="20"/>
                <w:lang w:bidi="ar-SA"/>
              </w:rPr>
              <w:t>Наименование</w:t>
            </w:r>
          </w:p>
        </w:tc>
        <w:tc>
          <w:tcPr>
            <w:tcW w:w="448" w:type="pct"/>
            <w:vMerge w:val="restart"/>
            <w:shd w:val="clear" w:color="auto" w:fill="auto"/>
            <w:vAlign w:val="center"/>
            <w:hideMark/>
          </w:tcPr>
          <w:p w14:paraId="33DF8C77" w14:textId="77777777" w:rsidR="008B31D7" w:rsidRPr="00224B6B" w:rsidRDefault="008B31D7" w:rsidP="004A1994">
            <w:pPr>
              <w:widowControl/>
              <w:autoSpaceDE/>
              <w:autoSpaceDN/>
              <w:jc w:val="center"/>
              <w:rPr>
                <w:b/>
                <w:bCs/>
                <w:color w:val="000000"/>
                <w:sz w:val="20"/>
                <w:szCs w:val="20"/>
                <w:lang w:bidi="ar-SA"/>
              </w:rPr>
            </w:pPr>
            <w:r w:rsidRPr="00224B6B">
              <w:rPr>
                <w:b/>
                <w:bCs/>
                <w:color w:val="000000"/>
                <w:sz w:val="20"/>
                <w:szCs w:val="20"/>
                <w:lang w:bidi="ar-SA"/>
              </w:rPr>
              <w:t>Ед. измерения</w:t>
            </w:r>
          </w:p>
        </w:tc>
        <w:tc>
          <w:tcPr>
            <w:tcW w:w="3857" w:type="pct"/>
            <w:gridSpan w:val="12"/>
          </w:tcPr>
          <w:p w14:paraId="221C82D4" w14:textId="00F35FBD" w:rsidR="008B31D7" w:rsidRPr="00224B6B" w:rsidRDefault="008B31D7" w:rsidP="004A1994">
            <w:pPr>
              <w:widowControl/>
              <w:autoSpaceDE/>
              <w:autoSpaceDN/>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8B31D7" w:rsidRPr="00224B6B" w14:paraId="5FEBFFFA" w14:textId="77777777" w:rsidTr="008B31D7">
        <w:trPr>
          <w:trHeight w:val="227"/>
          <w:tblHeader/>
        </w:trPr>
        <w:tc>
          <w:tcPr>
            <w:tcW w:w="696" w:type="pct"/>
            <w:vMerge/>
            <w:vAlign w:val="center"/>
            <w:hideMark/>
          </w:tcPr>
          <w:p w14:paraId="6B168808" w14:textId="77777777" w:rsidR="008B31D7" w:rsidRPr="00224B6B" w:rsidRDefault="008B31D7" w:rsidP="001F0A1F">
            <w:pPr>
              <w:widowControl/>
              <w:autoSpaceDE/>
              <w:autoSpaceDN/>
              <w:jc w:val="center"/>
              <w:rPr>
                <w:b/>
                <w:bCs/>
                <w:color w:val="000000"/>
                <w:sz w:val="20"/>
                <w:szCs w:val="20"/>
                <w:lang w:bidi="ar-SA"/>
              </w:rPr>
            </w:pPr>
          </w:p>
        </w:tc>
        <w:tc>
          <w:tcPr>
            <w:tcW w:w="448" w:type="pct"/>
            <w:vMerge/>
            <w:vAlign w:val="center"/>
            <w:hideMark/>
          </w:tcPr>
          <w:p w14:paraId="5A6D8CA5" w14:textId="77777777" w:rsidR="008B31D7" w:rsidRPr="00224B6B" w:rsidRDefault="008B31D7" w:rsidP="001F0A1F">
            <w:pPr>
              <w:widowControl/>
              <w:autoSpaceDE/>
              <w:autoSpaceDN/>
              <w:jc w:val="center"/>
              <w:rPr>
                <w:b/>
                <w:bCs/>
                <w:color w:val="000000"/>
                <w:sz w:val="20"/>
                <w:szCs w:val="20"/>
                <w:lang w:bidi="ar-SA"/>
              </w:rPr>
            </w:pPr>
          </w:p>
        </w:tc>
        <w:tc>
          <w:tcPr>
            <w:tcW w:w="321" w:type="pct"/>
          </w:tcPr>
          <w:p w14:paraId="6E4A38E8" w14:textId="0ECCAE63"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321" w:type="pct"/>
            <w:shd w:val="clear" w:color="auto" w:fill="auto"/>
            <w:vAlign w:val="center"/>
          </w:tcPr>
          <w:p w14:paraId="43977FCB" w14:textId="5ED3615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321" w:type="pct"/>
            <w:shd w:val="clear" w:color="auto" w:fill="auto"/>
            <w:vAlign w:val="center"/>
          </w:tcPr>
          <w:p w14:paraId="260E76C0"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321" w:type="pct"/>
            <w:shd w:val="clear" w:color="auto" w:fill="auto"/>
            <w:vAlign w:val="center"/>
          </w:tcPr>
          <w:p w14:paraId="13EE5BB9"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321" w:type="pct"/>
            <w:shd w:val="clear" w:color="auto" w:fill="auto"/>
            <w:vAlign w:val="center"/>
          </w:tcPr>
          <w:p w14:paraId="3A4195FC"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321" w:type="pct"/>
            <w:shd w:val="clear" w:color="auto" w:fill="auto"/>
            <w:vAlign w:val="center"/>
          </w:tcPr>
          <w:p w14:paraId="0123ACDB"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321" w:type="pct"/>
            <w:shd w:val="clear" w:color="auto" w:fill="auto"/>
            <w:vAlign w:val="center"/>
          </w:tcPr>
          <w:p w14:paraId="50AB0BE6"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321" w:type="pct"/>
            <w:shd w:val="clear" w:color="auto" w:fill="auto"/>
            <w:vAlign w:val="center"/>
          </w:tcPr>
          <w:p w14:paraId="4CF45531"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321" w:type="pct"/>
            <w:shd w:val="clear" w:color="auto" w:fill="auto"/>
            <w:vAlign w:val="center"/>
          </w:tcPr>
          <w:p w14:paraId="5475078D"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321" w:type="pct"/>
            <w:shd w:val="clear" w:color="auto" w:fill="auto"/>
            <w:vAlign w:val="center"/>
          </w:tcPr>
          <w:p w14:paraId="28AF8264"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321" w:type="pct"/>
            <w:shd w:val="clear" w:color="auto" w:fill="auto"/>
            <w:vAlign w:val="center"/>
          </w:tcPr>
          <w:p w14:paraId="702A0BD2"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325" w:type="pct"/>
            <w:shd w:val="clear" w:color="auto" w:fill="auto"/>
            <w:vAlign w:val="center"/>
          </w:tcPr>
          <w:p w14:paraId="18145ACC"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8B31D7" w:rsidRPr="00224B6B" w14:paraId="3AADC55A" w14:textId="77777777" w:rsidTr="00B856CD">
        <w:trPr>
          <w:trHeight w:val="20"/>
        </w:trPr>
        <w:tc>
          <w:tcPr>
            <w:tcW w:w="696" w:type="pct"/>
            <w:shd w:val="clear" w:color="auto" w:fill="auto"/>
            <w:vAlign w:val="center"/>
            <w:hideMark/>
          </w:tcPr>
          <w:p w14:paraId="7BC7F8AD"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rPr>
              <w:t>Пудомягское сельское поселение</w:t>
            </w:r>
          </w:p>
        </w:tc>
        <w:tc>
          <w:tcPr>
            <w:tcW w:w="448" w:type="pct"/>
            <w:shd w:val="clear" w:color="auto" w:fill="auto"/>
            <w:vAlign w:val="center"/>
            <w:hideMark/>
          </w:tcPr>
          <w:p w14:paraId="419C0367"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w:t>
            </w:r>
          </w:p>
        </w:tc>
        <w:tc>
          <w:tcPr>
            <w:tcW w:w="321" w:type="pct"/>
            <w:vAlign w:val="center"/>
          </w:tcPr>
          <w:p w14:paraId="3BD6CDE6" w14:textId="1949F681"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6D9A0248" w14:textId="30760CD3"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48567765"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382F459E"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088E95C5"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61145219"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639E7760"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51568619"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7F636051"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22731191"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3375B12E" w14:textId="77777777" w:rsidR="008B31D7" w:rsidRPr="00224B6B" w:rsidRDefault="008B31D7" w:rsidP="008B31D7">
            <w:pPr>
              <w:jc w:val="center"/>
              <w:rPr>
                <w:color w:val="000000"/>
                <w:sz w:val="20"/>
                <w:szCs w:val="20"/>
              </w:rPr>
            </w:pPr>
            <w:r w:rsidRPr="00224B6B">
              <w:rPr>
                <w:color w:val="000000"/>
                <w:sz w:val="20"/>
                <w:szCs w:val="20"/>
              </w:rPr>
              <w:t>838,46</w:t>
            </w:r>
          </w:p>
        </w:tc>
        <w:tc>
          <w:tcPr>
            <w:tcW w:w="325" w:type="pct"/>
            <w:shd w:val="clear" w:color="auto" w:fill="auto"/>
            <w:vAlign w:val="center"/>
          </w:tcPr>
          <w:p w14:paraId="451B12D1" w14:textId="77777777" w:rsidR="008B31D7" w:rsidRPr="00224B6B" w:rsidRDefault="008B31D7" w:rsidP="008B31D7">
            <w:pPr>
              <w:jc w:val="center"/>
              <w:rPr>
                <w:color w:val="000000"/>
                <w:sz w:val="20"/>
                <w:szCs w:val="20"/>
              </w:rPr>
            </w:pPr>
            <w:r w:rsidRPr="00224B6B">
              <w:rPr>
                <w:color w:val="000000"/>
                <w:sz w:val="20"/>
                <w:szCs w:val="20"/>
              </w:rPr>
              <w:t>838,46</w:t>
            </w:r>
          </w:p>
        </w:tc>
      </w:tr>
      <w:tr w:rsidR="008B31D7" w:rsidRPr="00224B6B" w14:paraId="5B372D25" w14:textId="77777777" w:rsidTr="00B856CD">
        <w:trPr>
          <w:trHeight w:val="20"/>
        </w:trPr>
        <w:tc>
          <w:tcPr>
            <w:tcW w:w="696" w:type="pct"/>
            <w:shd w:val="clear" w:color="auto" w:fill="auto"/>
            <w:vAlign w:val="center"/>
            <w:hideMark/>
          </w:tcPr>
          <w:p w14:paraId="3778D6FA"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Жилые</w:t>
            </w:r>
          </w:p>
        </w:tc>
        <w:tc>
          <w:tcPr>
            <w:tcW w:w="448" w:type="pct"/>
            <w:shd w:val="clear" w:color="auto" w:fill="auto"/>
            <w:vAlign w:val="center"/>
            <w:hideMark/>
          </w:tcPr>
          <w:p w14:paraId="31DC0106"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w:t>
            </w:r>
          </w:p>
        </w:tc>
        <w:tc>
          <w:tcPr>
            <w:tcW w:w="321" w:type="pct"/>
            <w:vAlign w:val="center"/>
          </w:tcPr>
          <w:p w14:paraId="0430036E" w14:textId="45827DB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63F787FF" w14:textId="3AA5C2D4"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2A292884"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0804127E"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1F462AA4"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61DE9843"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33843581"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20576AB"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56A67209"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4A719D1C"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03A50CD9"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6DEA93DB"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7068C47B" w14:textId="77777777" w:rsidTr="00B856CD">
        <w:trPr>
          <w:trHeight w:val="20"/>
        </w:trPr>
        <w:tc>
          <w:tcPr>
            <w:tcW w:w="696" w:type="pct"/>
            <w:shd w:val="clear" w:color="auto" w:fill="auto"/>
            <w:vAlign w:val="center"/>
            <w:hideMark/>
          </w:tcPr>
          <w:p w14:paraId="6ECBD68E"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Общественные</w:t>
            </w:r>
          </w:p>
        </w:tc>
        <w:tc>
          <w:tcPr>
            <w:tcW w:w="448" w:type="pct"/>
            <w:shd w:val="clear" w:color="auto" w:fill="auto"/>
            <w:vAlign w:val="center"/>
            <w:hideMark/>
          </w:tcPr>
          <w:p w14:paraId="1CF2F7EE"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w:t>
            </w:r>
          </w:p>
        </w:tc>
        <w:tc>
          <w:tcPr>
            <w:tcW w:w="321" w:type="pct"/>
            <w:vAlign w:val="center"/>
          </w:tcPr>
          <w:p w14:paraId="41AC7318" w14:textId="3A1DC0EE"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B5706D0" w14:textId="41004038"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54AD4BC1"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173FFE10"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0D026237"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2F7E8683"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23FB21B7"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74491FF3"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345BAF81"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3C68B604"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181B7C3D" w14:textId="77777777" w:rsidR="008B31D7" w:rsidRPr="00224B6B" w:rsidRDefault="008B31D7" w:rsidP="008B31D7">
            <w:pPr>
              <w:jc w:val="center"/>
              <w:rPr>
                <w:color w:val="000000"/>
                <w:sz w:val="20"/>
                <w:szCs w:val="20"/>
              </w:rPr>
            </w:pPr>
            <w:r w:rsidRPr="00224B6B">
              <w:rPr>
                <w:color w:val="000000"/>
                <w:sz w:val="20"/>
                <w:szCs w:val="20"/>
              </w:rPr>
              <w:t>838,46</w:t>
            </w:r>
          </w:p>
        </w:tc>
        <w:tc>
          <w:tcPr>
            <w:tcW w:w="325" w:type="pct"/>
            <w:shd w:val="clear" w:color="auto" w:fill="auto"/>
            <w:vAlign w:val="center"/>
          </w:tcPr>
          <w:p w14:paraId="717A0041" w14:textId="77777777" w:rsidR="008B31D7" w:rsidRPr="00224B6B" w:rsidRDefault="008B31D7" w:rsidP="008B31D7">
            <w:pPr>
              <w:jc w:val="center"/>
              <w:rPr>
                <w:color w:val="000000"/>
                <w:sz w:val="20"/>
                <w:szCs w:val="20"/>
              </w:rPr>
            </w:pPr>
            <w:r w:rsidRPr="00224B6B">
              <w:rPr>
                <w:color w:val="000000"/>
                <w:sz w:val="20"/>
                <w:szCs w:val="20"/>
              </w:rPr>
              <w:t>838,46</w:t>
            </w:r>
          </w:p>
        </w:tc>
      </w:tr>
      <w:tr w:rsidR="008B31D7" w:rsidRPr="00224B6B" w14:paraId="46004732" w14:textId="77777777" w:rsidTr="00B856CD">
        <w:trPr>
          <w:trHeight w:val="20"/>
        </w:trPr>
        <w:tc>
          <w:tcPr>
            <w:tcW w:w="696" w:type="pct"/>
            <w:shd w:val="clear" w:color="auto" w:fill="auto"/>
            <w:vAlign w:val="center"/>
            <w:hideMark/>
          </w:tcPr>
          <w:p w14:paraId="7E46A116"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Прочие</w:t>
            </w:r>
          </w:p>
        </w:tc>
        <w:tc>
          <w:tcPr>
            <w:tcW w:w="448" w:type="pct"/>
            <w:shd w:val="clear" w:color="auto" w:fill="auto"/>
            <w:vAlign w:val="center"/>
            <w:hideMark/>
          </w:tcPr>
          <w:p w14:paraId="769EB350"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w:t>
            </w:r>
          </w:p>
        </w:tc>
        <w:tc>
          <w:tcPr>
            <w:tcW w:w="321" w:type="pct"/>
            <w:vAlign w:val="center"/>
          </w:tcPr>
          <w:p w14:paraId="0EC81AF6" w14:textId="227F3012"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0BEA0822" w14:textId="0FC835E4"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2C46C0DE"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3161D2B0"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10DC7774"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4DF603C"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387BE41B"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03EABD40"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5F6AE0C4"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223DB8F7"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34ED9593"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19900AF0"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7E21FFED" w14:textId="77777777" w:rsidTr="00B856CD">
        <w:trPr>
          <w:trHeight w:val="20"/>
        </w:trPr>
        <w:tc>
          <w:tcPr>
            <w:tcW w:w="696" w:type="pct"/>
            <w:shd w:val="clear" w:color="auto" w:fill="auto"/>
            <w:vAlign w:val="center"/>
            <w:hideMark/>
          </w:tcPr>
          <w:p w14:paraId="13B810E0" w14:textId="77777777" w:rsidR="008B31D7" w:rsidRPr="00224B6B" w:rsidRDefault="008B31D7" w:rsidP="008B31D7">
            <w:pPr>
              <w:jc w:val="center"/>
              <w:rPr>
                <w:b/>
                <w:bCs/>
                <w:color w:val="000000"/>
                <w:sz w:val="20"/>
                <w:szCs w:val="20"/>
              </w:rPr>
            </w:pPr>
            <w:r w:rsidRPr="00224B6B">
              <w:rPr>
                <w:b/>
                <w:bCs/>
                <w:color w:val="000000"/>
                <w:sz w:val="20"/>
                <w:szCs w:val="20"/>
              </w:rPr>
              <w:t>пос. Лукаши</w:t>
            </w:r>
          </w:p>
        </w:tc>
        <w:tc>
          <w:tcPr>
            <w:tcW w:w="448" w:type="pct"/>
            <w:shd w:val="clear" w:color="auto" w:fill="auto"/>
            <w:vAlign w:val="center"/>
            <w:hideMark/>
          </w:tcPr>
          <w:p w14:paraId="176C0E56"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w:t>
            </w:r>
          </w:p>
        </w:tc>
        <w:tc>
          <w:tcPr>
            <w:tcW w:w="321" w:type="pct"/>
            <w:vAlign w:val="center"/>
          </w:tcPr>
          <w:p w14:paraId="154FB976" w14:textId="0463F291"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0452B239" w14:textId="2DBF0C83"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38BD992"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57269DF7"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F86E42B"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4EC44D9"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271A2328"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30C385C8"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57F011BC"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2FE54F76"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0B262681"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519FE506"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4D110BAF" w14:textId="77777777" w:rsidTr="00B856CD">
        <w:trPr>
          <w:trHeight w:val="20"/>
        </w:trPr>
        <w:tc>
          <w:tcPr>
            <w:tcW w:w="696" w:type="pct"/>
            <w:shd w:val="clear" w:color="auto" w:fill="auto"/>
            <w:vAlign w:val="center"/>
            <w:hideMark/>
          </w:tcPr>
          <w:p w14:paraId="796424C0" w14:textId="77777777" w:rsidR="008B31D7" w:rsidRPr="00224B6B" w:rsidRDefault="008B31D7" w:rsidP="008B31D7">
            <w:pPr>
              <w:jc w:val="center"/>
              <w:rPr>
                <w:color w:val="000000"/>
                <w:sz w:val="20"/>
                <w:szCs w:val="20"/>
              </w:rPr>
            </w:pPr>
            <w:r w:rsidRPr="00224B6B">
              <w:rPr>
                <w:color w:val="000000"/>
                <w:sz w:val="20"/>
                <w:szCs w:val="20"/>
              </w:rPr>
              <w:t>Жилые</w:t>
            </w:r>
          </w:p>
        </w:tc>
        <w:tc>
          <w:tcPr>
            <w:tcW w:w="448" w:type="pct"/>
            <w:shd w:val="clear" w:color="auto" w:fill="auto"/>
            <w:vAlign w:val="center"/>
            <w:hideMark/>
          </w:tcPr>
          <w:p w14:paraId="11E2CB1F"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w:t>
            </w:r>
          </w:p>
        </w:tc>
        <w:tc>
          <w:tcPr>
            <w:tcW w:w="321" w:type="pct"/>
            <w:vAlign w:val="center"/>
          </w:tcPr>
          <w:p w14:paraId="169D73FB" w14:textId="095D57DB"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5F3E7F1B" w14:textId="2E8A9C5D"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B9F281D"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23D2E3A9"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6C749F70"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51156BBF"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3DD35322"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6F290389"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137983DA"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37C3F705"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3E856D3"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3357DEF4"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741A9AF1" w14:textId="77777777" w:rsidTr="00B856CD">
        <w:trPr>
          <w:trHeight w:val="20"/>
        </w:trPr>
        <w:tc>
          <w:tcPr>
            <w:tcW w:w="696" w:type="pct"/>
            <w:shd w:val="clear" w:color="auto" w:fill="auto"/>
            <w:vAlign w:val="center"/>
            <w:hideMark/>
          </w:tcPr>
          <w:p w14:paraId="21FA18A2" w14:textId="77777777" w:rsidR="008B31D7" w:rsidRPr="00224B6B" w:rsidRDefault="008B31D7" w:rsidP="008B31D7">
            <w:pPr>
              <w:jc w:val="center"/>
              <w:rPr>
                <w:color w:val="000000"/>
                <w:sz w:val="20"/>
                <w:szCs w:val="20"/>
              </w:rPr>
            </w:pPr>
            <w:r w:rsidRPr="00224B6B">
              <w:rPr>
                <w:color w:val="000000"/>
                <w:sz w:val="20"/>
                <w:szCs w:val="20"/>
              </w:rPr>
              <w:t>Общественные</w:t>
            </w:r>
          </w:p>
        </w:tc>
        <w:tc>
          <w:tcPr>
            <w:tcW w:w="448" w:type="pct"/>
            <w:shd w:val="clear" w:color="auto" w:fill="auto"/>
            <w:vAlign w:val="center"/>
            <w:hideMark/>
          </w:tcPr>
          <w:p w14:paraId="128FD373"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w:t>
            </w:r>
          </w:p>
        </w:tc>
        <w:tc>
          <w:tcPr>
            <w:tcW w:w="321" w:type="pct"/>
            <w:vAlign w:val="center"/>
          </w:tcPr>
          <w:p w14:paraId="3F9FEDE8" w14:textId="5D00225B"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134BD0DE" w14:textId="31770FA5"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5E988A5F"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1D01416B"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543776B8"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6ED24A4E"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14798DE5"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164551E7"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C63B7DF"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1891E59E"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30229EC3"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3B3179CE"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1392D16D" w14:textId="77777777" w:rsidTr="00B856CD">
        <w:trPr>
          <w:trHeight w:val="20"/>
        </w:trPr>
        <w:tc>
          <w:tcPr>
            <w:tcW w:w="696" w:type="pct"/>
            <w:shd w:val="clear" w:color="auto" w:fill="auto"/>
            <w:vAlign w:val="center"/>
            <w:hideMark/>
          </w:tcPr>
          <w:p w14:paraId="3BB6F7DA" w14:textId="77777777" w:rsidR="008B31D7" w:rsidRPr="00224B6B" w:rsidRDefault="008B31D7" w:rsidP="008B31D7">
            <w:pPr>
              <w:jc w:val="center"/>
              <w:rPr>
                <w:color w:val="000000"/>
                <w:sz w:val="20"/>
                <w:szCs w:val="20"/>
              </w:rPr>
            </w:pPr>
            <w:r w:rsidRPr="00224B6B">
              <w:rPr>
                <w:color w:val="000000"/>
                <w:sz w:val="20"/>
                <w:szCs w:val="20"/>
              </w:rPr>
              <w:t>Прочие</w:t>
            </w:r>
          </w:p>
        </w:tc>
        <w:tc>
          <w:tcPr>
            <w:tcW w:w="448" w:type="pct"/>
            <w:shd w:val="clear" w:color="auto" w:fill="auto"/>
            <w:vAlign w:val="center"/>
            <w:hideMark/>
          </w:tcPr>
          <w:p w14:paraId="754F3A0A"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w:t>
            </w:r>
          </w:p>
        </w:tc>
        <w:tc>
          <w:tcPr>
            <w:tcW w:w="321" w:type="pct"/>
            <w:vAlign w:val="center"/>
          </w:tcPr>
          <w:p w14:paraId="63623434" w14:textId="6932E6EE"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3658335F" w14:textId="7576A343"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0B79B40"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4ECBDAFD"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D9CF5BF"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098C986D"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1C040C5"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781C817"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48E60461"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3B42D7FA"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0E646A64"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3D522644"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5B296F81" w14:textId="77777777" w:rsidTr="00B856CD">
        <w:trPr>
          <w:trHeight w:val="20"/>
        </w:trPr>
        <w:tc>
          <w:tcPr>
            <w:tcW w:w="696" w:type="pct"/>
            <w:shd w:val="clear" w:color="auto" w:fill="auto"/>
            <w:vAlign w:val="center"/>
            <w:hideMark/>
          </w:tcPr>
          <w:p w14:paraId="02790A75" w14:textId="77777777" w:rsidR="008B31D7" w:rsidRPr="00224B6B" w:rsidRDefault="008B31D7" w:rsidP="008B31D7">
            <w:pPr>
              <w:jc w:val="center"/>
              <w:rPr>
                <w:b/>
                <w:bCs/>
                <w:color w:val="000000"/>
                <w:sz w:val="20"/>
                <w:szCs w:val="20"/>
              </w:rPr>
            </w:pPr>
            <w:r w:rsidRPr="00224B6B">
              <w:rPr>
                <w:b/>
                <w:bCs/>
                <w:color w:val="000000"/>
                <w:sz w:val="20"/>
                <w:szCs w:val="20"/>
              </w:rPr>
              <w:t>д. Пудомяги</w:t>
            </w:r>
          </w:p>
        </w:tc>
        <w:tc>
          <w:tcPr>
            <w:tcW w:w="448" w:type="pct"/>
            <w:shd w:val="clear" w:color="auto" w:fill="auto"/>
            <w:vAlign w:val="center"/>
            <w:hideMark/>
          </w:tcPr>
          <w:p w14:paraId="7892E565"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Гкал</w:t>
            </w:r>
          </w:p>
        </w:tc>
        <w:tc>
          <w:tcPr>
            <w:tcW w:w="321" w:type="pct"/>
            <w:vAlign w:val="center"/>
          </w:tcPr>
          <w:p w14:paraId="591FE158" w14:textId="60D22B8D"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24E25DF" w14:textId="49799A43"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3B0FCB95"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6801D86F"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29D91B34"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08F55D8E"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4812C4E3"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13180A11"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1C46DA3C"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652F0224"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577210D1" w14:textId="77777777" w:rsidR="008B31D7" w:rsidRPr="00224B6B" w:rsidRDefault="008B31D7" w:rsidP="008B31D7">
            <w:pPr>
              <w:jc w:val="center"/>
              <w:rPr>
                <w:color w:val="000000"/>
                <w:sz w:val="20"/>
                <w:szCs w:val="20"/>
              </w:rPr>
            </w:pPr>
            <w:r w:rsidRPr="00224B6B">
              <w:rPr>
                <w:color w:val="000000"/>
                <w:sz w:val="20"/>
                <w:szCs w:val="20"/>
              </w:rPr>
              <w:t>838,46</w:t>
            </w:r>
          </w:p>
        </w:tc>
        <w:tc>
          <w:tcPr>
            <w:tcW w:w="325" w:type="pct"/>
            <w:shd w:val="clear" w:color="auto" w:fill="auto"/>
            <w:vAlign w:val="center"/>
          </w:tcPr>
          <w:p w14:paraId="4DFC17CA" w14:textId="77777777" w:rsidR="008B31D7" w:rsidRPr="00224B6B" w:rsidRDefault="008B31D7" w:rsidP="008B31D7">
            <w:pPr>
              <w:jc w:val="center"/>
              <w:rPr>
                <w:color w:val="000000"/>
                <w:sz w:val="20"/>
                <w:szCs w:val="20"/>
              </w:rPr>
            </w:pPr>
            <w:r w:rsidRPr="00224B6B">
              <w:rPr>
                <w:color w:val="000000"/>
                <w:sz w:val="20"/>
                <w:szCs w:val="20"/>
              </w:rPr>
              <w:t>838,46</w:t>
            </w:r>
          </w:p>
        </w:tc>
      </w:tr>
      <w:tr w:rsidR="008B31D7" w:rsidRPr="00224B6B" w14:paraId="24467553" w14:textId="77777777" w:rsidTr="00B856CD">
        <w:trPr>
          <w:trHeight w:val="20"/>
        </w:trPr>
        <w:tc>
          <w:tcPr>
            <w:tcW w:w="696" w:type="pct"/>
            <w:shd w:val="clear" w:color="auto" w:fill="auto"/>
            <w:vAlign w:val="center"/>
            <w:hideMark/>
          </w:tcPr>
          <w:p w14:paraId="5FA7A0DF"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Жилые</w:t>
            </w:r>
          </w:p>
        </w:tc>
        <w:tc>
          <w:tcPr>
            <w:tcW w:w="448" w:type="pct"/>
            <w:shd w:val="clear" w:color="auto" w:fill="auto"/>
            <w:vAlign w:val="center"/>
            <w:hideMark/>
          </w:tcPr>
          <w:p w14:paraId="3CD37243"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w:t>
            </w:r>
          </w:p>
        </w:tc>
        <w:tc>
          <w:tcPr>
            <w:tcW w:w="321" w:type="pct"/>
            <w:vAlign w:val="center"/>
          </w:tcPr>
          <w:p w14:paraId="32414EB3" w14:textId="79DD9A0F"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53229827" w14:textId="3714C11D"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133F1B9"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0CD3313"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0B2D5D43"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665F8278"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91D1918"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6C58B650"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2256FA00"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DC18ADE"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04F961AF"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6E2533F0"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30FDC374" w14:textId="77777777" w:rsidTr="00B856CD">
        <w:trPr>
          <w:trHeight w:val="57"/>
        </w:trPr>
        <w:tc>
          <w:tcPr>
            <w:tcW w:w="696" w:type="pct"/>
            <w:shd w:val="clear" w:color="auto" w:fill="auto"/>
            <w:vAlign w:val="center"/>
            <w:hideMark/>
          </w:tcPr>
          <w:p w14:paraId="3E0FC3CC"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Общественные</w:t>
            </w:r>
          </w:p>
        </w:tc>
        <w:tc>
          <w:tcPr>
            <w:tcW w:w="448" w:type="pct"/>
            <w:shd w:val="clear" w:color="auto" w:fill="auto"/>
            <w:vAlign w:val="center"/>
            <w:hideMark/>
          </w:tcPr>
          <w:p w14:paraId="7DD7505B"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w:t>
            </w:r>
          </w:p>
        </w:tc>
        <w:tc>
          <w:tcPr>
            <w:tcW w:w="321" w:type="pct"/>
            <w:vAlign w:val="center"/>
          </w:tcPr>
          <w:p w14:paraId="3ADC063C" w14:textId="456C297C"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58575683" w14:textId="0E7508B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299EBD07"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49C67C6D"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5EA034FE"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431DD47B"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6A6D5536"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7F6AF359"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45068B67"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271EC1D1" w14:textId="77777777" w:rsidR="008B31D7" w:rsidRPr="00224B6B" w:rsidRDefault="008B31D7" w:rsidP="008B31D7">
            <w:pPr>
              <w:jc w:val="center"/>
              <w:rPr>
                <w:color w:val="000000"/>
                <w:sz w:val="20"/>
                <w:szCs w:val="20"/>
              </w:rPr>
            </w:pPr>
            <w:r w:rsidRPr="00224B6B">
              <w:rPr>
                <w:color w:val="000000"/>
                <w:sz w:val="20"/>
                <w:szCs w:val="20"/>
              </w:rPr>
              <w:t>838,46</w:t>
            </w:r>
          </w:p>
        </w:tc>
        <w:tc>
          <w:tcPr>
            <w:tcW w:w="321" w:type="pct"/>
            <w:shd w:val="clear" w:color="auto" w:fill="auto"/>
            <w:vAlign w:val="center"/>
          </w:tcPr>
          <w:p w14:paraId="61FE28C5" w14:textId="77777777" w:rsidR="008B31D7" w:rsidRPr="00224B6B" w:rsidRDefault="008B31D7" w:rsidP="008B31D7">
            <w:pPr>
              <w:jc w:val="center"/>
              <w:rPr>
                <w:color w:val="000000"/>
                <w:sz w:val="20"/>
                <w:szCs w:val="20"/>
              </w:rPr>
            </w:pPr>
            <w:r w:rsidRPr="00224B6B">
              <w:rPr>
                <w:color w:val="000000"/>
                <w:sz w:val="20"/>
                <w:szCs w:val="20"/>
              </w:rPr>
              <w:t>838,46</w:t>
            </w:r>
          </w:p>
        </w:tc>
        <w:tc>
          <w:tcPr>
            <w:tcW w:w="325" w:type="pct"/>
            <w:shd w:val="clear" w:color="auto" w:fill="auto"/>
            <w:vAlign w:val="center"/>
          </w:tcPr>
          <w:p w14:paraId="6E6EF018" w14:textId="77777777" w:rsidR="008B31D7" w:rsidRPr="00224B6B" w:rsidRDefault="008B31D7" w:rsidP="008B31D7">
            <w:pPr>
              <w:jc w:val="center"/>
              <w:rPr>
                <w:color w:val="000000"/>
                <w:sz w:val="20"/>
                <w:szCs w:val="20"/>
              </w:rPr>
            </w:pPr>
            <w:r w:rsidRPr="00224B6B">
              <w:rPr>
                <w:color w:val="000000"/>
                <w:sz w:val="20"/>
                <w:szCs w:val="20"/>
              </w:rPr>
              <w:t>838,46</w:t>
            </w:r>
          </w:p>
        </w:tc>
      </w:tr>
      <w:tr w:rsidR="008B31D7" w:rsidRPr="00224B6B" w14:paraId="576E7ACB" w14:textId="77777777" w:rsidTr="00B856CD">
        <w:trPr>
          <w:trHeight w:val="57"/>
        </w:trPr>
        <w:tc>
          <w:tcPr>
            <w:tcW w:w="696" w:type="pct"/>
            <w:shd w:val="clear" w:color="auto" w:fill="auto"/>
            <w:vAlign w:val="center"/>
            <w:hideMark/>
          </w:tcPr>
          <w:p w14:paraId="12400100"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Прочие</w:t>
            </w:r>
          </w:p>
        </w:tc>
        <w:tc>
          <w:tcPr>
            <w:tcW w:w="448" w:type="pct"/>
            <w:shd w:val="clear" w:color="auto" w:fill="auto"/>
            <w:vAlign w:val="center"/>
            <w:hideMark/>
          </w:tcPr>
          <w:p w14:paraId="3C7317E5"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Гкал</w:t>
            </w:r>
          </w:p>
        </w:tc>
        <w:tc>
          <w:tcPr>
            <w:tcW w:w="321" w:type="pct"/>
            <w:vAlign w:val="center"/>
          </w:tcPr>
          <w:p w14:paraId="4EEE29C0" w14:textId="61805396"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C5CE20E" w14:textId="25E7F6A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125921D5"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0073ADD7"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0E0D331"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C12E094"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B3E9B27"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2BD31E15"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5D35C94B"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73782EE4" w14:textId="77777777" w:rsidR="008B31D7" w:rsidRPr="00224B6B" w:rsidRDefault="008B31D7" w:rsidP="008B31D7">
            <w:pPr>
              <w:jc w:val="center"/>
              <w:rPr>
                <w:color w:val="000000"/>
                <w:sz w:val="20"/>
                <w:szCs w:val="20"/>
              </w:rPr>
            </w:pPr>
            <w:r w:rsidRPr="00224B6B">
              <w:rPr>
                <w:color w:val="000000"/>
                <w:sz w:val="20"/>
                <w:szCs w:val="20"/>
              </w:rPr>
              <w:t>0,00</w:t>
            </w:r>
          </w:p>
        </w:tc>
        <w:tc>
          <w:tcPr>
            <w:tcW w:w="321" w:type="pct"/>
            <w:shd w:val="clear" w:color="auto" w:fill="auto"/>
            <w:vAlign w:val="center"/>
          </w:tcPr>
          <w:p w14:paraId="64ABC934"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2D52AAC8" w14:textId="77777777" w:rsidR="008B31D7" w:rsidRPr="00224B6B" w:rsidRDefault="008B31D7" w:rsidP="008B31D7">
            <w:pPr>
              <w:jc w:val="center"/>
              <w:rPr>
                <w:color w:val="000000"/>
                <w:sz w:val="20"/>
                <w:szCs w:val="20"/>
              </w:rPr>
            </w:pPr>
            <w:r w:rsidRPr="00224B6B">
              <w:rPr>
                <w:color w:val="000000"/>
                <w:sz w:val="20"/>
                <w:szCs w:val="20"/>
              </w:rPr>
              <w:t>0,00</w:t>
            </w:r>
          </w:p>
        </w:tc>
      </w:tr>
    </w:tbl>
    <w:p w14:paraId="4469AA2B" w14:textId="77777777" w:rsidR="009970A1" w:rsidRPr="00224B6B" w:rsidRDefault="009970A1" w:rsidP="00F55159">
      <w:pPr>
        <w:pStyle w:val="a3"/>
      </w:pPr>
      <w:r w:rsidRPr="00224B6B">
        <w:t>Приросты объемов потребления тепловой энергии на горячее водоснабжение систем централизованного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9"/>
        <w:gridCol w:w="1344"/>
        <w:gridCol w:w="1020"/>
        <w:gridCol w:w="1020"/>
        <w:gridCol w:w="1017"/>
        <w:gridCol w:w="1017"/>
        <w:gridCol w:w="1017"/>
        <w:gridCol w:w="1014"/>
        <w:gridCol w:w="1017"/>
        <w:gridCol w:w="1017"/>
        <w:gridCol w:w="1017"/>
        <w:gridCol w:w="1017"/>
        <w:gridCol w:w="1017"/>
        <w:gridCol w:w="1023"/>
      </w:tblGrid>
      <w:tr w:rsidR="008B31D7" w:rsidRPr="00224B6B" w14:paraId="30170DAC" w14:textId="77777777" w:rsidTr="008B31D7">
        <w:trPr>
          <w:trHeight w:val="283"/>
          <w:tblHeader/>
        </w:trPr>
        <w:tc>
          <w:tcPr>
            <w:tcW w:w="681" w:type="pct"/>
            <w:vMerge w:val="restart"/>
            <w:shd w:val="clear" w:color="auto" w:fill="auto"/>
            <w:vAlign w:val="center"/>
            <w:hideMark/>
          </w:tcPr>
          <w:p w14:paraId="24B20718"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w:t>
            </w:r>
          </w:p>
        </w:tc>
        <w:tc>
          <w:tcPr>
            <w:tcW w:w="428" w:type="pct"/>
            <w:vMerge w:val="restart"/>
            <w:shd w:val="clear" w:color="auto" w:fill="auto"/>
            <w:vAlign w:val="center"/>
            <w:hideMark/>
          </w:tcPr>
          <w:p w14:paraId="5CC6E488"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Ед. измерения</w:t>
            </w:r>
          </w:p>
        </w:tc>
        <w:tc>
          <w:tcPr>
            <w:tcW w:w="3890" w:type="pct"/>
            <w:gridSpan w:val="12"/>
            <w:vAlign w:val="center"/>
          </w:tcPr>
          <w:p w14:paraId="553A13D1" w14:textId="7BBB2A6D"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8B31D7" w:rsidRPr="00224B6B" w14:paraId="685FA3AA" w14:textId="77777777" w:rsidTr="008B31D7">
        <w:trPr>
          <w:trHeight w:val="283"/>
          <w:tblHeader/>
        </w:trPr>
        <w:tc>
          <w:tcPr>
            <w:tcW w:w="681" w:type="pct"/>
            <w:vMerge/>
            <w:vAlign w:val="center"/>
            <w:hideMark/>
          </w:tcPr>
          <w:p w14:paraId="7F7443AA" w14:textId="77777777" w:rsidR="008B31D7" w:rsidRPr="00224B6B" w:rsidRDefault="008B31D7" w:rsidP="008B31D7">
            <w:pPr>
              <w:widowControl/>
              <w:autoSpaceDE/>
              <w:autoSpaceDN/>
              <w:ind w:left="-57" w:right="-57"/>
              <w:jc w:val="center"/>
              <w:rPr>
                <w:b/>
                <w:bCs/>
                <w:color w:val="000000"/>
                <w:sz w:val="20"/>
                <w:szCs w:val="20"/>
                <w:lang w:bidi="ar-SA"/>
              </w:rPr>
            </w:pPr>
          </w:p>
        </w:tc>
        <w:tc>
          <w:tcPr>
            <w:tcW w:w="428" w:type="pct"/>
            <w:vMerge/>
            <w:vAlign w:val="center"/>
            <w:hideMark/>
          </w:tcPr>
          <w:p w14:paraId="2A54DC33" w14:textId="77777777" w:rsidR="008B31D7" w:rsidRPr="00224B6B" w:rsidRDefault="008B31D7" w:rsidP="008B31D7">
            <w:pPr>
              <w:widowControl/>
              <w:autoSpaceDE/>
              <w:autoSpaceDN/>
              <w:ind w:left="-57" w:right="-57"/>
              <w:jc w:val="center"/>
              <w:rPr>
                <w:b/>
                <w:bCs/>
                <w:color w:val="000000"/>
                <w:sz w:val="20"/>
                <w:szCs w:val="20"/>
                <w:lang w:bidi="ar-SA"/>
              </w:rPr>
            </w:pPr>
          </w:p>
        </w:tc>
        <w:tc>
          <w:tcPr>
            <w:tcW w:w="325" w:type="pct"/>
            <w:vAlign w:val="center"/>
          </w:tcPr>
          <w:p w14:paraId="1067DCCB" w14:textId="5A63FCBF"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325" w:type="pct"/>
            <w:shd w:val="clear" w:color="auto" w:fill="auto"/>
            <w:vAlign w:val="center"/>
          </w:tcPr>
          <w:p w14:paraId="0CD4E8B7" w14:textId="7A89B814"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324" w:type="pct"/>
            <w:shd w:val="clear" w:color="auto" w:fill="auto"/>
            <w:vAlign w:val="center"/>
          </w:tcPr>
          <w:p w14:paraId="5EF06316"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324" w:type="pct"/>
            <w:shd w:val="clear" w:color="auto" w:fill="auto"/>
            <w:vAlign w:val="center"/>
          </w:tcPr>
          <w:p w14:paraId="47161C15"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324" w:type="pct"/>
            <w:shd w:val="clear" w:color="auto" w:fill="auto"/>
            <w:vAlign w:val="center"/>
          </w:tcPr>
          <w:p w14:paraId="36402A58"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323" w:type="pct"/>
            <w:shd w:val="clear" w:color="auto" w:fill="auto"/>
            <w:vAlign w:val="center"/>
          </w:tcPr>
          <w:p w14:paraId="56A54E34"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324" w:type="pct"/>
            <w:shd w:val="clear" w:color="auto" w:fill="auto"/>
            <w:vAlign w:val="center"/>
          </w:tcPr>
          <w:p w14:paraId="1EB611BC"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324" w:type="pct"/>
            <w:shd w:val="clear" w:color="auto" w:fill="auto"/>
            <w:vAlign w:val="center"/>
          </w:tcPr>
          <w:p w14:paraId="49D321E7"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324" w:type="pct"/>
            <w:shd w:val="clear" w:color="auto" w:fill="auto"/>
            <w:vAlign w:val="center"/>
          </w:tcPr>
          <w:p w14:paraId="43C87522"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324" w:type="pct"/>
            <w:shd w:val="clear" w:color="auto" w:fill="auto"/>
            <w:vAlign w:val="center"/>
          </w:tcPr>
          <w:p w14:paraId="7C426780"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324" w:type="pct"/>
            <w:shd w:val="clear" w:color="auto" w:fill="auto"/>
            <w:vAlign w:val="center"/>
          </w:tcPr>
          <w:p w14:paraId="1A8984A6"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326" w:type="pct"/>
            <w:shd w:val="clear" w:color="auto" w:fill="auto"/>
            <w:vAlign w:val="center"/>
          </w:tcPr>
          <w:p w14:paraId="28B2A48E" w14:textId="77777777" w:rsidR="008B31D7" w:rsidRPr="00224B6B" w:rsidRDefault="008B31D7" w:rsidP="008B31D7">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8B31D7" w:rsidRPr="00224B6B" w14:paraId="5C2FAF1F" w14:textId="77777777" w:rsidTr="008B31D7">
        <w:trPr>
          <w:trHeight w:val="227"/>
        </w:trPr>
        <w:tc>
          <w:tcPr>
            <w:tcW w:w="681" w:type="pct"/>
            <w:shd w:val="clear" w:color="auto" w:fill="auto"/>
            <w:vAlign w:val="center"/>
            <w:hideMark/>
          </w:tcPr>
          <w:p w14:paraId="3816A6EC"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rPr>
              <w:t>Пудомягское сельское поселение</w:t>
            </w:r>
          </w:p>
        </w:tc>
        <w:tc>
          <w:tcPr>
            <w:tcW w:w="428" w:type="pct"/>
            <w:shd w:val="clear" w:color="auto" w:fill="auto"/>
            <w:vAlign w:val="center"/>
            <w:hideMark/>
          </w:tcPr>
          <w:p w14:paraId="580E705E" w14:textId="77777777" w:rsidR="008B31D7" w:rsidRPr="00224B6B" w:rsidRDefault="008B31D7" w:rsidP="008B31D7">
            <w:pPr>
              <w:ind w:left="-57" w:right="-57"/>
              <w:jc w:val="center"/>
              <w:rPr>
                <w:b/>
                <w:bCs/>
                <w:color w:val="000000"/>
                <w:sz w:val="20"/>
                <w:szCs w:val="20"/>
                <w:lang w:bidi="ar-SA"/>
              </w:rPr>
            </w:pPr>
            <w:r w:rsidRPr="00224B6B">
              <w:rPr>
                <w:b/>
                <w:bCs/>
                <w:color w:val="000000"/>
                <w:sz w:val="20"/>
                <w:szCs w:val="20"/>
              </w:rPr>
              <w:t>Гкал</w:t>
            </w:r>
          </w:p>
        </w:tc>
        <w:tc>
          <w:tcPr>
            <w:tcW w:w="325" w:type="pct"/>
            <w:vAlign w:val="center"/>
          </w:tcPr>
          <w:p w14:paraId="11857013" w14:textId="29D78346"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3D9D0617" w14:textId="7B8DFF3B"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BFF6B49" w14:textId="77777777" w:rsidR="008B31D7" w:rsidRPr="00224B6B" w:rsidRDefault="008B31D7" w:rsidP="008B31D7">
            <w:pPr>
              <w:jc w:val="center"/>
              <w:rPr>
                <w:color w:val="000000"/>
                <w:sz w:val="20"/>
                <w:szCs w:val="20"/>
              </w:rPr>
            </w:pPr>
            <w:r w:rsidRPr="00224B6B">
              <w:rPr>
                <w:color w:val="000000"/>
                <w:sz w:val="20"/>
                <w:szCs w:val="20"/>
              </w:rPr>
              <w:t>192,54</w:t>
            </w:r>
          </w:p>
        </w:tc>
        <w:tc>
          <w:tcPr>
            <w:tcW w:w="324" w:type="pct"/>
            <w:shd w:val="clear" w:color="auto" w:fill="auto"/>
            <w:vAlign w:val="center"/>
          </w:tcPr>
          <w:p w14:paraId="20C39B93"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0B3417E5" w14:textId="77777777" w:rsidR="008B31D7" w:rsidRPr="00224B6B" w:rsidRDefault="008B31D7" w:rsidP="008B31D7">
            <w:pPr>
              <w:jc w:val="center"/>
              <w:rPr>
                <w:color w:val="000000"/>
                <w:sz w:val="20"/>
                <w:szCs w:val="20"/>
              </w:rPr>
            </w:pPr>
            <w:r w:rsidRPr="00224B6B">
              <w:rPr>
                <w:color w:val="000000"/>
                <w:sz w:val="20"/>
                <w:szCs w:val="20"/>
              </w:rPr>
              <w:t>0,00</w:t>
            </w:r>
          </w:p>
        </w:tc>
        <w:tc>
          <w:tcPr>
            <w:tcW w:w="323" w:type="pct"/>
            <w:shd w:val="clear" w:color="auto" w:fill="auto"/>
            <w:vAlign w:val="center"/>
          </w:tcPr>
          <w:p w14:paraId="68855639"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E49C516"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F1ACAE9"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1E7386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2E6B35D0"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61FC2C1A" w14:textId="7777777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tcPr>
          <w:p w14:paraId="2234BC7C"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6A831CA9" w14:textId="77777777" w:rsidTr="008B31D7">
        <w:trPr>
          <w:trHeight w:val="227"/>
        </w:trPr>
        <w:tc>
          <w:tcPr>
            <w:tcW w:w="681" w:type="pct"/>
            <w:shd w:val="clear" w:color="auto" w:fill="auto"/>
            <w:vAlign w:val="center"/>
            <w:hideMark/>
          </w:tcPr>
          <w:p w14:paraId="2C5E1C71"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Жилые</w:t>
            </w:r>
          </w:p>
        </w:tc>
        <w:tc>
          <w:tcPr>
            <w:tcW w:w="428" w:type="pct"/>
            <w:shd w:val="clear" w:color="auto" w:fill="auto"/>
            <w:vAlign w:val="center"/>
            <w:hideMark/>
          </w:tcPr>
          <w:p w14:paraId="3175EF45" w14:textId="77777777" w:rsidR="008B31D7" w:rsidRPr="00224B6B" w:rsidRDefault="008B31D7" w:rsidP="008B31D7">
            <w:pPr>
              <w:ind w:left="-57" w:right="-57"/>
              <w:jc w:val="center"/>
              <w:rPr>
                <w:b/>
                <w:bCs/>
                <w:color w:val="000000"/>
                <w:sz w:val="20"/>
                <w:szCs w:val="20"/>
              </w:rPr>
            </w:pPr>
            <w:r w:rsidRPr="00224B6B">
              <w:rPr>
                <w:b/>
                <w:bCs/>
                <w:color w:val="000000"/>
                <w:sz w:val="20"/>
                <w:szCs w:val="20"/>
              </w:rPr>
              <w:t>Гкал</w:t>
            </w:r>
          </w:p>
        </w:tc>
        <w:tc>
          <w:tcPr>
            <w:tcW w:w="325" w:type="pct"/>
            <w:vAlign w:val="center"/>
          </w:tcPr>
          <w:p w14:paraId="15069B04" w14:textId="4BD3E5BA"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055DA4DA" w14:textId="47294345"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7489E029"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68698219"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2B0E701" w14:textId="77777777" w:rsidR="008B31D7" w:rsidRPr="00224B6B" w:rsidRDefault="008B31D7" w:rsidP="008B31D7">
            <w:pPr>
              <w:jc w:val="center"/>
              <w:rPr>
                <w:color w:val="000000"/>
                <w:sz w:val="20"/>
                <w:szCs w:val="20"/>
              </w:rPr>
            </w:pPr>
            <w:r w:rsidRPr="00224B6B">
              <w:rPr>
                <w:color w:val="000000"/>
                <w:sz w:val="20"/>
                <w:szCs w:val="20"/>
              </w:rPr>
              <w:t>0,00</w:t>
            </w:r>
          </w:p>
        </w:tc>
        <w:tc>
          <w:tcPr>
            <w:tcW w:w="323" w:type="pct"/>
            <w:shd w:val="clear" w:color="auto" w:fill="auto"/>
            <w:vAlign w:val="center"/>
          </w:tcPr>
          <w:p w14:paraId="479AD6B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1A2D3ED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4D1B08D"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0B6EEC4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96A946A"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8CC8AB0" w14:textId="7777777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tcPr>
          <w:p w14:paraId="69F15628"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3838E299" w14:textId="77777777" w:rsidTr="008B31D7">
        <w:trPr>
          <w:trHeight w:val="227"/>
        </w:trPr>
        <w:tc>
          <w:tcPr>
            <w:tcW w:w="681" w:type="pct"/>
            <w:shd w:val="clear" w:color="auto" w:fill="auto"/>
            <w:vAlign w:val="center"/>
            <w:hideMark/>
          </w:tcPr>
          <w:p w14:paraId="42EF8152"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Общественные</w:t>
            </w:r>
          </w:p>
        </w:tc>
        <w:tc>
          <w:tcPr>
            <w:tcW w:w="428" w:type="pct"/>
            <w:shd w:val="clear" w:color="auto" w:fill="auto"/>
            <w:vAlign w:val="center"/>
            <w:hideMark/>
          </w:tcPr>
          <w:p w14:paraId="7940FF47" w14:textId="77777777" w:rsidR="008B31D7" w:rsidRPr="00224B6B" w:rsidRDefault="008B31D7" w:rsidP="008B31D7">
            <w:pPr>
              <w:ind w:left="-57" w:right="-57"/>
              <w:jc w:val="center"/>
              <w:rPr>
                <w:b/>
                <w:bCs/>
                <w:color w:val="000000"/>
                <w:sz w:val="20"/>
                <w:szCs w:val="20"/>
              </w:rPr>
            </w:pPr>
            <w:r w:rsidRPr="00224B6B">
              <w:rPr>
                <w:b/>
                <w:bCs/>
                <w:color w:val="000000"/>
                <w:sz w:val="20"/>
                <w:szCs w:val="20"/>
              </w:rPr>
              <w:t>Гкал</w:t>
            </w:r>
          </w:p>
        </w:tc>
        <w:tc>
          <w:tcPr>
            <w:tcW w:w="325" w:type="pct"/>
            <w:vAlign w:val="center"/>
          </w:tcPr>
          <w:p w14:paraId="70870426" w14:textId="1B20ED7C"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52456318" w14:textId="39759FFA"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AF7747F" w14:textId="77777777" w:rsidR="008B31D7" w:rsidRPr="00224B6B" w:rsidRDefault="008B31D7" w:rsidP="008B31D7">
            <w:pPr>
              <w:jc w:val="center"/>
              <w:rPr>
                <w:color w:val="000000"/>
                <w:sz w:val="20"/>
                <w:szCs w:val="20"/>
              </w:rPr>
            </w:pPr>
            <w:r w:rsidRPr="00224B6B">
              <w:rPr>
                <w:color w:val="000000"/>
                <w:sz w:val="20"/>
                <w:szCs w:val="20"/>
              </w:rPr>
              <w:t>192,54</w:t>
            </w:r>
          </w:p>
        </w:tc>
        <w:tc>
          <w:tcPr>
            <w:tcW w:w="324" w:type="pct"/>
            <w:shd w:val="clear" w:color="auto" w:fill="auto"/>
            <w:vAlign w:val="center"/>
          </w:tcPr>
          <w:p w14:paraId="123D11BE"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BDE6530" w14:textId="77777777" w:rsidR="008B31D7" w:rsidRPr="00224B6B" w:rsidRDefault="008B31D7" w:rsidP="008B31D7">
            <w:pPr>
              <w:jc w:val="center"/>
              <w:rPr>
                <w:color w:val="000000"/>
                <w:sz w:val="20"/>
                <w:szCs w:val="20"/>
              </w:rPr>
            </w:pPr>
            <w:r w:rsidRPr="00224B6B">
              <w:rPr>
                <w:color w:val="000000"/>
                <w:sz w:val="20"/>
                <w:szCs w:val="20"/>
              </w:rPr>
              <w:t>0,00</w:t>
            </w:r>
          </w:p>
        </w:tc>
        <w:tc>
          <w:tcPr>
            <w:tcW w:w="323" w:type="pct"/>
            <w:shd w:val="clear" w:color="auto" w:fill="auto"/>
            <w:vAlign w:val="center"/>
          </w:tcPr>
          <w:p w14:paraId="2DDCC100"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08E4D95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E71DAB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00E11DC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73F95E9"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D66DDD8" w14:textId="7777777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tcPr>
          <w:p w14:paraId="2E597060"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513679DD" w14:textId="77777777" w:rsidTr="008B31D7">
        <w:trPr>
          <w:trHeight w:val="227"/>
        </w:trPr>
        <w:tc>
          <w:tcPr>
            <w:tcW w:w="681" w:type="pct"/>
            <w:shd w:val="clear" w:color="auto" w:fill="auto"/>
            <w:vAlign w:val="center"/>
            <w:hideMark/>
          </w:tcPr>
          <w:p w14:paraId="7959EB9C" w14:textId="77777777" w:rsidR="008B31D7" w:rsidRPr="00224B6B" w:rsidRDefault="008B31D7" w:rsidP="008B31D7">
            <w:pPr>
              <w:widowControl/>
              <w:autoSpaceDE/>
              <w:autoSpaceDN/>
              <w:jc w:val="center"/>
              <w:rPr>
                <w:b/>
                <w:bCs/>
                <w:color w:val="000000"/>
                <w:sz w:val="20"/>
                <w:szCs w:val="20"/>
                <w:lang w:bidi="ar-SA"/>
              </w:rPr>
            </w:pPr>
            <w:r w:rsidRPr="00224B6B">
              <w:rPr>
                <w:b/>
                <w:bCs/>
                <w:color w:val="000000"/>
                <w:sz w:val="20"/>
                <w:szCs w:val="20"/>
                <w:lang w:bidi="ar-SA"/>
              </w:rPr>
              <w:t>Прочие</w:t>
            </w:r>
          </w:p>
        </w:tc>
        <w:tc>
          <w:tcPr>
            <w:tcW w:w="428" w:type="pct"/>
            <w:shd w:val="clear" w:color="auto" w:fill="auto"/>
            <w:vAlign w:val="center"/>
            <w:hideMark/>
          </w:tcPr>
          <w:p w14:paraId="09B0AC52" w14:textId="77777777" w:rsidR="008B31D7" w:rsidRPr="00224B6B" w:rsidRDefault="008B31D7" w:rsidP="008B31D7">
            <w:pPr>
              <w:ind w:left="-57" w:right="-57"/>
              <w:jc w:val="center"/>
              <w:rPr>
                <w:b/>
                <w:bCs/>
                <w:color w:val="000000"/>
                <w:sz w:val="20"/>
                <w:szCs w:val="20"/>
              </w:rPr>
            </w:pPr>
            <w:r w:rsidRPr="00224B6B">
              <w:rPr>
                <w:b/>
                <w:bCs/>
                <w:color w:val="000000"/>
                <w:sz w:val="20"/>
                <w:szCs w:val="20"/>
              </w:rPr>
              <w:t>Гкал</w:t>
            </w:r>
          </w:p>
        </w:tc>
        <w:tc>
          <w:tcPr>
            <w:tcW w:w="325" w:type="pct"/>
            <w:vAlign w:val="center"/>
          </w:tcPr>
          <w:p w14:paraId="368E2246" w14:textId="59436A83"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41E709D6" w14:textId="06B706D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77121A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2A258F8A"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7E00629E" w14:textId="77777777" w:rsidR="008B31D7" w:rsidRPr="00224B6B" w:rsidRDefault="008B31D7" w:rsidP="008B31D7">
            <w:pPr>
              <w:jc w:val="center"/>
              <w:rPr>
                <w:color w:val="000000"/>
                <w:sz w:val="20"/>
                <w:szCs w:val="20"/>
              </w:rPr>
            </w:pPr>
            <w:r w:rsidRPr="00224B6B">
              <w:rPr>
                <w:color w:val="000000"/>
                <w:sz w:val="20"/>
                <w:szCs w:val="20"/>
              </w:rPr>
              <w:t>0,00</w:t>
            </w:r>
          </w:p>
        </w:tc>
        <w:tc>
          <w:tcPr>
            <w:tcW w:w="323" w:type="pct"/>
            <w:shd w:val="clear" w:color="auto" w:fill="auto"/>
            <w:vAlign w:val="center"/>
          </w:tcPr>
          <w:p w14:paraId="6FD43E28"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C6180FD"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039E388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67EAC1D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41A7307"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75BB8FEF" w14:textId="7777777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tcPr>
          <w:p w14:paraId="378DAD19"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58C35BFD" w14:textId="77777777" w:rsidTr="008B31D7">
        <w:trPr>
          <w:trHeight w:val="227"/>
        </w:trPr>
        <w:tc>
          <w:tcPr>
            <w:tcW w:w="681" w:type="pct"/>
            <w:shd w:val="clear" w:color="auto" w:fill="auto"/>
            <w:vAlign w:val="center"/>
            <w:hideMark/>
          </w:tcPr>
          <w:p w14:paraId="31EDEEB3" w14:textId="77777777" w:rsidR="008B31D7" w:rsidRPr="00224B6B" w:rsidRDefault="008B31D7" w:rsidP="008B31D7">
            <w:pPr>
              <w:jc w:val="center"/>
              <w:rPr>
                <w:b/>
                <w:bCs/>
                <w:color w:val="000000"/>
                <w:sz w:val="20"/>
                <w:szCs w:val="20"/>
              </w:rPr>
            </w:pPr>
            <w:r w:rsidRPr="00224B6B">
              <w:rPr>
                <w:b/>
                <w:bCs/>
                <w:color w:val="000000"/>
                <w:sz w:val="20"/>
                <w:szCs w:val="20"/>
              </w:rPr>
              <w:t>пос. Лукаши</w:t>
            </w:r>
          </w:p>
        </w:tc>
        <w:tc>
          <w:tcPr>
            <w:tcW w:w="428" w:type="pct"/>
            <w:shd w:val="clear" w:color="auto" w:fill="auto"/>
            <w:vAlign w:val="center"/>
            <w:hideMark/>
          </w:tcPr>
          <w:p w14:paraId="0FEB1396" w14:textId="77777777" w:rsidR="008B31D7" w:rsidRPr="00224B6B" w:rsidRDefault="008B31D7" w:rsidP="008B31D7">
            <w:pPr>
              <w:ind w:left="-57" w:right="-57"/>
              <w:jc w:val="center"/>
              <w:rPr>
                <w:b/>
                <w:bCs/>
                <w:color w:val="000000"/>
                <w:sz w:val="20"/>
                <w:szCs w:val="20"/>
              </w:rPr>
            </w:pPr>
            <w:r w:rsidRPr="00224B6B">
              <w:rPr>
                <w:b/>
                <w:bCs/>
                <w:color w:val="000000"/>
                <w:sz w:val="20"/>
                <w:szCs w:val="20"/>
              </w:rPr>
              <w:t>Гкал</w:t>
            </w:r>
          </w:p>
        </w:tc>
        <w:tc>
          <w:tcPr>
            <w:tcW w:w="325" w:type="pct"/>
            <w:vAlign w:val="center"/>
          </w:tcPr>
          <w:p w14:paraId="0B5C9F2F" w14:textId="0A5A13D6"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5D2C7092" w14:textId="05C5ABCE"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0CE778A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270CF39E"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6EAB06B" w14:textId="77777777" w:rsidR="008B31D7" w:rsidRPr="00224B6B" w:rsidRDefault="008B31D7" w:rsidP="008B31D7">
            <w:pPr>
              <w:jc w:val="center"/>
              <w:rPr>
                <w:color w:val="000000"/>
                <w:sz w:val="20"/>
                <w:szCs w:val="20"/>
              </w:rPr>
            </w:pPr>
            <w:r w:rsidRPr="00224B6B">
              <w:rPr>
                <w:color w:val="000000"/>
                <w:sz w:val="20"/>
                <w:szCs w:val="20"/>
              </w:rPr>
              <w:t>0,00</w:t>
            </w:r>
          </w:p>
        </w:tc>
        <w:tc>
          <w:tcPr>
            <w:tcW w:w="323" w:type="pct"/>
            <w:shd w:val="clear" w:color="auto" w:fill="auto"/>
            <w:vAlign w:val="center"/>
          </w:tcPr>
          <w:p w14:paraId="647EBF4D"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6D7DE348"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11853A18"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F1264CA"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FB16A75"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144DD283" w14:textId="7777777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tcPr>
          <w:p w14:paraId="0891B46D"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1462A870" w14:textId="77777777" w:rsidTr="008B31D7">
        <w:trPr>
          <w:trHeight w:val="227"/>
        </w:trPr>
        <w:tc>
          <w:tcPr>
            <w:tcW w:w="681" w:type="pct"/>
            <w:shd w:val="clear" w:color="auto" w:fill="auto"/>
            <w:vAlign w:val="center"/>
            <w:hideMark/>
          </w:tcPr>
          <w:p w14:paraId="59ACE10F" w14:textId="77777777" w:rsidR="008B31D7" w:rsidRPr="00224B6B" w:rsidRDefault="008B31D7" w:rsidP="008B31D7">
            <w:pPr>
              <w:jc w:val="center"/>
              <w:rPr>
                <w:color w:val="000000"/>
                <w:sz w:val="20"/>
                <w:szCs w:val="20"/>
              </w:rPr>
            </w:pPr>
            <w:r w:rsidRPr="00224B6B">
              <w:rPr>
                <w:color w:val="000000"/>
                <w:sz w:val="20"/>
                <w:szCs w:val="20"/>
              </w:rPr>
              <w:t>Жилые</w:t>
            </w:r>
          </w:p>
        </w:tc>
        <w:tc>
          <w:tcPr>
            <w:tcW w:w="428" w:type="pct"/>
            <w:shd w:val="clear" w:color="auto" w:fill="auto"/>
            <w:vAlign w:val="center"/>
            <w:hideMark/>
          </w:tcPr>
          <w:p w14:paraId="5842E8B8" w14:textId="77777777" w:rsidR="008B31D7" w:rsidRPr="00224B6B" w:rsidRDefault="008B31D7" w:rsidP="008B31D7">
            <w:pPr>
              <w:ind w:left="-57" w:right="-57"/>
              <w:jc w:val="center"/>
              <w:rPr>
                <w:color w:val="000000"/>
                <w:sz w:val="20"/>
                <w:szCs w:val="20"/>
              </w:rPr>
            </w:pPr>
            <w:r w:rsidRPr="00224B6B">
              <w:rPr>
                <w:color w:val="000000"/>
                <w:sz w:val="20"/>
                <w:szCs w:val="20"/>
              </w:rPr>
              <w:t>Гкал</w:t>
            </w:r>
          </w:p>
        </w:tc>
        <w:tc>
          <w:tcPr>
            <w:tcW w:w="325" w:type="pct"/>
            <w:vAlign w:val="center"/>
          </w:tcPr>
          <w:p w14:paraId="4CA3BB25" w14:textId="3CB7AFF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09384CEE" w14:textId="7B537B0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FEBFBE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2B2AFA80"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2AD8BB78" w14:textId="77777777" w:rsidR="008B31D7" w:rsidRPr="00224B6B" w:rsidRDefault="008B31D7" w:rsidP="008B31D7">
            <w:pPr>
              <w:jc w:val="center"/>
              <w:rPr>
                <w:color w:val="000000"/>
                <w:sz w:val="20"/>
                <w:szCs w:val="20"/>
              </w:rPr>
            </w:pPr>
            <w:r w:rsidRPr="00224B6B">
              <w:rPr>
                <w:color w:val="000000"/>
                <w:sz w:val="20"/>
                <w:szCs w:val="20"/>
              </w:rPr>
              <w:t>0,00</w:t>
            </w:r>
          </w:p>
        </w:tc>
        <w:tc>
          <w:tcPr>
            <w:tcW w:w="323" w:type="pct"/>
            <w:shd w:val="clear" w:color="auto" w:fill="auto"/>
            <w:vAlign w:val="center"/>
          </w:tcPr>
          <w:p w14:paraId="579CC28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3E0CB3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1E163C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EBCF4B3"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2044E18"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A34CB1B" w14:textId="7777777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tcPr>
          <w:p w14:paraId="1660A33A"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79F15C84" w14:textId="77777777" w:rsidTr="008B31D7">
        <w:trPr>
          <w:trHeight w:val="227"/>
        </w:trPr>
        <w:tc>
          <w:tcPr>
            <w:tcW w:w="681" w:type="pct"/>
            <w:shd w:val="clear" w:color="auto" w:fill="auto"/>
            <w:vAlign w:val="center"/>
            <w:hideMark/>
          </w:tcPr>
          <w:p w14:paraId="27E4854A" w14:textId="77777777" w:rsidR="008B31D7" w:rsidRPr="00224B6B" w:rsidRDefault="008B31D7" w:rsidP="008B31D7">
            <w:pPr>
              <w:jc w:val="center"/>
              <w:rPr>
                <w:color w:val="000000"/>
                <w:sz w:val="20"/>
                <w:szCs w:val="20"/>
              </w:rPr>
            </w:pPr>
            <w:r w:rsidRPr="00224B6B">
              <w:rPr>
                <w:color w:val="000000"/>
                <w:sz w:val="20"/>
                <w:szCs w:val="20"/>
              </w:rPr>
              <w:t>Общественные</w:t>
            </w:r>
          </w:p>
        </w:tc>
        <w:tc>
          <w:tcPr>
            <w:tcW w:w="428" w:type="pct"/>
            <w:shd w:val="clear" w:color="auto" w:fill="auto"/>
            <w:vAlign w:val="center"/>
            <w:hideMark/>
          </w:tcPr>
          <w:p w14:paraId="04DA2EFE" w14:textId="77777777" w:rsidR="008B31D7" w:rsidRPr="00224B6B" w:rsidRDefault="008B31D7" w:rsidP="008B31D7">
            <w:pPr>
              <w:ind w:left="-57" w:right="-57"/>
              <w:jc w:val="center"/>
              <w:rPr>
                <w:color w:val="000000"/>
                <w:sz w:val="20"/>
                <w:szCs w:val="20"/>
              </w:rPr>
            </w:pPr>
            <w:r w:rsidRPr="00224B6B">
              <w:rPr>
                <w:color w:val="000000"/>
                <w:sz w:val="20"/>
                <w:szCs w:val="20"/>
              </w:rPr>
              <w:t>Гкал</w:t>
            </w:r>
          </w:p>
        </w:tc>
        <w:tc>
          <w:tcPr>
            <w:tcW w:w="325" w:type="pct"/>
            <w:vAlign w:val="center"/>
          </w:tcPr>
          <w:p w14:paraId="404F8996" w14:textId="6DE66B8C"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10BDB986" w14:textId="404F612B"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983137C"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148F52A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9631CB2" w14:textId="77777777" w:rsidR="008B31D7" w:rsidRPr="00224B6B" w:rsidRDefault="008B31D7" w:rsidP="008B31D7">
            <w:pPr>
              <w:jc w:val="center"/>
              <w:rPr>
                <w:color w:val="000000"/>
                <w:sz w:val="20"/>
                <w:szCs w:val="20"/>
              </w:rPr>
            </w:pPr>
            <w:r w:rsidRPr="00224B6B">
              <w:rPr>
                <w:color w:val="000000"/>
                <w:sz w:val="20"/>
                <w:szCs w:val="20"/>
              </w:rPr>
              <w:t>0,00</w:t>
            </w:r>
          </w:p>
        </w:tc>
        <w:tc>
          <w:tcPr>
            <w:tcW w:w="323" w:type="pct"/>
            <w:shd w:val="clear" w:color="auto" w:fill="auto"/>
            <w:vAlign w:val="center"/>
          </w:tcPr>
          <w:p w14:paraId="4A50C9CE"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185AC851"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6DC39527"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033DEF2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7A0D94D8"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76141A34" w14:textId="7777777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tcPr>
          <w:p w14:paraId="7C3E37D8"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714143B4" w14:textId="77777777" w:rsidTr="008B31D7">
        <w:trPr>
          <w:trHeight w:val="227"/>
        </w:trPr>
        <w:tc>
          <w:tcPr>
            <w:tcW w:w="681" w:type="pct"/>
            <w:shd w:val="clear" w:color="auto" w:fill="auto"/>
            <w:vAlign w:val="center"/>
            <w:hideMark/>
          </w:tcPr>
          <w:p w14:paraId="3B772851" w14:textId="77777777" w:rsidR="008B31D7" w:rsidRPr="00224B6B" w:rsidRDefault="008B31D7" w:rsidP="008B31D7">
            <w:pPr>
              <w:jc w:val="center"/>
              <w:rPr>
                <w:color w:val="000000"/>
                <w:sz w:val="20"/>
                <w:szCs w:val="20"/>
              </w:rPr>
            </w:pPr>
            <w:r w:rsidRPr="00224B6B">
              <w:rPr>
                <w:color w:val="000000"/>
                <w:sz w:val="20"/>
                <w:szCs w:val="20"/>
              </w:rPr>
              <w:t>Прочие</w:t>
            </w:r>
          </w:p>
        </w:tc>
        <w:tc>
          <w:tcPr>
            <w:tcW w:w="428" w:type="pct"/>
            <w:shd w:val="clear" w:color="auto" w:fill="auto"/>
            <w:vAlign w:val="center"/>
            <w:hideMark/>
          </w:tcPr>
          <w:p w14:paraId="655288B6" w14:textId="77777777" w:rsidR="008B31D7" w:rsidRPr="00224B6B" w:rsidRDefault="008B31D7" w:rsidP="008B31D7">
            <w:pPr>
              <w:ind w:left="-57" w:right="-57"/>
              <w:jc w:val="center"/>
              <w:rPr>
                <w:color w:val="000000"/>
                <w:sz w:val="20"/>
                <w:szCs w:val="20"/>
              </w:rPr>
            </w:pPr>
            <w:r w:rsidRPr="00224B6B">
              <w:rPr>
                <w:color w:val="000000"/>
                <w:sz w:val="20"/>
                <w:szCs w:val="20"/>
              </w:rPr>
              <w:t>Гкал</w:t>
            </w:r>
          </w:p>
        </w:tc>
        <w:tc>
          <w:tcPr>
            <w:tcW w:w="325" w:type="pct"/>
            <w:vAlign w:val="center"/>
          </w:tcPr>
          <w:p w14:paraId="203003E2" w14:textId="3BB8CB60"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67A95F41" w14:textId="465E0699"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67B82A2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1F374AA8"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2737D2FE" w14:textId="77777777" w:rsidR="008B31D7" w:rsidRPr="00224B6B" w:rsidRDefault="008B31D7" w:rsidP="008B31D7">
            <w:pPr>
              <w:jc w:val="center"/>
              <w:rPr>
                <w:color w:val="000000"/>
                <w:sz w:val="20"/>
                <w:szCs w:val="20"/>
              </w:rPr>
            </w:pPr>
            <w:r w:rsidRPr="00224B6B">
              <w:rPr>
                <w:color w:val="000000"/>
                <w:sz w:val="20"/>
                <w:szCs w:val="20"/>
              </w:rPr>
              <w:t>0,00</w:t>
            </w:r>
          </w:p>
        </w:tc>
        <w:tc>
          <w:tcPr>
            <w:tcW w:w="323" w:type="pct"/>
            <w:shd w:val="clear" w:color="auto" w:fill="auto"/>
            <w:vAlign w:val="center"/>
          </w:tcPr>
          <w:p w14:paraId="23A62A73"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8B73EE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68F484B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07957E03"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0D0FFEC7"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9ADC8EC" w14:textId="7777777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tcPr>
          <w:p w14:paraId="5B01DB27"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17E064CC" w14:textId="77777777" w:rsidTr="008B31D7">
        <w:trPr>
          <w:trHeight w:val="227"/>
        </w:trPr>
        <w:tc>
          <w:tcPr>
            <w:tcW w:w="681" w:type="pct"/>
            <w:shd w:val="clear" w:color="auto" w:fill="auto"/>
            <w:vAlign w:val="center"/>
            <w:hideMark/>
          </w:tcPr>
          <w:p w14:paraId="6FCF36BD" w14:textId="77777777" w:rsidR="008B31D7" w:rsidRPr="00224B6B" w:rsidRDefault="008B31D7" w:rsidP="008B31D7">
            <w:pPr>
              <w:jc w:val="center"/>
              <w:rPr>
                <w:b/>
                <w:bCs/>
                <w:color w:val="000000"/>
                <w:sz w:val="20"/>
                <w:szCs w:val="20"/>
              </w:rPr>
            </w:pPr>
            <w:r w:rsidRPr="00224B6B">
              <w:rPr>
                <w:b/>
                <w:bCs/>
                <w:color w:val="000000"/>
                <w:sz w:val="20"/>
                <w:szCs w:val="20"/>
              </w:rPr>
              <w:t>д. Пудомяги</w:t>
            </w:r>
          </w:p>
        </w:tc>
        <w:tc>
          <w:tcPr>
            <w:tcW w:w="428" w:type="pct"/>
            <w:shd w:val="clear" w:color="auto" w:fill="auto"/>
            <w:vAlign w:val="center"/>
            <w:hideMark/>
          </w:tcPr>
          <w:p w14:paraId="7B73F5A8" w14:textId="77777777" w:rsidR="008B31D7" w:rsidRPr="00224B6B" w:rsidRDefault="008B31D7" w:rsidP="008B31D7">
            <w:pPr>
              <w:ind w:left="-57" w:right="-57"/>
              <w:jc w:val="center"/>
              <w:rPr>
                <w:b/>
                <w:bCs/>
                <w:color w:val="000000"/>
                <w:sz w:val="20"/>
                <w:szCs w:val="20"/>
              </w:rPr>
            </w:pPr>
            <w:r w:rsidRPr="00224B6B">
              <w:rPr>
                <w:b/>
                <w:bCs/>
                <w:color w:val="000000"/>
                <w:sz w:val="20"/>
                <w:szCs w:val="20"/>
              </w:rPr>
              <w:t>Гкал</w:t>
            </w:r>
          </w:p>
        </w:tc>
        <w:tc>
          <w:tcPr>
            <w:tcW w:w="325" w:type="pct"/>
            <w:vAlign w:val="center"/>
          </w:tcPr>
          <w:p w14:paraId="5E56CF91" w14:textId="3B5F02E8"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7721EEA7" w14:textId="6D11C8F2"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6BCD6FFB" w14:textId="77777777" w:rsidR="008B31D7" w:rsidRPr="00224B6B" w:rsidRDefault="008B31D7" w:rsidP="008B31D7">
            <w:pPr>
              <w:jc w:val="center"/>
              <w:rPr>
                <w:color w:val="000000"/>
                <w:sz w:val="20"/>
                <w:szCs w:val="20"/>
              </w:rPr>
            </w:pPr>
            <w:r w:rsidRPr="00224B6B">
              <w:rPr>
                <w:color w:val="000000"/>
                <w:sz w:val="20"/>
                <w:szCs w:val="20"/>
              </w:rPr>
              <w:t>192,54</w:t>
            </w:r>
          </w:p>
        </w:tc>
        <w:tc>
          <w:tcPr>
            <w:tcW w:w="324" w:type="pct"/>
            <w:shd w:val="clear" w:color="auto" w:fill="auto"/>
            <w:vAlign w:val="center"/>
          </w:tcPr>
          <w:p w14:paraId="434DDF01"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1D70F5B8" w14:textId="77777777" w:rsidR="008B31D7" w:rsidRPr="00224B6B" w:rsidRDefault="008B31D7" w:rsidP="008B31D7">
            <w:pPr>
              <w:jc w:val="center"/>
              <w:rPr>
                <w:color w:val="000000"/>
                <w:sz w:val="20"/>
                <w:szCs w:val="20"/>
              </w:rPr>
            </w:pPr>
            <w:r w:rsidRPr="00224B6B">
              <w:rPr>
                <w:color w:val="000000"/>
                <w:sz w:val="20"/>
                <w:szCs w:val="20"/>
              </w:rPr>
              <w:t>0,00</w:t>
            </w:r>
          </w:p>
        </w:tc>
        <w:tc>
          <w:tcPr>
            <w:tcW w:w="323" w:type="pct"/>
            <w:shd w:val="clear" w:color="auto" w:fill="auto"/>
            <w:vAlign w:val="center"/>
          </w:tcPr>
          <w:p w14:paraId="118F4AD8"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137006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7616871D"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94A69B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16C71110"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6DE65C64" w14:textId="7777777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tcPr>
          <w:p w14:paraId="39735067"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6FD377D1" w14:textId="77777777" w:rsidTr="008B31D7">
        <w:trPr>
          <w:trHeight w:val="227"/>
        </w:trPr>
        <w:tc>
          <w:tcPr>
            <w:tcW w:w="681" w:type="pct"/>
            <w:shd w:val="clear" w:color="auto" w:fill="auto"/>
            <w:vAlign w:val="center"/>
            <w:hideMark/>
          </w:tcPr>
          <w:p w14:paraId="1687B6BC"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Жилые</w:t>
            </w:r>
          </w:p>
        </w:tc>
        <w:tc>
          <w:tcPr>
            <w:tcW w:w="428" w:type="pct"/>
            <w:shd w:val="clear" w:color="auto" w:fill="auto"/>
            <w:vAlign w:val="center"/>
            <w:hideMark/>
          </w:tcPr>
          <w:p w14:paraId="6F7A0EDB" w14:textId="77777777" w:rsidR="008B31D7" w:rsidRPr="00224B6B" w:rsidRDefault="008B31D7" w:rsidP="008B31D7">
            <w:pPr>
              <w:ind w:left="-57" w:right="-57"/>
              <w:jc w:val="center"/>
              <w:rPr>
                <w:color w:val="000000"/>
                <w:sz w:val="20"/>
                <w:szCs w:val="20"/>
              </w:rPr>
            </w:pPr>
            <w:r w:rsidRPr="00224B6B">
              <w:rPr>
                <w:color w:val="000000"/>
                <w:sz w:val="20"/>
                <w:szCs w:val="20"/>
              </w:rPr>
              <w:t>Гкал</w:t>
            </w:r>
          </w:p>
        </w:tc>
        <w:tc>
          <w:tcPr>
            <w:tcW w:w="325" w:type="pct"/>
            <w:vAlign w:val="center"/>
          </w:tcPr>
          <w:p w14:paraId="36023DD4" w14:textId="46FF60BD"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34010E71" w14:textId="4365DDFE"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2793CB43"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6BE9846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78888288" w14:textId="77777777" w:rsidR="008B31D7" w:rsidRPr="00224B6B" w:rsidRDefault="008B31D7" w:rsidP="008B31D7">
            <w:pPr>
              <w:jc w:val="center"/>
              <w:rPr>
                <w:color w:val="000000"/>
                <w:sz w:val="20"/>
                <w:szCs w:val="20"/>
              </w:rPr>
            </w:pPr>
            <w:r w:rsidRPr="00224B6B">
              <w:rPr>
                <w:color w:val="000000"/>
                <w:sz w:val="20"/>
                <w:szCs w:val="20"/>
              </w:rPr>
              <w:t>0,00</w:t>
            </w:r>
          </w:p>
        </w:tc>
        <w:tc>
          <w:tcPr>
            <w:tcW w:w="323" w:type="pct"/>
            <w:shd w:val="clear" w:color="auto" w:fill="auto"/>
            <w:vAlign w:val="center"/>
          </w:tcPr>
          <w:p w14:paraId="2804A101"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4A1781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1898E5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25271E2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68BBFFD3"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0F523D10" w14:textId="7777777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tcPr>
          <w:p w14:paraId="60FD4881"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11E99868" w14:textId="77777777" w:rsidTr="008B31D7">
        <w:trPr>
          <w:trHeight w:val="227"/>
        </w:trPr>
        <w:tc>
          <w:tcPr>
            <w:tcW w:w="681" w:type="pct"/>
            <w:shd w:val="clear" w:color="auto" w:fill="auto"/>
            <w:vAlign w:val="center"/>
            <w:hideMark/>
          </w:tcPr>
          <w:p w14:paraId="1EA88FE7"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Общественные</w:t>
            </w:r>
          </w:p>
        </w:tc>
        <w:tc>
          <w:tcPr>
            <w:tcW w:w="428" w:type="pct"/>
            <w:shd w:val="clear" w:color="auto" w:fill="auto"/>
            <w:vAlign w:val="center"/>
            <w:hideMark/>
          </w:tcPr>
          <w:p w14:paraId="43A557E0" w14:textId="77777777" w:rsidR="008B31D7" w:rsidRPr="00224B6B" w:rsidRDefault="008B31D7" w:rsidP="008B31D7">
            <w:pPr>
              <w:ind w:left="-57" w:right="-57"/>
              <w:jc w:val="center"/>
              <w:rPr>
                <w:color w:val="000000"/>
                <w:sz w:val="20"/>
                <w:szCs w:val="20"/>
              </w:rPr>
            </w:pPr>
            <w:r w:rsidRPr="00224B6B">
              <w:rPr>
                <w:color w:val="000000"/>
                <w:sz w:val="20"/>
                <w:szCs w:val="20"/>
              </w:rPr>
              <w:t>Гкал</w:t>
            </w:r>
          </w:p>
        </w:tc>
        <w:tc>
          <w:tcPr>
            <w:tcW w:w="325" w:type="pct"/>
            <w:vAlign w:val="center"/>
          </w:tcPr>
          <w:p w14:paraId="2A433E03" w14:textId="4E2F000F"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3A96EE4B" w14:textId="0F0ABEB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B408418" w14:textId="77777777" w:rsidR="008B31D7" w:rsidRPr="00224B6B" w:rsidRDefault="008B31D7" w:rsidP="008B31D7">
            <w:pPr>
              <w:jc w:val="center"/>
              <w:rPr>
                <w:color w:val="000000"/>
                <w:sz w:val="20"/>
                <w:szCs w:val="20"/>
              </w:rPr>
            </w:pPr>
            <w:r w:rsidRPr="00224B6B">
              <w:rPr>
                <w:color w:val="000000"/>
                <w:sz w:val="20"/>
                <w:szCs w:val="20"/>
              </w:rPr>
              <w:t>192,54</w:t>
            </w:r>
          </w:p>
        </w:tc>
        <w:tc>
          <w:tcPr>
            <w:tcW w:w="324" w:type="pct"/>
            <w:shd w:val="clear" w:color="auto" w:fill="auto"/>
            <w:vAlign w:val="center"/>
          </w:tcPr>
          <w:p w14:paraId="05186630"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1414EE45" w14:textId="77777777" w:rsidR="008B31D7" w:rsidRPr="00224B6B" w:rsidRDefault="008B31D7" w:rsidP="008B31D7">
            <w:pPr>
              <w:jc w:val="center"/>
              <w:rPr>
                <w:color w:val="000000"/>
                <w:sz w:val="20"/>
                <w:szCs w:val="20"/>
              </w:rPr>
            </w:pPr>
            <w:r w:rsidRPr="00224B6B">
              <w:rPr>
                <w:color w:val="000000"/>
                <w:sz w:val="20"/>
                <w:szCs w:val="20"/>
              </w:rPr>
              <w:t>0,00</w:t>
            </w:r>
          </w:p>
        </w:tc>
        <w:tc>
          <w:tcPr>
            <w:tcW w:w="323" w:type="pct"/>
            <w:shd w:val="clear" w:color="auto" w:fill="auto"/>
            <w:vAlign w:val="center"/>
          </w:tcPr>
          <w:p w14:paraId="020594B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2B26636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7ABF5D99"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1A76B3DD"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6DEF3BC"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23953F4" w14:textId="7777777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tcPr>
          <w:p w14:paraId="2C569D9F"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790D029C" w14:textId="77777777" w:rsidTr="008B31D7">
        <w:trPr>
          <w:trHeight w:val="227"/>
        </w:trPr>
        <w:tc>
          <w:tcPr>
            <w:tcW w:w="681" w:type="pct"/>
            <w:shd w:val="clear" w:color="auto" w:fill="auto"/>
            <w:vAlign w:val="center"/>
            <w:hideMark/>
          </w:tcPr>
          <w:p w14:paraId="498897BC" w14:textId="77777777" w:rsidR="008B31D7" w:rsidRPr="00224B6B" w:rsidRDefault="008B31D7" w:rsidP="008B31D7">
            <w:pPr>
              <w:widowControl/>
              <w:autoSpaceDE/>
              <w:autoSpaceDN/>
              <w:jc w:val="center"/>
              <w:rPr>
                <w:color w:val="000000"/>
                <w:sz w:val="20"/>
                <w:szCs w:val="20"/>
                <w:lang w:bidi="ar-SA"/>
              </w:rPr>
            </w:pPr>
            <w:r w:rsidRPr="00224B6B">
              <w:rPr>
                <w:color w:val="000000"/>
                <w:sz w:val="20"/>
                <w:szCs w:val="20"/>
                <w:lang w:bidi="ar-SA"/>
              </w:rPr>
              <w:t>Прочие</w:t>
            </w:r>
          </w:p>
        </w:tc>
        <w:tc>
          <w:tcPr>
            <w:tcW w:w="428" w:type="pct"/>
            <w:shd w:val="clear" w:color="auto" w:fill="auto"/>
            <w:vAlign w:val="center"/>
            <w:hideMark/>
          </w:tcPr>
          <w:p w14:paraId="1831EBDA" w14:textId="77777777" w:rsidR="008B31D7" w:rsidRPr="00224B6B" w:rsidRDefault="008B31D7" w:rsidP="008B31D7">
            <w:pPr>
              <w:ind w:left="-57" w:right="-57"/>
              <w:jc w:val="center"/>
              <w:rPr>
                <w:color w:val="000000"/>
                <w:sz w:val="20"/>
                <w:szCs w:val="20"/>
              </w:rPr>
            </w:pPr>
            <w:r w:rsidRPr="00224B6B">
              <w:rPr>
                <w:color w:val="000000"/>
                <w:sz w:val="20"/>
                <w:szCs w:val="20"/>
              </w:rPr>
              <w:t>Гкал</w:t>
            </w:r>
          </w:p>
        </w:tc>
        <w:tc>
          <w:tcPr>
            <w:tcW w:w="325" w:type="pct"/>
            <w:vAlign w:val="center"/>
          </w:tcPr>
          <w:p w14:paraId="78A90223" w14:textId="7C2231A3"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tcPr>
          <w:p w14:paraId="5283C647" w14:textId="70AEB029"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245A7F0A"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EC87607"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2B64CAC1" w14:textId="77777777" w:rsidR="008B31D7" w:rsidRPr="00224B6B" w:rsidRDefault="008B31D7" w:rsidP="008B31D7">
            <w:pPr>
              <w:jc w:val="center"/>
              <w:rPr>
                <w:color w:val="000000"/>
                <w:sz w:val="20"/>
                <w:szCs w:val="20"/>
              </w:rPr>
            </w:pPr>
            <w:r w:rsidRPr="00224B6B">
              <w:rPr>
                <w:color w:val="000000"/>
                <w:sz w:val="20"/>
                <w:szCs w:val="20"/>
              </w:rPr>
              <w:t>0,00</w:t>
            </w:r>
          </w:p>
        </w:tc>
        <w:tc>
          <w:tcPr>
            <w:tcW w:w="323" w:type="pct"/>
            <w:shd w:val="clear" w:color="auto" w:fill="auto"/>
            <w:vAlign w:val="center"/>
          </w:tcPr>
          <w:p w14:paraId="54C30A48"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596E4086"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75AE42B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3943931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706DF2C7"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tcPr>
          <w:p w14:paraId="4507A2F2" w14:textId="7777777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tcPr>
          <w:p w14:paraId="5102F20F" w14:textId="77777777" w:rsidR="008B31D7" w:rsidRPr="00224B6B" w:rsidRDefault="008B31D7" w:rsidP="008B31D7">
            <w:pPr>
              <w:jc w:val="center"/>
              <w:rPr>
                <w:color w:val="000000"/>
                <w:sz w:val="20"/>
                <w:szCs w:val="20"/>
              </w:rPr>
            </w:pPr>
            <w:r w:rsidRPr="00224B6B">
              <w:rPr>
                <w:color w:val="000000"/>
                <w:sz w:val="20"/>
                <w:szCs w:val="20"/>
              </w:rPr>
              <w:t>0,00</w:t>
            </w:r>
          </w:p>
        </w:tc>
      </w:tr>
    </w:tbl>
    <w:p w14:paraId="032A20B9" w14:textId="77777777" w:rsidR="009970A1" w:rsidRPr="00224B6B" w:rsidRDefault="009970A1" w:rsidP="00F55159">
      <w:pPr>
        <w:pStyle w:val="a3"/>
      </w:pPr>
      <w:bookmarkStart w:id="228" w:name="_Ref97801074"/>
      <w:bookmarkStart w:id="229" w:name="_Ref99703626"/>
      <w:r w:rsidRPr="00224B6B">
        <w:t>Приросты объемов потреблени</w:t>
      </w:r>
      <w:r w:rsidR="00CE2A3E" w:rsidRPr="00224B6B">
        <w:t>я тепловой энергии на отопление и</w:t>
      </w:r>
      <w:r w:rsidRPr="00224B6B">
        <w:t xml:space="preserve"> вентиляцию </w:t>
      </w:r>
      <w:bookmarkEnd w:id="228"/>
      <w:bookmarkEnd w:id="2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6"/>
        <w:gridCol w:w="1238"/>
        <w:gridCol w:w="1023"/>
        <w:gridCol w:w="1023"/>
        <w:gridCol w:w="1020"/>
        <w:gridCol w:w="1020"/>
        <w:gridCol w:w="1017"/>
        <w:gridCol w:w="1017"/>
        <w:gridCol w:w="1017"/>
        <w:gridCol w:w="1017"/>
        <w:gridCol w:w="1017"/>
        <w:gridCol w:w="1017"/>
        <w:gridCol w:w="1017"/>
        <w:gridCol w:w="1017"/>
      </w:tblGrid>
      <w:tr w:rsidR="008B31D7" w:rsidRPr="00224B6B" w14:paraId="7E4498FF" w14:textId="77777777" w:rsidTr="008B31D7">
        <w:trPr>
          <w:trHeight w:val="20"/>
          <w:tblHeader/>
        </w:trPr>
        <w:tc>
          <w:tcPr>
            <w:tcW w:w="712" w:type="pct"/>
            <w:vMerge w:val="restart"/>
            <w:shd w:val="clear" w:color="auto" w:fill="auto"/>
            <w:vAlign w:val="center"/>
            <w:hideMark/>
          </w:tcPr>
          <w:p w14:paraId="02360B0A" w14:textId="77777777" w:rsidR="008B31D7" w:rsidRPr="00224B6B" w:rsidRDefault="008B31D7" w:rsidP="004A1994">
            <w:pPr>
              <w:widowControl/>
              <w:autoSpaceDE/>
              <w:autoSpaceDN/>
              <w:ind w:left="-57" w:right="-57"/>
              <w:jc w:val="center"/>
              <w:rPr>
                <w:b/>
                <w:bCs/>
                <w:color w:val="000000"/>
                <w:sz w:val="18"/>
                <w:szCs w:val="18"/>
                <w:lang w:bidi="ar-SA"/>
              </w:rPr>
            </w:pPr>
            <w:r w:rsidRPr="00224B6B">
              <w:rPr>
                <w:b/>
                <w:bCs/>
                <w:color w:val="000000"/>
                <w:sz w:val="18"/>
                <w:szCs w:val="18"/>
                <w:lang w:bidi="ar-SA"/>
              </w:rPr>
              <w:t>Наименование</w:t>
            </w:r>
          </w:p>
        </w:tc>
        <w:tc>
          <w:tcPr>
            <w:tcW w:w="394" w:type="pct"/>
            <w:vMerge w:val="restart"/>
            <w:shd w:val="clear" w:color="auto" w:fill="auto"/>
            <w:vAlign w:val="center"/>
            <w:hideMark/>
          </w:tcPr>
          <w:p w14:paraId="6E522A17" w14:textId="77777777" w:rsidR="008B31D7" w:rsidRPr="00224B6B" w:rsidRDefault="008B31D7" w:rsidP="004A1994">
            <w:pPr>
              <w:widowControl/>
              <w:autoSpaceDE/>
              <w:autoSpaceDN/>
              <w:ind w:left="-57" w:right="-57"/>
              <w:jc w:val="center"/>
              <w:rPr>
                <w:b/>
                <w:bCs/>
                <w:color w:val="000000"/>
                <w:sz w:val="18"/>
                <w:szCs w:val="18"/>
                <w:lang w:bidi="ar-SA"/>
              </w:rPr>
            </w:pPr>
            <w:r w:rsidRPr="00224B6B">
              <w:rPr>
                <w:b/>
                <w:bCs/>
                <w:color w:val="000000"/>
                <w:sz w:val="18"/>
                <w:szCs w:val="18"/>
                <w:lang w:bidi="ar-SA"/>
              </w:rPr>
              <w:t>Ед. измерения</w:t>
            </w:r>
          </w:p>
        </w:tc>
        <w:tc>
          <w:tcPr>
            <w:tcW w:w="3893" w:type="pct"/>
            <w:gridSpan w:val="12"/>
          </w:tcPr>
          <w:p w14:paraId="6125B2AE" w14:textId="6BB3AA45" w:rsidR="008B31D7" w:rsidRPr="00224B6B" w:rsidRDefault="008B31D7" w:rsidP="004A1994">
            <w:pPr>
              <w:widowControl/>
              <w:autoSpaceDE/>
              <w:autoSpaceDN/>
              <w:ind w:left="-57" w:right="-57"/>
              <w:jc w:val="center"/>
              <w:rPr>
                <w:b/>
                <w:bCs/>
                <w:color w:val="000000"/>
                <w:sz w:val="18"/>
                <w:szCs w:val="18"/>
                <w:lang w:bidi="ar-SA"/>
              </w:rPr>
            </w:pPr>
            <w:r w:rsidRPr="00224B6B">
              <w:rPr>
                <w:b/>
                <w:bCs/>
                <w:color w:val="000000"/>
                <w:sz w:val="18"/>
                <w:szCs w:val="18"/>
                <w:lang w:bidi="ar-SA"/>
              </w:rPr>
              <w:t>Расчетный срок (на конец рассматриваемого периода)</w:t>
            </w:r>
          </w:p>
        </w:tc>
      </w:tr>
      <w:tr w:rsidR="008B31D7" w:rsidRPr="00224B6B" w14:paraId="293C2553" w14:textId="77777777" w:rsidTr="008B31D7">
        <w:trPr>
          <w:trHeight w:val="20"/>
          <w:tblHeader/>
        </w:trPr>
        <w:tc>
          <w:tcPr>
            <w:tcW w:w="712" w:type="pct"/>
            <w:vMerge/>
            <w:vAlign w:val="center"/>
            <w:hideMark/>
          </w:tcPr>
          <w:p w14:paraId="28AE5C09" w14:textId="77777777" w:rsidR="008B31D7" w:rsidRPr="00224B6B" w:rsidRDefault="008B31D7" w:rsidP="001F0A1F">
            <w:pPr>
              <w:widowControl/>
              <w:autoSpaceDE/>
              <w:autoSpaceDN/>
              <w:ind w:left="-57" w:right="-57"/>
              <w:rPr>
                <w:b/>
                <w:bCs/>
                <w:color w:val="000000"/>
                <w:sz w:val="18"/>
                <w:szCs w:val="18"/>
                <w:lang w:bidi="ar-SA"/>
              </w:rPr>
            </w:pPr>
          </w:p>
        </w:tc>
        <w:tc>
          <w:tcPr>
            <w:tcW w:w="394" w:type="pct"/>
            <w:vMerge/>
            <w:vAlign w:val="center"/>
            <w:hideMark/>
          </w:tcPr>
          <w:p w14:paraId="440D803D" w14:textId="77777777" w:rsidR="008B31D7" w:rsidRPr="00224B6B" w:rsidRDefault="008B31D7" w:rsidP="001F0A1F">
            <w:pPr>
              <w:widowControl/>
              <w:autoSpaceDE/>
              <w:autoSpaceDN/>
              <w:ind w:left="-57" w:right="-57"/>
              <w:rPr>
                <w:b/>
                <w:bCs/>
                <w:color w:val="000000"/>
                <w:sz w:val="18"/>
                <w:szCs w:val="18"/>
                <w:lang w:bidi="ar-SA"/>
              </w:rPr>
            </w:pPr>
          </w:p>
        </w:tc>
        <w:tc>
          <w:tcPr>
            <w:tcW w:w="326" w:type="pct"/>
          </w:tcPr>
          <w:p w14:paraId="7F62EF28" w14:textId="427E5178"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326" w:type="pct"/>
            <w:shd w:val="clear" w:color="auto" w:fill="auto"/>
            <w:vAlign w:val="center"/>
          </w:tcPr>
          <w:p w14:paraId="7402239B" w14:textId="715C5CD9"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325" w:type="pct"/>
            <w:shd w:val="clear" w:color="auto" w:fill="auto"/>
            <w:vAlign w:val="center"/>
          </w:tcPr>
          <w:p w14:paraId="111CDC89"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325" w:type="pct"/>
            <w:shd w:val="clear" w:color="auto" w:fill="auto"/>
            <w:vAlign w:val="center"/>
          </w:tcPr>
          <w:p w14:paraId="1B45248D"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324" w:type="pct"/>
            <w:shd w:val="clear" w:color="auto" w:fill="auto"/>
            <w:vAlign w:val="center"/>
          </w:tcPr>
          <w:p w14:paraId="4697F237"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324" w:type="pct"/>
            <w:shd w:val="clear" w:color="auto" w:fill="auto"/>
            <w:vAlign w:val="center"/>
          </w:tcPr>
          <w:p w14:paraId="4E33FC46"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324" w:type="pct"/>
            <w:shd w:val="clear" w:color="auto" w:fill="auto"/>
            <w:vAlign w:val="center"/>
          </w:tcPr>
          <w:p w14:paraId="3B61F088"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324" w:type="pct"/>
            <w:shd w:val="clear" w:color="auto" w:fill="auto"/>
            <w:vAlign w:val="center"/>
          </w:tcPr>
          <w:p w14:paraId="375568D9"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324" w:type="pct"/>
            <w:shd w:val="clear" w:color="auto" w:fill="auto"/>
            <w:vAlign w:val="center"/>
          </w:tcPr>
          <w:p w14:paraId="62A425B2"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324" w:type="pct"/>
            <w:shd w:val="clear" w:color="auto" w:fill="auto"/>
            <w:vAlign w:val="center"/>
          </w:tcPr>
          <w:p w14:paraId="4E4707D6"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324" w:type="pct"/>
            <w:shd w:val="clear" w:color="auto" w:fill="auto"/>
            <w:vAlign w:val="center"/>
          </w:tcPr>
          <w:p w14:paraId="16048558"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324" w:type="pct"/>
            <w:shd w:val="clear" w:color="auto" w:fill="auto"/>
            <w:vAlign w:val="center"/>
          </w:tcPr>
          <w:p w14:paraId="467C4A53" w14:textId="77777777" w:rsidR="008B31D7" w:rsidRPr="00224B6B" w:rsidRDefault="008B31D7" w:rsidP="001F0A1F">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8B31D7" w:rsidRPr="00224B6B" w14:paraId="24FB7CDF" w14:textId="77777777" w:rsidTr="00B856CD">
        <w:trPr>
          <w:trHeight w:val="20"/>
        </w:trPr>
        <w:tc>
          <w:tcPr>
            <w:tcW w:w="712" w:type="pct"/>
            <w:shd w:val="clear" w:color="auto" w:fill="auto"/>
            <w:vAlign w:val="center"/>
            <w:hideMark/>
          </w:tcPr>
          <w:p w14:paraId="0370AC76" w14:textId="77777777" w:rsidR="008B31D7" w:rsidRPr="00224B6B" w:rsidRDefault="008B31D7" w:rsidP="008B31D7">
            <w:pPr>
              <w:widowControl/>
              <w:autoSpaceDE/>
              <w:autoSpaceDN/>
              <w:jc w:val="center"/>
              <w:rPr>
                <w:b/>
                <w:bCs/>
                <w:color w:val="000000"/>
                <w:sz w:val="18"/>
                <w:szCs w:val="18"/>
                <w:lang w:bidi="ar-SA"/>
              </w:rPr>
            </w:pPr>
            <w:r w:rsidRPr="00224B6B">
              <w:rPr>
                <w:b/>
                <w:bCs/>
                <w:color w:val="000000"/>
                <w:sz w:val="18"/>
                <w:szCs w:val="18"/>
              </w:rPr>
              <w:t>Пудомягское сельское поселение</w:t>
            </w:r>
          </w:p>
        </w:tc>
        <w:tc>
          <w:tcPr>
            <w:tcW w:w="394" w:type="pct"/>
            <w:shd w:val="clear" w:color="auto" w:fill="auto"/>
            <w:vAlign w:val="center"/>
            <w:hideMark/>
          </w:tcPr>
          <w:p w14:paraId="1494CD0A" w14:textId="77777777" w:rsidR="008B31D7" w:rsidRPr="00224B6B" w:rsidRDefault="008B31D7" w:rsidP="008B31D7">
            <w:pPr>
              <w:widowControl/>
              <w:autoSpaceDE/>
              <w:autoSpaceDN/>
              <w:ind w:left="-57" w:right="-57"/>
              <w:jc w:val="center"/>
              <w:rPr>
                <w:b/>
                <w:bCs/>
                <w:color w:val="000000"/>
                <w:sz w:val="18"/>
                <w:szCs w:val="18"/>
                <w:lang w:bidi="ar-SA"/>
              </w:rPr>
            </w:pPr>
            <w:r w:rsidRPr="00224B6B">
              <w:rPr>
                <w:b/>
                <w:bCs/>
                <w:color w:val="000000"/>
                <w:sz w:val="18"/>
                <w:szCs w:val="18"/>
                <w:lang w:bidi="ar-SA"/>
              </w:rPr>
              <w:t>Гкал</w:t>
            </w:r>
          </w:p>
        </w:tc>
        <w:tc>
          <w:tcPr>
            <w:tcW w:w="326" w:type="pct"/>
            <w:vAlign w:val="center"/>
          </w:tcPr>
          <w:p w14:paraId="2453DA7E" w14:textId="11A92E3F"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hideMark/>
          </w:tcPr>
          <w:p w14:paraId="7375F47A" w14:textId="117DDB54"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0F30E64F" w14:textId="77777777" w:rsidR="008B31D7" w:rsidRPr="00224B6B" w:rsidRDefault="008B31D7" w:rsidP="008B31D7">
            <w:pPr>
              <w:jc w:val="center"/>
              <w:rPr>
                <w:color w:val="000000"/>
                <w:sz w:val="20"/>
                <w:szCs w:val="20"/>
              </w:rPr>
            </w:pPr>
            <w:r w:rsidRPr="00224B6B">
              <w:rPr>
                <w:color w:val="000000"/>
                <w:sz w:val="20"/>
                <w:szCs w:val="20"/>
              </w:rPr>
              <w:t>645,92</w:t>
            </w:r>
          </w:p>
        </w:tc>
        <w:tc>
          <w:tcPr>
            <w:tcW w:w="325" w:type="pct"/>
            <w:shd w:val="clear" w:color="auto" w:fill="auto"/>
            <w:vAlign w:val="center"/>
            <w:hideMark/>
          </w:tcPr>
          <w:p w14:paraId="6200189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38BD873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9FA3C8C"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6FF1BDB1"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280732A7"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372EF42E"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F5A5571"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678C8386"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49EA3B8"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484833BB" w14:textId="77777777" w:rsidTr="00B856CD">
        <w:trPr>
          <w:trHeight w:val="20"/>
        </w:trPr>
        <w:tc>
          <w:tcPr>
            <w:tcW w:w="712" w:type="pct"/>
            <w:shd w:val="clear" w:color="auto" w:fill="auto"/>
            <w:vAlign w:val="center"/>
            <w:hideMark/>
          </w:tcPr>
          <w:p w14:paraId="5EF2453C" w14:textId="77777777" w:rsidR="008B31D7" w:rsidRPr="00224B6B" w:rsidRDefault="008B31D7" w:rsidP="008B31D7">
            <w:pPr>
              <w:widowControl/>
              <w:autoSpaceDE/>
              <w:autoSpaceDN/>
              <w:jc w:val="center"/>
              <w:rPr>
                <w:b/>
                <w:bCs/>
                <w:color w:val="000000"/>
                <w:sz w:val="18"/>
                <w:szCs w:val="18"/>
                <w:lang w:bidi="ar-SA"/>
              </w:rPr>
            </w:pPr>
            <w:r w:rsidRPr="00224B6B">
              <w:rPr>
                <w:b/>
                <w:bCs/>
                <w:color w:val="000000"/>
                <w:sz w:val="18"/>
                <w:szCs w:val="18"/>
                <w:lang w:bidi="ar-SA"/>
              </w:rPr>
              <w:t>Жилые</w:t>
            </w:r>
          </w:p>
        </w:tc>
        <w:tc>
          <w:tcPr>
            <w:tcW w:w="394" w:type="pct"/>
            <w:shd w:val="clear" w:color="auto" w:fill="auto"/>
            <w:vAlign w:val="center"/>
            <w:hideMark/>
          </w:tcPr>
          <w:p w14:paraId="0F5700EA" w14:textId="77777777" w:rsidR="008B31D7" w:rsidRPr="00224B6B" w:rsidRDefault="008B31D7" w:rsidP="008B31D7">
            <w:pPr>
              <w:widowControl/>
              <w:autoSpaceDE/>
              <w:autoSpaceDN/>
              <w:ind w:left="-57" w:right="-57"/>
              <w:jc w:val="center"/>
              <w:rPr>
                <w:b/>
                <w:bCs/>
                <w:color w:val="000000"/>
                <w:sz w:val="18"/>
                <w:szCs w:val="18"/>
                <w:lang w:bidi="ar-SA"/>
              </w:rPr>
            </w:pPr>
            <w:r w:rsidRPr="00224B6B">
              <w:rPr>
                <w:b/>
                <w:bCs/>
                <w:color w:val="000000"/>
                <w:sz w:val="18"/>
                <w:szCs w:val="18"/>
                <w:lang w:bidi="ar-SA"/>
              </w:rPr>
              <w:t>Гкал</w:t>
            </w:r>
          </w:p>
        </w:tc>
        <w:tc>
          <w:tcPr>
            <w:tcW w:w="326" w:type="pct"/>
            <w:vAlign w:val="center"/>
          </w:tcPr>
          <w:p w14:paraId="3BDFB81E" w14:textId="225FD3C5"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hideMark/>
          </w:tcPr>
          <w:p w14:paraId="178DA07C" w14:textId="3FF1D75C"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2F526454"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06DFB599"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4F466235"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A326ADC"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B3A716E"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6C1E7E4C"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68E014AE"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778646C7"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75562BE3"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05DE9D61"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2CA3A62B" w14:textId="77777777" w:rsidTr="00B856CD">
        <w:trPr>
          <w:trHeight w:val="20"/>
        </w:trPr>
        <w:tc>
          <w:tcPr>
            <w:tcW w:w="712" w:type="pct"/>
            <w:shd w:val="clear" w:color="auto" w:fill="auto"/>
            <w:vAlign w:val="center"/>
            <w:hideMark/>
          </w:tcPr>
          <w:p w14:paraId="14F56E32" w14:textId="77777777" w:rsidR="008B31D7" w:rsidRPr="00224B6B" w:rsidRDefault="008B31D7" w:rsidP="008B31D7">
            <w:pPr>
              <w:widowControl/>
              <w:autoSpaceDE/>
              <w:autoSpaceDN/>
              <w:jc w:val="center"/>
              <w:rPr>
                <w:b/>
                <w:bCs/>
                <w:color w:val="000000"/>
                <w:sz w:val="18"/>
                <w:szCs w:val="18"/>
                <w:lang w:bidi="ar-SA"/>
              </w:rPr>
            </w:pPr>
            <w:r w:rsidRPr="00224B6B">
              <w:rPr>
                <w:b/>
                <w:bCs/>
                <w:color w:val="000000"/>
                <w:sz w:val="18"/>
                <w:szCs w:val="18"/>
                <w:lang w:bidi="ar-SA"/>
              </w:rPr>
              <w:t>Общественные</w:t>
            </w:r>
          </w:p>
        </w:tc>
        <w:tc>
          <w:tcPr>
            <w:tcW w:w="394" w:type="pct"/>
            <w:shd w:val="clear" w:color="auto" w:fill="auto"/>
            <w:vAlign w:val="center"/>
            <w:hideMark/>
          </w:tcPr>
          <w:p w14:paraId="26911ECD" w14:textId="77777777" w:rsidR="008B31D7" w:rsidRPr="00224B6B" w:rsidRDefault="008B31D7" w:rsidP="008B31D7">
            <w:pPr>
              <w:widowControl/>
              <w:autoSpaceDE/>
              <w:autoSpaceDN/>
              <w:ind w:left="-57" w:right="-57"/>
              <w:jc w:val="center"/>
              <w:rPr>
                <w:b/>
                <w:bCs/>
                <w:color w:val="000000"/>
                <w:sz w:val="18"/>
                <w:szCs w:val="18"/>
                <w:lang w:bidi="ar-SA"/>
              </w:rPr>
            </w:pPr>
            <w:r w:rsidRPr="00224B6B">
              <w:rPr>
                <w:b/>
                <w:bCs/>
                <w:color w:val="000000"/>
                <w:sz w:val="18"/>
                <w:szCs w:val="18"/>
                <w:lang w:bidi="ar-SA"/>
              </w:rPr>
              <w:t>Гкал</w:t>
            </w:r>
          </w:p>
        </w:tc>
        <w:tc>
          <w:tcPr>
            <w:tcW w:w="326" w:type="pct"/>
            <w:vAlign w:val="center"/>
          </w:tcPr>
          <w:p w14:paraId="78677B71" w14:textId="514BFED6"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hideMark/>
          </w:tcPr>
          <w:p w14:paraId="54FA29E0" w14:textId="10A72C9F"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1C25620D" w14:textId="77777777" w:rsidR="008B31D7" w:rsidRPr="00224B6B" w:rsidRDefault="008B31D7" w:rsidP="008B31D7">
            <w:pPr>
              <w:jc w:val="center"/>
              <w:rPr>
                <w:color w:val="000000"/>
                <w:sz w:val="20"/>
                <w:szCs w:val="20"/>
              </w:rPr>
            </w:pPr>
            <w:r w:rsidRPr="00224B6B">
              <w:rPr>
                <w:color w:val="000000"/>
                <w:sz w:val="20"/>
                <w:szCs w:val="20"/>
              </w:rPr>
              <w:t>645,92</w:t>
            </w:r>
          </w:p>
        </w:tc>
        <w:tc>
          <w:tcPr>
            <w:tcW w:w="325" w:type="pct"/>
            <w:shd w:val="clear" w:color="auto" w:fill="auto"/>
            <w:vAlign w:val="center"/>
            <w:hideMark/>
          </w:tcPr>
          <w:p w14:paraId="612F40D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6CD89508"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4BDA54E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1F92693"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E498F66"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070F062A"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666C1F05"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CEEF1A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5B8C67E"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65ECAB83" w14:textId="77777777" w:rsidTr="00B856CD">
        <w:trPr>
          <w:trHeight w:val="20"/>
        </w:trPr>
        <w:tc>
          <w:tcPr>
            <w:tcW w:w="712" w:type="pct"/>
            <w:shd w:val="clear" w:color="auto" w:fill="auto"/>
            <w:vAlign w:val="center"/>
            <w:hideMark/>
          </w:tcPr>
          <w:p w14:paraId="1D2A83A9" w14:textId="77777777" w:rsidR="008B31D7" w:rsidRPr="00224B6B" w:rsidRDefault="008B31D7" w:rsidP="008B31D7">
            <w:pPr>
              <w:widowControl/>
              <w:autoSpaceDE/>
              <w:autoSpaceDN/>
              <w:jc w:val="center"/>
              <w:rPr>
                <w:b/>
                <w:bCs/>
                <w:color w:val="000000"/>
                <w:sz w:val="18"/>
                <w:szCs w:val="18"/>
                <w:lang w:bidi="ar-SA"/>
              </w:rPr>
            </w:pPr>
            <w:r w:rsidRPr="00224B6B">
              <w:rPr>
                <w:b/>
                <w:bCs/>
                <w:color w:val="000000"/>
                <w:sz w:val="18"/>
                <w:szCs w:val="18"/>
                <w:lang w:bidi="ar-SA"/>
              </w:rPr>
              <w:t>Прочие</w:t>
            </w:r>
          </w:p>
        </w:tc>
        <w:tc>
          <w:tcPr>
            <w:tcW w:w="394" w:type="pct"/>
            <w:shd w:val="clear" w:color="auto" w:fill="auto"/>
            <w:vAlign w:val="center"/>
            <w:hideMark/>
          </w:tcPr>
          <w:p w14:paraId="03099B2D" w14:textId="77777777" w:rsidR="008B31D7" w:rsidRPr="00224B6B" w:rsidRDefault="008B31D7" w:rsidP="008B31D7">
            <w:pPr>
              <w:widowControl/>
              <w:autoSpaceDE/>
              <w:autoSpaceDN/>
              <w:ind w:left="-57" w:right="-57"/>
              <w:jc w:val="center"/>
              <w:rPr>
                <w:b/>
                <w:bCs/>
                <w:color w:val="000000"/>
                <w:sz w:val="18"/>
                <w:szCs w:val="18"/>
                <w:lang w:bidi="ar-SA"/>
              </w:rPr>
            </w:pPr>
            <w:r w:rsidRPr="00224B6B">
              <w:rPr>
                <w:b/>
                <w:bCs/>
                <w:color w:val="000000"/>
                <w:sz w:val="18"/>
                <w:szCs w:val="18"/>
                <w:lang w:bidi="ar-SA"/>
              </w:rPr>
              <w:t>Гкал</w:t>
            </w:r>
          </w:p>
        </w:tc>
        <w:tc>
          <w:tcPr>
            <w:tcW w:w="326" w:type="pct"/>
            <w:vAlign w:val="center"/>
          </w:tcPr>
          <w:p w14:paraId="19E69C4B" w14:textId="6B7C4283"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hideMark/>
          </w:tcPr>
          <w:p w14:paraId="04C558AA" w14:textId="34F79A48"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21E719D9"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39D75420"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4C3359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FEC36F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4404F898"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0DC1C3C7"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D8053A0"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F151305"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06875DE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229BAB7"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628CD7CB" w14:textId="77777777" w:rsidTr="00B856CD">
        <w:trPr>
          <w:trHeight w:val="20"/>
        </w:trPr>
        <w:tc>
          <w:tcPr>
            <w:tcW w:w="712" w:type="pct"/>
            <w:shd w:val="clear" w:color="auto" w:fill="auto"/>
            <w:vAlign w:val="center"/>
            <w:hideMark/>
          </w:tcPr>
          <w:p w14:paraId="437CA0CC" w14:textId="77777777" w:rsidR="008B31D7" w:rsidRPr="00224B6B" w:rsidRDefault="008B31D7" w:rsidP="008B31D7">
            <w:pPr>
              <w:jc w:val="center"/>
              <w:rPr>
                <w:b/>
                <w:bCs/>
                <w:color w:val="000000"/>
                <w:sz w:val="18"/>
                <w:szCs w:val="18"/>
              </w:rPr>
            </w:pPr>
            <w:r w:rsidRPr="00224B6B">
              <w:rPr>
                <w:b/>
                <w:bCs/>
                <w:color w:val="000000"/>
                <w:sz w:val="18"/>
                <w:szCs w:val="18"/>
              </w:rPr>
              <w:t>пос. Лукаши</w:t>
            </w:r>
          </w:p>
        </w:tc>
        <w:tc>
          <w:tcPr>
            <w:tcW w:w="394" w:type="pct"/>
            <w:shd w:val="clear" w:color="auto" w:fill="auto"/>
            <w:vAlign w:val="center"/>
            <w:hideMark/>
          </w:tcPr>
          <w:p w14:paraId="1F3194A4" w14:textId="77777777" w:rsidR="008B31D7" w:rsidRPr="00224B6B" w:rsidRDefault="008B31D7" w:rsidP="008B31D7">
            <w:pPr>
              <w:widowControl/>
              <w:autoSpaceDE/>
              <w:autoSpaceDN/>
              <w:ind w:left="-57" w:right="-57"/>
              <w:jc w:val="center"/>
              <w:rPr>
                <w:b/>
                <w:bCs/>
                <w:color w:val="000000"/>
                <w:sz w:val="18"/>
                <w:szCs w:val="18"/>
                <w:lang w:bidi="ar-SA"/>
              </w:rPr>
            </w:pPr>
            <w:r w:rsidRPr="00224B6B">
              <w:rPr>
                <w:b/>
                <w:bCs/>
                <w:color w:val="000000"/>
                <w:sz w:val="18"/>
                <w:szCs w:val="18"/>
                <w:lang w:bidi="ar-SA"/>
              </w:rPr>
              <w:t>Гкал</w:t>
            </w:r>
          </w:p>
        </w:tc>
        <w:tc>
          <w:tcPr>
            <w:tcW w:w="326" w:type="pct"/>
            <w:vAlign w:val="center"/>
          </w:tcPr>
          <w:p w14:paraId="7BF953E7" w14:textId="19109593"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hideMark/>
          </w:tcPr>
          <w:p w14:paraId="635826DE" w14:textId="3F069E72"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47D7EBE3"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41814A1E"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80534E5"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ACB006C"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78DBF0C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28B1997A"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4059AF5E"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4BA97F0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407A9C70"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3AD04250"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36F5A915" w14:textId="77777777" w:rsidTr="00B856CD">
        <w:trPr>
          <w:trHeight w:val="20"/>
        </w:trPr>
        <w:tc>
          <w:tcPr>
            <w:tcW w:w="712" w:type="pct"/>
            <w:shd w:val="clear" w:color="auto" w:fill="auto"/>
            <w:vAlign w:val="center"/>
            <w:hideMark/>
          </w:tcPr>
          <w:p w14:paraId="503F73B1" w14:textId="77777777" w:rsidR="008B31D7" w:rsidRPr="00224B6B" w:rsidRDefault="008B31D7" w:rsidP="008B31D7">
            <w:pPr>
              <w:jc w:val="center"/>
              <w:rPr>
                <w:color w:val="000000"/>
                <w:sz w:val="18"/>
                <w:szCs w:val="18"/>
              </w:rPr>
            </w:pPr>
            <w:r w:rsidRPr="00224B6B">
              <w:rPr>
                <w:color w:val="000000"/>
                <w:sz w:val="18"/>
                <w:szCs w:val="18"/>
              </w:rPr>
              <w:t>Жилые</w:t>
            </w:r>
          </w:p>
        </w:tc>
        <w:tc>
          <w:tcPr>
            <w:tcW w:w="394" w:type="pct"/>
            <w:shd w:val="clear" w:color="auto" w:fill="auto"/>
            <w:vAlign w:val="center"/>
            <w:hideMark/>
          </w:tcPr>
          <w:p w14:paraId="2D462B30" w14:textId="77777777" w:rsidR="008B31D7" w:rsidRPr="00224B6B" w:rsidRDefault="008B31D7" w:rsidP="008B31D7">
            <w:pPr>
              <w:widowControl/>
              <w:autoSpaceDE/>
              <w:autoSpaceDN/>
              <w:ind w:left="-57" w:right="-57"/>
              <w:jc w:val="center"/>
              <w:rPr>
                <w:color w:val="000000"/>
                <w:sz w:val="18"/>
                <w:szCs w:val="18"/>
                <w:lang w:bidi="ar-SA"/>
              </w:rPr>
            </w:pPr>
            <w:r w:rsidRPr="00224B6B">
              <w:rPr>
                <w:color w:val="000000"/>
                <w:sz w:val="18"/>
                <w:szCs w:val="18"/>
                <w:lang w:bidi="ar-SA"/>
              </w:rPr>
              <w:t>Гкал</w:t>
            </w:r>
          </w:p>
        </w:tc>
        <w:tc>
          <w:tcPr>
            <w:tcW w:w="326" w:type="pct"/>
            <w:vAlign w:val="center"/>
          </w:tcPr>
          <w:p w14:paraId="601507E0" w14:textId="2C46F727"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hideMark/>
          </w:tcPr>
          <w:p w14:paraId="2BE50A54" w14:textId="2714B29D"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0CCA0CE3"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3E5D282C"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6DAF34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68B4D093"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7BB27E0D"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099AB316"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0ED4F7E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B38545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B08FA4D"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0277549C"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1588EFD6" w14:textId="77777777" w:rsidTr="00B856CD">
        <w:trPr>
          <w:trHeight w:val="20"/>
        </w:trPr>
        <w:tc>
          <w:tcPr>
            <w:tcW w:w="712" w:type="pct"/>
            <w:shd w:val="clear" w:color="auto" w:fill="auto"/>
            <w:vAlign w:val="center"/>
            <w:hideMark/>
          </w:tcPr>
          <w:p w14:paraId="09645E41" w14:textId="77777777" w:rsidR="008B31D7" w:rsidRPr="00224B6B" w:rsidRDefault="008B31D7" w:rsidP="008B31D7">
            <w:pPr>
              <w:jc w:val="center"/>
              <w:rPr>
                <w:color w:val="000000"/>
                <w:sz w:val="18"/>
                <w:szCs w:val="18"/>
              </w:rPr>
            </w:pPr>
            <w:r w:rsidRPr="00224B6B">
              <w:rPr>
                <w:color w:val="000000"/>
                <w:sz w:val="18"/>
                <w:szCs w:val="18"/>
              </w:rPr>
              <w:t>Общественные</w:t>
            </w:r>
          </w:p>
        </w:tc>
        <w:tc>
          <w:tcPr>
            <w:tcW w:w="394" w:type="pct"/>
            <w:shd w:val="clear" w:color="auto" w:fill="auto"/>
            <w:vAlign w:val="center"/>
            <w:hideMark/>
          </w:tcPr>
          <w:p w14:paraId="6A80A300" w14:textId="77777777" w:rsidR="008B31D7" w:rsidRPr="00224B6B" w:rsidRDefault="008B31D7" w:rsidP="008B31D7">
            <w:pPr>
              <w:widowControl/>
              <w:autoSpaceDE/>
              <w:autoSpaceDN/>
              <w:ind w:left="-57" w:right="-57"/>
              <w:jc w:val="center"/>
              <w:rPr>
                <w:color w:val="000000"/>
                <w:sz w:val="18"/>
                <w:szCs w:val="18"/>
                <w:lang w:bidi="ar-SA"/>
              </w:rPr>
            </w:pPr>
            <w:r w:rsidRPr="00224B6B">
              <w:rPr>
                <w:color w:val="000000"/>
                <w:sz w:val="18"/>
                <w:szCs w:val="18"/>
                <w:lang w:bidi="ar-SA"/>
              </w:rPr>
              <w:t>Гкал</w:t>
            </w:r>
          </w:p>
        </w:tc>
        <w:tc>
          <w:tcPr>
            <w:tcW w:w="326" w:type="pct"/>
            <w:vAlign w:val="center"/>
          </w:tcPr>
          <w:p w14:paraId="1180EB20" w14:textId="39846956"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hideMark/>
          </w:tcPr>
          <w:p w14:paraId="0914F74B" w14:textId="21DC0A39"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045FAD26"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6582476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1FAD20D"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E59121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A16EBBE"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3C5EC27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A586040"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4B71301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04FE9EE"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24CE330B"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471F28BD" w14:textId="77777777" w:rsidTr="00B856CD">
        <w:trPr>
          <w:trHeight w:val="20"/>
        </w:trPr>
        <w:tc>
          <w:tcPr>
            <w:tcW w:w="712" w:type="pct"/>
            <w:shd w:val="clear" w:color="auto" w:fill="auto"/>
            <w:vAlign w:val="center"/>
            <w:hideMark/>
          </w:tcPr>
          <w:p w14:paraId="4165991E" w14:textId="77777777" w:rsidR="008B31D7" w:rsidRPr="00224B6B" w:rsidRDefault="008B31D7" w:rsidP="008B31D7">
            <w:pPr>
              <w:jc w:val="center"/>
              <w:rPr>
                <w:color w:val="000000"/>
                <w:sz w:val="18"/>
                <w:szCs w:val="18"/>
              </w:rPr>
            </w:pPr>
            <w:r w:rsidRPr="00224B6B">
              <w:rPr>
                <w:color w:val="000000"/>
                <w:sz w:val="18"/>
                <w:szCs w:val="18"/>
              </w:rPr>
              <w:t>Прочие</w:t>
            </w:r>
          </w:p>
        </w:tc>
        <w:tc>
          <w:tcPr>
            <w:tcW w:w="394" w:type="pct"/>
            <w:shd w:val="clear" w:color="auto" w:fill="auto"/>
            <w:vAlign w:val="center"/>
            <w:hideMark/>
          </w:tcPr>
          <w:p w14:paraId="71AFEC76" w14:textId="77777777" w:rsidR="008B31D7" w:rsidRPr="00224B6B" w:rsidRDefault="008B31D7" w:rsidP="008B31D7">
            <w:pPr>
              <w:widowControl/>
              <w:autoSpaceDE/>
              <w:autoSpaceDN/>
              <w:ind w:left="-57" w:right="-57"/>
              <w:jc w:val="center"/>
              <w:rPr>
                <w:color w:val="000000"/>
                <w:sz w:val="18"/>
                <w:szCs w:val="18"/>
                <w:lang w:bidi="ar-SA"/>
              </w:rPr>
            </w:pPr>
            <w:r w:rsidRPr="00224B6B">
              <w:rPr>
                <w:color w:val="000000"/>
                <w:sz w:val="18"/>
                <w:szCs w:val="18"/>
                <w:lang w:bidi="ar-SA"/>
              </w:rPr>
              <w:t>Гкал</w:t>
            </w:r>
          </w:p>
        </w:tc>
        <w:tc>
          <w:tcPr>
            <w:tcW w:w="326" w:type="pct"/>
            <w:vAlign w:val="center"/>
          </w:tcPr>
          <w:p w14:paraId="4BC0A8D0" w14:textId="27C9DDBD"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hideMark/>
          </w:tcPr>
          <w:p w14:paraId="171114B8" w14:textId="19C8E9DE"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05548D9F"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17C9B7C6"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309BE47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6797C81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44E53DE1"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2983BACE"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3DA2310D"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2408CC1"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1647119"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553B3A3"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44D19706" w14:textId="77777777" w:rsidTr="00B856CD">
        <w:trPr>
          <w:trHeight w:val="20"/>
        </w:trPr>
        <w:tc>
          <w:tcPr>
            <w:tcW w:w="712" w:type="pct"/>
            <w:shd w:val="clear" w:color="auto" w:fill="auto"/>
            <w:vAlign w:val="center"/>
            <w:hideMark/>
          </w:tcPr>
          <w:p w14:paraId="116AC12A" w14:textId="77777777" w:rsidR="008B31D7" w:rsidRPr="00224B6B" w:rsidRDefault="008B31D7" w:rsidP="008B31D7">
            <w:pPr>
              <w:jc w:val="center"/>
              <w:rPr>
                <w:b/>
                <w:bCs/>
                <w:color w:val="000000"/>
                <w:sz w:val="18"/>
                <w:szCs w:val="18"/>
              </w:rPr>
            </w:pPr>
            <w:r w:rsidRPr="00224B6B">
              <w:rPr>
                <w:b/>
                <w:bCs/>
                <w:color w:val="000000"/>
                <w:sz w:val="18"/>
                <w:szCs w:val="18"/>
              </w:rPr>
              <w:t>д. Пудомяги</w:t>
            </w:r>
          </w:p>
        </w:tc>
        <w:tc>
          <w:tcPr>
            <w:tcW w:w="394" w:type="pct"/>
            <w:shd w:val="clear" w:color="auto" w:fill="auto"/>
            <w:vAlign w:val="center"/>
            <w:hideMark/>
          </w:tcPr>
          <w:p w14:paraId="47812E51" w14:textId="77777777" w:rsidR="008B31D7" w:rsidRPr="00224B6B" w:rsidRDefault="008B31D7" w:rsidP="008B31D7">
            <w:pPr>
              <w:widowControl/>
              <w:autoSpaceDE/>
              <w:autoSpaceDN/>
              <w:ind w:left="-57" w:right="-57"/>
              <w:jc w:val="center"/>
              <w:rPr>
                <w:b/>
                <w:bCs/>
                <w:color w:val="000000"/>
                <w:sz w:val="18"/>
                <w:szCs w:val="18"/>
                <w:lang w:bidi="ar-SA"/>
              </w:rPr>
            </w:pPr>
            <w:r w:rsidRPr="00224B6B">
              <w:rPr>
                <w:b/>
                <w:bCs/>
                <w:color w:val="000000"/>
                <w:sz w:val="18"/>
                <w:szCs w:val="18"/>
                <w:lang w:bidi="ar-SA"/>
              </w:rPr>
              <w:t>Гкал</w:t>
            </w:r>
          </w:p>
        </w:tc>
        <w:tc>
          <w:tcPr>
            <w:tcW w:w="326" w:type="pct"/>
            <w:vAlign w:val="center"/>
          </w:tcPr>
          <w:p w14:paraId="11D911F2" w14:textId="064C58CE"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hideMark/>
          </w:tcPr>
          <w:p w14:paraId="773F588E" w14:textId="3919121F"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54353AB1" w14:textId="77777777" w:rsidR="008B31D7" w:rsidRPr="00224B6B" w:rsidRDefault="008B31D7" w:rsidP="008B31D7">
            <w:pPr>
              <w:jc w:val="center"/>
              <w:rPr>
                <w:color w:val="000000"/>
                <w:sz w:val="20"/>
                <w:szCs w:val="20"/>
              </w:rPr>
            </w:pPr>
            <w:r w:rsidRPr="00224B6B">
              <w:rPr>
                <w:color w:val="000000"/>
                <w:sz w:val="20"/>
                <w:szCs w:val="20"/>
              </w:rPr>
              <w:t>645,92</w:t>
            </w:r>
          </w:p>
        </w:tc>
        <w:tc>
          <w:tcPr>
            <w:tcW w:w="325" w:type="pct"/>
            <w:shd w:val="clear" w:color="auto" w:fill="auto"/>
            <w:vAlign w:val="center"/>
            <w:hideMark/>
          </w:tcPr>
          <w:p w14:paraId="191982ED"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02C083C9"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2E8C66A6"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B4AC3B9"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E4383B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F2213AC"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39598CCB"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3B7B236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7E09460F"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45CF414C" w14:textId="77777777" w:rsidTr="00B856CD">
        <w:trPr>
          <w:trHeight w:val="20"/>
        </w:trPr>
        <w:tc>
          <w:tcPr>
            <w:tcW w:w="712" w:type="pct"/>
            <w:shd w:val="clear" w:color="auto" w:fill="auto"/>
            <w:vAlign w:val="center"/>
            <w:hideMark/>
          </w:tcPr>
          <w:p w14:paraId="379B9879" w14:textId="77777777" w:rsidR="008B31D7" w:rsidRPr="00224B6B" w:rsidRDefault="008B31D7" w:rsidP="008B31D7">
            <w:pPr>
              <w:widowControl/>
              <w:autoSpaceDE/>
              <w:autoSpaceDN/>
              <w:jc w:val="center"/>
              <w:rPr>
                <w:color w:val="000000"/>
                <w:sz w:val="18"/>
                <w:szCs w:val="18"/>
                <w:lang w:bidi="ar-SA"/>
              </w:rPr>
            </w:pPr>
            <w:r w:rsidRPr="00224B6B">
              <w:rPr>
                <w:color w:val="000000"/>
                <w:sz w:val="18"/>
                <w:szCs w:val="18"/>
                <w:lang w:bidi="ar-SA"/>
              </w:rPr>
              <w:t>Жилые</w:t>
            </w:r>
          </w:p>
        </w:tc>
        <w:tc>
          <w:tcPr>
            <w:tcW w:w="394" w:type="pct"/>
            <w:shd w:val="clear" w:color="auto" w:fill="auto"/>
            <w:vAlign w:val="center"/>
            <w:hideMark/>
          </w:tcPr>
          <w:p w14:paraId="673524E2" w14:textId="77777777" w:rsidR="008B31D7" w:rsidRPr="00224B6B" w:rsidRDefault="008B31D7" w:rsidP="008B31D7">
            <w:pPr>
              <w:widowControl/>
              <w:autoSpaceDE/>
              <w:autoSpaceDN/>
              <w:ind w:left="-57" w:right="-57"/>
              <w:jc w:val="center"/>
              <w:rPr>
                <w:color w:val="000000"/>
                <w:sz w:val="18"/>
                <w:szCs w:val="18"/>
                <w:lang w:bidi="ar-SA"/>
              </w:rPr>
            </w:pPr>
            <w:r w:rsidRPr="00224B6B">
              <w:rPr>
                <w:color w:val="000000"/>
                <w:sz w:val="18"/>
                <w:szCs w:val="18"/>
                <w:lang w:bidi="ar-SA"/>
              </w:rPr>
              <w:t>Гкал</w:t>
            </w:r>
          </w:p>
        </w:tc>
        <w:tc>
          <w:tcPr>
            <w:tcW w:w="326" w:type="pct"/>
            <w:vAlign w:val="center"/>
          </w:tcPr>
          <w:p w14:paraId="35CFB363" w14:textId="39F792B4"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hideMark/>
          </w:tcPr>
          <w:p w14:paraId="1B804663" w14:textId="4F922CDB"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2319018F"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115D8A4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4C8E18D6"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025BA42F"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0B65BC5"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3EEB4CFD"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63F56E2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98F0197"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5E3CE5A1"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61424148"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5A50923A" w14:textId="77777777" w:rsidTr="00B856CD">
        <w:trPr>
          <w:trHeight w:val="20"/>
        </w:trPr>
        <w:tc>
          <w:tcPr>
            <w:tcW w:w="712" w:type="pct"/>
            <w:shd w:val="clear" w:color="auto" w:fill="auto"/>
            <w:vAlign w:val="center"/>
            <w:hideMark/>
          </w:tcPr>
          <w:p w14:paraId="3B08C7CB" w14:textId="77777777" w:rsidR="008B31D7" w:rsidRPr="00224B6B" w:rsidRDefault="008B31D7" w:rsidP="008B31D7">
            <w:pPr>
              <w:widowControl/>
              <w:autoSpaceDE/>
              <w:autoSpaceDN/>
              <w:jc w:val="center"/>
              <w:rPr>
                <w:color w:val="000000"/>
                <w:sz w:val="18"/>
                <w:szCs w:val="18"/>
                <w:lang w:bidi="ar-SA"/>
              </w:rPr>
            </w:pPr>
            <w:r w:rsidRPr="00224B6B">
              <w:rPr>
                <w:color w:val="000000"/>
                <w:sz w:val="18"/>
                <w:szCs w:val="18"/>
                <w:lang w:bidi="ar-SA"/>
              </w:rPr>
              <w:t>Общественные</w:t>
            </w:r>
          </w:p>
        </w:tc>
        <w:tc>
          <w:tcPr>
            <w:tcW w:w="394" w:type="pct"/>
            <w:shd w:val="clear" w:color="auto" w:fill="auto"/>
            <w:vAlign w:val="center"/>
            <w:hideMark/>
          </w:tcPr>
          <w:p w14:paraId="5AE57FA6" w14:textId="77777777" w:rsidR="008B31D7" w:rsidRPr="00224B6B" w:rsidRDefault="008B31D7" w:rsidP="008B31D7">
            <w:pPr>
              <w:widowControl/>
              <w:autoSpaceDE/>
              <w:autoSpaceDN/>
              <w:ind w:left="-57" w:right="-57"/>
              <w:jc w:val="center"/>
              <w:rPr>
                <w:color w:val="000000"/>
                <w:sz w:val="18"/>
                <w:szCs w:val="18"/>
                <w:lang w:bidi="ar-SA"/>
              </w:rPr>
            </w:pPr>
            <w:r w:rsidRPr="00224B6B">
              <w:rPr>
                <w:color w:val="000000"/>
                <w:sz w:val="18"/>
                <w:szCs w:val="18"/>
                <w:lang w:bidi="ar-SA"/>
              </w:rPr>
              <w:t>Гкал</w:t>
            </w:r>
          </w:p>
        </w:tc>
        <w:tc>
          <w:tcPr>
            <w:tcW w:w="326" w:type="pct"/>
            <w:vAlign w:val="center"/>
          </w:tcPr>
          <w:p w14:paraId="33917878" w14:textId="69C3E23F"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hideMark/>
          </w:tcPr>
          <w:p w14:paraId="3FE170B4" w14:textId="7C21B108"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46AD91C4" w14:textId="77777777" w:rsidR="008B31D7" w:rsidRPr="00224B6B" w:rsidRDefault="008B31D7" w:rsidP="008B31D7">
            <w:pPr>
              <w:jc w:val="center"/>
              <w:rPr>
                <w:color w:val="000000"/>
                <w:sz w:val="20"/>
                <w:szCs w:val="20"/>
              </w:rPr>
            </w:pPr>
            <w:r w:rsidRPr="00224B6B">
              <w:rPr>
                <w:color w:val="000000"/>
                <w:sz w:val="20"/>
                <w:szCs w:val="20"/>
              </w:rPr>
              <w:t>645,92</w:t>
            </w:r>
          </w:p>
        </w:tc>
        <w:tc>
          <w:tcPr>
            <w:tcW w:w="325" w:type="pct"/>
            <w:shd w:val="clear" w:color="auto" w:fill="auto"/>
            <w:vAlign w:val="center"/>
            <w:hideMark/>
          </w:tcPr>
          <w:p w14:paraId="0BBDE705"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0F5463FD"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338CAB17"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368C647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42F67A7A"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04C566FA"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240C3154"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02CD3950"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61C64B8" w14:textId="77777777" w:rsidR="008B31D7" w:rsidRPr="00224B6B" w:rsidRDefault="008B31D7" w:rsidP="008B31D7">
            <w:pPr>
              <w:jc w:val="center"/>
              <w:rPr>
                <w:color w:val="000000"/>
                <w:sz w:val="20"/>
                <w:szCs w:val="20"/>
              </w:rPr>
            </w:pPr>
            <w:r w:rsidRPr="00224B6B">
              <w:rPr>
                <w:color w:val="000000"/>
                <w:sz w:val="20"/>
                <w:szCs w:val="20"/>
              </w:rPr>
              <w:t>0,00</w:t>
            </w:r>
          </w:p>
        </w:tc>
      </w:tr>
      <w:tr w:rsidR="008B31D7" w:rsidRPr="00224B6B" w14:paraId="36A58CA2" w14:textId="77777777" w:rsidTr="00B856CD">
        <w:trPr>
          <w:trHeight w:val="20"/>
        </w:trPr>
        <w:tc>
          <w:tcPr>
            <w:tcW w:w="712" w:type="pct"/>
            <w:shd w:val="clear" w:color="auto" w:fill="auto"/>
            <w:vAlign w:val="center"/>
            <w:hideMark/>
          </w:tcPr>
          <w:p w14:paraId="6006B26E" w14:textId="77777777" w:rsidR="008B31D7" w:rsidRPr="00224B6B" w:rsidRDefault="008B31D7" w:rsidP="008B31D7">
            <w:pPr>
              <w:widowControl/>
              <w:autoSpaceDE/>
              <w:autoSpaceDN/>
              <w:jc w:val="center"/>
              <w:rPr>
                <w:color w:val="000000"/>
                <w:sz w:val="18"/>
                <w:szCs w:val="18"/>
                <w:lang w:bidi="ar-SA"/>
              </w:rPr>
            </w:pPr>
            <w:r w:rsidRPr="00224B6B">
              <w:rPr>
                <w:color w:val="000000"/>
                <w:sz w:val="18"/>
                <w:szCs w:val="18"/>
                <w:lang w:bidi="ar-SA"/>
              </w:rPr>
              <w:t>Прочие</w:t>
            </w:r>
          </w:p>
        </w:tc>
        <w:tc>
          <w:tcPr>
            <w:tcW w:w="394" w:type="pct"/>
            <w:shd w:val="clear" w:color="auto" w:fill="auto"/>
            <w:vAlign w:val="center"/>
            <w:hideMark/>
          </w:tcPr>
          <w:p w14:paraId="7BF80D5C" w14:textId="77777777" w:rsidR="008B31D7" w:rsidRPr="00224B6B" w:rsidRDefault="008B31D7" w:rsidP="008B31D7">
            <w:pPr>
              <w:widowControl/>
              <w:autoSpaceDE/>
              <w:autoSpaceDN/>
              <w:ind w:left="-57" w:right="-57"/>
              <w:jc w:val="center"/>
              <w:rPr>
                <w:color w:val="000000"/>
                <w:sz w:val="18"/>
                <w:szCs w:val="18"/>
                <w:lang w:bidi="ar-SA"/>
              </w:rPr>
            </w:pPr>
            <w:r w:rsidRPr="00224B6B">
              <w:rPr>
                <w:color w:val="000000"/>
                <w:sz w:val="18"/>
                <w:szCs w:val="18"/>
                <w:lang w:bidi="ar-SA"/>
              </w:rPr>
              <w:t>Гкал</w:t>
            </w:r>
          </w:p>
        </w:tc>
        <w:tc>
          <w:tcPr>
            <w:tcW w:w="326" w:type="pct"/>
            <w:vAlign w:val="center"/>
          </w:tcPr>
          <w:p w14:paraId="6F7F7DE1" w14:textId="1ACB8971" w:rsidR="008B31D7" w:rsidRPr="00224B6B" w:rsidRDefault="008B31D7" w:rsidP="008B31D7">
            <w:pPr>
              <w:jc w:val="center"/>
              <w:rPr>
                <w:color w:val="000000"/>
                <w:sz w:val="20"/>
                <w:szCs w:val="20"/>
              </w:rPr>
            </w:pPr>
            <w:r w:rsidRPr="00224B6B">
              <w:rPr>
                <w:color w:val="000000"/>
                <w:sz w:val="20"/>
                <w:szCs w:val="20"/>
              </w:rPr>
              <w:t>0,00</w:t>
            </w:r>
          </w:p>
        </w:tc>
        <w:tc>
          <w:tcPr>
            <w:tcW w:w="326" w:type="pct"/>
            <w:shd w:val="clear" w:color="auto" w:fill="auto"/>
            <w:vAlign w:val="center"/>
            <w:hideMark/>
          </w:tcPr>
          <w:p w14:paraId="48CBF740" w14:textId="6EC7511B"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53D92F9C" w14:textId="77777777" w:rsidR="008B31D7" w:rsidRPr="00224B6B" w:rsidRDefault="008B31D7" w:rsidP="008B31D7">
            <w:pPr>
              <w:jc w:val="center"/>
              <w:rPr>
                <w:color w:val="000000"/>
                <w:sz w:val="20"/>
                <w:szCs w:val="20"/>
              </w:rPr>
            </w:pPr>
            <w:r w:rsidRPr="00224B6B">
              <w:rPr>
                <w:color w:val="000000"/>
                <w:sz w:val="20"/>
                <w:szCs w:val="20"/>
              </w:rPr>
              <w:t>0,00</w:t>
            </w:r>
          </w:p>
        </w:tc>
        <w:tc>
          <w:tcPr>
            <w:tcW w:w="325" w:type="pct"/>
            <w:shd w:val="clear" w:color="auto" w:fill="auto"/>
            <w:vAlign w:val="center"/>
            <w:hideMark/>
          </w:tcPr>
          <w:p w14:paraId="4E0459F3"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7FB96CC"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29D4C995"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634618D1"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1332F2E7"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249D4DC1"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41BCA3AE"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7CE01762" w14:textId="77777777" w:rsidR="008B31D7" w:rsidRPr="00224B6B" w:rsidRDefault="008B31D7" w:rsidP="008B31D7">
            <w:pPr>
              <w:jc w:val="center"/>
              <w:rPr>
                <w:color w:val="000000"/>
                <w:sz w:val="20"/>
                <w:szCs w:val="20"/>
              </w:rPr>
            </w:pPr>
            <w:r w:rsidRPr="00224B6B">
              <w:rPr>
                <w:color w:val="000000"/>
                <w:sz w:val="20"/>
                <w:szCs w:val="20"/>
              </w:rPr>
              <w:t>0,00</w:t>
            </w:r>
          </w:p>
        </w:tc>
        <w:tc>
          <w:tcPr>
            <w:tcW w:w="324" w:type="pct"/>
            <w:shd w:val="clear" w:color="auto" w:fill="auto"/>
            <w:vAlign w:val="center"/>
            <w:hideMark/>
          </w:tcPr>
          <w:p w14:paraId="3BEE0E40" w14:textId="77777777" w:rsidR="008B31D7" w:rsidRPr="00224B6B" w:rsidRDefault="008B31D7" w:rsidP="008B31D7">
            <w:pPr>
              <w:jc w:val="center"/>
              <w:rPr>
                <w:color w:val="000000"/>
                <w:sz w:val="20"/>
                <w:szCs w:val="20"/>
              </w:rPr>
            </w:pPr>
            <w:r w:rsidRPr="00224B6B">
              <w:rPr>
                <w:color w:val="000000"/>
                <w:sz w:val="20"/>
                <w:szCs w:val="20"/>
              </w:rPr>
              <w:t>0,00</w:t>
            </w:r>
          </w:p>
        </w:tc>
      </w:tr>
    </w:tbl>
    <w:p w14:paraId="08110576" w14:textId="77777777" w:rsidR="009970A1" w:rsidRPr="00224B6B" w:rsidRDefault="009970A1" w:rsidP="009970A1">
      <w:pPr>
        <w:widowControl/>
        <w:tabs>
          <w:tab w:val="left" w:pos="0"/>
        </w:tabs>
        <w:spacing w:before="120" w:after="120" w:line="360" w:lineRule="auto"/>
        <w:ind w:firstLine="851"/>
        <w:jc w:val="both"/>
        <w:rPr>
          <w:sz w:val="26"/>
        </w:rPr>
      </w:pPr>
    </w:p>
    <w:p w14:paraId="100B34D8"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A1994">
          <w:pgSz w:w="16840" w:h="11910" w:orient="landscape"/>
          <w:pgMar w:top="851" w:right="567" w:bottom="709" w:left="567" w:header="0" w:footer="590" w:gutter="0"/>
          <w:cols w:space="720"/>
          <w:docGrid w:linePitch="299"/>
        </w:sectPr>
      </w:pPr>
    </w:p>
    <w:p w14:paraId="18F7060F"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rPr>
        <w:t xml:space="preserve">Таким образом, на конец расчетного срока к 2035 году, в целом по Пудомягскому сельскому поселению прирост тепловой нагрузки, </w:t>
      </w:r>
      <w:r w:rsidR="002E5412" w:rsidRPr="00224B6B">
        <w:rPr>
          <w:sz w:val="26"/>
        </w:rPr>
        <w:t xml:space="preserve">составит </w:t>
      </w:r>
      <w:r w:rsidR="00746F56" w:rsidRPr="00224B6B">
        <w:rPr>
          <w:sz w:val="26"/>
        </w:rPr>
        <w:t>0,275</w:t>
      </w:r>
      <w:r w:rsidRPr="00224B6B">
        <w:rPr>
          <w:sz w:val="26"/>
        </w:rPr>
        <w:t xml:space="preserve"> Гкал/ч. </w:t>
      </w:r>
      <w:r w:rsidR="00C82D10" w:rsidRPr="00224B6B">
        <w:rPr>
          <w:sz w:val="26"/>
        </w:rPr>
        <w:t xml:space="preserve">или </w:t>
      </w:r>
      <w:r w:rsidR="00746F56" w:rsidRPr="00224B6B">
        <w:rPr>
          <w:sz w:val="26"/>
        </w:rPr>
        <w:t>838,46</w:t>
      </w:r>
      <w:r w:rsidR="00C82D10" w:rsidRPr="00224B6B">
        <w:rPr>
          <w:sz w:val="26"/>
        </w:rPr>
        <w:t xml:space="preserve"> Гкал/год </w:t>
      </w:r>
      <w:r w:rsidRPr="00224B6B">
        <w:rPr>
          <w:sz w:val="26"/>
        </w:rPr>
        <w:t xml:space="preserve">Большая часть тепловой нагрузки отнесена к индивидуальному жилому строительству. </w:t>
      </w:r>
      <w:r w:rsidRPr="00224B6B">
        <w:rPr>
          <w:sz w:val="26"/>
          <w:szCs w:val="26"/>
        </w:rPr>
        <w:t>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ниже.</w:t>
      </w:r>
    </w:p>
    <w:p w14:paraId="57B01AC8" w14:textId="77777777" w:rsidR="009970A1" w:rsidRPr="00224B6B" w:rsidRDefault="009970A1" w:rsidP="009970A1">
      <w:pPr>
        <w:sectPr w:rsidR="009970A1" w:rsidRPr="00224B6B" w:rsidSect="004A1994">
          <w:pgSz w:w="11910" w:h="16840"/>
          <w:pgMar w:top="1134" w:right="851" w:bottom="851" w:left="1701" w:header="0" w:footer="590" w:gutter="0"/>
          <w:cols w:space="720"/>
          <w:docGrid w:linePitch="299"/>
        </w:sectPr>
      </w:pPr>
    </w:p>
    <w:p w14:paraId="1A004060" w14:textId="77777777" w:rsidR="009970A1" w:rsidRPr="00224B6B" w:rsidRDefault="009970A1" w:rsidP="00F55159">
      <w:pPr>
        <w:pStyle w:val="a3"/>
      </w:pPr>
      <w:r w:rsidRPr="00224B6B">
        <w:t>Перспективные тепловые нагрузки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6"/>
        <w:gridCol w:w="1191"/>
        <w:gridCol w:w="958"/>
        <w:gridCol w:w="958"/>
        <w:gridCol w:w="958"/>
        <w:gridCol w:w="957"/>
        <w:gridCol w:w="957"/>
        <w:gridCol w:w="957"/>
        <w:gridCol w:w="957"/>
        <w:gridCol w:w="957"/>
        <w:gridCol w:w="957"/>
        <w:gridCol w:w="957"/>
        <w:gridCol w:w="957"/>
        <w:gridCol w:w="979"/>
      </w:tblGrid>
      <w:tr w:rsidR="001254EE" w:rsidRPr="00224B6B" w14:paraId="40ED0E16" w14:textId="77777777" w:rsidTr="001254EE">
        <w:trPr>
          <w:trHeight w:val="20"/>
        </w:trPr>
        <w:tc>
          <w:tcPr>
            <w:tcW w:w="954" w:type="pct"/>
            <w:vMerge w:val="restart"/>
            <w:shd w:val="clear" w:color="auto" w:fill="auto"/>
            <w:vAlign w:val="center"/>
            <w:hideMark/>
          </w:tcPr>
          <w:p w14:paraId="16B274ED"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w:t>
            </w:r>
          </w:p>
        </w:tc>
        <w:tc>
          <w:tcPr>
            <w:tcW w:w="379" w:type="pct"/>
            <w:vMerge w:val="restart"/>
            <w:shd w:val="clear" w:color="auto" w:fill="auto"/>
            <w:vAlign w:val="center"/>
            <w:hideMark/>
          </w:tcPr>
          <w:p w14:paraId="573C579A"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Ед. измерения</w:t>
            </w:r>
          </w:p>
        </w:tc>
        <w:tc>
          <w:tcPr>
            <w:tcW w:w="3666" w:type="pct"/>
            <w:gridSpan w:val="12"/>
          </w:tcPr>
          <w:p w14:paraId="40F98EEE" w14:textId="134F6D84"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1254EE" w:rsidRPr="00224B6B" w14:paraId="4260360B" w14:textId="77777777" w:rsidTr="001254EE">
        <w:trPr>
          <w:trHeight w:val="20"/>
        </w:trPr>
        <w:tc>
          <w:tcPr>
            <w:tcW w:w="954" w:type="pct"/>
            <w:vMerge/>
            <w:vAlign w:val="center"/>
            <w:hideMark/>
          </w:tcPr>
          <w:p w14:paraId="614242B9" w14:textId="77777777" w:rsidR="001254EE" w:rsidRPr="00224B6B" w:rsidRDefault="001254EE" w:rsidP="00D50712">
            <w:pPr>
              <w:widowControl/>
              <w:autoSpaceDE/>
              <w:autoSpaceDN/>
              <w:ind w:left="-57" w:right="-57"/>
              <w:rPr>
                <w:b/>
                <w:bCs/>
                <w:color w:val="000000"/>
                <w:sz w:val="20"/>
                <w:szCs w:val="20"/>
                <w:lang w:bidi="ar-SA"/>
              </w:rPr>
            </w:pPr>
          </w:p>
        </w:tc>
        <w:tc>
          <w:tcPr>
            <w:tcW w:w="379" w:type="pct"/>
            <w:vMerge/>
            <w:vAlign w:val="center"/>
            <w:hideMark/>
          </w:tcPr>
          <w:p w14:paraId="4606A027" w14:textId="77777777" w:rsidR="001254EE" w:rsidRPr="00224B6B" w:rsidRDefault="001254EE" w:rsidP="00D50712">
            <w:pPr>
              <w:widowControl/>
              <w:autoSpaceDE/>
              <w:autoSpaceDN/>
              <w:ind w:left="-57" w:right="-57"/>
              <w:rPr>
                <w:b/>
                <w:bCs/>
                <w:color w:val="000000"/>
                <w:sz w:val="20"/>
                <w:szCs w:val="20"/>
                <w:lang w:bidi="ar-SA"/>
              </w:rPr>
            </w:pPr>
          </w:p>
        </w:tc>
        <w:tc>
          <w:tcPr>
            <w:tcW w:w="305" w:type="pct"/>
          </w:tcPr>
          <w:p w14:paraId="7DEEBF4C" w14:textId="3727961B"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305" w:type="pct"/>
            <w:shd w:val="clear" w:color="auto" w:fill="auto"/>
            <w:vAlign w:val="center"/>
            <w:hideMark/>
          </w:tcPr>
          <w:p w14:paraId="6C67408A" w14:textId="66F91D8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305" w:type="pct"/>
            <w:shd w:val="clear" w:color="auto" w:fill="auto"/>
            <w:vAlign w:val="center"/>
            <w:hideMark/>
          </w:tcPr>
          <w:p w14:paraId="5023D0AA"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305" w:type="pct"/>
            <w:shd w:val="clear" w:color="auto" w:fill="auto"/>
            <w:vAlign w:val="center"/>
            <w:hideMark/>
          </w:tcPr>
          <w:p w14:paraId="0908DE35"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305" w:type="pct"/>
            <w:shd w:val="clear" w:color="auto" w:fill="auto"/>
            <w:vAlign w:val="center"/>
            <w:hideMark/>
          </w:tcPr>
          <w:p w14:paraId="34413F91"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305" w:type="pct"/>
            <w:shd w:val="clear" w:color="auto" w:fill="auto"/>
            <w:vAlign w:val="center"/>
            <w:hideMark/>
          </w:tcPr>
          <w:p w14:paraId="46306CE0"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305" w:type="pct"/>
            <w:shd w:val="clear" w:color="auto" w:fill="auto"/>
            <w:vAlign w:val="center"/>
            <w:hideMark/>
          </w:tcPr>
          <w:p w14:paraId="4ACDA6FD"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305" w:type="pct"/>
            <w:shd w:val="clear" w:color="auto" w:fill="auto"/>
            <w:vAlign w:val="center"/>
            <w:hideMark/>
          </w:tcPr>
          <w:p w14:paraId="4E8C1B0A"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305" w:type="pct"/>
            <w:shd w:val="clear" w:color="auto" w:fill="auto"/>
            <w:vAlign w:val="center"/>
            <w:hideMark/>
          </w:tcPr>
          <w:p w14:paraId="6FF63462"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305" w:type="pct"/>
            <w:shd w:val="clear" w:color="auto" w:fill="auto"/>
            <w:vAlign w:val="center"/>
            <w:hideMark/>
          </w:tcPr>
          <w:p w14:paraId="53448711"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305" w:type="pct"/>
            <w:shd w:val="clear" w:color="auto" w:fill="auto"/>
            <w:vAlign w:val="center"/>
            <w:hideMark/>
          </w:tcPr>
          <w:p w14:paraId="06FE6D92"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312" w:type="pct"/>
            <w:shd w:val="clear" w:color="auto" w:fill="auto"/>
            <w:vAlign w:val="center"/>
            <w:hideMark/>
          </w:tcPr>
          <w:p w14:paraId="69BE3E12"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1254EE" w:rsidRPr="00224B6B" w14:paraId="7F883BC4" w14:textId="77777777" w:rsidTr="00D14184">
        <w:trPr>
          <w:trHeight w:val="20"/>
        </w:trPr>
        <w:tc>
          <w:tcPr>
            <w:tcW w:w="954" w:type="pct"/>
            <w:shd w:val="clear" w:color="auto" w:fill="auto"/>
            <w:vAlign w:val="center"/>
            <w:hideMark/>
          </w:tcPr>
          <w:p w14:paraId="0006275B" w14:textId="77777777" w:rsidR="001254EE" w:rsidRPr="00224B6B" w:rsidRDefault="001254EE" w:rsidP="001254EE">
            <w:pPr>
              <w:widowControl/>
              <w:autoSpaceDE/>
              <w:autoSpaceDN/>
              <w:ind w:left="-57" w:right="-57"/>
              <w:jc w:val="center"/>
              <w:rPr>
                <w:b/>
                <w:bCs/>
                <w:color w:val="000000"/>
                <w:sz w:val="20"/>
                <w:szCs w:val="20"/>
                <w:lang w:bidi="ar-SA"/>
              </w:rPr>
            </w:pPr>
            <w:r w:rsidRPr="00224B6B">
              <w:rPr>
                <w:b/>
                <w:bCs/>
                <w:color w:val="000000"/>
                <w:sz w:val="20"/>
                <w:szCs w:val="20"/>
                <w:lang w:bidi="ar-SA"/>
              </w:rPr>
              <w:t>Котельная №7 д. Пудомяги</w:t>
            </w:r>
          </w:p>
        </w:tc>
        <w:tc>
          <w:tcPr>
            <w:tcW w:w="379" w:type="pct"/>
            <w:shd w:val="clear" w:color="auto" w:fill="auto"/>
            <w:vAlign w:val="center"/>
            <w:hideMark/>
          </w:tcPr>
          <w:p w14:paraId="07207BFE" w14:textId="77777777" w:rsidR="001254EE" w:rsidRPr="00224B6B" w:rsidRDefault="001254EE" w:rsidP="001254EE">
            <w:pPr>
              <w:widowControl/>
              <w:autoSpaceDE/>
              <w:autoSpaceDN/>
              <w:ind w:left="-57" w:right="-57"/>
              <w:jc w:val="center"/>
              <w:rPr>
                <w:b/>
                <w:bCs/>
                <w:color w:val="000000"/>
                <w:sz w:val="20"/>
                <w:szCs w:val="20"/>
                <w:lang w:bidi="ar-SA"/>
              </w:rPr>
            </w:pPr>
            <w:r w:rsidRPr="00224B6B">
              <w:rPr>
                <w:b/>
                <w:bCs/>
                <w:color w:val="000000"/>
                <w:sz w:val="20"/>
                <w:szCs w:val="20"/>
                <w:lang w:bidi="ar-SA"/>
              </w:rPr>
              <w:t>Гкал/ч</w:t>
            </w:r>
          </w:p>
        </w:tc>
        <w:tc>
          <w:tcPr>
            <w:tcW w:w="305" w:type="pct"/>
            <w:vAlign w:val="center"/>
          </w:tcPr>
          <w:p w14:paraId="3508D88E" w14:textId="7BC1CAA7" w:rsidR="001254EE" w:rsidRPr="00224B6B" w:rsidRDefault="001254EE" w:rsidP="001254EE">
            <w:pPr>
              <w:jc w:val="center"/>
              <w:rPr>
                <w:b/>
                <w:bCs/>
                <w:color w:val="000000"/>
                <w:sz w:val="20"/>
                <w:szCs w:val="20"/>
              </w:rPr>
            </w:pPr>
            <w:r w:rsidRPr="00224B6B">
              <w:rPr>
                <w:b/>
                <w:bCs/>
                <w:color w:val="000000"/>
                <w:sz w:val="20"/>
                <w:szCs w:val="20"/>
              </w:rPr>
              <w:t>3,30</w:t>
            </w:r>
          </w:p>
        </w:tc>
        <w:tc>
          <w:tcPr>
            <w:tcW w:w="305" w:type="pct"/>
            <w:shd w:val="clear" w:color="auto" w:fill="auto"/>
            <w:vAlign w:val="center"/>
          </w:tcPr>
          <w:p w14:paraId="1CEA7CB4" w14:textId="4B2DBF18" w:rsidR="001254EE" w:rsidRPr="00224B6B" w:rsidRDefault="001254EE" w:rsidP="001254EE">
            <w:pPr>
              <w:jc w:val="center"/>
              <w:rPr>
                <w:b/>
                <w:bCs/>
                <w:color w:val="000000"/>
                <w:sz w:val="20"/>
                <w:szCs w:val="20"/>
              </w:rPr>
            </w:pPr>
            <w:r w:rsidRPr="00224B6B">
              <w:rPr>
                <w:b/>
                <w:bCs/>
                <w:color w:val="000000"/>
                <w:sz w:val="20"/>
                <w:szCs w:val="20"/>
              </w:rPr>
              <w:t>3,30</w:t>
            </w:r>
          </w:p>
        </w:tc>
        <w:tc>
          <w:tcPr>
            <w:tcW w:w="305" w:type="pct"/>
            <w:shd w:val="clear" w:color="auto" w:fill="auto"/>
            <w:vAlign w:val="center"/>
          </w:tcPr>
          <w:p w14:paraId="6ABECFCB" w14:textId="6516BB64" w:rsidR="001254EE" w:rsidRPr="00224B6B" w:rsidRDefault="001254EE" w:rsidP="001254EE">
            <w:pPr>
              <w:jc w:val="center"/>
              <w:rPr>
                <w:b/>
                <w:bCs/>
                <w:color w:val="000000"/>
                <w:sz w:val="20"/>
                <w:szCs w:val="20"/>
              </w:rPr>
            </w:pPr>
            <w:r w:rsidRPr="00224B6B">
              <w:rPr>
                <w:b/>
                <w:bCs/>
                <w:color w:val="000000"/>
                <w:sz w:val="20"/>
                <w:szCs w:val="20"/>
              </w:rPr>
              <w:t>3,57</w:t>
            </w:r>
          </w:p>
        </w:tc>
        <w:tc>
          <w:tcPr>
            <w:tcW w:w="305" w:type="pct"/>
            <w:shd w:val="clear" w:color="auto" w:fill="auto"/>
            <w:vAlign w:val="center"/>
          </w:tcPr>
          <w:p w14:paraId="353686BF" w14:textId="46FA9952" w:rsidR="001254EE" w:rsidRPr="00224B6B" w:rsidRDefault="001254EE" w:rsidP="001254EE">
            <w:pPr>
              <w:jc w:val="center"/>
              <w:rPr>
                <w:b/>
                <w:bCs/>
                <w:color w:val="000000"/>
                <w:sz w:val="20"/>
                <w:szCs w:val="20"/>
              </w:rPr>
            </w:pPr>
            <w:r w:rsidRPr="00224B6B">
              <w:rPr>
                <w:b/>
                <w:bCs/>
                <w:color w:val="000000"/>
                <w:sz w:val="20"/>
                <w:szCs w:val="20"/>
              </w:rPr>
              <w:t>3,57</w:t>
            </w:r>
          </w:p>
        </w:tc>
        <w:tc>
          <w:tcPr>
            <w:tcW w:w="305" w:type="pct"/>
            <w:shd w:val="clear" w:color="auto" w:fill="auto"/>
            <w:vAlign w:val="center"/>
          </w:tcPr>
          <w:p w14:paraId="07DC2BBA" w14:textId="133589E8" w:rsidR="001254EE" w:rsidRPr="00224B6B" w:rsidRDefault="001254EE" w:rsidP="001254EE">
            <w:pPr>
              <w:jc w:val="center"/>
              <w:rPr>
                <w:b/>
                <w:bCs/>
                <w:color w:val="000000"/>
                <w:sz w:val="20"/>
                <w:szCs w:val="20"/>
              </w:rPr>
            </w:pPr>
            <w:r w:rsidRPr="00224B6B">
              <w:rPr>
                <w:b/>
                <w:bCs/>
                <w:color w:val="000000"/>
                <w:sz w:val="20"/>
                <w:szCs w:val="20"/>
              </w:rPr>
              <w:t>3,57</w:t>
            </w:r>
          </w:p>
        </w:tc>
        <w:tc>
          <w:tcPr>
            <w:tcW w:w="305" w:type="pct"/>
            <w:shd w:val="clear" w:color="auto" w:fill="auto"/>
            <w:vAlign w:val="center"/>
          </w:tcPr>
          <w:p w14:paraId="248625FC" w14:textId="57F23F26" w:rsidR="001254EE" w:rsidRPr="00224B6B" w:rsidRDefault="001254EE" w:rsidP="001254EE">
            <w:pPr>
              <w:jc w:val="center"/>
              <w:rPr>
                <w:b/>
                <w:bCs/>
                <w:color w:val="000000"/>
                <w:sz w:val="20"/>
                <w:szCs w:val="20"/>
              </w:rPr>
            </w:pPr>
            <w:r w:rsidRPr="00224B6B">
              <w:rPr>
                <w:b/>
                <w:bCs/>
                <w:color w:val="000000"/>
                <w:sz w:val="20"/>
                <w:szCs w:val="20"/>
              </w:rPr>
              <w:t>3,57</w:t>
            </w:r>
          </w:p>
        </w:tc>
        <w:tc>
          <w:tcPr>
            <w:tcW w:w="305" w:type="pct"/>
            <w:shd w:val="clear" w:color="auto" w:fill="auto"/>
            <w:vAlign w:val="center"/>
          </w:tcPr>
          <w:p w14:paraId="496BFCDA" w14:textId="1ACFA3DF" w:rsidR="001254EE" w:rsidRPr="00224B6B" w:rsidRDefault="001254EE" w:rsidP="001254EE">
            <w:pPr>
              <w:jc w:val="center"/>
              <w:rPr>
                <w:b/>
                <w:bCs/>
                <w:color w:val="000000"/>
                <w:sz w:val="20"/>
                <w:szCs w:val="20"/>
              </w:rPr>
            </w:pPr>
            <w:r w:rsidRPr="00224B6B">
              <w:rPr>
                <w:b/>
                <w:bCs/>
                <w:color w:val="000000"/>
                <w:sz w:val="20"/>
                <w:szCs w:val="20"/>
              </w:rPr>
              <w:t>3,57</w:t>
            </w:r>
          </w:p>
        </w:tc>
        <w:tc>
          <w:tcPr>
            <w:tcW w:w="305" w:type="pct"/>
            <w:shd w:val="clear" w:color="auto" w:fill="auto"/>
            <w:vAlign w:val="center"/>
          </w:tcPr>
          <w:p w14:paraId="4ED01BE6" w14:textId="4A505B75" w:rsidR="001254EE" w:rsidRPr="00224B6B" w:rsidRDefault="001254EE" w:rsidP="001254EE">
            <w:pPr>
              <w:jc w:val="center"/>
              <w:rPr>
                <w:b/>
                <w:bCs/>
                <w:color w:val="000000"/>
                <w:sz w:val="20"/>
                <w:szCs w:val="20"/>
              </w:rPr>
            </w:pPr>
            <w:r w:rsidRPr="00224B6B">
              <w:rPr>
                <w:b/>
                <w:bCs/>
                <w:color w:val="000000"/>
                <w:sz w:val="20"/>
                <w:szCs w:val="20"/>
              </w:rPr>
              <w:t>3,57</w:t>
            </w:r>
          </w:p>
        </w:tc>
        <w:tc>
          <w:tcPr>
            <w:tcW w:w="305" w:type="pct"/>
            <w:shd w:val="clear" w:color="auto" w:fill="auto"/>
            <w:vAlign w:val="center"/>
          </w:tcPr>
          <w:p w14:paraId="20CB2531" w14:textId="0BF2AC3E" w:rsidR="001254EE" w:rsidRPr="00224B6B" w:rsidRDefault="001254EE" w:rsidP="001254EE">
            <w:pPr>
              <w:jc w:val="center"/>
              <w:rPr>
                <w:b/>
                <w:bCs/>
                <w:color w:val="000000"/>
                <w:sz w:val="20"/>
                <w:szCs w:val="20"/>
              </w:rPr>
            </w:pPr>
            <w:r w:rsidRPr="00224B6B">
              <w:rPr>
                <w:b/>
                <w:bCs/>
                <w:color w:val="000000"/>
                <w:sz w:val="20"/>
                <w:szCs w:val="20"/>
              </w:rPr>
              <w:t>3,57</w:t>
            </w:r>
          </w:p>
        </w:tc>
        <w:tc>
          <w:tcPr>
            <w:tcW w:w="305" w:type="pct"/>
            <w:shd w:val="clear" w:color="auto" w:fill="auto"/>
            <w:vAlign w:val="center"/>
          </w:tcPr>
          <w:p w14:paraId="2C5E8C17" w14:textId="16A48842" w:rsidR="001254EE" w:rsidRPr="00224B6B" w:rsidRDefault="001254EE" w:rsidP="001254EE">
            <w:pPr>
              <w:jc w:val="center"/>
              <w:rPr>
                <w:b/>
                <w:bCs/>
                <w:color w:val="000000"/>
                <w:sz w:val="20"/>
                <w:szCs w:val="20"/>
              </w:rPr>
            </w:pPr>
            <w:r w:rsidRPr="00224B6B">
              <w:rPr>
                <w:b/>
                <w:bCs/>
                <w:color w:val="000000"/>
                <w:sz w:val="20"/>
                <w:szCs w:val="20"/>
              </w:rPr>
              <w:t>3,57</w:t>
            </w:r>
          </w:p>
        </w:tc>
        <w:tc>
          <w:tcPr>
            <w:tcW w:w="305" w:type="pct"/>
            <w:shd w:val="clear" w:color="auto" w:fill="auto"/>
            <w:vAlign w:val="center"/>
          </w:tcPr>
          <w:p w14:paraId="4231062D" w14:textId="0595C855" w:rsidR="001254EE" w:rsidRPr="00224B6B" w:rsidRDefault="001254EE" w:rsidP="001254EE">
            <w:pPr>
              <w:jc w:val="center"/>
              <w:rPr>
                <w:b/>
                <w:bCs/>
                <w:color w:val="000000"/>
                <w:sz w:val="20"/>
                <w:szCs w:val="20"/>
              </w:rPr>
            </w:pPr>
            <w:r w:rsidRPr="00224B6B">
              <w:rPr>
                <w:b/>
                <w:bCs/>
                <w:color w:val="000000"/>
                <w:sz w:val="20"/>
                <w:szCs w:val="20"/>
              </w:rPr>
              <w:t>3,57</w:t>
            </w:r>
          </w:p>
        </w:tc>
        <w:tc>
          <w:tcPr>
            <w:tcW w:w="312" w:type="pct"/>
            <w:shd w:val="clear" w:color="auto" w:fill="auto"/>
            <w:vAlign w:val="center"/>
          </w:tcPr>
          <w:p w14:paraId="6DC6D28C" w14:textId="68FAEF93" w:rsidR="001254EE" w:rsidRPr="00224B6B" w:rsidRDefault="001254EE" w:rsidP="001254EE">
            <w:pPr>
              <w:jc w:val="center"/>
              <w:rPr>
                <w:b/>
                <w:bCs/>
                <w:color w:val="000000"/>
                <w:sz w:val="20"/>
                <w:szCs w:val="20"/>
              </w:rPr>
            </w:pPr>
            <w:r w:rsidRPr="00224B6B">
              <w:rPr>
                <w:b/>
                <w:bCs/>
                <w:color w:val="000000"/>
                <w:sz w:val="20"/>
                <w:szCs w:val="20"/>
              </w:rPr>
              <w:t>3,57</w:t>
            </w:r>
          </w:p>
        </w:tc>
      </w:tr>
      <w:tr w:rsidR="001254EE" w:rsidRPr="00224B6B" w14:paraId="1ACC1597" w14:textId="77777777" w:rsidTr="00D14184">
        <w:trPr>
          <w:trHeight w:val="20"/>
        </w:trPr>
        <w:tc>
          <w:tcPr>
            <w:tcW w:w="954" w:type="pct"/>
            <w:shd w:val="clear" w:color="auto" w:fill="auto"/>
            <w:vAlign w:val="center"/>
            <w:hideMark/>
          </w:tcPr>
          <w:p w14:paraId="2869D899"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Отопление и вентиляция</w:t>
            </w:r>
          </w:p>
        </w:tc>
        <w:tc>
          <w:tcPr>
            <w:tcW w:w="379" w:type="pct"/>
            <w:shd w:val="clear" w:color="auto" w:fill="auto"/>
            <w:vAlign w:val="center"/>
            <w:hideMark/>
          </w:tcPr>
          <w:p w14:paraId="7FA72BF0"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305" w:type="pct"/>
            <w:vAlign w:val="center"/>
          </w:tcPr>
          <w:p w14:paraId="5B2058C7" w14:textId="54886593" w:rsidR="001254EE" w:rsidRPr="00224B6B" w:rsidRDefault="001254EE" w:rsidP="001254EE">
            <w:pPr>
              <w:jc w:val="center"/>
              <w:rPr>
                <w:color w:val="000000"/>
                <w:sz w:val="20"/>
                <w:szCs w:val="20"/>
              </w:rPr>
            </w:pPr>
            <w:r w:rsidRPr="00224B6B">
              <w:rPr>
                <w:color w:val="000000"/>
                <w:sz w:val="20"/>
                <w:szCs w:val="20"/>
              </w:rPr>
              <w:t>3,03</w:t>
            </w:r>
          </w:p>
        </w:tc>
        <w:tc>
          <w:tcPr>
            <w:tcW w:w="305" w:type="pct"/>
            <w:shd w:val="clear" w:color="auto" w:fill="auto"/>
            <w:vAlign w:val="center"/>
          </w:tcPr>
          <w:p w14:paraId="7A8623BA" w14:textId="2F689B73" w:rsidR="001254EE" w:rsidRPr="00224B6B" w:rsidRDefault="001254EE" w:rsidP="001254EE">
            <w:pPr>
              <w:jc w:val="center"/>
              <w:rPr>
                <w:color w:val="000000"/>
                <w:sz w:val="20"/>
                <w:szCs w:val="20"/>
              </w:rPr>
            </w:pPr>
            <w:r w:rsidRPr="00224B6B">
              <w:rPr>
                <w:color w:val="000000"/>
                <w:sz w:val="20"/>
                <w:szCs w:val="20"/>
              </w:rPr>
              <w:t>3,03</w:t>
            </w:r>
          </w:p>
        </w:tc>
        <w:tc>
          <w:tcPr>
            <w:tcW w:w="305" w:type="pct"/>
            <w:shd w:val="clear" w:color="auto" w:fill="auto"/>
            <w:vAlign w:val="center"/>
          </w:tcPr>
          <w:p w14:paraId="0715A1DE" w14:textId="08A2550E" w:rsidR="001254EE" w:rsidRPr="00224B6B" w:rsidRDefault="001254EE" w:rsidP="001254EE">
            <w:pPr>
              <w:jc w:val="center"/>
              <w:rPr>
                <w:color w:val="000000"/>
                <w:sz w:val="20"/>
                <w:szCs w:val="20"/>
              </w:rPr>
            </w:pPr>
            <w:r w:rsidRPr="00224B6B">
              <w:rPr>
                <w:color w:val="000000"/>
                <w:sz w:val="20"/>
                <w:szCs w:val="20"/>
              </w:rPr>
              <w:t>3,28</w:t>
            </w:r>
          </w:p>
        </w:tc>
        <w:tc>
          <w:tcPr>
            <w:tcW w:w="305" w:type="pct"/>
            <w:shd w:val="clear" w:color="auto" w:fill="auto"/>
            <w:vAlign w:val="center"/>
          </w:tcPr>
          <w:p w14:paraId="63EF6889" w14:textId="2C6505F8" w:rsidR="001254EE" w:rsidRPr="00224B6B" w:rsidRDefault="001254EE" w:rsidP="001254EE">
            <w:pPr>
              <w:jc w:val="center"/>
              <w:rPr>
                <w:color w:val="000000"/>
                <w:sz w:val="20"/>
                <w:szCs w:val="20"/>
              </w:rPr>
            </w:pPr>
            <w:r w:rsidRPr="00224B6B">
              <w:rPr>
                <w:color w:val="000000"/>
                <w:sz w:val="20"/>
                <w:szCs w:val="20"/>
              </w:rPr>
              <w:t>3,28</w:t>
            </w:r>
          </w:p>
        </w:tc>
        <w:tc>
          <w:tcPr>
            <w:tcW w:w="305" w:type="pct"/>
            <w:shd w:val="clear" w:color="auto" w:fill="auto"/>
            <w:vAlign w:val="center"/>
          </w:tcPr>
          <w:p w14:paraId="728A3405" w14:textId="12993477" w:rsidR="001254EE" w:rsidRPr="00224B6B" w:rsidRDefault="001254EE" w:rsidP="001254EE">
            <w:pPr>
              <w:jc w:val="center"/>
              <w:rPr>
                <w:color w:val="000000"/>
                <w:sz w:val="20"/>
                <w:szCs w:val="20"/>
              </w:rPr>
            </w:pPr>
            <w:r w:rsidRPr="00224B6B">
              <w:rPr>
                <w:color w:val="000000"/>
                <w:sz w:val="20"/>
                <w:szCs w:val="20"/>
              </w:rPr>
              <w:t>3,28</w:t>
            </w:r>
          </w:p>
        </w:tc>
        <w:tc>
          <w:tcPr>
            <w:tcW w:w="305" w:type="pct"/>
            <w:shd w:val="clear" w:color="auto" w:fill="auto"/>
            <w:vAlign w:val="center"/>
          </w:tcPr>
          <w:p w14:paraId="3AFAA55E" w14:textId="02814660" w:rsidR="001254EE" w:rsidRPr="00224B6B" w:rsidRDefault="001254EE" w:rsidP="001254EE">
            <w:pPr>
              <w:jc w:val="center"/>
              <w:rPr>
                <w:color w:val="000000"/>
                <w:sz w:val="20"/>
                <w:szCs w:val="20"/>
              </w:rPr>
            </w:pPr>
            <w:r w:rsidRPr="00224B6B">
              <w:rPr>
                <w:color w:val="000000"/>
                <w:sz w:val="20"/>
                <w:szCs w:val="20"/>
              </w:rPr>
              <w:t>3,28</w:t>
            </w:r>
          </w:p>
        </w:tc>
        <w:tc>
          <w:tcPr>
            <w:tcW w:w="305" w:type="pct"/>
            <w:shd w:val="clear" w:color="auto" w:fill="auto"/>
            <w:vAlign w:val="center"/>
          </w:tcPr>
          <w:p w14:paraId="3CA6E33C" w14:textId="18C86060" w:rsidR="001254EE" w:rsidRPr="00224B6B" w:rsidRDefault="001254EE" w:rsidP="001254EE">
            <w:pPr>
              <w:jc w:val="center"/>
              <w:rPr>
                <w:color w:val="000000"/>
                <w:sz w:val="20"/>
                <w:szCs w:val="20"/>
              </w:rPr>
            </w:pPr>
            <w:r w:rsidRPr="00224B6B">
              <w:rPr>
                <w:color w:val="000000"/>
                <w:sz w:val="20"/>
                <w:szCs w:val="20"/>
              </w:rPr>
              <w:t>3,28</w:t>
            </w:r>
          </w:p>
        </w:tc>
        <w:tc>
          <w:tcPr>
            <w:tcW w:w="305" w:type="pct"/>
            <w:shd w:val="clear" w:color="auto" w:fill="auto"/>
            <w:vAlign w:val="center"/>
          </w:tcPr>
          <w:p w14:paraId="696857B3" w14:textId="0056EA9E" w:rsidR="001254EE" w:rsidRPr="00224B6B" w:rsidRDefault="001254EE" w:rsidP="001254EE">
            <w:pPr>
              <w:jc w:val="center"/>
              <w:rPr>
                <w:color w:val="000000"/>
                <w:sz w:val="20"/>
                <w:szCs w:val="20"/>
              </w:rPr>
            </w:pPr>
            <w:r w:rsidRPr="00224B6B">
              <w:rPr>
                <w:color w:val="000000"/>
                <w:sz w:val="20"/>
                <w:szCs w:val="20"/>
              </w:rPr>
              <w:t>3,28</w:t>
            </w:r>
          </w:p>
        </w:tc>
        <w:tc>
          <w:tcPr>
            <w:tcW w:w="305" w:type="pct"/>
            <w:shd w:val="clear" w:color="auto" w:fill="auto"/>
            <w:vAlign w:val="center"/>
          </w:tcPr>
          <w:p w14:paraId="62F9653D" w14:textId="625D2048" w:rsidR="001254EE" w:rsidRPr="00224B6B" w:rsidRDefault="001254EE" w:rsidP="001254EE">
            <w:pPr>
              <w:jc w:val="center"/>
              <w:rPr>
                <w:color w:val="000000"/>
                <w:sz w:val="20"/>
                <w:szCs w:val="20"/>
              </w:rPr>
            </w:pPr>
            <w:r w:rsidRPr="00224B6B">
              <w:rPr>
                <w:color w:val="000000"/>
                <w:sz w:val="20"/>
                <w:szCs w:val="20"/>
              </w:rPr>
              <w:t>3,28</w:t>
            </w:r>
          </w:p>
        </w:tc>
        <w:tc>
          <w:tcPr>
            <w:tcW w:w="305" w:type="pct"/>
            <w:shd w:val="clear" w:color="auto" w:fill="auto"/>
            <w:vAlign w:val="center"/>
          </w:tcPr>
          <w:p w14:paraId="14ADAEA1" w14:textId="51013C13" w:rsidR="001254EE" w:rsidRPr="00224B6B" w:rsidRDefault="001254EE" w:rsidP="001254EE">
            <w:pPr>
              <w:jc w:val="center"/>
              <w:rPr>
                <w:color w:val="000000"/>
                <w:sz w:val="20"/>
                <w:szCs w:val="20"/>
              </w:rPr>
            </w:pPr>
            <w:r w:rsidRPr="00224B6B">
              <w:rPr>
                <w:color w:val="000000"/>
                <w:sz w:val="20"/>
                <w:szCs w:val="20"/>
              </w:rPr>
              <w:t>3,28</w:t>
            </w:r>
          </w:p>
        </w:tc>
        <w:tc>
          <w:tcPr>
            <w:tcW w:w="305" w:type="pct"/>
            <w:shd w:val="clear" w:color="auto" w:fill="auto"/>
            <w:vAlign w:val="center"/>
          </w:tcPr>
          <w:p w14:paraId="66110551" w14:textId="0D4A9CA7" w:rsidR="001254EE" w:rsidRPr="00224B6B" w:rsidRDefault="001254EE" w:rsidP="001254EE">
            <w:pPr>
              <w:jc w:val="center"/>
              <w:rPr>
                <w:color w:val="000000"/>
                <w:sz w:val="20"/>
                <w:szCs w:val="20"/>
              </w:rPr>
            </w:pPr>
            <w:r w:rsidRPr="00224B6B">
              <w:rPr>
                <w:color w:val="000000"/>
                <w:sz w:val="20"/>
                <w:szCs w:val="20"/>
              </w:rPr>
              <w:t>3,28</w:t>
            </w:r>
          </w:p>
        </w:tc>
        <w:tc>
          <w:tcPr>
            <w:tcW w:w="312" w:type="pct"/>
            <w:shd w:val="clear" w:color="auto" w:fill="auto"/>
            <w:vAlign w:val="center"/>
          </w:tcPr>
          <w:p w14:paraId="3605E26C" w14:textId="7C14B4BD" w:rsidR="001254EE" w:rsidRPr="00224B6B" w:rsidRDefault="001254EE" w:rsidP="001254EE">
            <w:pPr>
              <w:jc w:val="center"/>
              <w:rPr>
                <w:color w:val="000000"/>
                <w:sz w:val="20"/>
                <w:szCs w:val="20"/>
              </w:rPr>
            </w:pPr>
            <w:r w:rsidRPr="00224B6B">
              <w:rPr>
                <w:color w:val="000000"/>
                <w:sz w:val="20"/>
                <w:szCs w:val="20"/>
              </w:rPr>
              <w:t>3,28</w:t>
            </w:r>
          </w:p>
        </w:tc>
      </w:tr>
      <w:tr w:rsidR="001254EE" w:rsidRPr="00224B6B" w14:paraId="09970F96" w14:textId="77777777" w:rsidTr="00D14184">
        <w:trPr>
          <w:trHeight w:val="20"/>
        </w:trPr>
        <w:tc>
          <w:tcPr>
            <w:tcW w:w="954" w:type="pct"/>
            <w:shd w:val="clear" w:color="auto" w:fill="auto"/>
            <w:vAlign w:val="center"/>
            <w:hideMark/>
          </w:tcPr>
          <w:p w14:paraId="2264F8DB"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ГВС</w:t>
            </w:r>
          </w:p>
        </w:tc>
        <w:tc>
          <w:tcPr>
            <w:tcW w:w="379" w:type="pct"/>
            <w:shd w:val="clear" w:color="auto" w:fill="auto"/>
            <w:vAlign w:val="center"/>
            <w:hideMark/>
          </w:tcPr>
          <w:p w14:paraId="16ABA97A"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305" w:type="pct"/>
            <w:vAlign w:val="center"/>
          </w:tcPr>
          <w:p w14:paraId="64F8D834" w14:textId="0FAD8A74" w:rsidR="001254EE" w:rsidRPr="00224B6B" w:rsidRDefault="001254EE" w:rsidP="001254EE">
            <w:pPr>
              <w:jc w:val="center"/>
              <w:rPr>
                <w:color w:val="000000"/>
                <w:sz w:val="20"/>
                <w:szCs w:val="20"/>
              </w:rPr>
            </w:pPr>
            <w:r w:rsidRPr="00224B6B">
              <w:rPr>
                <w:color w:val="000000"/>
                <w:sz w:val="20"/>
                <w:szCs w:val="20"/>
              </w:rPr>
              <w:t>0,27</w:t>
            </w:r>
          </w:p>
        </w:tc>
        <w:tc>
          <w:tcPr>
            <w:tcW w:w="305" w:type="pct"/>
            <w:shd w:val="clear" w:color="auto" w:fill="auto"/>
            <w:vAlign w:val="center"/>
          </w:tcPr>
          <w:p w14:paraId="581D566F" w14:textId="02FAA782" w:rsidR="001254EE" w:rsidRPr="00224B6B" w:rsidRDefault="001254EE" w:rsidP="001254EE">
            <w:pPr>
              <w:jc w:val="center"/>
              <w:rPr>
                <w:color w:val="000000"/>
                <w:sz w:val="20"/>
                <w:szCs w:val="20"/>
              </w:rPr>
            </w:pPr>
            <w:r w:rsidRPr="00224B6B">
              <w:rPr>
                <w:color w:val="000000"/>
                <w:sz w:val="20"/>
                <w:szCs w:val="20"/>
              </w:rPr>
              <w:t>0,27</w:t>
            </w:r>
          </w:p>
        </w:tc>
        <w:tc>
          <w:tcPr>
            <w:tcW w:w="305" w:type="pct"/>
            <w:shd w:val="clear" w:color="auto" w:fill="auto"/>
            <w:vAlign w:val="center"/>
          </w:tcPr>
          <w:p w14:paraId="7889C94C" w14:textId="2EFE4E66" w:rsidR="001254EE" w:rsidRPr="00224B6B" w:rsidRDefault="001254EE" w:rsidP="001254EE">
            <w:pPr>
              <w:jc w:val="center"/>
              <w:rPr>
                <w:color w:val="000000"/>
                <w:sz w:val="20"/>
                <w:szCs w:val="20"/>
              </w:rPr>
            </w:pPr>
            <w:r w:rsidRPr="00224B6B">
              <w:rPr>
                <w:color w:val="000000"/>
                <w:sz w:val="20"/>
                <w:szCs w:val="20"/>
              </w:rPr>
              <w:t>0,29</w:t>
            </w:r>
          </w:p>
        </w:tc>
        <w:tc>
          <w:tcPr>
            <w:tcW w:w="305" w:type="pct"/>
            <w:shd w:val="clear" w:color="auto" w:fill="auto"/>
            <w:vAlign w:val="center"/>
          </w:tcPr>
          <w:p w14:paraId="58FC54CE" w14:textId="76A0F2C9" w:rsidR="001254EE" w:rsidRPr="00224B6B" w:rsidRDefault="001254EE" w:rsidP="001254EE">
            <w:pPr>
              <w:jc w:val="center"/>
              <w:rPr>
                <w:color w:val="000000"/>
                <w:sz w:val="20"/>
                <w:szCs w:val="20"/>
              </w:rPr>
            </w:pPr>
            <w:r w:rsidRPr="00224B6B">
              <w:rPr>
                <w:color w:val="000000"/>
                <w:sz w:val="20"/>
                <w:szCs w:val="20"/>
              </w:rPr>
              <w:t>0,29</w:t>
            </w:r>
          </w:p>
        </w:tc>
        <w:tc>
          <w:tcPr>
            <w:tcW w:w="305" w:type="pct"/>
            <w:shd w:val="clear" w:color="auto" w:fill="auto"/>
            <w:vAlign w:val="center"/>
          </w:tcPr>
          <w:p w14:paraId="634E47C3" w14:textId="64986A81" w:rsidR="001254EE" w:rsidRPr="00224B6B" w:rsidRDefault="001254EE" w:rsidP="001254EE">
            <w:pPr>
              <w:jc w:val="center"/>
              <w:rPr>
                <w:color w:val="000000"/>
                <w:sz w:val="20"/>
                <w:szCs w:val="20"/>
              </w:rPr>
            </w:pPr>
            <w:r w:rsidRPr="00224B6B">
              <w:rPr>
                <w:color w:val="000000"/>
                <w:sz w:val="20"/>
                <w:szCs w:val="20"/>
              </w:rPr>
              <w:t>0,29</w:t>
            </w:r>
          </w:p>
        </w:tc>
        <w:tc>
          <w:tcPr>
            <w:tcW w:w="305" w:type="pct"/>
            <w:shd w:val="clear" w:color="auto" w:fill="auto"/>
            <w:vAlign w:val="center"/>
          </w:tcPr>
          <w:p w14:paraId="4D23F761" w14:textId="58906D69" w:rsidR="001254EE" w:rsidRPr="00224B6B" w:rsidRDefault="001254EE" w:rsidP="001254EE">
            <w:pPr>
              <w:jc w:val="center"/>
              <w:rPr>
                <w:color w:val="000000"/>
                <w:sz w:val="20"/>
                <w:szCs w:val="20"/>
              </w:rPr>
            </w:pPr>
            <w:r w:rsidRPr="00224B6B">
              <w:rPr>
                <w:color w:val="000000"/>
                <w:sz w:val="20"/>
                <w:szCs w:val="20"/>
              </w:rPr>
              <w:t>0,29</w:t>
            </w:r>
          </w:p>
        </w:tc>
        <w:tc>
          <w:tcPr>
            <w:tcW w:w="305" w:type="pct"/>
            <w:shd w:val="clear" w:color="auto" w:fill="auto"/>
            <w:vAlign w:val="center"/>
          </w:tcPr>
          <w:p w14:paraId="77D62185" w14:textId="2FF5E6B2" w:rsidR="001254EE" w:rsidRPr="00224B6B" w:rsidRDefault="001254EE" w:rsidP="001254EE">
            <w:pPr>
              <w:jc w:val="center"/>
              <w:rPr>
                <w:color w:val="000000"/>
                <w:sz w:val="20"/>
                <w:szCs w:val="20"/>
              </w:rPr>
            </w:pPr>
            <w:r w:rsidRPr="00224B6B">
              <w:rPr>
                <w:color w:val="000000"/>
                <w:sz w:val="20"/>
                <w:szCs w:val="20"/>
              </w:rPr>
              <w:t>0,29</w:t>
            </w:r>
          </w:p>
        </w:tc>
        <w:tc>
          <w:tcPr>
            <w:tcW w:w="305" w:type="pct"/>
            <w:shd w:val="clear" w:color="auto" w:fill="auto"/>
            <w:vAlign w:val="center"/>
          </w:tcPr>
          <w:p w14:paraId="6CD0F0FC" w14:textId="1ECFFD9F" w:rsidR="001254EE" w:rsidRPr="00224B6B" w:rsidRDefault="001254EE" w:rsidP="001254EE">
            <w:pPr>
              <w:jc w:val="center"/>
              <w:rPr>
                <w:color w:val="000000"/>
                <w:sz w:val="20"/>
                <w:szCs w:val="20"/>
              </w:rPr>
            </w:pPr>
            <w:r w:rsidRPr="00224B6B">
              <w:rPr>
                <w:color w:val="000000"/>
                <w:sz w:val="20"/>
                <w:szCs w:val="20"/>
              </w:rPr>
              <w:t>0,29</w:t>
            </w:r>
          </w:p>
        </w:tc>
        <w:tc>
          <w:tcPr>
            <w:tcW w:w="305" w:type="pct"/>
            <w:shd w:val="clear" w:color="auto" w:fill="auto"/>
            <w:vAlign w:val="center"/>
          </w:tcPr>
          <w:p w14:paraId="26B9F58D" w14:textId="67E5AA06" w:rsidR="001254EE" w:rsidRPr="00224B6B" w:rsidRDefault="001254EE" w:rsidP="001254EE">
            <w:pPr>
              <w:jc w:val="center"/>
              <w:rPr>
                <w:color w:val="000000"/>
                <w:sz w:val="20"/>
                <w:szCs w:val="20"/>
              </w:rPr>
            </w:pPr>
            <w:r w:rsidRPr="00224B6B">
              <w:rPr>
                <w:color w:val="000000"/>
                <w:sz w:val="20"/>
                <w:szCs w:val="20"/>
              </w:rPr>
              <w:t>0,29</w:t>
            </w:r>
          </w:p>
        </w:tc>
        <w:tc>
          <w:tcPr>
            <w:tcW w:w="305" w:type="pct"/>
            <w:shd w:val="clear" w:color="auto" w:fill="auto"/>
            <w:vAlign w:val="center"/>
          </w:tcPr>
          <w:p w14:paraId="470DDB65" w14:textId="76827062" w:rsidR="001254EE" w:rsidRPr="00224B6B" w:rsidRDefault="001254EE" w:rsidP="001254EE">
            <w:pPr>
              <w:jc w:val="center"/>
              <w:rPr>
                <w:color w:val="000000"/>
                <w:sz w:val="20"/>
                <w:szCs w:val="20"/>
              </w:rPr>
            </w:pPr>
            <w:r w:rsidRPr="00224B6B">
              <w:rPr>
                <w:color w:val="000000"/>
                <w:sz w:val="20"/>
                <w:szCs w:val="20"/>
              </w:rPr>
              <w:t>0,29</w:t>
            </w:r>
          </w:p>
        </w:tc>
        <w:tc>
          <w:tcPr>
            <w:tcW w:w="305" w:type="pct"/>
            <w:shd w:val="clear" w:color="auto" w:fill="auto"/>
            <w:vAlign w:val="center"/>
          </w:tcPr>
          <w:p w14:paraId="79A67BDE" w14:textId="78B8BA4E" w:rsidR="001254EE" w:rsidRPr="00224B6B" w:rsidRDefault="001254EE" w:rsidP="001254EE">
            <w:pPr>
              <w:jc w:val="center"/>
              <w:rPr>
                <w:color w:val="000000"/>
                <w:sz w:val="20"/>
                <w:szCs w:val="20"/>
              </w:rPr>
            </w:pPr>
            <w:r w:rsidRPr="00224B6B">
              <w:rPr>
                <w:color w:val="000000"/>
                <w:sz w:val="20"/>
                <w:szCs w:val="20"/>
              </w:rPr>
              <w:t>0,29</w:t>
            </w:r>
          </w:p>
        </w:tc>
        <w:tc>
          <w:tcPr>
            <w:tcW w:w="312" w:type="pct"/>
            <w:shd w:val="clear" w:color="auto" w:fill="auto"/>
            <w:vAlign w:val="center"/>
          </w:tcPr>
          <w:p w14:paraId="02EAED1C" w14:textId="0C2E2A20" w:rsidR="001254EE" w:rsidRPr="00224B6B" w:rsidRDefault="001254EE" w:rsidP="001254EE">
            <w:pPr>
              <w:jc w:val="center"/>
              <w:rPr>
                <w:color w:val="000000"/>
                <w:sz w:val="20"/>
                <w:szCs w:val="20"/>
              </w:rPr>
            </w:pPr>
            <w:r w:rsidRPr="00224B6B">
              <w:rPr>
                <w:color w:val="000000"/>
                <w:sz w:val="20"/>
                <w:szCs w:val="20"/>
              </w:rPr>
              <w:t>0,29</w:t>
            </w:r>
          </w:p>
        </w:tc>
      </w:tr>
      <w:tr w:rsidR="001254EE" w:rsidRPr="00224B6B" w14:paraId="11CDC3A1" w14:textId="77777777" w:rsidTr="00D14184">
        <w:trPr>
          <w:trHeight w:val="20"/>
        </w:trPr>
        <w:tc>
          <w:tcPr>
            <w:tcW w:w="954" w:type="pct"/>
            <w:shd w:val="clear" w:color="auto" w:fill="auto"/>
            <w:vAlign w:val="center"/>
            <w:hideMark/>
          </w:tcPr>
          <w:p w14:paraId="033D9AC1" w14:textId="77777777" w:rsidR="001254EE" w:rsidRPr="00224B6B" w:rsidRDefault="001254EE" w:rsidP="001254EE">
            <w:pPr>
              <w:widowControl/>
              <w:autoSpaceDE/>
              <w:autoSpaceDN/>
              <w:ind w:left="-57" w:right="-57"/>
              <w:jc w:val="center"/>
              <w:rPr>
                <w:b/>
                <w:bCs/>
                <w:color w:val="000000"/>
                <w:sz w:val="20"/>
                <w:szCs w:val="20"/>
                <w:lang w:bidi="ar-SA"/>
              </w:rPr>
            </w:pPr>
            <w:r w:rsidRPr="00224B6B">
              <w:rPr>
                <w:b/>
                <w:bCs/>
                <w:color w:val="000000"/>
                <w:sz w:val="20"/>
                <w:szCs w:val="20"/>
                <w:lang w:bidi="ar-SA"/>
              </w:rPr>
              <w:t>Котельная №40 пос. Лукаши</w:t>
            </w:r>
          </w:p>
        </w:tc>
        <w:tc>
          <w:tcPr>
            <w:tcW w:w="379" w:type="pct"/>
            <w:shd w:val="clear" w:color="auto" w:fill="auto"/>
            <w:vAlign w:val="center"/>
            <w:hideMark/>
          </w:tcPr>
          <w:p w14:paraId="6D669D7E" w14:textId="77777777" w:rsidR="001254EE" w:rsidRPr="00224B6B" w:rsidRDefault="001254EE" w:rsidP="001254EE">
            <w:pPr>
              <w:widowControl/>
              <w:autoSpaceDE/>
              <w:autoSpaceDN/>
              <w:ind w:left="-57" w:right="-57"/>
              <w:jc w:val="center"/>
              <w:rPr>
                <w:b/>
                <w:bCs/>
                <w:color w:val="000000"/>
                <w:sz w:val="20"/>
                <w:szCs w:val="20"/>
                <w:lang w:bidi="ar-SA"/>
              </w:rPr>
            </w:pPr>
            <w:r w:rsidRPr="00224B6B">
              <w:rPr>
                <w:b/>
                <w:bCs/>
                <w:color w:val="000000"/>
                <w:sz w:val="20"/>
                <w:szCs w:val="20"/>
                <w:lang w:bidi="ar-SA"/>
              </w:rPr>
              <w:t>Гкал/ч</w:t>
            </w:r>
          </w:p>
        </w:tc>
        <w:tc>
          <w:tcPr>
            <w:tcW w:w="305" w:type="pct"/>
            <w:vAlign w:val="center"/>
          </w:tcPr>
          <w:p w14:paraId="29BD3065" w14:textId="0FA533A6" w:rsidR="001254EE" w:rsidRPr="00224B6B" w:rsidRDefault="001254EE" w:rsidP="001254EE">
            <w:pPr>
              <w:jc w:val="center"/>
              <w:rPr>
                <w:b/>
                <w:bCs/>
                <w:color w:val="000000"/>
                <w:sz w:val="20"/>
                <w:szCs w:val="20"/>
              </w:rPr>
            </w:pPr>
            <w:r w:rsidRPr="00224B6B">
              <w:rPr>
                <w:b/>
                <w:bCs/>
                <w:color w:val="000000"/>
                <w:sz w:val="20"/>
                <w:szCs w:val="20"/>
              </w:rPr>
              <w:t>2,28</w:t>
            </w:r>
          </w:p>
        </w:tc>
        <w:tc>
          <w:tcPr>
            <w:tcW w:w="305" w:type="pct"/>
            <w:shd w:val="clear" w:color="auto" w:fill="auto"/>
            <w:vAlign w:val="center"/>
          </w:tcPr>
          <w:p w14:paraId="6DD305EA" w14:textId="398B22A7" w:rsidR="001254EE" w:rsidRPr="00224B6B" w:rsidRDefault="001254EE" w:rsidP="001254EE">
            <w:pPr>
              <w:jc w:val="center"/>
              <w:rPr>
                <w:b/>
                <w:bCs/>
                <w:color w:val="000000"/>
                <w:sz w:val="20"/>
                <w:szCs w:val="20"/>
              </w:rPr>
            </w:pPr>
            <w:r w:rsidRPr="00224B6B">
              <w:rPr>
                <w:b/>
                <w:bCs/>
                <w:color w:val="000000"/>
                <w:sz w:val="20"/>
                <w:szCs w:val="20"/>
              </w:rPr>
              <w:t>2,28</w:t>
            </w:r>
          </w:p>
        </w:tc>
        <w:tc>
          <w:tcPr>
            <w:tcW w:w="305" w:type="pct"/>
            <w:shd w:val="clear" w:color="auto" w:fill="auto"/>
            <w:vAlign w:val="center"/>
          </w:tcPr>
          <w:p w14:paraId="5396C86F" w14:textId="5325EA32" w:rsidR="001254EE" w:rsidRPr="00224B6B" w:rsidRDefault="001254EE" w:rsidP="001254EE">
            <w:pPr>
              <w:jc w:val="center"/>
              <w:rPr>
                <w:b/>
                <w:bCs/>
                <w:color w:val="000000"/>
                <w:sz w:val="20"/>
                <w:szCs w:val="20"/>
              </w:rPr>
            </w:pPr>
            <w:r w:rsidRPr="00224B6B">
              <w:rPr>
                <w:b/>
                <w:bCs/>
                <w:color w:val="000000"/>
                <w:sz w:val="20"/>
                <w:szCs w:val="20"/>
              </w:rPr>
              <w:t>2,28</w:t>
            </w:r>
          </w:p>
        </w:tc>
        <w:tc>
          <w:tcPr>
            <w:tcW w:w="305" w:type="pct"/>
            <w:shd w:val="clear" w:color="auto" w:fill="auto"/>
            <w:vAlign w:val="center"/>
          </w:tcPr>
          <w:p w14:paraId="5A942FDA" w14:textId="5682C1F1" w:rsidR="001254EE" w:rsidRPr="00224B6B" w:rsidRDefault="001254EE" w:rsidP="001254EE">
            <w:pPr>
              <w:jc w:val="center"/>
              <w:rPr>
                <w:b/>
                <w:bCs/>
                <w:color w:val="000000"/>
                <w:sz w:val="20"/>
                <w:szCs w:val="20"/>
              </w:rPr>
            </w:pPr>
            <w:r w:rsidRPr="00224B6B">
              <w:rPr>
                <w:b/>
                <w:bCs/>
                <w:color w:val="000000"/>
                <w:sz w:val="20"/>
                <w:szCs w:val="20"/>
              </w:rPr>
              <w:t>2,28</w:t>
            </w:r>
          </w:p>
        </w:tc>
        <w:tc>
          <w:tcPr>
            <w:tcW w:w="305" w:type="pct"/>
            <w:shd w:val="clear" w:color="auto" w:fill="auto"/>
            <w:vAlign w:val="center"/>
          </w:tcPr>
          <w:p w14:paraId="01FC9CC2" w14:textId="38A9E47A" w:rsidR="001254EE" w:rsidRPr="00224B6B" w:rsidRDefault="001254EE" w:rsidP="001254EE">
            <w:pPr>
              <w:jc w:val="center"/>
              <w:rPr>
                <w:b/>
                <w:bCs/>
                <w:color w:val="000000"/>
                <w:sz w:val="20"/>
                <w:szCs w:val="20"/>
              </w:rPr>
            </w:pPr>
            <w:r w:rsidRPr="00224B6B">
              <w:rPr>
                <w:b/>
                <w:bCs/>
                <w:color w:val="000000"/>
                <w:sz w:val="20"/>
                <w:szCs w:val="20"/>
              </w:rPr>
              <w:t>2,28</w:t>
            </w:r>
          </w:p>
        </w:tc>
        <w:tc>
          <w:tcPr>
            <w:tcW w:w="305" w:type="pct"/>
            <w:shd w:val="clear" w:color="auto" w:fill="auto"/>
            <w:vAlign w:val="center"/>
          </w:tcPr>
          <w:p w14:paraId="53167ACB" w14:textId="1C2EC8AC" w:rsidR="001254EE" w:rsidRPr="00224B6B" w:rsidRDefault="001254EE" w:rsidP="001254EE">
            <w:pPr>
              <w:jc w:val="center"/>
              <w:rPr>
                <w:b/>
                <w:bCs/>
                <w:color w:val="000000"/>
                <w:sz w:val="20"/>
                <w:szCs w:val="20"/>
              </w:rPr>
            </w:pPr>
            <w:r w:rsidRPr="00224B6B">
              <w:rPr>
                <w:b/>
                <w:bCs/>
                <w:color w:val="000000"/>
                <w:sz w:val="20"/>
                <w:szCs w:val="20"/>
              </w:rPr>
              <w:t>2,28</w:t>
            </w:r>
          </w:p>
        </w:tc>
        <w:tc>
          <w:tcPr>
            <w:tcW w:w="305" w:type="pct"/>
            <w:shd w:val="clear" w:color="auto" w:fill="auto"/>
            <w:vAlign w:val="center"/>
          </w:tcPr>
          <w:p w14:paraId="2071A00E" w14:textId="111FE50F" w:rsidR="001254EE" w:rsidRPr="00224B6B" w:rsidRDefault="001254EE" w:rsidP="001254EE">
            <w:pPr>
              <w:jc w:val="center"/>
              <w:rPr>
                <w:b/>
                <w:bCs/>
                <w:color w:val="000000"/>
                <w:sz w:val="20"/>
                <w:szCs w:val="20"/>
              </w:rPr>
            </w:pPr>
            <w:r w:rsidRPr="00224B6B">
              <w:rPr>
                <w:b/>
                <w:bCs/>
                <w:color w:val="000000"/>
                <w:sz w:val="20"/>
                <w:szCs w:val="20"/>
              </w:rPr>
              <w:t>2,28</w:t>
            </w:r>
          </w:p>
        </w:tc>
        <w:tc>
          <w:tcPr>
            <w:tcW w:w="305" w:type="pct"/>
            <w:shd w:val="clear" w:color="auto" w:fill="auto"/>
            <w:vAlign w:val="center"/>
          </w:tcPr>
          <w:p w14:paraId="42160F8E" w14:textId="01BA005C" w:rsidR="001254EE" w:rsidRPr="00224B6B" w:rsidRDefault="001254EE" w:rsidP="001254EE">
            <w:pPr>
              <w:jc w:val="center"/>
              <w:rPr>
                <w:b/>
                <w:bCs/>
                <w:color w:val="000000"/>
                <w:sz w:val="20"/>
                <w:szCs w:val="20"/>
              </w:rPr>
            </w:pPr>
            <w:r w:rsidRPr="00224B6B">
              <w:rPr>
                <w:b/>
                <w:bCs/>
                <w:color w:val="000000"/>
                <w:sz w:val="20"/>
                <w:szCs w:val="20"/>
              </w:rPr>
              <w:t>2,28</w:t>
            </w:r>
          </w:p>
        </w:tc>
        <w:tc>
          <w:tcPr>
            <w:tcW w:w="305" w:type="pct"/>
            <w:shd w:val="clear" w:color="auto" w:fill="auto"/>
            <w:vAlign w:val="center"/>
          </w:tcPr>
          <w:p w14:paraId="635F8596" w14:textId="0D632AB3" w:rsidR="001254EE" w:rsidRPr="00224B6B" w:rsidRDefault="001254EE" w:rsidP="001254EE">
            <w:pPr>
              <w:jc w:val="center"/>
              <w:rPr>
                <w:b/>
                <w:bCs/>
                <w:color w:val="000000"/>
                <w:sz w:val="20"/>
                <w:szCs w:val="20"/>
              </w:rPr>
            </w:pPr>
            <w:r w:rsidRPr="00224B6B">
              <w:rPr>
                <w:b/>
                <w:bCs/>
                <w:color w:val="000000"/>
                <w:sz w:val="20"/>
                <w:szCs w:val="20"/>
              </w:rPr>
              <w:t>2,28</w:t>
            </w:r>
          </w:p>
        </w:tc>
        <w:tc>
          <w:tcPr>
            <w:tcW w:w="305" w:type="pct"/>
            <w:shd w:val="clear" w:color="auto" w:fill="auto"/>
            <w:vAlign w:val="center"/>
          </w:tcPr>
          <w:p w14:paraId="6294C4E0" w14:textId="67A7D2BA" w:rsidR="001254EE" w:rsidRPr="00224B6B" w:rsidRDefault="001254EE" w:rsidP="001254EE">
            <w:pPr>
              <w:jc w:val="center"/>
              <w:rPr>
                <w:b/>
                <w:bCs/>
                <w:color w:val="000000"/>
                <w:sz w:val="20"/>
                <w:szCs w:val="20"/>
              </w:rPr>
            </w:pPr>
            <w:r w:rsidRPr="00224B6B">
              <w:rPr>
                <w:b/>
                <w:bCs/>
                <w:color w:val="000000"/>
                <w:sz w:val="20"/>
                <w:szCs w:val="20"/>
              </w:rPr>
              <w:t>2,28</w:t>
            </w:r>
          </w:p>
        </w:tc>
        <w:tc>
          <w:tcPr>
            <w:tcW w:w="305" w:type="pct"/>
            <w:shd w:val="clear" w:color="auto" w:fill="auto"/>
            <w:vAlign w:val="center"/>
          </w:tcPr>
          <w:p w14:paraId="0051A91C" w14:textId="004D49B8" w:rsidR="001254EE" w:rsidRPr="00224B6B" w:rsidRDefault="001254EE" w:rsidP="001254EE">
            <w:pPr>
              <w:jc w:val="center"/>
              <w:rPr>
                <w:b/>
                <w:bCs/>
                <w:color w:val="000000"/>
                <w:sz w:val="20"/>
                <w:szCs w:val="20"/>
              </w:rPr>
            </w:pPr>
            <w:r w:rsidRPr="00224B6B">
              <w:rPr>
                <w:b/>
                <w:bCs/>
                <w:color w:val="000000"/>
                <w:sz w:val="20"/>
                <w:szCs w:val="20"/>
              </w:rPr>
              <w:t>2,28</w:t>
            </w:r>
          </w:p>
        </w:tc>
        <w:tc>
          <w:tcPr>
            <w:tcW w:w="312" w:type="pct"/>
            <w:shd w:val="clear" w:color="auto" w:fill="auto"/>
            <w:vAlign w:val="center"/>
          </w:tcPr>
          <w:p w14:paraId="57D14195" w14:textId="35198151" w:rsidR="001254EE" w:rsidRPr="00224B6B" w:rsidRDefault="001254EE" w:rsidP="001254EE">
            <w:pPr>
              <w:jc w:val="center"/>
              <w:rPr>
                <w:b/>
                <w:bCs/>
                <w:color w:val="000000"/>
                <w:sz w:val="20"/>
                <w:szCs w:val="20"/>
              </w:rPr>
            </w:pPr>
            <w:r w:rsidRPr="00224B6B">
              <w:rPr>
                <w:b/>
                <w:bCs/>
                <w:color w:val="000000"/>
                <w:sz w:val="20"/>
                <w:szCs w:val="20"/>
              </w:rPr>
              <w:t>2,28</w:t>
            </w:r>
          </w:p>
        </w:tc>
      </w:tr>
      <w:tr w:rsidR="001254EE" w:rsidRPr="00224B6B" w14:paraId="73AA39A5" w14:textId="77777777" w:rsidTr="00D14184">
        <w:trPr>
          <w:trHeight w:val="20"/>
        </w:trPr>
        <w:tc>
          <w:tcPr>
            <w:tcW w:w="954" w:type="pct"/>
            <w:shd w:val="clear" w:color="auto" w:fill="auto"/>
            <w:vAlign w:val="center"/>
            <w:hideMark/>
          </w:tcPr>
          <w:p w14:paraId="1DD6B8D4"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Отопление и вентиляция</w:t>
            </w:r>
          </w:p>
        </w:tc>
        <w:tc>
          <w:tcPr>
            <w:tcW w:w="379" w:type="pct"/>
            <w:shd w:val="clear" w:color="auto" w:fill="auto"/>
            <w:vAlign w:val="center"/>
            <w:hideMark/>
          </w:tcPr>
          <w:p w14:paraId="517D5F7A"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305" w:type="pct"/>
            <w:vAlign w:val="center"/>
          </w:tcPr>
          <w:p w14:paraId="59759FB4" w14:textId="4FBB20ED" w:rsidR="001254EE" w:rsidRPr="00224B6B" w:rsidRDefault="001254EE" w:rsidP="001254EE">
            <w:pPr>
              <w:jc w:val="center"/>
              <w:rPr>
                <w:color w:val="000000"/>
                <w:sz w:val="20"/>
                <w:szCs w:val="20"/>
              </w:rPr>
            </w:pPr>
            <w:r w:rsidRPr="00224B6B">
              <w:rPr>
                <w:color w:val="000000"/>
                <w:sz w:val="20"/>
                <w:szCs w:val="20"/>
              </w:rPr>
              <w:t>2,09</w:t>
            </w:r>
          </w:p>
        </w:tc>
        <w:tc>
          <w:tcPr>
            <w:tcW w:w="305" w:type="pct"/>
            <w:shd w:val="clear" w:color="auto" w:fill="auto"/>
            <w:vAlign w:val="center"/>
          </w:tcPr>
          <w:p w14:paraId="27FAE69E" w14:textId="59F6505B" w:rsidR="001254EE" w:rsidRPr="00224B6B" w:rsidRDefault="001254EE" w:rsidP="001254EE">
            <w:pPr>
              <w:jc w:val="center"/>
              <w:rPr>
                <w:color w:val="000000"/>
                <w:sz w:val="20"/>
                <w:szCs w:val="20"/>
              </w:rPr>
            </w:pPr>
            <w:r w:rsidRPr="00224B6B">
              <w:rPr>
                <w:color w:val="000000"/>
                <w:sz w:val="20"/>
                <w:szCs w:val="20"/>
              </w:rPr>
              <w:t>2,09</w:t>
            </w:r>
          </w:p>
        </w:tc>
        <w:tc>
          <w:tcPr>
            <w:tcW w:w="305" w:type="pct"/>
            <w:shd w:val="clear" w:color="auto" w:fill="auto"/>
            <w:vAlign w:val="center"/>
          </w:tcPr>
          <w:p w14:paraId="5F6DF95D" w14:textId="6EF1B4F5" w:rsidR="001254EE" w:rsidRPr="00224B6B" w:rsidRDefault="001254EE" w:rsidP="001254EE">
            <w:pPr>
              <w:jc w:val="center"/>
              <w:rPr>
                <w:color w:val="000000"/>
                <w:sz w:val="20"/>
                <w:szCs w:val="20"/>
              </w:rPr>
            </w:pPr>
            <w:r w:rsidRPr="00224B6B">
              <w:rPr>
                <w:color w:val="000000"/>
                <w:sz w:val="20"/>
                <w:szCs w:val="20"/>
              </w:rPr>
              <w:t>2,09</w:t>
            </w:r>
          </w:p>
        </w:tc>
        <w:tc>
          <w:tcPr>
            <w:tcW w:w="305" w:type="pct"/>
            <w:shd w:val="clear" w:color="auto" w:fill="auto"/>
            <w:vAlign w:val="center"/>
          </w:tcPr>
          <w:p w14:paraId="19045272" w14:textId="33245E2D" w:rsidR="001254EE" w:rsidRPr="00224B6B" w:rsidRDefault="001254EE" w:rsidP="001254EE">
            <w:pPr>
              <w:jc w:val="center"/>
              <w:rPr>
                <w:color w:val="000000"/>
                <w:sz w:val="20"/>
                <w:szCs w:val="20"/>
              </w:rPr>
            </w:pPr>
            <w:r w:rsidRPr="00224B6B">
              <w:rPr>
                <w:color w:val="000000"/>
                <w:sz w:val="20"/>
                <w:szCs w:val="20"/>
              </w:rPr>
              <w:t>2,09</w:t>
            </w:r>
          </w:p>
        </w:tc>
        <w:tc>
          <w:tcPr>
            <w:tcW w:w="305" w:type="pct"/>
            <w:shd w:val="clear" w:color="auto" w:fill="auto"/>
            <w:vAlign w:val="center"/>
          </w:tcPr>
          <w:p w14:paraId="55DB9F8D" w14:textId="7C9C2A45" w:rsidR="001254EE" w:rsidRPr="00224B6B" w:rsidRDefault="001254EE" w:rsidP="001254EE">
            <w:pPr>
              <w:jc w:val="center"/>
              <w:rPr>
                <w:color w:val="000000"/>
                <w:sz w:val="20"/>
                <w:szCs w:val="20"/>
              </w:rPr>
            </w:pPr>
            <w:r w:rsidRPr="00224B6B">
              <w:rPr>
                <w:color w:val="000000"/>
                <w:sz w:val="20"/>
                <w:szCs w:val="20"/>
              </w:rPr>
              <w:t>2,09</w:t>
            </w:r>
          </w:p>
        </w:tc>
        <w:tc>
          <w:tcPr>
            <w:tcW w:w="305" w:type="pct"/>
            <w:shd w:val="clear" w:color="auto" w:fill="auto"/>
            <w:vAlign w:val="center"/>
          </w:tcPr>
          <w:p w14:paraId="6584D0A4" w14:textId="60D8A0B6" w:rsidR="001254EE" w:rsidRPr="00224B6B" w:rsidRDefault="001254EE" w:rsidP="001254EE">
            <w:pPr>
              <w:jc w:val="center"/>
              <w:rPr>
                <w:color w:val="000000"/>
                <w:sz w:val="20"/>
                <w:szCs w:val="20"/>
              </w:rPr>
            </w:pPr>
            <w:r w:rsidRPr="00224B6B">
              <w:rPr>
                <w:color w:val="000000"/>
                <w:sz w:val="20"/>
                <w:szCs w:val="20"/>
              </w:rPr>
              <w:t>2,09</w:t>
            </w:r>
          </w:p>
        </w:tc>
        <w:tc>
          <w:tcPr>
            <w:tcW w:w="305" w:type="pct"/>
            <w:shd w:val="clear" w:color="auto" w:fill="auto"/>
            <w:vAlign w:val="center"/>
          </w:tcPr>
          <w:p w14:paraId="33451D6A" w14:textId="4837ED49" w:rsidR="001254EE" w:rsidRPr="00224B6B" w:rsidRDefault="001254EE" w:rsidP="001254EE">
            <w:pPr>
              <w:jc w:val="center"/>
              <w:rPr>
                <w:color w:val="000000"/>
                <w:sz w:val="20"/>
                <w:szCs w:val="20"/>
              </w:rPr>
            </w:pPr>
            <w:r w:rsidRPr="00224B6B">
              <w:rPr>
                <w:color w:val="000000"/>
                <w:sz w:val="20"/>
                <w:szCs w:val="20"/>
              </w:rPr>
              <w:t>2,09</w:t>
            </w:r>
          </w:p>
        </w:tc>
        <w:tc>
          <w:tcPr>
            <w:tcW w:w="305" w:type="pct"/>
            <w:shd w:val="clear" w:color="auto" w:fill="auto"/>
            <w:vAlign w:val="center"/>
          </w:tcPr>
          <w:p w14:paraId="7D862C51" w14:textId="4A2762E8" w:rsidR="001254EE" w:rsidRPr="00224B6B" w:rsidRDefault="001254EE" w:rsidP="001254EE">
            <w:pPr>
              <w:jc w:val="center"/>
              <w:rPr>
                <w:color w:val="000000"/>
                <w:sz w:val="20"/>
                <w:szCs w:val="20"/>
              </w:rPr>
            </w:pPr>
            <w:r w:rsidRPr="00224B6B">
              <w:rPr>
                <w:color w:val="000000"/>
                <w:sz w:val="20"/>
                <w:szCs w:val="20"/>
              </w:rPr>
              <w:t>2,09</w:t>
            </w:r>
          </w:p>
        </w:tc>
        <w:tc>
          <w:tcPr>
            <w:tcW w:w="305" w:type="pct"/>
            <w:shd w:val="clear" w:color="auto" w:fill="auto"/>
            <w:vAlign w:val="center"/>
          </w:tcPr>
          <w:p w14:paraId="1F5F2433" w14:textId="76D2D209" w:rsidR="001254EE" w:rsidRPr="00224B6B" w:rsidRDefault="001254EE" w:rsidP="001254EE">
            <w:pPr>
              <w:jc w:val="center"/>
              <w:rPr>
                <w:color w:val="000000"/>
                <w:sz w:val="20"/>
                <w:szCs w:val="20"/>
              </w:rPr>
            </w:pPr>
            <w:r w:rsidRPr="00224B6B">
              <w:rPr>
                <w:color w:val="000000"/>
                <w:sz w:val="20"/>
                <w:szCs w:val="20"/>
              </w:rPr>
              <w:t>2,09</w:t>
            </w:r>
          </w:p>
        </w:tc>
        <w:tc>
          <w:tcPr>
            <w:tcW w:w="305" w:type="pct"/>
            <w:shd w:val="clear" w:color="auto" w:fill="auto"/>
            <w:vAlign w:val="center"/>
          </w:tcPr>
          <w:p w14:paraId="1FFC8D46" w14:textId="2C9E076A" w:rsidR="001254EE" w:rsidRPr="00224B6B" w:rsidRDefault="001254EE" w:rsidP="001254EE">
            <w:pPr>
              <w:jc w:val="center"/>
              <w:rPr>
                <w:color w:val="000000"/>
                <w:sz w:val="20"/>
                <w:szCs w:val="20"/>
              </w:rPr>
            </w:pPr>
            <w:r w:rsidRPr="00224B6B">
              <w:rPr>
                <w:color w:val="000000"/>
                <w:sz w:val="20"/>
                <w:szCs w:val="20"/>
              </w:rPr>
              <w:t>2,09</w:t>
            </w:r>
          </w:p>
        </w:tc>
        <w:tc>
          <w:tcPr>
            <w:tcW w:w="305" w:type="pct"/>
            <w:shd w:val="clear" w:color="auto" w:fill="auto"/>
            <w:vAlign w:val="center"/>
          </w:tcPr>
          <w:p w14:paraId="36C47A9E" w14:textId="24CAD1D8" w:rsidR="001254EE" w:rsidRPr="00224B6B" w:rsidRDefault="001254EE" w:rsidP="001254EE">
            <w:pPr>
              <w:jc w:val="center"/>
              <w:rPr>
                <w:color w:val="000000"/>
                <w:sz w:val="20"/>
                <w:szCs w:val="20"/>
              </w:rPr>
            </w:pPr>
            <w:r w:rsidRPr="00224B6B">
              <w:rPr>
                <w:color w:val="000000"/>
                <w:sz w:val="20"/>
                <w:szCs w:val="20"/>
              </w:rPr>
              <w:t>2,09</w:t>
            </w:r>
          </w:p>
        </w:tc>
        <w:tc>
          <w:tcPr>
            <w:tcW w:w="312" w:type="pct"/>
            <w:shd w:val="clear" w:color="auto" w:fill="auto"/>
            <w:vAlign w:val="center"/>
          </w:tcPr>
          <w:p w14:paraId="2AA0BE1D" w14:textId="39C0FA2A" w:rsidR="001254EE" w:rsidRPr="00224B6B" w:rsidRDefault="001254EE" w:rsidP="001254EE">
            <w:pPr>
              <w:jc w:val="center"/>
              <w:rPr>
                <w:color w:val="000000"/>
                <w:sz w:val="20"/>
                <w:szCs w:val="20"/>
              </w:rPr>
            </w:pPr>
            <w:r w:rsidRPr="00224B6B">
              <w:rPr>
                <w:color w:val="000000"/>
                <w:sz w:val="20"/>
                <w:szCs w:val="20"/>
              </w:rPr>
              <w:t>2,09</w:t>
            </w:r>
          </w:p>
        </w:tc>
      </w:tr>
      <w:tr w:rsidR="001254EE" w:rsidRPr="00224B6B" w14:paraId="19F2ACDE" w14:textId="77777777" w:rsidTr="00D14184">
        <w:trPr>
          <w:trHeight w:val="20"/>
        </w:trPr>
        <w:tc>
          <w:tcPr>
            <w:tcW w:w="954" w:type="pct"/>
            <w:shd w:val="clear" w:color="auto" w:fill="auto"/>
            <w:vAlign w:val="center"/>
            <w:hideMark/>
          </w:tcPr>
          <w:p w14:paraId="64726A59"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ГВС</w:t>
            </w:r>
          </w:p>
        </w:tc>
        <w:tc>
          <w:tcPr>
            <w:tcW w:w="379" w:type="pct"/>
            <w:shd w:val="clear" w:color="auto" w:fill="auto"/>
            <w:vAlign w:val="center"/>
            <w:hideMark/>
          </w:tcPr>
          <w:p w14:paraId="1466B878"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305" w:type="pct"/>
            <w:vAlign w:val="center"/>
          </w:tcPr>
          <w:p w14:paraId="18C9CE05" w14:textId="58EAF1B9" w:rsidR="001254EE" w:rsidRPr="00224B6B" w:rsidRDefault="001254EE" w:rsidP="001254EE">
            <w:pPr>
              <w:jc w:val="center"/>
              <w:rPr>
                <w:color w:val="000000"/>
                <w:sz w:val="20"/>
                <w:szCs w:val="20"/>
              </w:rPr>
            </w:pPr>
            <w:r w:rsidRPr="00224B6B">
              <w:rPr>
                <w:color w:val="000000"/>
                <w:sz w:val="20"/>
                <w:szCs w:val="20"/>
              </w:rPr>
              <w:t>0,19</w:t>
            </w:r>
          </w:p>
        </w:tc>
        <w:tc>
          <w:tcPr>
            <w:tcW w:w="305" w:type="pct"/>
            <w:shd w:val="clear" w:color="auto" w:fill="auto"/>
            <w:vAlign w:val="center"/>
          </w:tcPr>
          <w:p w14:paraId="76AF677D" w14:textId="107CA4C5" w:rsidR="001254EE" w:rsidRPr="00224B6B" w:rsidRDefault="001254EE" w:rsidP="001254EE">
            <w:pPr>
              <w:jc w:val="center"/>
              <w:rPr>
                <w:color w:val="000000"/>
                <w:sz w:val="20"/>
                <w:szCs w:val="20"/>
              </w:rPr>
            </w:pPr>
            <w:r w:rsidRPr="00224B6B">
              <w:rPr>
                <w:color w:val="000000"/>
                <w:sz w:val="20"/>
                <w:szCs w:val="20"/>
              </w:rPr>
              <w:t>0,19</w:t>
            </w:r>
          </w:p>
        </w:tc>
        <w:tc>
          <w:tcPr>
            <w:tcW w:w="305" w:type="pct"/>
            <w:shd w:val="clear" w:color="auto" w:fill="auto"/>
            <w:vAlign w:val="center"/>
          </w:tcPr>
          <w:p w14:paraId="4222239E" w14:textId="56C29303" w:rsidR="001254EE" w:rsidRPr="00224B6B" w:rsidRDefault="001254EE" w:rsidP="001254EE">
            <w:pPr>
              <w:jc w:val="center"/>
              <w:rPr>
                <w:color w:val="000000"/>
                <w:sz w:val="20"/>
                <w:szCs w:val="20"/>
              </w:rPr>
            </w:pPr>
            <w:r w:rsidRPr="00224B6B">
              <w:rPr>
                <w:color w:val="000000"/>
                <w:sz w:val="20"/>
                <w:szCs w:val="20"/>
              </w:rPr>
              <w:t>0,19</w:t>
            </w:r>
          </w:p>
        </w:tc>
        <w:tc>
          <w:tcPr>
            <w:tcW w:w="305" w:type="pct"/>
            <w:shd w:val="clear" w:color="auto" w:fill="auto"/>
            <w:vAlign w:val="center"/>
          </w:tcPr>
          <w:p w14:paraId="32BD2BF5" w14:textId="5EBE3369" w:rsidR="001254EE" w:rsidRPr="00224B6B" w:rsidRDefault="001254EE" w:rsidP="001254EE">
            <w:pPr>
              <w:jc w:val="center"/>
              <w:rPr>
                <w:color w:val="000000"/>
                <w:sz w:val="20"/>
                <w:szCs w:val="20"/>
              </w:rPr>
            </w:pPr>
            <w:r w:rsidRPr="00224B6B">
              <w:rPr>
                <w:color w:val="000000"/>
                <w:sz w:val="20"/>
                <w:szCs w:val="20"/>
              </w:rPr>
              <w:t>0,19</w:t>
            </w:r>
          </w:p>
        </w:tc>
        <w:tc>
          <w:tcPr>
            <w:tcW w:w="305" w:type="pct"/>
            <w:shd w:val="clear" w:color="auto" w:fill="auto"/>
            <w:vAlign w:val="center"/>
          </w:tcPr>
          <w:p w14:paraId="1E4C1B64" w14:textId="10B25589" w:rsidR="001254EE" w:rsidRPr="00224B6B" w:rsidRDefault="001254EE" w:rsidP="001254EE">
            <w:pPr>
              <w:jc w:val="center"/>
              <w:rPr>
                <w:color w:val="000000"/>
                <w:sz w:val="20"/>
                <w:szCs w:val="20"/>
              </w:rPr>
            </w:pPr>
            <w:r w:rsidRPr="00224B6B">
              <w:rPr>
                <w:color w:val="000000"/>
                <w:sz w:val="20"/>
                <w:szCs w:val="20"/>
              </w:rPr>
              <w:t>0,19</w:t>
            </w:r>
          </w:p>
        </w:tc>
        <w:tc>
          <w:tcPr>
            <w:tcW w:w="305" w:type="pct"/>
            <w:shd w:val="clear" w:color="auto" w:fill="auto"/>
            <w:vAlign w:val="center"/>
          </w:tcPr>
          <w:p w14:paraId="68C38672" w14:textId="17DB0A17" w:rsidR="001254EE" w:rsidRPr="00224B6B" w:rsidRDefault="001254EE" w:rsidP="001254EE">
            <w:pPr>
              <w:jc w:val="center"/>
              <w:rPr>
                <w:color w:val="000000"/>
                <w:sz w:val="20"/>
                <w:szCs w:val="20"/>
              </w:rPr>
            </w:pPr>
            <w:r w:rsidRPr="00224B6B">
              <w:rPr>
                <w:color w:val="000000"/>
                <w:sz w:val="20"/>
                <w:szCs w:val="20"/>
              </w:rPr>
              <w:t>0,19</w:t>
            </w:r>
          </w:p>
        </w:tc>
        <w:tc>
          <w:tcPr>
            <w:tcW w:w="305" w:type="pct"/>
            <w:shd w:val="clear" w:color="auto" w:fill="auto"/>
            <w:vAlign w:val="center"/>
          </w:tcPr>
          <w:p w14:paraId="3009A951" w14:textId="40E45A03" w:rsidR="001254EE" w:rsidRPr="00224B6B" w:rsidRDefault="001254EE" w:rsidP="001254EE">
            <w:pPr>
              <w:jc w:val="center"/>
              <w:rPr>
                <w:color w:val="000000"/>
                <w:sz w:val="20"/>
                <w:szCs w:val="20"/>
              </w:rPr>
            </w:pPr>
            <w:r w:rsidRPr="00224B6B">
              <w:rPr>
                <w:color w:val="000000"/>
                <w:sz w:val="20"/>
                <w:szCs w:val="20"/>
              </w:rPr>
              <w:t>0,19</w:t>
            </w:r>
          </w:p>
        </w:tc>
        <w:tc>
          <w:tcPr>
            <w:tcW w:w="305" w:type="pct"/>
            <w:shd w:val="clear" w:color="auto" w:fill="auto"/>
            <w:vAlign w:val="center"/>
          </w:tcPr>
          <w:p w14:paraId="7DB16376" w14:textId="169412F3" w:rsidR="001254EE" w:rsidRPr="00224B6B" w:rsidRDefault="001254EE" w:rsidP="001254EE">
            <w:pPr>
              <w:jc w:val="center"/>
              <w:rPr>
                <w:color w:val="000000"/>
                <w:sz w:val="20"/>
                <w:szCs w:val="20"/>
              </w:rPr>
            </w:pPr>
            <w:r w:rsidRPr="00224B6B">
              <w:rPr>
                <w:color w:val="000000"/>
                <w:sz w:val="20"/>
                <w:szCs w:val="20"/>
              </w:rPr>
              <w:t>0,19</w:t>
            </w:r>
          </w:p>
        </w:tc>
        <w:tc>
          <w:tcPr>
            <w:tcW w:w="305" w:type="pct"/>
            <w:shd w:val="clear" w:color="auto" w:fill="auto"/>
            <w:vAlign w:val="center"/>
          </w:tcPr>
          <w:p w14:paraId="19419A4F" w14:textId="3F966BE4" w:rsidR="001254EE" w:rsidRPr="00224B6B" w:rsidRDefault="001254EE" w:rsidP="001254EE">
            <w:pPr>
              <w:jc w:val="center"/>
              <w:rPr>
                <w:color w:val="000000"/>
                <w:sz w:val="20"/>
                <w:szCs w:val="20"/>
              </w:rPr>
            </w:pPr>
            <w:r w:rsidRPr="00224B6B">
              <w:rPr>
                <w:color w:val="000000"/>
                <w:sz w:val="20"/>
                <w:szCs w:val="20"/>
              </w:rPr>
              <w:t>0,19</w:t>
            </w:r>
          </w:p>
        </w:tc>
        <w:tc>
          <w:tcPr>
            <w:tcW w:w="305" w:type="pct"/>
            <w:shd w:val="clear" w:color="auto" w:fill="auto"/>
            <w:vAlign w:val="center"/>
          </w:tcPr>
          <w:p w14:paraId="04C986AB" w14:textId="426DC581" w:rsidR="001254EE" w:rsidRPr="00224B6B" w:rsidRDefault="001254EE" w:rsidP="001254EE">
            <w:pPr>
              <w:jc w:val="center"/>
              <w:rPr>
                <w:color w:val="000000"/>
                <w:sz w:val="20"/>
                <w:szCs w:val="20"/>
              </w:rPr>
            </w:pPr>
            <w:r w:rsidRPr="00224B6B">
              <w:rPr>
                <w:color w:val="000000"/>
                <w:sz w:val="20"/>
                <w:szCs w:val="20"/>
              </w:rPr>
              <w:t>0,19</w:t>
            </w:r>
          </w:p>
        </w:tc>
        <w:tc>
          <w:tcPr>
            <w:tcW w:w="305" w:type="pct"/>
            <w:shd w:val="clear" w:color="auto" w:fill="auto"/>
            <w:vAlign w:val="center"/>
          </w:tcPr>
          <w:p w14:paraId="424009EA" w14:textId="695BB8EC" w:rsidR="001254EE" w:rsidRPr="00224B6B" w:rsidRDefault="001254EE" w:rsidP="001254EE">
            <w:pPr>
              <w:jc w:val="center"/>
              <w:rPr>
                <w:color w:val="000000"/>
                <w:sz w:val="20"/>
                <w:szCs w:val="20"/>
              </w:rPr>
            </w:pPr>
            <w:r w:rsidRPr="00224B6B">
              <w:rPr>
                <w:color w:val="000000"/>
                <w:sz w:val="20"/>
                <w:szCs w:val="20"/>
              </w:rPr>
              <w:t>0,19</w:t>
            </w:r>
          </w:p>
        </w:tc>
        <w:tc>
          <w:tcPr>
            <w:tcW w:w="312" w:type="pct"/>
            <w:shd w:val="clear" w:color="auto" w:fill="auto"/>
            <w:vAlign w:val="center"/>
          </w:tcPr>
          <w:p w14:paraId="2DC92DE6" w14:textId="617D4915" w:rsidR="001254EE" w:rsidRPr="00224B6B" w:rsidRDefault="001254EE" w:rsidP="001254EE">
            <w:pPr>
              <w:jc w:val="center"/>
              <w:rPr>
                <w:color w:val="000000"/>
                <w:sz w:val="20"/>
                <w:szCs w:val="20"/>
              </w:rPr>
            </w:pPr>
            <w:r w:rsidRPr="00224B6B">
              <w:rPr>
                <w:color w:val="000000"/>
                <w:sz w:val="20"/>
                <w:szCs w:val="20"/>
              </w:rPr>
              <w:t>0,19</w:t>
            </w:r>
          </w:p>
        </w:tc>
      </w:tr>
    </w:tbl>
    <w:p w14:paraId="0DDE9219" w14:textId="77777777" w:rsidR="009970A1" w:rsidRPr="00224B6B" w:rsidRDefault="009970A1" w:rsidP="00F55159">
      <w:pPr>
        <w:pStyle w:val="a3"/>
      </w:pPr>
      <w:r w:rsidRPr="00224B6B">
        <w:t>Перспективные объемы потребления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1"/>
        <w:gridCol w:w="1206"/>
        <w:gridCol w:w="977"/>
        <w:gridCol w:w="977"/>
        <w:gridCol w:w="979"/>
        <w:gridCol w:w="976"/>
        <w:gridCol w:w="976"/>
        <w:gridCol w:w="979"/>
        <w:gridCol w:w="976"/>
        <w:gridCol w:w="976"/>
        <w:gridCol w:w="979"/>
        <w:gridCol w:w="976"/>
        <w:gridCol w:w="976"/>
        <w:gridCol w:w="1042"/>
      </w:tblGrid>
      <w:tr w:rsidR="001254EE" w:rsidRPr="00224B6B" w14:paraId="62FA806B" w14:textId="77777777" w:rsidTr="001254EE">
        <w:trPr>
          <w:trHeight w:val="20"/>
        </w:trPr>
        <w:tc>
          <w:tcPr>
            <w:tcW w:w="860" w:type="pct"/>
            <w:vMerge w:val="restart"/>
            <w:shd w:val="clear" w:color="auto" w:fill="auto"/>
            <w:vAlign w:val="center"/>
            <w:hideMark/>
          </w:tcPr>
          <w:p w14:paraId="2E978D91" w14:textId="77777777"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w:t>
            </w:r>
          </w:p>
        </w:tc>
        <w:tc>
          <w:tcPr>
            <w:tcW w:w="384" w:type="pct"/>
            <w:vMerge w:val="restart"/>
            <w:shd w:val="clear" w:color="auto" w:fill="auto"/>
            <w:vAlign w:val="center"/>
            <w:hideMark/>
          </w:tcPr>
          <w:p w14:paraId="071ECE45" w14:textId="77777777"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Ед. измерения</w:t>
            </w:r>
          </w:p>
        </w:tc>
        <w:tc>
          <w:tcPr>
            <w:tcW w:w="3755" w:type="pct"/>
            <w:gridSpan w:val="12"/>
          </w:tcPr>
          <w:p w14:paraId="43DBD155" w14:textId="21DAB438"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1254EE" w:rsidRPr="00224B6B" w14:paraId="4DBF95EC" w14:textId="77777777" w:rsidTr="001254EE">
        <w:trPr>
          <w:trHeight w:val="20"/>
        </w:trPr>
        <w:tc>
          <w:tcPr>
            <w:tcW w:w="860" w:type="pct"/>
            <w:vMerge/>
            <w:vAlign w:val="center"/>
            <w:hideMark/>
          </w:tcPr>
          <w:p w14:paraId="3F1D8135" w14:textId="77777777" w:rsidR="001254EE" w:rsidRPr="00224B6B" w:rsidRDefault="001254EE" w:rsidP="00764194">
            <w:pPr>
              <w:widowControl/>
              <w:autoSpaceDE/>
              <w:autoSpaceDN/>
              <w:ind w:left="-57" w:right="-57"/>
              <w:rPr>
                <w:b/>
                <w:bCs/>
                <w:color w:val="000000"/>
                <w:sz w:val="20"/>
                <w:szCs w:val="20"/>
                <w:lang w:bidi="ar-SA"/>
              </w:rPr>
            </w:pPr>
          </w:p>
        </w:tc>
        <w:tc>
          <w:tcPr>
            <w:tcW w:w="384" w:type="pct"/>
            <w:vMerge/>
            <w:vAlign w:val="center"/>
            <w:hideMark/>
          </w:tcPr>
          <w:p w14:paraId="69F29D27" w14:textId="77777777" w:rsidR="001254EE" w:rsidRPr="00224B6B" w:rsidRDefault="001254EE" w:rsidP="00764194">
            <w:pPr>
              <w:widowControl/>
              <w:autoSpaceDE/>
              <w:autoSpaceDN/>
              <w:ind w:left="-57" w:right="-57"/>
              <w:rPr>
                <w:b/>
                <w:bCs/>
                <w:color w:val="000000"/>
                <w:sz w:val="20"/>
                <w:szCs w:val="20"/>
                <w:lang w:bidi="ar-SA"/>
              </w:rPr>
            </w:pPr>
          </w:p>
        </w:tc>
        <w:tc>
          <w:tcPr>
            <w:tcW w:w="311" w:type="pct"/>
          </w:tcPr>
          <w:p w14:paraId="2FDD25A8" w14:textId="32B80AD9"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311" w:type="pct"/>
            <w:shd w:val="clear" w:color="auto" w:fill="auto"/>
            <w:vAlign w:val="center"/>
            <w:hideMark/>
          </w:tcPr>
          <w:p w14:paraId="457F8677" w14:textId="6D3F48EA"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312" w:type="pct"/>
            <w:shd w:val="clear" w:color="auto" w:fill="auto"/>
            <w:vAlign w:val="center"/>
            <w:hideMark/>
          </w:tcPr>
          <w:p w14:paraId="48565E6B" w14:textId="77777777"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311" w:type="pct"/>
            <w:shd w:val="clear" w:color="auto" w:fill="auto"/>
            <w:vAlign w:val="center"/>
            <w:hideMark/>
          </w:tcPr>
          <w:p w14:paraId="34710AE2" w14:textId="77777777"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311" w:type="pct"/>
            <w:shd w:val="clear" w:color="auto" w:fill="auto"/>
            <w:vAlign w:val="center"/>
            <w:hideMark/>
          </w:tcPr>
          <w:p w14:paraId="6FBB5C09" w14:textId="77777777"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312" w:type="pct"/>
            <w:shd w:val="clear" w:color="auto" w:fill="auto"/>
            <w:vAlign w:val="center"/>
            <w:hideMark/>
          </w:tcPr>
          <w:p w14:paraId="01C6C09B" w14:textId="77777777"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311" w:type="pct"/>
            <w:shd w:val="clear" w:color="auto" w:fill="auto"/>
            <w:vAlign w:val="center"/>
            <w:hideMark/>
          </w:tcPr>
          <w:p w14:paraId="40D7AD2F" w14:textId="77777777"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311" w:type="pct"/>
            <w:shd w:val="clear" w:color="auto" w:fill="auto"/>
            <w:vAlign w:val="center"/>
            <w:hideMark/>
          </w:tcPr>
          <w:p w14:paraId="2D1BCABB" w14:textId="77777777"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312" w:type="pct"/>
            <w:shd w:val="clear" w:color="auto" w:fill="auto"/>
            <w:vAlign w:val="center"/>
            <w:hideMark/>
          </w:tcPr>
          <w:p w14:paraId="1E3D2C92" w14:textId="77777777"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311" w:type="pct"/>
            <w:shd w:val="clear" w:color="auto" w:fill="auto"/>
            <w:vAlign w:val="center"/>
            <w:hideMark/>
          </w:tcPr>
          <w:p w14:paraId="2BE39F34" w14:textId="77777777"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311" w:type="pct"/>
            <w:shd w:val="clear" w:color="auto" w:fill="auto"/>
            <w:vAlign w:val="center"/>
            <w:hideMark/>
          </w:tcPr>
          <w:p w14:paraId="565F5047" w14:textId="77777777"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332" w:type="pct"/>
            <w:shd w:val="clear" w:color="auto" w:fill="auto"/>
            <w:vAlign w:val="center"/>
            <w:hideMark/>
          </w:tcPr>
          <w:p w14:paraId="21978B16" w14:textId="77777777" w:rsidR="001254EE" w:rsidRPr="00224B6B" w:rsidRDefault="001254EE" w:rsidP="00764194">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1254EE" w:rsidRPr="00224B6B" w14:paraId="0E91AB81" w14:textId="77777777" w:rsidTr="00D14184">
        <w:trPr>
          <w:trHeight w:val="20"/>
        </w:trPr>
        <w:tc>
          <w:tcPr>
            <w:tcW w:w="860" w:type="pct"/>
            <w:shd w:val="clear" w:color="auto" w:fill="auto"/>
            <w:vAlign w:val="center"/>
            <w:hideMark/>
          </w:tcPr>
          <w:p w14:paraId="49E74AC9" w14:textId="77777777" w:rsidR="001254EE" w:rsidRPr="00224B6B" w:rsidRDefault="001254EE" w:rsidP="001254EE">
            <w:pPr>
              <w:widowControl/>
              <w:autoSpaceDE/>
              <w:autoSpaceDN/>
              <w:ind w:left="-57" w:right="-57"/>
              <w:jc w:val="center"/>
              <w:rPr>
                <w:b/>
                <w:bCs/>
                <w:color w:val="000000"/>
                <w:sz w:val="20"/>
                <w:szCs w:val="20"/>
                <w:lang w:bidi="ar-SA"/>
              </w:rPr>
            </w:pPr>
            <w:r w:rsidRPr="00224B6B">
              <w:rPr>
                <w:b/>
                <w:bCs/>
                <w:color w:val="000000"/>
                <w:sz w:val="20"/>
                <w:szCs w:val="20"/>
                <w:lang w:bidi="ar-SA"/>
              </w:rPr>
              <w:t>Котельная №7 д. Пудомяги</w:t>
            </w:r>
          </w:p>
        </w:tc>
        <w:tc>
          <w:tcPr>
            <w:tcW w:w="384" w:type="pct"/>
            <w:shd w:val="clear" w:color="auto" w:fill="auto"/>
            <w:vAlign w:val="center"/>
            <w:hideMark/>
          </w:tcPr>
          <w:p w14:paraId="492CE8DF" w14:textId="77777777" w:rsidR="001254EE" w:rsidRPr="00224B6B" w:rsidRDefault="001254EE" w:rsidP="001254EE">
            <w:pPr>
              <w:widowControl/>
              <w:autoSpaceDE/>
              <w:autoSpaceDN/>
              <w:ind w:left="-57" w:right="-57"/>
              <w:jc w:val="center"/>
              <w:rPr>
                <w:b/>
                <w:bCs/>
                <w:color w:val="000000"/>
                <w:sz w:val="20"/>
                <w:szCs w:val="20"/>
                <w:lang w:bidi="ar-SA"/>
              </w:rPr>
            </w:pPr>
            <w:r w:rsidRPr="00224B6B">
              <w:rPr>
                <w:b/>
                <w:bCs/>
                <w:color w:val="000000"/>
                <w:sz w:val="20"/>
                <w:szCs w:val="20"/>
                <w:lang w:bidi="ar-SA"/>
              </w:rPr>
              <w:t>Гкал</w:t>
            </w:r>
          </w:p>
        </w:tc>
        <w:tc>
          <w:tcPr>
            <w:tcW w:w="311" w:type="pct"/>
            <w:vAlign w:val="center"/>
          </w:tcPr>
          <w:p w14:paraId="0D49208E" w14:textId="6A092B1F" w:rsidR="001254EE" w:rsidRPr="00224B6B" w:rsidRDefault="001254EE" w:rsidP="001254EE">
            <w:pPr>
              <w:ind w:left="-57" w:right="-57"/>
              <w:jc w:val="center"/>
              <w:rPr>
                <w:b/>
                <w:bCs/>
                <w:color w:val="000000"/>
                <w:sz w:val="20"/>
                <w:szCs w:val="20"/>
              </w:rPr>
            </w:pPr>
            <w:r w:rsidRPr="00224B6B">
              <w:rPr>
                <w:b/>
                <w:bCs/>
                <w:color w:val="000000"/>
                <w:sz w:val="20"/>
                <w:szCs w:val="20"/>
              </w:rPr>
              <w:t>10 103,41</w:t>
            </w:r>
          </w:p>
        </w:tc>
        <w:tc>
          <w:tcPr>
            <w:tcW w:w="311" w:type="pct"/>
            <w:shd w:val="clear" w:color="auto" w:fill="auto"/>
            <w:vAlign w:val="center"/>
            <w:hideMark/>
          </w:tcPr>
          <w:p w14:paraId="6B1BF7D0" w14:textId="39A01E69" w:rsidR="001254EE" w:rsidRPr="00224B6B" w:rsidRDefault="001254EE" w:rsidP="001254EE">
            <w:pPr>
              <w:ind w:left="-57" w:right="-57"/>
              <w:jc w:val="center"/>
              <w:rPr>
                <w:b/>
                <w:bCs/>
                <w:color w:val="000000"/>
                <w:sz w:val="20"/>
                <w:szCs w:val="20"/>
              </w:rPr>
            </w:pPr>
            <w:r w:rsidRPr="00224B6B">
              <w:rPr>
                <w:b/>
                <w:bCs/>
                <w:color w:val="000000"/>
                <w:sz w:val="20"/>
                <w:szCs w:val="20"/>
              </w:rPr>
              <w:t>10 103,41</w:t>
            </w:r>
          </w:p>
        </w:tc>
        <w:tc>
          <w:tcPr>
            <w:tcW w:w="312" w:type="pct"/>
            <w:shd w:val="clear" w:color="auto" w:fill="auto"/>
            <w:vAlign w:val="center"/>
            <w:hideMark/>
          </w:tcPr>
          <w:p w14:paraId="2AFED250" w14:textId="0A0BDEA9" w:rsidR="001254EE" w:rsidRPr="00224B6B" w:rsidRDefault="001254EE" w:rsidP="001254EE">
            <w:pPr>
              <w:ind w:left="-57" w:right="-57"/>
              <w:jc w:val="center"/>
              <w:rPr>
                <w:b/>
                <w:bCs/>
                <w:color w:val="000000"/>
                <w:sz w:val="20"/>
                <w:szCs w:val="20"/>
              </w:rPr>
            </w:pPr>
            <w:r w:rsidRPr="00224B6B">
              <w:rPr>
                <w:b/>
                <w:bCs/>
                <w:color w:val="000000"/>
                <w:sz w:val="20"/>
                <w:szCs w:val="20"/>
              </w:rPr>
              <w:t>10 941,88</w:t>
            </w:r>
          </w:p>
        </w:tc>
        <w:tc>
          <w:tcPr>
            <w:tcW w:w="311" w:type="pct"/>
            <w:shd w:val="clear" w:color="auto" w:fill="auto"/>
            <w:vAlign w:val="center"/>
            <w:hideMark/>
          </w:tcPr>
          <w:p w14:paraId="0CD70256" w14:textId="6739003D" w:rsidR="001254EE" w:rsidRPr="00224B6B" w:rsidRDefault="001254EE" w:rsidP="001254EE">
            <w:pPr>
              <w:ind w:left="-57" w:right="-57"/>
              <w:jc w:val="center"/>
              <w:rPr>
                <w:b/>
                <w:bCs/>
                <w:color w:val="000000"/>
                <w:sz w:val="20"/>
                <w:szCs w:val="20"/>
              </w:rPr>
            </w:pPr>
            <w:r w:rsidRPr="00224B6B">
              <w:rPr>
                <w:b/>
                <w:bCs/>
                <w:color w:val="000000"/>
                <w:sz w:val="20"/>
                <w:szCs w:val="20"/>
              </w:rPr>
              <w:t>10 941,88</w:t>
            </w:r>
          </w:p>
        </w:tc>
        <w:tc>
          <w:tcPr>
            <w:tcW w:w="311" w:type="pct"/>
            <w:shd w:val="clear" w:color="auto" w:fill="auto"/>
            <w:vAlign w:val="center"/>
            <w:hideMark/>
          </w:tcPr>
          <w:p w14:paraId="2F81445B" w14:textId="5A700A47" w:rsidR="001254EE" w:rsidRPr="00224B6B" w:rsidRDefault="001254EE" w:rsidP="001254EE">
            <w:pPr>
              <w:ind w:left="-57" w:right="-57"/>
              <w:jc w:val="center"/>
              <w:rPr>
                <w:b/>
                <w:bCs/>
                <w:color w:val="000000"/>
                <w:sz w:val="20"/>
                <w:szCs w:val="20"/>
              </w:rPr>
            </w:pPr>
            <w:r w:rsidRPr="00224B6B">
              <w:rPr>
                <w:b/>
                <w:bCs/>
                <w:color w:val="000000"/>
                <w:sz w:val="20"/>
                <w:szCs w:val="20"/>
              </w:rPr>
              <w:t>10 941,88</w:t>
            </w:r>
          </w:p>
        </w:tc>
        <w:tc>
          <w:tcPr>
            <w:tcW w:w="312" w:type="pct"/>
            <w:shd w:val="clear" w:color="auto" w:fill="auto"/>
            <w:vAlign w:val="center"/>
            <w:hideMark/>
          </w:tcPr>
          <w:p w14:paraId="0D2829DC" w14:textId="203628C6" w:rsidR="001254EE" w:rsidRPr="00224B6B" w:rsidRDefault="001254EE" w:rsidP="001254EE">
            <w:pPr>
              <w:ind w:left="-57" w:right="-57"/>
              <w:jc w:val="center"/>
              <w:rPr>
                <w:b/>
                <w:bCs/>
                <w:color w:val="000000"/>
                <w:sz w:val="20"/>
                <w:szCs w:val="20"/>
              </w:rPr>
            </w:pPr>
            <w:r w:rsidRPr="00224B6B">
              <w:rPr>
                <w:b/>
                <w:bCs/>
                <w:color w:val="000000"/>
                <w:sz w:val="20"/>
                <w:szCs w:val="20"/>
              </w:rPr>
              <w:t>10 941,88</w:t>
            </w:r>
          </w:p>
        </w:tc>
        <w:tc>
          <w:tcPr>
            <w:tcW w:w="311" w:type="pct"/>
            <w:shd w:val="clear" w:color="auto" w:fill="auto"/>
            <w:vAlign w:val="center"/>
            <w:hideMark/>
          </w:tcPr>
          <w:p w14:paraId="58DA8562" w14:textId="6406D72A" w:rsidR="001254EE" w:rsidRPr="00224B6B" w:rsidRDefault="001254EE" w:rsidP="001254EE">
            <w:pPr>
              <w:ind w:left="-57" w:right="-57"/>
              <w:jc w:val="center"/>
              <w:rPr>
                <w:b/>
                <w:bCs/>
                <w:color w:val="000000"/>
                <w:sz w:val="20"/>
                <w:szCs w:val="20"/>
              </w:rPr>
            </w:pPr>
            <w:r w:rsidRPr="00224B6B">
              <w:rPr>
                <w:b/>
                <w:bCs/>
                <w:color w:val="000000"/>
                <w:sz w:val="20"/>
                <w:szCs w:val="20"/>
              </w:rPr>
              <w:t>10 941,88</w:t>
            </w:r>
          </w:p>
        </w:tc>
        <w:tc>
          <w:tcPr>
            <w:tcW w:w="311" w:type="pct"/>
            <w:shd w:val="clear" w:color="auto" w:fill="auto"/>
            <w:vAlign w:val="center"/>
            <w:hideMark/>
          </w:tcPr>
          <w:p w14:paraId="523BDDBD" w14:textId="49771B6A" w:rsidR="001254EE" w:rsidRPr="00224B6B" w:rsidRDefault="001254EE" w:rsidP="001254EE">
            <w:pPr>
              <w:ind w:left="-57" w:right="-57"/>
              <w:jc w:val="center"/>
              <w:rPr>
                <w:b/>
                <w:bCs/>
                <w:color w:val="000000"/>
                <w:sz w:val="20"/>
                <w:szCs w:val="20"/>
              </w:rPr>
            </w:pPr>
            <w:r w:rsidRPr="00224B6B">
              <w:rPr>
                <w:b/>
                <w:bCs/>
                <w:color w:val="000000"/>
                <w:sz w:val="20"/>
                <w:szCs w:val="20"/>
              </w:rPr>
              <w:t>10 941,88</w:t>
            </w:r>
          </w:p>
        </w:tc>
        <w:tc>
          <w:tcPr>
            <w:tcW w:w="312" w:type="pct"/>
            <w:shd w:val="clear" w:color="auto" w:fill="auto"/>
            <w:vAlign w:val="center"/>
            <w:hideMark/>
          </w:tcPr>
          <w:p w14:paraId="5DB66D08" w14:textId="7C6C956A" w:rsidR="001254EE" w:rsidRPr="00224B6B" w:rsidRDefault="001254EE" w:rsidP="001254EE">
            <w:pPr>
              <w:ind w:left="-57" w:right="-57"/>
              <w:jc w:val="center"/>
              <w:rPr>
                <w:b/>
                <w:bCs/>
                <w:color w:val="000000"/>
                <w:sz w:val="20"/>
                <w:szCs w:val="20"/>
              </w:rPr>
            </w:pPr>
            <w:r w:rsidRPr="00224B6B">
              <w:rPr>
                <w:b/>
                <w:bCs/>
                <w:color w:val="000000"/>
                <w:sz w:val="20"/>
                <w:szCs w:val="20"/>
              </w:rPr>
              <w:t>10 941,88</w:t>
            </w:r>
          </w:p>
        </w:tc>
        <w:tc>
          <w:tcPr>
            <w:tcW w:w="311" w:type="pct"/>
            <w:shd w:val="clear" w:color="auto" w:fill="auto"/>
            <w:vAlign w:val="center"/>
            <w:hideMark/>
          </w:tcPr>
          <w:p w14:paraId="3A81AFC9" w14:textId="40E7D7BB" w:rsidR="001254EE" w:rsidRPr="00224B6B" w:rsidRDefault="001254EE" w:rsidP="001254EE">
            <w:pPr>
              <w:ind w:left="-57" w:right="-57"/>
              <w:jc w:val="center"/>
              <w:rPr>
                <w:b/>
                <w:bCs/>
                <w:color w:val="000000"/>
                <w:sz w:val="20"/>
                <w:szCs w:val="20"/>
              </w:rPr>
            </w:pPr>
            <w:r w:rsidRPr="00224B6B">
              <w:rPr>
                <w:b/>
                <w:bCs/>
                <w:color w:val="000000"/>
                <w:sz w:val="20"/>
                <w:szCs w:val="20"/>
              </w:rPr>
              <w:t>10 941,88</w:t>
            </w:r>
          </w:p>
        </w:tc>
        <w:tc>
          <w:tcPr>
            <w:tcW w:w="311" w:type="pct"/>
            <w:shd w:val="clear" w:color="auto" w:fill="auto"/>
            <w:vAlign w:val="center"/>
            <w:hideMark/>
          </w:tcPr>
          <w:p w14:paraId="1C4190BB" w14:textId="138CC7D8" w:rsidR="001254EE" w:rsidRPr="00224B6B" w:rsidRDefault="001254EE" w:rsidP="001254EE">
            <w:pPr>
              <w:ind w:left="-57" w:right="-57"/>
              <w:jc w:val="center"/>
              <w:rPr>
                <w:b/>
                <w:bCs/>
                <w:color w:val="000000"/>
                <w:sz w:val="20"/>
                <w:szCs w:val="20"/>
              </w:rPr>
            </w:pPr>
            <w:r w:rsidRPr="00224B6B">
              <w:rPr>
                <w:b/>
                <w:bCs/>
                <w:color w:val="000000"/>
                <w:sz w:val="20"/>
                <w:szCs w:val="20"/>
              </w:rPr>
              <w:t>10 941,88</w:t>
            </w:r>
          </w:p>
        </w:tc>
        <w:tc>
          <w:tcPr>
            <w:tcW w:w="332" w:type="pct"/>
            <w:shd w:val="clear" w:color="auto" w:fill="auto"/>
            <w:vAlign w:val="center"/>
            <w:hideMark/>
          </w:tcPr>
          <w:p w14:paraId="1A5A2031" w14:textId="6FA89DA1" w:rsidR="001254EE" w:rsidRPr="00224B6B" w:rsidRDefault="001254EE" w:rsidP="001254EE">
            <w:pPr>
              <w:ind w:left="-57" w:right="-57"/>
              <w:jc w:val="center"/>
              <w:rPr>
                <w:b/>
                <w:bCs/>
                <w:color w:val="000000"/>
                <w:sz w:val="20"/>
                <w:szCs w:val="20"/>
              </w:rPr>
            </w:pPr>
            <w:r w:rsidRPr="00224B6B">
              <w:rPr>
                <w:b/>
                <w:bCs/>
                <w:color w:val="000000"/>
                <w:sz w:val="20"/>
                <w:szCs w:val="20"/>
              </w:rPr>
              <w:t>10 941,88</w:t>
            </w:r>
          </w:p>
        </w:tc>
      </w:tr>
      <w:tr w:rsidR="001254EE" w:rsidRPr="00224B6B" w14:paraId="74296A67" w14:textId="77777777" w:rsidTr="00D14184">
        <w:trPr>
          <w:trHeight w:val="20"/>
        </w:trPr>
        <w:tc>
          <w:tcPr>
            <w:tcW w:w="860" w:type="pct"/>
            <w:shd w:val="clear" w:color="auto" w:fill="auto"/>
            <w:vAlign w:val="center"/>
            <w:hideMark/>
          </w:tcPr>
          <w:p w14:paraId="056D3415"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Отопление и вентиляция</w:t>
            </w:r>
          </w:p>
        </w:tc>
        <w:tc>
          <w:tcPr>
            <w:tcW w:w="384" w:type="pct"/>
            <w:shd w:val="clear" w:color="auto" w:fill="auto"/>
            <w:vAlign w:val="center"/>
            <w:hideMark/>
          </w:tcPr>
          <w:p w14:paraId="4973B04B"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Гкал</w:t>
            </w:r>
          </w:p>
        </w:tc>
        <w:tc>
          <w:tcPr>
            <w:tcW w:w="311" w:type="pct"/>
            <w:vAlign w:val="center"/>
          </w:tcPr>
          <w:p w14:paraId="4C51CAE2" w14:textId="7CC826A4" w:rsidR="001254EE" w:rsidRPr="00224B6B" w:rsidRDefault="001254EE" w:rsidP="001254EE">
            <w:pPr>
              <w:ind w:left="-57" w:right="-57"/>
              <w:jc w:val="center"/>
              <w:rPr>
                <w:color w:val="000000"/>
                <w:sz w:val="20"/>
                <w:szCs w:val="20"/>
              </w:rPr>
            </w:pPr>
            <w:r w:rsidRPr="00224B6B">
              <w:rPr>
                <w:color w:val="000000"/>
                <w:sz w:val="20"/>
                <w:szCs w:val="20"/>
              </w:rPr>
              <w:t>8 027,85</w:t>
            </w:r>
          </w:p>
        </w:tc>
        <w:tc>
          <w:tcPr>
            <w:tcW w:w="311" w:type="pct"/>
            <w:shd w:val="clear" w:color="auto" w:fill="auto"/>
            <w:vAlign w:val="center"/>
            <w:hideMark/>
          </w:tcPr>
          <w:p w14:paraId="1E74729B" w14:textId="456834C5" w:rsidR="001254EE" w:rsidRPr="00224B6B" w:rsidRDefault="001254EE" w:rsidP="001254EE">
            <w:pPr>
              <w:ind w:left="-57" w:right="-57"/>
              <w:jc w:val="center"/>
              <w:rPr>
                <w:color w:val="000000"/>
                <w:sz w:val="20"/>
                <w:szCs w:val="20"/>
              </w:rPr>
            </w:pPr>
            <w:r w:rsidRPr="00224B6B">
              <w:rPr>
                <w:color w:val="000000"/>
                <w:sz w:val="20"/>
                <w:szCs w:val="20"/>
              </w:rPr>
              <w:t>8 027,85</w:t>
            </w:r>
          </w:p>
        </w:tc>
        <w:tc>
          <w:tcPr>
            <w:tcW w:w="312" w:type="pct"/>
            <w:shd w:val="clear" w:color="auto" w:fill="auto"/>
            <w:vAlign w:val="center"/>
            <w:hideMark/>
          </w:tcPr>
          <w:p w14:paraId="745D7262" w14:textId="7E81CAEC" w:rsidR="001254EE" w:rsidRPr="00224B6B" w:rsidRDefault="001254EE" w:rsidP="001254EE">
            <w:pPr>
              <w:ind w:left="-57" w:right="-57"/>
              <w:jc w:val="center"/>
              <w:rPr>
                <w:color w:val="000000"/>
                <w:sz w:val="20"/>
                <w:szCs w:val="20"/>
              </w:rPr>
            </w:pPr>
            <w:r w:rsidRPr="00224B6B">
              <w:rPr>
                <w:color w:val="000000"/>
                <w:sz w:val="20"/>
                <w:szCs w:val="20"/>
              </w:rPr>
              <w:t>8 673,76</w:t>
            </w:r>
          </w:p>
        </w:tc>
        <w:tc>
          <w:tcPr>
            <w:tcW w:w="311" w:type="pct"/>
            <w:shd w:val="clear" w:color="auto" w:fill="auto"/>
            <w:vAlign w:val="center"/>
            <w:hideMark/>
          </w:tcPr>
          <w:p w14:paraId="3FF9FDC8" w14:textId="04441B41" w:rsidR="001254EE" w:rsidRPr="00224B6B" w:rsidRDefault="001254EE" w:rsidP="001254EE">
            <w:pPr>
              <w:ind w:left="-57" w:right="-57"/>
              <w:jc w:val="center"/>
              <w:rPr>
                <w:color w:val="000000"/>
                <w:sz w:val="20"/>
                <w:szCs w:val="20"/>
              </w:rPr>
            </w:pPr>
            <w:r w:rsidRPr="00224B6B">
              <w:rPr>
                <w:color w:val="000000"/>
                <w:sz w:val="20"/>
                <w:szCs w:val="20"/>
              </w:rPr>
              <w:t>8 673,76</w:t>
            </w:r>
          </w:p>
        </w:tc>
        <w:tc>
          <w:tcPr>
            <w:tcW w:w="311" w:type="pct"/>
            <w:shd w:val="clear" w:color="auto" w:fill="auto"/>
            <w:vAlign w:val="center"/>
            <w:hideMark/>
          </w:tcPr>
          <w:p w14:paraId="7489B5F3" w14:textId="0C153329" w:rsidR="001254EE" w:rsidRPr="00224B6B" w:rsidRDefault="001254EE" w:rsidP="001254EE">
            <w:pPr>
              <w:ind w:left="-57" w:right="-57"/>
              <w:jc w:val="center"/>
              <w:rPr>
                <w:color w:val="000000"/>
                <w:sz w:val="20"/>
                <w:szCs w:val="20"/>
              </w:rPr>
            </w:pPr>
            <w:r w:rsidRPr="00224B6B">
              <w:rPr>
                <w:color w:val="000000"/>
                <w:sz w:val="20"/>
                <w:szCs w:val="20"/>
              </w:rPr>
              <w:t>8 673,76</w:t>
            </w:r>
          </w:p>
        </w:tc>
        <w:tc>
          <w:tcPr>
            <w:tcW w:w="312" w:type="pct"/>
            <w:shd w:val="clear" w:color="auto" w:fill="auto"/>
            <w:vAlign w:val="center"/>
            <w:hideMark/>
          </w:tcPr>
          <w:p w14:paraId="62161260" w14:textId="7082CC53" w:rsidR="001254EE" w:rsidRPr="00224B6B" w:rsidRDefault="001254EE" w:rsidP="001254EE">
            <w:pPr>
              <w:ind w:left="-57" w:right="-57"/>
              <w:jc w:val="center"/>
              <w:rPr>
                <w:color w:val="000000"/>
                <w:sz w:val="20"/>
                <w:szCs w:val="20"/>
              </w:rPr>
            </w:pPr>
            <w:r w:rsidRPr="00224B6B">
              <w:rPr>
                <w:color w:val="000000"/>
                <w:sz w:val="20"/>
                <w:szCs w:val="20"/>
              </w:rPr>
              <w:t>8 673,76</w:t>
            </w:r>
          </w:p>
        </w:tc>
        <w:tc>
          <w:tcPr>
            <w:tcW w:w="311" w:type="pct"/>
            <w:shd w:val="clear" w:color="auto" w:fill="auto"/>
            <w:vAlign w:val="center"/>
            <w:hideMark/>
          </w:tcPr>
          <w:p w14:paraId="03CBEAAF" w14:textId="51AB9A65" w:rsidR="001254EE" w:rsidRPr="00224B6B" w:rsidRDefault="001254EE" w:rsidP="001254EE">
            <w:pPr>
              <w:ind w:left="-57" w:right="-57"/>
              <w:jc w:val="center"/>
              <w:rPr>
                <w:color w:val="000000"/>
                <w:sz w:val="20"/>
                <w:szCs w:val="20"/>
              </w:rPr>
            </w:pPr>
            <w:r w:rsidRPr="00224B6B">
              <w:rPr>
                <w:color w:val="000000"/>
                <w:sz w:val="20"/>
                <w:szCs w:val="20"/>
              </w:rPr>
              <w:t>8 673,76</w:t>
            </w:r>
          </w:p>
        </w:tc>
        <w:tc>
          <w:tcPr>
            <w:tcW w:w="311" w:type="pct"/>
            <w:shd w:val="clear" w:color="auto" w:fill="auto"/>
            <w:vAlign w:val="center"/>
            <w:hideMark/>
          </w:tcPr>
          <w:p w14:paraId="40F6EE13" w14:textId="512D5412" w:rsidR="001254EE" w:rsidRPr="00224B6B" w:rsidRDefault="001254EE" w:rsidP="001254EE">
            <w:pPr>
              <w:ind w:left="-57" w:right="-57"/>
              <w:jc w:val="center"/>
              <w:rPr>
                <w:color w:val="000000"/>
                <w:sz w:val="20"/>
                <w:szCs w:val="20"/>
              </w:rPr>
            </w:pPr>
            <w:r w:rsidRPr="00224B6B">
              <w:rPr>
                <w:color w:val="000000"/>
                <w:sz w:val="20"/>
                <w:szCs w:val="20"/>
              </w:rPr>
              <w:t>8 673,76</w:t>
            </w:r>
          </w:p>
        </w:tc>
        <w:tc>
          <w:tcPr>
            <w:tcW w:w="312" w:type="pct"/>
            <w:shd w:val="clear" w:color="auto" w:fill="auto"/>
            <w:vAlign w:val="center"/>
            <w:hideMark/>
          </w:tcPr>
          <w:p w14:paraId="5C183913" w14:textId="1ED38306" w:rsidR="001254EE" w:rsidRPr="00224B6B" w:rsidRDefault="001254EE" w:rsidP="001254EE">
            <w:pPr>
              <w:ind w:left="-57" w:right="-57"/>
              <w:jc w:val="center"/>
              <w:rPr>
                <w:color w:val="000000"/>
                <w:sz w:val="20"/>
                <w:szCs w:val="20"/>
              </w:rPr>
            </w:pPr>
            <w:r w:rsidRPr="00224B6B">
              <w:rPr>
                <w:color w:val="000000"/>
                <w:sz w:val="20"/>
                <w:szCs w:val="20"/>
              </w:rPr>
              <w:t>8 673,76</w:t>
            </w:r>
          </w:p>
        </w:tc>
        <w:tc>
          <w:tcPr>
            <w:tcW w:w="311" w:type="pct"/>
            <w:shd w:val="clear" w:color="auto" w:fill="auto"/>
            <w:vAlign w:val="center"/>
            <w:hideMark/>
          </w:tcPr>
          <w:p w14:paraId="28527681" w14:textId="0F1671DE" w:rsidR="001254EE" w:rsidRPr="00224B6B" w:rsidRDefault="001254EE" w:rsidP="001254EE">
            <w:pPr>
              <w:ind w:left="-57" w:right="-57"/>
              <w:jc w:val="center"/>
              <w:rPr>
                <w:color w:val="000000"/>
                <w:sz w:val="20"/>
                <w:szCs w:val="20"/>
              </w:rPr>
            </w:pPr>
            <w:r w:rsidRPr="00224B6B">
              <w:rPr>
                <w:color w:val="000000"/>
                <w:sz w:val="20"/>
                <w:szCs w:val="20"/>
              </w:rPr>
              <w:t>8 673,76</w:t>
            </w:r>
          </w:p>
        </w:tc>
        <w:tc>
          <w:tcPr>
            <w:tcW w:w="311" w:type="pct"/>
            <w:shd w:val="clear" w:color="auto" w:fill="auto"/>
            <w:vAlign w:val="center"/>
            <w:hideMark/>
          </w:tcPr>
          <w:p w14:paraId="7E98FC37" w14:textId="06D14C1A" w:rsidR="001254EE" w:rsidRPr="00224B6B" w:rsidRDefault="001254EE" w:rsidP="001254EE">
            <w:pPr>
              <w:ind w:left="-57" w:right="-57"/>
              <w:jc w:val="center"/>
              <w:rPr>
                <w:color w:val="000000"/>
                <w:sz w:val="20"/>
                <w:szCs w:val="20"/>
              </w:rPr>
            </w:pPr>
            <w:r w:rsidRPr="00224B6B">
              <w:rPr>
                <w:color w:val="000000"/>
                <w:sz w:val="20"/>
                <w:szCs w:val="20"/>
              </w:rPr>
              <w:t>8 673,76</w:t>
            </w:r>
          </w:p>
        </w:tc>
        <w:tc>
          <w:tcPr>
            <w:tcW w:w="332" w:type="pct"/>
            <w:shd w:val="clear" w:color="auto" w:fill="auto"/>
            <w:vAlign w:val="center"/>
            <w:hideMark/>
          </w:tcPr>
          <w:p w14:paraId="4E10C383" w14:textId="7B29888A" w:rsidR="001254EE" w:rsidRPr="00224B6B" w:rsidRDefault="001254EE" w:rsidP="001254EE">
            <w:pPr>
              <w:ind w:left="-57" w:right="-57"/>
              <w:jc w:val="center"/>
              <w:rPr>
                <w:color w:val="000000"/>
                <w:sz w:val="20"/>
                <w:szCs w:val="20"/>
              </w:rPr>
            </w:pPr>
            <w:r w:rsidRPr="00224B6B">
              <w:rPr>
                <w:color w:val="000000"/>
                <w:sz w:val="20"/>
                <w:szCs w:val="20"/>
              </w:rPr>
              <w:t>8 673,76</w:t>
            </w:r>
          </w:p>
        </w:tc>
      </w:tr>
      <w:tr w:rsidR="001254EE" w:rsidRPr="00224B6B" w14:paraId="7407CBD2" w14:textId="77777777" w:rsidTr="00D14184">
        <w:trPr>
          <w:trHeight w:val="20"/>
        </w:trPr>
        <w:tc>
          <w:tcPr>
            <w:tcW w:w="860" w:type="pct"/>
            <w:shd w:val="clear" w:color="auto" w:fill="auto"/>
            <w:vAlign w:val="center"/>
            <w:hideMark/>
          </w:tcPr>
          <w:p w14:paraId="73E3EE3F"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ГВС</w:t>
            </w:r>
          </w:p>
        </w:tc>
        <w:tc>
          <w:tcPr>
            <w:tcW w:w="384" w:type="pct"/>
            <w:shd w:val="clear" w:color="auto" w:fill="auto"/>
            <w:vAlign w:val="center"/>
            <w:hideMark/>
          </w:tcPr>
          <w:p w14:paraId="0A37D868"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Гкал</w:t>
            </w:r>
          </w:p>
        </w:tc>
        <w:tc>
          <w:tcPr>
            <w:tcW w:w="311" w:type="pct"/>
            <w:vAlign w:val="center"/>
          </w:tcPr>
          <w:p w14:paraId="6C9C1C04" w14:textId="257F4E60" w:rsidR="001254EE" w:rsidRPr="00224B6B" w:rsidRDefault="001254EE" w:rsidP="001254EE">
            <w:pPr>
              <w:ind w:left="-57" w:right="-57"/>
              <w:jc w:val="center"/>
              <w:rPr>
                <w:color w:val="000000"/>
                <w:sz w:val="20"/>
                <w:szCs w:val="20"/>
              </w:rPr>
            </w:pPr>
            <w:r w:rsidRPr="00224B6B">
              <w:rPr>
                <w:color w:val="000000"/>
                <w:sz w:val="20"/>
                <w:szCs w:val="20"/>
              </w:rPr>
              <w:t>2 075,57</w:t>
            </w:r>
          </w:p>
        </w:tc>
        <w:tc>
          <w:tcPr>
            <w:tcW w:w="311" w:type="pct"/>
            <w:shd w:val="clear" w:color="auto" w:fill="auto"/>
            <w:vAlign w:val="center"/>
            <w:hideMark/>
          </w:tcPr>
          <w:p w14:paraId="299CB933" w14:textId="4AF9F551" w:rsidR="001254EE" w:rsidRPr="00224B6B" w:rsidRDefault="001254EE" w:rsidP="001254EE">
            <w:pPr>
              <w:ind w:left="-57" w:right="-57"/>
              <w:jc w:val="center"/>
              <w:rPr>
                <w:color w:val="000000"/>
                <w:sz w:val="20"/>
                <w:szCs w:val="20"/>
              </w:rPr>
            </w:pPr>
            <w:r w:rsidRPr="00224B6B">
              <w:rPr>
                <w:color w:val="000000"/>
                <w:sz w:val="20"/>
                <w:szCs w:val="20"/>
              </w:rPr>
              <w:t>2 075,57</w:t>
            </w:r>
          </w:p>
        </w:tc>
        <w:tc>
          <w:tcPr>
            <w:tcW w:w="312" w:type="pct"/>
            <w:shd w:val="clear" w:color="auto" w:fill="auto"/>
            <w:vAlign w:val="center"/>
            <w:hideMark/>
          </w:tcPr>
          <w:p w14:paraId="7C79A55A" w14:textId="5C73A185" w:rsidR="001254EE" w:rsidRPr="00224B6B" w:rsidRDefault="001254EE" w:rsidP="001254EE">
            <w:pPr>
              <w:ind w:left="-57" w:right="-57"/>
              <w:jc w:val="center"/>
              <w:rPr>
                <w:color w:val="000000"/>
                <w:sz w:val="20"/>
                <w:szCs w:val="20"/>
              </w:rPr>
            </w:pPr>
            <w:r w:rsidRPr="00224B6B">
              <w:rPr>
                <w:color w:val="000000"/>
                <w:sz w:val="20"/>
                <w:szCs w:val="20"/>
              </w:rPr>
              <w:t>2 268,11</w:t>
            </w:r>
          </w:p>
        </w:tc>
        <w:tc>
          <w:tcPr>
            <w:tcW w:w="311" w:type="pct"/>
            <w:shd w:val="clear" w:color="auto" w:fill="auto"/>
            <w:vAlign w:val="center"/>
            <w:hideMark/>
          </w:tcPr>
          <w:p w14:paraId="61C96701" w14:textId="6906CD8B" w:rsidR="001254EE" w:rsidRPr="00224B6B" w:rsidRDefault="001254EE" w:rsidP="001254EE">
            <w:pPr>
              <w:ind w:left="-57" w:right="-57"/>
              <w:jc w:val="center"/>
              <w:rPr>
                <w:color w:val="000000"/>
                <w:sz w:val="20"/>
                <w:szCs w:val="20"/>
              </w:rPr>
            </w:pPr>
            <w:r w:rsidRPr="00224B6B">
              <w:rPr>
                <w:color w:val="000000"/>
                <w:sz w:val="20"/>
                <w:szCs w:val="20"/>
              </w:rPr>
              <w:t>2 268,11</w:t>
            </w:r>
          </w:p>
        </w:tc>
        <w:tc>
          <w:tcPr>
            <w:tcW w:w="311" w:type="pct"/>
            <w:shd w:val="clear" w:color="auto" w:fill="auto"/>
            <w:vAlign w:val="center"/>
            <w:hideMark/>
          </w:tcPr>
          <w:p w14:paraId="06816E34" w14:textId="68A57433" w:rsidR="001254EE" w:rsidRPr="00224B6B" w:rsidRDefault="001254EE" w:rsidP="001254EE">
            <w:pPr>
              <w:ind w:left="-57" w:right="-57"/>
              <w:jc w:val="center"/>
              <w:rPr>
                <w:color w:val="000000"/>
                <w:sz w:val="20"/>
                <w:szCs w:val="20"/>
              </w:rPr>
            </w:pPr>
            <w:r w:rsidRPr="00224B6B">
              <w:rPr>
                <w:color w:val="000000"/>
                <w:sz w:val="20"/>
                <w:szCs w:val="20"/>
              </w:rPr>
              <w:t>2 268,11</w:t>
            </w:r>
          </w:p>
        </w:tc>
        <w:tc>
          <w:tcPr>
            <w:tcW w:w="312" w:type="pct"/>
            <w:shd w:val="clear" w:color="auto" w:fill="auto"/>
            <w:vAlign w:val="center"/>
            <w:hideMark/>
          </w:tcPr>
          <w:p w14:paraId="2E6D7664" w14:textId="5CB514D0" w:rsidR="001254EE" w:rsidRPr="00224B6B" w:rsidRDefault="001254EE" w:rsidP="001254EE">
            <w:pPr>
              <w:ind w:left="-57" w:right="-57"/>
              <w:jc w:val="center"/>
              <w:rPr>
                <w:color w:val="000000"/>
                <w:sz w:val="20"/>
                <w:szCs w:val="20"/>
              </w:rPr>
            </w:pPr>
            <w:r w:rsidRPr="00224B6B">
              <w:rPr>
                <w:color w:val="000000"/>
                <w:sz w:val="20"/>
                <w:szCs w:val="20"/>
              </w:rPr>
              <w:t>2 268,11</w:t>
            </w:r>
          </w:p>
        </w:tc>
        <w:tc>
          <w:tcPr>
            <w:tcW w:w="311" w:type="pct"/>
            <w:shd w:val="clear" w:color="auto" w:fill="auto"/>
            <w:vAlign w:val="center"/>
            <w:hideMark/>
          </w:tcPr>
          <w:p w14:paraId="3863A854" w14:textId="6C43DDFF" w:rsidR="001254EE" w:rsidRPr="00224B6B" w:rsidRDefault="001254EE" w:rsidP="001254EE">
            <w:pPr>
              <w:ind w:left="-57" w:right="-57"/>
              <w:jc w:val="center"/>
              <w:rPr>
                <w:color w:val="000000"/>
                <w:sz w:val="20"/>
                <w:szCs w:val="20"/>
              </w:rPr>
            </w:pPr>
            <w:r w:rsidRPr="00224B6B">
              <w:rPr>
                <w:color w:val="000000"/>
                <w:sz w:val="20"/>
                <w:szCs w:val="20"/>
              </w:rPr>
              <w:t>2 268,11</w:t>
            </w:r>
          </w:p>
        </w:tc>
        <w:tc>
          <w:tcPr>
            <w:tcW w:w="311" w:type="pct"/>
            <w:shd w:val="clear" w:color="auto" w:fill="auto"/>
            <w:vAlign w:val="center"/>
            <w:hideMark/>
          </w:tcPr>
          <w:p w14:paraId="623D7BBA" w14:textId="1371418C" w:rsidR="001254EE" w:rsidRPr="00224B6B" w:rsidRDefault="001254EE" w:rsidP="001254EE">
            <w:pPr>
              <w:ind w:left="-57" w:right="-57"/>
              <w:jc w:val="center"/>
              <w:rPr>
                <w:color w:val="000000"/>
                <w:sz w:val="20"/>
                <w:szCs w:val="20"/>
              </w:rPr>
            </w:pPr>
            <w:r w:rsidRPr="00224B6B">
              <w:rPr>
                <w:color w:val="000000"/>
                <w:sz w:val="20"/>
                <w:szCs w:val="20"/>
              </w:rPr>
              <w:t>2 268,11</w:t>
            </w:r>
          </w:p>
        </w:tc>
        <w:tc>
          <w:tcPr>
            <w:tcW w:w="312" w:type="pct"/>
            <w:shd w:val="clear" w:color="auto" w:fill="auto"/>
            <w:vAlign w:val="center"/>
            <w:hideMark/>
          </w:tcPr>
          <w:p w14:paraId="6BC066E9" w14:textId="58211340" w:rsidR="001254EE" w:rsidRPr="00224B6B" w:rsidRDefault="001254EE" w:rsidP="001254EE">
            <w:pPr>
              <w:ind w:left="-57" w:right="-57"/>
              <w:jc w:val="center"/>
              <w:rPr>
                <w:color w:val="000000"/>
                <w:sz w:val="20"/>
                <w:szCs w:val="20"/>
              </w:rPr>
            </w:pPr>
            <w:r w:rsidRPr="00224B6B">
              <w:rPr>
                <w:color w:val="000000"/>
                <w:sz w:val="20"/>
                <w:szCs w:val="20"/>
              </w:rPr>
              <w:t>2 268,11</w:t>
            </w:r>
          </w:p>
        </w:tc>
        <w:tc>
          <w:tcPr>
            <w:tcW w:w="311" w:type="pct"/>
            <w:shd w:val="clear" w:color="auto" w:fill="auto"/>
            <w:vAlign w:val="center"/>
            <w:hideMark/>
          </w:tcPr>
          <w:p w14:paraId="4F38D867" w14:textId="118635D3" w:rsidR="001254EE" w:rsidRPr="00224B6B" w:rsidRDefault="001254EE" w:rsidP="001254EE">
            <w:pPr>
              <w:ind w:left="-57" w:right="-57"/>
              <w:jc w:val="center"/>
              <w:rPr>
                <w:color w:val="000000"/>
                <w:sz w:val="20"/>
                <w:szCs w:val="20"/>
              </w:rPr>
            </w:pPr>
            <w:r w:rsidRPr="00224B6B">
              <w:rPr>
                <w:color w:val="000000"/>
                <w:sz w:val="20"/>
                <w:szCs w:val="20"/>
              </w:rPr>
              <w:t>2 268,11</w:t>
            </w:r>
          </w:p>
        </w:tc>
        <w:tc>
          <w:tcPr>
            <w:tcW w:w="311" w:type="pct"/>
            <w:shd w:val="clear" w:color="auto" w:fill="auto"/>
            <w:vAlign w:val="center"/>
            <w:hideMark/>
          </w:tcPr>
          <w:p w14:paraId="52D2C6A7" w14:textId="6FE0F5C8" w:rsidR="001254EE" w:rsidRPr="00224B6B" w:rsidRDefault="001254EE" w:rsidP="001254EE">
            <w:pPr>
              <w:ind w:left="-57" w:right="-57"/>
              <w:jc w:val="center"/>
              <w:rPr>
                <w:color w:val="000000"/>
                <w:sz w:val="20"/>
                <w:szCs w:val="20"/>
              </w:rPr>
            </w:pPr>
            <w:r w:rsidRPr="00224B6B">
              <w:rPr>
                <w:color w:val="000000"/>
                <w:sz w:val="20"/>
                <w:szCs w:val="20"/>
              </w:rPr>
              <w:t>2 268,11</w:t>
            </w:r>
          </w:p>
        </w:tc>
        <w:tc>
          <w:tcPr>
            <w:tcW w:w="332" w:type="pct"/>
            <w:shd w:val="clear" w:color="auto" w:fill="auto"/>
            <w:vAlign w:val="center"/>
            <w:hideMark/>
          </w:tcPr>
          <w:p w14:paraId="7B1BC955" w14:textId="0DA8F1E3" w:rsidR="001254EE" w:rsidRPr="00224B6B" w:rsidRDefault="001254EE" w:rsidP="001254EE">
            <w:pPr>
              <w:ind w:left="-57" w:right="-57"/>
              <w:jc w:val="center"/>
              <w:rPr>
                <w:color w:val="000000"/>
                <w:sz w:val="20"/>
                <w:szCs w:val="20"/>
              </w:rPr>
            </w:pPr>
            <w:r w:rsidRPr="00224B6B">
              <w:rPr>
                <w:color w:val="000000"/>
                <w:sz w:val="20"/>
                <w:szCs w:val="20"/>
              </w:rPr>
              <w:t>2 268,11</w:t>
            </w:r>
          </w:p>
        </w:tc>
      </w:tr>
      <w:tr w:rsidR="001254EE" w:rsidRPr="00224B6B" w14:paraId="598BD25D" w14:textId="77777777" w:rsidTr="00D14184">
        <w:trPr>
          <w:trHeight w:val="20"/>
        </w:trPr>
        <w:tc>
          <w:tcPr>
            <w:tcW w:w="860" w:type="pct"/>
            <w:shd w:val="clear" w:color="auto" w:fill="auto"/>
            <w:vAlign w:val="center"/>
            <w:hideMark/>
          </w:tcPr>
          <w:p w14:paraId="6A232090" w14:textId="77777777" w:rsidR="001254EE" w:rsidRPr="00224B6B" w:rsidRDefault="001254EE" w:rsidP="001254EE">
            <w:pPr>
              <w:widowControl/>
              <w:autoSpaceDE/>
              <w:autoSpaceDN/>
              <w:ind w:left="-57" w:right="-57"/>
              <w:jc w:val="center"/>
              <w:rPr>
                <w:b/>
                <w:bCs/>
                <w:color w:val="000000"/>
                <w:sz w:val="20"/>
                <w:szCs w:val="20"/>
                <w:lang w:bidi="ar-SA"/>
              </w:rPr>
            </w:pPr>
            <w:r w:rsidRPr="00224B6B">
              <w:rPr>
                <w:b/>
                <w:bCs/>
                <w:color w:val="000000"/>
                <w:sz w:val="20"/>
                <w:szCs w:val="20"/>
                <w:lang w:bidi="ar-SA"/>
              </w:rPr>
              <w:t>Котельная №40 пос. Лукаши</w:t>
            </w:r>
          </w:p>
        </w:tc>
        <w:tc>
          <w:tcPr>
            <w:tcW w:w="384" w:type="pct"/>
            <w:shd w:val="clear" w:color="auto" w:fill="auto"/>
            <w:vAlign w:val="center"/>
            <w:hideMark/>
          </w:tcPr>
          <w:p w14:paraId="60A51618" w14:textId="77777777" w:rsidR="001254EE" w:rsidRPr="00224B6B" w:rsidRDefault="001254EE" w:rsidP="001254EE">
            <w:pPr>
              <w:widowControl/>
              <w:autoSpaceDE/>
              <w:autoSpaceDN/>
              <w:ind w:left="-57" w:right="-57"/>
              <w:jc w:val="center"/>
              <w:rPr>
                <w:b/>
                <w:bCs/>
                <w:color w:val="000000"/>
                <w:sz w:val="20"/>
                <w:szCs w:val="20"/>
                <w:lang w:bidi="ar-SA"/>
              </w:rPr>
            </w:pPr>
            <w:r w:rsidRPr="00224B6B">
              <w:rPr>
                <w:b/>
                <w:bCs/>
                <w:color w:val="000000"/>
                <w:sz w:val="20"/>
                <w:szCs w:val="20"/>
                <w:lang w:bidi="ar-SA"/>
              </w:rPr>
              <w:t>Гкал</w:t>
            </w:r>
          </w:p>
        </w:tc>
        <w:tc>
          <w:tcPr>
            <w:tcW w:w="311" w:type="pct"/>
            <w:vAlign w:val="center"/>
          </w:tcPr>
          <w:p w14:paraId="5DA61FD0" w14:textId="1FEE88D3" w:rsidR="001254EE" w:rsidRPr="00224B6B" w:rsidRDefault="001254EE" w:rsidP="001254EE">
            <w:pPr>
              <w:ind w:left="-57" w:right="-57"/>
              <w:jc w:val="center"/>
              <w:rPr>
                <w:b/>
                <w:bCs/>
                <w:color w:val="000000"/>
                <w:sz w:val="20"/>
                <w:szCs w:val="20"/>
              </w:rPr>
            </w:pPr>
            <w:r w:rsidRPr="00224B6B">
              <w:rPr>
                <w:b/>
                <w:bCs/>
                <w:color w:val="000000"/>
                <w:sz w:val="20"/>
                <w:szCs w:val="20"/>
              </w:rPr>
              <w:t>7 035,55</w:t>
            </w:r>
          </w:p>
        </w:tc>
        <w:tc>
          <w:tcPr>
            <w:tcW w:w="311" w:type="pct"/>
            <w:shd w:val="clear" w:color="auto" w:fill="auto"/>
            <w:vAlign w:val="center"/>
            <w:hideMark/>
          </w:tcPr>
          <w:p w14:paraId="08332FDC" w14:textId="2B39567E" w:rsidR="001254EE" w:rsidRPr="00224B6B" w:rsidRDefault="001254EE" w:rsidP="001254EE">
            <w:pPr>
              <w:ind w:left="-57" w:right="-57"/>
              <w:jc w:val="center"/>
              <w:rPr>
                <w:b/>
                <w:bCs/>
                <w:color w:val="000000"/>
                <w:sz w:val="20"/>
                <w:szCs w:val="20"/>
              </w:rPr>
            </w:pPr>
            <w:r w:rsidRPr="00224B6B">
              <w:rPr>
                <w:b/>
                <w:bCs/>
                <w:color w:val="000000"/>
                <w:sz w:val="20"/>
                <w:szCs w:val="20"/>
              </w:rPr>
              <w:t>7 035,55</w:t>
            </w:r>
          </w:p>
        </w:tc>
        <w:tc>
          <w:tcPr>
            <w:tcW w:w="312" w:type="pct"/>
            <w:shd w:val="clear" w:color="auto" w:fill="auto"/>
            <w:vAlign w:val="center"/>
            <w:hideMark/>
          </w:tcPr>
          <w:p w14:paraId="2EBFBAA7" w14:textId="19E72E19" w:rsidR="001254EE" w:rsidRPr="00224B6B" w:rsidRDefault="001254EE" w:rsidP="001254EE">
            <w:pPr>
              <w:ind w:left="-57" w:right="-57"/>
              <w:jc w:val="center"/>
              <w:rPr>
                <w:b/>
                <w:bCs/>
                <w:color w:val="000000"/>
                <w:sz w:val="20"/>
                <w:szCs w:val="20"/>
              </w:rPr>
            </w:pPr>
            <w:r w:rsidRPr="00224B6B">
              <w:rPr>
                <w:b/>
                <w:bCs/>
                <w:color w:val="000000"/>
                <w:sz w:val="20"/>
                <w:szCs w:val="20"/>
              </w:rPr>
              <w:t>7 035,55</w:t>
            </w:r>
          </w:p>
        </w:tc>
        <w:tc>
          <w:tcPr>
            <w:tcW w:w="311" w:type="pct"/>
            <w:shd w:val="clear" w:color="auto" w:fill="auto"/>
            <w:vAlign w:val="center"/>
            <w:hideMark/>
          </w:tcPr>
          <w:p w14:paraId="0C686732" w14:textId="3849D30F" w:rsidR="001254EE" w:rsidRPr="00224B6B" w:rsidRDefault="001254EE" w:rsidP="001254EE">
            <w:pPr>
              <w:ind w:left="-57" w:right="-57"/>
              <w:jc w:val="center"/>
              <w:rPr>
                <w:b/>
                <w:bCs/>
                <w:color w:val="000000"/>
                <w:sz w:val="20"/>
                <w:szCs w:val="20"/>
              </w:rPr>
            </w:pPr>
            <w:r w:rsidRPr="00224B6B">
              <w:rPr>
                <w:b/>
                <w:bCs/>
                <w:color w:val="000000"/>
                <w:sz w:val="20"/>
                <w:szCs w:val="20"/>
              </w:rPr>
              <w:t>7 035,55</w:t>
            </w:r>
          </w:p>
        </w:tc>
        <w:tc>
          <w:tcPr>
            <w:tcW w:w="311" w:type="pct"/>
            <w:shd w:val="clear" w:color="auto" w:fill="auto"/>
            <w:vAlign w:val="center"/>
            <w:hideMark/>
          </w:tcPr>
          <w:p w14:paraId="1C4BAA6E" w14:textId="4C808EA2" w:rsidR="001254EE" w:rsidRPr="00224B6B" w:rsidRDefault="001254EE" w:rsidP="001254EE">
            <w:pPr>
              <w:ind w:left="-57" w:right="-57"/>
              <w:jc w:val="center"/>
              <w:rPr>
                <w:b/>
                <w:bCs/>
                <w:color w:val="000000"/>
                <w:sz w:val="20"/>
                <w:szCs w:val="20"/>
              </w:rPr>
            </w:pPr>
            <w:r w:rsidRPr="00224B6B">
              <w:rPr>
                <w:b/>
                <w:bCs/>
                <w:color w:val="000000"/>
                <w:sz w:val="20"/>
                <w:szCs w:val="20"/>
              </w:rPr>
              <w:t>7 035,55</w:t>
            </w:r>
          </w:p>
        </w:tc>
        <w:tc>
          <w:tcPr>
            <w:tcW w:w="312" w:type="pct"/>
            <w:shd w:val="clear" w:color="auto" w:fill="auto"/>
            <w:vAlign w:val="center"/>
            <w:hideMark/>
          </w:tcPr>
          <w:p w14:paraId="1DD5F975" w14:textId="66602A84" w:rsidR="001254EE" w:rsidRPr="00224B6B" w:rsidRDefault="001254EE" w:rsidP="001254EE">
            <w:pPr>
              <w:ind w:left="-57" w:right="-57"/>
              <w:jc w:val="center"/>
              <w:rPr>
                <w:b/>
                <w:bCs/>
                <w:color w:val="000000"/>
                <w:sz w:val="20"/>
                <w:szCs w:val="20"/>
              </w:rPr>
            </w:pPr>
            <w:r w:rsidRPr="00224B6B">
              <w:rPr>
                <w:b/>
                <w:bCs/>
                <w:color w:val="000000"/>
                <w:sz w:val="20"/>
                <w:szCs w:val="20"/>
              </w:rPr>
              <w:t>7 035,55</w:t>
            </w:r>
          </w:p>
        </w:tc>
        <w:tc>
          <w:tcPr>
            <w:tcW w:w="311" w:type="pct"/>
            <w:shd w:val="clear" w:color="auto" w:fill="auto"/>
            <w:vAlign w:val="center"/>
            <w:hideMark/>
          </w:tcPr>
          <w:p w14:paraId="34CFB986" w14:textId="08850559" w:rsidR="001254EE" w:rsidRPr="00224B6B" w:rsidRDefault="001254EE" w:rsidP="001254EE">
            <w:pPr>
              <w:ind w:left="-57" w:right="-57"/>
              <w:jc w:val="center"/>
              <w:rPr>
                <w:b/>
                <w:bCs/>
                <w:color w:val="000000"/>
                <w:sz w:val="20"/>
                <w:szCs w:val="20"/>
              </w:rPr>
            </w:pPr>
            <w:r w:rsidRPr="00224B6B">
              <w:rPr>
                <w:b/>
                <w:bCs/>
                <w:color w:val="000000"/>
                <w:sz w:val="20"/>
                <w:szCs w:val="20"/>
              </w:rPr>
              <w:t>7 035,55</w:t>
            </w:r>
          </w:p>
        </w:tc>
        <w:tc>
          <w:tcPr>
            <w:tcW w:w="311" w:type="pct"/>
            <w:shd w:val="clear" w:color="auto" w:fill="auto"/>
            <w:vAlign w:val="center"/>
            <w:hideMark/>
          </w:tcPr>
          <w:p w14:paraId="200D101D" w14:textId="7072505F" w:rsidR="001254EE" w:rsidRPr="00224B6B" w:rsidRDefault="001254EE" w:rsidP="001254EE">
            <w:pPr>
              <w:ind w:left="-57" w:right="-57"/>
              <w:jc w:val="center"/>
              <w:rPr>
                <w:b/>
                <w:bCs/>
                <w:color w:val="000000"/>
                <w:sz w:val="20"/>
                <w:szCs w:val="20"/>
              </w:rPr>
            </w:pPr>
            <w:r w:rsidRPr="00224B6B">
              <w:rPr>
                <w:b/>
                <w:bCs/>
                <w:color w:val="000000"/>
                <w:sz w:val="20"/>
                <w:szCs w:val="20"/>
              </w:rPr>
              <w:t>7 035,55</w:t>
            </w:r>
          </w:p>
        </w:tc>
        <w:tc>
          <w:tcPr>
            <w:tcW w:w="312" w:type="pct"/>
            <w:shd w:val="clear" w:color="auto" w:fill="auto"/>
            <w:vAlign w:val="center"/>
            <w:hideMark/>
          </w:tcPr>
          <w:p w14:paraId="302FF87C" w14:textId="59480DF5" w:rsidR="001254EE" w:rsidRPr="00224B6B" w:rsidRDefault="001254EE" w:rsidP="001254EE">
            <w:pPr>
              <w:ind w:left="-57" w:right="-57"/>
              <w:jc w:val="center"/>
              <w:rPr>
                <w:b/>
                <w:bCs/>
                <w:color w:val="000000"/>
                <w:sz w:val="20"/>
                <w:szCs w:val="20"/>
              </w:rPr>
            </w:pPr>
            <w:r w:rsidRPr="00224B6B">
              <w:rPr>
                <w:b/>
                <w:bCs/>
                <w:color w:val="000000"/>
                <w:sz w:val="20"/>
                <w:szCs w:val="20"/>
              </w:rPr>
              <w:t>7 035,55</w:t>
            </w:r>
          </w:p>
        </w:tc>
        <w:tc>
          <w:tcPr>
            <w:tcW w:w="311" w:type="pct"/>
            <w:shd w:val="clear" w:color="auto" w:fill="auto"/>
            <w:vAlign w:val="center"/>
            <w:hideMark/>
          </w:tcPr>
          <w:p w14:paraId="3B5C7F9E" w14:textId="5688ABD4" w:rsidR="001254EE" w:rsidRPr="00224B6B" w:rsidRDefault="001254EE" w:rsidP="001254EE">
            <w:pPr>
              <w:ind w:left="-57" w:right="-57"/>
              <w:jc w:val="center"/>
              <w:rPr>
                <w:b/>
                <w:bCs/>
                <w:color w:val="000000"/>
                <w:sz w:val="20"/>
                <w:szCs w:val="20"/>
              </w:rPr>
            </w:pPr>
            <w:r w:rsidRPr="00224B6B">
              <w:rPr>
                <w:b/>
                <w:bCs/>
                <w:color w:val="000000"/>
                <w:sz w:val="20"/>
                <w:szCs w:val="20"/>
              </w:rPr>
              <w:t>7 035,55</w:t>
            </w:r>
          </w:p>
        </w:tc>
        <w:tc>
          <w:tcPr>
            <w:tcW w:w="311" w:type="pct"/>
            <w:shd w:val="clear" w:color="auto" w:fill="auto"/>
            <w:vAlign w:val="center"/>
            <w:hideMark/>
          </w:tcPr>
          <w:p w14:paraId="6698B0AE" w14:textId="07D9FB6C" w:rsidR="001254EE" w:rsidRPr="00224B6B" w:rsidRDefault="001254EE" w:rsidP="001254EE">
            <w:pPr>
              <w:ind w:left="-57" w:right="-57"/>
              <w:jc w:val="center"/>
              <w:rPr>
                <w:b/>
                <w:bCs/>
                <w:color w:val="000000"/>
                <w:sz w:val="20"/>
                <w:szCs w:val="20"/>
              </w:rPr>
            </w:pPr>
            <w:r w:rsidRPr="00224B6B">
              <w:rPr>
                <w:b/>
                <w:bCs/>
                <w:color w:val="000000"/>
                <w:sz w:val="20"/>
                <w:szCs w:val="20"/>
              </w:rPr>
              <w:t>7 035,55</w:t>
            </w:r>
          </w:p>
        </w:tc>
        <w:tc>
          <w:tcPr>
            <w:tcW w:w="332" w:type="pct"/>
            <w:shd w:val="clear" w:color="auto" w:fill="auto"/>
            <w:vAlign w:val="center"/>
            <w:hideMark/>
          </w:tcPr>
          <w:p w14:paraId="0ABEECB7" w14:textId="1BC9C33D" w:rsidR="001254EE" w:rsidRPr="00224B6B" w:rsidRDefault="001254EE" w:rsidP="001254EE">
            <w:pPr>
              <w:ind w:left="-57" w:right="-57"/>
              <w:jc w:val="center"/>
              <w:rPr>
                <w:b/>
                <w:bCs/>
                <w:color w:val="000000"/>
                <w:sz w:val="20"/>
                <w:szCs w:val="20"/>
              </w:rPr>
            </w:pPr>
            <w:r w:rsidRPr="00224B6B">
              <w:rPr>
                <w:b/>
                <w:bCs/>
                <w:color w:val="000000"/>
                <w:sz w:val="20"/>
                <w:szCs w:val="20"/>
              </w:rPr>
              <w:t>7 035,55</w:t>
            </w:r>
          </w:p>
        </w:tc>
      </w:tr>
      <w:tr w:rsidR="001254EE" w:rsidRPr="00224B6B" w14:paraId="746FF269" w14:textId="77777777" w:rsidTr="00D14184">
        <w:trPr>
          <w:trHeight w:val="20"/>
        </w:trPr>
        <w:tc>
          <w:tcPr>
            <w:tcW w:w="860" w:type="pct"/>
            <w:shd w:val="clear" w:color="auto" w:fill="auto"/>
            <w:vAlign w:val="center"/>
            <w:hideMark/>
          </w:tcPr>
          <w:p w14:paraId="6412283A"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Отопление и вентиляция</w:t>
            </w:r>
          </w:p>
        </w:tc>
        <w:tc>
          <w:tcPr>
            <w:tcW w:w="384" w:type="pct"/>
            <w:shd w:val="clear" w:color="auto" w:fill="auto"/>
            <w:vAlign w:val="center"/>
            <w:hideMark/>
          </w:tcPr>
          <w:p w14:paraId="279E2F3C"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Гкал</w:t>
            </w:r>
          </w:p>
        </w:tc>
        <w:tc>
          <w:tcPr>
            <w:tcW w:w="311" w:type="pct"/>
            <w:vAlign w:val="center"/>
          </w:tcPr>
          <w:p w14:paraId="52FAE8A1" w14:textId="1D03D93A" w:rsidR="001254EE" w:rsidRPr="00224B6B" w:rsidRDefault="001254EE" w:rsidP="001254EE">
            <w:pPr>
              <w:ind w:left="-57" w:right="-57"/>
              <w:jc w:val="center"/>
              <w:rPr>
                <w:color w:val="000000"/>
                <w:sz w:val="20"/>
                <w:szCs w:val="20"/>
              </w:rPr>
            </w:pPr>
            <w:r w:rsidRPr="00224B6B">
              <w:rPr>
                <w:color w:val="000000"/>
                <w:sz w:val="20"/>
                <w:szCs w:val="20"/>
              </w:rPr>
              <w:t>5 527,38</w:t>
            </w:r>
          </w:p>
        </w:tc>
        <w:tc>
          <w:tcPr>
            <w:tcW w:w="311" w:type="pct"/>
            <w:shd w:val="clear" w:color="auto" w:fill="auto"/>
            <w:vAlign w:val="center"/>
            <w:hideMark/>
          </w:tcPr>
          <w:p w14:paraId="7BC30EDE" w14:textId="77648696" w:rsidR="001254EE" w:rsidRPr="00224B6B" w:rsidRDefault="001254EE" w:rsidP="001254EE">
            <w:pPr>
              <w:ind w:left="-57" w:right="-57"/>
              <w:jc w:val="center"/>
              <w:rPr>
                <w:color w:val="000000"/>
                <w:sz w:val="20"/>
                <w:szCs w:val="20"/>
              </w:rPr>
            </w:pPr>
            <w:r w:rsidRPr="00224B6B">
              <w:rPr>
                <w:color w:val="000000"/>
                <w:sz w:val="20"/>
                <w:szCs w:val="20"/>
              </w:rPr>
              <w:t>5 527,38</w:t>
            </w:r>
          </w:p>
        </w:tc>
        <w:tc>
          <w:tcPr>
            <w:tcW w:w="312" w:type="pct"/>
            <w:shd w:val="clear" w:color="auto" w:fill="auto"/>
            <w:vAlign w:val="center"/>
            <w:hideMark/>
          </w:tcPr>
          <w:p w14:paraId="051E5F47" w14:textId="27502573" w:rsidR="001254EE" w:rsidRPr="00224B6B" w:rsidRDefault="001254EE" w:rsidP="001254EE">
            <w:pPr>
              <w:ind w:left="-57" w:right="-57"/>
              <w:jc w:val="center"/>
              <w:rPr>
                <w:color w:val="000000"/>
                <w:sz w:val="20"/>
                <w:szCs w:val="20"/>
              </w:rPr>
            </w:pPr>
            <w:r w:rsidRPr="00224B6B">
              <w:rPr>
                <w:color w:val="000000"/>
                <w:sz w:val="20"/>
                <w:szCs w:val="20"/>
              </w:rPr>
              <w:t>5 527,38</w:t>
            </w:r>
          </w:p>
        </w:tc>
        <w:tc>
          <w:tcPr>
            <w:tcW w:w="311" w:type="pct"/>
            <w:shd w:val="clear" w:color="auto" w:fill="auto"/>
            <w:vAlign w:val="center"/>
            <w:hideMark/>
          </w:tcPr>
          <w:p w14:paraId="7939C762" w14:textId="1026504F" w:rsidR="001254EE" w:rsidRPr="00224B6B" w:rsidRDefault="001254EE" w:rsidP="001254EE">
            <w:pPr>
              <w:ind w:left="-57" w:right="-57"/>
              <w:jc w:val="center"/>
              <w:rPr>
                <w:color w:val="000000"/>
                <w:sz w:val="20"/>
                <w:szCs w:val="20"/>
              </w:rPr>
            </w:pPr>
            <w:r w:rsidRPr="00224B6B">
              <w:rPr>
                <w:color w:val="000000"/>
                <w:sz w:val="20"/>
                <w:szCs w:val="20"/>
              </w:rPr>
              <w:t>5 527,38</w:t>
            </w:r>
          </w:p>
        </w:tc>
        <w:tc>
          <w:tcPr>
            <w:tcW w:w="311" w:type="pct"/>
            <w:shd w:val="clear" w:color="auto" w:fill="auto"/>
            <w:vAlign w:val="center"/>
            <w:hideMark/>
          </w:tcPr>
          <w:p w14:paraId="38A2FB54" w14:textId="3CBE779E" w:rsidR="001254EE" w:rsidRPr="00224B6B" w:rsidRDefault="001254EE" w:rsidP="001254EE">
            <w:pPr>
              <w:ind w:left="-57" w:right="-57"/>
              <w:jc w:val="center"/>
              <w:rPr>
                <w:color w:val="000000"/>
                <w:sz w:val="20"/>
                <w:szCs w:val="20"/>
              </w:rPr>
            </w:pPr>
            <w:r w:rsidRPr="00224B6B">
              <w:rPr>
                <w:color w:val="000000"/>
                <w:sz w:val="20"/>
                <w:szCs w:val="20"/>
              </w:rPr>
              <w:t>5 527,38</w:t>
            </w:r>
          </w:p>
        </w:tc>
        <w:tc>
          <w:tcPr>
            <w:tcW w:w="312" w:type="pct"/>
            <w:shd w:val="clear" w:color="auto" w:fill="auto"/>
            <w:vAlign w:val="center"/>
            <w:hideMark/>
          </w:tcPr>
          <w:p w14:paraId="5F90A1C0" w14:textId="7B61149D" w:rsidR="001254EE" w:rsidRPr="00224B6B" w:rsidRDefault="001254EE" w:rsidP="001254EE">
            <w:pPr>
              <w:ind w:left="-57" w:right="-57"/>
              <w:jc w:val="center"/>
              <w:rPr>
                <w:color w:val="000000"/>
                <w:sz w:val="20"/>
                <w:szCs w:val="20"/>
              </w:rPr>
            </w:pPr>
            <w:r w:rsidRPr="00224B6B">
              <w:rPr>
                <w:color w:val="000000"/>
                <w:sz w:val="20"/>
                <w:szCs w:val="20"/>
              </w:rPr>
              <w:t>5 527,38</w:t>
            </w:r>
          </w:p>
        </w:tc>
        <w:tc>
          <w:tcPr>
            <w:tcW w:w="311" w:type="pct"/>
            <w:shd w:val="clear" w:color="auto" w:fill="auto"/>
            <w:vAlign w:val="center"/>
            <w:hideMark/>
          </w:tcPr>
          <w:p w14:paraId="4A9A3397" w14:textId="5A2DF73C" w:rsidR="001254EE" w:rsidRPr="00224B6B" w:rsidRDefault="001254EE" w:rsidP="001254EE">
            <w:pPr>
              <w:ind w:left="-57" w:right="-57"/>
              <w:jc w:val="center"/>
              <w:rPr>
                <w:color w:val="000000"/>
                <w:sz w:val="20"/>
                <w:szCs w:val="20"/>
              </w:rPr>
            </w:pPr>
            <w:r w:rsidRPr="00224B6B">
              <w:rPr>
                <w:color w:val="000000"/>
                <w:sz w:val="20"/>
                <w:szCs w:val="20"/>
              </w:rPr>
              <w:t>5 527,38</w:t>
            </w:r>
          </w:p>
        </w:tc>
        <w:tc>
          <w:tcPr>
            <w:tcW w:w="311" w:type="pct"/>
            <w:shd w:val="clear" w:color="auto" w:fill="auto"/>
            <w:vAlign w:val="center"/>
            <w:hideMark/>
          </w:tcPr>
          <w:p w14:paraId="18BA16D4" w14:textId="3708A209" w:rsidR="001254EE" w:rsidRPr="00224B6B" w:rsidRDefault="001254EE" w:rsidP="001254EE">
            <w:pPr>
              <w:ind w:left="-57" w:right="-57"/>
              <w:jc w:val="center"/>
              <w:rPr>
                <w:color w:val="000000"/>
                <w:sz w:val="20"/>
                <w:szCs w:val="20"/>
              </w:rPr>
            </w:pPr>
            <w:r w:rsidRPr="00224B6B">
              <w:rPr>
                <w:color w:val="000000"/>
                <w:sz w:val="20"/>
                <w:szCs w:val="20"/>
              </w:rPr>
              <w:t>5 527,38</w:t>
            </w:r>
          </w:p>
        </w:tc>
        <w:tc>
          <w:tcPr>
            <w:tcW w:w="312" w:type="pct"/>
            <w:shd w:val="clear" w:color="auto" w:fill="auto"/>
            <w:vAlign w:val="center"/>
            <w:hideMark/>
          </w:tcPr>
          <w:p w14:paraId="360A76DE" w14:textId="7A1F0B87" w:rsidR="001254EE" w:rsidRPr="00224B6B" w:rsidRDefault="001254EE" w:rsidP="001254EE">
            <w:pPr>
              <w:ind w:left="-57" w:right="-57"/>
              <w:jc w:val="center"/>
              <w:rPr>
                <w:color w:val="000000"/>
                <w:sz w:val="20"/>
                <w:szCs w:val="20"/>
              </w:rPr>
            </w:pPr>
            <w:r w:rsidRPr="00224B6B">
              <w:rPr>
                <w:color w:val="000000"/>
                <w:sz w:val="20"/>
                <w:szCs w:val="20"/>
              </w:rPr>
              <w:t>5 527,38</w:t>
            </w:r>
          </w:p>
        </w:tc>
        <w:tc>
          <w:tcPr>
            <w:tcW w:w="311" w:type="pct"/>
            <w:shd w:val="clear" w:color="auto" w:fill="auto"/>
            <w:vAlign w:val="center"/>
            <w:hideMark/>
          </w:tcPr>
          <w:p w14:paraId="4A7EF0CC" w14:textId="661343F2" w:rsidR="001254EE" w:rsidRPr="00224B6B" w:rsidRDefault="001254EE" w:rsidP="001254EE">
            <w:pPr>
              <w:ind w:left="-57" w:right="-57"/>
              <w:jc w:val="center"/>
              <w:rPr>
                <w:color w:val="000000"/>
                <w:sz w:val="20"/>
                <w:szCs w:val="20"/>
              </w:rPr>
            </w:pPr>
            <w:r w:rsidRPr="00224B6B">
              <w:rPr>
                <w:color w:val="000000"/>
                <w:sz w:val="20"/>
                <w:szCs w:val="20"/>
              </w:rPr>
              <w:t>5 527,38</w:t>
            </w:r>
          </w:p>
        </w:tc>
        <w:tc>
          <w:tcPr>
            <w:tcW w:w="311" w:type="pct"/>
            <w:shd w:val="clear" w:color="auto" w:fill="auto"/>
            <w:vAlign w:val="center"/>
            <w:hideMark/>
          </w:tcPr>
          <w:p w14:paraId="02E8AD43" w14:textId="25554EB4" w:rsidR="001254EE" w:rsidRPr="00224B6B" w:rsidRDefault="001254EE" w:rsidP="001254EE">
            <w:pPr>
              <w:ind w:left="-57" w:right="-57"/>
              <w:jc w:val="center"/>
              <w:rPr>
                <w:color w:val="000000"/>
                <w:sz w:val="20"/>
                <w:szCs w:val="20"/>
              </w:rPr>
            </w:pPr>
            <w:r w:rsidRPr="00224B6B">
              <w:rPr>
                <w:color w:val="000000"/>
                <w:sz w:val="20"/>
                <w:szCs w:val="20"/>
              </w:rPr>
              <w:t>5 527,38</w:t>
            </w:r>
          </w:p>
        </w:tc>
        <w:tc>
          <w:tcPr>
            <w:tcW w:w="332" w:type="pct"/>
            <w:shd w:val="clear" w:color="auto" w:fill="auto"/>
            <w:vAlign w:val="center"/>
            <w:hideMark/>
          </w:tcPr>
          <w:p w14:paraId="334B8D13" w14:textId="5BE30B76" w:rsidR="001254EE" w:rsidRPr="00224B6B" w:rsidRDefault="001254EE" w:rsidP="001254EE">
            <w:pPr>
              <w:ind w:left="-57" w:right="-57"/>
              <w:jc w:val="center"/>
              <w:rPr>
                <w:color w:val="000000"/>
                <w:sz w:val="20"/>
                <w:szCs w:val="20"/>
              </w:rPr>
            </w:pPr>
            <w:r w:rsidRPr="00224B6B">
              <w:rPr>
                <w:color w:val="000000"/>
                <w:sz w:val="20"/>
                <w:szCs w:val="20"/>
              </w:rPr>
              <w:t>5 527,38</w:t>
            </w:r>
          </w:p>
        </w:tc>
      </w:tr>
      <w:tr w:rsidR="001254EE" w:rsidRPr="00224B6B" w14:paraId="138051EB" w14:textId="77777777" w:rsidTr="00D14184">
        <w:trPr>
          <w:trHeight w:val="20"/>
        </w:trPr>
        <w:tc>
          <w:tcPr>
            <w:tcW w:w="860" w:type="pct"/>
            <w:shd w:val="clear" w:color="auto" w:fill="auto"/>
            <w:vAlign w:val="center"/>
            <w:hideMark/>
          </w:tcPr>
          <w:p w14:paraId="05B39531"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ГВС</w:t>
            </w:r>
          </w:p>
        </w:tc>
        <w:tc>
          <w:tcPr>
            <w:tcW w:w="384" w:type="pct"/>
            <w:shd w:val="clear" w:color="auto" w:fill="auto"/>
            <w:vAlign w:val="center"/>
            <w:hideMark/>
          </w:tcPr>
          <w:p w14:paraId="556F33C5"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Гкал</w:t>
            </w:r>
          </w:p>
        </w:tc>
        <w:tc>
          <w:tcPr>
            <w:tcW w:w="311" w:type="pct"/>
            <w:vAlign w:val="center"/>
          </w:tcPr>
          <w:p w14:paraId="7111C081" w14:textId="37B13FFE" w:rsidR="001254EE" w:rsidRPr="00224B6B" w:rsidRDefault="001254EE" w:rsidP="001254EE">
            <w:pPr>
              <w:ind w:left="-57" w:right="-57"/>
              <w:jc w:val="center"/>
              <w:rPr>
                <w:color w:val="000000"/>
                <w:sz w:val="20"/>
                <w:szCs w:val="20"/>
              </w:rPr>
            </w:pPr>
            <w:r w:rsidRPr="00224B6B">
              <w:rPr>
                <w:color w:val="000000"/>
                <w:sz w:val="20"/>
                <w:szCs w:val="20"/>
              </w:rPr>
              <w:t>1 508,17</w:t>
            </w:r>
          </w:p>
        </w:tc>
        <w:tc>
          <w:tcPr>
            <w:tcW w:w="311" w:type="pct"/>
            <w:shd w:val="clear" w:color="auto" w:fill="auto"/>
            <w:vAlign w:val="center"/>
            <w:hideMark/>
          </w:tcPr>
          <w:p w14:paraId="7844E543" w14:textId="78F703B9" w:rsidR="001254EE" w:rsidRPr="00224B6B" w:rsidRDefault="001254EE" w:rsidP="001254EE">
            <w:pPr>
              <w:ind w:left="-57" w:right="-57"/>
              <w:jc w:val="center"/>
              <w:rPr>
                <w:color w:val="000000"/>
                <w:sz w:val="20"/>
                <w:szCs w:val="20"/>
              </w:rPr>
            </w:pPr>
            <w:r w:rsidRPr="00224B6B">
              <w:rPr>
                <w:color w:val="000000"/>
                <w:sz w:val="20"/>
                <w:szCs w:val="20"/>
              </w:rPr>
              <w:t>1 508,17</w:t>
            </w:r>
          </w:p>
        </w:tc>
        <w:tc>
          <w:tcPr>
            <w:tcW w:w="312" w:type="pct"/>
            <w:shd w:val="clear" w:color="auto" w:fill="auto"/>
            <w:vAlign w:val="center"/>
            <w:hideMark/>
          </w:tcPr>
          <w:p w14:paraId="061C2691" w14:textId="157B20DE" w:rsidR="001254EE" w:rsidRPr="00224B6B" w:rsidRDefault="001254EE" w:rsidP="001254EE">
            <w:pPr>
              <w:ind w:left="-57" w:right="-57"/>
              <w:jc w:val="center"/>
              <w:rPr>
                <w:color w:val="000000"/>
                <w:sz w:val="20"/>
                <w:szCs w:val="20"/>
              </w:rPr>
            </w:pPr>
            <w:r w:rsidRPr="00224B6B">
              <w:rPr>
                <w:color w:val="000000"/>
                <w:sz w:val="20"/>
                <w:szCs w:val="20"/>
              </w:rPr>
              <w:t>1 508,17</w:t>
            </w:r>
          </w:p>
        </w:tc>
        <w:tc>
          <w:tcPr>
            <w:tcW w:w="311" w:type="pct"/>
            <w:shd w:val="clear" w:color="auto" w:fill="auto"/>
            <w:vAlign w:val="center"/>
            <w:hideMark/>
          </w:tcPr>
          <w:p w14:paraId="01003975" w14:textId="72736EB3" w:rsidR="001254EE" w:rsidRPr="00224B6B" w:rsidRDefault="001254EE" w:rsidP="001254EE">
            <w:pPr>
              <w:ind w:left="-57" w:right="-57"/>
              <w:jc w:val="center"/>
              <w:rPr>
                <w:color w:val="000000"/>
                <w:sz w:val="20"/>
                <w:szCs w:val="20"/>
              </w:rPr>
            </w:pPr>
            <w:r w:rsidRPr="00224B6B">
              <w:rPr>
                <w:color w:val="000000"/>
                <w:sz w:val="20"/>
                <w:szCs w:val="20"/>
              </w:rPr>
              <w:t>1 508,17</w:t>
            </w:r>
          </w:p>
        </w:tc>
        <w:tc>
          <w:tcPr>
            <w:tcW w:w="311" w:type="pct"/>
            <w:shd w:val="clear" w:color="auto" w:fill="auto"/>
            <w:vAlign w:val="center"/>
            <w:hideMark/>
          </w:tcPr>
          <w:p w14:paraId="00A8FA80" w14:textId="05E52E92" w:rsidR="001254EE" w:rsidRPr="00224B6B" w:rsidRDefault="001254EE" w:rsidP="001254EE">
            <w:pPr>
              <w:ind w:left="-57" w:right="-57"/>
              <w:jc w:val="center"/>
              <w:rPr>
                <w:color w:val="000000"/>
                <w:sz w:val="20"/>
                <w:szCs w:val="20"/>
              </w:rPr>
            </w:pPr>
            <w:r w:rsidRPr="00224B6B">
              <w:rPr>
                <w:color w:val="000000"/>
                <w:sz w:val="20"/>
                <w:szCs w:val="20"/>
              </w:rPr>
              <w:t>1 508,17</w:t>
            </w:r>
          </w:p>
        </w:tc>
        <w:tc>
          <w:tcPr>
            <w:tcW w:w="312" w:type="pct"/>
            <w:shd w:val="clear" w:color="auto" w:fill="auto"/>
            <w:vAlign w:val="center"/>
            <w:hideMark/>
          </w:tcPr>
          <w:p w14:paraId="6D9EAE6E" w14:textId="3E479EDC" w:rsidR="001254EE" w:rsidRPr="00224B6B" w:rsidRDefault="001254EE" w:rsidP="001254EE">
            <w:pPr>
              <w:ind w:left="-57" w:right="-57"/>
              <w:jc w:val="center"/>
              <w:rPr>
                <w:color w:val="000000"/>
                <w:sz w:val="20"/>
                <w:szCs w:val="20"/>
              </w:rPr>
            </w:pPr>
            <w:r w:rsidRPr="00224B6B">
              <w:rPr>
                <w:color w:val="000000"/>
                <w:sz w:val="20"/>
                <w:szCs w:val="20"/>
              </w:rPr>
              <w:t>1 508,17</w:t>
            </w:r>
          </w:p>
        </w:tc>
        <w:tc>
          <w:tcPr>
            <w:tcW w:w="311" w:type="pct"/>
            <w:shd w:val="clear" w:color="auto" w:fill="auto"/>
            <w:vAlign w:val="center"/>
            <w:hideMark/>
          </w:tcPr>
          <w:p w14:paraId="7B96A48F" w14:textId="6DD5FB1B" w:rsidR="001254EE" w:rsidRPr="00224B6B" w:rsidRDefault="001254EE" w:rsidP="001254EE">
            <w:pPr>
              <w:ind w:left="-57" w:right="-57"/>
              <w:jc w:val="center"/>
              <w:rPr>
                <w:color w:val="000000"/>
                <w:sz w:val="20"/>
                <w:szCs w:val="20"/>
              </w:rPr>
            </w:pPr>
            <w:r w:rsidRPr="00224B6B">
              <w:rPr>
                <w:color w:val="000000"/>
                <w:sz w:val="20"/>
                <w:szCs w:val="20"/>
              </w:rPr>
              <w:t>1 508,17</w:t>
            </w:r>
          </w:p>
        </w:tc>
        <w:tc>
          <w:tcPr>
            <w:tcW w:w="311" w:type="pct"/>
            <w:shd w:val="clear" w:color="auto" w:fill="auto"/>
            <w:vAlign w:val="center"/>
            <w:hideMark/>
          </w:tcPr>
          <w:p w14:paraId="5D33F783" w14:textId="73ED58B2" w:rsidR="001254EE" w:rsidRPr="00224B6B" w:rsidRDefault="001254EE" w:rsidP="001254EE">
            <w:pPr>
              <w:ind w:left="-57" w:right="-57"/>
              <w:jc w:val="center"/>
              <w:rPr>
                <w:color w:val="000000"/>
                <w:sz w:val="20"/>
                <w:szCs w:val="20"/>
              </w:rPr>
            </w:pPr>
            <w:r w:rsidRPr="00224B6B">
              <w:rPr>
                <w:color w:val="000000"/>
                <w:sz w:val="20"/>
                <w:szCs w:val="20"/>
              </w:rPr>
              <w:t>1 508,17</w:t>
            </w:r>
          </w:p>
        </w:tc>
        <w:tc>
          <w:tcPr>
            <w:tcW w:w="312" w:type="pct"/>
            <w:shd w:val="clear" w:color="auto" w:fill="auto"/>
            <w:vAlign w:val="center"/>
            <w:hideMark/>
          </w:tcPr>
          <w:p w14:paraId="2DAB3648" w14:textId="3F91F717" w:rsidR="001254EE" w:rsidRPr="00224B6B" w:rsidRDefault="001254EE" w:rsidP="001254EE">
            <w:pPr>
              <w:ind w:left="-57" w:right="-57"/>
              <w:jc w:val="center"/>
              <w:rPr>
                <w:color w:val="000000"/>
                <w:sz w:val="20"/>
                <w:szCs w:val="20"/>
              </w:rPr>
            </w:pPr>
            <w:r w:rsidRPr="00224B6B">
              <w:rPr>
                <w:color w:val="000000"/>
                <w:sz w:val="20"/>
                <w:szCs w:val="20"/>
              </w:rPr>
              <w:t>1 508,17</w:t>
            </w:r>
          </w:p>
        </w:tc>
        <w:tc>
          <w:tcPr>
            <w:tcW w:w="311" w:type="pct"/>
            <w:shd w:val="clear" w:color="auto" w:fill="auto"/>
            <w:vAlign w:val="center"/>
            <w:hideMark/>
          </w:tcPr>
          <w:p w14:paraId="1C4E2BE5" w14:textId="4DDF81A2" w:rsidR="001254EE" w:rsidRPr="00224B6B" w:rsidRDefault="001254EE" w:rsidP="001254EE">
            <w:pPr>
              <w:ind w:left="-57" w:right="-57"/>
              <w:jc w:val="center"/>
              <w:rPr>
                <w:color w:val="000000"/>
                <w:sz w:val="20"/>
                <w:szCs w:val="20"/>
              </w:rPr>
            </w:pPr>
            <w:r w:rsidRPr="00224B6B">
              <w:rPr>
                <w:color w:val="000000"/>
                <w:sz w:val="20"/>
                <w:szCs w:val="20"/>
              </w:rPr>
              <w:t>1 508,17</w:t>
            </w:r>
          </w:p>
        </w:tc>
        <w:tc>
          <w:tcPr>
            <w:tcW w:w="311" w:type="pct"/>
            <w:shd w:val="clear" w:color="auto" w:fill="auto"/>
            <w:vAlign w:val="center"/>
            <w:hideMark/>
          </w:tcPr>
          <w:p w14:paraId="7DF6AB75" w14:textId="615972BF" w:rsidR="001254EE" w:rsidRPr="00224B6B" w:rsidRDefault="001254EE" w:rsidP="001254EE">
            <w:pPr>
              <w:ind w:left="-57" w:right="-57"/>
              <w:jc w:val="center"/>
              <w:rPr>
                <w:color w:val="000000"/>
                <w:sz w:val="20"/>
                <w:szCs w:val="20"/>
              </w:rPr>
            </w:pPr>
            <w:r w:rsidRPr="00224B6B">
              <w:rPr>
                <w:color w:val="000000"/>
                <w:sz w:val="20"/>
                <w:szCs w:val="20"/>
              </w:rPr>
              <w:t>1 508,17</w:t>
            </w:r>
          </w:p>
        </w:tc>
        <w:tc>
          <w:tcPr>
            <w:tcW w:w="332" w:type="pct"/>
            <w:shd w:val="clear" w:color="auto" w:fill="auto"/>
            <w:vAlign w:val="center"/>
            <w:hideMark/>
          </w:tcPr>
          <w:p w14:paraId="7B1C9B57" w14:textId="287DEE5D" w:rsidR="001254EE" w:rsidRPr="00224B6B" w:rsidRDefault="001254EE" w:rsidP="001254EE">
            <w:pPr>
              <w:ind w:left="-57" w:right="-57"/>
              <w:jc w:val="center"/>
              <w:rPr>
                <w:color w:val="000000"/>
                <w:sz w:val="20"/>
                <w:szCs w:val="20"/>
              </w:rPr>
            </w:pPr>
            <w:r w:rsidRPr="00224B6B">
              <w:rPr>
                <w:color w:val="000000"/>
                <w:sz w:val="20"/>
                <w:szCs w:val="20"/>
              </w:rPr>
              <w:t>1 508,17</w:t>
            </w:r>
          </w:p>
        </w:tc>
      </w:tr>
    </w:tbl>
    <w:p w14:paraId="3CD35AD8" w14:textId="77777777" w:rsidR="00737582" w:rsidRPr="00224B6B" w:rsidRDefault="00D50712" w:rsidP="00F55159">
      <w:pPr>
        <w:pStyle w:val="a3"/>
      </w:pPr>
      <w:r w:rsidRPr="00224B6B">
        <w:t>Перспективное потребление теплоносителя</w:t>
      </w:r>
    </w:p>
    <w:tbl>
      <w:tblPr>
        <w:tblW w:w="5000" w:type="pct"/>
        <w:tblLook w:val="04A0" w:firstRow="1" w:lastRow="0" w:firstColumn="1" w:lastColumn="0" w:noHBand="0" w:noVBand="1"/>
      </w:tblPr>
      <w:tblGrid>
        <w:gridCol w:w="2988"/>
        <w:gridCol w:w="1322"/>
        <w:gridCol w:w="948"/>
        <w:gridCol w:w="948"/>
        <w:gridCol w:w="948"/>
        <w:gridCol w:w="948"/>
        <w:gridCol w:w="948"/>
        <w:gridCol w:w="947"/>
        <w:gridCol w:w="947"/>
        <w:gridCol w:w="947"/>
        <w:gridCol w:w="947"/>
        <w:gridCol w:w="947"/>
        <w:gridCol w:w="947"/>
        <w:gridCol w:w="954"/>
      </w:tblGrid>
      <w:tr w:rsidR="00D50712" w:rsidRPr="00224B6B" w14:paraId="19F8FC9F" w14:textId="77777777" w:rsidTr="001254EE">
        <w:trPr>
          <w:cantSplit/>
          <w:trHeight w:val="20"/>
        </w:trPr>
        <w:tc>
          <w:tcPr>
            <w:tcW w:w="95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350EC55" w14:textId="77777777" w:rsidR="00737582" w:rsidRPr="00224B6B" w:rsidRDefault="00737582" w:rsidP="00D50712">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 источника</w:t>
            </w:r>
          </w:p>
        </w:tc>
        <w:tc>
          <w:tcPr>
            <w:tcW w:w="421" w:type="pct"/>
            <w:tcBorders>
              <w:top w:val="single" w:sz="8" w:space="0" w:color="auto"/>
              <w:left w:val="nil"/>
              <w:bottom w:val="single" w:sz="8" w:space="0" w:color="auto"/>
              <w:right w:val="single" w:sz="8" w:space="0" w:color="auto"/>
            </w:tcBorders>
            <w:shd w:val="clear" w:color="auto" w:fill="auto"/>
            <w:vAlign w:val="center"/>
            <w:hideMark/>
          </w:tcPr>
          <w:p w14:paraId="228746E2" w14:textId="77777777" w:rsidR="00737582" w:rsidRPr="00224B6B" w:rsidRDefault="00737582" w:rsidP="00D50712">
            <w:pPr>
              <w:widowControl/>
              <w:autoSpaceDE/>
              <w:autoSpaceDN/>
              <w:ind w:left="-57" w:right="-57"/>
              <w:jc w:val="center"/>
              <w:rPr>
                <w:b/>
                <w:bCs/>
                <w:color w:val="000000"/>
                <w:sz w:val="20"/>
                <w:szCs w:val="20"/>
                <w:lang w:bidi="ar-SA"/>
              </w:rPr>
            </w:pPr>
            <w:r w:rsidRPr="00224B6B">
              <w:rPr>
                <w:b/>
                <w:bCs/>
                <w:color w:val="000000"/>
                <w:sz w:val="20"/>
                <w:szCs w:val="20"/>
                <w:lang w:bidi="ar-SA"/>
              </w:rPr>
              <w:t>Ед. изм.</w:t>
            </w:r>
          </w:p>
        </w:tc>
        <w:tc>
          <w:tcPr>
            <w:tcW w:w="3626" w:type="pct"/>
            <w:gridSpan w:val="12"/>
            <w:tcBorders>
              <w:top w:val="single" w:sz="8" w:space="0" w:color="auto"/>
              <w:left w:val="nil"/>
              <w:bottom w:val="single" w:sz="8" w:space="0" w:color="auto"/>
              <w:right w:val="single" w:sz="8" w:space="0" w:color="000000"/>
            </w:tcBorders>
            <w:shd w:val="clear" w:color="auto" w:fill="auto"/>
            <w:vAlign w:val="center"/>
            <w:hideMark/>
          </w:tcPr>
          <w:p w14:paraId="3AB702F3" w14:textId="77777777" w:rsidR="00737582" w:rsidRPr="00224B6B" w:rsidRDefault="00737582" w:rsidP="00D50712">
            <w:pPr>
              <w:widowControl/>
              <w:autoSpaceDE/>
              <w:autoSpaceDN/>
              <w:ind w:left="-57" w:right="-57"/>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1254EE" w:rsidRPr="00224B6B" w14:paraId="0FE4869E" w14:textId="77777777" w:rsidTr="001254EE">
        <w:trPr>
          <w:trHeight w:val="20"/>
        </w:trPr>
        <w:tc>
          <w:tcPr>
            <w:tcW w:w="952" w:type="pct"/>
            <w:vMerge/>
            <w:tcBorders>
              <w:top w:val="single" w:sz="8" w:space="0" w:color="auto"/>
              <w:left w:val="single" w:sz="8" w:space="0" w:color="auto"/>
              <w:bottom w:val="single" w:sz="8" w:space="0" w:color="000000"/>
              <w:right w:val="single" w:sz="8" w:space="0" w:color="auto"/>
            </w:tcBorders>
            <w:vAlign w:val="center"/>
            <w:hideMark/>
          </w:tcPr>
          <w:p w14:paraId="00001929" w14:textId="77777777" w:rsidR="001254EE" w:rsidRPr="00224B6B" w:rsidRDefault="001254EE" w:rsidP="00D50712">
            <w:pPr>
              <w:widowControl/>
              <w:autoSpaceDE/>
              <w:autoSpaceDN/>
              <w:ind w:left="-57" w:right="-57"/>
              <w:rPr>
                <w:b/>
                <w:bCs/>
                <w:color w:val="000000"/>
                <w:sz w:val="20"/>
                <w:szCs w:val="20"/>
                <w:lang w:bidi="ar-SA"/>
              </w:rPr>
            </w:pPr>
          </w:p>
        </w:tc>
        <w:tc>
          <w:tcPr>
            <w:tcW w:w="421" w:type="pct"/>
            <w:tcBorders>
              <w:top w:val="nil"/>
              <w:left w:val="nil"/>
              <w:bottom w:val="single" w:sz="8" w:space="0" w:color="auto"/>
              <w:right w:val="single" w:sz="8" w:space="0" w:color="auto"/>
            </w:tcBorders>
            <w:shd w:val="clear" w:color="auto" w:fill="auto"/>
            <w:vAlign w:val="center"/>
            <w:hideMark/>
          </w:tcPr>
          <w:p w14:paraId="1ED1F29E"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год</w:t>
            </w:r>
          </w:p>
        </w:tc>
        <w:tc>
          <w:tcPr>
            <w:tcW w:w="302" w:type="pct"/>
            <w:tcBorders>
              <w:top w:val="nil"/>
              <w:left w:val="nil"/>
              <w:bottom w:val="single" w:sz="8" w:space="0" w:color="auto"/>
              <w:right w:val="single" w:sz="8" w:space="0" w:color="auto"/>
            </w:tcBorders>
            <w:shd w:val="clear" w:color="auto" w:fill="auto"/>
            <w:vAlign w:val="center"/>
            <w:hideMark/>
          </w:tcPr>
          <w:p w14:paraId="21091199"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302" w:type="pct"/>
            <w:tcBorders>
              <w:top w:val="nil"/>
              <w:left w:val="nil"/>
              <w:bottom w:val="single" w:sz="8" w:space="0" w:color="auto"/>
              <w:right w:val="single" w:sz="8" w:space="0" w:color="auto"/>
            </w:tcBorders>
            <w:shd w:val="clear" w:color="auto" w:fill="auto"/>
            <w:vAlign w:val="center"/>
            <w:hideMark/>
          </w:tcPr>
          <w:p w14:paraId="73F4ECED"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302" w:type="pct"/>
            <w:tcBorders>
              <w:top w:val="nil"/>
              <w:left w:val="nil"/>
              <w:bottom w:val="single" w:sz="8" w:space="0" w:color="auto"/>
              <w:right w:val="single" w:sz="8" w:space="0" w:color="auto"/>
            </w:tcBorders>
            <w:shd w:val="clear" w:color="auto" w:fill="auto"/>
            <w:vAlign w:val="center"/>
            <w:hideMark/>
          </w:tcPr>
          <w:p w14:paraId="163231D7"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302" w:type="pct"/>
            <w:tcBorders>
              <w:top w:val="nil"/>
              <w:left w:val="nil"/>
              <w:bottom w:val="single" w:sz="8" w:space="0" w:color="auto"/>
              <w:right w:val="single" w:sz="8" w:space="0" w:color="auto"/>
            </w:tcBorders>
            <w:shd w:val="clear" w:color="auto" w:fill="auto"/>
            <w:vAlign w:val="center"/>
            <w:hideMark/>
          </w:tcPr>
          <w:p w14:paraId="1EAED4C2"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302" w:type="pct"/>
            <w:tcBorders>
              <w:top w:val="nil"/>
              <w:left w:val="nil"/>
              <w:bottom w:val="single" w:sz="8" w:space="0" w:color="auto"/>
              <w:right w:val="single" w:sz="8" w:space="0" w:color="auto"/>
            </w:tcBorders>
            <w:shd w:val="clear" w:color="auto" w:fill="auto"/>
            <w:vAlign w:val="center"/>
            <w:hideMark/>
          </w:tcPr>
          <w:p w14:paraId="3424CD2D"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302" w:type="pct"/>
            <w:tcBorders>
              <w:top w:val="nil"/>
              <w:left w:val="nil"/>
              <w:bottom w:val="single" w:sz="8" w:space="0" w:color="auto"/>
              <w:right w:val="single" w:sz="8" w:space="0" w:color="auto"/>
            </w:tcBorders>
            <w:shd w:val="clear" w:color="auto" w:fill="auto"/>
            <w:vAlign w:val="center"/>
            <w:hideMark/>
          </w:tcPr>
          <w:p w14:paraId="02E001C1"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302" w:type="pct"/>
            <w:tcBorders>
              <w:top w:val="nil"/>
              <w:left w:val="nil"/>
              <w:bottom w:val="single" w:sz="8" w:space="0" w:color="auto"/>
              <w:right w:val="single" w:sz="8" w:space="0" w:color="auto"/>
            </w:tcBorders>
            <w:shd w:val="clear" w:color="auto" w:fill="auto"/>
            <w:vAlign w:val="center"/>
            <w:hideMark/>
          </w:tcPr>
          <w:p w14:paraId="66B00AC0"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302" w:type="pct"/>
            <w:tcBorders>
              <w:top w:val="nil"/>
              <w:left w:val="nil"/>
              <w:bottom w:val="single" w:sz="8" w:space="0" w:color="auto"/>
              <w:right w:val="single" w:sz="8" w:space="0" w:color="auto"/>
            </w:tcBorders>
            <w:shd w:val="clear" w:color="auto" w:fill="auto"/>
            <w:vAlign w:val="center"/>
            <w:hideMark/>
          </w:tcPr>
          <w:p w14:paraId="0A994617"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302" w:type="pct"/>
            <w:tcBorders>
              <w:top w:val="nil"/>
              <w:left w:val="nil"/>
              <w:bottom w:val="single" w:sz="8" w:space="0" w:color="auto"/>
              <w:right w:val="single" w:sz="8" w:space="0" w:color="auto"/>
            </w:tcBorders>
            <w:shd w:val="clear" w:color="auto" w:fill="auto"/>
            <w:vAlign w:val="center"/>
            <w:hideMark/>
          </w:tcPr>
          <w:p w14:paraId="35229EC6"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302" w:type="pct"/>
            <w:tcBorders>
              <w:top w:val="nil"/>
              <w:left w:val="nil"/>
              <w:bottom w:val="single" w:sz="8" w:space="0" w:color="auto"/>
              <w:right w:val="single" w:sz="8" w:space="0" w:color="auto"/>
            </w:tcBorders>
            <w:shd w:val="clear" w:color="auto" w:fill="auto"/>
            <w:vAlign w:val="center"/>
            <w:hideMark/>
          </w:tcPr>
          <w:p w14:paraId="0C31D12C"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302" w:type="pct"/>
            <w:tcBorders>
              <w:top w:val="nil"/>
              <w:left w:val="nil"/>
              <w:bottom w:val="single" w:sz="8" w:space="0" w:color="auto"/>
              <w:right w:val="single" w:sz="8" w:space="0" w:color="auto"/>
            </w:tcBorders>
            <w:shd w:val="clear" w:color="auto" w:fill="auto"/>
            <w:vAlign w:val="center"/>
            <w:hideMark/>
          </w:tcPr>
          <w:p w14:paraId="6E324425"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304" w:type="pct"/>
            <w:tcBorders>
              <w:top w:val="nil"/>
              <w:left w:val="nil"/>
              <w:bottom w:val="single" w:sz="8" w:space="0" w:color="auto"/>
              <w:right w:val="single" w:sz="8" w:space="0" w:color="auto"/>
            </w:tcBorders>
            <w:shd w:val="clear" w:color="auto" w:fill="auto"/>
            <w:vAlign w:val="center"/>
            <w:hideMark/>
          </w:tcPr>
          <w:p w14:paraId="196D445E" w14:textId="77777777" w:rsidR="001254EE" w:rsidRPr="00224B6B" w:rsidRDefault="001254EE" w:rsidP="00D50712">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1254EE" w:rsidRPr="00224B6B" w14:paraId="0D8C6B6B" w14:textId="77777777" w:rsidTr="001254EE">
        <w:trPr>
          <w:trHeight w:val="20"/>
        </w:trPr>
        <w:tc>
          <w:tcPr>
            <w:tcW w:w="952" w:type="pct"/>
            <w:tcBorders>
              <w:top w:val="nil"/>
              <w:left w:val="single" w:sz="8" w:space="0" w:color="auto"/>
              <w:bottom w:val="single" w:sz="8" w:space="0" w:color="auto"/>
              <w:right w:val="single" w:sz="8" w:space="0" w:color="auto"/>
            </w:tcBorders>
            <w:shd w:val="clear" w:color="auto" w:fill="auto"/>
            <w:vAlign w:val="center"/>
            <w:hideMark/>
          </w:tcPr>
          <w:p w14:paraId="4D0D2547" w14:textId="77777777" w:rsidR="001254EE" w:rsidRPr="00224B6B" w:rsidRDefault="001254EE" w:rsidP="001254EE">
            <w:pPr>
              <w:widowControl/>
              <w:autoSpaceDE/>
              <w:autoSpaceDN/>
              <w:ind w:left="-57" w:right="-57"/>
              <w:jc w:val="center"/>
              <w:rPr>
                <w:b/>
                <w:bCs/>
                <w:color w:val="000000"/>
                <w:sz w:val="20"/>
                <w:szCs w:val="20"/>
                <w:lang w:bidi="ar-SA"/>
              </w:rPr>
            </w:pPr>
            <w:r w:rsidRPr="00224B6B">
              <w:rPr>
                <w:b/>
                <w:bCs/>
                <w:color w:val="000000"/>
                <w:sz w:val="20"/>
                <w:szCs w:val="20"/>
                <w:lang w:bidi="ar-SA"/>
              </w:rPr>
              <w:t>Котельная № 7</w:t>
            </w:r>
          </w:p>
        </w:tc>
        <w:tc>
          <w:tcPr>
            <w:tcW w:w="421" w:type="pct"/>
            <w:tcBorders>
              <w:top w:val="nil"/>
              <w:left w:val="nil"/>
              <w:bottom w:val="single" w:sz="8" w:space="0" w:color="auto"/>
              <w:right w:val="single" w:sz="8" w:space="0" w:color="auto"/>
            </w:tcBorders>
            <w:shd w:val="clear" w:color="auto" w:fill="auto"/>
            <w:vAlign w:val="center"/>
            <w:hideMark/>
          </w:tcPr>
          <w:p w14:paraId="0C5BF262" w14:textId="77777777" w:rsidR="001254EE" w:rsidRPr="00224B6B" w:rsidRDefault="001254EE" w:rsidP="001254EE">
            <w:pPr>
              <w:widowControl/>
              <w:autoSpaceDE/>
              <w:autoSpaceDN/>
              <w:ind w:left="-57" w:right="-57"/>
              <w:jc w:val="center"/>
              <w:rPr>
                <w:b/>
                <w:bCs/>
                <w:color w:val="000000"/>
                <w:sz w:val="20"/>
                <w:szCs w:val="20"/>
                <w:lang w:bidi="ar-SA"/>
              </w:rPr>
            </w:pPr>
            <w:r w:rsidRPr="00224B6B">
              <w:rPr>
                <w:b/>
                <w:bCs/>
                <w:color w:val="000000"/>
                <w:sz w:val="20"/>
                <w:szCs w:val="20"/>
                <w:lang w:bidi="ar-SA"/>
              </w:rPr>
              <w:t>т/ч</w:t>
            </w:r>
          </w:p>
        </w:tc>
        <w:tc>
          <w:tcPr>
            <w:tcW w:w="302" w:type="pct"/>
            <w:tcBorders>
              <w:top w:val="nil"/>
              <w:left w:val="nil"/>
              <w:bottom w:val="single" w:sz="8" w:space="0" w:color="auto"/>
              <w:right w:val="single" w:sz="8" w:space="0" w:color="auto"/>
            </w:tcBorders>
            <w:shd w:val="clear" w:color="auto" w:fill="auto"/>
            <w:vAlign w:val="center"/>
            <w:hideMark/>
          </w:tcPr>
          <w:p w14:paraId="27CF329B" w14:textId="10F63052" w:rsidR="001254EE" w:rsidRPr="00224B6B" w:rsidRDefault="001254EE" w:rsidP="001254EE">
            <w:pPr>
              <w:jc w:val="center"/>
              <w:rPr>
                <w:b/>
                <w:bCs/>
                <w:color w:val="000000"/>
                <w:sz w:val="20"/>
                <w:szCs w:val="20"/>
              </w:rPr>
            </w:pPr>
            <w:r w:rsidRPr="00224B6B">
              <w:rPr>
                <w:b/>
                <w:bCs/>
                <w:color w:val="000000"/>
                <w:sz w:val="20"/>
                <w:szCs w:val="20"/>
              </w:rPr>
              <w:t>125,69</w:t>
            </w:r>
          </w:p>
        </w:tc>
        <w:tc>
          <w:tcPr>
            <w:tcW w:w="302" w:type="pct"/>
            <w:tcBorders>
              <w:top w:val="nil"/>
              <w:left w:val="nil"/>
              <w:bottom w:val="single" w:sz="8" w:space="0" w:color="auto"/>
              <w:right w:val="single" w:sz="8" w:space="0" w:color="auto"/>
            </w:tcBorders>
            <w:shd w:val="clear" w:color="auto" w:fill="auto"/>
            <w:vAlign w:val="center"/>
            <w:hideMark/>
          </w:tcPr>
          <w:p w14:paraId="52D51EE7" w14:textId="0B663C06" w:rsidR="001254EE" w:rsidRPr="00224B6B" w:rsidRDefault="001254EE" w:rsidP="001254EE">
            <w:pPr>
              <w:jc w:val="center"/>
              <w:rPr>
                <w:b/>
                <w:bCs/>
                <w:color w:val="000000"/>
                <w:sz w:val="20"/>
                <w:szCs w:val="20"/>
              </w:rPr>
            </w:pPr>
            <w:r w:rsidRPr="00224B6B">
              <w:rPr>
                <w:b/>
                <w:bCs/>
                <w:color w:val="000000"/>
                <w:sz w:val="20"/>
                <w:szCs w:val="20"/>
              </w:rPr>
              <w:t>125,69</w:t>
            </w:r>
          </w:p>
        </w:tc>
        <w:tc>
          <w:tcPr>
            <w:tcW w:w="302" w:type="pct"/>
            <w:tcBorders>
              <w:top w:val="nil"/>
              <w:left w:val="nil"/>
              <w:bottom w:val="single" w:sz="8" w:space="0" w:color="auto"/>
              <w:right w:val="single" w:sz="8" w:space="0" w:color="auto"/>
            </w:tcBorders>
            <w:shd w:val="clear" w:color="auto" w:fill="auto"/>
            <w:vAlign w:val="center"/>
            <w:hideMark/>
          </w:tcPr>
          <w:p w14:paraId="550F5F68" w14:textId="2862ECEB" w:rsidR="001254EE" w:rsidRPr="00224B6B" w:rsidRDefault="001254EE" w:rsidP="001254EE">
            <w:pPr>
              <w:jc w:val="center"/>
              <w:rPr>
                <w:b/>
                <w:bCs/>
                <w:color w:val="000000"/>
                <w:sz w:val="20"/>
                <w:szCs w:val="20"/>
              </w:rPr>
            </w:pPr>
            <w:r w:rsidRPr="00224B6B">
              <w:rPr>
                <w:b/>
                <w:bCs/>
                <w:color w:val="000000"/>
                <w:sz w:val="20"/>
                <w:szCs w:val="20"/>
              </w:rPr>
              <w:t>136,10</w:t>
            </w:r>
          </w:p>
        </w:tc>
        <w:tc>
          <w:tcPr>
            <w:tcW w:w="302" w:type="pct"/>
            <w:tcBorders>
              <w:top w:val="nil"/>
              <w:left w:val="nil"/>
              <w:bottom w:val="single" w:sz="8" w:space="0" w:color="auto"/>
              <w:right w:val="single" w:sz="8" w:space="0" w:color="auto"/>
            </w:tcBorders>
            <w:shd w:val="clear" w:color="auto" w:fill="auto"/>
            <w:vAlign w:val="center"/>
            <w:hideMark/>
          </w:tcPr>
          <w:p w14:paraId="49CBEA4E" w14:textId="6AC29E4B" w:rsidR="001254EE" w:rsidRPr="00224B6B" w:rsidRDefault="001254EE" w:rsidP="001254EE">
            <w:pPr>
              <w:jc w:val="center"/>
              <w:rPr>
                <w:b/>
                <w:bCs/>
                <w:color w:val="000000"/>
                <w:sz w:val="20"/>
                <w:szCs w:val="20"/>
              </w:rPr>
            </w:pPr>
            <w:r w:rsidRPr="00224B6B">
              <w:rPr>
                <w:b/>
                <w:bCs/>
                <w:color w:val="000000"/>
                <w:sz w:val="20"/>
                <w:szCs w:val="20"/>
              </w:rPr>
              <w:t>136,10</w:t>
            </w:r>
          </w:p>
        </w:tc>
        <w:tc>
          <w:tcPr>
            <w:tcW w:w="302" w:type="pct"/>
            <w:tcBorders>
              <w:top w:val="nil"/>
              <w:left w:val="nil"/>
              <w:bottom w:val="single" w:sz="8" w:space="0" w:color="auto"/>
              <w:right w:val="single" w:sz="8" w:space="0" w:color="auto"/>
            </w:tcBorders>
            <w:shd w:val="clear" w:color="auto" w:fill="auto"/>
            <w:vAlign w:val="center"/>
            <w:hideMark/>
          </w:tcPr>
          <w:p w14:paraId="2EE87DCA" w14:textId="6E7CCF4F" w:rsidR="001254EE" w:rsidRPr="00224B6B" w:rsidRDefault="001254EE" w:rsidP="001254EE">
            <w:pPr>
              <w:jc w:val="center"/>
              <w:rPr>
                <w:b/>
                <w:bCs/>
                <w:color w:val="000000"/>
                <w:sz w:val="20"/>
                <w:szCs w:val="20"/>
              </w:rPr>
            </w:pPr>
            <w:r w:rsidRPr="00224B6B">
              <w:rPr>
                <w:b/>
                <w:bCs/>
                <w:color w:val="000000"/>
                <w:sz w:val="20"/>
                <w:szCs w:val="20"/>
              </w:rPr>
              <w:t>136,10</w:t>
            </w:r>
          </w:p>
        </w:tc>
        <w:tc>
          <w:tcPr>
            <w:tcW w:w="302" w:type="pct"/>
            <w:tcBorders>
              <w:top w:val="nil"/>
              <w:left w:val="nil"/>
              <w:bottom w:val="single" w:sz="8" w:space="0" w:color="auto"/>
              <w:right w:val="single" w:sz="8" w:space="0" w:color="auto"/>
            </w:tcBorders>
            <w:shd w:val="clear" w:color="auto" w:fill="auto"/>
            <w:vAlign w:val="center"/>
            <w:hideMark/>
          </w:tcPr>
          <w:p w14:paraId="282E84DA" w14:textId="78DBF3E3" w:rsidR="001254EE" w:rsidRPr="00224B6B" w:rsidRDefault="001254EE" w:rsidP="001254EE">
            <w:pPr>
              <w:jc w:val="center"/>
              <w:rPr>
                <w:b/>
                <w:bCs/>
                <w:color w:val="000000"/>
                <w:sz w:val="20"/>
                <w:szCs w:val="20"/>
              </w:rPr>
            </w:pPr>
            <w:r w:rsidRPr="00224B6B">
              <w:rPr>
                <w:b/>
                <w:bCs/>
                <w:color w:val="000000"/>
                <w:sz w:val="20"/>
                <w:szCs w:val="20"/>
              </w:rPr>
              <w:t>136,10</w:t>
            </w:r>
          </w:p>
        </w:tc>
        <w:tc>
          <w:tcPr>
            <w:tcW w:w="302" w:type="pct"/>
            <w:tcBorders>
              <w:top w:val="nil"/>
              <w:left w:val="nil"/>
              <w:bottom w:val="single" w:sz="8" w:space="0" w:color="auto"/>
              <w:right w:val="single" w:sz="8" w:space="0" w:color="auto"/>
            </w:tcBorders>
            <w:shd w:val="clear" w:color="auto" w:fill="auto"/>
            <w:vAlign w:val="center"/>
            <w:hideMark/>
          </w:tcPr>
          <w:p w14:paraId="1BAB6A33" w14:textId="07313039" w:rsidR="001254EE" w:rsidRPr="00224B6B" w:rsidRDefault="001254EE" w:rsidP="001254EE">
            <w:pPr>
              <w:jc w:val="center"/>
              <w:rPr>
                <w:b/>
                <w:bCs/>
                <w:color w:val="000000"/>
                <w:sz w:val="20"/>
                <w:szCs w:val="20"/>
              </w:rPr>
            </w:pPr>
            <w:r w:rsidRPr="00224B6B">
              <w:rPr>
                <w:b/>
                <w:bCs/>
                <w:color w:val="000000"/>
                <w:sz w:val="20"/>
                <w:szCs w:val="20"/>
              </w:rPr>
              <w:t>136,10</w:t>
            </w:r>
          </w:p>
        </w:tc>
        <w:tc>
          <w:tcPr>
            <w:tcW w:w="302" w:type="pct"/>
            <w:tcBorders>
              <w:top w:val="nil"/>
              <w:left w:val="nil"/>
              <w:bottom w:val="single" w:sz="8" w:space="0" w:color="auto"/>
              <w:right w:val="single" w:sz="8" w:space="0" w:color="auto"/>
            </w:tcBorders>
            <w:shd w:val="clear" w:color="auto" w:fill="auto"/>
            <w:vAlign w:val="center"/>
            <w:hideMark/>
          </w:tcPr>
          <w:p w14:paraId="1A15F98D" w14:textId="5F952CAB" w:rsidR="001254EE" w:rsidRPr="00224B6B" w:rsidRDefault="001254EE" w:rsidP="001254EE">
            <w:pPr>
              <w:jc w:val="center"/>
              <w:rPr>
                <w:b/>
                <w:bCs/>
                <w:color w:val="000000"/>
                <w:sz w:val="20"/>
                <w:szCs w:val="20"/>
              </w:rPr>
            </w:pPr>
            <w:r w:rsidRPr="00224B6B">
              <w:rPr>
                <w:b/>
                <w:bCs/>
                <w:color w:val="000000"/>
                <w:sz w:val="20"/>
                <w:szCs w:val="20"/>
              </w:rPr>
              <w:t>136,10</w:t>
            </w:r>
          </w:p>
        </w:tc>
        <w:tc>
          <w:tcPr>
            <w:tcW w:w="302" w:type="pct"/>
            <w:tcBorders>
              <w:top w:val="nil"/>
              <w:left w:val="nil"/>
              <w:bottom w:val="single" w:sz="8" w:space="0" w:color="auto"/>
              <w:right w:val="single" w:sz="8" w:space="0" w:color="auto"/>
            </w:tcBorders>
            <w:shd w:val="clear" w:color="auto" w:fill="auto"/>
            <w:vAlign w:val="center"/>
            <w:hideMark/>
          </w:tcPr>
          <w:p w14:paraId="58135396" w14:textId="2F64140D" w:rsidR="001254EE" w:rsidRPr="00224B6B" w:rsidRDefault="001254EE" w:rsidP="001254EE">
            <w:pPr>
              <w:jc w:val="center"/>
              <w:rPr>
                <w:b/>
                <w:bCs/>
                <w:color w:val="000000"/>
                <w:sz w:val="20"/>
                <w:szCs w:val="20"/>
              </w:rPr>
            </w:pPr>
            <w:r w:rsidRPr="00224B6B">
              <w:rPr>
                <w:b/>
                <w:bCs/>
                <w:color w:val="000000"/>
                <w:sz w:val="20"/>
                <w:szCs w:val="20"/>
              </w:rPr>
              <w:t>136,10</w:t>
            </w:r>
          </w:p>
        </w:tc>
        <w:tc>
          <w:tcPr>
            <w:tcW w:w="302" w:type="pct"/>
            <w:tcBorders>
              <w:top w:val="nil"/>
              <w:left w:val="nil"/>
              <w:bottom w:val="single" w:sz="8" w:space="0" w:color="auto"/>
              <w:right w:val="single" w:sz="8" w:space="0" w:color="auto"/>
            </w:tcBorders>
            <w:shd w:val="clear" w:color="auto" w:fill="auto"/>
            <w:vAlign w:val="center"/>
            <w:hideMark/>
          </w:tcPr>
          <w:p w14:paraId="787A98A0" w14:textId="2239E2FE" w:rsidR="001254EE" w:rsidRPr="00224B6B" w:rsidRDefault="001254EE" w:rsidP="001254EE">
            <w:pPr>
              <w:jc w:val="center"/>
              <w:rPr>
                <w:b/>
                <w:bCs/>
                <w:color w:val="000000"/>
                <w:sz w:val="20"/>
                <w:szCs w:val="20"/>
              </w:rPr>
            </w:pPr>
            <w:r w:rsidRPr="00224B6B">
              <w:rPr>
                <w:b/>
                <w:bCs/>
                <w:color w:val="000000"/>
                <w:sz w:val="20"/>
                <w:szCs w:val="20"/>
              </w:rPr>
              <w:t>136,10</w:t>
            </w:r>
          </w:p>
        </w:tc>
        <w:tc>
          <w:tcPr>
            <w:tcW w:w="302" w:type="pct"/>
            <w:tcBorders>
              <w:top w:val="nil"/>
              <w:left w:val="nil"/>
              <w:bottom w:val="single" w:sz="8" w:space="0" w:color="auto"/>
              <w:right w:val="single" w:sz="8" w:space="0" w:color="auto"/>
            </w:tcBorders>
            <w:shd w:val="clear" w:color="auto" w:fill="auto"/>
            <w:vAlign w:val="center"/>
            <w:hideMark/>
          </w:tcPr>
          <w:p w14:paraId="123E2AFD" w14:textId="40FB07DA" w:rsidR="001254EE" w:rsidRPr="00224B6B" w:rsidRDefault="001254EE" w:rsidP="001254EE">
            <w:pPr>
              <w:jc w:val="center"/>
              <w:rPr>
                <w:b/>
                <w:bCs/>
                <w:color w:val="000000"/>
                <w:sz w:val="20"/>
                <w:szCs w:val="20"/>
              </w:rPr>
            </w:pPr>
            <w:r w:rsidRPr="00224B6B">
              <w:rPr>
                <w:b/>
                <w:bCs/>
                <w:color w:val="000000"/>
                <w:sz w:val="20"/>
                <w:szCs w:val="20"/>
              </w:rPr>
              <w:t>136,10</w:t>
            </w:r>
          </w:p>
        </w:tc>
        <w:tc>
          <w:tcPr>
            <w:tcW w:w="304" w:type="pct"/>
            <w:tcBorders>
              <w:top w:val="nil"/>
              <w:left w:val="nil"/>
              <w:bottom w:val="single" w:sz="8" w:space="0" w:color="auto"/>
              <w:right w:val="single" w:sz="8" w:space="0" w:color="auto"/>
            </w:tcBorders>
            <w:shd w:val="clear" w:color="auto" w:fill="auto"/>
            <w:vAlign w:val="center"/>
            <w:hideMark/>
          </w:tcPr>
          <w:p w14:paraId="7603DEEF" w14:textId="4C2C16E0" w:rsidR="001254EE" w:rsidRPr="00224B6B" w:rsidRDefault="001254EE" w:rsidP="001254EE">
            <w:pPr>
              <w:jc w:val="center"/>
              <w:rPr>
                <w:b/>
                <w:bCs/>
                <w:color w:val="000000"/>
                <w:sz w:val="20"/>
                <w:szCs w:val="20"/>
              </w:rPr>
            </w:pPr>
            <w:r w:rsidRPr="00224B6B">
              <w:rPr>
                <w:b/>
                <w:bCs/>
                <w:color w:val="000000"/>
                <w:sz w:val="20"/>
                <w:szCs w:val="20"/>
              </w:rPr>
              <w:t>136,10</w:t>
            </w:r>
          </w:p>
        </w:tc>
      </w:tr>
      <w:tr w:rsidR="001254EE" w:rsidRPr="00224B6B" w14:paraId="098B26BD" w14:textId="77777777" w:rsidTr="001254EE">
        <w:trPr>
          <w:cantSplit/>
          <w:trHeight w:val="20"/>
        </w:trPr>
        <w:tc>
          <w:tcPr>
            <w:tcW w:w="952" w:type="pct"/>
            <w:tcBorders>
              <w:top w:val="nil"/>
              <w:left w:val="single" w:sz="8" w:space="0" w:color="auto"/>
              <w:bottom w:val="single" w:sz="8" w:space="0" w:color="auto"/>
              <w:right w:val="single" w:sz="8" w:space="0" w:color="auto"/>
            </w:tcBorders>
            <w:shd w:val="clear" w:color="auto" w:fill="auto"/>
            <w:vAlign w:val="center"/>
            <w:hideMark/>
          </w:tcPr>
          <w:p w14:paraId="5F018D42"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Отопление</w:t>
            </w:r>
          </w:p>
        </w:tc>
        <w:tc>
          <w:tcPr>
            <w:tcW w:w="421" w:type="pct"/>
            <w:tcBorders>
              <w:top w:val="nil"/>
              <w:left w:val="nil"/>
              <w:bottom w:val="single" w:sz="8" w:space="0" w:color="auto"/>
              <w:right w:val="single" w:sz="8" w:space="0" w:color="auto"/>
            </w:tcBorders>
            <w:shd w:val="clear" w:color="auto" w:fill="auto"/>
            <w:vAlign w:val="center"/>
            <w:hideMark/>
          </w:tcPr>
          <w:p w14:paraId="59950F51"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т/ч</w:t>
            </w:r>
          </w:p>
        </w:tc>
        <w:tc>
          <w:tcPr>
            <w:tcW w:w="302" w:type="pct"/>
            <w:tcBorders>
              <w:top w:val="nil"/>
              <w:left w:val="nil"/>
              <w:bottom w:val="single" w:sz="8" w:space="0" w:color="auto"/>
              <w:right w:val="single" w:sz="8" w:space="0" w:color="auto"/>
            </w:tcBorders>
            <w:shd w:val="clear" w:color="auto" w:fill="auto"/>
            <w:vAlign w:val="center"/>
            <w:hideMark/>
          </w:tcPr>
          <w:p w14:paraId="3CE2E638" w14:textId="24CEA7B9" w:rsidR="001254EE" w:rsidRPr="00224B6B" w:rsidRDefault="001254EE" w:rsidP="001254EE">
            <w:pPr>
              <w:jc w:val="center"/>
              <w:rPr>
                <w:color w:val="000000"/>
                <w:sz w:val="20"/>
                <w:szCs w:val="20"/>
              </w:rPr>
            </w:pPr>
            <w:r w:rsidRPr="00224B6B">
              <w:rPr>
                <w:color w:val="000000"/>
                <w:sz w:val="20"/>
                <w:szCs w:val="20"/>
              </w:rPr>
              <w:t>121,24</w:t>
            </w:r>
          </w:p>
        </w:tc>
        <w:tc>
          <w:tcPr>
            <w:tcW w:w="302" w:type="pct"/>
            <w:tcBorders>
              <w:top w:val="nil"/>
              <w:left w:val="nil"/>
              <w:bottom w:val="single" w:sz="8" w:space="0" w:color="auto"/>
              <w:right w:val="single" w:sz="8" w:space="0" w:color="auto"/>
            </w:tcBorders>
            <w:shd w:val="clear" w:color="auto" w:fill="auto"/>
            <w:vAlign w:val="center"/>
            <w:hideMark/>
          </w:tcPr>
          <w:p w14:paraId="67A6C7FC" w14:textId="0AD495F4" w:rsidR="001254EE" w:rsidRPr="00224B6B" w:rsidRDefault="001254EE" w:rsidP="001254EE">
            <w:pPr>
              <w:jc w:val="center"/>
              <w:rPr>
                <w:color w:val="000000"/>
                <w:sz w:val="20"/>
                <w:szCs w:val="20"/>
              </w:rPr>
            </w:pPr>
            <w:r w:rsidRPr="00224B6B">
              <w:rPr>
                <w:color w:val="000000"/>
                <w:sz w:val="20"/>
                <w:szCs w:val="20"/>
              </w:rPr>
              <w:t>121,24</w:t>
            </w:r>
          </w:p>
        </w:tc>
        <w:tc>
          <w:tcPr>
            <w:tcW w:w="302" w:type="pct"/>
            <w:tcBorders>
              <w:top w:val="nil"/>
              <w:left w:val="nil"/>
              <w:bottom w:val="single" w:sz="8" w:space="0" w:color="auto"/>
              <w:right w:val="single" w:sz="8" w:space="0" w:color="auto"/>
            </w:tcBorders>
            <w:shd w:val="clear" w:color="auto" w:fill="auto"/>
            <w:vAlign w:val="center"/>
            <w:hideMark/>
          </w:tcPr>
          <w:p w14:paraId="0452FFFE" w14:textId="6C93E390" w:rsidR="001254EE" w:rsidRPr="00224B6B" w:rsidRDefault="001254EE" w:rsidP="001254EE">
            <w:pPr>
              <w:jc w:val="center"/>
              <w:rPr>
                <w:color w:val="000000"/>
                <w:sz w:val="20"/>
                <w:szCs w:val="20"/>
              </w:rPr>
            </w:pPr>
            <w:r w:rsidRPr="00224B6B">
              <w:rPr>
                <w:color w:val="000000"/>
                <w:sz w:val="20"/>
                <w:szCs w:val="20"/>
              </w:rPr>
              <w:t>131,24</w:t>
            </w:r>
          </w:p>
        </w:tc>
        <w:tc>
          <w:tcPr>
            <w:tcW w:w="302" w:type="pct"/>
            <w:tcBorders>
              <w:top w:val="nil"/>
              <w:left w:val="nil"/>
              <w:bottom w:val="single" w:sz="8" w:space="0" w:color="auto"/>
              <w:right w:val="single" w:sz="8" w:space="0" w:color="auto"/>
            </w:tcBorders>
            <w:shd w:val="clear" w:color="auto" w:fill="auto"/>
            <w:vAlign w:val="center"/>
            <w:hideMark/>
          </w:tcPr>
          <w:p w14:paraId="7F3366E5" w14:textId="64BE544D" w:rsidR="001254EE" w:rsidRPr="00224B6B" w:rsidRDefault="001254EE" w:rsidP="001254EE">
            <w:pPr>
              <w:jc w:val="center"/>
              <w:rPr>
                <w:color w:val="000000"/>
                <w:sz w:val="20"/>
                <w:szCs w:val="20"/>
              </w:rPr>
            </w:pPr>
            <w:r w:rsidRPr="00224B6B">
              <w:rPr>
                <w:color w:val="000000"/>
                <w:sz w:val="20"/>
                <w:szCs w:val="20"/>
              </w:rPr>
              <w:t>131,24</w:t>
            </w:r>
          </w:p>
        </w:tc>
        <w:tc>
          <w:tcPr>
            <w:tcW w:w="302" w:type="pct"/>
            <w:tcBorders>
              <w:top w:val="nil"/>
              <w:left w:val="nil"/>
              <w:bottom w:val="single" w:sz="8" w:space="0" w:color="auto"/>
              <w:right w:val="single" w:sz="8" w:space="0" w:color="auto"/>
            </w:tcBorders>
            <w:shd w:val="clear" w:color="auto" w:fill="auto"/>
            <w:vAlign w:val="center"/>
            <w:hideMark/>
          </w:tcPr>
          <w:p w14:paraId="71FF6529" w14:textId="5E27B16D" w:rsidR="001254EE" w:rsidRPr="00224B6B" w:rsidRDefault="001254EE" w:rsidP="001254EE">
            <w:pPr>
              <w:jc w:val="center"/>
              <w:rPr>
                <w:color w:val="000000"/>
                <w:sz w:val="20"/>
                <w:szCs w:val="20"/>
              </w:rPr>
            </w:pPr>
            <w:r w:rsidRPr="00224B6B">
              <w:rPr>
                <w:color w:val="000000"/>
                <w:sz w:val="20"/>
                <w:szCs w:val="20"/>
              </w:rPr>
              <w:t>131,24</w:t>
            </w:r>
          </w:p>
        </w:tc>
        <w:tc>
          <w:tcPr>
            <w:tcW w:w="302" w:type="pct"/>
            <w:tcBorders>
              <w:top w:val="nil"/>
              <w:left w:val="nil"/>
              <w:bottom w:val="single" w:sz="8" w:space="0" w:color="auto"/>
              <w:right w:val="single" w:sz="8" w:space="0" w:color="auto"/>
            </w:tcBorders>
            <w:shd w:val="clear" w:color="auto" w:fill="auto"/>
            <w:vAlign w:val="center"/>
            <w:hideMark/>
          </w:tcPr>
          <w:p w14:paraId="6DD8CD67" w14:textId="155491AC" w:rsidR="001254EE" w:rsidRPr="00224B6B" w:rsidRDefault="001254EE" w:rsidP="001254EE">
            <w:pPr>
              <w:jc w:val="center"/>
              <w:rPr>
                <w:color w:val="000000"/>
                <w:sz w:val="20"/>
                <w:szCs w:val="20"/>
              </w:rPr>
            </w:pPr>
            <w:r w:rsidRPr="00224B6B">
              <w:rPr>
                <w:color w:val="000000"/>
                <w:sz w:val="20"/>
                <w:szCs w:val="20"/>
              </w:rPr>
              <w:t>131,24</w:t>
            </w:r>
          </w:p>
        </w:tc>
        <w:tc>
          <w:tcPr>
            <w:tcW w:w="302" w:type="pct"/>
            <w:tcBorders>
              <w:top w:val="nil"/>
              <w:left w:val="nil"/>
              <w:bottom w:val="single" w:sz="8" w:space="0" w:color="auto"/>
              <w:right w:val="single" w:sz="8" w:space="0" w:color="auto"/>
            </w:tcBorders>
            <w:shd w:val="clear" w:color="auto" w:fill="auto"/>
            <w:vAlign w:val="center"/>
            <w:hideMark/>
          </w:tcPr>
          <w:p w14:paraId="314CDDD5" w14:textId="0A6F4A3C" w:rsidR="001254EE" w:rsidRPr="00224B6B" w:rsidRDefault="001254EE" w:rsidP="001254EE">
            <w:pPr>
              <w:jc w:val="center"/>
              <w:rPr>
                <w:color w:val="000000"/>
                <w:sz w:val="20"/>
                <w:szCs w:val="20"/>
              </w:rPr>
            </w:pPr>
            <w:r w:rsidRPr="00224B6B">
              <w:rPr>
                <w:color w:val="000000"/>
                <w:sz w:val="20"/>
                <w:szCs w:val="20"/>
              </w:rPr>
              <w:t>131,24</w:t>
            </w:r>
          </w:p>
        </w:tc>
        <w:tc>
          <w:tcPr>
            <w:tcW w:w="302" w:type="pct"/>
            <w:tcBorders>
              <w:top w:val="nil"/>
              <w:left w:val="nil"/>
              <w:bottom w:val="single" w:sz="8" w:space="0" w:color="auto"/>
              <w:right w:val="single" w:sz="8" w:space="0" w:color="auto"/>
            </w:tcBorders>
            <w:shd w:val="clear" w:color="auto" w:fill="auto"/>
            <w:vAlign w:val="center"/>
            <w:hideMark/>
          </w:tcPr>
          <w:p w14:paraId="6CE70021" w14:textId="3AF139B9" w:rsidR="001254EE" w:rsidRPr="00224B6B" w:rsidRDefault="001254EE" w:rsidP="001254EE">
            <w:pPr>
              <w:jc w:val="center"/>
              <w:rPr>
                <w:color w:val="000000"/>
                <w:sz w:val="20"/>
                <w:szCs w:val="20"/>
              </w:rPr>
            </w:pPr>
            <w:r w:rsidRPr="00224B6B">
              <w:rPr>
                <w:color w:val="000000"/>
                <w:sz w:val="20"/>
                <w:szCs w:val="20"/>
              </w:rPr>
              <w:t>131,24</w:t>
            </w:r>
          </w:p>
        </w:tc>
        <w:tc>
          <w:tcPr>
            <w:tcW w:w="302" w:type="pct"/>
            <w:tcBorders>
              <w:top w:val="nil"/>
              <w:left w:val="nil"/>
              <w:bottom w:val="single" w:sz="8" w:space="0" w:color="auto"/>
              <w:right w:val="single" w:sz="8" w:space="0" w:color="auto"/>
            </w:tcBorders>
            <w:shd w:val="clear" w:color="auto" w:fill="auto"/>
            <w:vAlign w:val="center"/>
            <w:hideMark/>
          </w:tcPr>
          <w:p w14:paraId="74FCE453" w14:textId="6413064A" w:rsidR="001254EE" w:rsidRPr="00224B6B" w:rsidRDefault="001254EE" w:rsidP="001254EE">
            <w:pPr>
              <w:jc w:val="center"/>
              <w:rPr>
                <w:color w:val="000000"/>
                <w:sz w:val="20"/>
                <w:szCs w:val="20"/>
              </w:rPr>
            </w:pPr>
            <w:r w:rsidRPr="00224B6B">
              <w:rPr>
                <w:color w:val="000000"/>
                <w:sz w:val="20"/>
                <w:szCs w:val="20"/>
              </w:rPr>
              <w:t>131,24</w:t>
            </w:r>
          </w:p>
        </w:tc>
        <w:tc>
          <w:tcPr>
            <w:tcW w:w="302" w:type="pct"/>
            <w:tcBorders>
              <w:top w:val="nil"/>
              <w:left w:val="nil"/>
              <w:bottom w:val="single" w:sz="8" w:space="0" w:color="auto"/>
              <w:right w:val="single" w:sz="8" w:space="0" w:color="auto"/>
            </w:tcBorders>
            <w:shd w:val="clear" w:color="auto" w:fill="auto"/>
            <w:vAlign w:val="center"/>
            <w:hideMark/>
          </w:tcPr>
          <w:p w14:paraId="24D04B8D" w14:textId="1A03636E" w:rsidR="001254EE" w:rsidRPr="00224B6B" w:rsidRDefault="001254EE" w:rsidP="001254EE">
            <w:pPr>
              <w:jc w:val="center"/>
              <w:rPr>
                <w:color w:val="000000"/>
                <w:sz w:val="20"/>
                <w:szCs w:val="20"/>
              </w:rPr>
            </w:pPr>
            <w:r w:rsidRPr="00224B6B">
              <w:rPr>
                <w:color w:val="000000"/>
                <w:sz w:val="20"/>
                <w:szCs w:val="20"/>
              </w:rPr>
              <w:t>131,24</w:t>
            </w:r>
          </w:p>
        </w:tc>
        <w:tc>
          <w:tcPr>
            <w:tcW w:w="302" w:type="pct"/>
            <w:tcBorders>
              <w:top w:val="nil"/>
              <w:left w:val="nil"/>
              <w:bottom w:val="single" w:sz="8" w:space="0" w:color="auto"/>
              <w:right w:val="single" w:sz="8" w:space="0" w:color="auto"/>
            </w:tcBorders>
            <w:shd w:val="clear" w:color="auto" w:fill="auto"/>
            <w:vAlign w:val="center"/>
            <w:hideMark/>
          </w:tcPr>
          <w:p w14:paraId="65EF1C63" w14:textId="1822F24E" w:rsidR="001254EE" w:rsidRPr="00224B6B" w:rsidRDefault="001254EE" w:rsidP="001254EE">
            <w:pPr>
              <w:jc w:val="center"/>
              <w:rPr>
                <w:color w:val="000000"/>
                <w:sz w:val="20"/>
                <w:szCs w:val="20"/>
              </w:rPr>
            </w:pPr>
            <w:r w:rsidRPr="00224B6B">
              <w:rPr>
                <w:color w:val="000000"/>
                <w:sz w:val="20"/>
                <w:szCs w:val="20"/>
              </w:rPr>
              <w:t>131,24</w:t>
            </w:r>
          </w:p>
        </w:tc>
        <w:tc>
          <w:tcPr>
            <w:tcW w:w="304" w:type="pct"/>
            <w:tcBorders>
              <w:top w:val="nil"/>
              <w:left w:val="nil"/>
              <w:bottom w:val="single" w:sz="8" w:space="0" w:color="auto"/>
              <w:right w:val="single" w:sz="8" w:space="0" w:color="auto"/>
            </w:tcBorders>
            <w:shd w:val="clear" w:color="auto" w:fill="auto"/>
            <w:vAlign w:val="center"/>
            <w:hideMark/>
          </w:tcPr>
          <w:p w14:paraId="2120FCB3" w14:textId="6052708B" w:rsidR="001254EE" w:rsidRPr="00224B6B" w:rsidRDefault="001254EE" w:rsidP="001254EE">
            <w:pPr>
              <w:jc w:val="center"/>
              <w:rPr>
                <w:color w:val="000000"/>
                <w:sz w:val="20"/>
                <w:szCs w:val="20"/>
              </w:rPr>
            </w:pPr>
            <w:r w:rsidRPr="00224B6B">
              <w:rPr>
                <w:color w:val="000000"/>
                <w:sz w:val="20"/>
                <w:szCs w:val="20"/>
              </w:rPr>
              <w:t>131,24</w:t>
            </w:r>
          </w:p>
        </w:tc>
      </w:tr>
      <w:tr w:rsidR="001254EE" w:rsidRPr="00224B6B" w14:paraId="608F7DB5" w14:textId="77777777" w:rsidTr="001254EE">
        <w:trPr>
          <w:cantSplit/>
          <w:trHeight w:val="20"/>
        </w:trPr>
        <w:tc>
          <w:tcPr>
            <w:tcW w:w="952" w:type="pct"/>
            <w:tcBorders>
              <w:top w:val="nil"/>
              <w:left w:val="single" w:sz="8" w:space="0" w:color="auto"/>
              <w:bottom w:val="single" w:sz="8" w:space="0" w:color="auto"/>
              <w:right w:val="single" w:sz="8" w:space="0" w:color="auto"/>
            </w:tcBorders>
            <w:shd w:val="clear" w:color="auto" w:fill="auto"/>
            <w:vAlign w:val="center"/>
            <w:hideMark/>
          </w:tcPr>
          <w:p w14:paraId="3A59CD9E"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Вентиляция</w:t>
            </w:r>
          </w:p>
        </w:tc>
        <w:tc>
          <w:tcPr>
            <w:tcW w:w="421" w:type="pct"/>
            <w:tcBorders>
              <w:top w:val="nil"/>
              <w:left w:val="nil"/>
              <w:bottom w:val="single" w:sz="8" w:space="0" w:color="auto"/>
              <w:right w:val="single" w:sz="8" w:space="0" w:color="auto"/>
            </w:tcBorders>
            <w:shd w:val="clear" w:color="auto" w:fill="auto"/>
            <w:vAlign w:val="center"/>
            <w:hideMark/>
          </w:tcPr>
          <w:p w14:paraId="2231FFA4"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т/ч</w:t>
            </w:r>
          </w:p>
        </w:tc>
        <w:tc>
          <w:tcPr>
            <w:tcW w:w="302" w:type="pct"/>
            <w:tcBorders>
              <w:top w:val="nil"/>
              <w:left w:val="nil"/>
              <w:bottom w:val="single" w:sz="8" w:space="0" w:color="auto"/>
              <w:right w:val="single" w:sz="8" w:space="0" w:color="auto"/>
            </w:tcBorders>
            <w:shd w:val="clear" w:color="auto" w:fill="auto"/>
            <w:vAlign w:val="center"/>
            <w:hideMark/>
          </w:tcPr>
          <w:p w14:paraId="059376A6" w14:textId="05150997"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053B6340" w14:textId="6F3A3E73"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525B306B" w14:textId="0499782A"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0F5D4C1F" w14:textId="3453620C"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093DED2C" w14:textId="5F1353BE"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27C07565" w14:textId="72852851"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1D647750" w14:textId="3E4B1FB8"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324206D0" w14:textId="79E790CB"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2A0C2FBB" w14:textId="06EAF72F"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308FEE6E" w14:textId="10E2B62E"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1CBAAF1B" w14:textId="47B38F01" w:rsidR="001254EE" w:rsidRPr="00224B6B" w:rsidRDefault="001254EE" w:rsidP="001254EE">
            <w:pPr>
              <w:jc w:val="center"/>
              <w:rPr>
                <w:color w:val="000000"/>
                <w:sz w:val="20"/>
                <w:szCs w:val="20"/>
              </w:rPr>
            </w:pPr>
            <w:r w:rsidRPr="00224B6B">
              <w:rPr>
                <w:color w:val="000000"/>
                <w:sz w:val="20"/>
                <w:szCs w:val="20"/>
              </w:rPr>
              <w:t> </w:t>
            </w:r>
          </w:p>
        </w:tc>
        <w:tc>
          <w:tcPr>
            <w:tcW w:w="304" w:type="pct"/>
            <w:tcBorders>
              <w:top w:val="nil"/>
              <w:left w:val="nil"/>
              <w:bottom w:val="single" w:sz="8" w:space="0" w:color="auto"/>
              <w:right w:val="single" w:sz="8" w:space="0" w:color="auto"/>
            </w:tcBorders>
            <w:shd w:val="clear" w:color="auto" w:fill="auto"/>
            <w:vAlign w:val="center"/>
            <w:hideMark/>
          </w:tcPr>
          <w:p w14:paraId="40DC5AAD" w14:textId="6A1126EC" w:rsidR="001254EE" w:rsidRPr="00224B6B" w:rsidRDefault="001254EE" w:rsidP="001254EE">
            <w:pPr>
              <w:jc w:val="center"/>
              <w:rPr>
                <w:color w:val="000000"/>
                <w:sz w:val="20"/>
                <w:szCs w:val="20"/>
              </w:rPr>
            </w:pPr>
            <w:r w:rsidRPr="00224B6B">
              <w:rPr>
                <w:color w:val="000000"/>
                <w:sz w:val="20"/>
                <w:szCs w:val="20"/>
              </w:rPr>
              <w:t> </w:t>
            </w:r>
          </w:p>
        </w:tc>
      </w:tr>
      <w:tr w:rsidR="001254EE" w:rsidRPr="00224B6B" w14:paraId="570BF2B7" w14:textId="77777777" w:rsidTr="001254EE">
        <w:trPr>
          <w:cantSplit/>
          <w:trHeight w:val="20"/>
        </w:trPr>
        <w:tc>
          <w:tcPr>
            <w:tcW w:w="952" w:type="pct"/>
            <w:tcBorders>
              <w:top w:val="nil"/>
              <w:left w:val="single" w:sz="8" w:space="0" w:color="auto"/>
              <w:bottom w:val="single" w:sz="8" w:space="0" w:color="auto"/>
              <w:right w:val="single" w:sz="8" w:space="0" w:color="auto"/>
            </w:tcBorders>
            <w:shd w:val="clear" w:color="auto" w:fill="auto"/>
            <w:vAlign w:val="center"/>
            <w:hideMark/>
          </w:tcPr>
          <w:p w14:paraId="7BD660F1"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Горячее водоснабжения</w:t>
            </w:r>
          </w:p>
        </w:tc>
        <w:tc>
          <w:tcPr>
            <w:tcW w:w="421" w:type="pct"/>
            <w:tcBorders>
              <w:top w:val="nil"/>
              <w:left w:val="nil"/>
              <w:bottom w:val="single" w:sz="8" w:space="0" w:color="auto"/>
              <w:right w:val="single" w:sz="8" w:space="0" w:color="auto"/>
            </w:tcBorders>
            <w:shd w:val="clear" w:color="auto" w:fill="auto"/>
            <w:vAlign w:val="center"/>
            <w:hideMark/>
          </w:tcPr>
          <w:p w14:paraId="6A51F5BC"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т/ч</w:t>
            </w:r>
          </w:p>
        </w:tc>
        <w:tc>
          <w:tcPr>
            <w:tcW w:w="302" w:type="pct"/>
            <w:tcBorders>
              <w:top w:val="nil"/>
              <w:left w:val="nil"/>
              <w:bottom w:val="single" w:sz="8" w:space="0" w:color="auto"/>
              <w:right w:val="single" w:sz="8" w:space="0" w:color="auto"/>
            </w:tcBorders>
            <w:shd w:val="clear" w:color="auto" w:fill="auto"/>
            <w:vAlign w:val="center"/>
            <w:hideMark/>
          </w:tcPr>
          <w:p w14:paraId="591D041B" w14:textId="72D37657" w:rsidR="001254EE" w:rsidRPr="00224B6B" w:rsidRDefault="001254EE" w:rsidP="001254EE">
            <w:pPr>
              <w:jc w:val="center"/>
              <w:rPr>
                <w:color w:val="000000"/>
                <w:sz w:val="20"/>
                <w:szCs w:val="20"/>
              </w:rPr>
            </w:pPr>
            <w:r w:rsidRPr="00224B6B">
              <w:rPr>
                <w:color w:val="000000"/>
                <w:sz w:val="20"/>
                <w:szCs w:val="20"/>
              </w:rPr>
              <w:t>4,45</w:t>
            </w:r>
          </w:p>
        </w:tc>
        <w:tc>
          <w:tcPr>
            <w:tcW w:w="302" w:type="pct"/>
            <w:tcBorders>
              <w:top w:val="nil"/>
              <w:left w:val="nil"/>
              <w:bottom w:val="single" w:sz="8" w:space="0" w:color="auto"/>
              <w:right w:val="single" w:sz="8" w:space="0" w:color="auto"/>
            </w:tcBorders>
            <w:shd w:val="clear" w:color="auto" w:fill="auto"/>
            <w:vAlign w:val="center"/>
            <w:hideMark/>
          </w:tcPr>
          <w:p w14:paraId="493372AC" w14:textId="213980A8" w:rsidR="001254EE" w:rsidRPr="00224B6B" w:rsidRDefault="001254EE" w:rsidP="001254EE">
            <w:pPr>
              <w:jc w:val="center"/>
              <w:rPr>
                <w:color w:val="000000"/>
                <w:sz w:val="20"/>
                <w:szCs w:val="20"/>
              </w:rPr>
            </w:pPr>
            <w:r w:rsidRPr="00224B6B">
              <w:rPr>
                <w:color w:val="000000"/>
                <w:sz w:val="20"/>
                <w:szCs w:val="20"/>
              </w:rPr>
              <w:t>4,45</w:t>
            </w:r>
          </w:p>
        </w:tc>
        <w:tc>
          <w:tcPr>
            <w:tcW w:w="302" w:type="pct"/>
            <w:tcBorders>
              <w:top w:val="nil"/>
              <w:left w:val="nil"/>
              <w:bottom w:val="single" w:sz="8" w:space="0" w:color="auto"/>
              <w:right w:val="single" w:sz="8" w:space="0" w:color="auto"/>
            </w:tcBorders>
            <w:shd w:val="clear" w:color="auto" w:fill="auto"/>
            <w:vAlign w:val="center"/>
            <w:hideMark/>
          </w:tcPr>
          <w:p w14:paraId="55C31BC8" w14:textId="21550690" w:rsidR="001254EE" w:rsidRPr="00224B6B" w:rsidRDefault="001254EE" w:rsidP="001254EE">
            <w:pPr>
              <w:jc w:val="center"/>
              <w:rPr>
                <w:color w:val="000000"/>
                <w:sz w:val="20"/>
                <w:szCs w:val="20"/>
              </w:rPr>
            </w:pPr>
            <w:r w:rsidRPr="00224B6B">
              <w:rPr>
                <w:color w:val="000000"/>
                <w:sz w:val="20"/>
                <w:szCs w:val="20"/>
              </w:rPr>
              <w:t>4,86</w:t>
            </w:r>
          </w:p>
        </w:tc>
        <w:tc>
          <w:tcPr>
            <w:tcW w:w="302" w:type="pct"/>
            <w:tcBorders>
              <w:top w:val="nil"/>
              <w:left w:val="nil"/>
              <w:bottom w:val="single" w:sz="8" w:space="0" w:color="auto"/>
              <w:right w:val="single" w:sz="8" w:space="0" w:color="auto"/>
            </w:tcBorders>
            <w:shd w:val="clear" w:color="auto" w:fill="auto"/>
            <w:vAlign w:val="center"/>
            <w:hideMark/>
          </w:tcPr>
          <w:p w14:paraId="390DA5B1" w14:textId="7C830812" w:rsidR="001254EE" w:rsidRPr="00224B6B" w:rsidRDefault="001254EE" w:rsidP="001254EE">
            <w:pPr>
              <w:jc w:val="center"/>
              <w:rPr>
                <w:color w:val="000000"/>
                <w:sz w:val="20"/>
                <w:szCs w:val="20"/>
              </w:rPr>
            </w:pPr>
            <w:r w:rsidRPr="00224B6B">
              <w:rPr>
                <w:color w:val="000000"/>
                <w:sz w:val="20"/>
                <w:szCs w:val="20"/>
              </w:rPr>
              <w:t>4,86</w:t>
            </w:r>
          </w:p>
        </w:tc>
        <w:tc>
          <w:tcPr>
            <w:tcW w:w="302" w:type="pct"/>
            <w:tcBorders>
              <w:top w:val="nil"/>
              <w:left w:val="nil"/>
              <w:bottom w:val="single" w:sz="8" w:space="0" w:color="auto"/>
              <w:right w:val="single" w:sz="8" w:space="0" w:color="auto"/>
            </w:tcBorders>
            <w:shd w:val="clear" w:color="auto" w:fill="auto"/>
            <w:vAlign w:val="center"/>
            <w:hideMark/>
          </w:tcPr>
          <w:p w14:paraId="5B9A4F91" w14:textId="3CD893C6" w:rsidR="001254EE" w:rsidRPr="00224B6B" w:rsidRDefault="001254EE" w:rsidP="001254EE">
            <w:pPr>
              <w:jc w:val="center"/>
              <w:rPr>
                <w:color w:val="000000"/>
                <w:sz w:val="20"/>
                <w:szCs w:val="20"/>
              </w:rPr>
            </w:pPr>
            <w:r w:rsidRPr="00224B6B">
              <w:rPr>
                <w:color w:val="000000"/>
                <w:sz w:val="20"/>
                <w:szCs w:val="20"/>
              </w:rPr>
              <w:t>4,86</w:t>
            </w:r>
          </w:p>
        </w:tc>
        <w:tc>
          <w:tcPr>
            <w:tcW w:w="302" w:type="pct"/>
            <w:tcBorders>
              <w:top w:val="nil"/>
              <w:left w:val="nil"/>
              <w:bottom w:val="single" w:sz="8" w:space="0" w:color="auto"/>
              <w:right w:val="single" w:sz="8" w:space="0" w:color="auto"/>
            </w:tcBorders>
            <w:shd w:val="clear" w:color="auto" w:fill="auto"/>
            <w:vAlign w:val="center"/>
            <w:hideMark/>
          </w:tcPr>
          <w:p w14:paraId="49EB4677" w14:textId="1E7D4F4E" w:rsidR="001254EE" w:rsidRPr="00224B6B" w:rsidRDefault="001254EE" w:rsidP="001254EE">
            <w:pPr>
              <w:jc w:val="center"/>
              <w:rPr>
                <w:color w:val="000000"/>
                <w:sz w:val="20"/>
                <w:szCs w:val="20"/>
              </w:rPr>
            </w:pPr>
            <w:r w:rsidRPr="00224B6B">
              <w:rPr>
                <w:color w:val="000000"/>
                <w:sz w:val="20"/>
                <w:szCs w:val="20"/>
              </w:rPr>
              <w:t>4,86</w:t>
            </w:r>
          </w:p>
        </w:tc>
        <w:tc>
          <w:tcPr>
            <w:tcW w:w="302" w:type="pct"/>
            <w:tcBorders>
              <w:top w:val="nil"/>
              <w:left w:val="nil"/>
              <w:bottom w:val="single" w:sz="8" w:space="0" w:color="auto"/>
              <w:right w:val="single" w:sz="8" w:space="0" w:color="auto"/>
            </w:tcBorders>
            <w:shd w:val="clear" w:color="auto" w:fill="auto"/>
            <w:vAlign w:val="center"/>
            <w:hideMark/>
          </w:tcPr>
          <w:p w14:paraId="61FB266F" w14:textId="7827C772" w:rsidR="001254EE" w:rsidRPr="00224B6B" w:rsidRDefault="001254EE" w:rsidP="001254EE">
            <w:pPr>
              <w:jc w:val="center"/>
              <w:rPr>
                <w:color w:val="000000"/>
                <w:sz w:val="20"/>
                <w:szCs w:val="20"/>
              </w:rPr>
            </w:pPr>
            <w:r w:rsidRPr="00224B6B">
              <w:rPr>
                <w:color w:val="000000"/>
                <w:sz w:val="20"/>
                <w:szCs w:val="20"/>
              </w:rPr>
              <w:t>4,86</w:t>
            </w:r>
          </w:p>
        </w:tc>
        <w:tc>
          <w:tcPr>
            <w:tcW w:w="302" w:type="pct"/>
            <w:tcBorders>
              <w:top w:val="nil"/>
              <w:left w:val="nil"/>
              <w:bottom w:val="single" w:sz="8" w:space="0" w:color="auto"/>
              <w:right w:val="single" w:sz="8" w:space="0" w:color="auto"/>
            </w:tcBorders>
            <w:shd w:val="clear" w:color="auto" w:fill="auto"/>
            <w:vAlign w:val="center"/>
            <w:hideMark/>
          </w:tcPr>
          <w:p w14:paraId="7AFE5D0B" w14:textId="17C41CD7" w:rsidR="001254EE" w:rsidRPr="00224B6B" w:rsidRDefault="001254EE" w:rsidP="001254EE">
            <w:pPr>
              <w:jc w:val="center"/>
              <w:rPr>
                <w:color w:val="000000"/>
                <w:sz w:val="20"/>
                <w:szCs w:val="20"/>
              </w:rPr>
            </w:pPr>
            <w:r w:rsidRPr="00224B6B">
              <w:rPr>
                <w:color w:val="000000"/>
                <w:sz w:val="20"/>
                <w:szCs w:val="20"/>
              </w:rPr>
              <w:t>4,86</w:t>
            </w:r>
          </w:p>
        </w:tc>
        <w:tc>
          <w:tcPr>
            <w:tcW w:w="302" w:type="pct"/>
            <w:tcBorders>
              <w:top w:val="nil"/>
              <w:left w:val="nil"/>
              <w:bottom w:val="single" w:sz="8" w:space="0" w:color="auto"/>
              <w:right w:val="single" w:sz="8" w:space="0" w:color="auto"/>
            </w:tcBorders>
            <w:shd w:val="clear" w:color="auto" w:fill="auto"/>
            <w:vAlign w:val="center"/>
            <w:hideMark/>
          </w:tcPr>
          <w:p w14:paraId="0B445E58" w14:textId="7AB4A408" w:rsidR="001254EE" w:rsidRPr="00224B6B" w:rsidRDefault="001254EE" w:rsidP="001254EE">
            <w:pPr>
              <w:jc w:val="center"/>
              <w:rPr>
                <w:color w:val="000000"/>
                <w:sz w:val="20"/>
                <w:szCs w:val="20"/>
              </w:rPr>
            </w:pPr>
            <w:r w:rsidRPr="00224B6B">
              <w:rPr>
                <w:color w:val="000000"/>
                <w:sz w:val="20"/>
                <w:szCs w:val="20"/>
              </w:rPr>
              <w:t>4,86</w:t>
            </w:r>
          </w:p>
        </w:tc>
        <w:tc>
          <w:tcPr>
            <w:tcW w:w="302" w:type="pct"/>
            <w:tcBorders>
              <w:top w:val="nil"/>
              <w:left w:val="nil"/>
              <w:bottom w:val="single" w:sz="8" w:space="0" w:color="auto"/>
              <w:right w:val="single" w:sz="8" w:space="0" w:color="auto"/>
            </w:tcBorders>
            <w:shd w:val="clear" w:color="auto" w:fill="auto"/>
            <w:vAlign w:val="center"/>
            <w:hideMark/>
          </w:tcPr>
          <w:p w14:paraId="58E40672" w14:textId="19D44472" w:rsidR="001254EE" w:rsidRPr="00224B6B" w:rsidRDefault="001254EE" w:rsidP="001254EE">
            <w:pPr>
              <w:jc w:val="center"/>
              <w:rPr>
                <w:color w:val="000000"/>
                <w:sz w:val="20"/>
                <w:szCs w:val="20"/>
              </w:rPr>
            </w:pPr>
            <w:r w:rsidRPr="00224B6B">
              <w:rPr>
                <w:color w:val="000000"/>
                <w:sz w:val="20"/>
                <w:szCs w:val="20"/>
              </w:rPr>
              <w:t>4,86</w:t>
            </w:r>
          </w:p>
        </w:tc>
        <w:tc>
          <w:tcPr>
            <w:tcW w:w="302" w:type="pct"/>
            <w:tcBorders>
              <w:top w:val="nil"/>
              <w:left w:val="nil"/>
              <w:bottom w:val="single" w:sz="8" w:space="0" w:color="auto"/>
              <w:right w:val="single" w:sz="8" w:space="0" w:color="auto"/>
            </w:tcBorders>
            <w:shd w:val="clear" w:color="auto" w:fill="auto"/>
            <w:vAlign w:val="center"/>
            <w:hideMark/>
          </w:tcPr>
          <w:p w14:paraId="3ED83142" w14:textId="1A268D29" w:rsidR="001254EE" w:rsidRPr="00224B6B" w:rsidRDefault="001254EE" w:rsidP="001254EE">
            <w:pPr>
              <w:jc w:val="center"/>
              <w:rPr>
                <w:color w:val="000000"/>
                <w:sz w:val="20"/>
                <w:szCs w:val="20"/>
              </w:rPr>
            </w:pPr>
            <w:r w:rsidRPr="00224B6B">
              <w:rPr>
                <w:color w:val="000000"/>
                <w:sz w:val="20"/>
                <w:szCs w:val="20"/>
              </w:rPr>
              <w:t>4,86</w:t>
            </w:r>
          </w:p>
        </w:tc>
        <w:tc>
          <w:tcPr>
            <w:tcW w:w="304" w:type="pct"/>
            <w:tcBorders>
              <w:top w:val="nil"/>
              <w:left w:val="nil"/>
              <w:bottom w:val="single" w:sz="8" w:space="0" w:color="auto"/>
              <w:right w:val="single" w:sz="8" w:space="0" w:color="auto"/>
            </w:tcBorders>
            <w:shd w:val="clear" w:color="auto" w:fill="auto"/>
            <w:vAlign w:val="center"/>
            <w:hideMark/>
          </w:tcPr>
          <w:p w14:paraId="06E695C2" w14:textId="6D92447E" w:rsidR="001254EE" w:rsidRPr="00224B6B" w:rsidRDefault="001254EE" w:rsidP="001254EE">
            <w:pPr>
              <w:jc w:val="center"/>
              <w:rPr>
                <w:color w:val="000000"/>
                <w:sz w:val="20"/>
                <w:szCs w:val="20"/>
              </w:rPr>
            </w:pPr>
            <w:r w:rsidRPr="00224B6B">
              <w:rPr>
                <w:color w:val="000000"/>
                <w:sz w:val="20"/>
                <w:szCs w:val="20"/>
              </w:rPr>
              <w:t>4,86</w:t>
            </w:r>
          </w:p>
        </w:tc>
      </w:tr>
      <w:tr w:rsidR="001254EE" w:rsidRPr="00224B6B" w14:paraId="6407BE95" w14:textId="77777777" w:rsidTr="001254EE">
        <w:trPr>
          <w:cantSplit/>
          <w:trHeight w:val="20"/>
        </w:trPr>
        <w:tc>
          <w:tcPr>
            <w:tcW w:w="952" w:type="pct"/>
            <w:tcBorders>
              <w:top w:val="nil"/>
              <w:left w:val="single" w:sz="8" w:space="0" w:color="auto"/>
              <w:bottom w:val="single" w:sz="8" w:space="0" w:color="auto"/>
              <w:right w:val="single" w:sz="8" w:space="0" w:color="auto"/>
            </w:tcBorders>
            <w:shd w:val="clear" w:color="auto" w:fill="auto"/>
            <w:vAlign w:val="center"/>
            <w:hideMark/>
          </w:tcPr>
          <w:p w14:paraId="006B3C03" w14:textId="77777777" w:rsidR="001254EE" w:rsidRPr="00224B6B" w:rsidRDefault="001254EE" w:rsidP="001254EE">
            <w:pPr>
              <w:widowControl/>
              <w:autoSpaceDE/>
              <w:autoSpaceDN/>
              <w:ind w:left="-57" w:right="-57"/>
              <w:jc w:val="center"/>
              <w:rPr>
                <w:b/>
                <w:bCs/>
                <w:color w:val="000000"/>
                <w:sz w:val="20"/>
                <w:szCs w:val="20"/>
                <w:lang w:bidi="ar-SA"/>
              </w:rPr>
            </w:pPr>
            <w:r w:rsidRPr="00224B6B">
              <w:rPr>
                <w:b/>
                <w:bCs/>
                <w:color w:val="000000"/>
                <w:sz w:val="20"/>
                <w:szCs w:val="20"/>
                <w:lang w:bidi="ar-SA"/>
              </w:rPr>
              <w:t>Котельная № 40</w:t>
            </w:r>
          </w:p>
        </w:tc>
        <w:tc>
          <w:tcPr>
            <w:tcW w:w="421" w:type="pct"/>
            <w:tcBorders>
              <w:top w:val="nil"/>
              <w:left w:val="nil"/>
              <w:bottom w:val="single" w:sz="8" w:space="0" w:color="auto"/>
              <w:right w:val="single" w:sz="8" w:space="0" w:color="auto"/>
            </w:tcBorders>
            <w:shd w:val="clear" w:color="auto" w:fill="auto"/>
            <w:vAlign w:val="center"/>
            <w:hideMark/>
          </w:tcPr>
          <w:p w14:paraId="2CE9F74A" w14:textId="77777777" w:rsidR="001254EE" w:rsidRPr="00224B6B" w:rsidRDefault="001254EE" w:rsidP="001254EE">
            <w:pPr>
              <w:widowControl/>
              <w:autoSpaceDE/>
              <w:autoSpaceDN/>
              <w:ind w:left="-57" w:right="-57"/>
              <w:jc w:val="center"/>
              <w:rPr>
                <w:b/>
                <w:bCs/>
                <w:color w:val="000000"/>
                <w:sz w:val="20"/>
                <w:szCs w:val="20"/>
                <w:lang w:bidi="ar-SA"/>
              </w:rPr>
            </w:pPr>
            <w:r w:rsidRPr="00224B6B">
              <w:rPr>
                <w:b/>
                <w:bCs/>
                <w:color w:val="000000"/>
                <w:sz w:val="20"/>
                <w:szCs w:val="20"/>
                <w:lang w:bidi="ar-SA"/>
              </w:rPr>
              <w:t>т/ч</w:t>
            </w:r>
          </w:p>
        </w:tc>
        <w:tc>
          <w:tcPr>
            <w:tcW w:w="302" w:type="pct"/>
            <w:tcBorders>
              <w:top w:val="nil"/>
              <w:left w:val="nil"/>
              <w:bottom w:val="single" w:sz="8" w:space="0" w:color="auto"/>
              <w:right w:val="single" w:sz="8" w:space="0" w:color="auto"/>
            </w:tcBorders>
            <w:shd w:val="clear" w:color="auto" w:fill="auto"/>
            <w:vAlign w:val="center"/>
            <w:hideMark/>
          </w:tcPr>
          <w:p w14:paraId="441C2856" w14:textId="6FA03BEE" w:rsidR="001254EE" w:rsidRPr="00224B6B" w:rsidRDefault="001254EE" w:rsidP="001254EE">
            <w:pPr>
              <w:jc w:val="center"/>
              <w:rPr>
                <w:b/>
                <w:bCs/>
                <w:color w:val="000000"/>
                <w:sz w:val="20"/>
                <w:szCs w:val="20"/>
              </w:rPr>
            </w:pPr>
            <w:r w:rsidRPr="00224B6B">
              <w:rPr>
                <w:b/>
                <w:bCs/>
                <w:color w:val="000000"/>
                <w:sz w:val="20"/>
                <w:szCs w:val="20"/>
              </w:rPr>
              <w:t>86,71</w:t>
            </w:r>
          </w:p>
        </w:tc>
        <w:tc>
          <w:tcPr>
            <w:tcW w:w="302" w:type="pct"/>
            <w:tcBorders>
              <w:top w:val="nil"/>
              <w:left w:val="nil"/>
              <w:bottom w:val="single" w:sz="8" w:space="0" w:color="auto"/>
              <w:right w:val="single" w:sz="8" w:space="0" w:color="auto"/>
            </w:tcBorders>
            <w:shd w:val="clear" w:color="auto" w:fill="auto"/>
            <w:vAlign w:val="center"/>
            <w:hideMark/>
          </w:tcPr>
          <w:p w14:paraId="0744395C" w14:textId="271D6695" w:rsidR="001254EE" w:rsidRPr="00224B6B" w:rsidRDefault="001254EE" w:rsidP="001254EE">
            <w:pPr>
              <w:jc w:val="center"/>
              <w:rPr>
                <w:b/>
                <w:bCs/>
                <w:color w:val="000000"/>
                <w:sz w:val="20"/>
                <w:szCs w:val="20"/>
              </w:rPr>
            </w:pPr>
            <w:r w:rsidRPr="00224B6B">
              <w:rPr>
                <w:b/>
                <w:bCs/>
                <w:color w:val="000000"/>
                <w:sz w:val="20"/>
                <w:szCs w:val="20"/>
              </w:rPr>
              <w:t>86,71</w:t>
            </w:r>
          </w:p>
        </w:tc>
        <w:tc>
          <w:tcPr>
            <w:tcW w:w="302" w:type="pct"/>
            <w:tcBorders>
              <w:top w:val="nil"/>
              <w:left w:val="nil"/>
              <w:bottom w:val="single" w:sz="8" w:space="0" w:color="auto"/>
              <w:right w:val="single" w:sz="8" w:space="0" w:color="auto"/>
            </w:tcBorders>
            <w:shd w:val="clear" w:color="auto" w:fill="auto"/>
            <w:vAlign w:val="center"/>
            <w:hideMark/>
          </w:tcPr>
          <w:p w14:paraId="5F592C93" w14:textId="3232FFFA" w:rsidR="001254EE" w:rsidRPr="00224B6B" w:rsidRDefault="001254EE" w:rsidP="001254EE">
            <w:pPr>
              <w:jc w:val="center"/>
              <w:rPr>
                <w:b/>
                <w:bCs/>
                <w:color w:val="000000"/>
                <w:sz w:val="20"/>
                <w:szCs w:val="20"/>
              </w:rPr>
            </w:pPr>
            <w:r w:rsidRPr="00224B6B">
              <w:rPr>
                <w:b/>
                <w:bCs/>
                <w:color w:val="000000"/>
                <w:sz w:val="20"/>
                <w:szCs w:val="20"/>
              </w:rPr>
              <w:t>86,71</w:t>
            </w:r>
          </w:p>
        </w:tc>
        <w:tc>
          <w:tcPr>
            <w:tcW w:w="302" w:type="pct"/>
            <w:tcBorders>
              <w:top w:val="nil"/>
              <w:left w:val="nil"/>
              <w:bottom w:val="single" w:sz="8" w:space="0" w:color="auto"/>
              <w:right w:val="single" w:sz="8" w:space="0" w:color="auto"/>
            </w:tcBorders>
            <w:shd w:val="clear" w:color="auto" w:fill="auto"/>
            <w:vAlign w:val="center"/>
            <w:hideMark/>
          </w:tcPr>
          <w:p w14:paraId="7B0FFF68" w14:textId="4355C631" w:rsidR="001254EE" w:rsidRPr="00224B6B" w:rsidRDefault="001254EE" w:rsidP="001254EE">
            <w:pPr>
              <w:jc w:val="center"/>
              <w:rPr>
                <w:b/>
                <w:bCs/>
                <w:color w:val="000000"/>
                <w:sz w:val="20"/>
                <w:szCs w:val="20"/>
              </w:rPr>
            </w:pPr>
            <w:r w:rsidRPr="00224B6B">
              <w:rPr>
                <w:b/>
                <w:bCs/>
                <w:color w:val="000000"/>
                <w:sz w:val="20"/>
                <w:szCs w:val="20"/>
              </w:rPr>
              <w:t>86,71</w:t>
            </w:r>
          </w:p>
        </w:tc>
        <w:tc>
          <w:tcPr>
            <w:tcW w:w="302" w:type="pct"/>
            <w:tcBorders>
              <w:top w:val="nil"/>
              <w:left w:val="nil"/>
              <w:bottom w:val="single" w:sz="8" w:space="0" w:color="auto"/>
              <w:right w:val="single" w:sz="8" w:space="0" w:color="auto"/>
            </w:tcBorders>
            <w:shd w:val="clear" w:color="auto" w:fill="auto"/>
            <w:vAlign w:val="center"/>
            <w:hideMark/>
          </w:tcPr>
          <w:p w14:paraId="2FC62A39" w14:textId="5A7BBCF1" w:rsidR="001254EE" w:rsidRPr="00224B6B" w:rsidRDefault="001254EE" w:rsidP="001254EE">
            <w:pPr>
              <w:jc w:val="center"/>
              <w:rPr>
                <w:b/>
                <w:bCs/>
                <w:color w:val="000000"/>
                <w:sz w:val="20"/>
                <w:szCs w:val="20"/>
              </w:rPr>
            </w:pPr>
            <w:r w:rsidRPr="00224B6B">
              <w:rPr>
                <w:b/>
                <w:bCs/>
                <w:color w:val="000000"/>
                <w:sz w:val="20"/>
                <w:szCs w:val="20"/>
              </w:rPr>
              <w:t>86,71</w:t>
            </w:r>
          </w:p>
        </w:tc>
        <w:tc>
          <w:tcPr>
            <w:tcW w:w="302" w:type="pct"/>
            <w:tcBorders>
              <w:top w:val="nil"/>
              <w:left w:val="nil"/>
              <w:bottom w:val="single" w:sz="8" w:space="0" w:color="auto"/>
              <w:right w:val="single" w:sz="8" w:space="0" w:color="auto"/>
            </w:tcBorders>
            <w:shd w:val="clear" w:color="auto" w:fill="auto"/>
            <w:vAlign w:val="center"/>
            <w:hideMark/>
          </w:tcPr>
          <w:p w14:paraId="604EA6D8" w14:textId="6A84D95C" w:rsidR="001254EE" w:rsidRPr="00224B6B" w:rsidRDefault="001254EE" w:rsidP="001254EE">
            <w:pPr>
              <w:jc w:val="center"/>
              <w:rPr>
                <w:b/>
                <w:bCs/>
                <w:color w:val="000000"/>
                <w:sz w:val="20"/>
                <w:szCs w:val="20"/>
              </w:rPr>
            </w:pPr>
            <w:r w:rsidRPr="00224B6B">
              <w:rPr>
                <w:b/>
                <w:bCs/>
                <w:color w:val="000000"/>
                <w:sz w:val="20"/>
                <w:szCs w:val="20"/>
              </w:rPr>
              <w:t>86,71</w:t>
            </w:r>
          </w:p>
        </w:tc>
        <w:tc>
          <w:tcPr>
            <w:tcW w:w="302" w:type="pct"/>
            <w:tcBorders>
              <w:top w:val="nil"/>
              <w:left w:val="nil"/>
              <w:bottom w:val="single" w:sz="8" w:space="0" w:color="auto"/>
              <w:right w:val="single" w:sz="8" w:space="0" w:color="auto"/>
            </w:tcBorders>
            <w:shd w:val="clear" w:color="auto" w:fill="auto"/>
            <w:vAlign w:val="center"/>
            <w:hideMark/>
          </w:tcPr>
          <w:p w14:paraId="44639A04" w14:textId="0750DECE" w:rsidR="001254EE" w:rsidRPr="00224B6B" w:rsidRDefault="001254EE" w:rsidP="001254EE">
            <w:pPr>
              <w:jc w:val="center"/>
              <w:rPr>
                <w:b/>
                <w:bCs/>
                <w:color w:val="000000"/>
                <w:sz w:val="20"/>
                <w:szCs w:val="20"/>
              </w:rPr>
            </w:pPr>
            <w:r w:rsidRPr="00224B6B">
              <w:rPr>
                <w:b/>
                <w:bCs/>
                <w:color w:val="000000"/>
                <w:sz w:val="20"/>
                <w:szCs w:val="20"/>
              </w:rPr>
              <w:t>86,71</w:t>
            </w:r>
          </w:p>
        </w:tc>
        <w:tc>
          <w:tcPr>
            <w:tcW w:w="302" w:type="pct"/>
            <w:tcBorders>
              <w:top w:val="nil"/>
              <w:left w:val="nil"/>
              <w:bottom w:val="single" w:sz="8" w:space="0" w:color="auto"/>
              <w:right w:val="single" w:sz="8" w:space="0" w:color="auto"/>
            </w:tcBorders>
            <w:shd w:val="clear" w:color="auto" w:fill="auto"/>
            <w:vAlign w:val="center"/>
            <w:hideMark/>
          </w:tcPr>
          <w:p w14:paraId="3C18545C" w14:textId="081F4E2B" w:rsidR="001254EE" w:rsidRPr="00224B6B" w:rsidRDefault="001254EE" w:rsidP="001254EE">
            <w:pPr>
              <w:jc w:val="center"/>
              <w:rPr>
                <w:b/>
                <w:bCs/>
                <w:color w:val="000000"/>
                <w:sz w:val="20"/>
                <w:szCs w:val="20"/>
              </w:rPr>
            </w:pPr>
            <w:r w:rsidRPr="00224B6B">
              <w:rPr>
                <w:b/>
                <w:bCs/>
                <w:color w:val="000000"/>
                <w:sz w:val="20"/>
                <w:szCs w:val="20"/>
              </w:rPr>
              <w:t>86,71</w:t>
            </w:r>
          </w:p>
        </w:tc>
        <w:tc>
          <w:tcPr>
            <w:tcW w:w="302" w:type="pct"/>
            <w:tcBorders>
              <w:top w:val="nil"/>
              <w:left w:val="nil"/>
              <w:bottom w:val="single" w:sz="8" w:space="0" w:color="auto"/>
              <w:right w:val="single" w:sz="8" w:space="0" w:color="auto"/>
            </w:tcBorders>
            <w:shd w:val="clear" w:color="auto" w:fill="auto"/>
            <w:vAlign w:val="center"/>
            <w:hideMark/>
          </w:tcPr>
          <w:p w14:paraId="0C691D26" w14:textId="75405BAF" w:rsidR="001254EE" w:rsidRPr="00224B6B" w:rsidRDefault="001254EE" w:rsidP="001254EE">
            <w:pPr>
              <w:jc w:val="center"/>
              <w:rPr>
                <w:b/>
                <w:bCs/>
                <w:color w:val="000000"/>
                <w:sz w:val="20"/>
                <w:szCs w:val="20"/>
              </w:rPr>
            </w:pPr>
            <w:r w:rsidRPr="00224B6B">
              <w:rPr>
                <w:b/>
                <w:bCs/>
                <w:color w:val="000000"/>
                <w:sz w:val="20"/>
                <w:szCs w:val="20"/>
              </w:rPr>
              <w:t>86,71</w:t>
            </w:r>
          </w:p>
        </w:tc>
        <w:tc>
          <w:tcPr>
            <w:tcW w:w="302" w:type="pct"/>
            <w:tcBorders>
              <w:top w:val="nil"/>
              <w:left w:val="nil"/>
              <w:bottom w:val="single" w:sz="8" w:space="0" w:color="auto"/>
              <w:right w:val="single" w:sz="8" w:space="0" w:color="auto"/>
            </w:tcBorders>
            <w:shd w:val="clear" w:color="auto" w:fill="auto"/>
            <w:vAlign w:val="center"/>
            <w:hideMark/>
          </w:tcPr>
          <w:p w14:paraId="378FF879" w14:textId="43B07F5E" w:rsidR="001254EE" w:rsidRPr="00224B6B" w:rsidRDefault="001254EE" w:rsidP="001254EE">
            <w:pPr>
              <w:jc w:val="center"/>
              <w:rPr>
                <w:b/>
                <w:bCs/>
                <w:color w:val="000000"/>
                <w:sz w:val="20"/>
                <w:szCs w:val="20"/>
              </w:rPr>
            </w:pPr>
            <w:r w:rsidRPr="00224B6B">
              <w:rPr>
                <w:b/>
                <w:bCs/>
                <w:color w:val="000000"/>
                <w:sz w:val="20"/>
                <w:szCs w:val="20"/>
              </w:rPr>
              <w:t>86,71</w:t>
            </w:r>
          </w:p>
        </w:tc>
        <w:tc>
          <w:tcPr>
            <w:tcW w:w="302" w:type="pct"/>
            <w:tcBorders>
              <w:top w:val="nil"/>
              <w:left w:val="nil"/>
              <w:bottom w:val="single" w:sz="8" w:space="0" w:color="auto"/>
              <w:right w:val="single" w:sz="8" w:space="0" w:color="auto"/>
            </w:tcBorders>
            <w:shd w:val="clear" w:color="auto" w:fill="auto"/>
            <w:vAlign w:val="center"/>
            <w:hideMark/>
          </w:tcPr>
          <w:p w14:paraId="293C003E" w14:textId="25BE3D40" w:rsidR="001254EE" w:rsidRPr="00224B6B" w:rsidRDefault="001254EE" w:rsidP="001254EE">
            <w:pPr>
              <w:jc w:val="center"/>
              <w:rPr>
                <w:b/>
                <w:bCs/>
                <w:color w:val="000000"/>
                <w:sz w:val="20"/>
                <w:szCs w:val="20"/>
              </w:rPr>
            </w:pPr>
            <w:r w:rsidRPr="00224B6B">
              <w:rPr>
                <w:b/>
                <w:bCs/>
                <w:color w:val="000000"/>
                <w:sz w:val="20"/>
                <w:szCs w:val="20"/>
              </w:rPr>
              <w:t>86,71</w:t>
            </w:r>
          </w:p>
        </w:tc>
        <w:tc>
          <w:tcPr>
            <w:tcW w:w="304" w:type="pct"/>
            <w:tcBorders>
              <w:top w:val="nil"/>
              <w:left w:val="nil"/>
              <w:bottom w:val="single" w:sz="8" w:space="0" w:color="auto"/>
              <w:right w:val="single" w:sz="8" w:space="0" w:color="auto"/>
            </w:tcBorders>
            <w:shd w:val="clear" w:color="auto" w:fill="auto"/>
            <w:vAlign w:val="center"/>
            <w:hideMark/>
          </w:tcPr>
          <w:p w14:paraId="7DE20C88" w14:textId="5D5BED6F" w:rsidR="001254EE" w:rsidRPr="00224B6B" w:rsidRDefault="001254EE" w:rsidP="001254EE">
            <w:pPr>
              <w:jc w:val="center"/>
              <w:rPr>
                <w:b/>
                <w:bCs/>
                <w:color w:val="000000"/>
                <w:sz w:val="20"/>
                <w:szCs w:val="20"/>
              </w:rPr>
            </w:pPr>
            <w:r w:rsidRPr="00224B6B">
              <w:rPr>
                <w:b/>
                <w:bCs/>
                <w:color w:val="000000"/>
                <w:sz w:val="20"/>
                <w:szCs w:val="20"/>
              </w:rPr>
              <w:t>86,71</w:t>
            </w:r>
          </w:p>
        </w:tc>
      </w:tr>
      <w:tr w:rsidR="001254EE" w:rsidRPr="00224B6B" w14:paraId="6F749168" w14:textId="77777777" w:rsidTr="001254EE">
        <w:trPr>
          <w:cantSplit/>
          <w:trHeight w:val="20"/>
        </w:trPr>
        <w:tc>
          <w:tcPr>
            <w:tcW w:w="952" w:type="pct"/>
            <w:tcBorders>
              <w:top w:val="nil"/>
              <w:left w:val="single" w:sz="8" w:space="0" w:color="auto"/>
              <w:bottom w:val="single" w:sz="8" w:space="0" w:color="auto"/>
              <w:right w:val="single" w:sz="8" w:space="0" w:color="auto"/>
            </w:tcBorders>
            <w:shd w:val="clear" w:color="auto" w:fill="auto"/>
            <w:vAlign w:val="center"/>
            <w:hideMark/>
          </w:tcPr>
          <w:p w14:paraId="182739AA"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Отопление</w:t>
            </w:r>
          </w:p>
        </w:tc>
        <w:tc>
          <w:tcPr>
            <w:tcW w:w="421" w:type="pct"/>
            <w:tcBorders>
              <w:top w:val="nil"/>
              <w:left w:val="nil"/>
              <w:bottom w:val="single" w:sz="8" w:space="0" w:color="auto"/>
              <w:right w:val="single" w:sz="8" w:space="0" w:color="auto"/>
            </w:tcBorders>
            <w:shd w:val="clear" w:color="auto" w:fill="auto"/>
            <w:vAlign w:val="center"/>
            <w:hideMark/>
          </w:tcPr>
          <w:p w14:paraId="33DBF8F0"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т/ч</w:t>
            </w:r>
          </w:p>
        </w:tc>
        <w:tc>
          <w:tcPr>
            <w:tcW w:w="302" w:type="pct"/>
            <w:tcBorders>
              <w:top w:val="nil"/>
              <w:left w:val="nil"/>
              <w:bottom w:val="single" w:sz="8" w:space="0" w:color="auto"/>
              <w:right w:val="single" w:sz="8" w:space="0" w:color="auto"/>
            </w:tcBorders>
            <w:shd w:val="clear" w:color="auto" w:fill="auto"/>
            <w:vAlign w:val="center"/>
            <w:hideMark/>
          </w:tcPr>
          <w:p w14:paraId="5F9ACEDA" w14:textId="55D28159" w:rsidR="001254EE" w:rsidRPr="00224B6B" w:rsidRDefault="001254EE" w:rsidP="001254EE">
            <w:pPr>
              <w:jc w:val="center"/>
              <w:rPr>
                <w:color w:val="000000"/>
                <w:sz w:val="20"/>
                <w:szCs w:val="20"/>
              </w:rPr>
            </w:pPr>
            <w:r w:rsidRPr="00224B6B">
              <w:rPr>
                <w:color w:val="000000"/>
                <w:sz w:val="20"/>
                <w:szCs w:val="20"/>
              </w:rPr>
              <w:t>83,48</w:t>
            </w:r>
          </w:p>
        </w:tc>
        <w:tc>
          <w:tcPr>
            <w:tcW w:w="302" w:type="pct"/>
            <w:tcBorders>
              <w:top w:val="nil"/>
              <w:left w:val="nil"/>
              <w:bottom w:val="single" w:sz="8" w:space="0" w:color="auto"/>
              <w:right w:val="single" w:sz="8" w:space="0" w:color="auto"/>
            </w:tcBorders>
            <w:shd w:val="clear" w:color="auto" w:fill="auto"/>
            <w:vAlign w:val="center"/>
            <w:hideMark/>
          </w:tcPr>
          <w:p w14:paraId="50FE7436" w14:textId="62A8323B" w:rsidR="001254EE" w:rsidRPr="00224B6B" w:rsidRDefault="001254EE" w:rsidP="001254EE">
            <w:pPr>
              <w:jc w:val="center"/>
              <w:rPr>
                <w:color w:val="000000"/>
                <w:sz w:val="20"/>
                <w:szCs w:val="20"/>
              </w:rPr>
            </w:pPr>
            <w:r w:rsidRPr="00224B6B">
              <w:rPr>
                <w:color w:val="000000"/>
                <w:sz w:val="20"/>
                <w:szCs w:val="20"/>
              </w:rPr>
              <w:t>83,48</w:t>
            </w:r>
          </w:p>
        </w:tc>
        <w:tc>
          <w:tcPr>
            <w:tcW w:w="302" w:type="pct"/>
            <w:tcBorders>
              <w:top w:val="nil"/>
              <w:left w:val="nil"/>
              <w:bottom w:val="single" w:sz="8" w:space="0" w:color="auto"/>
              <w:right w:val="single" w:sz="8" w:space="0" w:color="auto"/>
            </w:tcBorders>
            <w:shd w:val="clear" w:color="auto" w:fill="auto"/>
            <w:vAlign w:val="center"/>
            <w:hideMark/>
          </w:tcPr>
          <w:p w14:paraId="4CBD0E7D" w14:textId="1D34A737" w:rsidR="001254EE" w:rsidRPr="00224B6B" w:rsidRDefault="001254EE" w:rsidP="001254EE">
            <w:pPr>
              <w:jc w:val="center"/>
              <w:rPr>
                <w:color w:val="000000"/>
                <w:sz w:val="20"/>
                <w:szCs w:val="20"/>
              </w:rPr>
            </w:pPr>
            <w:r w:rsidRPr="00224B6B">
              <w:rPr>
                <w:color w:val="000000"/>
                <w:sz w:val="20"/>
                <w:szCs w:val="20"/>
              </w:rPr>
              <w:t>83,48</w:t>
            </w:r>
          </w:p>
        </w:tc>
        <w:tc>
          <w:tcPr>
            <w:tcW w:w="302" w:type="pct"/>
            <w:tcBorders>
              <w:top w:val="nil"/>
              <w:left w:val="nil"/>
              <w:bottom w:val="single" w:sz="8" w:space="0" w:color="auto"/>
              <w:right w:val="single" w:sz="8" w:space="0" w:color="auto"/>
            </w:tcBorders>
            <w:shd w:val="clear" w:color="auto" w:fill="auto"/>
            <w:vAlign w:val="center"/>
            <w:hideMark/>
          </w:tcPr>
          <w:p w14:paraId="0BE1A735" w14:textId="73FCA7DB" w:rsidR="001254EE" w:rsidRPr="00224B6B" w:rsidRDefault="001254EE" w:rsidP="001254EE">
            <w:pPr>
              <w:jc w:val="center"/>
              <w:rPr>
                <w:color w:val="000000"/>
                <w:sz w:val="20"/>
                <w:szCs w:val="20"/>
              </w:rPr>
            </w:pPr>
            <w:r w:rsidRPr="00224B6B">
              <w:rPr>
                <w:color w:val="000000"/>
                <w:sz w:val="20"/>
                <w:szCs w:val="20"/>
              </w:rPr>
              <w:t>83,48</w:t>
            </w:r>
          </w:p>
        </w:tc>
        <w:tc>
          <w:tcPr>
            <w:tcW w:w="302" w:type="pct"/>
            <w:tcBorders>
              <w:top w:val="nil"/>
              <w:left w:val="nil"/>
              <w:bottom w:val="single" w:sz="8" w:space="0" w:color="auto"/>
              <w:right w:val="single" w:sz="8" w:space="0" w:color="auto"/>
            </w:tcBorders>
            <w:shd w:val="clear" w:color="auto" w:fill="auto"/>
            <w:vAlign w:val="center"/>
            <w:hideMark/>
          </w:tcPr>
          <w:p w14:paraId="6AD84EE7" w14:textId="75F59F3F" w:rsidR="001254EE" w:rsidRPr="00224B6B" w:rsidRDefault="001254EE" w:rsidP="001254EE">
            <w:pPr>
              <w:jc w:val="center"/>
              <w:rPr>
                <w:color w:val="000000"/>
                <w:sz w:val="20"/>
                <w:szCs w:val="20"/>
              </w:rPr>
            </w:pPr>
            <w:r w:rsidRPr="00224B6B">
              <w:rPr>
                <w:color w:val="000000"/>
                <w:sz w:val="20"/>
                <w:szCs w:val="20"/>
              </w:rPr>
              <w:t>83,48</w:t>
            </w:r>
          </w:p>
        </w:tc>
        <w:tc>
          <w:tcPr>
            <w:tcW w:w="302" w:type="pct"/>
            <w:tcBorders>
              <w:top w:val="nil"/>
              <w:left w:val="nil"/>
              <w:bottom w:val="single" w:sz="8" w:space="0" w:color="auto"/>
              <w:right w:val="single" w:sz="8" w:space="0" w:color="auto"/>
            </w:tcBorders>
            <w:shd w:val="clear" w:color="auto" w:fill="auto"/>
            <w:vAlign w:val="center"/>
            <w:hideMark/>
          </w:tcPr>
          <w:p w14:paraId="0757EC08" w14:textId="5B3A53B0" w:rsidR="001254EE" w:rsidRPr="00224B6B" w:rsidRDefault="001254EE" w:rsidP="001254EE">
            <w:pPr>
              <w:jc w:val="center"/>
              <w:rPr>
                <w:color w:val="000000"/>
                <w:sz w:val="20"/>
                <w:szCs w:val="20"/>
              </w:rPr>
            </w:pPr>
            <w:r w:rsidRPr="00224B6B">
              <w:rPr>
                <w:color w:val="000000"/>
                <w:sz w:val="20"/>
                <w:szCs w:val="20"/>
              </w:rPr>
              <w:t>83,48</w:t>
            </w:r>
          </w:p>
        </w:tc>
        <w:tc>
          <w:tcPr>
            <w:tcW w:w="302" w:type="pct"/>
            <w:tcBorders>
              <w:top w:val="nil"/>
              <w:left w:val="nil"/>
              <w:bottom w:val="single" w:sz="8" w:space="0" w:color="auto"/>
              <w:right w:val="single" w:sz="8" w:space="0" w:color="auto"/>
            </w:tcBorders>
            <w:shd w:val="clear" w:color="auto" w:fill="auto"/>
            <w:vAlign w:val="center"/>
            <w:hideMark/>
          </w:tcPr>
          <w:p w14:paraId="5306A8FA" w14:textId="677409A7" w:rsidR="001254EE" w:rsidRPr="00224B6B" w:rsidRDefault="001254EE" w:rsidP="001254EE">
            <w:pPr>
              <w:jc w:val="center"/>
              <w:rPr>
                <w:color w:val="000000"/>
                <w:sz w:val="20"/>
                <w:szCs w:val="20"/>
              </w:rPr>
            </w:pPr>
            <w:r w:rsidRPr="00224B6B">
              <w:rPr>
                <w:color w:val="000000"/>
                <w:sz w:val="20"/>
                <w:szCs w:val="20"/>
              </w:rPr>
              <w:t>83,48</w:t>
            </w:r>
          </w:p>
        </w:tc>
        <w:tc>
          <w:tcPr>
            <w:tcW w:w="302" w:type="pct"/>
            <w:tcBorders>
              <w:top w:val="nil"/>
              <w:left w:val="nil"/>
              <w:bottom w:val="single" w:sz="8" w:space="0" w:color="auto"/>
              <w:right w:val="single" w:sz="8" w:space="0" w:color="auto"/>
            </w:tcBorders>
            <w:shd w:val="clear" w:color="auto" w:fill="auto"/>
            <w:vAlign w:val="center"/>
            <w:hideMark/>
          </w:tcPr>
          <w:p w14:paraId="418D4FE5" w14:textId="36FECE91" w:rsidR="001254EE" w:rsidRPr="00224B6B" w:rsidRDefault="001254EE" w:rsidP="001254EE">
            <w:pPr>
              <w:jc w:val="center"/>
              <w:rPr>
                <w:color w:val="000000"/>
                <w:sz w:val="20"/>
                <w:szCs w:val="20"/>
              </w:rPr>
            </w:pPr>
            <w:r w:rsidRPr="00224B6B">
              <w:rPr>
                <w:color w:val="000000"/>
                <w:sz w:val="20"/>
                <w:szCs w:val="20"/>
              </w:rPr>
              <w:t>83,48</w:t>
            </w:r>
          </w:p>
        </w:tc>
        <w:tc>
          <w:tcPr>
            <w:tcW w:w="302" w:type="pct"/>
            <w:tcBorders>
              <w:top w:val="nil"/>
              <w:left w:val="nil"/>
              <w:bottom w:val="single" w:sz="8" w:space="0" w:color="auto"/>
              <w:right w:val="single" w:sz="8" w:space="0" w:color="auto"/>
            </w:tcBorders>
            <w:shd w:val="clear" w:color="auto" w:fill="auto"/>
            <w:vAlign w:val="center"/>
            <w:hideMark/>
          </w:tcPr>
          <w:p w14:paraId="653ECC32" w14:textId="14EB315B" w:rsidR="001254EE" w:rsidRPr="00224B6B" w:rsidRDefault="001254EE" w:rsidP="001254EE">
            <w:pPr>
              <w:jc w:val="center"/>
              <w:rPr>
                <w:color w:val="000000"/>
                <w:sz w:val="20"/>
                <w:szCs w:val="20"/>
              </w:rPr>
            </w:pPr>
            <w:r w:rsidRPr="00224B6B">
              <w:rPr>
                <w:color w:val="000000"/>
                <w:sz w:val="20"/>
                <w:szCs w:val="20"/>
              </w:rPr>
              <w:t>83,48</w:t>
            </w:r>
          </w:p>
        </w:tc>
        <w:tc>
          <w:tcPr>
            <w:tcW w:w="302" w:type="pct"/>
            <w:tcBorders>
              <w:top w:val="nil"/>
              <w:left w:val="nil"/>
              <w:bottom w:val="single" w:sz="8" w:space="0" w:color="auto"/>
              <w:right w:val="single" w:sz="8" w:space="0" w:color="auto"/>
            </w:tcBorders>
            <w:shd w:val="clear" w:color="auto" w:fill="auto"/>
            <w:vAlign w:val="center"/>
            <w:hideMark/>
          </w:tcPr>
          <w:p w14:paraId="352C895C" w14:textId="7B80CE1C" w:rsidR="001254EE" w:rsidRPr="00224B6B" w:rsidRDefault="001254EE" w:rsidP="001254EE">
            <w:pPr>
              <w:jc w:val="center"/>
              <w:rPr>
                <w:color w:val="000000"/>
                <w:sz w:val="20"/>
                <w:szCs w:val="20"/>
              </w:rPr>
            </w:pPr>
            <w:r w:rsidRPr="00224B6B">
              <w:rPr>
                <w:color w:val="000000"/>
                <w:sz w:val="20"/>
                <w:szCs w:val="20"/>
              </w:rPr>
              <w:t>83,48</w:t>
            </w:r>
          </w:p>
        </w:tc>
        <w:tc>
          <w:tcPr>
            <w:tcW w:w="302" w:type="pct"/>
            <w:tcBorders>
              <w:top w:val="nil"/>
              <w:left w:val="nil"/>
              <w:bottom w:val="single" w:sz="8" w:space="0" w:color="auto"/>
              <w:right w:val="single" w:sz="8" w:space="0" w:color="auto"/>
            </w:tcBorders>
            <w:shd w:val="clear" w:color="auto" w:fill="auto"/>
            <w:vAlign w:val="center"/>
            <w:hideMark/>
          </w:tcPr>
          <w:p w14:paraId="089E572E" w14:textId="404E9900" w:rsidR="001254EE" w:rsidRPr="00224B6B" w:rsidRDefault="001254EE" w:rsidP="001254EE">
            <w:pPr>
              <w:jc w:val="center"/>
              <w:rPr>
                <w:color w:val="000000"/>
                <w:sz w:val="20"/>
                <w:szCs w:val="20"/>
              </w:rPr>
            </w:pPr>
            <w:r w:rsidRPr="00224B6B">
              <w:rPr>
                <w:color w:val="000000"/>
                <w:sz w:val="20"/>
                <w:szCs w:val="20"/>
              </w:rPr>
              <w:t>83,48</w:t>
            </w:r>
          </w:p>
        </w:tc>
        <w:tc>
          <w:tcPr>
            <w:tcW w:w="304" w:type="pct"/>
            <w:tcBorders>
              <w:top w:val="nil"/>
              <w:left w:val="nil"/>
              <w:bottom w:val="single" w:sz="8" w:space="0" w:color="auto"/>
              <w:right w:val="single" w:sz="8" w:space="0" w:color="auto"/>
            </w:tcBorders>
            <w:shd w:val="clear" w:color="auto" w:fill="auto"/>
            <w:vAlign w:val="center"/>
            <w:hideMark/>
          </w:tcPr>
          <w:p w14:paraId="3D834180" w14:textId="03A7950C" w:rsidR="001254EE" w:rsidRPr="00224B6B" w:rsidRDefault="001254EE" w:rsidP="001254EE">
            <w:pPr>
              <w:jc w:val="center"/>
              <w:rPr>
                <w:color w:val="000000"/>
                <w:sz w:val="20"/>
                <w:szCs w:val="20"/>
              </w:rPr>
            </w:pPr>
            <w:r w:rsidRPr="00224B6B">
              <w:rPr>
                <w:color w:val="000000"/>
                <w:sz w:val="20"/>
                <w:szCs w:val="20"/>
              </w:rPr>
              <w:t>83,48</w:t>
            </w:r>
          </w:p>
        </w:tc>
      </w:tr>
      <w:tr w:rsidR="001254EE" w:rsidRPr="00224B6B" w14:paraId="4CADB1C1" w14:textId="77777777" w:rsidTr="001254EE">
        <w:trPr>
          <w:cantSplit/>
          <w:trHeight w:val="20"/>
        </w:trPr>
        <w:tc>
          <w:tcPr>
            <w:tcW w:w="952" w:type="pct"/>
            <w:tcBorders>
              <w:top w:val="nil"/>
              <w:left w:val="single" w:sz="8" w:space="0" w:color="auto"/>
              <w:bottom w:val="single" w:sz="8" w:space="0" w:color="auto"/>
              <w:right w:val="single" w:sz="8" w:space="0" w:color="auto"/>
            </w:tcBorders>
            <w:shd w:val="clear" w:color="auto" w:fill="auto"/>
            <w:vAlign w:val="center"/>
            <w:hideMark/>
          </w:tcPr>
          <w:p w14:paraId="65FB2EAD"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Вентиляция</w:t>
            </w:r>
          </w:p>
        </w:tc>
        <w:tc>
          <w:tcPr>
            <w:tcW w:w="421" w:type="pct"/>
            <w:tcBorders>
              <w:top w:val="nil"/>
              <w:left w:val="nil"/>
              <w:bottom w:val="single" w:sz="8" w:space="0" w:color="auto"/>
              <w:right w:val="single" w:sz="8" w:space="0" w:color="auto"/>
            </w:tcBorders>
            <w:shd w:val="clear" w:color="auto" w:fill="auto"/>
            <w:vAlign w:val="center"/>
            <w:hideMark/>
          </w:tcPr>
          <w:p w14:paraId="703A9243"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т/ч</w:t>
            </w:r>
          </w:p>
        </w:tc>
        <w:tc>
          <w:tcPr>
            <w:tcW w:w="302" w:type="pct"/>
            <w:tcBorders>
              <w:top w:val="nil"/>
              <w:left w:val="nil"/>
              <w:bottom w:val="single" w:sz="8" w:space="0" w:color="auto"/>
              <w:right w:val="single" w:sz="8" w:space="0" w:color="auto"/>
            </w:tcBorders>
            <w:shd w:val="clear" w:color="auto" w:fill="auto"/>
            <w:vAlign w:val="center"/>
            <w:hideMark/>
          </w:tcPr>
          <w:p w14:paraId="285583B9" w14:textId="594A5EA1"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73AB252C" w14:textId="19822749"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07BE0871" w14:textId="2D52AEA9"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2056897B" w14:textId="14F4671E"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32E4F087" w14:textId="3DBB7AC2"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13EC3167" w14:textId="1A2A74E5"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67300565" w14:textId="63D4C4EA"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384BF0BF" w14:textId="4C60AD80"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545FAF4B" w14:textId="249B751A"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75D4BD44" w14:textId="39A3D174" w:rsidR="001254EE" w:rsidRPr="00224B6B" w:rsidRDefault="001254EE" w:rsidP="001254EE">
            <w:pPr>
              <w:jc w:val="center"/>
              <w:rPr>
                <w:color w:val="000000"/>
                <w:sz w:val="20"/>
                <w:szCs w:val="20"/>
              </w:rPr>
            </w:pPr>
            <w:r w:rsidRPr="00224B6B">
              <w:rPr>
                <w:color w:val="000000"/>
                <w:sz w:val="20"/>
                <w:szCs w:val="20"/>
              </w:rPr>
              <w:t> </w:t>
            </w:r>
          </w:p>
        </w:tc>
        <w:tc>
          <w:tcPr>
            <w:tcW w:w="302" w:type="pct"/>
            <w:tcBorders>
              <w:top w:val="nil"/>
              <w:left w:val="nil"/>
              <w:bottom w:val="single" w:sz="8" w:space="0" w:color="auto"/>
              <w:right w:val="single" w:sz="8" w:space="0" w:color="auto"/>
            </w:tcBorders>
            <w:shd w:val="clear" w:color="auto" w:fill="auto"/>
            <w:vAlign w:val="center"/>
            <w:hideMark/>
          </w:tcPr>
          <w:p w14:paraId="7D6DBE8E" w14:textId="11ED8D1A" w:rsidR="001254EE" w:rsidRPr="00224B6B" w:rsidRDefault="001254EE" w:rsidP="001254EE">
            <w:pPr>
              <w:jc w:val="center"/>
              <w:rPr>
                <w:color w:val="000000"/>
                <w:sz w:val="20"/>
                <w:szCs w:val="20"/>
              </w:rPr>
            </w:pPr>
            <w:r w:rsidRPr="00224B6B">
              <w:rPr>
                <w:color w:val="000000"/>
                <w:sz w:val="20"/>
                <w:szCs w:val="20"/>
              </w:rPr>
              <w:t> </w:t>
            </w:r>
          </w:p>
        </w:tc>
        <w:tc>
          <w:tcPr>
            <w:tcW w:w="304" w:type="pct"/>
            <w:tcBorders>
              <w:top w:val="nil"/>
              <w:left w:val="nil"/>
              <w:bottom w:val="single" w:sz="8" w:space="0" w:color="auto"/>
              <w:right w:val="single" w:sz="8" w:space="0" w:color="auto"/>
            </w:tcBorders>
            <w:shd w:val="clear" w:color="auto" w:fill="auto"/>
            <w:vAlign w:val="center"/>
            <w:hideMark/>
          </w:tcPr>
          <w:p w14:paraId="76343A4E" w14:textId="11103DA1" w:rsidR="001254EE" w:rsidRPr="00224B6B" w:rsidRDefault="001254EE" w:rsidP="001254EE">
            <w:pPr>
              <w:jc w:val="center"/>
              <w:rPr>
                <w:color w:val="000000"/>
                <w:sz w:val="20"/>
                <w:szCs w:val="20"/>
              </w:rPr>
            </w:pPr>
            <w:r w:rsidRPr="00224B6B">
              <w:rPr>
                <w:color w:val="000000"/>
                <w:sz w:val="20"/>
                <w:szCs w:val="20"/>
              </w:rPr>
              <w:t> </w:t>
            </w:r>
          </w:p>
        </w:tc>
      </w:tr>
      <w:tr w:rsidR="001254EE" w:rsidRPr="00224B6B" w14:paraId="3A810F0B" w14:textId="77777777" w:rsidTr="001254EE">
        <w:trPr>
          <w:cantSplit/>
          <w:trHeight w:val="20"/>
        </w:trPr>
        <w:tc>
          <w:tcPr>
            <w:tcW w:w="952" w:type="pct"/>
            <w:tcBorders>
              <w:top w:val="nil"/>
              <w:left w:val="single" w:sz="8" w:space="0" w:color="auto"/>
              <w:bottom w:val="single" w:sz="8" w:space="0" w:color="auto"/>
              <w:right w:val="single" w:sz="8" w:space="0" w:color="auto"/>
            </w:tcBorders>
            <w:shd w:val="clear" w:color="auto" w:fill="auto"/>
            <w:vAlign w:val="center"/>
            <w:hideMark/>
          </w:tcPr>
          <w:p w14:paraId="3E8916D9"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Горячее водоснабжения</w:t>
            </w:r>
          </w:p>
        </w:tc>
        <w:tc>
          <w:tcPr>
            <w:tcW w:w="421" w:type="pct"/>
            <w:tcBorders>
              <w:top w:val="nil"/>
              <w:left w:val="nil"/>
              <w:bottom w:val="single" w:sz="8" w:space="0" w:color="auto"/>
              <w:right w:val="single" w:sz="8" w:space="0" w:color="auto"/>
            </w:tcBorders>
            <w:shd w:val="clear" w:color="auto" w:fill="auto"/>
            <w:vAlign w:val="center"/>
            <w:hideMark/>
          </w:tcPr>
          <w:p w14:paraId="2C3E6597" w14:textId="77777777" w:rsidR="001254EE" w:rsidRPr="00224B6B" w:rsidRDefault="001254EE" w:rsidP="001254EE">
            <w:pPr>
              <w:widowControl/>
              <w:autoSpaceDE/>
              <w:autoSpaceDN/>
              <w:ind w:left="-57" w:right="-57"/>
              <w:jc w:val="center"/>
              <w:rPr>
                <w:color w:val="000000"/>
                <w:sz w:val="20"/>
                <w:szCs w:val="20"/>
                <w:lang w:bidi="ar-SA"/>
              </w:rPr>
            </w:pPr>
            <w:r w:rsidRPr="00224B6B">
              <w:rPr>
                <w:color w:val="000000"/>
                <w:sz w:val="20"/>
                <w:szCs w:val="20"/>
                <w:lang w:bidi="ar-SA"/>
              </w:rPr>
              <w:t>т/ч</w:t>
            </w:r>
          </w:p>
        </w:tc>
        <w:tc>
          <w:tcPr>
            <w:tcW w:w="302" w:type="pct"/>
            <w:tcBorders>
              <w:top w:val="nil"/>
              <w:left w:val="nil"/>
              <w:bottom w:val="single" w:sz="8" w:space="0" w:color="auto"/>
              <w:right w:val="single" w:sz="8" w:space="0" w:color="auto"/>
            </w:tcBorders>
            <w:shd w:val="clear" w:color="auto" w:fill="auto"/>
            <w:vAlign w:val="center"/>
            <w:hideMark/>
          </w:tcPr>
          <w:p w14:paraId="604584E8" w14:textId="571A4578" w:rsidR="001254EE" w:rsidRPr="00224B6B" w:rsidRDefault="001254EE" w:rsidP="001254EE">
            <w:pPr>
              <w:jc w:val="center"/>
              <w:rPr>
                <w:color w:val="000000"/>
                <w:sz w:val="20"/>
                <w:szCs w:val="20"/>
              </w:rPr>
            </w:pPr>
            <w:r w:rsidRPr="00224B6B">
              <w:rPr>
                <w:color w:val="000000"/>
                <w:sz w:val="20"/>
                <w:szCs w:val="20"/>
              </w:rPr>
              <w:t>3,23</w:t>
            </w:r>
          </w:p>
        </w:tc>
        <w:tc>
          <w:tcPr>
            <w:tcW w:w="302" w:type="pct"/>
            <w:tcBorders>
              <w:top w:val="nil"/>
              <w:left w:val="nil"/>
              <w:bottom w:val="single" w:sz="8" w:space="0" w:color="auto"/>
              <w:right w:val="single" w:sz="8" w:space="0" w:color="auto"/>
            </w:tcBorders>
            <w:shd w:val="clear" w:color="auto" w:fill="auto"/>
            <w:vAlign w:val="center"/>
            <w:hideMark/>
          </w:tcPr>
          <w:p w14:paraId="6608B316" w14:textId="4B43D039" w:rsidR="001254EE" w:rsidRPr="00224B6B" w:rsidRDefault="001254EE" w:rsidP="001254EE">
            <w:pPr>
              <w:jc w:val="center"/>
              <w:rPr>
                <w:color w:val="000000"/>
                <w:sz w:val="20"/>
                <w:szCs w:val="20"/>
              </w:rPr>
            </w:pPr>
            <w:r w:rsidRPr="00224B6B">
              <w:rPr>
                <w:color w:val="000000"/>
                <w:sz w:val="20"/>
                <w:szCs w:val="20"/>
              </w:rPr>
              <w:t>3,23</w:t>
            </w:r>
          </w:p>
        </w:tc>
        <w:tc>
          <w:tcPr>
            <w:tcW w:w="302" w:type="pct"/>
            <w:tcBorders>
              <w:top w:val="nil"/>
              <w:left w:val="nil"/>
              <w:bottom w:val="single" w:sz="8" w:space="0" w:color="auto"/>
              <w:right w:val="single" w:sz="8" w:space="0" w:color="auto"/>
            </w:tcBorders>
            <w:shd w:val="clear" w:color="auto" w:fill="auto"/>
            <w:vAlign w:val="center"/>
            <w:hideMark/>
          </w:tcPr>
          <w:p w14:paraId="76CB4807" w14:textId="766DFD76" w:rsidR="001254EE" w:rsidRPr="00224B6B" w:rsidRDefault="001254EE" w:rsidP="001254EE">
            <w:pPr>
              <w:jc w:val="center"/>
              <w:rPr>
                <w:color w:val="000000"/>
                <w:sz w:val="20"/>
                <w:szCs w:val="20"/>
              </w:rPr>
            </w:pPr>
            <w:r w:rsidRPr="00224B6B">
              <w:rPr>
                <w:color w:val="000000"/>
                <w:sz w:val="20"/>
                <w:szCs w:val="20"/>
              </w:rPr>
              <w:t>3,23</w:t>
            </w:r>
          </w:p>
        </w:tc>
        <w:tc>
          <w:tcPr>
            <w:tcW w:w="302" w:type="pct"/>
            <w:tcBorders>
              <w:top w:val="nil"/>
              <w:left w:val="nil"/>
              <w:bottom w:val="single" w:sz="8" w:space="0" w:color="auto"/>
              <w:right w:val="single" w:sz="8" w:space="0" w:color="auto"/>
            </w:tcBorders>
            <w:shd w:val="clear" w:color="auto" w:fill="auto"/>
            <w:vAlign w:val="center"/>
            <w:hideMark/>
          </w:tcPr>
          <w:p w14:paraId="6F972A1A" w14:textId="74C70E21" w:rsidR="001254EE" w:rsidRPr="00224B6B" w:rsidRDefault="001254EE" w:rsidP="001254EE">
            <w:pPr>
              <w:jc w:val="center"/>
              <w:rPr>
                <w:color w:val="000000"/>
                <w:sz w:val="20"/>
                <w:szCs w:val="20"/>
              </w:rPr>
            </w:pPr>
            <w:r w:rsidRPr="00224B6B">
              <w:rPr>
                <w:color w:val="000000"/>
                <w:sz w:val="20"/>
                <w:szCs w:val="20"/>
              </w:rPr>
              <w:t>3,23</w:t>
            </w:r>
          </w:p>
        </w:tc>
        <w:tc>
          <w:tcPr>
            <w:tcW w:w="302" w:type="pct"/>
            <w:tcBorders>
              <w:top w:val="nil"/>
              <w:left w:val="nil"/>
              <w:bottom w:val="single" w:sz="8" w:space="0" w:color="auto"/>
              <w:right w:val="single" w:sz="8" w:space="0" w:color="auto"/>
            </w:tcBorders>
            <w:shd w:val="clear" w:color="auto" w:fill="auto"/>
            <w:vAlign w:val="center"/>
            <w:hideMark/>
          </w:tcPr>
          <w:p w14:paraId="15372780" w14:textId="321F51CF" w:rsidR="001254EE" w:rsidRPr="00224B6B" w:rsidRDefault="001254EE" w:rsidP="001254EE">
            <w:pPr>
              <w:jc w:val="center"/>
              <w:rPr>
                <w:color w:val="000000"/>
                <w:sz w:val="20"/>
                <w:szCs w:val="20"/>
              </w:rPr>
            </w:pPr>
            <w:r w:rsidRPr="00224B6B">
              <w:rPr>
                <w:color w:val="000000"/>
                <w:sz w:val="20"/>
                <w:szCs w:val="20"/>
              </w:rPr>
              <w:t>3,23</w:t>
            </w:r>
          </w:p>
        </w:tc>
        <w:tc>
          <w:tcPr>
            <w:tcW w:w="302" w:type="pct"/>
            <w:tcBorders>
              <w:top w:val="nil"/>
              <w:left w:val="nil"/>
              <w:bottom w:val="single" w:sz="8" w:space="0" w:color="auto"/>
              <w:right w:val="single" w:sz="8" w:space="0" w:color="auto"/>
            </w:tcBorders>
            <w:shd w:val="clear" w:color="auto" w:fill="auto"/>
            <w:vAlign w:val="center"/>
            <w:hideMark/>
          </w:tcPr>
          <w:p w14:paraId="7FF31D4E" w14:textId="61F2760A" w:rsidR="001254EE" w:rsidRPr="00224B6B" w:rsidRDefault="001254EE" w:rsidP="001254EE">
            <w:pPr>
              <w:jc w:val="center"/>
              <w:rPr>
                <w:color w:val="000000"/>
                <w:sz w:val="20"/>
                <w:szCs w:val="20"/>
              </w:rPr>
            </w:pPr>
            <w:r w:rsidRPr="00224B6B">
              <w:rPr>
                <w:color w:val="000000"/>
                <w:sz w:val="20"/>
                <w:szCs w:val="20"/>
              </w:rPr>
              <w:t>3,23</w:t>
            </w:r>
          </w:p>
        </w:tc>
        <w:tc>
          <w:tcPr>
            <w:tcW w:w="302" w:type="pct"/>
            <w:tcBorders>
              <w:top w:val="nil"/>
              <w:left w:val="nil"/>
              <w:bottom w:val="single" w:sz="8" w:space="0" w:color="auto"/>
              <w:right w:val="single" w:sz="8" w:space="0" w:color="auto"/>
            </w:tcBorders>
            <w:shd w:val="clear" w:color="auto" w:fill="auto"/>
            <w:vAlign w:val="center"/>
            <w:hideMark/>
          </w:tcPr>
          <w:p w14:paraId="2CB8484D" w14:textId="07CAB7CC" w:rsidR="001254EE" w:rsidRPr="00224B6B" w:rsidRDefault="001254EE" w:rsidP="001254EE">
            <w:pPr>
              <w:jc w:val="center"/>
              <w:rPr>
                <w:color w:val="000000"/>
                <w:sz w:val="20"/>
                <w:szCs w:val="20"/>
              </w:rPr>
            </w:pPr>
            <w:r w:rsidRPr="00224B6B">
              <w:rPr>
                <w:color w:val="000000"/>
                <w:sz w:val="20"/>
                <w:szCs w:val="20"/>
              </w:rPr>
              <w:t>3,23</w:t>
            </w:r>
          </w:p>
        </w:tc>
        <w:tc>
          <w:tcPr>
            <w:tcW w:w="302" w:type="pct"/>
            <w:tcBorders>
              <w:top w:val="nil"/>
              <w:left w:val="nil"/>
              <w:bottom w:val="single" w:sz="8" w:space="0" w:color="auto"/>
              <w:right w:val="single" w:sz="8" w:space="0" w:color="auto"/>
            </w:tcBorders>
            <w:shd w:val="clear" w:color="auto" w:fill="auto"/>
            <w:vAlign w:val="center"/>
            <w:hideMark/>
          </w:tcPr>
          <w:p w14:paraId="34BA7B54" w14:textId="38E7AEF0" w:rsidR="001254EE" w:rsidRPr="00224B6B" w:rsidRDefault="001254EE" w:rsidP="001254EE">
            <w:pPr>
              <w:jc w:val="center"/>
              <w:rPr>
                <w:color w:val="000000"/>
                <w:sz w:val="20"/>
                <w:szCs w:val="20"/>
              </w:rPr>
            </w:pPr>
            <w:r w:rsidRPr="00224B6B">
              <w:rPr>
                <w:color w:val="000000"/>
                <w:sz w:val="20"/>
                <w:szCs w:val="20"/>
              </w:rPr>
              <w:t>3,23</w:t>
            </w:r>
          </w:p>
        </w:tc>
        <w:tc>
          <w:tcPr>
            <w:tcW w:w="302" w:type="pct"/>
            <w:tcBorders>
              <w:top w:val="nil"/>
              <w:left w:val="nil"/>
              <w:bottom w:val="single" w:sz="8" w:space="0" w:color="auto"/>
              <w:right w:val="single" w:sz="8" w:space="0" w:color="auto"/>
            </w:tcBorders>
            <w:shd w:val="clear" w:color="auto" w:fill="auto"/>
            <w:vAlign w:val="center"/>
            <w:hideMark/>
          </w:tcPr>
          <w:p w14:paraId="711A18AF" w14:textId="4483FC5B" w:rsidR="001254EE" w:rsidRPr="00224B6B" w:rsidRDefault="001254EE" w:rsidP="001254EE">
            <w:pPr>
              <w:jc w:val="center"/>
              <w:rPr>
                <w:color w:val="000000"/>
                <w:sz w:val="20"/>
                <w:szCs w:val="20"/>
              </w:rPr>
            </w:pPr>
            <w:r w:rsidRPr="00224B6B">
              <w:rPr>
                <w:color w:val="000000"/>
                <w:sz w:val="20"/>
                <w:szCs w:val="20"/>
              </w:rPr>
              <w:t>3,23</w:t>
            </w:r>
          </w:p>
        </w:tc>
        <w:tc>
          <w:tcPr>
            <w:tcW w:w="302" w:type="pct"/>
            <w:tcBorders>
              <w:top w:val="nil"/>
              <w:left w:val="nil"/>
              <w:bottom w:val="single" w:sz="8" w:space="0" w:color="auto"/>
              <w:right w:val="single" w:sz="8" w:space="0" w:color="auto"/>
            </w:tcBorders>
            <w:shd w:val="clear" w:color="auto" w:fill="auto"/>
            <w:vAlign w:val="center"/>
            <w:hideMark/>
          </w:tcPr>
          <w:p w14:paraId="1131E33E" w14:textId="223C78BB" w:rsidR="001254EE" w:rsidRPr="00224B6B" w:rsidRDefault="001254EE" w:rsidP="001254EE">
            <w:pPr>
              <w:jc w:val="center"/>
              <w:rPr>
                <w:color w:val="000000"/>
                <w:sz w:val="20"/>
                <w:szCs w:val="20"/>
              </w:rPr>
            </w:pPr>
            <w:r w:rsidRPr="00224B6B">
              <w:rPr>
                <w:color w:val="000000"/>
                <w:sz w:val="20"/>
                <w:szCs w:val="20"/>
              </w:rPr>
              <w:t>3,23</w:t>
            </w:r>
          </w:p>
        </w:tc>
        <w:tc>
          <w:tcPr>
            <w:tcW w:w="302" w:type="pct"/>
            <w:tcBorders>
              <w:top w:val="nil"/>
              <w:left w:val="nil"/>
              <w:bottom w:val="single" w:sz="8" w:space="0" w:color="auto"/>
              <w:right w:val="single" w:sz="8" w:space="0" w:color="auto"/>
            </w:tcBorders>
            <w:shd w:val="clear" w:color="auto" w:fill="auto"/>
            <w:vAlign w:val="center"/>
            <w:hideMark/>
          </w:tcPr>
          <w:p w14:paraId="41E78A21" w14:textId="13B1EC56" w:rsidR="001254EE" w:rsidRPr="00224B6B" w:rsidRDefault="001254EE" w:rsidP="001254EE">
            <w:pPr>
              <w:jc w:val="center"/>
              <w:rPr>
                <w:color w:val="000000"/>
                <w:sz w:val="20"/>
                <w:szCs w:val="20"/>
              </w:rPr>
            </w:pPr>
            <w:r w:rsidRPr="00224B6B">
              <w:rPr>
                <w:color w:val="000000"/>
                <w:sz w:val="20"/>
                <w:szCs w:val="20"/>
              </w:rPr>
              <w:t>3,23</w:t>
            </w:r>
          </w:p>
        </w:tc>
        <w:tc>
          <w:tcPr>
            <w:tcW w:w="304" w:type="pct"/>
            <w:tcBorders>
              <w:top w:val="nil"/>
              <w:left w:val="nil"/>
              <w:bottom w:val="single" w:sz="8" w:space="0" w:color="auto"/>
              <w:right w:val="single" w:sz="8" w:space="0" w:color="auto"/>
            </w:tcBorders>
            <w:shd w:val="clear" w:color="auto" w:fill="auto"/>
            <w:vAlign w:val="center"/>
            <w:hideMark/>
          </w:tcPr>
          <w:p w14:paraId="6AAAEE33" w14:textId="2566F15D" w:rsidR="001254EE" w:rsidRPr="00224B6B" w:rsidRDefault="001254EE" w:rsidP="001254EE">
            <w:pPr>
              <w:jc w:val="center"/>
              <w:rPr>
                <w:color w:val="000000"/>
                <w:sz w:val="20"/>
                <w:szCs w:val="20"/>
              </w:rPr>
            </w:pPr>
            <w:r w:rsidRPr="00224B6B">
              <w:rPr>
                <w:color w:val="000000"/>
                <w:sz w:val="20"/>
                <w:szCs w:val="20"/>
              </w:rPr>
              <w:t>3,23</w:t>
            </w:r>
          </w:p>
        </w:tc>
      </w:tr>
    </w:tbl>
    <w:p w14:paraId="042ADDC9" w14:textId="77777777" w:rsidR="00737582" w:rsidRPr="00224B6B" w:rsidRDefault="00737582" w:rsidP="009970A1">
      <w:pPr>
        <w:rPr>
          <w:sz w:val="24"/>
          <w:szCs w:val="24"/>
        </w:rPr>
      </w:pPr>
    </w:p>
    <w:p w14:paraId="7B8B11C0" w14:textId="77777777" w:rsidR="009970A1" w:rsidRPr="00224B6B" w:rsidRDefault="009970A1" w:rsidP="009970A1">
      <w:pPr>
        <w:rPr>
          <w:sz w:val="24"/>
          <w:szCs w:val="24"/>
        </w:rPr>
        <w:sectPr w:rsidR="009970A1" w:rsidRPr="00224B6B" w:rsidSect="00D50712">
          <w:pgSz w:w="16840" w:h="11910" w:orient="landscape"/>
          <w:pgMar w:top="1276" w:right="567" w:bottom="851" w:left="567" w:header="0" w:footer="590" w:gutter="0"/>
          <w:cols w:space="720"/>
          <w:docGrid w:linePitch="299"/>
        </w:sectPr>
      </w:pPr>
    </w:p>
    <w:p w14:paraId="2134F9A0" w14:textId="77777777" w:rsidR="009970A1" w:rsidRPr="00224B6B" w:rsidRDefault="009970A1" w:rsidP="00DC739E">
      <w:pPr>
        <w:pStyle w:val="-02"/>
      </w:pPr>
      <w:bookmarkStart w:id="230" w:name="_Toc527455655"/>
      <w:bookmarkStart w:id="231" w:name="_Ref100134459"/>
      <w:bookmarkStart w:id="232" w:name="_Toc136854307"/>
      <w:r w:rsidRPr="00224B6B">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w:t>
      </w:r>
      <w:bookmarkEnd w:id="230"/>
      <w:bookmarkEnd w:id="231"/>
      <w:bookmarkEnd w:id="232"/>
    </w:p>
    <w:p w14:paraId="085920CE" w14:textId="77777777" w:rsidR="002E5412" w:rsidRPr="00224B6B" w:rsidRDefault="009970A1" w:rsidP="009970A1">
      <w:pPr>
        <w:widowControl/>
        <w:tabs>
          <w:tab w:val="left" w:pos="0"/>
        </w:tabs>
        <w:spacing w:before="120" w:after="120" w:line="360" w:lineRule="auto"/>
        <w:ind w:firstLine="851"/>
        <w:jc w:val="both"/>
        <w:rPr>
          <w:sz w:val="26"/>
        </w:rPr>
      </w:pPr>
      <w:r w:rsidRPr="00224B6B">
        <w:rPr>
          <w:sz w:val="26"/>
        </w:rPr>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№565/667 от 29.12.2012, предложения по организации индивидуального теплоснабжения рекомендуется разрабатывать только в зонах застройки малоэтажными жилыми зданиями и плотностью тепловой нагрузки меньше 0,01 Гкал/га. Данная рекомендация объясняется экономически необоснованными затратами на строительство тепловых сетей большой протяженности и малыми диаметрами в зонах индивидуального устроительства, а также большими тепловыми потерями при передаче теплоносителя, соразмерными с количеством тепла, необходимого конечному потребителю. Опираясь на рекомендации Минрегионразвития, данной Схемой теплоснабжения предлагается осуществлять теплоснабжение всей перспективной индивидуальной застройки за счет индивидуальных источников теплоснабжения.</w:t>
      </w:r>
    </w:p>
    <w:p w14:paraId="5E4C42B8" w14:textId="77777777" w:rsidR="00141E96" w:rsidRPr="00224B6B" w:rsidRDefault="003212D9" w:rsidP="009970A1">
      <w:pPr>
        <w:widowControl/>
        <w:tabs>
          <w:tab w:val="left" w:pos="0"/>
        </w:tabs>
        <w:spacing w:before="120" w:after="120" w:line="360" w:lineRule="auto"/>
        <w:ind w:firstLine="851"/>
        <w:jc w:val="both"/>
        <w:rPr>
          <w:sz w:val="26"/>
        </w:rPr>
      </w:pPr>
      <w:r w:rsidRPr="00224B6B">
        <w:rPr>
          <w:sz w:val="26"/>
        </w:rPr>
        <w:t>Приросты нагрузок отопления, вентиляции и горячего водоснабжения с разделением по зонам действия источников индивидуального теплоснабжения на территории Пудомягского сельского поселения, а также их объёмы потребления представлены в таблицах</w:t>
      </w:r>
      <w:r w:rsidR="00EF1BD8" w:rsidRPr="00224B6B">
        <w:rPr>
          <w:sz w:val="26"/>
        </w:rPr>
        <w:t xml:space="preserve"> ниже.</w:t>
      </w:r>
    </w:p>
    <w:p w14:paraId="2EA87C6A" w14:textId="77777777" w:rsidR="00141E96" w:rsidRPr="00224B6B" w:rsidRDefault="00141E96">
      <w:pPr>
        <w:widowControl/>
        <w:autoSpaceDE/>
        <w:autoSpaceDN/>
        <w:spacing w:after="160" w:line="259" w:lineRule="auto"/>
        <w:rPr>
          <w:sz w:val="26"/>
        </w:rPr>
      </w:pPr>
      <w:r w:rsidRPr="00224B6B">
        <w:rPr>
          <w:sz w:val="26"/>
        </w:rPr>
        <w:br w:type="page"/>
      </w:r>
    </w:p>
    <w:p w14:paraId="10B9B3BF" w14:textId="77777777" w:rsidR="00141E96" w:rsidRPr="00224B6B" w:rsidRDefault="00141E96" w:rsidP="009970A1">
      <w:pPr>
        <w:widowControl/>
        <w:tabs>
          <w:tab w:val="left" w:pos="0"/>
        </w:tabs>
        <w:spacing w:before="120" w:after="120" w:line="360" w:lineRule="auto"/>
        <w:ind w:firstLine="851"/>
        <w:jc w:val="both"/>
        <w:rPr>
          <w:sz w:val="26"/>
        </w:rPr>
        <w:sectPr w:rsidR="00141E96" w:rsidRPr="00224B6B" w:rsidSect="004A1994">
          <w:pgSz w:w="11910" w:h="16840"/>
          <w:pgMar w:top="1134" w:right="851" w:bottom="851" w:left="1701" w:header="0" w:footer="590" w:gutter="0"/>
          <w:cols w:space="720"/>
          <w:docGrid w:linePitch="299"/>
        </w:sectPr>
      </w:pPr>
    </w:p>
    <w:p w14:paraId="3F315392" w14:textId="77777777" w:rsidR="00141E96" w:rsidRPr="00224B6B" w:rsidRDefault="00141E96" w:rsidP="00F55159">
      <w:pPr>
        <w:pStyle w:val="a3"/>
      </w:pPr>
      <w:r w:rsidRPr="00224B6B">
        <w:t xml:space="preserve">Приросты перспективных нагрузок отопления систем </w:t>
      </w:r>
      <w:r w:rsidR="00AE1D52" w:rsidRPr="00224B6B">
        <w:t>индивидуального</w:t>
      </w:r>
      <w:r w:rsidRPr="00224B6B">
        <w:t xml:space="preserve"> теплоснабжения</w:t>
      </w:r>
    </w:p>
    <w:tbl>
      <w:tblPr>
        <w:tblW w:w="5000" w:type="pct"/>
        <w:tblLook w:val="04A0" w:firstRow="1" w:lastRow="0" w:firstColumn="1" w:lastColumn="0" w:noHBand="0" w:noVBand="1"/>
      </w:tblPr>
      <w:tblGrid>
        <w:gridCol w:w="3221"/>
        <w:gridCol w:w="1274"/>
        <w:gridCol w:w="864"/>
        <w:gridCol w:w="864"/>
        <w:gridCol w:w="864"/>
        <w:gridCol w:w="864"/>
        <w:gridCol w:w="864"/>
        <w:gridCol w:w="864"/>
        <w:gridCol w:w="864"/>
        <w:gridCol w:w="864"/>
        <w:gridCol w:w="864"/>
        <w:gridCol w:w="864"/>
        <w:gridCol w:w="864"/>
        <w:gridCol w:w="846"/>
      </w:tblGrid>
      <w:tr w:rsidR="00141E96" w:rsidRPr="00224B6B" w14:paraId="481FEC21" w14:textId="77777777" w:rsidTr="001254EE">
        <w:trPr>
          <w:trHeight w:val="255"/>
        </w:trPr>
        <w:tc>
          <w:tcPr>
            <w:tcW w:w="108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25FCFD2" w14:textId="77777777" w:rsidR="00141E96" w:rsidRPr="00224B6B" w:rsidRDefault="00141E96" w:rsidP="00AE1D52">
            <w:pPr>
              <w:widowControl/>
              <w:autoSpaceDE/>
              <w:autoSpaceDN/>
              <w:jc w:val="center"/>
              <w:rPr>
                <w:b/>
                <w:bCs/>
                <w:color w:val="000000"/>
                <w:sz w:val="20"/>
                <w:szCs w:val="20"/>
                <w:lang w:bidi="ar-SA"/>
              </w:rPr>
            </w:pPr>
            <w:r w:rsidRPr="00224B6B">
              <w:rPr>
                <w:b/>
                <w:bCs/>
                <w:color w:val="000000"/>
                <w:sz w:val="20"/>
                <w:szCs w:val="20"/>
                <w:lang w:bidi="ar-SA"/>
              </w:rPr>
              <w:t>Наименование</w:t>
            </w:r>
          </w:p>
        </w:tc>
        <w:tc>
          <w:tcPr>
            <w:tcW w:w="42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0B48595" w14:textId="77777777" w:rsidR="00141E96" w:rsidRPr="00224B6B" w:rsidRDefault="00141E96" w:rsidP="00AE1D52">
            <w:pPr>
              <w:widowControl/>
              <w:autoSpaceDE/>
              <w:autoSpaceDN/>
              <w:jc w:val="center"/>
              <w:rPr>
                <w:b/>
                <w:bCs/>
                <w:color w:val="000000"/>
                <w:sz w:val="20"/>
                <w:szCs w:val="20"/>
                <w:lang w:bidi="ar-SA"/>
              </w:rPr>
            </w:pPr>
            <w:r w:rsidRPr="00224B6B">
              <w:rPr>
                <w:b/>
                <w:bCs/>
                <w:color w:val="000000"/>
                <w:sz w:val="20"/>
                <w:szCs w:val="20"/>
                <w:lang w:bidi="ar-SA"/>
              </w:rPr>
              <w:t>Ед. измерения</w:t>
            </w:r>
          </w:p>
        </w:tc>
        <w:tc>
          <w:tcPr>
            <w:tcW w:w="3487" w:type="pct"/>
            <w:gridSpan w:val="12"/>
            <w:tcBorders>
              <w:top w:val="single" w:sz="4" w:space="0" w:color="auto"/>
              <w:left w:val="nil"/>
              <w:bottom w:val="single" w:sz="4" w:space="0" w:color="auto"/>
              <w:right w:val="single" w:sz="4" w:space="0" w:color="000000"/>
            </w:tcBorders>
            <w:shd w:val="clear" w:color="auto" w:fill="auto"/>
            <w:vAlign w:val="center"/>
            <w:hideMark/>
          </w:tcPr>
          <w:p w14:paraId="787553E2" w14:textId="77777777" w:rsidR="00141E96" w:rsidRPr="00224B6B" w:rsidRDefault="00141E96" w:rsidP="00AE1D52">
            <w:pPr>
              <w:widowControl/>
              <w:autoSpaceDE/>
              <w:autoSpaceDN/>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1254EE" w:rsidRPr="00224B6B" w14:paraId="2DAAE4DE" w14:textId="77777777" w:rsidTr="001254EE">
        <w:trPr>
          <w:trHeight w:val="255"/>
        </w:trPr>
        <w:tc>
          <w:tcPr>
            <w:tcW w:w="1085" w:type="pct"/>
            <w:vMerge/>
            <w:tcBorders>
              <w:top w:val="single" w:sz="4" w:space="0" w:color="auto"/>
              <w:left w:val="single" w:sz="4" w:space="0" w:color="auto"/>
              <w:bottom w:val="single" w:sz="4" w:space="0" w:color="000000"/>
              <w:right w:val="single" w:sz="4" w:space="0" w:color="auto"/>
            </w:tcBorders>
            <w:vAlign w:val="center"/>
            <w:hideMark/>
          </w:tcPr>
          <w:p w14:paraId="0BB27E8A" w14:textId="77777777" w:rsidR="001254EE" w:rsidRPr="00224B6B" w:rsidRDefault="001254EE" w:rsidP="00AE1D52">
            <w:pPr>
              <w:widowControl/>
              <w:autoSpaceDE/>
              <w:autoSpaceDN/>
              <w:jc w:val="center"/>
              <w:rPr>
                <w:b/>
                <w:bCs/>
                <w:color w:val="000000"/>
                <w:sz w:val="20"/>
                <w:szCs w:val="20"/>
                <w:lang w:bidi="ar-SA"/>
              </w:rPr>
            </w:pPr>
          </w:p>
        </w:tc>
        <w:tc>
          <w:tcPr>
            <w:tcW w:w="429" w:type="pct"/>
            <w:vMerge/>
            <w:tcBorders>
              <w:top w:val="single" w:sz="4" w:space="0" w:color="auto"/>
              <w:left w:val="single" w:sz="4" w:space="0" w:color="auto"/>
              <w:bottom w:val="single" w:sz="4" w:space="0" w:color="auto"/>
              <w:right w:val="single" w:sz="4" w:space="0" w:color="auto"/>
            </w:tcBorders>
            <w:vAlign w:val="center"/>
            <w:hideMark/>
          </w:tcPr>
          <w:p w14:paraId="59AD31B9" w14:textId="77777777" w:rsidR="001254EE" w:rsidRPr="00224B6B" w:rsidRDefault="001254EE" w:rsidP="00AE1D52">
            <w:pPr>
              <w:widowControl/>
              <w:autoSpaceDE/>
              <w:autoSpaceDN/>
              <w:jc w:val="center"/>
              <w:rPr>
                <w:b/>
                <w:bCs/>
                <w:color w:val="000000"/>
                <w:sz w:val="20"/>
                <w:szCs w:val="20"/>
                <w:lang w:bidi="ar-SA"/>
              </w:rPr>
            </w:pPr>
          </w:p>
        </w:tc>
        <w:tc>
          <w:tcPr>
            <w:tcW w:w="291" w:type="pct"/>
            <w:tcBorders>
              <w:top w:val="nil"/>
              <w:left w:val="nil"/>
              <w:bottom w:val="single" w:sz="4" w:space="0" w:color="auto"/>
              <w:right w:val="single" w:sz="4" w:space="0" w:color="auto"/>
            </w:tcBorders>
            <w:shd w:val="clear" w:color="auto" w:fill="auto"/>
            <w:vAlign w:val="center"/>
          </w:tcPr>
          <w:p w14:paraId="558CA999"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291" w:type="pct"/>
            <w:tcBorders>
              <w:top w:val="nil"/>
              <w:left w:val="nil"/>
              <w:bottom w:val="single" w:sz="4" w:space="0" w:color="auto"/>
              <w:right w:val="single" w:sz="4" w:space="0" w:color="auto"/>
            </w:tcBorders>
            <w:shd w:val="clear" w:color="auto" w:fill="auto"/>
            <w:vAlign w:val="center"/>
          </w:tcPr>
          <w:p w14:paraId="10532D06"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291" w:type="pct"/>
            <w:tcBorders>
              <w:top w:val="nil"/>
              <w:left w:val="nil"/>
              <w:bottom w:val="single" w:sz="4" w:space="0" w:color="auto"/>
              <w:right w:val="single" w:sz="4" w:space="0" w:color="auto"/>
            </w:tcBorders>
            <w:shd w:val="clear" w:color="auto" w:fill="auto"/>
            <w:vAlign w:val="center"/>
          </w:tcPr>
          <w:p w14:paraId="61F2FBDF"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291" w:type="pct"/>
            <w:tcBorders>
              <w:top w:val="nil"/>
              <w:left w:val="nil"/>
              <w:bottom w:val="single" w:sz="4" w:space="0" w:color="auto"/>
              <w:right w:val="single" w:sz="4" w:space="0" w:color="auto"/>
            </w:tcBorders>
            <w:shd w:val="clear" w:color="auto" w:fill="auto"/>
            <w:vAlign w:val="center"/>
          </w:tcPr>
          <w:p w14:paraId="41B578CC"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291" w:type="pct"/>
            <w:tcBorders>
              <w:top w:val="nil"/>
              <w:left w:val="nil"/>
              <w:bottom w:val="single" w:sz="4" w:space="0" w:color="auto"/>
              <w:right w:val="single" w:sz="4" w:space="0" w:color="auto"/>
            </w:tcBorders>
            <w:shd w:val="clear" w:color="auto" w:fill="auto"/>
            <w:vAlign w:val="center"/>
          </w:tcPr>
          <w:p w14:paraId="69E7FB54"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291" w:type="pct"/>
            <w:tcBorders>
              <w:top w:val="nil"/>
              <w:left w:val="nil"/>
              <w:bottom w:val="single" w:sz="4" w:space="0" w:color="auto"/>
              <w:right w:val="single" w:sz="4" w:space="0" w:color="auto"/>
            </w:tcBorders>
            <w:shd w:val="clear" w:color="auto" w:fill="auto"/>
            <w:vAlign w:val="center"/>
          </w:tcPr>
          <w:p w14:paraId="03A1C1D3"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291" w:type="pct"/>
            <w:tcBorders>
              <w:top w:val="nil"/>
              <w:left w:val="nil"/>
              <w:bottom w:val="single" w:sz="4" w:space="0" w:color="auto"/>
              <w:right w:val="single" w:sz="4" w:space="0" w:color="auto"/>
            </w:tcBorders>
            <w:shd w:val="clear" w:color="auto" w:fill="auto"/>
            <w:vAlign w:val="center"/>
          </w:tcPr>
          <w:p w14:paraId="6F957C3D"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291" w:type="pct"/>
            <w:tcBorders>
              <w:top w:val="nil"/>
              <w:left w:val="nil"/>
              <w:bottom w:val="single" w:sz="4" w:space="0" w:color="auto"/>
              <w:right w:val="single" w:sz="4" w:space="0" w:color="auto"/>
            </w:tcBorders>
            <w:shd w:val="clear" w:color="auto" w:fill="auto"/>
            <w:vAlign w:val="center"/>
          </w:tcPr>
          <w:p w14:paraId="54CC2007"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291" w:type="pct"/>
            <w:tcBorders>
              <w:top w:val="nil"/>
              <w:left w:val="nil"/>
              <w:bottom w:val="single" w:sz="4" w:space="0" w:color="auto"/>
              <w:right w:val="single" w:sz="4" w:space="0" w:color="auto"/>
            </w:tcBorders>
            <w:shd w:val="clear" w:color="auto" w:fill="auto"/>
            <w:vAlign w:val="center"/>
          </w:tcPr>
          <w:p w14:paraId="35F58DBA"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291" w:type="pct"/>
            <w:tcBorders>
              <w:top w:val="nil"/>
              <w:left w:val="nil"/>
              <w:bottom w:val="single" w:sz="4" w:space="0" w:color="auto"/>
              <w:right w:val="single" w:sz="4" w:space="0" w:color="auto"/>
            </w:tcBorders>
            <w:shd w:val="clear" w:color="auto" w:fill="auto"/>
            <w:vAlign w:val="center"/>
          </w:tcPr>
          <w:p w14:paraId="284AE29A"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291" w:type="pct"/>
            <w:tcBorders>
              <w:top w:val="nil"/>
              <w:left w:val="nil"/>
              <w:bottom w:val="single" w:sz="4" w:space="0" w:color="auto"/>
              <w:right w:val="single" w:sz="4" w:space="0" w:color="auto"/>
            </w:tcBorders>
            <w:shd w:val="clear" w:color="auto" w:fill="auto"/>
            <w:vAlign w:val="center"/>
          </w:tcPr>
          <w:p w14:paraId="5BE3F31A"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286" w:type="pct"/>
            <w:tcBorders>
              <w:top w:val="nil"/>
              <w:left w:val="nil"/>
              <w:bottom w:val="single" w:sz="4" w:space="0" w:color="auto"/>
              <w:right w:val="single" w:sz="4" w:space="0" w:color="auto"/>
            </w:tcBorders>
            <w:shd w:val="clear" w:color="auto" w:fill="auto"/>
            <w:vAlign w:val="center"/>
          </w:tcPr>
          <w:p w14:paraId="52F21F62"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1254EE" w:rsidRPr="00224B6B" w14:paraId="62B1FF61" w14:textId="77777777" w:rsidTr="001254EE">
        <w:trPr>
          <w:trHeight w:val="307"/>
        </w:trPr>
        <w:tc>
          <w:tcPr>
            <w:tcW w:w="1085" w:type="pct"/>
            <w:tcBorders>
              <w:top w:val="nil"/>
              <w:left w:val="single" w:sz="4" w:space="0" w:color="auto"/>
              <w:bottom w:val="single" w:sz="4" w:space="0" w:color="auto"/>
              <w:right w:val="single" w:sz="4" w:space="0" w:color="auto"/>
            </w:tcBorders>
            <w:shd w:val="clear" w:color="auto" w:fill="auto"/>
            <w:vAlign w:val="center"/>
            <w:hideMark/>
          </w:tcPr>
          <w:p w14:paraId="101AF291" w14:textId="77777777" w:rsidR="001254EE" w:rsidRPr="00224B6B" w:rsidRDefault="001254EE" w:rsidP="00AE1D52">
            <w:pPr>
              <w:jc w:val="center"/>
              <w:rPr>
                <w:b/>
                <w:bCs/>
                <w:color w:val="000000"/>
                <w:sz w:val="20"/>
                <w:szCs w:val="20"/>
                <w:lang w:bidi="ar-SA"/>
              </w:rPr>
            </w:pPr>
            <w:r w:rsidRPr="00224B6B">
              <w:rPr>
                <w:b/>
                <w:bCs/>
                <w:color w:val="000000"/>
                <w:sz w:val="20"/>
                <w:szCs w:val="20"/>
              </w:rPr>
              <w:t>Пудомягское сельское поселение</w:t>
            </w:r>
          </w:p>
        </w:tc>
        <w:tc>
          <w:tcPr>
            <w:tcW w:w="429" w:type="pct"/>
            <w:tcBorders>
              <w:top w:val="nil"/>
              <w:left w:val="nil"/>
              <w:bottom w:val="single" w:sz="4" w:space="0" w:color="auto"/>
              <w:right w:val="single" w:sz="4" w:space="0" w:color="auto"/>
            </w:tcBorders>
            <w:shd w:val="clear" w:color="auto" w:fill="auto"/>
            <w:vAlign w:val="center"/>
            <w:hideMark/>
          </w:tcPr>
          <w:p w14:paraId="74D856F3" w14:textId="77777777" w:rsidR="001254EE" w:rsidRPr="00224B6B" w:rsidRDefault="001254EE" w:rsidP="00AE1D52">
            <w:pPr>
              <w:jc w:val="center"/>
              <w:rPr>
                <w:b/>
                <w:bCs/>
                <w:color w:val="000000"/>
                <w:sz w:val="20"/>
                <w:szCs w:val="20"/>
              </w:rPr>
            </w:pPr>
            <w:r w:rsidRPr="00224B6B">
              <w:rPr>
                <w:b/>
                <w:bCs/>
                <w:color w:val="000000"/>
                <w:sz w:val="20"/>
                <w:szCs w:val="20"/>
              </w:rPr>
              <w:t>Гкал/ч</w:t>
            </w:r>
          </w:p>
        </w:tc>
        <w:tc>
          <w:tcPr>
            <w:tcW w:w="291" w:type="pct"/>
            <w:tcBorders>
              <w:top w:val="nil"/>
              <w:left w:val="nil"/>
              <w:bottom w:val="single" w:sz="4" w:space="0" w:color="auto"/>
              <w:right w:val="single" w:sz="4" w:space="0" w:color="auto"/>
            </w:tcBorders>
            <w:shd w:val="clear" w:color="auto" w:fill="auto"/>
            <w:vAlign w:val="center"/>
            <w:hideMark/>
          </w:tcPr>
          <w:p w14:paraId="7078F064" w14:textId="47F318DB"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6AAB28DB" w14:textId="77777777" w:rsidR="001254EE" w:rsidRPr="00224B6B" w:rsidRDefault="001254EE" w:rsidP="00AE1D52">
            <w:pPr>
              <w:jc w:val="center"/>
              <w:rPr>
                <w:bCs/>
                <w:color w:val="000000"/>
                <w:sz w:val="20"/>
                <w:szCs w:val="20"/>
              </w:rPr>
            </w:pPr>
            <w:r w:rsidRPr="00224B6B">
              <w:rPr>
                <w:bCs/>
                <w:color w:val="000000"/>
                <w:sz w:val="20"/>
                <w:szCs w:val="20"/>
              </w:rPr>
              <w:t>0,29</w:t>
            </w:r>
          </w:p>
        </w:tc>
        <w:tc>
          <w:tcPr>
            <w:tcW w:w="291" w:type="pct"/>
            <w:tcBorders>
              <w:top w:val="nil"/>
              <w:left w:val="nil"/>
              <w:bottom w:val="single" w:sz="4" w:space="0" w:color="auto"/>
              <w:right w:val="single" w:sz="4" w:space="0" w:color="auto"/>
            </w:tcBorders>
            <w:shd w:val="clear" w:color="auto" w:fill="auto"/>
            <w:vAlign w:val="center"/>
            <w:hideMark/>
          </w:tcPr>
          <w:p w14:paraId="434B5591" w14:textId="77777777" w:rsidR="001254EE" w:rsidRPr="00224B6B" w:rsidRDefault="001254EE" w:rsidP="00AE1D52">
            <w:pPr>
              <w:jc w:val="center"/>
              <w:rPr>
                <w:bCs/>
                <w:color w:val="000000"/>
                <w:sz w:val="20"/>
                <w:szCs w:val="20"/>
              </w:rPr>
            </w:pPr>
            <w:r w:rsidRPr="00224B6B">
              <w:rPr>
                <w:bCs/>
                <w:color w:val="000000"/>
                <w:sz w:val="20"/>
                <w:szCs w:val="20"/>
              </w:rPr>
              <w:t>0,94</w:t>
            </w:r>
          </w:p>
        </w:tc>
        <w:tc>
          <w:tcPr>
            <w:tcW w:w="291" w:type="pct"/>
            <w:tcBorders>
              <w:top w:val="nil"/>
              <w:left w:val="nil"/>
              <w:bottom w:val="single" w:sz="4" w:space="0" w:color="auto"/>
              <w:right w:val="single" w:sz="4" w:space="0" w:color="auto"/>
            </w:tcBorders>
            <w:shd w:val="clear" w:color="auto" w:fill="auto"/>
            <w:vAlign w:val="center"/>
            <w:hideMark/>
          </w:tcPr>
          <w:p w14:paraId="3C1E66C1" w14:textId="77777777" w:rsidR="001254EE" w:rsidRPr="00224B6B" w:rsidRDefault="001254EE" w:rsidP="00AE1D52">
            <w:pPr>
              <w:jc w:val="center"/>
              <w:rPr>
                <w:bCs/>
                <w:color w:val="000000"/>
                <w:sz w:val="20"/>
                <w:szCs w:val="20"/>
              </w:rPr>
            </w:pPr>
            <w:r w:rsidRPr="00224B6B">
              <w:rPr>
                <w:bCs/>
                <w:color w:val="000000"/>
                <w:sz w:val="20"/>
                <w:szCs w:val="20"/>
              </w:rPr>
              <w:t>0,94</w:t>
            </w:r>
          </w:p>
        </w:tc>
        <w:tc>
          <w:tcPr>
            <w:tcW w:w="291" w:type="pct"/>
            <w:tcBorders>
              <w:top w:val="nil"/>
              <w:left w:val="nil"/>
              <w:bottom w:val="single" w:sz="4" w:space="0" w:color="auto"/>
              <w:right w:val="single" w:sz="4" w:space="0" w:color="auto"/>
            </w:tcBorders>
            <w:shd w:val="clear" w:color="auto" w:fill="auto"/>
            <w:vAlign w:val="center"/>
            <w:hideMark/>
          </w:tcPr>
          <w:p w14:paraId="7558D419" w14:textId="77777777" w:rsidR="001254EE" w:rsidRPr="00224B6B" w:rsidRDefault="001254EE" w:rsidP="00AE1D52">
            <w:pPr>
              <w:jc w:val="center"/>
              <w:rPr>
                <w:bCs/>
                <w:color w:val="000000"/>
                <w:sz w:val="20"/>
                <w:szCs w:val="20"/>
              </w:rPr>
            </w:pPr>
            <w:r w:rsidRPr="00224B6B">
              <w:rPr>
                <w:bCs/>
                <w:color w:val="000000"/>
                <w:sz w:val="20"/>
                <w:szCs w:val="20"/>
              </w:rPr>
              <w:t>0,94</w:t>
            </w:r>
          </w:p>
        </w:tc>
        <w:tc>
          <w:tcPr>
            <w:tcW w:w="291" w:type="pct"/>
            <w:tcBorders>
              <w:top w:val="nil"/>
              <w:left w:val="nil"/>
              <w:bottom w:val="single" w:sz="4" w:space="0" w:color="auto"/>
              <w:right w:val="single" w:sz="4" w:space="0" w:color="auto"/>
            </w:tcBorders>
            <w:shd w:val="clear" w:color="auto" w:fill="auto"/>
            <w:vAlign w:val="center"/>
            <w:hideMark/>
          </w:tcPr>
          <w:p w14:paraId="6BCDC90D" w14:textId="77777777" w:rsidR="001254EE" w:rsidRPr="00224B6B" w:rsidRDefault="001254EE" w:rsidP="00AE1D52">
            <w:pPr>
              <w:jc w:val="center"/>
              <w:rPr>
                <w:bCs/>
                <w:color w:val="000000"/>
                <w:sz w:val="20"/>
                <w:szCs w:val="20"/>
              </w:rPr>
            </w:pPr>
            <w:r w:rsidRPr="00224B6B">
              <w:rPr>
                <w:bCs/>
                <w:color w:val="000000"/>
                <w:sz w:val="20"/>
                <w:szCs w:val="20"/>
              </w:rPr>
              <w:t>0,94</w:t>
            </w:r>
          </w:p>
        </w:tc>
        <w:tc>
          <w:tcPr>
            <w:tcW w:w="291" w:type="pct"/>
            <w:tcBorders>
              <w:top w:val="nil"/>
              <w:left w:val="nil"/>
              <w:bottom w:val="single" w:sz="4" w:space="0" w:color="auto"/>
              <w:right w:val="single" w:sz="4" w:space="0" w:color="auto"/>
            </w:tcBorders>
            <w:shd w:val="clear" w:color="auto" w:fill="auto"/>
            <w:vAlign w:val="center"/>
            <w:hideMark/>
          </w:tcPr>
          <w:p w14:paraId="50A6EF3C" w14:textId="77777777" w:rsidR="001254EE" w:rsidRPr="00224B6B" w:rsidRDefault="001254EE" w:rsidP="00AE1D52">
            <w:pPr>
              <w:jc w:val="center"/>
              <w:rPr>
                <w:bCs/>
                <w:color w:val="000000"/>
                <w:sz w:val="20"/>
                <w:szCs w:val="20"/>
              </w:rPr>
            </w:pPr>
            <w:r w:rsidRPr="00224B6B">
              <w:rPr>
                <w:bCs/>
                <w:color w:val="000000"/>
                <w:sz w:val="20"/>
                <w:szCs w:val="20"/>
              </w:rPr>
              <w:t>0,94</w:t>
            </w:r>
          </w:p>
        </w:tc>
        <w:tc>
          <w:tcPr>
            <w:tcW w:w="291" w:type="pct"/>
            <w:tcBorders>
              <w:top w:val="nil"/>
              <w:left w:val="nil"/>
              <w:bottom w:val="single" w:sz="4" w:space="0" w:color="auto"/>
              <w:right w:val="single" w:sz="4" w:space="0" w:color="auto"/>
            </w:tcBorders>
            <w:shd w:val="clear" w:color="auto" w:fill="auto"/>
            <w:vAlign w:val="center"/>
            <w:hideMark/>
          </w:tcPr>
          <w:p w14:paraId="2F349FD9" w14:textId="77777777" w:rsidR="001254EE" w:rsidRPr="00224B6B" w:rsidRDefault="001254EE" w:rsidP="00AE1D52">
            <w:pPr>
              <w:jc w:val="center"/>
              <w:rPr>
                <w:bCs/>
                <w:color w:val="000000"/>
                <w:sz w:val="20"/>
                <w:szCs w:val="20"/>
              </w:rPr>
            </w:pPr>
            <w:r w:rsidRPr="00224B6B">
              <w:rPr>
                <w:bCs/>
                <w:color w:val="000000"/>
                <w:sz w:val="20"/>
                <w:szCs w:val="20"/>
              </w:rPr>
              <w:t>0,94</w:t>
            </w:r>
          </w:p>
        </w:tc>
        <w:tc>
          <w:tcPr>
            <w:tcW w:w="291" w:type="pct"/>
            <w:tcBorders>
              <w:top w:val="nil"/>
              <w:left w:val="nil"/>
              <w:bottom w:val="single" w:sz="4" w:space="0" w:color="auto"/>
              <w:right w:val="single" w:sz="4" w:space="0" w:color="auto"/>
            </w:tcBorders>
            <w:shd w:val="clear" w:color="auto" w:fill="auto"/>
            <w:vAlign w:val="center"/>
            <w:hideMark/>
          </w:tcPr>
          <w:p w14:paraId="10E51383"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3F2A4D99"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54EFCB96"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86" w:type="pct"/>
            <w:tcBorders>
              <w:top w:val="nil"/>
              <w:left w:val="nil"/>
              <w:bottom w:val="single" w:sz="4" w:space="0" w:color="auto"/>
              <w:right w:val="single" w:sz="4" w:space="0" w:color="auto"/>
            </w:tcBorders>
            <w:shd w:val="clear" w:color="auto" w:fill="auto"/>
            <w:vAlign w:val="center"/>
            <w:hideMark/>
          </w:tcPr>
          <w:p w14:paraId="0E620DA4" w14:textId="77777777" w:rsidR="001254EE" w:rsidRPr="00224B6B" w:rsidRDefault="001254EE" w:rsidP="00AE1D52">
            <w:pPr>
              <w:jc w:val="center"/>
              <w:rPr>
                <w:bCs/>
                <w:color w:val="000000"/>
                <w:sz w:val="20"/>
                <w:szCs w:val="20"/>
              </w:rPr>
            </w:pPr>
            <w:r w:rsidRPr="00224B6B">
              <w:rPr>
                <w:bCs/>
                <w:color w:val="000000"/>
                <w:sz w:val="20"/>
                <w:szCs w:val="20"/>
              </w:rPr>
              <w:t>0,00</w:t>
            </w:r>
          </w:p>
        </w:tc>
      </w:tr>
      <w:tr w:rsidR="001254EE" w:rsidRPr="00224B6B" w14:paraId="7B1567CC" w14:textId="77777777" w:rsidTr="001254EE">
        <w:trPr>
          <w:trHeight w:val="255"/>
        </w:trPr>
        <w:tc>
          <w:tcPr>
            <w:tcW w:w="1085" w:type="pct"/>
            <w:tcBorders>
              <w:top w:val="nil"/>
              <w:left w:val="single" w:sz="4" w:space="0" w:color="auto"/>
              <w:bottom w:val="single" w:sz="4" w:space="0" w:color="auto"/>
              <w:right w:val="single" w:sz="4" w:space="0" w:color="auto"/>
            </w:tcBorders>
            <w:shd w:val="clear" w:color="auto" w:fill="auto"/>
            <w:vAlign w:val="center"/>
            <w:hideMark/>
          </w:tcPr>
          <w:p w14:paraId="619F0BEC" w14:textId="77777777" w:rsidR="001254EE" w:rsidRPr="00224B6B" w:rsidRDefault="001254EE" w:rsidP="00AE1D52">
            <w:pPr>
              <w:jc w:val="center"/>
              <w:rPr>
                <w:b/>
                <w:bCs/>
                <w:color w:val="000000"/>
                <w:sz w:val="20"/>
                <w:szCs w:val="20"/>
              </w:rPr>
            </w:pPr>
            <w:r w:rsidRPr="00224B6B">
              <w:rPr>
                <w:b/>
                <w:bCs/>
                <w:color w:val="000000"/>
                <w:sz w:val="20"/>
                <w:szCs w:val="20"/>
              </w:rPr>
              <w:t>Жилые</w:t>
            </w:r>
          </w:p>
        </w:tc>
        <w:tc>
          <w:tcPr>
            <w:tcW w:w="429" w:type="pct"/>
            <w:tcBorders>
              <w:top w:val="nil"/>
              <w:left w:val="nil"/>
              <w:bottom w:val="single" w:sz="4" w:space="0" w:color="auto"/>
              <w:right w:val="single" w:sz="4" w:space="0" w:color="auto"/>
            </w:tcBorders>
            <w:shd w:val="clear" w:color="auto" w:fill="auto"/>
            <w:vAlign w:val="center"/>
            <w:hideMark/>
          </w:tcPr>
          <w:p w14:paraId="2D9934DA" w14:textId="77777777" w:rsidR="001254EE" w:rsidRPr="00224B6B" w:rsidRDefault="001254EE" w:rsidP="00AE1D52">
            <w:pPr>
              <w:jc w:val="center"/>
              <w:rPr>
                <w:b/>
                <w:bCs/>
                <w:color w:val="000000"/>
                <w:sz w:val="20"/>
                <w:szCs w:val="20"/>
              </w:rPr>
            </w:pPr>
            <w:r w:rsidRPr="00224B6B">
              <w:rPr>
                <w:b/>
                <w:bCs/>
                <w:color w:val="000000"/>
                <w:sz w:val="20"/>
                <w:szCs w:val="20"/>
              </w:rPr>
              <w:t>Гкал/ч</w:t>
            </w:r>
          </w:p>
        </w:tc>
        <w:tc>
          <w:tcPr>
            <w:tcW w:w="291" w:type="pct"/>
            <w:tcBorders>
              <w:top w:val="nil"/>
              <w:left w:val="nil"/>
              <w:bottom w:val="single" w:sz="4" w:space="0" w:color="auto"/>
              <w:right w:val="single" w:sz="4" w:space="0" w:color="auto"/>
            </w:tcBorders>
            <w:shd w:val="clear" w:color="auto" w:fill="auto"/>
            <w:vAlign w:val="center"/>
            <w:hideMark/>
          </w:tcPr>
          <w:p w14:paraId="6EC469CE" w14:textId="38731D78"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001BEFD0"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4ACBA84C" w14:textId="77777777" w:rsidR="001254EE" w:rsidRPr="00224B6B" w:rsidRDefault="001254EE" w:rsidP="00AE1D52">
            <w:pPr>
              <w:jc w:val="center"/>
              <w:rPr>
                <w:bCs/>
                <w:color w:val="000000"/>
                <w:sz w:val="20"/>
                <w:szCs w:val="20"/>
              </w:rPr>
            </w:pPr>
            <w:r w:rsidRPr="00224B6B">
              <w:rPr>
                <w:bCs/>
                <w:color w:val="000000"/>
                <w:sz w:val="20"/>
                <w:szCs w:val="20"/>
              </w:rPr>
              <w:t>0,67</w:t>
            </w:r>
          </w:p>
        </w:tc>
        <w:tc>
          <w:tcPr>
            <w:tcW w:w="291" w:type="pct"/>
            <w:tcBorders>
              <w:top w:val="nil"/>
              <w:left w:val="nil"/>
              <w:bottom w:val="single" w:sz="4" w:space="0" w:color="auto"/>
              <w:right w:val="single" w:sz="4" w:space="0" w:color="auto"/>
            </w:tcBorders>
            <w:shd w:val="clear" w:color="auto" w:fill="auto"/>
            <w:vAlign w:val="center"/>
            <w:hideMark/>
          </w:tcPr>
          <w:p w14:paraId="02044C1F" w14:textId="77777777" w:rsidR="001254EE" w:rsidRPr="00224B6B" w:rsidRDefault="001254EE" w:rsidP="00AE1D52">
            <w:pPr>
              <w:jc w:val="center"/>
              <w:rPr>
                <w:bCs/>
                <w:color w:val="000000"/>
                <w:sz w:val="20"/>
                <w:szCs w:val="20"/>
              </w:rPr>
            </w:pPr>
            <w:r w:rsidRPr="00224B6B">
              <w:rPr>
                <w:bCs/>
                <w:color w:val="000000"/>
                <w:sz w:val="20"/>
                <w:szCs w:val="20"/>
              </w:rPr>
              <w:t>0,67</w:t>
            </w:r>
          </w:p>
        </w:tc>
        <w:tc>
          <w:tcPr>
            <w:tcW w:w="291" w:type="pct"/>
            <w:tcBorders>
              <w:top w:val="nil"/>
              <w:left w:val="nil"/>
              <w:bottom w:val="single" w:sz="4" w:space="0" w:color="auto"/>
              <w:right w:val="single" w:sz="4" w:space="0" w:color="auto"/>
            </w:tcBorders>
            <w:shd w:val="clear" w:color="auto" w:fill="auto"/>
            <w:vAlign w:val="center"/>
            <w:hideMark/>
          </w:tcPr>
          <w:p w14:paraId="79E90152" w14:textId="77777777" w:rsidR="001254EE" w:rsidRPr="00224B6B" w:rsidRDefault="001254EE" w:rsidP="00AE1D52">
            <w:pPr>
              <w:jc w:val="center"/>
              <w:rPr>
                <w:bCs/>
                <w:color w:val="000000"/>
                <w:sz w:val="20"/>
                <w:szCs w:val="20"/>
              </w:rPr>
            </w:pPr>
            <w:r w:rsidRPr="00224B6B">
              <w:rPr>
                <w:bCs/>
                <w:color w:val="000000"/>
                <w:sz w:val="20"/>
                <w:szCs w:val="20"/>
              </w:rPr>
              <w:t>0,67</w:t>
            </w:r>
          </w:p>
        </w:tc>
        <w:tc>
          <w:tcPr>
            <w:tcW w:w="291" w:type="pct"/>
            <w:tcBorders>
              <w:top w:val="nil"/>
              <w:left w:val="nil"/>
              <w:bottom w:val="single" w:sz="4" w:space="0" w:color="auto"/>
              <w:right w:val="single" w:sz="4" w:space="0" w:color="auto"/>
            </w:tcBorders>
            <w:shd w:val="clear" w:color="auto" w:fill="auto"/>
            <w:vAlign w:val="center"/>
            <w:hideMark/>
          </w:tcPr>
          <w:p w14:paraId="7AE4B29B" w14:textId="77777777" w:rsidR="001254EE" w:rsidRPr="00224B6B" w:rsidRDefault="001254EE" w:rsidP="00AE1D52">
            <w:pPr>
              <w:jc w:val="center"/>
              <w:rPr>
                <w:bCs/>
                <w:color w:val="000000"/>
                <w:sz w:val="20"/>
                <w:szCs w:val="20"/>
              </w:rPr>
            </w:pPr>
            <w:r w:rsidRPr="00224B6B">
              <w:rPr>
                <w:bCs/>
                <w:color w:val="000000"/>
                <w:sz w:val="20"/>
                <w:szCs w:val="20"/>
              </w:rPr>
              <w:t>0,67</w:t>
            </w:r>
          </w:p>
        </w:tc>
        <w:tc>
          <w:tcPr>
            <w:tcW w:w="291" w:type="pct"/>
            <w:tcBorders>
              <w:top w:val="nil"/>
              <w:left w:val="nil"/>
              <w:bottom w:val="single" w:sz="4" w:space="0" w:color="auto"/>
              <w:right w:val="single" w:sz="4" w:space="0" w:color="auto"/>
            </w:tcBorders>
            <w:shd w:val="clear" w:color="auto" w:fill="auto"/>
            <w:vAlign w:val="center"/>
            <w:hideMark/>
          </w:tcPr>
          <w:p w14:paraId="32A4D2FB" w14:textId="77777777" w:rsidR="001254EE" w:rsidRPr="00224B6B" w:rsidRDefault="001254EE" w:rsidP="00AE1D52">
            <w:pPr>
              <w:jc w:val="center"/>
              <w:rPr>
                <w:bCs/>
                <w:color w:val="000000"/>
                <w:sz w:val="20"/>
                <w:szCs w:val="20"/>
              </w:rPr>
            </w:pPr>
            <w:r w:rsidRPr="00224B6B">
              <w:rPr>
                <w:bCs/>
                <w:color w:val="000000"/>
                <w:sz w:val="20"/>
                <w:szCs w:val="20"/>
              </w:rPr>
              <w:t>0,67</w:t>
            </w:r>
          </w:p>
        </w:tc>
        <w:tc>
          <w:tcPr>
            <w:tcW w:w="291" w:type="pct"/>
            <w:tcBorders>
              <w:top w:val="nil"/>
              <w:left w:val="nil"/>
              <w:bottom w:val="single" w:sz="4" w:space="0" w:color="auto"/>
              <w:right w:val="single" w:sz="4" w:space="0" w:color="auto"/>
            </w:tcBorders>
            <w:shd w:val="clear" w:color="auto" w:fill="auto"/>
            <w:vAlign w:val="center"/>
            <w:hideMark/>
          </w:tcPr>
          <w:p w14:paraId="783EA599" w14:textId="77777777" w:rsidR="001254EE" w:rsidRPr="00224B6B" w:rsidRDefault="001254EE" w:rsidP="00AE1D52">
            <w:pPr>
              <w:jc w:val="center"/>
              <w:rPr>
                <w:bCs/>
                <w:color w:val="000000"/>
                <w:sz w:val="20"/>
                <w:szCs w:val="20"/>
              </w:rPr>
            </w:pPr>
            <w:r w:rsidRPr="00224B6B">
              <w:rPr>
                <w:bCs/>
                <w:color w:val="000000"/>
                <w:sz w:val="20"/>
                <w:szCs w:val="20"/>
              </w:rPr>
              <w:t>0,67</w:t>
            </w:r>
          </w:p>
        </w:tc>
        <w:tc>
          <w:tcPr>
            <w:tcW w:w="291" w:type="pct"/>
            <w:tcBorders>
              <w:top w:val="nil"/>
              <w:left w:val="nil"/>
              <w:bottom w:val="single" w:sz="4" w:space="0" w:color="auto"/>
              <w:right w:val="single" w:sz="4" w:space="0" w:color="auto"/>
            </w:tcBorders>
            <w:shd w:val="clear" w:color="auto" w:fill="auto"/>
            <w:vAlign w:val="center"/>
            <w:hideMark/>
          </w:tcPr>
          <w:p w14:paraId="1663C430"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0C6A249B"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5F0B0681"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86" w:type="pct"/>
            <w:tcBorders>
              <w:top w:val="nil"/>
              <w:left w:val="nil"/>
              <w:bottom w:val="single" w:sz="4" w:space="0" w:color="auto"/>
              <w:right w:val="single" w:sz="4" w:space="0" w:color="auto"/>
            </w:tcBorders>
            <w:shd w:val="clear" w:color="auto" w:fill="auto"/>
            <w:vAlign w:val="center"/>
            <w:hideMark/>
          </w:tcPr>
          <w:p w14:paraId="4505658B" w14:textId="77777777" w:rsidR="001254EE" w:rsidRPr="00224B6B" w:rsidRDefault="001254EE" w:rsidP="00AE1D52">
            <w:pPr>
              <w:jc w:val="center"/>
              <w:rPr>
                <w:bCs/>
                <w:color w:val="000000"/>
                <w:sz w:val="20"/>
                <w:szCs w:val="20"/>
              </w:rPr>
            </w:pPr>
            <w:r w:rsidRPr="00224B6B">
              <w:rPr>
                <w:bCs/>
                <w:color w:val="000000"/>
                <w:sz w:val="20"/>
                <w:szCs w:val="20"/>
              </w:rPr>
              <w:t>0,00</w:t>
            </w:r>
          </w:p>
        </w:tc>
      </w:tr>
      <w:tr w:rsidR="001254EE" w:rsidRPr="00224B6B" w14:paraId="2544763F" w14:textId="77777777" w:rsidTr="001254EE">
        <w:trPr>
          <w:trHeight w:val="255"/>
        </w:trPr>
        <w:tc>
          <w:tcPr>
            <w:tcW w:w="1085" w:type="pct"/>
            <w:tcBorders>
              <w:top w:val="nil"/>
              <w:left w:val="single" w:sz="4" w:space="0" w:color="auto"/>
              <w:bottom w:val="single" w:sz="4" w:space="0" w:color="auto"/>
              <w:right w:val="single" w:sz="4" w:space="0" w:color="auto"/>
            </w:tcBorders>
            <w:shd w:val="clear" w:color="auto" w:fill="auto"/>
            <w:vAlign w:val="center"/>
            <w:hideMark/>
          </w:tcPr>
          <w:p w14:paraId="7F3C094C" w14:textId="77777777" w:rsidR="001254EE" w:rsidRPr="00224B6B" w:rsidRDefault="001254EE" w:rsidP="00AE1D52">
            <w:pPr>
              <w:jc w:val="center"/>
              <w:rPr>
                <w:b/>
                <w:bCs/>
                <w:color w:val="000000"/>
                <w:sz w:val="20"/>
                <w:szCs w:val="20"/>
              </w:rPr>
            </w:pPr>
            <w:r w:rsidRPr="00224B6B">
              <w:rPr>
                <w:b/>
                <w:bCs/>
                <w:color w:val="000000"/>
                <w:sz w:val="20"/>
                <w:szCs w:val="20"/>
              </w:rPr>
              <w:t>Общественные</w:t>
            </w:r>
          </w:p>
        </w:tc>
        <w:tc>
          <w:tcPr>
            <w:tcW w:w="429" w:type="pct"/>
            <w:tcBorders>
              <w:top w:val="nil"/>
              <w:left w:val="nil"/>
              <w:bottom w:val="single" w:sz="4" w:space="0" w:color="auto"/>
              <w:right w:val="single" w:sz="4" w:space="0" w:color="auto"/>
            </w:tcBorders>
            <w:shd w:val="clear" w:color="auto" w:fill="auto"/>
            <w:vAlign w:val="center"/>
            <w:hideMark/>
          </w:tcPr>
          <w:p w14:paraId="3D3DA31E" w14:textId="77777777" w:rsidR="001254EE" w:rsidRPr="00224B6B" w:rsidRDefault="001254EE" w:rsidP="00AE1D52">
            <w:pPr>
              <w:jc w:val="center"/>
              <w:rPr>
                <w:b/>
                <w:bCs/>
                <w:color w:val="000000"/>
                <w:sz w:val="20"/>
                <w:szCs w:val="20"/>
              </w:rPr>
            </w:pPr>
            <w:r w:rsidRPr="00224B6B">
              <w:rPr>
                <w:b/>
                <w:bCs/>
                <w:color w:val="000000"/>
                <w:sz w:val="20"/>
                <w:szCs w:val="20"/>
              </w:rPr>
              <w:t>Гкал/ч</w:t>
            </w:r>
          </w:p>
        </w:tc>
        <w:tc>
          <w:tcPr>
            <w:tcW w:w="291" w:type="pct"/>
            <w:tcBorders>
              <w:top w:val="nil"/>
              <w:left w:val="nil"/>
              <w:bottom w:val="single" w:sz="4" w:space="0" w:color="auto"/>
              <w:right w:val="single" w:sz="4" w:space="0" w:color="auto"/>
            </w:tcBorders>
            <w:shd w:val="clear" w:color="auto" w:fill="auto"/>
            <w:vAlign w:val="center"/>
            <w:hideMark/>
          </w:tcPr>
          <w:p w14:paraId="372B185E"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0B52A226" w14:textId="77777777" w:rsidR="001254EE" w:rsidRPr="00224B6B" w:rsidRDefault="001254EE" w:rsidP="00AE1D52">
            <w:pPr>
              <w:jc w:val="center"/>
              <w:rPr>
                <w:bCs/>
                <w:color w:val="000000"/>
                <w:sz w:val="20"/>
                <w:szCs w:val="20"/>
              </w:rPr>
            </w:pPr>
            <w:r w:rsidRPr="00224B6B">
              <w:rPr>
                <w:bCs/>
                <w:color w:val="000000"/>
                <w:sz w:val="20"/>
                <w:szCs w:val="20"/>
              </w:rPr>
              <w:t>0,29</w:t>
            </w:r>
          </w:p>
        </w:tc>
        <w:tc>
          <w:tcPr>
            <w:tcW w:w="291" w:type="pct"/>
            <w:tcBorders>
              <w:top w:val="nil"/>
              <w:left w:val="nil"/>
              <w:bottom w:val="single" w:sz="4" w:space="0" w:color="auto"/>
              <w:right w:val="single" w:sz="4" w:space="0" w:color="auto"/>
            </w:tcBorders>
            <w:shd w:val="clear" w:color="auto" w:fill="auto"/>
            <w:vAlign w:val="center"/>
            <w:hideMark/>
          </w:tcPr>
          <w:p w14:paraId="7C233C21" w14:textId="77777777" w:rsidR="001254EE" w:rsidRPr="00224B6B" w:rsidRDefault="001254EE" w:rsidP="00AE1D52">
            <w:pPr>
              <w:jc w:val="center"/>
              <w:rPr>
                <w:bCs/>
                <w:color w:val="000000"/>
                <w:sz w:val="20"/>
                <w:szCs w:val="20"/>
              </w:rPr>
            </w:pPr>
            <w:r w:rsidRPr="00224B6B">
              <w:rPr>
                <w:bCs/>
                <w:color w:val="000000"/>
                <w:sz w:val="20"/>
                <w:szCs w:val="20"/>
              </w:rPr>
              <w:t>0,27</w:t>
            </w:r>
          </w:p>
        </w:tc>
        <w:tc>
          <w:tcPr>
            <w:tcW w:w="291" w:type="pct"/>
            <w:tcBorders>
              <w:top w:val="nil"/>
              <w:left w:val="nil"/>
              <w:bottom w:val="single" w:sz="4" w:space="0" w:color="auto"/>
              <w:right w:val="single" w:sz="4" w:space="0" w:color="auto"/>
            </w:tcBorders>
            <w:shd w:val="clear" w:color="auto" w:fill="auto"/>
            <w:vAlign w:val="center"/>
            <w:hideMark/>
          </w:tcPr>
          <w:p w14:paraId="6EC6C442" w14:textId="77777777" w:rsidR="001254EE" w:rsidRPr="00224B6B" w:rsidRDefault="001254EE" w:rsidP="00AE1D52">
            <w:pPr>
              <w:jc w:val="center"/>
              <w:rPr>
                <w:bCs/>
                <w:color w:val="000000"/>
                <w:sz w:val="20"/>
                <w:szCs w:val="20"/>
              </w:rPr>
            </w:pPr>
            <w:r w:rsidRPr="00224B6B">
              <w:rPr>
                <w:bCs/>
                <w:color w:val="000000"/>
                <w:sz w:val="20"/>
                <w:szCs w:val="20"/>
              </w:rPr>
              <w:t>0,27</w:t>
            </w:r>
          </w:p>
        </w:tc>
        <w:tc>
          <w:tcPr>
            <w:tcW w:w="291" w:type="pct"/>
            <w:tcBorders>
              <w:top w:val="nil"/>
              <w:left w:val="nil"/>
              <w:bottom w:val="single" w:sz="4" w:space="0" w:color="auto"/>
              <w:right w:val="single" w:sz="4" w:space="0" w:color="auto"/>
            </w:tcBorders>
            <w:shd w:val="clear" w:color="auto" w:fill="auto"/>
            <w:vAlign w:val="center"/>
            <w:hideMark/>
          </w:tcPr>
          <w:p w14:paraId="5A6404FF" w14:textId="77777777" w:rsidR="001254EE" w:rsidRPr="00224B6B" w:rsidRDefault="001254EE" w:rsidP="00AE1D52">
            <w:pPr>
              <w:jc w:val="center"/>
              <w:rPr>
                <w:bCs/>
                <w:color w:val="000000"/>
                <w:sz w:val="20"/>
                <w:szCs w:val="20"/>
              </w:rPr>
            </w:pPr>
            <w:r w:rsidRPr="00224B6B">
              <w:rPr>
                <w:bCs/>
                <w:color w:val="000000"/>
                <w:sz w:val="20"/>
                <w:szCs w:val="20"/>
              </w:rPr>
              <w:t>0,27</w:t>
            </w:r>
          </w:p>
        </w:tc>
        <w:tc>
          <w:tcPr>
            <w:tcW w:w="291" w:type="pct"/>
            <w:tcBorders>
              <w:top w:val="nil"/>
              <w:left w:val="nil"/>
              <w:bottom w:val="single" w:sz="4" w:space="0" w:color="auto"/>
              <w:right w:val="single" w:sz="4" w:space="0" w:color="auto"/>
            </w:tcBorders>
            <w:shd w:val="clear" w:color="auto" w:fill="auto"/>
            <w:vAlign w:val="center"/>
            <w:hideMark/>
          </w:tcPr>
          <w:p w14:paraId="4A208F91" w14:textId="77777777" w:rsidR="001254EE" w:rsidRPr="00224B6B" w:rsidRDefault="001254EE" w:rsidP="00AE1D52">
            <w:pPr>
              <w:jc w:val="center"/>
              <w:rPr>
                <w:bCs/>
                <w:color w:val="000000"/>
                <w:sz w:val="20"/>
                <w:szCs w:val="20"/>
              </w:rPr>
            </w:pPr>
            <w:r w:rsidRPr="00224B6B">
              <w:rPr>
                <w:bCs/>
                <w:color w:val="000000"/>
                <w:sz w:val="20"/>
                <w:szCs w:val="20"/>
              </w:rPr>
              <w:t>0,27</w:t>
            </w:r>
          </w:p>
        </w:tc>
        <w:tc>
          <w:tcPr>
            <w:tcW w:w="291" w:type="pct"/>
            <w:tcBorders>
              <w:top w:val="nil"/>
              <w:left w:val="nil"/>
              <w:bottom w:val="single" w:sz="4" w:space="0" w:color="auto"/>
              <w:right w:val="single" w:sz="4" w:space="0" w:color="auto"/>
            </w:tcBorders>
            <w:shd w:val="clear" w:color="auto" w:fill="auto"/>
            <w:vAlign w:val="center"/>
            <w:hideMark/>
          </w:tcPr>
          <w:p w14:paraId="5E307ADA" w14:textId="77777777" w:rsidR="001254EE" w:rsidRPr="00224B6B" w:rsidRDefault="001254EE" w:rsidP="00AE1D52">
            <w:pPr>
              <w:jc w:val="center"/>
              <w:rPr>
                <w:bCs/>
                <w:color w:val="000000"/>
                <w:sz w:val="20"/>
                <w:szCs w:val="20"/>
              </w:rPr>
            </w:pPr>
            <w:r w:rsidRPr="00224B6B">
              <w:rPr>
                <w:bCs/>
                <w:color w:val="000000"/>
                <w:sz w:val="20"/>
                <w:szCs w:val="20"/>
              </w:rPr>
              <w:t>0,27</w:t>
            </w:r>
          </w:p>
        </w:tc>
        <w:tc>
          <w:tcPr>
            <w:tcW w:w="291" w:type="pct"/>
            <w:tcBorders>
              <w:top w:val="nil"/>
              <w:left w:val="nil"/>
              <w:bottom w:val="single" w:sz="4" w:space="0" w:color="auto"/>
              <w:right w:val="single" w:sz="4" w:space="0" w:color="auto"/>
            </w:tcBorders>
            <w:shd w:val="clear" w:color="auto" w:fill="auto"/>
            <w:vAlign w:val="center"/>
            <w:hideMark/>
          </w:tcPr>
          <w:p w14:paraId="04E5DA7C" w14:textId="77777777" w:rsidR="001254EE" w:rsidRPr="00224B6B" w:rsidRDefault="001254EE" w:rsidP="00AE1D52">
            <w:pPr>
              <w:jc w:val="center"/>
              <w:rPr>
                <w:bCs/>
                <w:color w:val="000000"/>
                <w:sz w:val="20"/>
                <w:szCs w:val="20"/>
              </w:rPr>
            </w:pPr>
            <w:r w:rsidRPr="00224B6B">
              <w:rPr>
                <w:bCs/>
                <w:color w:val="000000"/>
                <w:sz w:val="20"/>
                <w:szCs w:val="20"/>
              </w:rPr>
              <w:t>0,27</w:t>
            </w:r>
          </w:p>
        </w:tc>
        <w:tc>
          <w:tcPr>
            <w:tcW w:w="291" w:type="pct"/>
            <w:tcBorders>
              <w:top w:val="nil"/>
              <w:left w:val="nil"/>
              <w:bottom w:val="single" w:sz="4" w:space="0" w:color="auto"/>
              <w:right w:val="single" w:sz="4" w:space="0" w:color="auto"/>
            </w:tcBorders>
            <w:shd w:val="clear" w:color="auto" w:fill="auto"/>
            <w:vAlign w:val="center"/>
            <w:hideMark/>
          </w:tcPr>
          <w:p w14:paraId="00FB7FFF"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4B6A0EE9"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3ECAE01B"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86" w:type="pct"/>
            <w:tcBorders>
              <w:top w:val="nil"/>
              <w:left w:val="nil"/>
              <w:bottom w:val="single" w:sz="4" w:space="0" w:color="auto"/>
              <w:right w:val="single" w:sz="4" w:space="0" w:color="auto"/>
            </w:tcBorders>
            <w:shd w:val="clear" w:color="auto" w:fill="auto"/>
            <w:vAlign w:val="center"/>
            <w:hideMark/>
          </w:tcPr>
          <w:p w14:paraId="08043A7D" w14:textId="77777777" w:rsidR="001254EE" w:rsidRPr="00224B6B" w:rsidRDefault="001254EE" w:rsidP="00AE1D52">
            <w:pPr>
              <w:jc w:val="center"/>
              <w:rPr>
                <w:bCs/>
                <w:color w:val="000000"/>
                <w:sz w:val="20"/>
                <w:szCs w:val="20"/>
              </w:rPr>
            </w:pPr>
            <w:r w:rsidRPr="00224B6B">
              <w:rPr>
                <w:bCs/>
                <w:color w:val="000000"/>
                <w:sz w:val="20"/>
                <w:szCs w:val="20"/>
              </w:rPr>
              <w:t>0,00</w:t>
            </w:r>
          </w:p>
        </w:tc>
      </w:tr>
      <w:tr w:rsidR="001254EE" w:rsidRPr="00224B6B" w14:paraId="5C07B323" w14:textId="77777777" w:rsidTr="001254EE">
        <w:trPr>
          <w:trHeight w:val="255"/>
        </w:trPr>
        <w:tc>
          <w:tcPr>
            <w:tcW w:w="1085" w:type="pct"/>
            <w:tcBorders>
              <w:top w:val="nil"/>
              <w:left w:val="single" w:sz="4" w:space="0" w:color="auto"/>
              <w:bottom w:val="single" w:sz="4" w:space="0" w:color="auto"/>
              <w:right w:val="single" w:sz="4" w:space="0" w:color="auto"/>
            </w:tcBorders>
            <w:shd w:val="clear" w:color="auto" w:fill="auto"/>
            <w:vAlign w:val="center"/>
            <w:hideMark/>
          </w:tcPr>
          <w:p w14:paraId="4E792880" w14:textId="77777777" w:rsidR="001254EE" w:rsidRPr="00224B6B" w:rsidRDefault="001254EE" w:rsidP="00AE1D52">
            <w:pPr>
              <w:jc w:val="center"/>
              <w:rPr>
                <w:b/>
                <w:bCs/>
                <w:color w:val="000000"/>
                <w:sz w:val="20"/>
                <w:szCs w:val="20"/>
              </w:rPr>
            </w:pPr>
            <w:r w:rsidRPr="00224B6B">
              <w:rPr>
                <w:b/>
                <w:bCs/>
                <w:color w:val="000000"/>
                <w:sz w:val="20"/>
                <w:szCs w:val="20"/>
              </w:rPr>
              <w:t>Прочие</w:t>
            </w:r>
          </w:p>
        </w:tc>
        <w:tc>
          <w:tcPr>
            <w:tcW w:w="429" w:type="pct"/>
            <w:tcBorders>
              <w:top w:val="nil"/>
              <w:left w:val="nil"/>
              <w:bottom w:val="single" w:sz="4" w:space="0" w:color="auto"/>
              <w:right w:val="single" w:sz="4" w:space="0" w:color="auto"/>
            </w:tcBorders>
            <w:shd w:val="clear" w:color="auto" w:fill="auto"/>
            <w:vAlign w:val="center"/>
            <w:hideMark/>
          </w:tcPr>
          <w:p w14:paraId="191399A2" w14:textId="77777777" w:rsidR="001254EE" w:rsidRPr="00224B6B" w:rsidRDefault="001254EE" w:rsidP="00AE1D52">
            <w:pPr>
              <w:jc w:val="center"/>
              <w:rPr>
                <w:b/>
                <w:bCs/>
                <w:color w:val="000000"/>
                <w:sz w:val="20"/>
                <w:szCs w:val="20"/>
              </w:rPr>
            </w:pPr>
            <w:r w:rsidRPr="00224B6B">
              <w:rPr>
                <w:b/>
                <w:bCs/>
                <w:color w:val="000000"/>
                <w:sz w:val="20"/>
                <w:szCs w:val="20"/>
              </w:rPr>
              <w:t>Гкал/ч</w:t>
            </w:r>
          </w:p>
        </w:tc>
        <w:tc>
          <w:tcPr>
            <w:tcW w:w="291" w:type="pct"/>
            <w:tcBorders>
              <w:top w:val="nil"/>
              <w:left w:val="nil"/>
              <w:bottom w:val="single" w:sz="4" w:space="0" w:color="auto"/>
              <w:right w:val="single" w:sz="4" w:space="0" w:color="auto"/>
            </w:tcBorders>
            <w:shd w:val="clear" w:color="auto" w:fill="auto"/>
            <w:vAlign w:val="center"/>
            <w:hideMark/>
          </w:tcPr>
          <w:p w14:paraId="45C566A0"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40FEDE71"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0CA8787C"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3622E1F2"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7342E3E4"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682DA001"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39604212"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3CD3821C"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19333049"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5BD01844"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593FC7F0"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86" w:type="pct"/>
            <w:tcBorders>
              <w:top w:val="nil"/>
              <w:left w:val="nil"/>
              <w:bottom w:val="single" w:sz="4" w:space="0" w:color="auto"/>
              <w:right w:val="single" w:sz="4" w:space="0" w:color="auto"/>
            </w:tcBorders>
            <w:shd w:val="clear" w:color="auto" w:fill="auto"/>
            <w:vAlign w:val="center"/>
            <w:hideMark/>
          </w:tcPr>
          <w:p w14:paraId="7EE616DA" w14:textId="77777777" w:rsidR="001254EE" w:rsidRPr="00224B6B" w:rsidRDefault="001254EE" w:rsidP="00AE1D52">
            <w:pPr>
              <w:jc w:val="center"/>
              <w:rPr>
                <w:bCs/>
                <w:color w:val="000000"/>
                <w:sz w:val="20"/>
                <w:szCs w:val="20"/>
              </w:rPr>
            </w:pPr>
            <w:r w:rsidRPr="00224B6B">
              <w:rPr>
                <w:bCs/>
                <w:color w:val="000000"/>
                <w:sz w:val="20"/>
                <w:szCs w:val="20"/>
              </w:rPr>
              <w:t>0,00</w:t>
            </w:r>
          </w:p>
        </w:tc>
      </w:tr>
      <w:tr w:rsidR="001254EE" w:rsidRPr="00224B6B" w14:paraId="29ED82C9" w14:textId="77777777" w:rsidTr="001254EE">
        <w:trPr>
          <w:trHeight w:val="255"/>
        </w:trPr>
        <w:tc>
          <w:tcPr>
            <w:tcW w:w="1085" w:type="pct"/>
            <w:tcBorders>
              <w:top w:val="nil"/>
              <w:left w:val="single" w:sz="4" w:space="0" w:color="auto"/>
              <w:bottom w:val="single" w:sz="4" w:space="0" w:color="auto"/>
              <w:right w:val="single" w:sz="4" w:space="0" w:color="auto"/>
            </w:tcBorders>
            <w:shd w:val="clear" w:color="auto" w:fill="auto"/>
            <w:vAlign w:val="center"/>
            <w:hideMark/>
          </w:tcPr>
          <w:p w14:paraId="2E702EFE" w14:textId="77777777" w:rsidR="001254EE" w:rsidRPr="00224B6B" w:rsidRDefault="001254EE" w:rsidP="00AE1D52">
            <w:pPr>
              <w:jc w:val="center"/>
              <w:rPr>
                <w:b/>
                <w:bCs/>
                <w:color w:val="000000"/>
                <w:sz w:val="20"/>
                <w:szCs w:val="20"/>
              </w:rPr>
            </w:pPr>
            <w:r w:rsidRPr="00224B6B">
              <w:rPr>
                <w:b/>
                <w:bCs/>
                <w:color w:val="000000"/>
                <w:sz w:val="20"/>
                <w:szCs w:val="20"/>
              </w:rPr>
              <w:t>пос. Лукаши</w:t>
            </w:r>
          </w:p>
        </w:tc>
        <w:tc>
          <w:tcPr>
            <w:tcW w:w="429" w:type="pct"/>
            <w:tcBorders>
              <w:top w:val="nil"/>
              <w:left w:val="nil"/>
              <w:bottom w:val="single" w:sz="4" w:space="0" w:color="auto"/>
              <w:right w:val="single" w:sz="4" w:space="0" w:color="auto"/>
            </w:tcBorders>
            <w:shd w:val="clear" w:color="auto" w:fill="auto"/>
            <w:vAlign w:val="center"/>
            <w:hideMark/>
          </w:tcPr>
          <w:p w14:paraId="20C7819E" w14:textId="77777777" w:rsidR="001254EE" w:rsidRPr="00224B6B" w:rsidRDefault="001254EE" w:rsidP="00AE1D52">
            <w:pPr>
              <w:jc w:val="center"/>
              <w:rPr>
                <w:b/>
                <w:bCs/>
                <w:color w:val="000000"/>
                <w:sz w:val="20"/>
                <w:szCs w:val="20"/>
              </w:rPr>
            </w:pPr>
            <w:r w:rsidRPr="00224B6B">
              <w:rPr>
                <w:b/>
                <w:bCs/>
                <w:color w:val="000000"/>
                <w:sz w:val="20"/>
                <w:szCs w:val="20"/>
              </w:rPr>
              <w:t>Гкал/ч</w:t>
            </w:r>
          </w:p>
        </w:tc>
        <w:tc>
          <w:tcPr>
            <w:tcW w:w="291" w:type="pct"/>
            <w:tcBorders>
              <w:top w:val="nil"/>
              <w:left w:val="nil"/>
              <w:bottom w:val="single" w:sz="4" w:space="0" w:color="auto"/>
              <w:right w:val="single" w:sz="4" w:space="0" w:color="auto"/>
            </w:tcBorders>
            <w:shd w:val="clear" w:color="auto" w:fill="auto"/>
            <w:vAlign w:val="center"/>
            <w:hideMark/>
          </w:tcPr>
          <w:p w14:paraId="28775325" w14:textId="6AD9F58E"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04BD81A5"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75234A30" w14:textId="77777777" w:rsidR="001254EE" w:rsidRPr="00224B6B" w:rsidRDefault="001254EE" w:rsidP="00AE1D52">
            <w:pPr>
              <w:jc w:val="center"/>
              <w:rPr>
                <w:bCs/>
                <w:color w:val="000000"/>
                <w:sz w:val="20"/>
                <w:szCs w:val="20"/>
              </w:rPr>
            </w:pPr>
            <w:r w:rsidRPr="00224B6B">
              <w:rPr>
                <w:bCs/>
                <w:color w:val="000000"/>
                <w:sz w:val="20"/>
                <w:szCs w:val="20"/>
              </w:rPr>
              <w:t>0,09</w:t>
            </w:r>
          </w:p>
        </w:tc>
        <w:tc>
          <w:tcPr>
            <w:tcW w:w="291" w:type="pct"/>
            <w:tcBorders>
              <w:top w:val="nil"/>
              <w:left w:val="nil"/>
              <w:bottom w:val="single" w:sz="4" w:space="0" w:color="auto"/>
              <w:right w:val="single" w:sz="4" w:space="0" w:color="auto"/>
            </w:tcBorders>
            <w:shd w:val="clear" w:color="auto" w:fill="auto"/>
            <w:vAlign w:val="center"/>
            <w:hideMark/>
          </w:tcPr>
          <w:p w14:paraId="65E21CEE" w14:textId="77777777" w:rsidR="001254EE" w:rsidRPr="00224B6B" w:rsidRDefault="001254EE" w:rsidP="00AE1D52">
            <w:pPr>
              <w:jc w:val="center"/>
              <w:rPr>
                <w:bCs/>
                <w:color w:val="000000"/>
                <w:sz w:val="20"/>
                <w:szCs w:val="20"/>
              </w:rPr>
            </w:pPr>
            <w:r w:rsidRPr="00224B6B">
              <w:rPr>
                <w:bCs/>
                <w:color w:val="000000"/>
                <w:sz w:val="20"/>
                <w:szCs w:val="20"/>
              </w:rPr>
              <w:t>0,09</w:t>
            </w:r>
          </w:p>
        </w:tc>
        <w:tc>
          <w:tcPr>
            <w:tcW w:w="291" w:type="pct"/>
            <w:tcBorders>
              <w:top w:val="nil"/>
              <w:left w:val="nil"/>
              <w:bottom w:val="single" w:sz="4" w:space="0" w:color="auto"/>
              <w:right w:val="single" w:sz="4" w:space="0" w:color="auto"/>
            </w:tcBorders>
            <w:shd w:val="clear" w:color="auto" w:fill="auto"/>
            <w:vAlign w:val="center"/>
            <w:hideMark/>
          </w:tcPr>
          <w:p w14:paraId="2E7CBC4A" w14:textId="77777777" w:rsidR="001254EE" w:rsidRPr="00224B6B" w:rsidRDefault="001254EE" w:rsidP="00AE1D52">
            <w:pPr>
              <w:jc w:val="center"/>
              <w:rPr>
                <w:bCs/>
                <w:color w:val="000000"/>
                <w:sz w:val="20"/>
                <w:szCs w:val="20"/>
              </w:rPr>
            </w:pPr>
            <w:r w:rsidRPr="00224B6B">
              <w:rPr>
                <w:bCs/>
                <w:color w:val="000000"/>
                <w:sz w:val="20"/>
                <w:szCs w:val="20"/>
              </w:rPr>
              <w:t>0,09</w:t>
            </w:r>
          </w:p>
        </w:tc>
        <w:tc>
          <w:tcPr>
            <w:tcW w:w="291" w:type="pct"/>
            <w:tcBorders>
              <w:top w:val="nil"/>
              <w:left w:val="nil"/>
              <w:bottom w:val="single" w:sz="4" w:space="0" w:color="auto"/>
              <w:right w:val="single" w:sz="4" w:space="0" w:color="auto"/>
            </w:tcBorders>
            <w:shd w:val="clear" w:color="auto" w:fill="auto"/>
            <w:vAlign w:val="center"/>
            <w:hideMark/>
          </w:tcPr>
          <w:p w14:paraId="025036F5" w14:textId="77777777" w:rsidR="001254EE" w:rsidRPr="00224B6B" w:rsidRDefault="001254EE" w:rsidP="00AE1D52">
            <w:pPr>
              <w:jc w:val="center"/>
              <w:rPr>
                <w:bCs/>
                <w:color w:val="000000"/>
                <w:sz w:val="20"/>
                <w:szCs w:val="20"/>
              </w:rPr>
            </w:pPr>
            <w:r w:rsidRPr="00224B6B">
              <w:rPr>
                <w:bCs/>
                <w:color w:val="000000"/>
                <w:sz w:val="20"/>
                <w:szCs w:val="20"/>
              </w:rPr>
              <w:t>0,09</w:t>
            </w:r>
          </w:p>
        </w:tc>
        <w:tc>
          <w:tcPr>
            <w:tcW w:w="291" w:type="pct"/>
            <w:tcBorders>
              <w:top w:val="nil"/>
              <w:left w:val="nil"/>
              <w:bottom w:val="single" w:sz="4" w:space="0" w:color="auto"/>
              <w:right w:val="single" w:sz="4" w:space="0" w:color="auto"/>
            </w:tcBorders>
            <w:shd w:val="clear" w:color="auto" w:fill="auto"/>
            <w:vAlign w:val="center"/>
            <w:hideMark/>
          </w:tcPr>
          <w:p w14:paraId="5A5900D6" w14:textId="77777777" w:rsidR="001254EE" w:rsidRPr="00224B6B" w:rsidRDefault="001254EE" w:rsidP="00AE1D52">
            <w:pPr>
              <w:jc w:val="center"/>
              <w:rPr>
                <w:bCs/>
                <w:color w:val="000000"/>
                <w:sz w:val="20"/>
                <w:szCs w:val="20"/>
              </w:rPr>
            </w:pPr>
            <w:r w:rsidRPr="00224B6B">
              <w:rPr>
                <w:bCs/>
                <w:color w:val="000000"/>
                <w:sz w:val="20"/>
                <w:szCs w:val="20"/>
              </w:rPr>
              <w:t>0,09</w:t>
            </w:r>
          </w:p>
        </w:tc>
        <w:tc>
          <w:tcPr>
            <w:tcW w:w="291" w:type="pct"/>
            <w:tcBorders>
              <w:top w:val="nil"/>
              <w:left w:val="nil"/>
              <w:bottom w:val="single" w:sz="4" w:space="0" w:color="auto"/>
              <w:right w:val="single" w:sz="4" w:space="0" w:color="auto"/>
            </w:tcBorders>
            <w:shd w:val="clear" w:color="auto" w:fill="auto"/>
            <w:vAlign w:val="center"/>
            <w:hideMark/>
          </w:tcPr>
          <w:p w14:paraId="2381F58D" w14:textId="77777777" w:rsidR="001254EE" w:rsidRPr="00224B6B" w:rsidRDefault="001254EE" w:rsidP="00AE1D52">
            <w:pPr>
              <w:jc w:val="center"/>
              <w:rPr>
                <w:bCs/>
                <w:color w:val="000000"/>
                <w:sz w:val="20"/>
                <w:szCs w:val="20"/>
              </w:rPr>
            </w:pPr>
            <w:r w:rsidRPr="00224B6B">
              <w:rPr>
                <w:bCs/>
                <w:color w:val="000000"/>
                <w:sz w:val="20"/>
                <w:szCs w:val="20"/>
              </w:rPr>
              <w:t>0,09</w:t>
            </w:r>
          </w:p>
        </w:tc>
        <w:tc>
          <w:tcPr>
            <w:tcW w:w="291" w:type="pct"/>
            <w:tcBorders>
              <w:top w:val="nil"/>
              <w:left w:val="nil"/>
              <w:bottom w:val="single" w:sz="4" w:space="0" w:color="auto"/>
              <w:right w:val="single" w:sz="4" w:space="0" w:color="auto"/>
            </w:tcBorders>
            <w:shd w:val="clear" w:color="auto" w:fill="auto"/>
            <w:vAlign w:val="center"/>
            <w:hideMark/>
          </w:tcPr>
          <w:p w14:paraId="4BB5EA9A"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1CF6019F"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24A8E4EA"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86" w:type="pct"/>
            <w:tcBorders>
              <w:top w:val="nil"/>
              <w:left w:val="nil"/>
              <w:bottom w:val="single" w:sz="4" w:space="0" w:color="auto"/>
              <w:right w:val="single" w:sz="4" w:space="0" w:color="auto"/>
            </w:tcBorders>
            <w:shd w:val="clear" w:color="auto" w:fill="auto"/>
            <w:vAlign w:val="center"/>
            <w:hideMark/>
          </w:tcPr>
          <w:p w14:paraId="7E62A8AA" w14:textId="77777777" w:rsidR="001254EE" w:rsidRPr="00224B6B" w:rsidRDefault="001254EE" w:rsidP="00AE1D52">
            <w:pPr>
              <w:jc w:val="center"/>
              <w:rPr>
                <w:bCs/>
                <w:color w:val="000000"/>
                <w:sz w:val="20"/>
                <w:szCs w:val="20"/>
              </w:rPr>
            </w:pPr>
            <w:r w:rsidRPr="00224B6B">
              <w:rPr>
                <w:bCs/>
                <w:color w:val="000000"/>
                <w:sz w:val="20"/>
                <w:szCs w:val="20"/>
              </w:rPr>
              <w:t>0,00</w:t>
            </w:r>
          </w:p>
        </w:tc>
      </w:tr>
      <w:tr w:rsidR="001254EE" w:rsidRPr="00224B6B" w14:paraId="5DA6767C" w14:textId="77777777" w:rsidTr="001254EE">
        <w:trPr>
          <w:trHeight w:val="255"/>
        </w:trPr>
        <w:tc>
          <w:tcPr>
            <w:tcW w:w="1085" w:type="pct"/>
            <w:tcBorders>
              <w:top w:val="nil"/>
              <w:left w:val="single" w:sz="4" w:space="0" w:color="auto"/>
              <w:bottom w:val="single" w:sz="4" w:space="0" w:color="auto"/>
              <w:right w:val="single" w:sz="4" w:space="0" w:color="auto"/>
            </w:tcBorders>
            <w:shd w:val="clear" w:color="auto" w:fill="auto"/>
            <w:vAlign w:val="center"/>
            <w:hideMark/>
          </w:tcPr>
          <w:p w14:paraId="17BF2AC5" w14:textId="77777777" w:rsidR="001254EE" w:rsidRPr="00224B6B" w:rsidRDefault="001254EE" w:rsidP="00AE1D52">
            <w:pPr>
              <w:jc w:val="center"/>
              <w:rPr>
                <w:color w:val="000000"/>
                <w:sz w:val="20"/>
                <w:szCs w:val="20"/>
              </w:rPr>
            </w:pPr>
            <w:r w:rsidRPr="00224B6B">
              <w:rPr>
                <w:color w:val="000000"/>
                <w:sz w:val="20"/>
                <w:szCs w:val="20"/>
              </w:rPr>
              <w:t>Жилые</w:t>
            </w:r>
          </w:p>
        </w:tc>
        <w:tc>
          <w:tcPr>
            <w:tcW w:w="429" w:type="pct"/>
            <w:tcBorders>
              <w:top w:val="nil"/>
              <w:left w:val="nil"/>
              <w:bottom w:val="single" w:sz="4" w:space="0" w:color="auto"/>
              <w:right w:val="single" w:sz="4" w:space="0" w:color="auto"/>
            </w:tcBorders>
            <w:shd w:val="clear" w:color="auto" w:fill="auto"/>
            <w:vAlign w:val="center"/>
            <w:hideMark/>
          </w:tcPr>
          <w:p w14:paraId="1BD88190" w14:textId="77777777" w:rsidR="001254EE" w:rsidRPr="00224B6B" w:rsidRDefault="001254EE" w:rsidP="00AE1D52">
            <w:pPr>
              <w:jc w:val="center"/>
              <w:rPr>
                <w:color w:val="000000"/>
                <w:sz w:val="20"/>
                <w:szCs w:val="20"/>
              </w:rPr>
            </w:pPr>
            <w:r w:rsidRPr="00224B6B">
              <w:rPr>
                <w:color w:val="000000"/>
                <w:sz w:val="20"/>
                <w:szCs w:val="20"/>
              </w:rPr>
              <w:t>Гкал/ч</w:t>
            </w:r>
          </w:p>
        </w:tc>
        <w:tc>
          <w:tcPr>
            <w:tcW w:w="291" w:type="pct"/>
            <w:tcBorders>
              <w:top w:val="nil"/>
              <w:left w:val="nil"/>
              <w:bottom w:val="single" w:sz="4" w:space="0" w:color="auto"/>
              <w:right w:val="single" w:sz="4" w:space="0" w:color="auto"/>
            </w:tcBorders>
            <w:shd w:val="clear" w:color="auto" w:fill="auto"/>
            <w:vAlign w:val="center"/>
            <w:hideMark/>
          </w:tcPr>
          <w:p w14:paraId="03C74401" w14:textId="126466F2" w:rsidR="001254EE" w:rsidRPr="00224B6B" w:rsidRDefault="001254EE" w:rsidP="00AE1D52">
            <w:pPr>
              <w:jc w:val="center"/>
              <w:rPr>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0E887C76"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251B60C8"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265CAF0D"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4CB449C2"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3B7E6E9E"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7C6686C0"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044C6E69"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033472F6"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0E2AFF6B"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22955A42"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86" w:type="pct"/>
            <w:tcBorders>
              <w:top w:val="nil"/>
              <w:left w:val="nil"/>
              <w:bottom w:val="single" w:sz="4" w:space="0" w:color="auto"/>
              <w:right w:val="single" w:sz="4" w:space="0" w:color="auto"/>
            </w:tcBorders>
            <w:shd w:val="clear" w:color="auto" w:fill="auto"/>
            <w:vAlign w:val="center"/>
            <w:hideMark/>
          </w:tcPr>
          <w:p w14:paraId="56B44ACD" w14:textId="77777777" w:rsidR="001254EE" w:rsidRPr="00224B6B" w:rsidRDefault="001254EE" w:rsidP="00AE1D52">
            <w:pPr>
              <w:jc w:val="center"/>
              <w:rPr>
                <w:bCs/>
                <w:color w:val="000000"/>
                <w:sz w:val="20"/>
                <w:szCs w:val="20"/>
              </w:rPr>
            </w:pPr>
            <w:r w:rsidRPr="00224B6B">
              <w:rPr>
                <w:bCs/>
                <w:color w:val="000000"/>
                <w:sz w:val="20"/>
                <w:szCs w:val="20"/>
              </w:rPr>
              <w:t>0,00</w:t>
            </w:r>
          </w:p>
        </w:tc>
      </w:tr>
      <w:tr w:rsidR="001254EE" w:rsidRPr="00224B6B" w14:paraId="52CC768F" w14:textId="77777777" w:rsidTr="001254EE">
        <w:trPr>
          <w:trHeight w:val="255"/>
        </w:trPr>
        <w:tc>
          <w:tcPr>
            <w:tcW w:w="1085" w:type="pct"/>
            <w:tcBorders>
              <w:top w:val="nil"/>
              <w:left w:val="single" w:sz="4" w:space="0" w:color="auto"/>
              <w:bottom w:val="single" w:sz="4" w:space="0" w:color="auto"/>
              <w:right w:val="single" w:sz="4" w:space="0" w:color="auto"/>
            </w:tcBorders>
            <w:shd w:val="clear" w:color="auto" w:fill="auto"/>
            <w:vAlign w:val="center"/>
            <w:hideMark/>
          </w:tcPr>
          <w:p w14:paraId="561C4EFC" w14:textId="77777777" w:rsidR="001254EE" w:rsidRPr="00224B6B" w:rsidRDefault="001254EE" w:rsidP="00AE1D52">
            <w:pPr>
              <w:jc w:val="center"/>
              <w:rPr>
                <w:color w:val="000000"/>
                <w:sz w:val="20"/>
                <w:szCs w:val="20"/>
              </w:rPr>
            </w:pPr>
            <w:r w:rsidRPr="00224B6B">
              <w:rPr>
                <w:color w:val="000000"/>
                <w:sz w:val="20"/>
                <w:szCs w:val="20"/>
              </w:rPr>
              <w:t>Общественные</w:t>
            </w:r>
          </w:p>
        </w:tc>
        <w:tc>
          <w:tcPr>
            <w:tcW w:w="429" w:type="pct"/>
            <w:tcBorders>
              <w:top w:val="nil"/>
              <w:left w:val="nil"/>
              <w:bottom w:val="single" w:sz="4" w:space="0" w:color="auto"/>
              <w:right w:val="single" w:sz="4" w:space="0" w:color="auto"/>
            </w:tcBorders>
            <w:shd w:val="clear" w:color="auto" w:fill="auto"/>
            <w:vAlign w:val="center"/>
            <w:hideMark/>
          </w:tcPr>
          <w:p w14:paraId="170EEE85" w14:textId="77777777" w:rsidR="001254EE" w:rsidRPr="00224B6B" w:rsidRDefault="001254EE" w:rsidP="00AE1D52">
            <w:pPr>
              <w:jc w:val="center"/>
              <w:rPr>
                <w:color w:val="000000"/>
                <w:sz w:val="20"/>
                <w:szCs w:val="20"/>
              </w:rPr>
            </w:pPr>
            <w:r w:rsidRPr="00224B6B">
              <w:rPr>
                <w:color w:val="000000"/>
                <w:sz w:val="20"/>
                <w:szCs w:val="20"/>
              </w:rPr>
              <w:t>Гкал/ч</w:t>
            </w:r>
          </w:p>
        </w:tc>
        <w:tc>
          <w:tcPr>
            <w:tcW w:w="291" w:type="pct"/>
            <w:tcBorders>
              <w:top w:val="nil"/>
              <w:left w:val="nil"/>
              <w:bottom w:val="single" w:sz="4" w:space="0" w:color="auto"/>
              <w:right w:val="single" w:sz="4" w:space="0" w:color="auto"/>
            </w:tcBorders>
            <w:shd w:val="clear" w:color="auto" w:fill="auto"/>
            <w:vAlign w:val="center"/>
            <w:hideMark/>
          </w:tcPr>
          <w:p w14:paraId="003DD9B7"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5FD5F75A"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2E7F288A" w14:textId="77777777" w:rsidR="001254EE" w:rsidRPr="00224B6B" w:rsidRDefault="001254EE" w:rsidP="00AE1D52">
            <w:pPr>
              <w:jc w:val="center"/>
              <w:rPr>
                <w:color w:val="000000"/>
                <w:sz w:val="20"/>
                <w:szCs w:val="20"/>
              </w:rPr>
            </w:pPr>
            <w:r w:rsidRPr="00224B6B">
              <w:rPr>
                <w:color w:val="000000"/>
                <w:sz w:val="20"/>
                <w:szCs w:val="20"/>
              </w:rPr>
              <w:t>0,09</w:t>
            </w:r>
          </w:p>
        </w:tc>
        <w:tc>
          <w:tcPr>
            <w:tcW w:w="291" w:type="pct"/>
            <w:tcBorders>
              <w:top w:val="nil"/>
              <w:left w:val="nil"/>
              <w:bottom w:val="single" w:sz="4" w:space="0" w:color="auto"/>
              <w:right w:val="single" w:sz="4" w:space="0" w:color="auto"/>
            </w:tcBorders>
            <w:shd w:val="clear" w:color="auto" w:fill="auto"/>
            <w:vAlign w:val="center"/>
            <w:hideMark/>
          </w:tcPr>
          <w:p w14:paraId="5F430D1F" w14:textId="77777777" w:rsidR="001254EE" w:rsidRPr="00224B6B" w:rsidRDefault="001254EE" w:rsidP="00AE1D52">
            <w:pPr>
              <w:jc w:val="center"/>
              <w:rPr>
                <w:color w:val="000000"/>
                <w:sz w:val="20"/>
                <w:szCs w:val="20"/>
              </w:rPr>
            </w:pPr>
            <w:r w:rsidRPr="00224B6B">
              <w:rPr>
                <w:color w:val="000000"/>
                <w:sz w:val="20"/>
                <w:szCs w:val="20"/>
              </w:rPr>
              <w:t>0,09</w:t>
            </w:r>
          </w:p>
        </w:tc>
        <w:tc>
          <w:tcPr>
            <w:tcW w:w="291" w:type="pct"/>
            <w:tcBorders>
              <w:top w:val="nil"/>
              <w:left w:val="nil"/>
              <w:bottom w:val="single" w:sz="4" w:space="0" w:color="auto"/>
              <w:right w:val="single" w:sz="4" w:space="0" w:color="auto"/>
            </w:tcBorders>
            <w:shd w:val="clear" w:color="auto" w:fill="auto"/>
            <w:vAlign w:val="center"/>
            <w:hideMark/>
          </w:tcPr>
          <w:p w14:paraId="2A5B5A0B" w14:textId="77777777" w:rsidR="001254EE" w:rsidRPr="00224B6B" w:rsidRDefault="001254EE" w:rsidP="00AE1D52">
            <w:pPr>
              <w:jc w:val="center"/>
              <w:rPr>
                <w:color w:val="000000"/>
                <w:sz w:val="20"/>
                <w:szCs w:val="20"/>
              </w:rPr>
            </w:pPr>
            <w:r w:rsidRPr="00224B6B">
              <w:rPr>
                <w:color w:val="000000"/>
                <w:sz w:val="20"/>
                <w:szCs w:val="20"/>
              </w:rPr>
              <w:t>0,09</w:t>
            </w:r>
          </w:p>
        </w:tc>
        <w:tc>
          <w:tcPr>
            <w:tcW w:w="291" w:type="pct"/>
            <w:tcBorders>
              <w:top w:val="nil"/>
              <w:left w:val="nil"/>
              <w:bottom w:val="single" w:sz="4" w:space="0" w:color="auto"/>
              <w:right w:val="single" w:sz="4" w:space="0" w:color="auto"/>
            </w:tcBorders>
            <w:shd w:val="clear" w:color="auto" w:fill="auto"/>
            <w:vAlign w:val="center"/>
            <w:hideMark/>
          </w:tcPr>
          <w:p w14:paraId="0D9A3489" w14:textId="77777777" w:rsidR="001254EE" w:rsidRPr="00224B6B" w:rsidRDefault="001254EE" w:rsidP="00AE1D52">
            <w:pPr>
              <w:jc w:val="center"/>
              <w:rPr>
                <w:color w:val="000000"/>
                <w:sz w:val="20"/>
                <w:szCs w:val="20"/>
              </w:rPr>
            </w:pPr>
            <w:r w:rsidRPr="00224B6B">
              <w:rPr>
                <w:color w:val="000000"/>
                <w:sz w:val="20"/>
                <w:szCs w:val="20"/>
              </w:rPr>
              <w:t>0,09</w:t>
            </w:r>
          </w:p>
        </w:tc>
        <w:tc>
          <w:tcPr>
            <w:tcW w:w="291" w:type="pct"/>
            <w:tcBorders>
              <w:top w:val="nil"/>
              <w:left w:val="nil"/>
              <w:bottom w:val="single" w:sz="4" w:space="0" w:color="auto"/>
              <w:right w:val="single" w:sz="4" w:space="0" w:color="auto"/>
            </w:tcBorders>
            <w:shd w:val="clear" w:color="auto" w:fill="auto"/>
            <w:vAlign w:val="center"/>
            <w:hideMark/>
          </w:tcPr>
          <w:p w14:paraId="6FDE2BC1" w14:textId="77777777" w:rsidR="001254EE" w:rsidRPr="00224B6B" w:rsidRDefault="001254EE" w:rsidP="00AE1D52">
            <w:pPr>
              <w:jc w:val="center"/>
              <w:rPr>
                <w:color w:val="000000"/>
                <w:sz w:val="20"/>
                <w:szCs w:val="20"/>
              </w:rPr>
            </w:pPr>
            <w:r w:rsidRPr="00224B6B">
              <w:rPr>
                <w:color w:val="000000"/>
                <w:sz w:val="20"/>
                <w:szCs w:val="20"/>
              </w:rPr>
              <w:t>0,09</w:t>
            </w:r>
          </w:p>
        </w:tc>
        <w:tc>
          <w:tcPr>
            <w:tcW w:w="291" w:type="pct"/>
            <w:tcBorders>
              <w:top w:val="nil"/>
              <w:left w:val="nil"/>
              <w:bottom w:val="single" w:sz="4" w:space="0" w:color="auto"/>
              <w:right w:val="single" w:sz="4" w:space="0" w:color="auto"/>
            </w:tcBorders>
            <w:shd w:val="clear" w:color="auto" w:fill="auto"/>
            <w:vAlign w:val="center"/>
            <w:hideMark/>
          </w:tcPr>
          <w:p w14:paraId="39418FF6" w14:textId="77777777" w:rsidR="001254EE" w:rsidRPr="00224B6B" w:rsidRDefault="001254EE" w:rsidP="00AE1D52">
            <w:pPr>
              <w:jc w:val="center"/>
              <w:rPr>
                <w:color w:val="000000"/>
                <w:sz w:val="20"/>
                <w:szCs w:val="20"/>
              </w:rPr>
            </w:pPr>
            <w:r w:rsidRPr="00224B6B">
              <w:rPr>
                <w:color w:val="000000"/>
                <w:sz w:val="20"/>
                <w:szCs w:val="20"/>
              </w:rPr>
              <w:t>0,09</w:t>
            </w:r>
          </w:p>
        </w:tc>
        <w:tc>
          <w:tcPr>
            <w:tcW w:w="291" w:type="pct"/>
            <w:tcBorders>
              <w:top w:val="nil"/>
              <w:left w:val="nil"/>
              <w:bottom w:val="single" w:sz="4" w:space="0" w:color="auto"/>
              <w:right w:val="single" w:sz="4" w:space="0" w:color="auto"/>
            </w:tcBorders>
            <w:shd w:val="clear" w:color="auto" w:fill="auto"/>
            <w:vAlign w:val="center"/>
            <w:hideMark/>
          </w:tcPr>
          <w:p w14:paraId="233CAC28"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69A54190"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03D112A6"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86" w:type="pct"/>
            <w:tcBorders>
              <w:top w:val="nil"/>
              <w:left w:val="nil"/>
              <w:bottom w:val="single" w:sz="4" w:space="0" w:color="auto"/>
              <w:right w:val="single" w:sz="4" w:space="0" w:color="auto"/>
            </w:tcBorders>
            <w:shd w:val="clear" w:color="auto" w:fill="auto"/>
            <w:vAlign w:val="center"/>
            <w:hideMark/>
          </w:tcPr>
          <w:p w14:paraId="06C51BE9" w14:textId="77777777" w:rsidR="001254EE" w:rsidRPr="00224B6B" w:rsidRDefault="001254EE" w:rsidP="00AE1D52">
            <w:pPr>
              <w:jc w:val="center"/>
              <w:rPr>
                <w:bCs/>
                <w:color w:val="000000"/>
                <w:sz w:val="20"/>
                <w:szCs w:val="20"/>
              </w:rPr>
            </w:pPr>
            <w:r w:rsidRPr="00224B6B">
              <w:rPr>
                <w:bCs/>
                <w:color w:val="000000"/>
                <w:sz w:val="20"/>
                <w:szCs w:val="20"/>
              </w:rPr>
              <w:t>0,00</w:t>
            </w:r>
          </w:p>
        </w:tc>
      </w:tr>
      <w:tr w:rsidR="001254EE" w:rsidRPr="00224B6B" w14:paraId="2C2C21C5" w14:textId="77777777" w:rsidTr="001254EE">
        <w:trPr>
          <w:trHeight w:val="255"/>
        </w:trPr>
        <w:tc>
          <w:tcPr>
            <w:tcW w:w="1085" w:type="pct"/>
            <w:tcBorders>
              <w:top w:val="nil"/>
              <w:left w:val="single" w:sz="4" w:space="0" w:color="auto"/>
              <w:bottom w:val="single" w:sz="4" w:space="0" w:color="auto"/>
              <w:right w:val="single" w:sz="4" w:space="0" w:color="auto"/>
            </w:tcBorders>
            <w:shd w:val="clear" w:color="auto" w:fill="auto"/>
            <w:vAlign w:val="center"/>
            <w:hideMark/>
          </w:tcPr>
          <w:p w14:paraId="08ED3FA4" w14:textId="77777777" w:rsidR="001254EE" w:rsidRPr="00224B6B" w:rsidRDefault="001254EE" w:rsidP="00AE1D52">
            <w:pPr>
              <w:jc w:val="center"/>
              <w:rPr>
                <w:color w:val="000000"/>
                <w:sz w:val="20"/>
                <w:szCs w:val="20"/>
              </w:rPr>
            </w:pPr>
            <w:r w:rsidRPr="00224B6B">
              <w:rPr>
                <w:color w:val="000000"/>
                <w:sz w:val="20"/>
                <w:szCs w:val="20"/>
              </w:rPr>
              <w:t>Прочие</w:t>
            </w:r>
          </w:p>
        </w:tc>
        <w:tc>
          <w:tcPr>
            <w:tcW w:w="429" w:type="pct"/>
            <w:tcBorders>
              <w:top w:val="nil"/>
              <w:left w:val="nil"/>
              <w:bottom w:val="single" w:sz="4" w:space="0" w:color="auto"/>
              <w:right w:val="single" w:sz="4" w:space="0" w:color="auto"/>
            </w:tcBorders>
            <w:shd w:val="clear" w:color="auto" w:fill="auto"/>
            <w:vAlign w:val="center"/>
            <w:hideMark/>
          </w:tcPr>
          <w:p w14:paraId="10AF3B71" w14:textId="77777777" w:rsidR="001254EE" w:rsidRPr="00224B6B" w:rsidRDefault="001254EE" w:rsidP="00AE1D52">
            <w:pPr>
              <w:jc w:val="center"/>
              <w:rPr>
                <w:color w:val="000000"/>
                <w:sz w:val="20"/>
                <w:szCs w:val="20"/>
              </w:rPr>
            </w:pPr>
            <w:r w:rsidRPr="00224B6B">
              <w:rPr>
                <w:color w:val="000000"/>
                <w:sz w:val="20"/>
                <w:szCs w:val="20"/>
              </w:rPr>
              <w:t>Гкал/ч</w:t>
            </w:r>
          </w:p>
        </w:tc>
        <w:tc>
          <w:tcPr>
            <w:tcW w:w="291" w:type="pct"/>
            <w:tcBorders>
              <w:top w:val="nil"/>
              <w:left w:val="nil"/>
              <w:bottom w:val="single" w:sz="4" w:space="0" w:color="auto"/>
              <w:right w:val="single" w:sz="4" w:space="0" w:color="auto"/>
            </w:tcBorders>
            <w:shd w:val="clear" w:color="auto" w:fill="auto"/>
            <w:vAlign w:val="center"/>
            <w:hideMark/>
          </w:tcPr>
          <w:p w14:paraId="57AADE80"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5126ACEA"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53C473BC"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3298CE43"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2B2DA773"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117DA8B8"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1CBE4854"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4AE97BCE"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7A3F7E00"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70D1C2FA"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3A31F020"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86" w:type="pct"/>
            <w:tcBorders>
              <w:top w:val="nil"/>
              <w:left w:val="nil"/>
              <w:bottom w:val="single" w:sz="4" w:space="0" w:color="auto"/>
              <w:right w:val="single" w:sz="4" w:space="0" w:color="auto"/>
            </w:tcBorders>
            <w:shd w:val="clear" w:color="auto" w:fill="auto"/>
            <w:vAlign w:val="center"/>
            <w:hideMark/>
          </w:tcPr>
          <w:p w14:paraId="28D5C67B" w14:textId="77777777" w:rsidR="001254EE" w:rsidRPr="00224B6B" w:rsidRDefault="001254EE" w:rsidP="00AE1D52">
            <w:pPr>
              <w:jc w:val="center"/>
              <w:rPr>
                <w:bCs/>
                <w:color w:val="000000"/>
                <w:sz w:val="20"/>
                <w:szCs w:val="20"/>
              </w:rPr>
            </w:pPr>
            <w:r w:rsidRPr="00224B6B">
              <w:rPr>
                <w:bCs/>
                <w:color w:val="000000"/>
                <w:sz w:val="20"/>
                <w:szCs w:val="20"/>
              </w:rPr>
              <w:t>0,00</w:t>
            </w:r>
          </w:p>
        </w:tc>
      </w:tr>
      <w:tr w:rsidR="001254EE" w:rsidRPr="00224B6B" w14:paraId="46916D8F" w14:textId="77777777" w:rsidTr="001254EE">
        <w:trPr>
          <w:trHeight w:val="255"/>
        </w:trPr>
        <w:tc>
          <w:tcPr>
            <w:tcW w:w="1085" w:type="pct"/>
            <w:tcBorders>
              <w:top w:val="nil"/>
              <w:left w:val="single" w:sz="4" w:space="0" w:color="auto"/>
              <w:bottom w:val="single" w:sz="4" w:space="0" w:color="auto"/>
              <w:right w:val="single" w:sz="4" w:space="0" w:color="auto"/>
            </w:tcBorders>
            <w:shd w:val="clear" w:color="auto" w:fill="auto"/>
            <w:vAlign w:val="center"/>
            <w:hideMark/>
          </w:tcPr>
          <w:p w14:paraId="3418482D" w14:textId="77777777" w:rsidR="001254EE" w:rsidRPr="00224B6B" w:rsidRDefault="001254EE" w:rsidP="00AE1D52">
            <w:pPr>
              <w:jc w:val="center"/>
              <w:rPr>
                <w:b/>
                <w:bCs/>
                <w:color w:val="000000"/>
                <w:sz w:val="20"/>
                <w:szCs w:val="20"/>
              </w:rPr>
            </w:pPr>
            <w:r w:rsidRPr="00224B6B">
              <w:rPr>
                <w:b/>
                <w:bCs/>
                <w:color w:val="000000"/>
                <w:sz w:val="20"/>
                <w:szCs w:val="20"/>
              </w:rPr>
              <w:t>д. Пудомяги</w:t>
            </w:r>
          </w:p>
        </w:tc>
        <w:tc>
          <w:tcPr>
            <w:tcW w:w="429" w:type="pct"/>
            <w:tcBorders>
              <w:top w:val="nil"/>
              <w:left w:val="nil"/>
              <w:bottom w:val="single" w:sz="4" w:space="0" w:color="auto"/>
              <w:right w:val="single" w:sz="4" w:space="0" w:color="auto"/>
            </w:tcBorders>
            <w:shd w:val="clear" w:color="auto" w:fill="auto"/>
            <w:vAlign w:val="center"/>
            <w:hideMark/>
          </w:tcPr>
          <w:p w14:paraId="2295B660" w14:textId="77777777" w:rsidR="001254EE" w:rsidRPr="00224B6B" w:rsidRDefault="001254EE" w:rsidP="00AE1D52">
            <w:pPr>
              <w:jc w:val="center"/>
              <w:rPr>
                <w:b/>
                <w:bCs/>
                <w:color w:val="000000"/>
                <w:sz w:val="20"/>
                <w:szCs w:val="20"/>
              </w:rPr>
            </w:pPr>
            <w:r w:rsidRPr="00224B6B">
              <w:rPr>
                <w:b/>
                <w:bCs/>
                <w:color w:val="000000"/>
                <w:sz w:val="20"/>
                <w:szCs w:val="20"/>
              </w:rPr>
              <w:t>Гкал/ч</w:t>
            </w:r>
          </w:p>
        </w:tc>
        <w:tc>
          <w:tcPr>
            <w:tcW w:w="291" w:type="pct"/>
            <w:tcBorders>
              <w:top w:val="nil"/>
              <w:left w:val="nil"/>
              <w:bottom w:val="single" w:sz="4" w:space="0" w:color="auto"/>
              <w:right w:val="single" w:sz="4" w:space="0" w:color="auto"/>
            </w:tcBorders>
            <w:shd w:val="clear" w:color="auto" w:fill="auto"/>
            <w:vAlign w:val="center"/>
            <w:hideMark/>
          </w:tcPr>
          <w:p w14:paraId="7213B2E2"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78C271F9" w14:textId="77777777" w:rsidR="001254EE" w:rsidRPr="00224B6B" w:rsidRDefault="001254EE" w:rsidP="00AE1D52">
            <w:pPr>
              <w:jc w:val="center"/>
              <w:rPr>
                <w:bCs/>
                <w:color w:val="000000"/>
                <w:sz w:val="20"/>
                <w:szCs w:val="20"/>
              </w:rPr>
            </w:pPr>
            <w:r w:rsidRPr="00224B6B">
              <w:rPr>
                <w:bCs/>
                <w:color w:val="000000"/>
                <w:sz w:val="20"/>
                <w:szCs w:val="20"/>
              </w:rPr>
              <w:t>0,29</w:t>
            </w:r>
          </w:p>
        </w:tc>
        <w:tc>
          <w:tcPr>
            <w:tcW w:w="291" w:type="pct"/>
            <w:tcBorders>
              <w:top w:val="nil"/>
              <w:left w:val="nil"/>
              <w:bottom w:val="single" w:sz="4" w:space="0" w:color="auto"/>
              <w:right w:val="single" w:sz="4" w:space="0" w:color="auto"/>
            </w:tcBorders>
            <w:shd w:val="clear" w:color="auto" w:fill="auto"/>
            <w:vAlign w:val="center"/>
            <w:hideMark/>
          </w:tcPr>
          <w:p w14:paraId="569B509F" w14:textId="77777777" w:rsidR="001254EE" w:rsidRPr="00224B6B" w:rsidRDefault="001254EE" w:rsidP="00AE1D52">
            <w:pPr>
              <w:jc w:val="center"/>
              <w:rPr>
                <w:bCs/>
                <w:color w:val="000000"/>
                <w:sz w:val="20"/>
                <w:szCs w:val="20"/>
              </w:rPr>
            </w:pPr>
            <w:r w:rsidRPr="00224B6B">
              <w:rPr>
                <w:bCs/>
                <w:color w:val="000000"/>
                <w:sz w:val="20"/>
                <w:szCs w:val="20"/>
              </w:rPr>
              <w:t>0,85</w:t>
            </w:r>
          </w:p>
        </w:tc>
        <w:tc>
          <w:tcPr>
            <w:tcW w:w="291" w:type="pct"/>
            <w:tcBorders>
              <w:top w:val="nil"/>
              <w:left w:val="nil"/>
              <w:bottom w:val="single" w:sz="4" w:space="0" w:color="auto"/>
              <w:right w:val="single" w:sz="4" w:space="0" w:color="auto"/>
            </w:tcBorders>
            <w:shd w:val="clear" w:color="auto" w:fill="auto"/>
            <w:vAlign w:val="center"/>
            <w:hideMark/>
          </w:tcPr>
          <w:p w14:paraId="1F70C4A5" w14:textId="77777777" w:rsidR="001254EE" w:rsidRPr="00224B6B" w:rsidRDefault="001254EE" w:rsidP="00AE1D52">
            <w:pPr>
              <w:jc w:val="center"/>
              <w:rPr>
                <w:bCs/>
                <w:color w:val="000000"/>
                <w:sz w:val="20"/>
                <w:szCs w:val="20"/>
              </w:rPr>
            </w:pPr>
            <w:r w:rsidRPr="00224B6B">
              <w:rPr>
                <w:bCs/>
                <w:color w:val="000000"/>
                <w:sz w:val="20"/>
                <w:szCs w:val="20"/>
              </w:rPr>
              <w:t>0,85</w:t>
            </w:r>
          </w:p>
        </w:tc>
        <w:tc>
          <w:tcPr>
            <w:tcW w:w="291" w:type="pct"/>
            <w:tcBorders>
              <w:top w:val="nil"/>
              <w:left w:val="nil"/>
              <w:bottom w:val="single" w:sz="4" w:space="0" w:color="auto"/>
              <w:right w:val="single" w:sz="4" w:space="0" w:color="auto"/>
            </w:tcBorders>
            <w:shd w:val="clear" w:color="auto" w:fill="auto"/>
            <w:vAlign w:val="center"/>
            <w:hideMark/>
          </w:tcPr>
          <w:p w14:paraId="4434C276" w14:textId="77777777" w:rsidR="001254EE" w:rsidRPr="00224B6B" w:rsidRDefault="001254EE" w:rsidP="00AE1D52">
            <w:pPr>
              <w:jc w:val="center"/>
              <w:rPr>
                <w:bCs/>
                <w:color w:val="000000"/>
                <w:sz w:val="20"/>
                <w:szCs w:val="20"/>
              </w:rPr>
            </w:pPr>
            <w:r w:rsidRPr="00224B6B">
              <w:rPr>
                <w:bCs/>
                <w:color w:val="000000"/>
                <w:sz w:val="20"/>
                <w:szCs w:val="20"/>
              </w:rPr>
              <w:t>0,85</w:t>
            </w:r>
          </w:p>
        </w:tc>
        <w:tc>
          <w:tcPr>
            <w:tcW w:w="291" w:type="pct"/>
            <w:tcBorders>
              <w:top w:val="nil"/>
              <w:left w:val="nil"/>
              <w:bottom w:val="single" w:sz="4" w:space="0" w:color="auto"/>
              <w:right w:val="single" w:sz="4" w:space="0" w:color="auto"/>
            </w:tcBorders>
            <w:shd w:val="clear" w:color="auto" w:fill="auto"/>
            <w:vAlign w:val="center"/>
            <w:hideMark/>
          </w:tcPr>
          <w:p w14:paraId="3714FE83" w14:textId="77777777" w:rsidR="001254EE" w:rsidRPr="00224B6B" w:rsidRDefault="001254EE" w:rsidP="00AE1D52">
            <w:pPr>
              <w:jc w:val="center"/>
              <w:rPr>
                <w:bCs/>
                <w:color w:val="000000"/>
                <w:sz w:val="20"/>
                <w:szCs w:val="20"/>
              </w:rPr>
            </w:pPr>
            <w:r w:rsidRPr="00224B6B">
              <w:rPr>
                <w:bCs/>
                <w:color w:val="000000"/>
                <w:sz w:val="20"/>
                <w:szCs w:val="20"/>
              </w:rPr>
              <w:t>0,85</w:t>
            </w:r>
          </w:p>
        </w:tc>
        <w:tc>
          <w:tcPr>
            <w:tcW w:w="291" w:type="pct"/>
            <w:tcBorders>
              <w:top w:val="nil"/>
              <w:left w:val="nil"/>
              <w:bottom w:val="single" w:sz="4" w:space="0" w:color="auto"/>
              <w:right w:val="single" w:sz="4" w:space="0" w:color="auto"/>
            </w:tcBorders>
            <w:shd w:val="clear" w:color="auto" w:fill="auto"/>
            <w:vAlign w:val="center"/>
            <w:hideMark/>
          </w:tcPr>
          <w:p w14:paraId="3B74B2AB" w14:textId="77777777" w:rsidR="001254EE" w:rsidRPr="00224B6B" w:rsidRDefault="001254EE" w:rsidP="00AE1D52">
            <w:pPr>
              <w:jc w:val="center"/>
              <w:rPr>
                <w:bCs/>
                <w:color w:val="000000"/>
                <w:sz w:val="20"/>
                <w:szCs w:val="20"/>
              </w:rPr>
            </w:pPr>
            <w:r w:rsidRPr="00224B6B">
              <w:rPr>
                <w:bCs/>
                <w:color w:val="000000"/>
                <w:sz w:val="20"/>
                <w:szCs w:val="20"/>
              </w:rPr>
              <w:t>0,85</w:t>
            </w:r>
          </w:p>
        </w:tc>
        <w:tc>
          <w:tcPr>
            <w:tcW w:w="291" w:type="pct"/>
            <w:tcBorders>
              <w:top w:val="nil"/>
              <w:left w:val="nil"/>
              <w:bottom w:val="single" w:sz="4" w:space="0" w:color="auto"/>
              <w:right w:val="single" w:sz="4" w:space="0" w:color="auto"/>
            </w:tcBorders>
            <w:shd w:val="clear" w:color="auto" w:fill="auto"/>
            <w:vAlign w:val="center"/>
            <w:hideMark/>
          </w:tcPr>
          <w:p w14:paraId="06F7241D" w14:textId="77777777" w:rsidR="001254EE" w:rsidRPr="00224B6B" w:rsidRDefault="001254EE" w:rsidP="00AE1D52">
            <w:pPr>
              <w:jc w:val="center"/>
              <w:rPr>
                <w:bCs/>
                <w:color w:val="000000"/>
                <w:sz w:val="20"/>
                <w:szCs w:val="20"/>
              </w:rPr>
            </w:pPr>
            <w:r w:rsidRPr="00224B6B">
              <w:rPr>
                <w:bCs/>
                <w:color w:val="000000"/>
                <w:sz w:val="20"/>
                <w:szCs w:val="20"/>
              </w:rPr>
              <w:t>0,85</w:t>
            </w:r>
          </w:p>
        </w:tc>
        <w:tc>
          <w:tcPr>
            <w:tcW w:w="291" w:type="pct"/>
            <w:tcBorders>
              <w:top w:val="nil"/>
              <w:left w:val="nil"/>
              <w:bottom w:val="single" w:sz="4" w:space="0" w:color="auto"/>
              <w:right w:val="single" w:sz="4" w:space="0" w:color="auto"/>
            </w:tcBorders>
            <w:shd w:val="clear" w:color="auto" w:fill="auto"/>
            <w:vAlign w:val="center"/>
            <w:hideMark/>
          </w:tcPr>
          <w:p w14:paraId="523125C8"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42833ACE"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3F73BFD0"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86" w:type="pct"/>
            <w:tcBorders>
              <w:top w:val="nil"/>
              <w:left w:val="nil"/>
              <w:bottom w:val="single" w:sz="4" w:space="0" w:color="auto"/>
              <w:right w:val="single" w:sz="4" w:space="0" w:color="auto"/>
            </w:tcBorders>
            <w:shd w:val="clear" w:color="auto" w:fill="auto"/>
            <w:vAlign w:val="center"/>
            <w:hideMark/>
          </w:tcPr>
          <w:p w14:paraId="56925345" w14:textId="77777777" w:rsidR="001254EE" w:rsidRPr="00224B6B" w:rsidRDefault="001254EE" w:rsidP="00AE1D52">
            <w:pPr>
              <w:jc w:val="center"/>
              <w:rPr>
                <w:bCs/>
                <w:color w:val="000000"/>
                <w:sz w:val="20"/>
                <w:szCs w:val="20"/>
              </w:rPr>
            </w:pPr>
            <w:r w:rsidRPr="00224B6B">
              <w:rPr>
                <w:bCs/>
                <w:color w:val="000000"/>
                <w:sz w:val="20"/>
                <w:szCs w:val="20"/>
              </w:rPr>
              <w:t>0,00</w:t>
            </w:r>
          </w:p>
        </w:tc>
      </w:tr>
      <w:tr w:rsidR="001254EE" w:rsidRPr="00224B6B" w14:paraId="2476878E" w14:textId="77777777" w:rsidTr="001254EE">
        <w:trPr>
          <w:trHeight w:val="255"/>
        </w:trPr>
        <w:tc>
          <w:tcPr>
            <w:tcW w:w="1085" w:type="pct"/>
            <w:tcBorders>
              <w:top w:val="nil"/>
              <w:left w:val="single" w:sz="4" w:space="0" w:color="auto"/>
              <w:bottom w:val="single" w:sz="4" w:space="0" w:color="auto"/>
              <w:right w:val="single" w:sz="4" w:space="0" w:color="auto"/>
            </w:tcBorders>
            <w:shd w:val="clear" w:color="auto" w:fill="auto"/>
            <w:vAlign w:val="center"/>
            <w:hideMark/>
          </w:tcPr>
          <w:p w14:paraId="5424EB94" w14:textId="77777777" w:rsidR="001254EE" w:rsidRPr="00224B6B" w:rsidRDefault="001254EE" w:rsidP="00AE1D52">
            <w:pPr>
              <w:jc w:val="center"/>
              <w:rPr>
                <w:color w:val="000000"/>
                <w:sz w:val="20"/>
                <w:szCs w:val="20"/>
              </w:rPr>
            </w:pPr>
            <w:r w:rsidRPr="00224B6B">
              <w:rPr>
                <w:color w:val="000000"/>
                <w:sz w:val="20"/>
                <w:szCs w:val="20"/>
              </w:rPr>
              <w:t>Жилые</w:t>
            </w:r>
          </w:p>
        </w:tc>
        <w:tc>
          <w:tcPr>
            <w:tcW w:w="429" w:type="pct"/>
            <w:tcBorders>
              <w:top w:val="nil"/>
              <w:left w:val="nil"/>
              <w:bottom w:val="single" w:sz="4" w:space="0" w:color="auto"/>
              <w:right w:val="single" w:sz="4" w:space="0" w:color="auto"/>
            </w:tcBorders>
            <w:shd w:val="clear" w:color="auto" w:fill="auto"/>
            <w:vAlign w:val="center"/>
            <w:hideMark/>
          </w:tcPr>
          <w:p w14:paraId="276E646F" w14:textId="77777777" w:rsidR="001254EE" w:rsidRPr="00224B6B" w:rsidRDefault="001254EE" w:rsidP="00AE1D52">
            <w:pPr>
              <w:jc w:val="center"/>
              <w:rPr>
                <w:color w:val="000000"/>
                <w:sz w:val="20"/>
                <w:szCs w:val="20"/>
              </w:rPr>
            </w:pPr>
            <w:r w:rsidRPr="00224B6B">
              <w:rPr>
                <w:color w:val="000000"/>
                <w:sz w:val="20"/>
                <w:szCs w:val="20"/>
              </w:rPr>
              <w:t>Гкал/ч</w:t>
            </w:r>
          </w:p>
        </w:tc>
        <w:tc>
          <w:tcPr>
            <w:tcW w:w="291" w:type="pct"/>
            <w:tcBorders>
              <w:top w:val="nil"/>
              <w:left w:val="nil"/>
              <w:bottom w:val="single" w:sz="4" w:space="0" w:color="auto"/>
              <w:right w:val="single" w:sz="4" w:space="0" w:color="auto"/>
            </w:tcBorders>
            <w:shd w:val="clear" w:color="auto" w:fill="auto"/>
            <w:vAlign w:val="center"/>
            <w:hideMark/>
          </w:tcPr>
          <w:p w14:paraId="63EE8CBE"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519A3EBF"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25660A8B" w14:textId="77777777" w:rsidR="001254EE" w:rsidRPr="00224B6B" w:rsidRDefault="001254EE" w:rsidP="00AE1D52">
            <w:pPr>
              <w:jc w:val="center"/>
              <w:rPr>
                <w:color w:val="000000"/>
                <w:sz w:val="20"/>
                <w:szCs w:val="20"/>
              </w:rPr>
            </w:pPr>
            <w:r w:rsidRPr="00224B6B">
              <w:rPr>
                <w:color w:val="000000"/>
                <w:sz w:val="20"/>
                <w:szCs w:val="20"/>
              </w:rPr>
              <w:t>0,67</w:t>
            </w:r>
          </w:p>
        </w:tc>
        <w:tc>
          <w:tcPr>
            <w:tcW w:w="291" w:type="pct"/>
            <w:tcBorders>
              <w:top w:val="nil"/>
              <w:left w:val="nil"/>
              <w:bottom w:val="single" w:sz="4" w:space="0" w:color="auto"/>
              <w:right w:val="single" w:sz="4" w:space="0" w:color="auto"/>
            </w:tcBorders>
            <w:shd w:val="clear" w:color="auto" w:fill="auto"/>
            <w:vAlign w:val="center"/>
            <w:hideMark/>
          </w:tcPr>
          <w:p w14:paraId="56AF3236" w14:textId="77777777" w:rsidR="001254EE" w:rsidRPr="00224B6B" w:rsidRDefault="001254EE" w:rsidP="00AE1D52">
            <w:pPr>
              <w:jc w:val="center"/>
              <w:rPr>
                <w:color w:val="000000"/>
                <w:sz w:val="20"/>
                <w:szCs w:val="20"/>
              </w:rPr>
            </w:pPr>
            <w:r w:rsidRPr="00224B6B">
              <w:rPr>
                <w:color w:val="000000"/>
                <w:sz w:val="20"/>
                <w:szCs w:val="20"/>
              </w:rPr>
              <w:t>0,67</w:t>
            </w:r>
          </w:p>
        </w:tc>
        <w:tc>
          <w:tcPr>
            <w:tcW w:w="291" w:type="pct"/>
            <w:tcBorders>
              <w:top w:val="nil"/>
              <w:left w:val="nil"/>
              <w:bottom w:val="single" w:sz="4" w:space="0" w:color="auto"/>
              <w:right w:val="single" w:sz="4" w:space="0" w:color="auto"/>
            </w:tcBorders>
            <w:shd w:val="clear" w:color="auto" w:fill="auto"/>
            <w:vAlign w:val="center"/>
            <w:hideMark/>
          </w:tcPr>
          <w:p w14:paraId="1A2638E8" w14:textId="77777777" w:rsidR="001254EE" w:rsidRPr="00224B6B" w:rsidRDefault="001254EE" w:rsidP="00AE1D52">
            <w:pPr>
              <w:jc w:val="center"/>
              <w:rPr>
                <w:color w:val="000000"/>
                <w:sz w:val="20"/>
                <w:szCs w:val="20"/>
              </w:rPr>
            </w:pPr>
            <w:r w:rsidRPr="00224B6B">
              <w:rPr>
                <w:color w:val="000000"/>
                <w:sz w:val="20"/>
                <w:szCs w:val="20"/>
              </w:rPr>
              <w:t>0,67</w:t>
            </w:r>
          </w:p>
        </w:tc>
        <w:tc>
          <w:tcPr>
            <w:tcW w:w="291" w:type="pct"/>
            <w:tcBorders>
              <w:top w:val="nil"/>
              <w:left w:val="nil"/>
              <w:bottom w:val="single" w:sz="4" w:space="0" w:color="auto"/>
              <w:right w:val="single" w:sz="4" w:space="0" w:color="auto"/>
            </w:tcBorders>
            <w:shd w:val="clear" w:color="auto" w:fill="auto"/>
            <w:vAlign w:val="center"/>
            <w:hideMark/>
          </w:tcPr>
          <w:p w14:paraId="4761D65A" w14:textId="77777777" w:rsidR="001254EE" w:rsidRPr="00224B6B" w:rsidRDefault="001254EE" w:rsidP="00AE1D52">
            <w:pPr>
              <w:jc w:val="center"/>
              <w:rPr>
                <w:color w:val="000000"/>
                <w:sz w:val="20"/>
                <w:szCs w:val="20"/>
              </w:rPr>
            </w:pPr>
            <w:r w:rsidRPr="00224B6B">
              <w:rPr>
                <w:color w:val="000000"/>
                <w:sz w:val="20"/>
                <w:szCs w:val="20"/>
              </w:rPr>
              <w:t>0,67</w:t>
            </w:r>
          </w:p>
        </w:tc>
        <w:tc>
          <w:tcPr>
            <w:tcW w:w="291" w:type="pct"/>
            <w:tcBorders>
              <w:top w:val="nil"/>
              <w:left w:val="nil"/>
              <w:bottom w:val="single" w:sz="4" w:space="0" w:color="auto"/>
              <w:right w:val="single" w:sz="4" w:space="0" w:color="auto"/>
            </w:tcBorders>
            <w:shd w:val="clear" w:color="auto" w:fill="auto"/>
            <w:vAlign w:val="center"/>
            <w:hideMark/>
          </w:tcPr>
          <w:p w14:paraId="0F690BC5" w14:textId="77777777" w:rsidR="001254EE" w:rsidRPr="00224B6B" w:rsidRDefault="001254EE" w:rsidP="00AE1D52">
            <w:pPr>
              <w:jc w:val="center"/>
              <w:rPr>
                <w:color w:val="000000"/>
                <w:sz w:val="20"/>
                <w:szCs w:val="20"/>
              </w:rPr>
            </w:pPr>
            <w:r w:rsidRPr="00224B6B">
              <w:rPr>
                <w:color w:val="000000"/>
                <w:sz w:val="20"/>
                <w:szCs w:val="20"/>
              </w:rPr>
              <w:t>0,67</w:t>
            </w:r>
          </w:p>
        </w:tc>
        <w:tc>
          <w:tcPr>
            <w:tcW w:w="291" w:type="pct"/>
            <w:tcBorders>
              <w:top w:val="nil"/>
              <w:left w:val="nil"/>
              <w:bottom w:val="single" w:sz="4" w:space="0" w:color="auto"/>
              <w:right w:val="single" w:sz="4" w:space="0" w:color="auto"/>
            </w:tcBorders>
            <w:shd w:val="clear" w:color="auto" w:fill="auto"/>
            <w:vAlign w:val="center"/>
            <w:hideMark/>
          </w:tcPr>
          <w:p w14:paraId="4BF54C92" w14:textId="77777777" w:rsidR="001254EE" w:rsidRPr="00224B6B" w:rsidRDefault="001254EE" w:rsidP="00AE1D52">
            <w:pPr>
              <w:jc w:val="center"/>
              <w:rPr>
                <w:color w:val="000000"/>
                <w:sz w:val="20"/>
                <w:szCs w:val="20"/>
              </w:rPr>
            </w:pPr>
            <w:r w:rsidRPr="00224B6B">
              <w:rPr>
                <w:color w:val="000000"/>
                <w:sz w:val="20"/>
                <w:szCs w:val="20"/>
              </w:rPr>
              <w:t>0,67</w:t>
            </w:r>
          </w:p>
        </w:tc>
        <w:tc>
          <w:tcPr>
            <w:tcW w:w="291" w:type="pct"/>
            <w:tcBorders>
              <w:top w:val="nil"/>
              <w:left w:val="nil"/>
              <w:bottom w:val="single" w:sz="4" w:space="0" w:color="auto"/>
              <w:right w:val="single" w:sz="4" w:space="0" w:color="auto"/>
            </w:tcBorders>
            <w:shd w:val="clear" w:color="auto" w:fill="auto"/>
            <w:vAlign w:val="center"/>
            <w:hideMark/>
          </w:tcPr>
          <w:p w14:paraId="1C876C3C"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1250028E"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227EC360"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86" w:type="pct"/>
            <w:tcBorders>
              <w:top w:val="nil"/>
              <w:left w:val="nil"/>
              <w:bottom w:val="single" w:sz="4" w:space="0" w:color="auto"/>
              <w:right w:val="single" w:sz="4" w:space="0" w:color="auto"/>
            </w:tcBorders>
            <w:shd w:val="clear" w:color="auto" w:fill="auto"/>
            <w:vAlign w:val="center"/>
            <w:hideMark/>
          </w:tcPr>
          <w:p w14:paraId="7419FFC8" w14:textId="77777777" w:rsidR="001254EE" w:rsidRPr="00224B6B" w:rsidRDefault="001254EE" w:rsidP="00AE1D52">
            <w:pPr>
              <w:jc w:val="center"/>
              <w:rPr>
                <w:bCs/>
                <w:color w:val="000000"/>
                <w:sz w:val="20"/>
                <w:szCs w:val="20"/>
              </w:rPr>
            </w:pPr>
            <w:r w:rsidRPr="00224B6B">
              <w:rPr>
                <w:bCs/>
                <w:color w:val="000000"/>
                <w:sz w:val="20"/>
                <w:szCs w:val="20"/>
              </w:rPr>
              <w:t>0,00</w:t>
            </w:r>
          </w:p>
        </w:tc>
      </w:tr>
      <w:tr w:rsidR="001254EE" w:rsidRPr="00224B6B" w14:paraId="39E2DD5E" w14:textId="77777777" w:rsidTr="001254EE">
        <w:trPr>
          <w:trHeight w:val="255"/>
        </w:trPr>
        <w:tc>
          <w:tcPr>
            <w:tcW w:w="1085" w:type="pct"/>
            <w:tcBorders>
              <w:top w:val="nil"/>
              <w:left w:val="single" w:sz="4" w:space="0" w:color="auto"/>
              <w:bottom w:val="single" w:sz="4" w:space="0" w:color="auto"/>
              <w:right w:val="single" w:sz="4" w:space="0" w:color="auto"/>
            </w:tcBorders>
            <w:shd w:val="clear" w:color="auto" w:fill="auto"/>
            <w:vAlign w:val="center"/>
            <w:hideMark/>
          </w:tcPr>
          <w:p w14:paraId="723B1BA3" w14:textId="77777777" w:rsidR="001254EE" w:rsidRPr="00224B6B" w:rsidRDefault="001254EE" w:rsidP="00AE1D52">
            <w:pPr>
              <w:jc w:val="center"/>
              <w:rPr>
                <w:color w:val="000000"/>
                <w:sz w:val="20"/>
                <w:szCs w:val="20"/>
              </w:rPr>
            </w:pPr>
            <w:r w:rsidRPr="00224B6B">
              <w:rPr>
                <w:color w:val="000000"/>
                <w:sz w:val="20"/>
                <w:szCs w:val="20"/>
              </w:rPr>
              <w:t>Общественные</w:t>
            </w:r>
          </w:p>
        </w:tc>
        <w:tc>
          <w:tcPr>
            <w:tcW w:w="429" w:type="pct"/>
            <w:tcBorders>
              <w:top w:val="nil"/>
              <w:left w:val="nil"/>
              <w:bottom w:val="single" w:sz="4" w:space="0" w:color="auto"/>
              <w:right w:val="single" w:sz="4" w:space="0" w:color="auto"/>
            </w:tcBorders>
            <w:shd w:val="clear" w:color="auto" w:fill="auto"/>
            <w:vAlign w:val="center"/>
            <w:hideMark/>
          </w:tcPr>
          <w:p w14:paraId="60A0403D" w14:textId="77777777" w:rsidR="001254EE" w:rsidRPr="00224B6B" w:rsidRDefault="001254EE" w:rsidP="00AE1D52">
            <w:pPr>
              <w:jc w:val="center"/>
              <w:rPr>
                <w:color w:val="000000"/>
                <w:sz w:val="20"/>
                <w:szCs w:val="20"/>
              </w:rPr>
            </w:pPr>
            <w:r w:rsidRPr="00224B6B">
              <w:rPr>
                <w:color w:val="000000"/>
                <w:sz w:val="20"/>
                <w:szCs w:val="20"/>
              </w:rPr>
              <w:t>Гкал/ч</w:t>
            </w:r>
          </w:p>
        </w:tc>
        <w:tc>
          <w:tcPr>
            <w:tcW w:w="291" w:type="pct"/>
            <w:tcBorders>
              <w:top w:val="nil"/>
              <w:left w:val="nil"/>
              <w:bottom w:val="single" w:sz="4" w:space="0" w:color="auto"/>
              <w:right w:val="single" w:sz="4" w:space="0" w:color="auto"/>
            </w:tcBorders>
            <w:shd w:val="clear" w:color="auto" w:fill="auto"/>
            <w:vAlign w:val="center"/>
            <w:hideMark/>
          </w:tcPr>
          <w:p w14:paraId="2320D40E"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3D73CFF6" w14:textId="77777777" w:rsidR="001254EE" w:rsidRPr="00224B6B" w:rsidRDefault="001254EE" w:rsidP="00AE1D52">
            <w:pPr>
              <w:jc w:val="center"/>
              <w:rPr>
                <w:color w:val="000000"/>
                <w:sz w:val="20"/>
                <w:szCs w:val="20"/>
              </w:rPr>
            </w:pPr>
            <w:r w:rsidRPr="00224B6B">
              <w:rPr>
                <w:color w:val="000000"/>
                <w:sz w:val="20"/>
                <w:szCs w:val="20"/>
              </w:rPr>
              <w:t>0,29</w:t>
            </w:r>
          </w:p>
        </w:tc>
        <w:tc>
          <w:tcPr>
            <w:tcW w:w="291" w:type="pct"/>
            <w:tcBorders>
              <w:top w:val="nil"/>
              <w:left w:val="nil"/>
              <w:bottom w:val="single" w:sz="4" w:space="0" w:color="auto"/>
              <w:right w:val="single" w:sz="4" w:space="0" w:color="auto"/>
            </w:tcBorders>
            <w:shd w:val="clear" w:color="auto" w:fill="auto"/>
            <w:vAlign w:val="center"/>
            <w:hideMark/>
          </w:tcPr>
          <w:p w14:paraId="1EFDF705" w14:textId="77777777" w:rsidR="001254EE" w:rsidRPr="00224B6B" w:rsidRDefault="001254EE" w:rsidP="00AE1D52">
            <w:pPr>
              <w:jc w:val="center"/>
              <w:rPr>
                <w:color w:val="000000"/>
                <w:sz w:val="20"/>
                <w:szCs w:val="20"/>
              </w:rPr>
            </w:pPr>
            <w:r w:rsidRPr="00224B6B">
              <w:rPr>
                <w:color w:val="000000"/>
                <w:sz w:val="20"/>
                <w:szCs w:val="20"/>
              </w:rPr>
              <w:t>0,18</w:t>
            </w:r>
          </w:p>
        </w:tc>
        <w:tc>
          <w:tcPr>
            <w:tcW w:w="291" w:type="pct"/>
            <w:tcBorders>
              <w:top w:val="nil"/>
              <w:left w:val="nil"/>
              <w:bottom w:val="single" w:sz="4" w:space="0" w:color="auto"/>
              <w:right w:val="single" w:sz="4" w:space="0" w:color="auto"/>
            </w:tcBorders>
            <w:shd w:val="clear" w:color="auto" w:fill="auto"/>
            <w:vAlign w:val="center"/>
            <w:hideMark/>
          </w:tcPr>
          <w:p w14:paraId="0FFA4ED0" w14:textId="77777777" w:rsidR="001254EE" w:rsidRPr="00224B6B" w:rsidRDefault="001254EE" w:rsidP="00AE1D52">
            <w:pPr>
              <w:jc w:val="center"/>
              <w:rPr>
                <w:color w:val="000000"/>
                <w:sz w:val="20"/>
                <w:szCs w:val="20"/>
              </w:rPr>
            </w:pPr>
            <w:r w:rsidRPr="00224B6B">
              <w:rPr>
                <w:color w:val="000000"/>
                <w:sz w:val="20"/>
                <w:szCs w:val="20"/>
              </w:rPr>
              <w:t>0,18</w:t>
            </w:r>
          </w:p>
        </w:tc>
        <w:tc>
          <w:tcPr>
            <w:tcW w:w="291" w:type="pct"/>
            <w:tcBorders>
              <w:top w:val="nil"/>
              <w:left w:val="nil"/>
              <w:bottom w:val="single" w:sz="4" w:space="0" w:color="auto"/>
              <w:right w:val="single" w:sz="4" w:space="0" w:color="auto"/>
            </w:tcBorders>
            <w:shd w:val="clear" w:color="auto" w:fill="auto"/>
            <w:vAlign w:val="center"/>
            <w:hideMark/>
          </w:tcPr>
          <w:p w14:paraId="10AE4CCB" w14:textId="77777777" w:rsidR="001254EE" w:rsidRPr="00224B6B" w:rsidRDefault="001254EE" w:rsidP="00AE1D52">
            <w:pPr>
              <w:jc w:val="center"/>
              <w:rPr>
                <w:color w:val="000000"/>
                <w:sz w:val="20"/>
                <w:szCs w:val="20"/>
              </w:rPr>
            </w:pPr>
            <w:r w:rsidRPr="00224B6B">
              <w:rPr>
                <w:color w:val="000000"/>
                <w:sz w:val="20"/>
                <w:szCs w:val="20"/>
              </w:rPr>
              <w:t>0,18</w:t>
            </w:r>
          </w:p>
        </w:tc>
        <w:tc>
          <w:tcPr>
            <w:tcW w:w="291" w:type="pct"/>
            <w:tcBorders>
              <w:top w:val="nil"/>
              <w:left w:val="nil"/>
              <w:bottom w:val="single" w:sz="4" w:space="0" w:color="auto"/>
              <w:right w:val="single" w:sz="4" w:space="0" w:color="auto"/>
            </w:tcBorders>
            <w:shd w:val="clear" w:color="auto" w:fill="auto"/>
            <w:vAlign w:val="center"/>
            <w:hideMark/>
          </w:tcPr>
          <w:p w14:paraId="09C4C950" w14:textId="77777777" w:rsidR="001254EE" w:rsidRPr="00224B6B" w:rsidRDefault="001254EE" w:rsidP="00AE1D52">
            <w:pPr>
              <w:jc w:val="center"/>
              <w:rPr>
                <w:color w:val="000000"/>
                <w:sz w:val="20"/>
                <w:szCs w:val="20"/>
              </w:rPr>
            </w:pPr>
            <w:r w:rsidRPr="00224B6B">
              <w:rPr>
                <w:color w:val="000000"/>
                <w:sz w:val="20"/>
                <w:szCs w:val="20"/>
              </w:rPr>
              <w:t>0,18</w:t>
            </w:r>
          </w:p>
        </w:tc>
        <w:tc>
          <w:tcPr>
            <w:tcW w:w="291" w:type="pct"/>
            <w:tcBorders>
              <w:top w:val="nil"/>
              <w:left w:val="nil"/>
              <w:bottom w:val="single" w:sz="4" w:space="0" w:color="auto"/>
              <w:right w:val="single" w:sz="4" w:space="0" w:color="auto"/>
            </w:tcBorders>
            <w:shd w:val="clear" w:color="auto" w:fill="auto"/>
            <w:vAlign w:val="center"/>
            <w:hideMark/>
          </w:tcPr>
          <w:p w14:paraId="5D6BB310" w14:textId="77777777" w:rsidR="001254EE" w:rsidRPr="00224B6B" w:rsidRDefault="001254EE" w:rsidP="00AE1D52">
            <w:pPr>
              <w:jc w:val="center"/>
              <w:rPr>
                <w:color w:val="000000"/>
                <w:sz w:val="20"/>
                <w:szCs w:val="20"/>
              </w:rPr>
            </w:pPr>
            <w:r w:rsidRPr="00224B6B">
              <w:rPr>
                <w:color w:val="000000"/>
                <w:sz w:val="20"/>
                <w:szCs w:val="20"/>
              </w:rPr>
              <w:t>0,18</w:t>
            </w:r>
          </w:p>
        </w:tc>
        <w:tc>
          <w:tcPr>
            <w:tcW w:w="291" w:type="pct"/>
            <w:tcBorders>
              <w:top w:val="nil"/>
              <w:left w:val="nil"/>
              <w:bottom w:val="single" w:sz="4" w:space="0" w:color="auto"/>
              <w:right w:val="single" w:sz="4" w:space="0" w:color="auto"/>
            </w:tcBorders>
            <w:shd w:val="clear" w:color="auto" w:fill="auto"/>
            <w:vAlign w:val="center"/>
            <w:hideMark/>
          </w:tcPr>
          <w:p w14:paraId="07C16513" w14:textId="77777777" w:rsidR="001254EE" w:rsidRPr="00224B6B" w:rsidRDefault="001254EE" w:rsidP="00AE1D52">
            <w:pPr>
              <w:jc w:val="center"/>
              <w:rPr>
                <w:color w:val="000000"/>
                <w:sz w:val="20"/>
                <w:szCs w:val="20"/>
              </w:rPr>
            </w:pPr>
            <w:r w:rsidRPr="00224B6B">
              <w:rPr>
                <w:color w:val="000000"/>
                <w:sz w:val="20"/>
                <w:szCs w:val="20"/>
              </w:rPr>
              <w:t>0,18</w:t>
            </w:r>
          </w:p>
        </w:tc>
        <w:tc>
          <w:tcPr>
            <w:tcW w:w="291" w:type="pct"/>
            <w:tcBorders>
              <w:top w:val="nil"/>
              <w:left w:val="nil"/>
              <w:bottom w:val="single" w:sz="4" w:space="0" w:color="auto"/>
              <w:right w:val="single" w:sz="4" w:space="0" w:color="auto"/>
            </w:tcBorders>
            <w:shd w:val="clear" w:color="auto" w:fill="auto"/>
            <w:vAlign w:val="center"/>
            <w:hideMark/>
          </w:tcPr>
          <w:p w14:paraId="214F51D6"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7B03409A"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46D2472F"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86" w:type="pct"/>
            <w:tcBorders>
              <w:top w:val="nil"/>
              <w:left w:val="nil"/>
              <w:bottom w:val="single" w:sz="4" w:space="0" w:color="auto"/>
              <w:right w:val="single" w:sz="4" w:space="0" w:color="auto"/>
            </w:tcBorders>
            <w:shd w:val="clear" w:color="auto" w:fill="auto"/>
            <w:vAlign w:val="center"/>
            <w:hideMark/>
          </w:tcPr>
          <w:p w14:paraId="0C01BE01" w14:textId="77777777" w:rsidR="001254EE" w:rsidRPr="00224B6B" w:rsidRDefault="001254EE" w:rsidP="00AE1D52">
            <w:pPr>
              <w:jc w:val="center"/>
              <w:rPr>
                <w:bCs/>
                <w:color w:val="000000"/>
                <w:sz w:val="20"/>
                <w:szCs w:val="20"/>
              </w:rPr>
            </w:pPr>
            <w:r w:rsidRPr="00224B6B">
              <w:rPr>
                <w:bCs/>
                <w:color w:val="000000"/>
                <w:sz w:val="20"/>
                <w:szCs w:val="20"/>
              </w:rPr>
              <w:t>0,00</w:t>
            </w:r>
          </w:p>
        </w:tc>
      </w:tr>
      <w:tr w:rsidR="001254EE" w:rsidRPr="00224B6B" w14:paraId="746068B0" w14:textId="77777777" w:rsidTr="001254EE">
        <w:trPr>
          <w:trHeight w:val="255"/>
        </w:trPr>
        <w:tc>
          <w:tcPr>
            <w:tcW w:w="1085" w:type="pct"/>
            <w:tcBorders>
              <w:top w:val="nil"/>
              <w:left w:val="single" w:sz="4" w:space="0" w:color="auto"/>
              <w:bottom w:val="single" w:sz="4" w:space="0" w:color="auto"/>
              <w:right w:val="single" w:sz="4" w:space="0" w:color="auto"/>
            </w:tcBorders>
            <w:shd w:val="clear" w:color="auto" w:fill="auto"/>
            <w:vAlign w:val="center"/>
            <w:hideMark/>
          </w:tcPr>
          <w:p w14:paraId="4F53310B" w14:textId="77777777" w:rsidR="001254EE" w:rsidRPr="00224B6B" w:rsidRDefault="001254EE" w:rsidP="00AE1D52">
            <w:pPr>
              <w:jc w:val="center"/>
              <w:rPr>
                <w:color w:val="000000"/>
                <w:sz w:val="20"/>
                <w:szCs w:val="20"/>
              </w:rPr>
            </w:pPr>
            <w:r w:rsidRPr="00224B6B">
              <w:rPr>
                <w:color w:val="000000"/>
                <w:sz w:val="20"/>
                <w:szCs w:val="20"/>
              </w:rPr>
              <w:t>Прочие</w:t>
            </w:r>
          </w:p>
        </w:tc>
        <w:tc>
          <w:tcPr>
            <w:tcW w:w="429" w:type="pct"/>
            <w:tcBorders>
              <w:top w:val="nil"/>
              <w:left w:val="nil"/>
              <w:bottom w:val="single" w:sz="4" w:space="0" w:color="auto"/>
              <w:right w:val="single" w:sz="4" w:space="0" w:color="auto"/>
            </w:tcBorders>
            <w:shd w:val="clear" w:color="auto" w:fill="auto"/>
            <w:vAlign w:val="center"/>
            <w:hideMark/>
          </w:tcPr>
          <w:p w14:paraId="458D614A" w14:textId="77777777" w:rsidR="001254EE" w:rsidRPr="00224B6B" w:rsidRDefault="001254EE" w:rsidP="00AE1D52">
            <w:pPr>
              <w:jc w:val="center"/>
              <w:rPr>
                <w:color w:val="000000"/>
                <w:sz w:val="20"/>
                <w:szCs w:val="20"/>
              </w:rPr>
            </w:pPr>
            <w:r w:rsidRPr="00224B6B">
              <w:rPr>
                <w:color w:val="000000"/>
                <w:sz w:val="20"/>
                <w:szCs w:val="20"/>
              </w:rPr>
              <w:t>Гкал/ч</w:t>
            </w:r>
          </w:p>
        </w:tc>
        <w:tc>
          <w:tcPr>
            <w:tcW w:w="291" w:type="pct"/>
            <w:tcBorders>
              <w:top w:val="nil"/>
              <w:left w:val="nil"/>
              <w:bottom w:val="single" w:sz="4" w:space="0" w:color="auto"/>
              <w:right w:val="single" w:sz="4" w:space="0" w:color="auto"/>
            </w:tcBorders>
            <w:shd w:val="clear" w:color="auto" w:fill="auto"/>
            <w:vAlign w:val="center"/>
            <w:hideMark/>
          </w:tcPr>
          <w:p w14:paraId="5E40CB0C"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76BA7322"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69DFCF24"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4A1A9894"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795C534F"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65F4ECF7"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0033B5E6"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5AD5D6D3" w14:textId="77777777" w:rsidR="001254EE" w:rsidRPr="00224B6B" w:rsidRDefault="001254EE" w:rsidP="00AE1D52">
            <w:pPr>
              <w:jc w:val="center"/>
              <w:rPr>
                <w:color w:val="000000"/>
                <w:sz w:val="20"/>
                <w:szCs w:val="20"/>
              </w:rPr>
            </w:pPr>
            <w:r w:rsidRPr="00224B6B">
              <w:rPr>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589F452D"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712DC67B"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91" w:type="pct"/>
            <w:tcBorders>
              <w:top w:val="nil"/>
              <w:left w:val="nil"/>
              <w:bottom w:val="single" w:sz="4" w:space="0" w:color="auto"/>
              <w:right w:val="single" w:sz="4" w:space="0" w:color="auto"/>
            </w:tcBorders>
            <w:shd w:val="clear" w:color="auto" w:fill="auto"/>
            <w:vAlign w:val="center"/>
            <w:hideMark/>
          </w:tcPr>
          <w:p w14:paraId="0424558C" w14:textId="77777777" w:rsidR="001254EE" w:rsidRPr="00224B6B" w:rsidRDefault="001254EE" w:rsidP="00AE1D52">
            <w:pPr>
              <w:jc w:val="center"/>
              <w:rPr>
                <w:bCs/>
                <w:color w:val="000000"/>
                <w:sz w:val="20"/>
                <w:szCs w:val="20"/>
              </w:rPr>
            </w:pPr>
            <w:r w:rsidRPr="00224B6B">
              <w:rPr>
                <w:bCs/>
                <w:color w:val="000000"/>
                <w:sz w:val="20"/>
                <w:szCs w:val="20"/>
              </w:rPr>
              <w:t>0,00</w:t>
            </w:r>
          </w:p>
        </w:tc>
        <w:tc>
          <w:tcPr>
            <w:tcW w:w="286" w:type="pct"/>
            <w:tcBorders>
              <w:top w:val="nil"/>
              <w:left w:val="nil"/>
              <w:bottom w:val="single" w:sz="4" w:space="0" w:color="auto"/>
              <w:right w:val="single" w:sz="4" w:space="0" w:color="auto"/>
            </w:tcBorders>
            <w:shd w:val="clear" w:color="auto" w:fill="auto"/>
            <w:vAlign w:val="center"/>
            <w:hideMark/>
          </w:tcPr>
          <w:p w14:paraId="00F28EE4" w14:textId="77777777" w:rsidR="001254EE" w:rsidRPr="00224B6B" w:rsidRDefault="001254EE" w:rsidP="00AE1D52">
            <w:pPr>
              <w:jc w:val="center"/>
              <w:rPr>
                <w:bCs/>
                <w:color w:val="000000"/>
                <w:sz w:val="20"/>
                <w:szCs w:val="20"/>
              </w:rPr>
            </w:pPr>
            <w:r w:rsidRPr="00224B6B">
              <w:rPr>
                <w:bCs/>
                <w:color w:val="000000"/>
                <w:sz w:val="20"/>
                <w:szCs w:val="20"/>
              </w:rPr>
              <w:t>0,00</w:t>
            </w:r>
          </w:p>
        </w:tc>
      </w:tr>
    </w:tbl>
    <w:p w14:paraId="319D1A0E" w14:textId="77777777" w:rsidR="00141E96" w:rsidRPr="00224B6B" w:rsidRDefault="00141E96" w:rsidP="00F55159">
      <w:pPr>
        <w:pStyle w:val="a3"/>
      </w:pPr>
      <w:r w:rsidRPr="00224B6B">
        <w:t xml:space="preserve">Приросты перспективных нагрузок горячего водоснабжения систем </w:t>
      </w:r>
      <w:r w:rsidR="00AE1D52" w:rsidRPr="00224B6B">
        <w:t>индивидуального</w:t>
      </w:r>
      <w:r w:rsidRPr="00224B6B">
        <w:t xml:space="preserve">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18"/>
        <w:gridCol w:w="1271"/>
        <w:gridCol w:w="864"/>
        <w:gridCol w:w="864"/>
        <w:gridCol w:w="864"/>
        <w:gridCol w:w="861"/>
        <w:gridCol w:w="864"/>
        <w:gridCol w:w="864"/>
        <w:gridCol w:w="864"/>
        <w:gridCol w:w="861"/>
        <w:gridCol w:w="864"/>
        <w:gridCol w:w="864"/>
        <w:gridCol w:w="864"/>
        <w:gridCol w:w="858"/>
      </w:tblGrid>
      <w:tr w:rsidR="00141E96" w:rsidRPr="00224B6B" w14:paraId="745EF638" w14:textId="77777777" w:rsidTr="001254EE">
        <w:trPr>
          <w:trHeight w:val="227"/>
          <w:tblHeader/>
        </w:trPr>
        <w:tc>
          <w:tcPr>
            <w:tcW w:w="1084" w:type="pct"/>
            <w:vMerge w:val="restart"/>
            <w:shd w:val="clear" w:color="auto" w:fill="auto"/>
            <w:vAlign w:val="center"/>
            <w:hideMark/>
          </w:tcPr>
          <w:p w14:paraId="72FD62AD" w14:textId="77777777" w:rsidR="00141E96" w:rsidRPr="00224B6B" w:rsidRDefault="00141E96" w:rsidP="00AE1D52">
            <w:pPr>
              <w:widowControl/>
              <w:autoSpaceDE/>
              <w:autoSpaceDN/>
              <w:jc w:val="center"/>
              <w:rPr>
                <w:b/>
                <w:bCs/>
                <w:color w:val="000000"/>
                <w:sz w:val="20"/>
                <w:szCs w:val="20"/>
                <w:lang w:bidi="ar-SA"/>
              </w:rPr>
            </w:pPr>
            <w:r w:rsidRPr="00224B6B">
              <w:rPr>
                <w:b/>
                <w:bCs/>
                <w:color w:val="000000"/>
                <w:sz w:val="20"/>
                <w:szCs w:val="20"/>
                <w:lang w:bidi="ar-SA"/>
              </w:rPr>
              <w:t>Наименование</w:t>
            </w:r>
          </w:p>
        </w:tc>
        <w:tc>
          <w:tcPr>
            <w:tcW w:w="428" w:type="pct"/>
            <w:vMerge w:val="restart"/>
            <w:shd w:val="clear" w:color="auto" w:fill="auto"/>
            <w:vAlign w:val="center"/>
            <w:hideMark/>
          </w:tcPr>
          <w:p w14:paraId="7DBF6DA5" w14:textId="77777777" w:rsidR="00141E96" w:rsidRPr="00224B6B" w:rsidRDefault="00141E96" w:rsidP="00AE1D52">
            <w:pPr>
              <w:widowControl/>
              <w:autoSpaceDE/>
              <w:autoSpaceDN/>
              <w:jc w:val="center"/>
              <w:rPr>
                <w:b/>
                <w:bCs/>
                <w:color w:val="000000"/>
                <w:sz w:val="20"/>
                <w:szCs w:val="20"/>
                <w:lang w:bidi="ar-SA"/>
              </w:rPr>
            </w:pPr>
            <w:r w:rsidRPr="00224B6B">
              <w:rPr>
                <w:b/>
                <w:bCs/>
                <w:color w:val="000000"/>
                <w:sz w:val="20"/>
                <w:szCs w:val="20"/>
                <w:lang w:bidi="ar-SA"/>
              </w:rPr>
              <w:t>Ед. измерения</w:t>
            </w:r>
          </w:p>
        </w:tc>
        <w:tc>
          <w:tcPr>
            <w:tcW w:w="3487" w:type="pct"/>
            <w:gridSpan w:val="12"/>
            <w:shd w:val="clear" w:color="auto" w:fill="auto"/>
            <w:vAlign w:val="center"/>
            <w:hideMark/>
          </w:tcPr>
          <w:p w14:paraId="33DE5B3D" w14:textId="77777777" w:rsidR="00141E96" w:rsidRPr="00224B6B" w:rsidRDefault="00141E96" w:rsidP="00AE1D52">
            <w:pPr>
              <w:widowControl/>
              <w:autoSpaceDE/>
              <w:autoSpaceDN/>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1254EE" w:rsidRPr="00224B6B" w14:paraId="23F55903" w14:textId="77777777" w:rsidTr="001254EE">
        <w:trPr>
          <w:trHeight w:val="227"/>
          <w:tblHeader/>
        </w:trPr>
        <w:tc>
          <w:tcPr>
            <w:tcW w:w="1084" w:type="pct"/>
            <w:vMerge/>
            <w:vAlign w:val="center"/>
            <w:hideMark/>
          </w:tcPr>
          <w:p w14:paraId="7A18B1FC" w14:textId="77777777" w:rsidR="001254EE" w:rsidRPr="00224B6B" w:rsidRDefault="001254EE" w:rsidP="00AE1D52">
            <w:pPr>
              <w:widowControl/>
              <w:autoSpaceDE/>
              <w:autoSpaceDN/>
              <w:jc w:val="center"/>
              <w:rPr>
                <w:b/>
                <w:bCs/>
                <w:color w:val="000000"/>
                <w:sz w:val="20"/>
                <w:szCs w:val="20"/>
                <w:lang w:bidi="ar-SA"/>
              </w:rPr>
            </w:pPr>
          </w:p>
        </w:tc>
        <w:tc>
          <w:tcPr>
            <w:tcW w:w="428" w:type="pct"/>
            <w:vMerge/>
            <w:vAlign w:val="center"/>
            <w:hideMark/>
          </w:tcPr>
          <w:p w14:paraId="20710344" w14:textId="77777777" w:rsidR="001254EE" w:rsidRPr="00224B6B" w:rsidRDefault="001254EE" w:rsidP="00AE1D52">
            <w:pPr>
              <w:widowControl/>
              <w:autoSpaceDE/>
              <w:autoSpaceDN/>
              <w:jc w:val="center"/>
              <w:rPr>
                <w:b/>
                <w:bCs/>
                <w:color w:val="000000"/>
                <w:sz w:val="20"/>
                <w:szCs w:val="20"/>
                <w:lang w:bidi="ar-SA"/>
              </w:rPr>
            </w:pPr>
          </w:p>
        </w:tc>
        <w:tc>
          <w:tcPr>
            <w:tcW w:w="291" w:type="pct"/>
            <w:tcBorders>
              <w:top w:val="nil"/>
              <w:left w:val="nil"/>
              <w:bottom w:val="single" w:sz="4" w:space="0" w:color="auto"/>
              <w:right w:val="single" w:sz="4" w:space="0" w:color="auto"/>
            </w:tcBorders>
            <w:shd w:val="clear" w:color="auto" w:fill="auto"/>
            <w:vAlign w:val="center"/>
          </w:tcPr>
          <w:p w14:paraId="7DB8DF2C"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291" w:type="pct"/>
            <w:tcBorders>
              <w:top w:val="nil"/>
              <w:left w:val="nil"/>
              <w:bottom w:val="single" w:sz="4" w:space="0" w:color="auto"/>
              <w:right w:val="single" w:sz="4" w:space="0" w:color="auto"/>
            </w:tcBorders>
            <w:shd w:val="clear" w:color="auto" w:fill="auto"/>
            <w:vAlign w:val="center"/>
          </w:tcPr>
          <w:p w14:paraId="385694BE"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291" w:type="pct"/>
            <w:tcBorders>
              <w:top w:val="nil"/>
              <w:left w:val="nil"/>
              <w:bottom w:val="single" w:sz="4" w:space="0" w:color="auto"/>
              <w:right w:val="single" w:sz="4" w:space="0" w:color="auto"/>
            </w:tcBorders>
            <w:shd w:val="clear" w:color="auto" w:fill="auto"/>
            <w:vAlign w:val="center"/>
          </w:tcPr>
          <w:p w14:paraId="6C951D4E"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290" w:type="pct"/>
            <w:tcBorders>
              <w:top w:val="nil"/>
              <w:left w:val="nil"/>
              <w:bottom w:val="single" w:sz="4" w:space="0" w:color="auto"/>
              <w:right w:val="single" w:sz="4" w:space="0" w:color="auto"/>
            </w:tcBorders>
            <w:shd w:val="clear" w:color="auto" w:fill="auto"/>
            <w:vAlign w:val="center"/>
          </w:tcPr>
          <w:p w14:paraId="2F9222D6"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291" w:type="pct"/>
            <w:tcBorders>
              <w:top w:val="nil"/>
              <w:left w:val="nil"/>
              <w:bottom w:val="single" w:sz="4" w:space="0" w:color="auto"/>
              <w:right w:val="single" w:sz="4" w:space="0" w:color="auto"/>
            </w:tcBorders>
            <w:shd w:val="clear" w:color="auto" w:fill="auto"/>
            <w:vAlign w:val="center"/>
          </w:tcPr>
          <w:p w14:paraId="144F3BFE"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291" w:type="pct"/>
            <w:tcBorders>
              <w:top w:val="nil"/>
              <w:left w:val="nil"/>
              <w:bottom w:val="single" w:sz="4" w:space="0" w:color="auto"/>
              <w:right w:val="single" w:sz="4" w:space="0" w:color="auto"/>
            </w:tcBorders>
            <w:shd w:val="clear" w:color="auto" w:fill="auto"/>
            <w:vAlign w:val="center"/>
          </w:tcPr>
          <w:p w14:paraId="3EBD475B"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291" w:type="pct"/>
            <w:tcBorders>
              <w:top w:val="nil"/>
              <w:left w:val="nil"/>
              <w:bottom w:val="single" w:sz="4" w:space="0" w:color="auto"/>
              <w:right w:val="single" w:sz="4" w:space="0" w:color="auto"/>
            </w:tcBorders>
            <w:shd w:val="clear" w:color="auto" w:fill="auto"/>
            <w:vAlign w:val="center"/>
          </w:tcPr>
          <w:p w14:paraId="7E673DDB"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290" w:type="pct"/>
            <w:tcBorders>
              <w:top w:val="nil"/>
              <w:left w:val="nil"/>
              <w:bottom w:val="single" w:sz="4" w:space="0" w:color="auto"/>
              <w:right w:val="single" w:sz="4" w:space="0" w:color="auto"/>
            </w:tcBorders>
            <w:shd w:val="clear" w:color="auto" w:fill="auto"/>
            <w:vAlign w:val="center"/>
          </w:tcPr>
          <w:p w14:paraId="59BCE58E"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291" w:type="pct"/>
            <w:tcBorders>
              <w:top w:val="nil"/>
              <w:left w:val="nil"/>
              <w:bottom w:val="single" w:sz="4" w:space="0" w:color="auto"/>
              <w:right w:val="single" w:sz="4" w:space="0" w:color="auto"/>
            </w:tcBorders>
            <w:shd w:val="clear" w:color="auto" w:fill="auto"/>
            <w:vAlign w:val="center"/>
          </w:tcPr>
          <w:p w14:paraId="3EBF611C"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291" w:type="pct"/>
            <w:tcBorders>
              <w:top w:val="nil"/>
              <w:left w:val="nil"/>
              <w:bottom w:val="single" w:sz="4" w:space="0" w:color="auto"/>
              <w:right w:val="single" w:sz="4" w:space="0" w:color="auto"/>
            </w:tcBorders>
            <w:shd w:val="clear" w:color="auto" w:fill="auto"/>
            <w:vAlign w:val="center"/>
          </w:tcPr>
          <w:p w14:paraId="4EFD57EC"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291" w:type="pct"/>
            <w:tcBorders>
              <w:top w:val="nil"/>
              <w:left w:val="nil"/>
              <w:bottom w:val="single" w:sz="4" w:space="0" w:color="auto"/>
              <w:right w:val="single" w:sz="4" w:space="0" w:color="auto"/>
            </w:tcBorders>
            <w:shd w:val="clear" w:color="auto" w:fill="auto"/>
            <w:vAlign w:val="center"/>
          </w:tcPr>
          <w:p w14:paraId="6822D006"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289" w:type="pct"/>
            <w:tcBorders>
              <w:top w:val="nil"/>
              <w:left w:val="nil"/>
              <w:bottom w:val="single" w:sz="4" w:space="0" w:color="auto"/>
              <w:right w:val="single" w:sz="4" w:space="0" w:color="auto"/>
            </w:tcBorders>
            <w:shd w:val="clear" w:color="auto" w:fill="auto"/>
            <w:vAlign w:val="center"/>
          </w:tcPr>
          <w:p w14:paraId="1A936779"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1254EE" w:rsidRPr="00224B6B" w14:paraId="45CDD680" w14:textId="77777777" w:rsidTr="001254EE">
        <w:trPr>
          <w:trHeight w:val="227"/>
        </w:trPr>
        <w:tc>
          <w:tcPr>
            <w:tcW w:w="1084" w:type="pct"/>
            <w:shd w:val="clear" w:color="auto" w:fill="auto"/>
            <w:vAlign w:val="center"/>
            <w:hideMark/>
          </w:tcPr>
          <w:p w14:paraId="16648994"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rPr>
              <w:t>Пудомягское сельское поселение</w:t>
            </w:r>
          </w:p>
        </w:tc>
        <w:tc>
          <w:tcPr>
            <w:tcW w:w="428" w:type="pct"/>
            <w:shd w:val="clear" w:color="auto" w:fill="auto"/>
            <w:vAlign w:val="center"/>
            <w:hideMark/>
          </w:tcPr>
          <w:p w14:paraId="29FEC32A"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291" w:type="pct"/>
            <w:shd w:val="clear" w:color="auto" w:fill="auto"/>
            <w:vAlign w:val="center"/>
            <w:hideMark/>
          </w:tcPr>
          <w:p w14:paraId="53EE8359" w14:textId="06B6A7BF"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0031D915" w14:textId="77777777" w:rsidR="001254EE" w:rsidRPr="00224B6B" w:rsidRDefault="001254EE" w:rsidP="008A29F8">
            <w:pPr>
              <w:jc w:val="center"/>
              <w:rPr>
                <w:bCs/>
                <w:color w:val="000000"/>
                <w:sz w:val="20"/>
                <w:szCs w:val="20"/>
              </w:rPr>
            </w:pPr>
            <w:r w:rsidRPr="00224B6B">
              <w:rPr>
                <w:bCs/>
                <w:color w:val="000000"/>
                <w:sz w:val="20"/>
                <w:szCs w:val="20"/>
              </w:rPr>
              <w:t>0,05</w:t>
            </w:r>
          </w:p>
        </w:tc>
        <w:tc>
          <w:tcPr>
            <w:tcW w:w="291" w:type="pct"/>
            <w:shd w:val="clear" w:color="auto" w:fill="auto"/>
            <w:vAlign w:val="center"/>
            <w:hideMark/>
          </w:tcPr>
          <w:p w14:paraId="1361B5C0" w14:textId="77777777" w:rsidR="001254EE" w:rsidRPr="00224B6B" w:rsidRDefault="001254EE" w:rsidP="008A29F8">
            <w:pPr>
              <w:jc w:val="center"/>
              <w:rPr>
                <w:bCs/>
                <w:color w:val="000000"/>
                <w:sz w:val="20"/>
                <w:szCs w:val="20"/>
              </w:rPr>
            </w:pPr>
            <w:r w:rsidRPr="00224B6B">
              <w:rPr>
                <w:bCs/>
                <w:color w:val="000000"/>
                <w:sz w:val="20"/>
                <w:szCs w:val="20"/>
              </w:rPr>
              <w:t>0,09</w:t>
            </w:r>
          </w:p>
        </w:tc>
        <w:tc>
          <w:tcPr>
            <w:tcW w:w="290" w:type="pct"/>
            <w:shd w:val="clear" w:color="auto" w:fill="auto"/>
            <w:vAlign w:val="center"/>
            <w:hideMark/>
          </w:tcPr>
          <w:p w14:paraId="2686464B" w14:textId="77777777" w:rsidR="001254EE" w:rsidRPr="00224B6B" w:rsidRDefault="001254EE" w:rsidP="008A29F8">
            <w:pPr>
              <w:jc w:val="center"/>
              <w:rPr>
                <w:bCs/>
                <w:color w:val="000000"/>
                <w:sz w:val="20"/>
                <w:szCs w:val="20"/>
              </w:rPr>
            </w:pPr>
            <w:r w:rsidRPr="00224B6B">
              <w:rPr>
                <w:bCs/>
                <w:color w:val="000000"/>
                <w:sz w:val="20"/>
                <w:szCs w:val="20"/>
              </w:rPr>
              <w:t>0,09</w:t>
            </w:r>
          </w:p>
        </w:tc>
        <w:tc>
          <w:tcPr>
            <w:tcW w:w="291" w:type="pct"/>
            <w:shd w:val="clear" w:color="auto" w:fill="auto"/>
            <w:vAlign w:val="center"/>
            <w:hideMark/>
          </w:tcPr>
          <w:p w14:paraId="08436E4B" w14:textId="77777777" w:rsidR="001254EE" w:rsidRPr="00224B6B" w:rsidRDefault="001254EE" w:rsidP="008A29F8">
            <w:pPr>
              <w:jc w:val="center"/>
              <w:rPr>
                <w:bCs/>
                <w:color w:val="000000"/>
                <w:sz w:val="20"/>
                <w:szCs w:val="20"/>
              </w:rPr>
            </w:pPr>
            <w:r w:rsidRPr="00224B6B">
              <w:rPr>
                <w:bCs/>
                <w:color w:val="000000"/>
                <w:sz w:val="20"/>
                <w:szCs w:val="20"/>
              </w:rPr>
              <w:t>0,09</w:t>
            </w:r>
          </w:p>
        </w:tc>
        <w:tc>
          <w:tcPr>
            <w:tcW w:w="291" w:type="pct"/>
            <w:shd w:val="clear" w:color="auto" w:fill="auto"/>
            <w:vAlign w:val="center"/>
            <w:hideMark/>
          </w:tcPr>
          <w:p w14:paraId="1DEADE08" w14:textId="77777777" w:rsidR="001254EE" w:rsidRPr="00224B6B" w:rsidRDefault="001254EE" w:rsidP="008A29F8">
            <w:pPr>
              <w:jc w:val="center"/>
              <w:rPr>
                <w:bCs/>
                <w:color w:val="000000"/>
                <w:sz w:val="20"/>
                <w:szCs w:val="20"/>
              </w:rPr>
            </w:pPr>
            <w:r w:rsidRPr="00224B6B">
              <w:rPr>
                <w:bCs/>
                <w:color w:val="000000"/>
                <w:sz w:val="20"/>
                <w:szCs w:val="20"/>
              </w:rPr>
              <w:t>0,09</w:t>
            </w:r>
          </w:p>
        </w:tc>
        <w:tc>
          <w:tcPr>
            <w:tcW w:w="291" w:type="pct"/>
            <w:shd w:val="clear" w:color="auto" w:fill="auto"/>
            <w:vAlign w:val="center"/>
            <w:hideMark/>
          </w:tcPr>
          <w:p w14:paraId="5654A7E1" w14:textId="77777777" w:rsidR="001254EE" w:rsidRPr="00224B6B" w:rsidRDefault="001254EE" w:rsidP="008A29F8">
            <w:pPr>
              <w:jc w:val="center"/>
              <w:rPr>
                <w:bCs/>
                <w:color w:val="000000"/>
                <w:sz w:val="20"/>
                <w:szCs w:val="20"/>
              </w:rPr>
            </w:pPr>
            <w:r w:rsidRPr="00224B6B">
              <w:rPr>
                <w:bCs/>
                <w:color w:val="000000"/>
                <w:sz w:val="20"/>
                <w:szCs w:val="20"/>
              </w:rPr>
              <w:t>0,09</w:t>
            </w:r>
          </w:p>
        </w:tc>
        <w:tc>
          <w:tcPr>
            <w:tcW w:w="290" w:type="pct"/>
            <w:shd w:val="clear" w:color="auto" w:fill="auto"/>
            <w:vAlign w:val="center"/>
            <w:hideMark/>
          </w:tcPr>
          <w:p w14:paraId="08B94DD1" w14:textId="77777777" w:rsidR="001254EE" w:rsidRPr="00224B6B" w:rsidRDefault="001254EE" w:rsidP="008A29F8">
            <w:pPr>
              <w:jc w:val="center"/>
              <w:rPr>
                <w:bCs/>
                <w:color w:val="000000"/>
                <w:sz w:val="20"/>
                <w:szCs w:val="20"/>
              </w:rPr>
            </w:pPr>
            <w:r w:rsidRPr="00224B6B">
              <w:rPr>
                <w:bCs/>
                <w:color w:val="000000"/>
                <w:sz w:val="20"/>
                <w:szCs w:val="20"/>
              </w:rPr>
              <w:t>0,09</w:t>
            </w:r>
          </w:p>
        </w:tc>
        <w:tc>
          <w:tcPr>
            <w:tcW w:w="291" w:type="pct"/>
            <w:shd w:val="clear" w:color="auto" w:fill="auto"/>
            <w:vAlign w:val="center"/>
            <w:hideMark/>
          </w:tcPr>
          <w:p w14:paraId="47EAEDB1"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1AAD83EF"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0DAB1921"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89" w:type="pct"/>
            <w:shd w:val="clear" w:color="auto" w:fill="auto"/>
            <w:vAlign w:val="center"/>
            <w:hideMark/>
          </w:tcPr>
          <w:p w14:paraId="77EFCE64"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543AA9E7" w14:textId="77777777" w:rsidTr="001254EE">
        <w:trPr>
          <w:trHeight w:val="227"/>
        </w:trPr>
        <w:tc>
          <w:tcPr>
            <w:tcW w:w="1084" w:type="pct"/>
            <w:shd w:val="clear" w:color="auto" w:fill="auto"/>
            <w:vAlign w:val="center"/>
            <w:hideMark/>
          </w:tcPr>
          <w:p w14:paraId="04AAD63A"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Жилые</w:t>
            </w:r>
          </w:p>
        </w:tc>
        <w:tc>
          <w:tcPr>
            <w:tcW w:w="428" w:type="pct"/>
            <w:shd w:val="clear" w:color="auto" w:fill="auto"/>
            <w:vAlign w:val="center"/>
            <w:hideMark/>
          </w:tcPr>
          <w:p w14:paraId="28E92DDD"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291" w:type="pct"/>
            <w:shd w:val="clear" w:color="auto" w:fill="auto"/>
            <w:vAlign w:val="center"/>
            <w:hideMark/>
          </w:tcPr>
          <w:p w14:paraId="215E7E4A" w14:textId="00FCA702"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411F96F4"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73EEDFB6" w14:textId="77777777" w:rsidR="001254EE" w:rsidRPr="00224B6B" w:rsidRDefault="001254EE" w:rsidP="008A29F8">
            <w:pPr>
              <w:jc w:val="center"/>
              <w:rPr>
                <w:bCs/>
                <w:color w:val="000000"/>
                <w:sz w:val="20"/>
                <w:szCs w:val="20"/>
              </w:rPr>
            </w:pPr>
            <w:r w:rsidRPr="00224B6B">
              <w:rPr>
                <w:bCs/>
                <w:color w:val="000000"/>
                <w:sz w:val="20"/>
                <w:szCs w:val="20"/>
              </w:rPr>
              <w:t>0,08</w:t>
            </w:r>
          </w:p>
        </w:tc>
        <w:tc>
          <w:tcPr>
            <w:tcW w:w="290" w:type="pct"/>
            <w:shd w:val="clear" w:color="auto" w:fill="auto"/>
            <w:vAlign w:val="center"/>
            <w:hideMark/>
          </w:tcPr>
          <w:p w14:paraId="2E09377D" w14:textId="77777777" w:rsidR="001254EE" w:rsidRPr="00224B6B" w:rsidRDefault="001254EE" w:rsidP="008A29F8">
            <w:pPr>
              <w:jc w:val="center"/>
              <w:rPr>
                <w:bCs/>
                <w:color w:val="000000"/>
                <w:sz w:val="20"/>
                <w:szCs w:val="20"/>
              </w:rPr>
            </w:pPr>
            <w:r w:rsidRPr="00224B6B">
              <w:rPr>
                <w:bCs/>
                <w:color w:val="000000"/>
                <w:sz w:val="20"/>
                <w:szCs w:val="20"/>
              </w:rPr>
              <w:t>0,08</w:t>
            </w:r>
          </w:p>
        </w:tc>
        <w:tc>
          <w:tcPr>
            <w:tcW w:w="291" w:type="pct"/>
            <w:shd w:val="clear" w:color="auto" w:fill="auto"/>
            <w:vAlign w:val="center"/>
            <w:hideMark/>
          </w:tcPr>
          <w:p w14:paraId="32A27F51" w14:textId="77777777" w:rsidR="001254EE" w:rsidRPr="00224B6B" w:rsidRDefault="001254EE" w:rsidP="008A29F8">
            <w:pPr>
              <w:jc w:val="center"/>
              <w:rPr>
                <w:bCs/>
                <w:color w:val="000000"/>
                <w:sz w:val="20"/>
                <w:szCs w:val="20"/>
              </w:rPr>
            </w:pPr>
            <w:r w:rsidRPr="00224B6B">
              <w:rPr>
                <w:bCs/>
                <w:color w:val="000000"/>
                <w:sz w:val="20"/>
                <w:szCs w:val="20"/>
              </w:rPr>
              <w:t>0,08</w:t>
            </w:r>
          </w:p>
        </w:tc>
        <w:tc>
          <w:tcPr>
            <w:tcW w:w="291" w:type="pct"/>
            <w:shd w:val="clear" w:color="auto" w:fill="auto"/>
            <w:vAlign w:val="center"/>
            <w:hideMark/>
          </w:tcPr>
          <w:p w14:paraId="1EFB1627" w14:textId="77777777" w:rsidR="001254EE" w:rsidRPr="00224B6B" w:rsidRDefault="001254EE" w:rsidP="008A29F8">
            <w:pPr>
              <w:jc w:val="center"/>
              <w:rPr>
                <w:bCs/>
                <w:color w:val="000000"/>
                <w:sz w:val="20"/>
                <w:szCs w:val="20"/>
              </w:rPr>
            </w:pPr>
            <w:r w:rsidRPr="00224B6B">
              <w:rPr>
                <w:bCs/>
                <w:color w:val="000000"/>
                <w:sz w:val="20"/>
                <w:szCs w:val="20"/>
              </w:rPr>
              <w:t>0,08</w:t>
            </w:r>
          </w:p>
        </w:tc>
        <w:tc>
          <w:tcPr>
            <w:tcW w:w="291" w:type="pct"/>
            <w:shd w:val="clear" w:color="auto" w:fill="auto"/>
            <w:vAlign w:val="center"/>
            <w:hideMark/>
          </w:tcPr>
          <w:p w14:paraId="218D93D6" w14:textId="77777777" w:rsidR="001254EE" w:rsidRPr="00224B6B" w:rsidRDefault="001254EE" w:rsidP="008A29F8">
            <w:pPr>
              <w:jc w:val="center"/>
              <w:rPr>
                <w:bCs/>
                <w:color w:val="000000"/>
                <w:sz w:val="20"/>
                <w:szCs w:val="20"/>
              </w:rPr>
            </w:pPr>
            <w:r w:rsidRPr="00224B6B">
              <w:rPr>
                <w:bCs/>
                <w:color w:val="000000"/>
                <w:sz w:val="20"/>
                <w:szCs w:val="20"/>
              </w:rPr>
              <w:t>0,08</w:t>
            </w:r>
          </w:p>
        </w:tc>
        <w:tc>
          <w:tcPr>
            <w:tcW w:w="290" w:type="pct"/>
            <w:shd w:val="clear" w:color="auto" w:fill="auto"/>
            <w:vAlign w:val="center"/>
            <w:hideMark/>
          </w:tcPr>
          <w:p w14:paraId="4F6D3F06" w14:textId="77777777" w:rsidR="001254EE" w:rsidRPr="00224B6B" w:rsidRDefault="001254EE" w:rsidP="008A29F8">
            <w:pPr>
              <w:jc w:val="center"/>
              <w:rPr>
                <w:bCs/>
                <w:color w:val="000000"/>
                <w:sz w:val="20"/>
                <w:szCs w:val="20"/>
              </w:rPr>
            </w:pPr>
            <w:r w:rsidRPr="00224B6B">
              <w:rPr>
                <w:bCs/>
                <w:color w:val="000000"/>
                <w:sz w:val="20"/>
                <w:szCs w:val="20"/>
              </w:rPr>
              <w:t>0,08</w:t>
            </w:r>
          </w:p>
        </w:tc>
        <w:tc>
          <w:tcPr>
            <w:tcW w:w="291" w:type="pct"/>
            <w:shd w:val="clear" w:color="auto" w:fill="auto"/>
            <w:vAlign w:val="center"/>
            <w:hideMark/>
          </w:tcPr>
          <w:p w14:paraId="2D17B18E"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01036F67"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7BD57B96"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89" w:type="pct"/>
            <w:shd w:val="clear" w:color="auto" w:fill="auto"/>
            <w:vAlign w:val="center"/>
            <w:hideMark/>
          </w:tcPr>
          <w:p w14:paraId="47F31A09"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0C657861" w14:textId="77777777" w:rsidTr="001254EE">
        <w:trPr>
          <w:trHeight w:val="227"/>
        </w:trPr>
        <w:tc>
          <w:tcPr>
            <w:tcW w:w="1084" w:type="pct"/>
            <w:shd w:val="clear" w:color="auto" w:fill="auto"/>
            <w:vAlign w:val="center"/>
            <w:hideMark/>
          </w:tcPr>
          <w:p w14:paraId="6994EC91"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Общественные</w:t>
            </w:r>
          </w:p>
        </w:tc>
        <w:tc>
          <w:tcPr>
            <w:tcW w:w="428" w:type="pct"/>
            <w:shd w:val="clear" w:color="auto" w:fill="auto"/>
            <w:vAlign w:val="center"/>
            <w:hideMark/>
          </w:tcPr>
          <w:p w14:paraId="114454DD"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291" w:type="pct"/>
            <w:shd w:val="clear" w:color="auto" w:fill="auto"/>
            <w:vAlign w:val="center"/>
            <w:hideMark/>
          </w:tcPr>
          <w:p w14:paraId="7659362C"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578019F0" w14:textId="77777777" w:rsidR="001254EE" w:rsidRPr="00224B6B" w:rsidRDefault="001254EE" w:rsidP="008A29F8">
            <w:pPr>
              <w:jc w:val="center"/>
              <w:rPr>
                <w:bCs/>
                <w:color w:val="000000"/>
                <w:sz w:val="20"/>
                <w:szCs w:val="20"/>
              </w:rPr>
            </w:pPr>
            <w:r w:rsidRPr="00224B6B">
              <w:rPr>
                <w:bCs/>
                <w:color w:val="000000"/>
                <w:sz w:val="20"/>
                <w:szCs w:val="20"/>
              </w:rPr>
              <w:t>0,05</w:t>
            </w:r>
          </w:p>
        </w:tc>
        <w:tc>
          <w:tcPr>
            <w:tcW w:w="291" w:type="pct"/>
            <w:shd w:val="clear" w:color="auto" w:fill="auto"/>
            <w:vAlign w:val="center"/>
            <w:hideMark/>
          </w:tcPr>
          <w:p w14:paraId="686FF203" w14:textId="77777777" w:rsidR="001254EE" w:rsidRPr="00224B6B" w:rsidRDefault="001254EE" w:rsidP="008A29F8">
            <w:pPr>
              <w:jc w:val="center"/>
              <w:rPr>
                <w:bCs/>
                <w:color w:val="000000"/>
                <w:sz w:val="20"/>
                <w:szCs w:val="20"/>
              </w:rPr>
            </w:pPr>
            <w:r w:rsidRPr="00224B6B">
              <w:rPr>
                <w:bCs/>
                <w:color w:val="000000"/>
                <w:sz w:val="20"/>
                <w:szCs w:val="20"/>
              </w:rPr>
              <w:t>0,01</w:t>
            </w:r>
          </w:p>
        </w:tc>
        <w:tc>
          <w:tcPr>
            <w:tcW w:w="290" w:type="pct"/>
            <w:shd w:val="clear" w:color="auto" w:fill="auto"/>
            <w:vAlign w:val="center"/>
            <w:hideMark/>
          </w:tcPr>
          <w:p w14:paraId="29A45786" w14:textId="77777777" w:rsidR="001254EE" w:rsidRPr="00224B6B" w:rsidRDefault="001254EE" w:rsidP="008A29F8">
            <w:pPr>
              <w:jc w:val="center"/>
              <w:rPr>
                <w:bCs/>
                <w:color w:val="000000"/>
                <w:sz w:val="20"/>
                <w:szCs w:val="20"/>
              </w:rPr>
            </w:pPr>
            <w:r w:rsidRPr="00224B6B">
              <w:rPr>
                <w:bCs/>
                <w:color w:val="000000"/>
                <w:sz w:val="20"/>
                <w:szCs w:val="20"/>
              </w:rPr>
              <w:t>0,01</w:t>
            </w:r>
          </w:p>
        </w:tc>
        <w:tc>
          <w:tcPr>
            <w:tcW w:w="291" w:type="pct"/>
            <w:shd w:val="clear" w:color="auto" w:fill="auto"/>
            <w:vAlign w:val="center"/>
            <w:hideMark/>
          </w:tcPr>
          <w:p w14:paraId="20BE81E1" w14:textId="77777777" w:rsidR="001254EE" w:rsidRPr="00224B6B" w:rsidRDefault="001254EE" w:rsidP="008A29F8">
            <w:pPr>
              <w:jc w:val="center"/>
              <w:rPr>
                <w:bCs/>
                <w:color w:val="000000"/>
                <w:sz w:val="20"/>
                <w:szCs w:val="20"/>
              </w:rPr>
            </w:pPr>
            <w:r w:rsidRPr="00224B6B">
              <w:rPr>
                <w:bCs/>
                <w:color w:val="000000"/>
                <w:sz w:val="20"/>
                <w:szCs w:val="20"/>
              </w:rPr>
              <w:t>0,01</w:t>
            </w:r>
          </w:p>
        </w:tc>
        <w:tc>
          <w:tcPr>
            <w:tcW w:w="291" w:type="pct"/>
            <w:shd w:val="clear" w:color="auto" w:fill="auto"/>
            <w:vAlign w:val="center"/>
            <w:hideMark/>
          </w:tcPr>
          <w:p w14:paraId="4789522E" w14:textId="77777777" w:rsidR="001254EE" w:rsidRPr="00224B6B" w:rsidRDefault="001254EE" w:rsidP="008A29F8">
            <w:pPr>
              <w:jc w:val="center"/>
              <w:rPr>
                <w:bCs/>
                <w:color w:val="000000"/>
                <w:sz w:val="20"/>
                <w:szCs w:val="20"/>
              </w:rPr>
            </w:pPr>
            <w:r w:rsidRPr="00224B6B">
              <w:rPr>
                <w:bCs/>
                <w:color w:val="000000"/>
                <w:sz w:val="20"/>
                <w:szCs w:val="20"/>
              </w:rPr>
              <w:t>0,01</w:t>
            </w:r>
          </w:p>
        </w:tc>
        <w:tc>
          <w:tcPr>
            <w:tcW w:w="291" w:type="pct"/>
            <w:shd w:val="clear" w:color="auto" w:fill="auto"/>
            <w:vAlign w:val="center"/>
            <w:hideMark/>
          </w:tcPr>
          <w:p w14:paraId="7A228673" w14:textId="77777777" w:rsidR="001254EE" w:rsidRPr="00224B6B" w:rsidRDefault="001254EE" w:rsidP="008A29F8">
            <w:pPr>
              <w:jc w:val="center"/>
              <w:rPr>
                <w:bCs/>
                <w:color w:val="000000"/>
                <w:sz w:val="20"/>
                <w:szCs w:val="20"/>
              </w:rPr>
            </w:pPr>
            <w:r w:rsidRPr="00224B6B">
              <w:rPr>
                <w:bCs/>
                <w:color w:val="000000"/>
                <w:sz w:val="20"/>
                <w:szCs w:val="20"/>
              </w:rPr>
              <w:t>0,01</w:t>
            </w:r>
          </w:p>
        </w:tc>
        <w:tc>
          <w:tcPr>
            <w:tcW w:w="290" w:type="pct"/>
            <w:shd w:val="clear" w:color="auto" w:fill="auto"/>
            <w:vAlign w:val="center"/>
            <w:hideMark/>
          </w:tcPr>
          <w:p w14:paraId="198CDE85" w14:textId="77777777" w:rsidR="001254EE" w:rsidRPr="00224B6B" w:rsidRDefault="001254EE" w:rsidP="008A29F8">
            <w:pPr>
              <w:jc w:val="center"/>
              <w:rPr>
                <w:bCs/>
                <w:color w:val="000000"/>
                <w:sz w:val="20"/>
                <w:szCs w:val="20"/>
              </w:rPr>
            </w:pPr>
            <w:r w:rsidRPr="00224B6B">
              <w:rPr>
                <w:bCs/>
                <w:color w:val="000000"/>
                <w:sz w:val="20"/>
                <w:szCs w:val="20"/>
              </w:rPr>
              <w:t>0,01</w:t>
            </w:r>
          </w:p>
        </w:tc>
        <w:tc>
          <w:tcPr>
            <w:tcW w:w="291" w:type="pct"/>
            <w:shd w:val="clear" w:color="auto" w:fill="auto"/>
            <w:vAlign w:val="center"/>
            <w:hideMark/>
          </w:tcPr>
          <w:p w14:paraId="4C4147CB"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7F6C086A"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6E8BCA42"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89" w:type="pct"/>
            <w:shd w:val="clear" w:color="auto" w:fill="auto"/>
            <w:vAlign w:val="center"/>
            <w:hideMark/>
          </w:tcPr>
          <w:p w14:paraId="03DB3AA5"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5D2D0976" w14:textId="77777777" w:rsidTr="001254EE">
        <w:trPr>
          <w:trHeight w:val="227"/>
        </w:trPr>
        <w:tc>
          <w:tcPr>
            <w:tcW w:w="1084" w:type="pct"/>
            <w:shd w:val="clear" w:color="auto" w:fill="auto"/>
            <w:vAlign w:val="center"/>
            <w:hideMark/>
          </w:tcPr>
          <w:p w14:paraId="2BC7C9B3"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Прочие</w:t>
            </w:r>
          </w:p>
        </w:tc>
        <w:tc>
          <w:tcPr>
            <w:tcW w:w="428" w:type="pct"/>
            <w:shd w:val="clear" w:color="auto" w:fill="auto"/>
            <w:vAlign w:val="center"/>
            <w:hideMark/>
          </w:tcPr>
          <w:p w14:paraId="2A91B52A"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291" w:type="pct"/>
            <w:shd w:val="clear" w:color="auto" w:fill="auto"/>
            <w:vAlign w:val="center"/>
            <w:hideMark/>
          </w:tcPr>
          <w:p w14:paraId="51464D5E"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1112EDDC"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1E3BDB2E"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0" w:type="pct"/>
            <w:shd w:val="clear" w:color="auto" w:fill="auto"/>
            <w:vAlign w:val="center"/>
            <w:hideMark/>
          </w:tcPr>
          <w:p w14:paraId="79542769"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2C78CDB9"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3178FF4F"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09E75005"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0" w:type="pct"/>
            <w:shd w:val="clear" w:color="auto" w:fill="auto"/>
            <w:vAlign w:val="center"/>
            <w:hideMark/>
          </w:tcPr>
          <w:p w14:paraId="09F58CE3"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2C2A955E"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78B0F3C3"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37847E05"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89" w:type="pct"/>
            <w:shd w:val="clear" w:color="auto" w:fill="auto"/>
            <w:vAlign w:val="center"/>
            <w:hideMark/>
          </w:tcPr>
          <w:p w14:paraId="70E35B28"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68032931" w14:textId="77777777" w:rsidTr="001254EE">
        <w:trPr>
          <w:trHeight w:val="227"/>
        </w:trPr>
        <w:tc>
          <w:tcPr>
            <w:tcW w:w="1084" w:type="pct"/>
            <w:shd w:val="clear" w:color="auto" w:fill="auto"/>
            <w:vAlign w:val="center"/>
            <w:hideMark/>
          </w:tcPr>
          <w:p w14:paraId="23D0DE7E" w14:textId="77777777" w:rsidR="001254EE" w:rsidRPr="00224B6B" w:rsidRDefault="001254EE" w:rsidP="008A29F8">
            <w:pPr>
              <w:jc w:val="center"/>
              <w:rPr>
                <w:b/>
                <w:bCs/>
                <w:color w:val="000000"/>
                <w:sz w:val="20"/>
                <w:szCs w:val="20"/>
              </w:rPr>
            </w:pPr>
            <w:r w:rsidRPr="00224B6B">
              <w:rPr>
                <w:b/>
                <w:bCs/>
                <w:color w:val="000000"/>
                <w:sz w:val="20"/>
                <w:szCs w:val="20"/>
              </w:rPr>
              <w:t>пос. Лукаши</w:t>
            </w:r>
          </w:p>
        </w:tc>
        <w:tc>
          <w:tcPr>
            <w:tcW w:w="428" w:type="pct"/>
            <w:shd w:val="clear" w:color="auto" w:fill="auto"/>
            <w:vAlign w:val="center"/>
            <w:hideMark/>
          </w:tcPr>
          <w:p w14:paraId="1EF44D76"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291" w:type="pct"/>
            <w:shd w:val="clear" w:color="auto" w:fill="auto"/>
            <w:vAlign w:val="center"/>
            <w:hideMark/>
          </w:tcPr>
          <w:p w14:paraId="14EBD58F" w14:textId="55887B04"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366C8520"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7C3BDC9C" w14:textId="77777777" w:rsidR="001254EE" w:rsidRPr="00224B6B" w:rsidRDefault="001254EE" w:rsidP="008A29F8">
            <w:pPr>
              <w:jc w:val="center"/>
              <w:rPr>
                <w:bCs/>
                <w:color w:val="000000"/>
                <w:sz w:val="20"/>
                <w:szCs w:val="20"/>
              </w:rPr>
            </w:pPr>
            <w:r w:rsidRPr="00224B6B">
              <w:rPr>
                <w:bCs/>
                <w:color w:val="000000"/>
                <w:sz w:val="20"/>
                <w:szCs w:val="20"/>
              </w:rPr>
              <w:t>0,01</w:t>
            </w:r>
          </w:p>
        </w:tc>
        <w:tc>
          <w:tcPr>
            <w:tcW w:w="290" w:type="pct"/>
            <w:shd w:val="clear" w:color="auto" w:fill="auto"/>
            <w:vAlign w:val="center"/>
            <w:hideMark/>
          </w:tcPr>
          <w:p w14:paraId="1F8B5186" w14:textId="77777777" w:rsidR="001254EE" w:rsidRPr="00224B6B" w:rsidRDefault="001254EE" w:rsidP="008A29F8">
            <w:pPr>
              <w:jc w:val="center"/>
              <w:rPr>
                <w:bCs/>
                <w:color w:val="000000"/>
                <w:sz w:val="20"/>
                <w:szCs w:val="20"/>
              </w:rPr>
            </w:pPr>
            <w:r w:rsidRPr="00224B6B">
              <w:rPr>
                <w:bCs/>
                <w:color w:val="000000"/>
                <w:sz w:val="20"/>
                <w:szCs w:val="20"/>
              </w:rPr>
              <w:t>0,01</w:t>
            </w:r>
          </w:p>
        </w:tc>
        <w:tc>
          <w:tcPr>
            <w:tcW w:w="291" w:type="pct"/>
            <w:shd w:val="clear" w:color="auto" w:fill="auto"/>
            <w:vAlign w:val="center"/>
            <w:hideMark/>
          </w:tcPr>
          <w:p w14:paraId="3EC3371B" w14:textId="77777777" w:rsidR="001254EE" w:rsidRPr="00224B6B" w:rsidRDefault="001254EE" w:rsidP="008A29F8">
            <w:pPr>
              <w:jc w:val="center"/>
              <w:rPr>
                <w:bCs/>
                <w:color w:val="000000"/>
                <w:sz w:val="20"/>
                <w:szCs w:val="20"/>
              </w:rPr>
            </w:pPr>
            <w:r w:rsidRPr="00224B6B">
              <w:rPr>
                <w:bCs/>
                <w:color w:val="000000"/>
                <w:sz w:val="20"/>
                <w:szCs w:val="20"/>
              </w:rPr>
              <w:t>0,01</w:t>
            </w:r>
          </w:p>
        </w:tc>
        <w:tc>
          <w:tcPr>
            <w:tcW w:w="291" w:type="pct"/>
            <w:shd w:val="clear" w:color="auto" w:fill="auto"/>
            <w:vAlign w:val="center"/>
            <w:hideMark/>
          </w:tcPr>
          <w:p w14:paraId="6225CDD7" w14:textId="77777777" w:rsidR="001254EE" w:rsidRPr="00224B6B" w:rsidRDefault="001254EE" w:rsidP="008A29F8">
            <w:pPr>
              <w:jc w:val="center"/>
              <w:rPr>
                <w:bCs/>
                <w:color w:val="000000"/>
                <w:sz w:val="20"/>
                <w:szCs w:val="20"/>
              </w:rPr>
            </w:pPr>
            <w:r w:rsidRPr="00224B6B">
              <w:rPr>
                <w:bCs/>
                <w:color w:val="000000"/>
                <w:sz w:val="20"/>
                <w:szCs w:val="20"/>
              </w:rPr>
              <w:t>0,01</w:t>
            </w:r>
          </w:p>
        </w:tc>
        <w:tc>
          <w:tcPr>
            <w:tcW w:w="291" w:type="pct"/>
            <w:shd w:val="clear" w:color="auto" w:fill="auto"/>
            <w:vAlign w:val="center"/>
            <w:hideMark/>
          </w:tcPr>
          <w:p w14:paraId="5F569270" w14:textId="77777777" w:rsidR="001254EE" w:rsidRPr="00224B6B" w:rsidRDefault="001254EE" w:rsidP="008A29F8">
            <w:pPr>
              <w:jc w:val="center"/>
              <w:rPr>
                <w:bCs/>
                <w:color w:val="000000"/>
                <w:sz w:val="20"/>
                <w:szCs w:val="20"/>
              </w:rPr>
            </w:pPr>
            <w:r w:rsidRPr="00224B6B">
              <w:rPr>
                <w:bCs/>
                <w:color w:val="000000"/>
                <w:sz w:val="20"/>
                <w:szCs w:val="20"/>
              </w:rPr>
              <w:t>0,01</w:t>
            </w:r>
          </w:p>
        </w:tc>
        <w:tc>
          <w:tcPr>
            <w:tcW w:w="290" w:type="pct"/>
            <w:shd w:val="clear" w:color="auto" w:fill="auto"/>
            <w:vAlign w:val="center"/>
            <w:hideMark/>
          </w:tcPr>
          <w:p w14:paraId="173CAAA8" w14:textId="77777777" w:rsidR="001254EE" w:rsidRPr="00224B6B" w:rsidRDefault="001254EE" w:rsidP="008A29F8">
            <w:pPr>
              <w:jc w:val="center"/>
              <w:rPr>
                <w:bCs/>
                <w:color w:val="000000"/>
                <w:sz w:val="20"/>
                <w:szCs w:val="20"/>
              </w:rPr>
            </w:pPr>
            <w:r w:rsidRPr="00224B6B">
              <w:rPr>
                <w:bCs/>
                <w:color w:val="000000"/>
                <w:sz w:val="20"/>
                <w:szCs w:val="20"/>
              </w:rPr>
              <w:t>0,01</w:t>
            </w:r>
          </w:p>
        </w:tc>
        <w:tc>
          <w:tcPr>
            <w:tcW w:w="291" w:type="pct"/>
            <w:shd w:val="clear" w:color="auto" w:fill="auto"/>
            <w:vAlign w:val="center"/>
            <w:hideMark/>
          </w:tcPr>
          <w:p w14:paraId="0D6BABF4"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76B0569A"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65F73D2A"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89" w:type="pct"/>
            <w:shd w:val="clear" w:color="auto" w:fill="auto"/>
            <w:vAlign w:val="center"/>
            <w:hideMark/>
          </w:tcPr>
          <w:p w14:paraId="58F271C3"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090D084D" w14:textId="77777777" w:rsidTr="001254EE">
        <w:trPr>
          <w:trHeight w:val="227"/>
        </w:trPr>
        <w:tc>
          <w:tcPr>
            <w:tcW w:w="1084" w:type="pct"/>
            <w:shd w:val="clear" w:color="auto" w:fill="auto"/>
            <w:vAlign w:val="center"/>
            <w:hideMark/>
          </w:tcPr>
          <w:p w14:paraId="5C503775" w14:textId="77777777" w:rsidR="001254EE" w:rsidRPr="00224B6B" w:rsidRDefault="001254EE" w:rsidP="008A29F8">
            <w:pPr>
              <w:jc w:val="center"/>
              <w:rPr>
                <w:color w:val="000000"/>
                <w:sz w:val="20"/>
                <w:szCs w:val="20"/>
              </w:rPr>
            </w:pPr>
            <w:r w:rsidRPr="00224B6B">
              <w:rPr>
                <w:color w:val="000000"/>
                <w:sz w:val="20"/>
                <w:szCs w:val="20"/>
              </w:rPr>
              <w:t>Жилые</w:t>
            </w:r>
          </w:p>
        </w:tc>
        <w:tc>
          <w:tcPr>
            <w:tcW w:w="428" w:type="pct"/>
            <w:shd w:val="clear" w:color="auto" w:fill="auto"/>
            <w:vAlign w:val="center"/>
            <w:hideMark/>
          </w:tcPr>
          <w:p w14:paraId="0C6C6A9C"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Гкал/ч</w:t>
            </w:r>
          </w:p>
        </w:tc>
        <w:tc>
          <w:tcPr>
            <w:tcW w:w="291" w:type="pct"/>
            <w:shd w:val="clear" w:color="auto" w:fill="auto"/>
            <w:vAlign w:val="center"/>
            <w:hideMark/>
          </w:tcPr>
          <w:p w14:paraId="332B059E" w14:textId="258108DD"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14834236"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0A8FD3DB" w14:textId="77777777" w:rsidR="001254EE" w:rsidRPr="00224B6B" w:rsidRDefault="001254EE" w:rsidP="008A29F8">
            <w:pPr>
              <w:jc w:val="center"/>
              <w:rPr>
                <w:color w:val="000000"/>
                <w:sz w:val="20"/>
                <w:szCs w:val="20"/>
              </w:rPr>
            </w:pPr>
            <w:r w:rsidRPr="00224B6B">
              <w:rPr>
                <w:color w:val="000000"/>
                <w:sz w:val="20"/>
                <w:szCs w:val="20"/>
              </w:rPr>
              <w:t>0,00</w:t>
            </w:r>
          </w:p>
        </w:tc>
        <w:tc>
          <w:tcPr>
            <w:tcW w:w="290" w:type="pct"/>
            <w:shd w:val="clear" w:color="auto" w:fill="auto"/>
            <w:vAlign w:val="center"/>
            <w:hideMark/>
          </w:tcPr>
          <w:p w14:paraId="4ABF41EA"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2650812E"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79788D03"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20C69AFC" w14:textId="77777777" w:rsidR="001254EE" w:rsidRPr="00224B6B" w:rsidRDefault="001254EE" w:rsidP="008A29F8">
            <w:pPr>
              <w:jc w:val="center"/>
              <w:rPr>
                <w:color w:val="000000"/>
                <w:sz w:val="20"/>
                <w:szCs w:val="20"/>
              </w:rPr>
            </w:pPr>
            <w:r w:rsidRPr="00224B6B">
              <w:rPr>
                <w:color w:val="000000"/>
                <w:sz w:val="20"/>
                <w:szCs w:val="20"/>
              </w:rPr>
              <w:t>0,00</w:t>
            </w:r>
          </w:p>
        </w:tc>
        <w:tc>
          <w:tcPr>
            <w:tcW w:w="290" w:type="pct"/>
            <w:shd w:val="clear" w:color="auto" w:fill="auto"/>
            <w:vAlign w:val="center"/>
            <w:hideMark/>
          </w:tcPr>
          <w:p w14:paraId="7E3488CA"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4070A605"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3C9DD260"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0D9C8E6F"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89" w:type="pct"/>
            <w:shd w:val="clear" w:color="auto" w:fill="auto"/>
            <w:vAlign w:val="center"/>
            <w:hideMark/>
          </w:tcPr>
          <w:p w14:paraId="4A10FED5"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41FA1E54" w14:textId="77777777" w:rsidTr="001254EE">
        <w:trPr>
          <w:trHeight w:val="227"/>
        </w:trPr>
        <w:tc>
          <w:tcPr>
            <w:tcW w:w="1084" w:type="pct"/>
            <w:shd w:val="clear" w:color="auto" w:fill="auto"/>
            <w:vAlign w:val="center"/>
            <w:hideMark/>
          </w:tcPr>
          <w:p w14:paraId="54041A0F" w14:textId="77777777" w:rsidR="001254EE" w:rsidRPr="00224B6B" w:rsidRDefault="001254EE" w:rsidP="008A29F8">
            <w:pPr>
              <w:jc w:val="center"/>
              <w:rPr>
                <w:color w:val="000000"/>
                <w:sz w:val="20"/>
                <w:szCs w:val="20"/>
              </w:rPr>
            </w:pPr>
            <w:r w:rsidRPr="00224B6B">
              <w:rPr>
                <w:color w:val="000000"/>
                <w:sz w:val="20"/>
                <w:szCs w:val="20"/>
              </w:rPr>
              <w:t>Общественные</w:t>
            </w:r>
          </w:p>
        </w:tc>
        <w:tc>
          <w:tcPr>
            <w:tcW w:w="428" w:type="pct"/>
            <w:shd w:val="clear" w:color="auto" w:fill="auto"/>
            <w:vAlign w:val="center"/>
            <w:hideMark/>
          </w:tcPr>
          <w:p w14:paraId="3C68921B"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Гкал/ч</w:t>
            </w:r>
          </w:p>
        </w:tc>
        <w:tc>
          <w:tcPr>
            <w:tcW w:w="291" w:type="pct"/>
            <w:shd w:val="clear" w:color="auto" w:fill="auto"/>
            <w:vAlign w:val="center"/>
            <w:hideMark/>
          </w:tcPr>
          <w:p w14:paraId="03FD3008"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23284680"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5B255AB0" w14:textId="77777777" w:rsidR="001254EE" w:rsidRPr="00224B6B" w:rsidRDefault="001254EE" w:rsidP="008A29F8">
            <w:pPr>
              <w:jc w:val="center"/>
              <w:rPr>
                <w:color w:val="000000"/>
                <w:sz w:val="20"/>
                <w:szCs w:val="20"/>
              </w:rPr>
            </w:pPr>
            <w:r w:rsidRPr="00224B6B">
              <w:rPr>
                <w:color w:val="000000"/>
                <w:sz w:val="20"/>
                <w:szCs w:val="20"/>
              </w:rPr>
              <w:t>0,01</w:t>
            </w:r>
          </w:p>
        </w:tc>
        <w:tc>
          <w:tcPr>
            <w:tcW w:w="290" w:type="pct"/>
            <w:shd w:val="clear" w:color="auto" w:fill="auto"/>
            <w:vAlign w:val="center"/>
            <w:hideMark/>
          </w:tcPr>
          <w:p w14:paraId="43150900" w14:textId="77777777" w:rsidR="001254EE" w:rsidRPr="00224B6B" w:rsidRDefault="001254EE" w:rsidP="008A29F8">
            <w:pPr>
              <w:jc w:val="center"/>
              <w:rPr>
                <w:color w:val="000000"/>
                <w:sz w:val="20"/>
                <w:szCs w:val="20"/>
              </w:rPr>
            </w:pPr>
            <w:r w:rsidRPr="00224B6B">
              <w:rPr>
                <w:color w:val="000000"/>
                <w:sz w:val="20"/>
                <w:szCs w:val="20"/>
              </w:rPr>
              <w:t>0,01</w:t>
            </w:r>
          </w:p>
        </w:tc>
        <w:tc>
          <w:tcPr>
            <w:tcW w:w="291" w:type="pct"/>
            <w:shd w:val="clear" w:color="auto" w:fill="auto"/>
            <w:vAlign w:val="center"/>
            <w:hideMark/>
          </w:tcPr>
          <w:p w14:paraId="19071088" w14:textId="77777777" w:rsidR="001254EE" w:rsidRPr="00224B6B" w:rsidRDefault="001254EE" w:rsidP="008A29F8">
            <w:pPr>
              <w:jc w:val="center"/>
              <w:rPr>
                <w:color w:val="000000"/>
                <w:sz w:val="20"/>
                <w:szCs w:val="20"/>
              </w:rPr>
            </w:pPr>
            <w:r w:rsidRPr="00224B6B">
              <w:rPr>
                <w:color w:val="000000"/>
                <w:sz w:val="20"/>
                <w:szCs w:val="20"/>
              </w:rPr>
              <w:t>0,01</w:t>
            </w:r>
          </w:p>
        </w:tc>
        <w:tc>
          <w:tcPr>
            <w:tcW w:w="291" w:type="pct"/>
            <w:shd w:val="clear" w:color="auto" w:fill="auto"/>
            <w:vAlign w:val="center"/>
            <w:hideMark/>
          </w:tcPr>
          <w:p w14:paraId="3F11E87B" w14:textId="77777777" w:rsidR="001254EE" w:rsidRPr="00224B6B" w:rsidRDefault="001254EE" w:rsidP="008A29F8">
            <w:pPr>
              <w:jc w:val="center"/>
              <w:rPr>
                <w:color w:val="000000"/>
                <w:sz w:val="20"/>
                <w:szCs w:val="20"/>
              </w:rPr>
            </w:pPr>
            <w:r w:rsidRPr="00224B6B">
              <w:rPr>
                <w:color w:val="000000"/>
                <w:sz w:val="20"/>
                <w:szCs w:val="20"/>
              </w:rPr>
              <w:t>0,01</w:t>
            </w:r>
          </w:p>
        </w:tc>
        <w:tc>
          <w:tcPr>
            <w:tcW w:w="291" w:type="pct"/>
            <w:shd w:val="clear" w:color="auto" w:fill="auto"/>
            <w:vAlign w:val="center"/>
            <w:hideMark/>
          </w:tcPr>
          <w:p w14:paraId="2D107D91" w14:textId="77777777" w:rsidR="001254EE" w:rsidRPr="00224B6B" w:rsidRDefault="001254EE" w:rsidP="008A29F8">
            <w:pPr>
              <w:jc w:val="center"/>
              <w:rPr>
                <w:color w:val="000000"/>
                <w:sz w:val="20"/>
                <w:szCs w:val="20"/>
              </w:rPr>
            </w:pPr>
            <w:r w:rsidRPr="00224B6B">
              <w:rPr>
                <w:color w:val="000000"/>
                <w:sz w:val="20"/>
                <w:szCs w:val="20"/>
              </w:rPr>
              <w:t>0,01</w:t>
            </w:r>
          </w:p>
        </w:tc>
        <w:tc>
          <w:tcPr>
            <w:tcW w:w="290" w:type="pct"/>
            <w:shd w:val="clear" w:color="auto" w:fill="auto"/>
            <w:vAlign w:val="center"/>
            <w:hideMark/>
          </w:tcPr>
          <w:p w14:paraId="6CADF712" w14:textId="77777777" w:rsidR="001254EE" w:rsidRPr="00224B6B" w:rsidRDefault="001254EE" w:rsidP="008A29F8">
            <w:pPr>
              <w:jc w:val="center"/>
              <w:rPr>
                <w:color w:val="000000"/>
                <w:sz w:val="20"/>
                <w:szCs w:val="20"/>
              </w:rPr>
            </w:pPr>
            <w:r w:rsidRPr="00224B6B">
              <w:rPr>
                <w:color w:val="000000"/>
                <w:sz w:val="20"/>
                <w:szCs w:val="20"/>
              </w:rPr>
              <w:t>0,01</w:t>
            </w:r>
          </w:p>
        </w:tc>
        <w:tc>
          <w:tcPr>
            <w:tcW w:w="291" w:type="pct"/>
            <w:shd w:val="clear" w:color="auto" w:fill="auto"/>
            <w:vAlign w:val="center"/>
            <w:hideMark/>
          </w:tcPr>
          <w:p w14:paraId="68EC4DBF"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4C6F7AEB"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6BCB5DBD"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89" w:type="pct"/>
            <w:shd w:val="clear" w:color="auto" w:fill="auto"/>
            <w:vAlign w:val="center"/>
            <w:hideMark/>
          </w:tcPr>
          <w:p w14:paraId="73D809BA"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049B91CF" w14:textId="77777777" w:rsidTr="001254EE">
        <w:trPr>
          <w:trHeight w:val="227"/>
        </w:trPr>
        <w:tc>
          <w:tcPr>
            <w:tcW w:w="1084" w:type="pct"/>
            <w:shd w:val="clear" w:color="auto" w:fill="auto"/>
            <w:vAlign w:val="center"/>
            <w:hideMark/>
          </w:tcPr>
          <w:p w14:paraId="336A5CCD" w14:textId="77777777" w:rsidR="001254EE" w:rsidRPr="00224B6B" w:rsidRDefault="001254EE" w:rsidP="008A29F8">
            <w:pPr>
              <w:jc w:val="center"/>
              <w:rPr>
                <w:color w:val="000000"/>
                <w:sz w:val="20"/>
                <w:szCs w:val="20"/>
              </w:rPr>
            </w:pPr>
            <w:r w:rsidRPr="00224B6B">
              <w:rPr>
                <w:color w:val="000000"/>
                <w:sz w:val="20"/>
                <w:szCs w:val="20"/>
              </w:rPr>
              <w:t>Прочие</w:t>
            </w:r>
          </w:p>
        </w:tc>
        <w:tc>
          <w:tcPr>
            <w:tcW w:w="428" w:type="pct"/>
            <w:shd w:val="clear" w:color="auto" w:fill="auto"/>
            <w:vAlign w:val="center"/>
            <w:hideMark/>
          </w:tcPr>
          <w:p w14:paraId="1276E79D"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Гкал/ч</w:t>
            </w:r>
          </w:p>
        </w:tc>
        <w:tc>
          <w:tcPr>
            <w:tcW w:w="291" w:type="pct"/>
            <w:shd w:val="clear" w:color="auto" w:fill="auto"/>
            <w:vAlign w:val="center"/>
            <w:hideMark/>
          </w:tcPr>
          <w:p w14:paraId="775BF4D0"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1DCBC5E0"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2D72F506" w14:textId="77777777" w:rsidR="001254EE" w:rsidRPr="00224B6B" w:rsidRDefault="001254EE" w:rsidP="008A29F8">
            <w:pPr>
              <w:jc w:val="center"/>
              <w:rPr>
                <w:color w:val="000000"/>
                <w:sz w:val="20"/>
                <w:szCs w:val="20"/>
              </w:rPr>
            </w:pPr>
            <w:r w:rsidRPr="00224B6B">
              <w:rPr>
                <w:color w:val="000000"/>
                <w:sz w:val="20"/>
                <w:szCs w:val="20"/>
              </w:rPr>
              <w:t>0,00</w:t>
            </w:r>
          </w:p>
        </w:tc>
        <w:tc>
          <w:tcPr>
            <w:tcW w:w="290" w:type="pct"/>
            <w:shd w:val="clear" w:color="auto" w:fill="auto"/>
            <w:vAlign w:val="center"/>
            <w:hideMark/>
          </w:tcPr>
          <w:p w14:paraId="2E2EA812"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4EF2798E"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472E0D35"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4CBD952D" w14:textId="77777777" w:rsidR="001254EE" w:rsidRPr="00224B6B" w:rsidRDefault="001254EE" w:rsidP="008A29F8">
            <w:pPr>
              <w:jc w:val="center"/>
              <w:rPr>
                <w:color w:val="000000"/>
                <w:sz w:val="20"/>
                <w:szCs w:val="20"/>
              </w:rPr>
            </w:pPr>
            <w:r w:rsidRPr="00224B6B">
              <w:rPr>
                <w:color w:val="000000"/>
                <w:sz w:val="20"/>
                <w:szCs w:val="20"/>
              </w:rPr>
              <w:t>0,00</w:t>
            </w:r>
          </w:p>
        </w:tc>
        <w:tc>
          <w:tcPr>
            <w:tcW w:w="290" w:type="pct"/>
            <w:shd w:val="clear" w:color="auto" w:fill="auto"/>
            <w:vAlign w:val="center"/>
            <w:hideMark/>
          </w:tcPr>
          <w:p w14:paraId="2010C0E8"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3DC54ACA"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54D2FE4C"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3D729E6C"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89" w:type="pct"/>
            <w:shd w:val="clear" w:color="auto" w:fill="auto"/>
            <w:vAlign w:val="center"/>
            <w:hideMark/>
          </w:tcPr>
          <w:p w14:paraId="713475E4"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3B0D4BE1" w14:textId="77777777" w:rsidTr="001254EE">
        <w:trPr>
          <w:trHeight w:val="227"/>
        </w:trPr>
        <w:tc>
          <w:tcPr>
            <w:tcW w:w="1084" w:type="pct"/>
            <w:shd w:val="clear" w:color="auto" w:fill="auto"/>
            <w:vAlign w:val="center"/>
            <w:hideMark/>
          </w:tcPr>
          <w:p w14:paraId="5F356DEA" w14:textId="77777777" w:rsidR="001254EE" w:rsidRPr="00224B6B" w:rsidRDefault="001254EE" w:rsidP="008A29F8">
            <w:pPr>
              <w:jc w:val="center"/>
              <w:rPr>
                <w:b/>
                <w:bCs/>
                <w:color w:val="000000"/>
                <w:sz w:val="20"/>
                <w:szCs w:val="20"/>
              </w:rPr>
            </w:pPr>
            <w:r w:rsidRPr="00224B6B">
              <w:rPr>
                <w:b/>
                <w:bCs/>
                <w:color w:val="000000"/>
                <w:sz w:val="20"/>
                <w:szCs w:val="20"/>
              </w:rPr>
              <w:t>д. Пудомяги</w:t>
            </w:r>
          </w:p>
        </w:tc>
        <w:tc>
          <w:tcPr>
            <w:tcW w:w="428" w:type="pct"/>
            <w:shd w:val="clear" w:color="auto" w:fill="auto"/>
            <w:vAlign w:val="center"/>
            <w:hideMark/>
          </w:tcPr>
          <w:p w14:paraId="1FC6A14C"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291" w:type="pct"/>
            <w:shd w:val="clear" w:color="auto" w:fill="auto"/>
            <w:vAlign w:val="center"/>
            <w:hideMark/>
          </w:tcPr>
          <w:p w14:paraId="3E08D649"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74117686" w14:textId="77777777" w:rsidR="001254EE" w:rsidRPr="00224B6B" w:rsidRDefault="001254EE" w:rsidP="008A29F8">
            <w:pPr>
              <w:jc w:val="center"/>
              <w:rPr>
                <w:bCs/>
                <w:color w:val="000000"/>
                <w:sz w:val="20"/>
                <w:szCs w:val="20"/>
              </w:rPr>
            </w:pPr>
            <w:r w:rsidRPr="00224B6B">
              <w:rPr>
                <w:bCs/>
                <w:color w:val="000000"/>
                <w:sz w:val="20"/>
                <w:szCs w:val="20"/>
              </w:rPr>
              <w:t>0,05</w:t>
            </w:r>
          </w:p>
        </w:tc>
        <w:tc>
          <w:tcPr>
            <w:tcW w:w="291" w:type="pct"/>
            <w:shd w:val="clear" w:color="auto" w:fill="auto"/>
            <w:vAlign w:val="center"/>
            <w:hideMark/>
          </w:tcPr>
          <w:p w14:paraId="5CFCE1DF" w14:textId="77777777" w:rsidR="001254EE" w:rsidRPr="00224B6B" w:rsidRDefault="001254EE" w:rsidP="008A29F8">
            <w:pPr>
              <w:jc w:val="center"/>
              <w:rPr>
                <w:bCs/>
                <w:color w:val="000000"/>
                <w:sz w:val="20"/>
                <w:szCs w:val="20"/>
              </w:rPr>
            </w:pPr>
            <w:r w:rsidRPr="00224B6B">
              <w:rPr>
                <w:bCs/>
                <w:color w:val="000000"/>
                <w:sz w:val="20"/>
                <w:szCs w:val="20"/>
              </w:rPr>
              <w:t>0,08</w:t>
            </w:r>
          </w:p>
        </w:tc>
        <w:tc>
          <w:tcPr>
            <w:tcW w:w="290" w:type="pct"/>
            <w:shd w:val="clear" w:color="auto" w:fill="auto"/>
            <w:vAlign w:val="center"/>
            <w:hideMark/>
          </w:tcPr>
          <w:p w14:paraId="6C721721" w14:textId="77777777" w:rsidR="001254EE" w:rsidRPr="00224B6B" w:rsidRDefault="001254EE" w:rsidP="008A29F8">
            <w:pPr>
              <w:jc w:val="center"/>
              <w:rPr>
                <w:bCs/>
                <w:color w:val="000000"/>
                <w:sz w:val="20"/>
                <w:szCs w:val="20"/>
              </w:rPr>
            </w:pPr>
            <w:r w:rsidRPr="00224B6B">
              <w:rPr>
                <w:bCs/>
                <w:color w:val="000000"/>
                <w:sz w:val="20"/>
                <w:szCs w:val="20"/>
              </w:rPr>
              <w:t>0,08</w:t>
            </w:r>
          </w:p>
        </w:tc>
        <w:tc>
          <w:tcPr>
            <w:tcW w:w="291" w:type="pct"/>
            <w:shd w:val="clear" w:color="auto" w:fill="auto"/>
            <w:vAlign w:val="center"/>
            <w:hideMark/>
          </w:tcPr>
          <w:p w14:paraId="6FEE3523" w14:textId="77777777" w:rsidR="001254EE" w:rsidRPr="00224B6B" w:rsidRDefault="001254EE" w:rsidP="008A29F8">
            <w:pPr>
              <w:jc w:val="center"/>
              <w:rPr>
                <w:bCs/>
                <w:color w:val="000000"/>
                <w:sz w:val="20"/>
                <w:szCs w:val="20"/>
              </w:rPr>
            </w:pPr>
            <w:r w:rsidRPr="00224B6B">
              <w:rPr>
                <w:bCs/>
                <w:color w:val="000000"/>
                <w:sz w:val="20"/>
                <w:szCs w:val="20"/>
              </w:rPr>
              <w:t>0,08</w:t>
            </w:r>
          </w:p>
        </w:tc>
        <w:tc>
          <w:tcPr>
            <w:tcW w:w="291" w:type="pct"/>
            <w:shd w:val="clear" w:color="auto" w:fill="auto"/>
            <w:vAlign w:val="center"/>
            <w:hideMark/>
          </w:tcPr>
          <w:p w14:paraId="20796C23" w14:textId="77777777" w:rsidR="001254EE" w:rsidRPr="00224B6B" w:rsidRDefault="001254EE" w:rsidP="008A29F8">
            <w:pPr>
              <w:jc w:val="center"/>
              <w:rPr>
                <w:bCs/>
                <w:color w:val="000000"/>
                <w:sz w:val="20"/>
                <w:szCs w:val="20"/>
              </w:rPr>
            </w:pPr>
            <w:r w:rsidRPr="00224B6B">
              <w:rPr>
                <w:bCs/>
                <w:color w:val="000000"/>
                <w:sz w:val="20"/>
                <w:szCs w:val="20"/>
              </w:rPr>
              <w:t>0,08</w:t>
            </w:r>
          </w:p>
        </w:tc>
        <w:tc>
          <w:tcPr>
            <w:tcW w:w="291" w:type="pct"/>
            <w:shd w:val="clear" w:color="auto" w:fill="auto"/>
            <w:vAlign w:val="center"/>
            <w:hideMark/>
          </w:tcPr>
          <w:p w14:paraId="6D364E42" w14:textId="77777777" w:rsidR="001254EE" w:rsidRPr="00224B6B" w:rsidRDefault="001254EE" w:rsidP="008A29F8">
            <w:pPr>
              <w:jc w:val="center"/>
              <w:rPr>
                <w:bCs/>
                <w:color w:val="000000"/>
                <w:sz w:val="20"/>
                <w:szCs w:val="20"/>
              </w:rPr>
            </w:pPr>
            <w:r w:rsidRPr="00224B6B">
              <w:rPr>
                <w:bCs/>
                <w:color w:val="000000"/>
                <w:sz w:val="20"/>
                <w:szCs w:val="20"/>
              </w:rPr>
              <w:t>0,08</w:t>
            </w:r>
          </w:p>
        </w:tc>
        <w:tc>
          <w:tcPr>
            <w:tcW w:w="290" w:type="pct"/>
            <w:shd w:val="clear" w:color="auto" w:fill="auto"/>
            <w:vAlign w:val="center"/>
            <w:hideMark/>
          </w:tcPr>
          <w:p w14:paraId="5765281F" w14:textId="77777777" w:rsidR="001254EE" w:rsidRPr="00224B6B" w:rsidRDefault="001254EE" w:rsidP="008A29F8">
            <w:pPr>
              <w:jc w:val="center"/>
              <w:rPr>
                <w:bCs/>
                <w:color w:val="000000"/>
                <w:sz w:val="20"/>
                <w:szCs w:val="20"/>
              </w:rPr>
            </w:pPr>
            <w:r w:rsidRPr="00224B6B">
              <w:rPr>
                <w:bCs/>
                <w:color w:val="000000"/>
                <w:sz w:val="20"/>
                <w:szCs w:val="20"/>
              </w:rPr>
              <w:t>0,08</w:t>
            </w:r>
          </w:p>
        </w:tc>
        <w:tc>
          <w:tcPr>
            <w:tcW w:w="291" w:type="pct"/>
            <w:shd w:val="clear" w:color="auto" w:fill="auto"/>
            <w:vAlign w:val="center"/>
            <w:hideMark/>
          </w:tcPr>
          <w:p w14:paraId="5EC107B3"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2E514115"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7E3AA169"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89" w:type="pct"/>
            <w:shd w:val="clear" w:color="auto" w:fill="auto"/>
            <w:vAlign w:val="center"/>
            <w:hideMark/>
          </w:tcPr>
          <w:p w14:paraId="2A4F30BB"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3F186250" w14:textId="77777777" w:rsidTr="001254EE">
        <w:trPr>
          <w:trHeight w:val="227"/>
        </w:trPr>
        <w:tc>
          <w:tcPr>
            <w:tcW w:w="1084" w:type="pct"/>
            <w:shd w:val="clear" w:color="auto" w:fill="auto"/>
            <w:vAlign w:val="center"/>
            <w:hideMark/>
          </w:tcPr>
          <w:p w14:paraId="0824B755"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Жилые</w:t>
            </w:r>
          </w:p>
        </w:tc>
        <w:tc>
          <w:tcPr>
            <w:tcW w:w="428" w:type="pct"/>
            <w:shd w:val="clear" w:color="auto" w:fill="auto"/>
            <w:vAlign w:val="center"/>
            <w:hideMark/>
          </w:tcPr>
          <w:p w14:paraId="0399DB06"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Гкал/ч</w:t>
            </w:r>
          </w:p>
        </w:tc>
        <w:tc>
          <w:tcPr>
            <w:tcW w:w="291" w:type="pct"/>
            <w:shd w:val="clear" w:color="auto" w:fill="auto"/>
            <w:vAlign w:val="center"/>
            <w:hideMark/>
          </w:tcPr>
          <w:p w14:paraId="445F5A29"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1912A02D"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7A97AA8C" w14:textId="77777777" w:rsidR="001254EE" w:rsidRPr="00224B6B" w:rsidRDefault="001254EE" w:rsidP="008A29F8">
            <w:pPr>
              <w:jc w:val="center"/>
              <w:rPr>
                <w:color w:val="000000"/>
                <w:sz w:val="20"/>
                <w:szCs w:val="20"/>
              </w:rPr>
            </w:pPr>
            <w:r w:rsidRPr="00224B6B">
              <w:rPr>
                <w:color w:val="000000"/>
                <w:sz w:val="20"/>
                <w:szCs w:val="20"/>
              </w:rPr>
              <w:t>0,08</w:t>
            </w:r>
          </w:p>
        </w:tc>
        <w:tc>
          <w:tcPr>
            <w:tcW w:w="290" w:type="pct"/>
            <w:shd w:val="clear" w:color="auto" w:fill="auto"/>
            <w:vAlign w:val="center"/>
            <w:hideMark/>
          </w:tcPr>
          <w:p w14:paraId="2776B2A6" w14:textId="77777777" w:rsidR="001254EE" w:rsidRPr="00224B6B" w:rsidRDefault="001254EE" w:rsidP="008A29F8">
            <w:pPr>
              <w:jc w:val="center"/>
              <w:rPr>
                <w:color w:val="000000"/>
                <w:sz w:val="20"/>
                <w:szCs w:val="20"/>
              </w:rPr>
            </w:pPr>
            <w:r w:rsidRPr="00224B6B">
              <w:rPr>
                <w:color w:val="000000"/>
                <w:sz w:val="20"/>
                <w:szCs w:val="20"/>
              </w:rPr>
              <w:t>0,08</w:t>
            </w:r>
          </w:p>
        </w:tc>
        <w:tc>
          <w:tcPr>
            <w:tcW w:w="291" w:type="pct"/>
            <w:shd w:val="clear" w:color="auto" w:fill="auto"/>
            <w:vAlign w:val="center"/>
            <w:hideMark/>
          </w:tcPr>
          <w:p w14:paraId="0FB05277" w14:textId="77777777" w:rsidR="001254EE" w:rsidRPr="00224B6B" w:rsidRDefault="001254EE" w:rsidP="008A29F8">
            <w:pPr>
              <w:jc w:val="center"/>
              <w:rPr>
                <w:color w:val="000000"/>
                <w:sz w:val="20"/>
                <w:szCs w:val="20"/>
              </w:rPr>
            </w:pPr>
            <w:r w:rsidRPr="00224B6B">
              <w:rPr>
                <w:color w:val="000000"/>
                <w:sz w:val="20"/>
                <w:szCs w:val="20"/>
              </w:rPr>
              <w:t>0,08</w:t>
            </w:r>
          </w:p>
        </w:tc>
        <w:tc>
          <w:tcPr>
            <w:tcW w:w="291" w:type="pct"/>
            <w:shd w:val="clear" w:color="auto" w:fill="auto"/>
            <w:vAlign w:val="center"/>
            <w:hideMark/>
          </w:tcPr>
          <w:p w14:paraId="7A584FA2" w14:textId="77777777" w:rsidR="001254EE" w:rsidRPr="00224B6B" w:rsidRDefault="001254EE" w:rsidP="008A29F8">
            <w:pPr>
              <w:jc w:val="center"/>
              <w:rPr>
                <w:color w:val="000000"/>
                <w:sz w:val="20"/>
                <w:szCs w:val="20"/>
              </w:rPr>
            </w:pPr>
            <w:r w:rsidRPr="00224B6B">
              <w:rPr>
                <w:color w:val="000000"/>
                <w:sz w:val="20"/>
                <w:szCs w:val="20"/>
              </w:rPr>
              <w:t>0,08</w:t>
            </w:r>
          </w:p>
        </w:tc>
        <w:tc>
          <w:tcPr>
            <w:tcW w:w="291" w:type="pct"/>
            <w:shd w:val="clear" w:color="auto" w:fill="auto"/>
            <w:vAlign w:val="center"/>
            <w:hideMark/>
          </w:tcPr>
          <w:p w14:paraId="28F3E0BB" w14:textId="77777777" w:rsidR="001254EE" w:rsidRPr="00224B6B" w:rsidRDefault="001254EE" w:rsidP="008A29F8">
            <w:pPr>
              <w:jc w:val="center"/>
              <w:rPr>
                <w:color w:val="000000"/>
                <w:sz w:val="20"/>
                <w:szCs w:val="20"/>
              </w:rPr>
            </w:pPr>
            <w:r w:rsidRPr="00224B6B">
              <w:rPr>
                <w:color w:val="000000"/>
                <w:sz w:val="20"/>
                <w:szCs w:val="20"/>
              </w:rPr>
              <w:t>0,08</w:t>
            </w:r>
          </w:p>
        </w:tc>
        <w:tc>
          <w:tcPr>
            <w:tcW w:w="290" w:type="pct"/>
            <w:shd w:val="clear" w:color="auto" w:fill="auto"/>
            <w:vAlign w:val="center"/>
            <w:hideMark/>
          </w:tcPr>
          <w:p w14:paraId="2F01288C" w14:textId="77777777" w:rsidR="001254EE" w:rsidRPr="00224B6B" w:rsidRDefault="001254EE" w:rsidP="008A29F8">
            <w:pPr>
              <w:jc w:val="center"/>
              <w:rPr>
                <w:color w:val="000000"/>
                <w:sz w:val="20"/>
                <w:szCs w:val="20"/>
              </w:rPr>
            </w:pPr>
            <w:r w:rsidRPr="00224B6B">
              <w:rPr>
                <w:color w:val="000000"/>
                <w:sz w:val="20"/>
                <w:szCs w:val="20"/>
              </w:rPr>
              <w:t>0,08</w:t>
            </w:r>
          </w:p>
        </w:tc>
        <w:tc>
          <w:tcPr>
            <w:tcW w:w="291" w:type="pct"/>
            <w:shd w:val="clear" w:color="auto" w:fill="auto"/>
            <w:vAlign w:val="center"/>
            <w:hideMark/>
          </w:tcPr>
          <w:p w14:paraId="5A7D48B1"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135A933B"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14CF0B9D"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89" w:type="pct"/>
            <w:shd w:val="clear" w:color="auto" w:fill="auto"/>
            <w:vAlign w:val="center"/>
            <w:hideMark/>
          </w:tcPr>
          <w:p w14:paraId="65FD3CF5"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76CC12DB" w14:textId="77777777" w:rsidTr="001254EE">
        <w:trPr>
          <w:trHeight w:val="227"/>
        </w:trPr>
        <w:tc>
          <w:tcPr>
            <w:tcW w:w="1084" w:type="pct"/>
            <w:shd w:val="clear" w:color="auto" w:fill="auto"/>
            <w:vAlign w:val="center"/>
            <w:hideMark/>
          </w:tcPr>
          <w:p w14:paraId="258072B4"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Общественные</w:t>
            </w:r>
          </w:p>
        </w:tc>
        <w:tc>
          <w:tcPr>
            <w:tcW w:w="428" w:type="pct"/>
            <w:shd w:val="clear" w:color="auto" w:fill="auto"/>
            <w:vAlign w:val="center"/>
            <w:hideMark/>
          </w:tcPr>
          <w:p w14:paraId="4BBD1C7C"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Гкал/ч</w:t>
            </w:r>
          </w:p>
        </w:tc>
        <w:tc>
          <w:tcPr>
            <w:tcW w:w="291" w:type="pct"/>
            <w:shd w:val="clear" w:color="auto" w:fill="auto"/>
            <w:vAlign w:val="center"/>
            <w:hideMark/>
          </w:tcPr>
          <w:p w14:paraId="1B706CFB"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43119D25" w14:textId="77777777" w:rsidR="001254EE" w:rsidRPr="00224B6B" w:rsidRDefault="001254EE" w:rsidP="008A29F8">
            <w:pPr>
              <w:jc w:val="center"/>
              <w:rPr>
                <w:color w:val="000000"/>
                <w:sz w:val="20"/>
                <w:szCs w:val="20"/>
              </w:rPr>
            </w:pPr>
            <w:r w:rsidRPr="00224B6B">
              <w:rPr>
                <w:color w:val="000000"/>
                <w:sz w:val="20"/>
                <w:szCs w:val="20"/>
              </w:rPr>
              <w:t>0,05</w:t>
            </w:r>
          </w:p>
        </w:tc>
        <w:tc>
          <w:tcPr>
            <w:tcW w:w="291" w:type="pct"/>
            <w:shd w:val="clear" w:color="auto" w:fill="auto"/>
            <w:vAlign w:val="center"/>
            <w:hideMark/>
          </w:tcPr>
          <w:p w14:paraId="15C6649E" w14:textId="77777777" w:rsidR="001254EE" w:rsidRPr="00224B6B" w:rsidRDefault="001254EE" w:rsidP="008A29F8">
            <w:pPr>
              <w:jc w:val="center"/>
              <w:rPr>
                <w:color w:val="000000"/>
                <w:sz w:val="20"/>
                <w:szCs w:val="20"/>
              </w:rPr>
            </w:pPr>
            <w:r w:rsidRPr="00224B6B">
              <w:rPr>
                <w:color w:val="000000"/>
                <w:sz w:val="20"/>
                <w:szCs w:val="20"/>
              </w:rPr>
              <w:t>0,00</w:t>
            </w:r>
          </w:p>
        </w:tc>
        <w:tc>
          <w:tcPr>
            <w:tcW w:w="290" w:type="pct"/>
            <w:shd w:val="clear" w:color="auto" w:fill="auto"/>
            <w:vAlign w:val="center"/>
            <w:hideMark/>
          </w:tcPr>
          <w:p w14:paraId="770EC282"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0C48EF83"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651938D9"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13A6C8E2" w14:textId="77777777" w:rsidR="001254EE" w:rsidRPr="00224B6B" w:rsidRDefault="001254EE" w:rsidP="008A29F8">
            <w:pPr>
              <w:jc w:val="center"/>
              <w:rPr>
                <w:color w:val="000000"/>
                <w:sz w:val="20"/>
                <w:szCs w:val="20"/>
              </w:rPr>
            </w:pPr>
            <w:r w:rsidRPr="00224B6B">
              <w:rPr>
                <w:color w:val="000000"/>
                <w:sz w:val="20"/>
                <w:szCs w:val="20"/>
              </w:rPr>
              <w:t>0,00</w:t>
            </w:r>
          </w:p>
        </w:tc>
        <w:tc>
          <w:tcPr>
            <w:tcW w:w="290" w:type="pct"/>
            <w:shd w:val="clear" w:color="auto" w:fill="auto"/>
            <w:vAlign w:val="center"/>
            <w:hideMark/>
          </w:tcPr>
          <w:p w14:paraId="007536BC"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2BC1795A"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38594E3C"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551B1F49"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89" w:type="pct"/>
            <w:shd w:val="clear" w:color="auto" w:fill="auto"/>
            <w:vAlign w:val="center"/>
            <w:hideMark/>
          </w:tcPr>
          <w:p w14:paraId="0C8C209E"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5BE0282B" w14:textId="77777777" w:rsidTr="001254EE">
        <w:trPr>
          <w:trHeight w:val="227"/>
        </w:trPr>
        <w:tc>
          <w:tcPr>
            <w:tcW w:w="1084" w:type="pct"/>
            <w:shd w:val="clear" w:color="auto" w:fill="auto"/>
            <w:vAlign w:val="center"/>
            <w:hideMark/>
          </w:tcPr>
          <w:p w14:paraId="0DFC4403"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Прочие</w:t>
            </w:r>
          </w:p>
        </w:tc>
        <w:tc>
          <w:tcPr>
            <w:tcW w:w="428" w:type="pct"/>
            <w:shd w:val="clear" w:color="auto" w:fill="auto"/>
            <w:vAlign w:val="center"/>
            <w:hideMark/>
          </w:tcPr>
          <w:p w14:paraId="21C9E2A9"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Гкал/ч</w:t>
            </w:r>
          </w:p>
        </w:tc>
        <w:tc>
          <w:tcPr>
            <w:tcW w:w="291" w:type="pct"/>
            <w:shd w:val="clear" w:color="auto" w:fill="auto"/>
            <w:vAlign w:val="center"/>
            <w:hideMark/>
          </w:tcPr>
          <w:p w14:paraId="5091E1EA"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07949E56"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6B8AF1ED" w14:textId="77777777" w:rsidR="001254EE" w:rsidRPr="00224B6B" w:rsidRDefault="001254EE" w:rsidP="008A29F8">
            <w:pPr>
              <w:jc w:val="center"/>
              <w:rPr>
                <w:color w:val="000000"/>
                <w:sz w:val="20"/>
                <w:szCs w:val="20"/>
              </w:rPr>
            </w:pPr>
            <w:r w:rsidRPr="00224B6B">
              <w:rPr>
                <w:color w:val="000000"/>
                <w:sz w:val="20"/>
                <w:szCs w:val="20"/>
              </w:rPr>
              <w:t>0,00</w:t>
            </w:r>
          </w:p>
        </w:tc>
        <w:tc>
          <w:tcPr>
            <w:tcW w:w="290" w:type="pct"/>
            <w:shd w:val="clear" w:color="auto" w:fill="auto"/>
            <w:vAlign w:val="center"/>
            <w:hideMark/>
          </w:tcPr>
          <w:p w14:paraId="4C700323"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0035413E"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16148DBD"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2D8E5791" w14:textId="77777777" w:rsidR="001254EE" w:rsidRPr="00224B6B" w:rsidRDefault="001254EE" w:rsidP="008A29F8">
            <w:pPr>
              <w:jc w:val="center"/>
              <w:rPr>
                <w:color w:val="000000"/>
                <w:sz w:val="20"/>
                <w:szCs w:val="20"/>
              </w:rPr>
            </w:pPr>
            <w:r w:rsidRPr="00224B6B">
              <w:rPr>
                <w:color w:val="000000"/>
                <w:sz w:val="20"/>
                <w:szCs w:val="20"/>
              </w:rPr>
              <w:t>0,00</w:t>
            </w:r>
          </w:p>
        </w:tc>
        <w:tc>
          <w:tcPr>
            <w:tcW w:w="290" w:type="pct"/>
            <w:shd w:val="clear" w:color="auto" w:fill="auto"/>
            <w:vAlign w:val="center"/>
            <w:hideMark/>
          </w:tcPr>
          <w:p w14:paraId="48C21798" w14:textId="77777777" w:rsidR="001254EE" w:rsidRPr="00224B6B" w:rsidRDefault="001254EE" w:rsidP="008A29F8">
            <w:pPr>
              <w:jc w:val="center"/>
              <w:rPr>
                <w:color w:val="000000"/>
                <w:sz w:val="20"/>
                <w:szCs w:val="20"/>
              </w:rPr>
            </w:pPr>
            <w:r w:rsidRPr="00224B6B">
              <w:rPr>
                <w:color w:val="000000"/>
                <w:sz w:val="20"/>
                <w:szCs w:val="20"/>
              </w:rPr>
              <w:t>0,00</w:t>
            </w:r>
          </w:p>
        </w:tc>
        <w:tc>
          <w:tcPr>
            <w:tcW w:w="291" w:type="pct"/>
            <w:shd w:val="clear" w:color="auto" w:fill="auto"/>
            <w:vAlign w:val="center"/>
            <w:hideMark/>
          </w:tcPr>
          <w:p w14:paraId="590FFDEE"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558D79E3"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91" w:type="pct"/>
            <w:shd w:val="clear" w:color="auto" w:fill="auto"/>
            <w:vAlign w:val="center"/>
            <w:hideMark/>
          </w:tcPr>
          <w:p w14:paraId="2F89DEEB"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289" w:type="pct"/>
            <w:shd w:val="clear" w:color="auto" w:fill="auto"/>
            <w:vAlign w:val="center"/>
            <w:hideMark/>
          </w:tcPr>
          <w:p w14:paraId="5739B4F6" w14:textId="77777777" w:rsidR="001254EE" w:rsidRPr="00224B6B" w:rsidRDefault="001254EE" w:rsidP="008A29F8">
            <w:pPr>
              <w:jc w:val="center"/>
              <w:rPr>
                <w:bCs/>
                <w:color w:val="000000"/>
                <w:sz w:val="20"/>
                <w:szCs w:val="20"/>
              </w:rPr>
            </w:pPr>
            <w:r w:rsidRPr="00224B6B">
              <w:rPr>
                <w:bCs/>
                <w:color w:val="000000"/>
                <w:sz w:val="20"/>
                <w:szCs w:val="20"/>
              </w:rPr>
              <w:t>0,00</w:t>
            </w:r>
          </w:p>
        </w:tc>
      </w:tr>
    </w:tbl>
    <w:p w14:paraId="4171DB8D" w14:textId="77777777" w:rsidR="00AE1D52" w:rsidRPr="00224B6B" w:rsidRDefault="00AE1D52" w:rsidP="00AE1D52">
      <w:pPr>
        <w:pStyle w:val="ab"/>
      </w:pPr>
    </w:p>
    <w:p w14:paraId="48009992" w14:textId="77777777" w:rsidR="00141E96" w:rsidRPr="00224B6B" w:rsidRDefault="00141E96" w:rsidP="00F55159">
      <w:pPr>
        <w:pStyle w:val="a3"/>
      </w:pPr>
      <w:r w:rsidRPr="00224B6B">
        <w:t xml:space="preserve">Приросты перспективных нагрузок на отопление, вентиляцию </w:t>
      </w:r>
      <w:r w:rsidR="008A29F8" w:rsidRPr="00224B6B">
        <w:t>и горячее водоснабжение систем</w:t>
      </w:r>
      <w:r w:rsidR="00AE1D52" w:rsidRPr="00224B6B">
        <w:t xml:space="preserve"> индивидуального</w:t>
      </w:r>
      <w:r w:rsidRPr="00224B6B">
        <w:t xml:space="preserve"> теплоснабжения </w:t>
      </w:r>
    </w:p>
    <w:tbl>
      <w:tblPr>
        <w:tblW w:w="5000" w:type="pct"/>
        <w:tblLook w:val="04A0" w:firstRow="1" w:lastRow="0" w:firstColumn="1" w:lastColumn="0" w:noHBand="0" w:noVBand="1"/>
      </w:tblPr>
      <w:tblGrid>
        <w:gridCol w:w="2649"/>
        <w:gridCol w:w="1254"/>
        <w:gridCol w:w="912"/>
        <w:gridCol w:w="911"/>
        <w:gridCol w:w="914"/>
        <w:gridCol w:w="914"/>
        <w:gridCol w:w="909"/>
        <w:gridCol w:w="911"/>
        <w:gridCol w:w="911"/>
        <w:gridCol w:w="909"/>
        <w:gridCol w:w="911"/>
        <w:gridCol w:w="911"/>
        <w:gridCol w:w="909"/>
        <w:gridCol w:w="920"/>
      </w:tblGrid>
      <w:tr w:rsidR="00141E96" w:rsidRPr="00224B6B" w14:paraId="465F9B24" w14:textId="77777777" w:rsidTr="001254EE">
        <w:trPr>
          <w:trHeight w:val="57"/>
          <w:tblHeader/>
        </w:trPr>
        <w:tc>
          <w:tcPr>
            <w:tcW w:w="89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A105EB6" w14:textId="77777777" w:rsidR="00141E96" w:rsidRPr="00224B6B" w:rsidRDefault="00141E96" w:rsidP="00AE1D52">
            <w:pPr>
              <w:widowControl/>
              <w:autoSpaceDE/>
              <w:autoSpaceDN/>
              <w:jc w:val="center"/>
              <w:rPr>
                <w:b/>
                <w:bCs/>
                <w:color w:val="000000"/>
                <w:sz w:val="20"/>
                <w:szCs w:val="20"/>
                <w:lang w:bidi="ar-SA"/>
              </w:rPr>
            </w:pPr>
            <w:r w:rsidRPr="00224B6B">
              <w:rPr>
                <w:b/>
                <w:bCs/>
                <w:color w:val="000000"/>
                <w:sz w:val="20"/>
                <w:szCs w:val="20"/>
                <w:lang w:bidi="ar-SA"/>
              </w:rPr>
              <w:t>Наименование</w:t>
            </w:r>
          </w:p>
        </w:tc>
        <w:tc>
          <w:tcPr>
            <w:tcW w:w="42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10E62CE" w14:textId="77777777" w:rsidR="00141E96" w:rsidRPr="00224B6B" w:rsidRDefault="00141E96" w:rsidP="00AE1D52">
            <w:pPr>
              <w:widowControl/>
              <w:autoSpaceDE/>
              <w:autoSpaceDN/>
              <w:jc w:val="center"/>
              <w:rPr>
                <w:b/>
                <w:bCs/>
                <w:color w:val="000000"/>
                <w:sz w:val="20"/>
                <w:szCs w:val="20"/>
                <w:lang w:bidi="ar-SA"/>
              </w:rPr>
            </w:pPr>
            <w:r w:rsidRPr="00224B6B">
              <w:rPr>
                <w:b/>
                <w:bCs/>
                <w:color w:val="000000"/>
                <w:sz w:val="20"/>
                <w:szCs w:val="20"/>
                <w:lang w:bidi="ar-SA"/>
              </w:rPr>
              <w:t>Ед. измерения</w:t>
            </w:r>
          </w:p>
        </w:tc>
        <w:tc>
          <w:tcPr>
            <w:tcW w:w="3686" w:type="pct"/>
            <w:gridSpan w:val="12"/>
            <w:tcBorders>
              <w:top w:val="single" w:sz="4" w:space="0" w:color="auto"/>
              <w:left w:val="nil"/>
              <w:bottom w:val="single" w:sz="4" w:space="0" w:color="auto"/>
              <w:right w:val="single" w:sz="4" w:space="0" w:color="000000"/>
            </w:tcBorders>
            <w:shd w:val="clear" w:color="auto" w:fill="auto"/>
            <w:vAlign w:val="center"/>
            <w:hideMark/>
          </w:tcPr>
          <w:p w14:paraId="5FF147E2" w14:textId="77777777" w:rsidR="00141E96" w:rsidRPr="00224B6B" w:rsidRDefault="00141E96" w:rsidP="00AE1D52">
            <w:pPr>
              <w:widowControl/>
              <w:autoSpaceDE/>
              <w:autoSpaceDN/>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1254EE" w:rsidRPr="00224B6B" w14:paraId="58F3F11F" w14:textId="77777777" w:rsidTr="001254EE">
        <w:trPr>
          <w:trHeight w:val="57"/>
          <w:tblHeader/>
        </w:trPr>
        <w:tc>
          <w:tcPr>
            <w:tcW w:w="892" w:type="pct"/>
            <w:vMerge/>
            <w:tcBorders>
              <w:top w:val="single" w:sz="4" w:space="0" w:color="auto"/>
              <w:left w:val="single" w:sz="4" w:space="0" w:color="auto"/>
              <w:bottom w:val="single" w:sz="4" w:space="0" w:color="000000"/>
              <w:right w:val="single" w:sz="4" w:space="0" w:color="auto"/>
            </w:tcBorders>
            <w:vAlign w:val="center"/>
            <w:hideMark/>
          </w:tcPr>
          <w:p w14:paraId="5CCF9F73" w14:textId="77777777" w:rsidR="001254EE" w:rsidRPr="00224B6B" w:rsidRDefault="001254EE" w:rsidP="00AE1D52">
            <w:pPr>
              <w:widowControl/>
              <w:autoSpaceDE/>
              <w:autoSpaceDN/>
              <w:rPr>
                <w:b/>
                <w:bCs/>
                <w:color w:val="000000"/>
                <w:sz w:val="20"/>
                <w:szCs w:val="20"/>
                <w:lang w:bidi="ar-SA"/>
              </w:rPr>
            </w:pPr>
          </w:p>
        </w:tc>
        <w:tc>
          <w:tcPr>
            <w:tcW w:w="422" w:type="pct"/>
            <w:vMerge/>
            <w:tcBorders>
              <w:top w:val="single" w:sz="4" w:space="0" w:color="auto"/>
              <w:left w:val="single" w:sz="4" w:space="0" w:color="auto"/>
              <w:bottom w:val="single" w:sz="4" w:space="0" w:color="auto"/>
              <w:right w:val="single" w:sz="4" w:space="0" w:color="auto"/>
            </w:tcBorders>
            <w:vAlign w:val="center"/>
            <w:hideMark/>
          </w:tcPr>
          <w:p w14:paraId="2424E3C8" w14:textId="77777777" w:rsidR="001254EE" w:rsidRPr="00224B6B" w:rsidRDefault="001254EE" w:rsidP="00AE1D52">
            <w:pPr>
              <w:widowControl/>
              <w:autoSpaceDE/>
              <w:autoSpaceDN/>
              <w:rPr>
                <w:b/>
                <w:bCs/>
                <w:color w:val="000000"/>
                <w:sz w:val="20"/>
                <w:szCs w:val="20"/>
                <w:lang w:bidi="ar-SA"/>
              </w:rPr>
            </w:pPr>
          </w:p>
        </w:tc>
        <w:tc>
          <w:tcPr>
            <w:tcW w:w="307" w:type="pct"/>
            <w:tcBorders>
              <w:top w:val="nil"/>
              <w:left w:val="nil"/>
              <w:bottom w:val="single" w:sz="4" w:space="0" w:color="auto"/>
              <w:right w:val="single" w:sz="4" w:space="0" w:color="auto"/>
            </w:tcBorders>
            <w:shd w:val="clear" w:color="auto" w:fill="auto"/>
            <w:vAlign w:val="center"/>
          </w:tcPr>
          <w:p w14:paraId="4D8CE8A3"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307" w:type="pct"/>
            <w:tcBorders>
              <w:top w:val="nil"/>
              <w:left w:val="nil"/>
              <w:bottom w:val="single" w:sz="4" w:space="0" w:color="auto"/>
              <w:right w:val="single" w:sz="4" w:space="0" w:color="auto"/>
            </w:tcBorders>
            <w:shd w:val="clear" w:color="auto" w:fill="auto"/>
            <w:vAlign w:val="center"/>
          </w:tcPr>
          <w:p w14:paraId="31C594E6"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308" w:type="pct"/>
            <w:tcBorders>
              <w:top w:val="nil"/>
              <w:left w:val="nil"/>
              <w:bottom w:val="single" w:sz="4" w:space="0" w:color="auto"/>
              <w:right w:val="single" w:sz="4" w:space="0" w:color="auto"/>
            </w:tcBorders>
            <w:shd w:val="clear" w:color="auto" w:fill="auto"/>
            <w:vAlign w:val="center"/>
          </w:tcPr>
          <w:p w14:paraId="03EE13AD"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308" w:type="pct"/>
            <w:tcBorders>
              <w:top w:val="nil"/>
              <w:left w:val="nil"/>
              <w:bottom w:val="single" w:sz="4" w:space="0" w:color="auto"/>
              <w:right w:val="single" w:sz="4" w:space="0" w:color="auto"/>
            </w:tcBorders>
            <w:shd w:val="clear" w:color="auto" w:fill="auto"/>
            <w:vAlign w:val="center"/>
          </w:tcPr>
          <w:p w14:paraId="5F757856"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306" w:type="pct"/>
            <w:tcBorders>
              <w:top w:val="nil"/>
              <w:left w:val="nil"/>
              <w:bottom w:val="single" w:sz="4" w:space="0" w:color="auto"/>
              <w:right w:val="single" w:sz="4" w:space="0" w:color="auto"/>
            </w:tcBorders>
            <w:shd w:val="clear" w:color="auto" w:fill="auto"/>
            <w:vAlign w:val="center"/>
          </w:tcPr>
          <w:p w14:paraId="389666B1"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307" w:type="pct"/>
            <w:tcBorders>
              <w:top w:val="nil"/>
              <w:left w:val="nil"/>
              <w:bottom w:val="single" w:sz="4" w:space="0" w:color="auto"/>
              <w:right w:val="single" w:sz="4" w:space="0" w:color="auto"/>
            </w:tcBorders>
            <w:shd w:val="clear" w:color="auto" w:fill="auto"/>
            <w:vAlign w:val="center"/>
          </w:tcPr>
          <w:p w14:paraId="7CEE59E8"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307" w:type="pct"/>
            <w:tcBorders>
              <w:top w:val="nil"/>
              <w:left w:val="nil"/>
              <w:bottom w:val="single" w:sz="4" w:space="0" w:color="auto"/>
              <w:right w:val="single" w:sz="4" w:space="0" w:color="auto"/>
            </w:tcBorders>
            <w:shd w:val="clear" w:color="auto" w:fill="auto"/>
            <w:vAlign w:val="center"/>
          </w:tcPr>
          <w:p w14:paraId="5EFC0FAB"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306" w:type="pct"/>
            <w:tcBorders>
              <w:top w:val="nil"/>
              <w:left w:val="nil"/>
              <w:bottom w:val="single" w:sz="4" w:space="0" w:color="auto"/>
              <w:right w:val="single" w:sz="4" w:space="0" w:color="auto"/>
            </w:tcBorders>
            <w:shd w:val="clear" w:color="auto" w:fill="auto"/>
            <w:vAlign w:val="center"/>
          </w:tcPr>
          <w:p w14:paraId="06F1ECAA"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307" w:type="pct"/>
            <w:tcBorders>
              <w:top w:val="nil"/>
              <w:left w:val="nil"/>
              <w:bottom w:val="single" w:sz="4" w:space="0" w:color="auto"/>
              <w:right w:val="single" w:sz="4" w:space="0" w:color="auto"/>
            </w:tcBorders>
            <w:shd w:val="clear" w:color="auto" w:fill="auto"/>
            <w:vAlign w:val="center"/>
          </w:tcPr>
          <w:p w14:paraId="0A10EB8F"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307" w:type="pct"/>
            <w:tcBorders>
              <w:top w:val="nil"/>
              <w:left w:val="nil"/>
              <w:bottom w:val="single" w:sz="4" w:space="0" w:color="auto"/>
              <w:right w:val="single" w:sz="4" w:space="0" w:color="auto"/>
            </w:tcBorders>
            <w:shd w:val="clear" w:color="auto" w:fill="auto"/>
            <w:vAlign w:val="center"/>
          </w:tcPr>
          <w:p w14:paraId="46299076"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306" w:type="pct"/>
            <w:tcBorders>
              <w:top w:val="nil"/>
              <w:left w:val="nil"/>
              <w:bottom w:val="single" w:sz="4" w:space="0" w:color="auto"/>
              <w:right w:val="single" w:sz="4" w:space="0" w:color="auto"/>
            </w:tcBorders>
            <w:shd w:val="clear" w:color="auto" w:fill="auto"/>
            <w:vAlign w:val="center"/>
          </w:tcPr>
          <w:p w14:paraId="4397CB98"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309" w:type="pct"/>
            <w:tcBorders>
              <w:top w:val="nil"/>
              <w:left w:val="nil"/>
              <w:bottom w:val="single" w:sz="4" w:space="0" w:color="auto"/>
              <w:right w:val="single" w:sz="4" w:space="0" w:color="auto"/>
            </w:tcBorders>
            <w:shd w:val="clear" w:color="auto" w:fill="auto"/>
            <w:vAlign w:val="center"/>
          </w:tcPr>
          <w:p w14:paraId="316A600F"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1254EE" w:rsidRPr="00224B6B" w14:paraId="7E9E7CE3" w14:textId="77777777" w:rsidTr="001254EE">
        <w:trPr>
          <w:trHeight w:val="57"/>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21760BA7"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rPr>
              <w:t>Пудомягское сельское поселение</w:t>
            </w:r>
          </w:p>
        </w:tc>
        <w:tc>
          <w:tcPr>
            <w:tcW w:w="422" w:type="pct"/>
            <w:tcBorders>
              <w:top w:val="nil"/>
              <w:left w:val="nil"/>
              <w:bottom w:val="single" w:sz="4" w:space="0" w:color="auto"/>
              <w:right w:val="single" w:sz="4" w:space="0" w:color="auto"/>
            </w:tcBorders>
            <w:shd w:val="clear" w:color="auto" w:fill="auto"/>
            <w:vAlign w:val="center"/>
            <w:hideMark/>
          </w:tcPr>
          <w:p w14:paraId="48A9D3E5"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307" w:type="pct"/>
            <w:tcBorders>
              <w:top w:val="nil"/>
              <w:left w:val="nil"/>
              <w:bottom w:val="single" w:sz="4" w:space="0" w:color="auto"/>
              <w:right w:val="single" w:sz="4" w:space="0" w:color="auto"/>
            </w:tcBorders>
            <w:shd w:val="clear" w:color="auto" w:fill="auto"/>
            <w:vAlign w:val="center"/>
          </w:tcPr>
          <w:p w14:paraId="5493E6E4" w14:textId="55177EED" w:rsidR="001254EE" w:rsidRPr="00224B6B" w:rsidRDefault="001254EE" w:rsidP="001254EE">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490D99B6" w14:textId="77777777" w:rsidR="001254EE" w:rsidRPr="00224B6B" w:rsidRDefault="001254EE" w:rsidP="008A29F8">
            <w:pPr>
              <w:jc w:val="center"/>
              <w:rPr>
                <w:bCs/>
                <w:color w:val="000000"/>
                <w:sz w:val="20"/>
                <w:szCs w:val="20"/>
              </w:rPr>
            </w:pPr>
            <w:r w:rsidRPr="00224B6B">
              <w:rPr>
                <w:bCs/>
                <w:color w:val="000000"/>
                <w:sz w:val="20"/>
                <w:szCs w:val="20"/>
              </w:rPr>
              <w:t>0,34</w:t>
            </w:r>
          </w:p>
        </w:tc>
        <w:tc>
          <w:tcPr>
            <w:tcW w:w="308" w:type="pct"/>
            <w:tcBorders>
              <w:top w:val="nil"/>
              <w:left w:val="nil"/>
              <w:bottom w:val="single" w:sz="4" w:space="0" w:color="auto"/>
              <w:right w:val="single" w:sz="4" w:space="0" w:color="auto"/>
            </w:tcBorders>
            <w:shd w:val="clear" w:color="auto" w:fill="auto"/>
            <w:vAlign w:val="center"/>
          </w:tcPr>
          <w:p w14:paraId="29CEAFA3" w14:textId="77777777" w:rsidR="001254EE" w:rsidRPr="00224B6B" w:rsidRDefault="001254EE" w:rsidP="008A29F8">
            <w:pPr>
              <w:jc w:val="center"/>
              <w:rPr>
                <w:bCs/>
                <w:color w:val="000000"/>
                <w:sz w:val="20"/>
                <w:szCs w:val="20"/>
              </w:rPr>
            </w:pPr>
            <w:r w:rsidRPr="00224B6B">
              <w:rPr>
                <w:bCs/>
                <w:color w:val="000000"/>
                <w:sz w:val="20"/>
                <w:szCs w:val="20"/>
              </w:rPr>
              <w:t>1,03</w:t>
            </w:r>
          </w:p>
        </w:tc>
        <w:tc>
          <w:tcPr>
            <w:tcW w:w="308" w:type="pct"/>
            <w:tcBorders>
              <w:top w:val="nil"/>
              <w:left w:val="nil"/>
              <w:bottom w:val="single" w:sz="4" w:space="0" w:color="auto"/>
              <w:right w:val="single" w:sz="4" w:space="0" w:color="auto"/>
            </w:tcBorders>
            <w:shd w:val="clear" w:color="auto" w:fill="auto"/>
            <w:vAlign w:val="center"/>
          </w:tcPr>
          <w:p w14:paraId="7934D5DB" w14:textId="77777777" w:rsidR="001254EE" w:rsidRPr="00224B6B" w:rsidRDefault="001254EE" w:rsidP="008A29F8">
            <w:pPr>
              <w:jc w:val="center"/>
              <w:rPr>
                <w:bCs/>
                <w:color w:val="000000"/>
                <w:sz w:val="20"/>
                <w:szCs w:val="20"/>
              </w:rPr>
            </w:pPr>
            <w:r w:rsidRPr="00224B6B">
              <w:rPr>
                <w:bCs/>
                <w:color w:val="000000"/>
                <w:sz w:val="20"/>
                <w:szCs w:val="20"/>
              </w:rPr>
              <w:t>1,03</w:t>
            </w:r>
          </w:p>
        </w:tc>
        <w:tc>
          <w:tcPr>
            <w:tcW w:w="306" w:type="pct"/>
            <w:tcBorders>
              <w:top w:val="nil"/>
              <w:left w:val="nil"/>
              <w:bottom w:val="single" w:sz="4" w:space="0" w:color="auto"/>
              <w:right w:val="single" w:sz="4" w:space="0" w:color="auto"/>
            </w:tcBorders>
            <w:shd w:val="clear" w:color="auto" w:fill="auto"/>
            <w:vAlign w:val="center"/>
          </w:tcPr>
          <w:p w14:paraId="7AFD23FF" w14:textId="77777777" w:rsidR="001254EE" w:rsidRPr="00224B6B" w:rsidRDefault="001254EE" w:rsidP="008A29F8">
            <w:pPr>
              <w:jc w:val="center"/>
              <w:rPr>
                <w:bCs/>
                <w:color w:val="000000"/>
                <w:sz w:val="20"/>
                <w:szCs w:val="20"/>
              </w:rPr>
            </w:pPr>
            <w:r w:rsidRPr="00224B6B">
              <w:rPr>
                <w:bCs/>
                <w:color w:val="000000"/>
                <w:sz w:val="20"/>
                <w:szCs w:val="20"/>
              </w:rPr>
              <w:t>1,03</w:t>
            </w:r>
          </w:p>
        </w:tc>
        <w:tc>
          <w:tcPr>
            <w:tcW w:w="307" w:type="pct"/>
            <w:tcBorders>
              <w:top w:val="nil"/>
              <w:left w:val="nil"/>
              <w:bottom w:val="single" w:sz="4" w:space="0" w:color="auto"/>
              <w:right w:val="single" w:sz="4" w:space="0" w:color="auto"/>
            </w:tcBorders>
            <w:shd w:val="clear" w:color="auto" w:fill="auto"/>
            <w:vAlign w:val="center"/>
          </w:tcPr>
          <w:p w14:paraId="5C5AEE23" w14:textId="77777777" w:rsidR="001254EE" w:rsidRPr="00224B6B" w:rsidRDefault="001254EE" w:rsidP="008A29F8">
            <w:pPr>
              <w:jc w:val="center"/>
              <w:rPr>
                <w:bCs/>
                <w:color w:val="000000"/>
                <w:sz w:val="20"/>
                <w:szCs w:val="20"/>
              </w:rPr>
            </w:pPr>
            <w:r w:rsidRPr="00224B6B">
              <w:rPr>
                <w:bCs/>
                <w:color w:val="000000"/>
                <w:sz w:val="20"/>
                <w:szCs w:val="20"/>
              </w:rPr>
              <w:t>1,03</w:t>
            </w:r>
          </w:p>
        </w:tc>
        <w:tc>
          <w:tcPr>
            <w:tcW w:w="307" w:type="pct"/>
            <w:tcBorders>
              <w:top w:val="nil"/>
              <w:left w:val="nil"/>
              <w:bottom w:val="single" w:sz="4" w:space="0" w:color="auto"/>
              <w:right w:val="single" w:sz="4" w:space="0" w:color="auto"/>
            </w:tcBorders>
            <w:shd w:val="clear" w:color="auto" w:fill="auto"/>
            <w:vAlign w:val="center"/>
          </w:tcPr>
          <w:p w14:paraId="276EA256" w14:textId="77777777" w:rsidR="001254EE" w:rsidRPr="00224B6B" w:rsidRDefault="001254EE" w:rsidP="008A29F8">
            <w:pPr>
              <w:jc w:val="center"/>
              <w:rPr>
                <w:bCs/>
                <w:color w:val="000000"/>
                <w:sz w:val="20"/>
                <w:szCs w:val="20"/>
              </w:rPr>
            </w:pPr>
            <w:r w:rsidRPr="00224B6B">
              <w:rPr>
                <w:bCs/>
                <w:color w:val="000000"/>
                <w:sz w:val="20"/>
                <w:szCs w:val="20"/>
              </w:rPr>
              <w:t>1,03</w:t>
            </w:r>
          </w:p>
        </w:tc>
        <w:tc>
          <w:tcPr>
            <w:tcW w:w="306" w:type="pct"/>
            <w:tcBorders>
              <w:top w:val="nil"/>
              <w:left w:val="nil"/>
              <w:bottom w:val="single" w:sz="4" w:space="0" w:color="auto"/>
              <w:right w:val="single" w:sz="4" w:space="0" w:color="auto"/>
            </w:tcBorders>
            <w:shd w:val="clear" w:color="auto" w:fill="auto"/>
            <w:vAlign w:val="center"/>
          </w:tcPr>
          <w:p w14:paraId="5A568D1D" w14:textId="77777777" w:rsidR="001254EE" w:rsidRPr="00224B6B" w:rsidRDefault="001254EE" w:rsidP="008A29F8">
            <w:pPr>
              <w:jc w:val="center"/>
              <w:rPr>
                <w:bCs/>
                <w:color w:val="000000"/>
                <w:sz w:val="20"/>
                <w:szCs w:val="20"/>
              </w:rPr>
            </w:pPr>
            <w:r w:rsidRPr="00224B6B">
              <w:rPr>
                <w:bCs/>
                <w:color w:val="000000"/>
                <w:sz w:val="20"/>
                <w:szCs w:val="20"/>
              </w:rPr>
              <w:t>1,03</w:t>
            </w:r>
          </w:p>
        </w:tc>
        <w:tc>
          <w:tcPr>
            <w:tcW w:w="307" w:type="pct"/>
            <w:tcBorders>
              <w:top w:val="nil"/>
              <w:left w:val="nil"/>
              <w:bottom w:val="single" w:sz="4" w:space="0" w:color="auto"/>
              <w:right w:val="single" w:sz="4" w:space="0" w:color="auto"/>
            </w:tcBorders>
            <w:shd w:val="clear" w:color="auto" w:fill="auto"/>
            <w:vAlign w:val="center"/>
          </w:tcPr>
          <w:p w14:paraId="45708380"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0871A9E8"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0B8FEC0C"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2B5F35C4"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5DDA9608" w14:textId="77777777" w:rsidTr="001254EE">
        <w:trPr>
          <w:trHeight w:val="57"/>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212A04C1"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Жилые</w:t>
            </w:r>
          </w:p>
        </w:tc>
        <w:tc>
          <w:tcPr>
            <w:tcW w:w="422" w:type="pct"/>
            <w:tcBorders>
              <w:top w:val="nil"/>
              <w:left w:val="nil"/>
              <w:bottom w:val="single" w:sz="4" w:space="0" w:color="auto"/>
              <w:right w:val="single" w:sz="4" w:space="0" w:color="auto"/>
            </w:tcBorders>
            <w:shd w:val="clear" w:color="auto" w:fill="auto"/>
            <w:vAlign w:val="center"/>
            <w:hideMark/>
          </w:tcPr>
          <w:p w14:paraId="6405365B"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307" w:type="pct"/>
            <w:tcBorders>
              <w:top w:val="nil"/>
              <w:left w:val="nil"/>
              <w:bottom w:val="single" w:sz="4" w:space="0" w:color="auto"/>
              <w:right w:val="single" w:sz="4" w:space="0" w:color="auto"/>
            </w:tcBorders>
            <w:shd w:val="clear" w:color="auto" w:fill="auto"/>
            <w:vAlign w:val="center"/>
          </w:tcPr>
          <w:p w14:paraId="0D9056B4" w14:textId="4424EFDD"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755AF3A1"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8" w:type="pct"/>
            <w:tcBorders>
              <w:top w:val="nil"/>
              <w:left w:val="nil"/>
              <w:bottom w:val="single" w:sz="4" w:space="0" w:color="auto"/>
              <w:right w:val="single" w:sz="4" w:space="0" w:color="auto"/>
            </w:tcBorders>
            <w:shd w:val="clear" w:color="auto" w:fill="auto"/>
            <w:vAlign w:val="center"/>
          </w:tcPr>
          <w:p w14:paraId="3D416931" w14:textId="77777777" w:rsidR="001254EE" w:rsidRPr="00224B6B" w:rsidRDefault="001254EE" w:rsidP="008A29F8">
            <w:pPr>
              <w:jc w:val="center"/>
              <w:rPr>
                <w:bCs/>
                <w:color w:val="000000"/>
                <w:sz w:val="20"/>
                <w:szCs w:val="20"/>
              </w:rPr>
            </w:pPr>
            <w:r w:rsidRPr="00224B6B">
              <w:rPr>
                <w:bCs/>
                <w:color w:val="000000"/>
                <w:sz w:val="20"/>
                <w:szCs w:val="20"/>
              </w:rPr>
              <w:t>0,75</w:t>
            </w:r>
          </w:p>
        </w:tc>
        <w:tc>
          <w:tcPr>
            <w:tcW w:w="308" w:type="pct"/>
            <w:tcBorders>
              <w:top w:val="nil"/>
              <w:left w:val="nil"/>
              <w:bottom w:val="single" w:sz="4" w:space="0" w:color="auto"/>
              <w:right w:val="single" w:sz="4" w:space="0" w:color="auto"/>
            </w:tcBorders>
            <w:shd w:val="clear" w:color="auto" w:fill="auto"/>
            <w:vAlign w:val="center"/>
          </w:tcPr>
          <w:p w14:paraId="116D4077" w14:textId="77777777" w:rsidR="001254EE" w:rsidRPr="00224B6B" w:rsidRDefault="001254EE" w:rsidP="008A29F8">
            <w:pPr>
              <w:jc w:val="center"/>
              <w:rPr>
                <w:bCs/>
                <w:color w:val="000000"/>
                <w:sz w:val="20"/>
                <w:szCs w:val="20"/>
              </w:rPr>
            </w:pPr>
            <w:r w:rsidRPr="00224B6B">
              <w:rPr>
                <w:bCs/>
                <w:color w:val="000000"/>
                <w:sz w:val="20"/>
                <w:szCs w:val="20"/>
              </w:rPr>
              <w:t>0,75</w:t>
            </w:r>
          </w:p>
        </w:tc>
        <w:tc>
          <w:tcPr>
            <w:tcW w:w="306" w:type="pct"/>
            <w:tcBorders>
              <w:top w:val="nil"/>
              <w:left w:val="nil"/>
              <w:bottom w:val="single" w:sz="4" w:space="0" w:color="auto"/>
              <w:right w:val="single" w:sz="4" w:space="0" w:color="auto"/>
            </w:tcBorders>
            <w:shd w:val="clear" w:color="auto" w:fill="auto"/>
            <w:vAlign w:val="center"/>
          </w:tcPr>
          <w:p w14:paraId="274EC988" w14:textId="77777777" w:rsidR="001254EE" w:rsidRPr="00224B6B" w:rsidRDefault="001254EE" w:rsidP="008A29F8">
            <w:pPr>
              <w:jc w:val="center"/>
              <w:rPr>
                <w:bCs/>
                <w:color w:val="000000"/>
                <w:sz w:val="20"/>
                <w:szCs w:val="20"/>
              </w:rPr>
            </w:pPr>
            <w:r w:rsidRPr="00224B6B">
              <w:rPr>
                <w:bCs/>
                <w:color w:val="000000"/>
                <w:sz w:val="20"/>
                <w:szCs w:val="20"/>
              </w:rPr>
              <w:t>0,75</w:t>
            </w:r>
          </w:p>
        </w:tc>
        <w:tc>
          <w:tcPr>
            <w:tcW w:w="307" w:type="pct"/>
            <w:tcBorders>
              <w:top w:val="nil"/>
              <w:left w:val="nil"/>
              <w:bottom w:val="single" w:sz="4" w:space="0" w:color="auto"/>
              <w:right w:val="single" w:sz="4" w:space="0" w:color="auto"/>
            </w:tcBorders>
            <w:shd w:val="clear" w:color="auto" w:fill="auto"/>
            <w:vAlign w:val="center"/>
          </w:tcPr>
          <w:p w14:paraId="14963802" w14:textId="77777777" w:rsidR="001254EE" w:rsidRPr="00224B6B" w:rsidRDefault="001254EE" w:rsidP="008A29F8">
            <w:pPr>
              <w:jc w:val="center"/>
              <w:rPr>
                <w:bCs/>
                <w:color w:val="000000"/>
                <w:sz w:val="20"/>
                <w:szCs w:val="20"/>
              </w:rPr>
            </w:pPr>
            <w:r w:rsidRPr="00224B6B">
              <w:rPr>
                <w:bCs/>
                <w:color w:val="000000"/>
                <w:sz w:val="20"/>
                <w:szCs w:val="20"/>
              </w:rPr>
              <w:t>0,75</w:t>
            </w:r>
          </w:p>
        </w:tc>
        <w:tc>
          <w:tcPr>
            <w:tcW w:w="307" w:type="pct"/>
            <w:tcBorders>
              <w:top w:val="nil"/>
              <w:left w:val="nil"/>
              <w:bottom w:val="single" w:sz="4" w:space="0" w:color="auto"/>
              <w:right w:val="single" w:sz="4" w:space="0" w:color="auto"/>
            </w:tcBorders>
            <w:shd w:val="clear" w:color="auto" w:fill="auto"/>
            <w:vAlign w:val="center"/>
          </w:tcPr>
          <w:p w14:paraId="61EF50C8" w14:textId="77777777" w:rsidR="001254EE" w:rsidRPr="00224B6B" w:rsidRDefault="001254EE" w:rsidP="008A29F8">
            <w:pPr>
              <w:jc w:val="center"/>
              <w:rPr>
                <w:bCs/>
                <w:color w:val="000000"/>
                <w:sz w:val="20"/>
                <w:szCs w:val="20"/>
              </w:rPr>
            </w:pPr>
            <w:r w:rsidRPr="00224B6B">
              <w:rPr>
                <w:bCs/>
                <w:color w:val="000000"/>
                <w:sz w:val="20"/>
                <w:szCs w:val="20"/>
              </w:rPr>
              <w:t>0,75</w:t>
            </w:r>
          </w:p>
        </w:tc>
        <w:tc>
          <w:tcPr>
            <w:tcW w:w="306" w:type="pct"/>
            <w:tcBorders>
              <w:top w:val="nil"/>
              <w:left w:val="nil"/>
              <w:bottom w:val="single" w:sz="4" w:space="0" w:color="auto"/>
              <w:right w:val="single" w:sz="4" w:space="0" w:color="auto"/>
            </w:tcBorders>
            <w:shd w:val="clear" w:color="auto" w:fill="auto"/>
            <w:vAlign w:val="center"/>
          </w:tcPr>
          <w:p w14:paraId="34FB015E" w14:textId="77777777" w:rsidR="001254EE" w:rsidRPr="00224B6B" w:rsidRDefault="001254EE" w:rsidP="008A29F8">
            <w:pPr>
              <w:jc w:val="center"/>
              <w:rPr>
                <w:bCs/>
                <w:color w:val="000000"/>
                <w:sz w:val="20"/>
                <w:szCs w:val="20"/>
              </w:rPr>
            </w:pPr>
            <w:r w:rsidRPr="00224B6B">
              <w:rPr>
                <w:bCs/>
                <w:color w:val="000000"/>
                <w:sz w:val="20"/>
                <w:szCs w:val="20"/>
              </w:rPr>
              <w:t>0,75</w:t>
            </w:r>
          </w:p>
        </w:tc>
        <w:tc>
          <w:tcPr>
            <w:tcW w:w="307" w:type="pct"/>
            <w:tcBorders>
              <w:top w:val="nil"/>
              <w:left w:val="nil"/>
              <w:bottom w:val="single" w:sz="4" w:space="0" w:color="auto"/>
              <w:right w:val="single" w:sz="4" w:space="0" w:color="auto"/>
            </w:tcBorders>
            <w:shd w:val="clear" w:color="auto" w:fill="auto"/>
            <w:vAlign w:val="center"/>
          </w:tcPr>
          <w:p w14:paraId="1C703E87"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191B908B"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5184F39F"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7482ED68"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57523919" w14:textId="77777777" w:rsidTr="001254EE">
        <w:trPr>
          <w:trHeight w:val="57"/>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25BA9670"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Общественные</w:t>
            </w:r>
          </w:p>
        </w:tc>
        <w:tc>
          <w:tcPr>
            <w:tcW w:w="422" w:type="pct"/>
            <w:tcBorders>
              <w:top w:val="nil"/>
              <w:left w:val="nil"/>
              <w:bottom w:val="single" w:sz="4" w:space="0" w:color="auto"/>
              <w:right w:val="single" w:sz="4" w:space="0" w:color="auto"/>
            </w:tcBorders>
            <w:shd w:val="clear" w:color="auto" w:fill="auto"/>
            <w:vAlign w:val="center"/>
            <w:hideMark/>
          </w:tcPr>
          <w:p w14:paraId="0229FEE3"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307" w:type="pct"/>
            <w:tcBorders>
              <w:top w:val="nil"/>
              <w:left w:val="nil"/>
              <w:bottom w:val="single" w:sz="4" w:space="0" w:color="auto"/>
              <w:right w:val="single" w:sz="4" w:space="0" w:color="auto"/>
            </w:tcBorders>
            <w:shd w:val="clear" w:color="auto" w:fill="auto"/>
            <w:vAlign w:val="center"/>
          </w:tcPr>
          <w:p w14:paraId="212508F7"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24D5C233" w14:textId="77777777" w:rsidR="001254EE" w:rsidRPr="00224B6B" w:rsidRDefault="001254EE" w:rsidP="008A29F8">
            <w:pPr>
              <w:jc w:val="center"/>
              <w:rPr>
                <w:bCs/>
                <w:color w:val="000000"/>
                <w:sz w:val="20"/>
                <w:szCs w:val="20"/>
              </w:rPr>
            </w:pPr>
            <w:r w:rsidRPr="00224B6B">
              <w:rPr>
                <w:bCs/>
                <w:color w:val="000000"/>
                <w:sz w:val="20"/>
                <w:szCs w:val="20"/>
              </w:rPr>
              <w:t>0,34</w:t>
            </w:r>
          </w:p>
        </w:tc>
        <w:tc>
          <w:tcPr>
            <w:tcW w:w="308" w:type="pct"/>
            <w:tcBorders>
              <w:top w:val="nil"/>
              <w:left w:val="nil"/>
              <w:bottom w:val="single" w:sz="4" w:space="0" w:color="auto"/>
              <w:right w:val="single" w:sz="4" w:space="0" w:color="auto"/>
            </w:tcBorders>
            <w:shd w:val="clear" w:color="auto" w:fill="auto"/>
            <w:vAlign w:val="center"/>
          </w:tcPr>
          <w:p w14:paraId="3787E988" w14:textId="77777777" w:rsidR="001254EE" w:rsidRPr="00224B6B" w:rsidRDefault="001254EE" w:rsidP="008A29F8">
            <w:pPr>
              <w:jc w:val="center"/>
              <w:rPr>
                <w:bCs/>
                <w:color w:val="000000"/>
                <w:sz w:val="20"/>
                <w:szCs w:val="20"/>
              </w:rPr>
            </w:pPr>
            <w:r w:rsidRPr="00224B6B">
              <w:rPr>
                <w:bCs/>
                <w:color w:val="000000"/>
                <w:sz w:val="20"/>
                <w:szCs w:val="20"/>
              </w:rPr>
              <w:t>0,28</w:t>
            </w:r>
          </w:p>
        </w:tc>
        <w:tc>
          <w:tcPr>
            <w:tcW w:w="308" w:type="pct"/>
            <w:tcBorders>
              <w:top w:val="nil"/>
              <w:left w:val="nil"/>
              <w:bottom w:val="single" w:sz="4" w:space="0" w:color="auto"/>
              <w:right w:val="single" w:sz="4" w:space="0" w:color="auto"/>
            </w:tcBorders>
            <w:shd w:val="clear" w:color="auto" w:fill="auto"/>
            <w:vAlign w:val="center"/>
          </w:tcPr>
          <w:p w14:paraId="7416D96D" w14:textId="77777777" w:rsidR="001254EE" w:rsidRPr="00224B6B" w:rsidRDefault="001254EE" w:rsidP="008A29F8">
            <w:pPr>
              <w:jc w:val="center"/>
              <w:rPr>
                <w:bCs/>
                <w:color w:val="000000"/>
                <w:sz w:val="20"/>
                <w:szCs w:val="20"/>
              </w:rPr>
            </w:pPr>
            <w:r w:rsidRPr="00224B6B">
              <w:rPr>
                <w:bCs/>
                <w:color w:val="000000"/>
                <w:sz w:val="20"/>
                <w:szCs w:val="20"/>
              </w:rPr>
              <w:t>0,28</w:t>
            </w:r>
          </w:p>
        </w:tc>
        <w:tc>
          <w:tcPr>
            <w:tcW w:w="306" w:type="pct"/>
            <w:tcBorders>
              <w:top w:val="nil"/>
              <w:left w:val="nil"/>
              <w:bottom w:val="single" w:sz="4" w:space="0" w:color="auto"/>
              <w:right w:val="single" w:sz="4" w:space="0" w:color="auto"/>
            </w:tcBorders>
            <w:shd w:val="clear" w:color="auto" w:fill="auto"/>
            <w:vAlign w:val="center"/>
          </w:tcPr>
          <w:p w14:paraId="2BA00E54" w14:textId="77777777" w:rsidR="001254EE" w:rsidRPr="00224B6B" w:rsidRDefault="001254EE" w:rsidP="008A29F8">
            <w:pPr>
              <w:jc w:val="center"/>
              <w:rPr>
                <w:bCs/>
                <w:color w:val="000000"/>
                <w:sz w:val="20"/>
                <w:szCs w:val="20"/>
              </w:rPr>
            </w:pPr>
            <w:r w:rsidRPr="00224B6B">
              <w:rPr>
                <w:bCs/>
                <w:color w:val="000000"/>
                <w:sz w:val="20"/>
                <w:szCs w:val="20"/>
              </w:rPr>
              <w:t>0,28</w:t>
            </w:r>
          </w:p>
        </w:tc>
        <w:tc>
          <w:tcPr>
            <w:tcW w:w="307" w:type="pct"/>
            <w:tcBorders>
              <w:top w:val="nil"/>
              <w:left w:val="nil"/>
              <w:bottom w:val="single" w:sz="4" w:space="0" w:color="auto"/>
              <w:right w:val="single" w:sz="4" w:space="0" w:color="auto"/>
            </w:tcBorders>
            <w:shd w:val="clear" w:color="auto" w:fill="auto"/>
            <w:vAlign w:val="center"/>
          </w:tcPr>
          <w:p w14:paraId="36527D5D" w14:textId="77777777" w:rsidR="001254EE" w:rsidRPr="00224B6B" w:rsidRDefault="001254EE" w:rsidP="008A29F8">
            <w:pPr>
              <w:jc w:val="center"/>
              <w:rPr>
                <w:bCs/>
                <w:color w:val="000000"/>
                <w:sz w:val="20"/>
                <w:szCs w:val="20"/>
              </w:rPr>
            </w:pPr>
            <w:r w:rsidRPr="00224B6B">
              <w:rPr>
                <w:bCs/>
                <w:color w:val="000000"/>
                <w:sz w:val="20"/>
                <w:szCs w:val="20"/>
              </w:rPr>
              <w:t>0,28</w:t>
            </w:r>
          </w:p>
        </w:tc>
        <w:tc>
          <w:tcPr>
            <w:tcW w:w="307" w:type="pct"/>
            <w:tcBorders>
              <w:top w:val="nil"/>
              <w:left w:val="nil"/>
              <w:bottom w:val="single" w:sz="4" w:space="0" w:color="auto"/>
              <w:right w:val="single" w:sz="4" w:space="0" w:color="auto"/>
            </w:tcBorders>
            <w:shd w:val="clear" w:color="auto" w:fill="auto"/>
            <w:vAlign w:val="center"/>
          </w:tcPr>
          <w:p w14:paraId="15A03241" w14:textId="77777777" w:rsidR="001254EE" w:rsidRPr="00224B6B" w:rsidRDefault="001254EE" w:rsidP="008A29F8">
            <w:pPr>
              <w:jc w:val="center"/>
              <w:rPr>
                <w:bCs/>
                <w:color w:val="000000"/>
                <w:sz w:val="20"/>
                <w:szCs w:val="20"/>
              </w:rPr>
            </w:pPr>
            <w:r w:rsidRPr="00224B6B">
              <w:rPr>
                <w:bCs/>
                <w:color w:val="000000"/>
                <w:sz w:val="20"/>
                <w:szCs w:val="20"/>
              </w:rPr>
              <w:t>0,28</w:t>
            </w:r>
          </w:p>
        </w:tc>
        <w:tc>
          <w:tcPr>
            <w:tcW w:w="306" w:type="pct"/>
            <w:tcBorders>
              <w:top w:val="nil"/>
              <w:left w:val="nil"/>
              <w:bottom w:val="single" w:sz="4" w:space="0" w:color="auto"/>
              <w:right w:val="single" w:sz="4" w:space="0" w:color="auto"/>
            </w:tcBorders>
            <w:shd w:val="clear" w:color="auto" w:fill="auto"/>
            <w:vAlign w:val="center"/>
          </w:tcPr>
          <w:p w14:paraId="3DB49672" w14:textId="77777777" w:rsidR="001254EE" w:rsidRPr="00224B6B" w:rsidRDefault="001254EE" w:rsidP="008A29F8">
            <w:pPr>
              <w:jc w:val="center"/>
              <w:rPr>
                <w:bCs/>
                <w:color w:val="000000"/>
                <w:sz w:val="20"/>
                <w:szCs w:val="20"/>
              </w:rPr>
            </w:pPr>
            <w:r w:rsidRPr="00224B6B">
              <w:rPr>
                <w:bCs/>
                <w:color w:val="000000"/>
                <w:sz w:val="20"/>
                <w:szCs w:val="20"/>
              </w:rPr>
              <w:t>0,28</w:t>
            </w:r>
          </w:p>
        </w:tc>
        <w:tc>
          <w:tcPr>
            <w:tcW w:w="307" w:type="pct"/>
            <w:tcBorders>
              <w:top w:val="nil"/>
              <w:left w:val="nil"/>
              <w:bottom w:val="single" w:sz="4" w:space="0" w:color="auto"/>
              <w:right w:val="single" w:sz="4" w:space="0" w:color="auto"/>
            </w:tcBorders>
            <w:shd w:val="clear" w:color="auto" w:fill="auto"/>
            <w:vAlign w:val="center"/>
          </w:tcPr>
          <w:p w14:paraId="53FC5B0B"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133DA7B7"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3F57CE7A"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26990499"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1094C83D" w14:textId="77777777" w:rsidTr="001254EE">
        <w:trPr>
          <w:trHeight w:val="57"/>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086553EB"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Прочие</w:t>
            </w:r>
          </w:p>
        </w:tc>
        <w:tc>
          <w:tcPr>
            <w:tcW w:w="422" w:type="pct"/>
            <w:tcBorders>
              <w:top w:val="nil"/>
              <w:left w:val="nil"/>
              <w:bottom w:val="single" w:sz="4" w:space="0" w:color="auto"/>
              <w:right w:val="single" w:sz="4" w:space="0" w:color="auto"/>
            </w:tcBorders>
            <w:shd w:val="clear" w:color="auto" w:fill="auto"/>
            <w:vAlign w:val="center"/>
            <w:hideMark/>
          </w:tcPr>
          <w:p w14:paraId="32511E10"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307" w:type="pct"/>
            <w:tcBorders>
              <w:top w:val="nil"/>
              <w:left w:val="nil"/>
              <w:bottom w:val="single" w:sz="4" w:space="0" w:color="auto"/>
              <w:right w:val="single" w:sz="4" w:space="0" w:color="auto"/>
            </w:tcBorders>
            <w:shd w:val="clear" w:color="auto" w:fill="auto"/>
            <w:vAlign w:val="center"/>
          </w:tcPr>
          <w:p w14:paraId="7665316E"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23262DE4"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8" w:type="pct"/>
            <w:tcBorders>
              <w:top w:val="nil"/>
              <w:left w:val="nil"/>
              <w:bottom w:val="single" w:sz="4" w:space="0" w:color="auto"/>
              <w:right w:val="single" w:sz="4" w:space="0" w:color="auto"/>
            </w:tcBorders>
            <w:shd w:val="clear" w:color="auto" w:fill="auto"/>
            <w:vAlign w:val="center"/>
          </w:tcPr>
          <w:p w14:paraId="0ABB5115"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8" w:type="pct"/>
            <w:tcBorders>
              <w:top w:val="nil"/>
              <w:left w:val="nil"/>
              <w:bottom w:val="single" w:sz="4" w:space="0" w:color="auto"/>
              <w:right w:val="single" w:sz="4" w:space="0" w:color="auto"/>
            </w:tcBorders>
            <w:shd w:val="clear" w:color="auto" w:fill="auto"/>
            <w:vAlign w:val="center"/>
          </w:tcPr>
          <w:p w14:paraId="4F225085"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7277D980"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7AE005DF"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7F4E3E4F"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77B9581A"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1C75E3F2"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71B6702F"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7EFAC0E5"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74C6FAEA"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0FDCAB39" w14:textId="77777777" w:rsidTr="001254EE">
        <w:trPr>
          <w:trHeight w:val="57"/>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36D28EEC" w14:textId="77777777" w:rsidR="001254EE" w:rsidRPr="00224B6B" w:rsidRDefault="001254EE" w:rsidP="008A29F8">
            <w:pPr>
              <w:jc w:val="center"/>
              <w:rPr>
                <w:b/>
                <w:bCs/>
                <w:color w:val="000000"/>
                <w:sz w:val="20"/>
                <w:szCs w:val="20"/>
              </w:rPr>
            </w:pPr>
            <w:r w:rsidRPr="00224B6B">
              <w:rPr>
                <w:b/>
                <w:bCs/>
                <w:color w:val="000000"/>
                <w:sz w:val="20"/>
                <w:szCs w:val="20"/>
              </w:rPr>
              <w:t>пос. Лукаши</w:t>
            </w:r>
          </w:p>
        </w:tc>
        <w:tc>
          <w:tcPr>
            <w:tcW w:w="422" w:type="pct"/>
            <w:tcBorders>
              <w:top w:val="nil"/>
              <w:left w:val="nil"/>
              <w:bottom w:val="single" w:sz="4" w:space="0" w:color="auto"/>
              <w:right w:val="single" w:sz="4" w:space="0" w:color="auto"/>
            </w:tcBorders>
            <w:shd w:val="clear" w:color="auto" w:fill="auto"/>
            <w:vAlign w:val="center"/>
            <w:hideMark/>
          </w:tcPr>
          <w:p w14:paraId="46C1C781"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307" w:type="pct"/>
            <w:tcBorders>
              <w:top w:val="nil"/>
              <w:left w:val="nil"/>
              <w:bottom w:val="single" w:sz="4" w:space="0" w:color="auto"/>
              <w:right w:val="single" w:sz="4" w:space="0" w:color="auto"/>
            </w:tcBorders>
            <w:shd w:val="clear" w:color="auto" w:fill="auto"/>
            <w:vAlign w:val="center"/>
          </w:tcPr>
          <w:p w14:paraId="5429FB26" w14:textId="0C47F66F"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6994B70C"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8" w:type="pct"/>
            <w:tcBorders>
              <w:top w:val="nil"/>
              <w:left w:val="nil"/>
              <w:bottom w:val="single" w:sz="4" w:space="0" w:color="auto"/>
              <w:right w:val="single" w:sz="4" w:space="0" w:color="auto"/>
            </w:tcBorders>
            <w:shd w:val="clear" w:color="auto" w:fill="auto"/>
            <w:vAlign w:val="center"/>
          </w:tcPr>
          <w:p w14:paraId="093F23D3" w14:textId="77777777" w:rsidR="001254EE" w:rsidRPr="00224B6B" w:rsidRDefault="001254EE" w:rsidP="008A29F8">
            <w:pPr>
              <w:jc w:val="center"/>
              <w:rPr>
                <w:bCs/>
                <w:color w:val="000000"/>
                <w:sz w:val="20"/>
                <w:szCs w:val="20"/>
              </w:rPr>
            </w:pPr>
            <w:r w:rsidRPr="00224B6B">
              <w:rPr>
                <w:bCs/>
                <w:color w:val="000000"/>
                <w:sz w:val="20"/>
                <w:szCs w:val="20"/>
              </w:rPr>
              <w:t>0,09</w:t>
            </w:r>
          </w:p>
        </w:tc>
        <w:tc>
          <w:tcPr>
            <w:tcW w:w="308" w:type="pct"/>
            <w:tcBorders>
              <w:top w:val="nil"/>
              <w:left w:val="nil"/>
              <w:bottom w:val="single" w:sz="4" w:space="0" w:color="auto"/>
              <w:right w:val="single" w:sz="4" w:space="0" w:color="auto"/>
            </w:tcBorders>
            <w:shd w:val="clear" w:color="auto" w:fill="auto"/>
            <w:vAlign w:val="center"/>
          </w:tcPr>
          <w:p w14:paraId="564E0EAC" w14:textId="77777777" w:rsidR="001254EE" w:rsidRPr="00224B6B" w:rsidRDefault="001254EE" w:rsidP="008A29F8">
            <w:pPr>
              <w:jc w:val="center"/>
              <w:rPr>
                <w:bCs/>
                <w:color w:val="000000"/>
                <w:sz w:val="20"/>
                <w:szCs w:val="20"/>
              </w:rPr>
            </w:pPr>
            <w:r w:rsidRPr="00224B6B">
              <w:rPr>
                <w:bCs/>
                <w:color w:val="000000"/>
                <w:sz w:val="20"/>
                <w:szCs w:val="20"/>
              </w:rPr>
              <w:t>0,09</w:t>
            </w:r>
          </w:p>
        </w:tc>
        <w:tc>
          <w:tcPr>
            <w:tcW w:w="306" w:type="pct"/>
            <w:tcBorders>
              <w:top w:val="nil"/>
              <w:left w:val="nil"/>
              <w:bottom w:val="single" w:sz="4" w:space="0" w:color="auto"/>
              <w:right w:val="single" w:sz="4" w:space="0" w:color="auto"/>
            </w:tcBorders>
            <w:shd w:val="clear" w:color="auto" w:fill="auto"/>
            <w:vAlign w:val="center"/>
          </w:tcPr>
          <w:p w14:paraId="0B95BF18" w14:textId="77777777" w:rsidR="001254EE" w:rsidRPr="00224B6B" w:rsidRDefault="001254EE" w:rsidP="008A29F8">
            <w:pPr>
              <w:jc w:val="center"/>
              <w:rPr>
                <w:bCs/>
                <w:color w:val="000000"/>
                <w:sz w:val="20"/>
                <w:szCs w:val="20"/>
              </w:rPr>
            </w:pPr>
            <w:r w:rsidRPr="00224B6B">
              <w:rPr>
                <w:bCs/>
                <w:color w:val="000000"/>
                <w:sz w:val="20"/>
                <w:szCs w:val="20"/>
              </w:rPr>
              <w:t>0,09</w:t>
            </w:r>
          </w:p>
        </w:tc>
        <w:tc>
          <w:tcPr>
            <w:tcW w:w="307" w:type="pct"/>
            <w:tcBorders>
              <w:top w:val="nil"/>
              <w:left w:val="nil"/>
              <w:bottom w:val="single" w:sz="4" w:space="0" w:color="auto"/>
              <w:right w:val="single" w:sz="4" w:space="0" w:color="auto"/>
            </w:tcBorders>
            <w:shd w:val="clear" w:color="auto" w:fill="auto"/>
            <w:vAlign w:val="center"/>
          </w:tcPr>
          <w:p w14:paraId="0AD0B0B2" w14:textId="77777777" w:rsidR="001254EE" w:rsidRPr="00224B6B" w:rsidRDefault="001254EE" w:rsidP="008A29F8">
            <w:pPr>
              <w:jc w:val="center"/>
              <w:rPr>
                <w:bCs/>
                <w:color w:val="000000"/>
                <w:sz w:val="20"/>
                <w:szCs w:val="20"/>
              </w:rPr>
            </w:pPr>
            <w:r w:rsidRPr="00224B6B">
              <w:rPr>
                <w:bCs/>
                <w:color w:val="000000"/>
                <w:sz w:val="20"/>
                <w:szCs w:val="20"/>
              </w:rPr>
              <w:t>0,09</w:t>
            </w:r>
          </w:p>
        </w:tc>
        <w:tc>
          <w:tcPr>
            <w:tcW w:w="307" w:type="pct"/>
            <w:tcBorders>
              <w:top w:val="nil"/>
              <w:left w:val="nil"/>
              <w:bottom w:val="single" w:sz="4" w:space="0" w:color="auto"/>
              <w:right w:val="single" w:sz="4" w:space="0" w:color="auto"/>
            </w:tcBorders>
            <w:shd w:val="clear" w:color="auto" w:fill="auto"/>
            <w:vAlign w:val="center"/>
          </w:tcPr>
          <w:p w14:paraId="03176041" w14:textId="77777777" w:rsidR="001254EE" w:rsidRPr="00224B6B" w:rsidRDefault="001254EE" w:rsidP="008A29F8">
            <w:pPr>
              <w:jc w:val="center"/>
              <w:rPr>
                <w:bCs/>
                <w:color w:val="000000"/>
                <w:sz w:val="20"/>
                <w:szCs w:val="20"/>
              </w:rPr>
            </w:pPr>
            <w:r w:rsidRPr="00224B6B">
              <w:rPr>
                <w:bCs/>
                <w:color w:val="000000"/>
                <w:sz w:val="20"/>
                <w:szCs w:val="20"/>
              </w:rPr>
              <w:t>0,09</w:t>
            </w:r>
          </w:p>
        </w:tc>
        <w:tc>
          <w:tcPr>
            <w:tcW w:w="306" w:type="pct"/>
            <w:tcBorders>
              <w:top w:val="nil"/>
              <w:left w:val="nil"/>
              <w:bottom w:val="single" w:sz="4" w:space="0" w:color="auto"/>
              <w:right w:val="single" w:sz="4" w:space="0" w:color="auto"/>
            </w:tcBorders>
            <w:shd w:val="clear" w:color="auto" w:fill="auto"/>
            <w:vAlign w:val="center"/>
          </w:tcPr>
          <w:p w14:paraId="32D44AF2" w14:textId="77777777" w:rsidR="001254EE" w:rsidRPr="00224B6B" w:rsidRDefault="001254EE" w:rsidP="008A29F8">
            <w:pPr>
              <w:jc w:val="center"/>
              <w:rPr>
                <w:bCs/>
                <w:color w:val="000000"/>
                <w:sz w:val="20"/>
                <w:szCs w:val="20"/>
              </w:rPr>
            </w:pPr>
            <w:r w:rsidRPr="00224B6B">
              <w:rPr>
                <w:bCs/>
                <w:color w:val="000000"/>
                <w:sz w:val="20"/>
                <w:szCs w:val="20"/>
              </w:rPr>
              <w:t>0,09</w:t>
            </w:r>
          </w:p>
        </w:tc>
        <w:tc>
          <w:tcPr>
            <w:tcW w:w="307" w:type="pct"/>
            <w:tcBorders>
              <w:top w:val="nil"/>
              <w:left w:val="nil"/>
              <w:bottom w:val="single" w:sz="4" w:space="0" w:color="auto"/>
              <w:right w:val="single" w:sz="4" w:space="0" w:color="auto"/>
            </w:tcBorders>
            <w:shd w:val="clear" w:color="auto" w:fill="auto"/>
            <w:vAlign w:val="center"/>
          </w:tcPr>
          <w:p w14:paraId="154BFBA3"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1F015EE7"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12A290B9"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0196C3A8"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3F3AAAF1" w14:textId="77777777" w:rsidTr="001254EE">
        <w:trPr>
          <w:trHeight w:val="57"/>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1FA15D1C" w14:textId="77777777" w:rsidR="001254EE" w:rsidRPr="00224B6B" w:rsidRDefault="001254EE" w:rsidP="008A29F8">
            <w:pPr>
              <w:jc w:val="center"/>
              <w:rPr>
                <w:color w:val="000000"/>
                <w:sz w:val="20"/>
                <w:szCs w:val="20"/>
              </w:rPr>
            </w:pPr>
            <w:r w:rsidRPr="00224B6B">
              <w:rPr>
                <w:color w:val="000000"/>
                <w:sz w:val="20"/>
                <w:szCs w:val="20"/>
              </w:rPr>
              <w:t>Жилые</w:t>
            </w:r>
          </w:p>
        </w:tc>
        <w:tc>
          <w:tcPr>
            <w:tcW w:w="422" w:type="pct"/>
            <w:tcBorders>
              <w:top w:val="nil"/>
              <w:left w:val="nil"/>
              <w:bottom w:val="single" w:sz="4" w:space="0" w:color="auto"/>
              <w:right w:val="single" w:sz="4" w:space="0" w:color="auto"/>
            </w:tcBorders>
            <w:shd w:val="clear" w:color="auto" w:fill="auto"/>
            <w:vAlign w:val="center"/>
            <w:hideMark/>
          </w:tcPr>
          <w:p w14:paraId="0C7DD161"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Гкал/ч</w:t>
            </w:r>
          </w:p>
        </w:tc>
        <w:tc>
          <w:tcPr>
            <w:tcW w:w="307" w:type="pct"/>
            <w:tcBorders>
              <w:top w:val="nil"/>
              <w:left w:val="nil"/>
              <w:bottom w:val="single" w:sz="4" w:space="0" w:color="auto"/>
              <w:right w:val="single" w:sz="4" w:space="0" w:color="auto"/>
            </w:tcBorders>
            <w:shd w:val="clear" w:color="auto" w:fill="auto"/>
            <w:vAlign w:val="center"/>
          </w:tcPr>
          <w:p w14:paraId="22C9F389" w14:textId="3ED45CFA"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38908ADD" w14:textId="77777777" w:rsidR="001254EE" w:rsidRPr="00224B6B" w:rsidRDefault="001254EE" w:rsidP="008A29F8">
            <w:pPr>
              <w:jc w:val="center"/>
              <w:rPr>
                <w:color w:val="000000"/>
                <w:sz w:val="20"/>
                <w:szCs w:val="20"/>
              </w:rPr>
            </w:pPr>
            <w:r w:rsidRPr="00224B6B">
              <w:rPr>
                <w:color w:val="000000"/>
                <w:sz w:val="20"/>
                <w:szCs w:val="20"/>
              </w:rPr>
              <w:t>0,00</w:t>
            </w:r>
          </w:p>
        </w:tc>
        <w:tc>
          <w:tcPr>
            <w:tcW w:w="308" w:type="pct"/>
            <w:tcBorders>
              <w:top w:val="nil"/>
              <w:left w:val="nil"/>
              <w:bottom w:val="single" w:sz="4" w:space="0" w:color="auto"/>
              <w:right w:val="single" w:sz="4" w:space="0" w:color="auto"/>
            </w:tcBorders>
            <w:shd w:val="clear" w:color="auto" w:fill="auto"/>
            <w:vAlign w:val="center"/>
          </w:tcPr>
          <w:p w14:paraId="1C2C0DB0" w14:textId="77777777" w:rsidR="001254EE" w:rsidRPr="00224B6B" w:rsidRDefault="001254EE" w:rsidP="008A29F8">
            <w:pPr>
              <w:jc w:val="center"/>
              <w:rPr>
                <w:color w:val="000000"/>
                <w:sz w:val="20"/>
                <w:szCs w:val="20"/>
              </w:rPr>
            </w:pPr>
            <w:r w:rsidRPr="00224B6B">
              <w:rPr>
                <w:color w:val="000000"/>
                <w:sz w:val="20"/>
                <w:szCs w:val="20"/>
              </w:rPr>
              <w:t>0,00</w:t>
            </w:r>
          </w:p>
        </w:tc>
        <w:tc>
          <w:tcPr>
            <w:tcW w:w="308" w:type="pct"/>
            <w:tcBorders>
              <w:top w:val="nil"/>
              <w:left w:val="nil"/>
              <w:bottom w:val="single" w:sz="4" w:space="0" w:color="auto"/>
              <w:right w:val="single" w:sz="4" w:space="0" w:color="auto"/>
            </w:tcBorders>
            <w:shd w:val="clear" w:color="auto" w:fill="auto"/>
            <w:vAlign w:val="center"/>
          </w:tcPr>
          <w:p w14:paraId="6115E4C3" w14:textId="77777777" w:rsidR="001254EE" w:rsidRPr="00224B6B" w:rsidRDefault="001254EE" w:rsidP="008A29F8">
            <w:pPr>
              <w:jc w:val="center"/>
              <w:rPr>
                <w:color w:val="000000"/>
                <w:sz w:val="20"/>
                <w:szCs w:val="20"/>
              </w:rPr>
            </w:pPr>
            <w:r w:rsidRPr="00224B6B">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1FF60627"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3C56BC91"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668CDB91" w14:textId="77777777" w:rsidR="001254EE" w:rsidRPr="00224B6B" w:rsidRDefault="001254EE" w:rsidP="008A29F8">
            <w:pPr>
              <w:jc w:val="center"/>
              <w:rPr>
                <w:color w:val="000000"/>
                <w:sz w:val="20"/>
                <w:szCs w:val="20"/>
              </w:rPr>
            </w:pPr>
            <w:r w:rsidRPr="00224B6B">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44D04229"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0486FBBC"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497410CC" w14:textId="77777777" w:rsidR="001254EE" w:rsidRPr="00224B6B" w:rsidRDefault="001254EE" w:rsidP="008A29F8">
            <w:pPr>
              <w:jc w:val="center"/>
              <w:rPr>
                <w:color w:val="000000"/>
                <w:sz w:val="20"/>
                <w:szCs w:val="20"/>
              </w:rPr>
            </w:pPr>
            <w:r w:rsidRPr="00224B6B">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04B5301D" w14:textId="77777777" w:rsidR="001254EE" w:rsidRPr="00224B6B" w:rsidRDefault="001254EE" w:rsidP="008A29F8">
            <w:pPr>
              <w:jc w:val="center"/>
              <w:rPr>
                <w:color w:val="000000"/>
                <w:sz w:val="20"/>
                <w:szCs w:val="20"/>
              </w:rPr>
            </w:pPr>
            <w:r w:rsidRPr="00224B6B">
              <w:rPr>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36037F62" w14:textId="77777777" w:rsidR="001254EE" w:rsidRPr="00224B6B" w:rsidRDefault="001254EE" w:rsidP="008A29F8">
            <w:pPr>
              <w:jc w:val="center"/>
              <w:rPr>
                <w:color w:val="000000"/>
                <w:sz w:val="20"/>
                <w:szCs w:val="20"/>
              </w:rPr>
            </w:pPr>
            <w:r w:rsidRPr="00224B6B">
              <w:rPr>
                <w:color w:val="000000"/>
                <w:sz w:val="20"/>
                <w:szCs w:val="20"/>
              </w:rPr>
              <w:t>0,00</w:t>
            </w:r>
          </w:p>
        </w:tc>
      </w:tr>
      <w:tr w:rsidR="001254EE" w:rsidRPr="00224B6B" w14:paraId="79D8113F" w14:textId="77777777" w:rsidTr="001254EE">
        <w:trPr>
          <w:trHeight w:val="57"/>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48BCBF4F" w14:textId="77777777" w:rsidR="001254EE" w:rsidRPr="00224B6B" w:rsidRDefault="001254EE" w:rsidP="008A29F8">
            <w:pPr>
              <w:jc w:val="center"/>
              <w:rPr>
                <w:color w:val="000000"/>
                <w:sz w:val="20"/>
                <w:szCs w:val="20"/>
              </w:rPr>
            </w:pPr>
            <w:r w:rsidRPr="00224B6B">
              <w:rPr>
                <w:color w:val="000000"/>
                <w:sz w:val="20"/>
                <w:szCs w:val="20"/>
              </w:rPr>
              <w:t>Общественные</w:t>
            </w:r>
          </w:p>
        </w:tc>
        <w:tc>
          <w:tcPr>
            <w:tcW w:w="422" w:type="pct"/>
            <w:tcBorders>
              <w:top w:val="nil"/>
              <w:left w:val="nil"/>
              <w:bottom w:val="single" w:sz="4" w:space="0" w:color="auto"/>
              <w:right w:val="single" w:sz="4" w:space="0" w:color="auto"/>
            </w:tcBorders>
            <w:shd w:val="clear" w:color="auto" w:fill="auto"/>
            <w:vAlign w:val="center"/>
            <w:hideMark/>
          </w:tcPr>
          <w:p w14:paraId="0C0418C9"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Гкал/ч</w:t>
            </w:r>
          </w:p>
        </w:tc>
        <w:tc>
          <w:tcPr>
            <w:tcW w:w="307" w:type="pct"/>
            <w:tcBorders>
              <w:top w:val="nil"/>
              <w:left w:val="nil"/>
              <w:bottom w:val="single" w:sz="4" w:space="0" w:color="auto"/>
              <w:right w:val="single" w:sz="4" w:space="0" w:color="auto"/>
            </w:tcBorders>
            <w:shd w:val="clear" w:color="auto" w:fill="auto"/>
            <w:vAlign w:val="center"/>
          </w:tcPr>
          <w:p w14:paraId="34ABBA93"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3B215B7D" w14:textId="77777777" w:rsidR="001254EE" w:rsidRPr="00224B6B" w:rsidRDefault="001254EE" w:rsidP="008A29F8">
            <w:pPr>
              <w:jc w:val="center"/>
              <w:rPr>
                <w:color w:val="000000"/>
                <w:sz w:val="20"/>
                <w:szCs w:val="20"/>
              </w:rPr>
            </w:pPr>
            <w:r w:rsidRPr="00224B6B">
              <w:rPr>
                <w:color w:val="000000"/>
                <w:sz w:val="20"/>
                <w:szCs w:val="20"/>
              </w:rPr>
              <w:t>0,00</w:t>
            </w:r>
          </w:p>
        </w:tc>
        <w:tc>
          <w:tcPr>
            <w:tcW w:w="308" w:type="pct"/>
            <w:tcBorders>
              <w:top w:val="nil"/>
              <w:left w:val="nil"/>
              <w:bottom w:val="single" w:sz="4" w:space="0" w:color="auto"/>
              <w:right w:val="single" w:sz="4" w:space="0" w:color="auto"/>
            </w:tcBorders>
            <w:shd w:val="clear" w:color="auto" w:fill="auto"/>
            <w:vAlign w:val="center"/>
          </w:tcPr>
          <w:p w14:paraId="09BFAC32" w14:textId="77777777" w:rsidR="001254EE" w:rsidRPr="00224B6B" w:rsidRDefault="001254EE" w:rsidP="008A29F8">
            <w:pPr>
              <w:jc w:val="center"/>
              <w:rPr>
                <w:color w:val="000000"/>
                <w:sz w:val="20"/>
                <w:szCs w:val="20"/>
              </w:rPr>
            </w:pPr>
            <w:r w:rsidRPr="00224B6B">
              <w:rPr>
                <w:color w:val="000000"/>
                <w:sz w:val="20"/>
                <w:szCs w:val="20"/>
              </w:rPr>
              <w:t>0,09</w:t>
            </w:r>
          </w:p>
        </w:tc>
        <w:tc>
          <w:tcPr>
            <w:tcW w:w="308" w:type="pct"/>
            <w:tcBorders>
              <w:top w:val="nil"/>
              <w:left w:val="nil"/>
              <w:bottom w:val="single" w:sz="4" w:space="0" w:color="auto"/>
              <w:right w:val="single" w:sz="4" w:space="0" w:color="auto"/>
            </w:tcBorders>
            <w:shd w:val="clear" w:color="auto" w:fill="auto"/>
            <w:vAlign w:val="center"/>
          </w:tcPr>
          <w:p w14:paraId="193DAF37" w14:textId="77777777" w:rsidR="001254EE" w:rsidRPr="00224B6B" w:rsidRDefault="001254EE" w:rsidP="008A29F8">
            <w:pPr>
              <w:jc w:val="center"/>
              <w:rPr>
                <w:color w:val="000000"/>
                <w:sz w:val="20"/>
                <w:szCs w:val="20"/>
              </w:rPr>
            </w:pPr>
            <w:r w:rsidRPr="00224B6B">
              <w:rPr>
                <w:color w:val="000000"/>
                <w:sz w:val="20"/>
                <w:szCs w:val="20"/>
              </w:rPr>
              <w:t>0,09</w:t>
            </w:r>
          </w:p>
        </w:tc>
        <w:tc>
          <w:tcPr>
            <w:tcW w:w="306" w:type="pct"/>
            <w:tcBorders>
              <w:top w:val="nil"/>
              <w:left w:val="nil"/>
              <w:bottom w:val="single" w:sz="4" w:space="0" w:color="auto"/>
              <w:right w:val="single" w:sz="4" w:space="0" w:color="auto"/>
            </w:tcBorders>
            <w:shd w:val="clear" w:color="auto" w:fill="auto"/>
            <w:vAlign w:val="center"/>
          </w:tcPr>
          <w:p w14:paraId="6E779B88" w14:textId="77777777" w:rsidR="001254EE" w:rsidRPr="00224B6B" w:rsidRDefault="001254EE" w:rsidP="008A29F8">
            <w:pPr>
              <w:jc w:val="center"/>
              <w:rPr>
                <w:color w:val="000000"/>
                <w:sz w:val="20"/>
                <w:szCs w:val="20"/>
              </w:rPr>
            </w:pPr>
            <w:r w:rsidRPr="00224B6B">
              <w:rPr>
                <w:color w:val="000000"/>
                <w:sz w:val="20"/>
                <w:szCs w:val="20"/>
              </w:rPr>
              <w:t>0,09</w:t>
            </w:r>
          </w:p>
        </w:tc>
        <w:tc>
          <w:tcPr>
            <w:tcW w:w="307" w:type="pct"/>
            <w:tcBorders>
              <w:top w:val="nil"/>
              <w:left w:val="nil"/>
              <w:bottom w:val="single" w:sz="4" w:space="0" w:color="auto"/>
              <w:right w:val="single" w:sz="4" w:space="0" w:color="auto"/>
            </w:tcBorders>
            <w:shd w:val="clear" w:color="auto" w:fill="auto"/>
            <w:vAlign w:val="center"/>
          </w:tcPr>
          <w:p w14:paraId="7D96A657" w14:textId="77777777" w:rsidR="001254EE" w:rsidRPr="00224B6B" w:rsidRDefault="001254EE" w:rsidP="008A29F8">
            <w:pPr>
              <w:jc w:val="center"/>
              <w:rPr>
                <w:color w:val="000000"/>
                <w:sz w:val="20"/>
                <w:szCs w:val="20"/>
              </w:rPr>
            </w:pPr>
            <w:r w:rsidRPr="00224B6B">
              <w:rPr>
                <w:color w:val="000000"/>
                <w:sz w:val="20"/>
                <w:szCs w:val="20"/>
              </w:rPr>
              <w:t>0,09</w:t>
            </w:r>
          </w:p>
        </w:tc>
        <w:tc>
          <w:tcPr>
            <w:tcW w:w="307" w:type="pct"/>
            <w:tcBorders>
              <w:top w:val="nil"/>
              <w:left w:val="nil"/>
              <w:bottom w:val="single" w:sz="4" w:space="0" w:color="auto"/>
              <w:right w:val="single" w:sz="4" w:space="0" w:color="auto"/>
            </w:tcBorders>
            <w:shd w:val="clear" w:color="auto" w:fill="auto"/>
            <w:vAlign w:val="center"/>
          </w:tcPr>
          <w:p w14:paraId="17785437" w14:textId="77777777" w:rsidR="001254EE" w:rsidRPr="00224B6B" w:rsidRDefault="001254EE" w:rsidP="008A29F8">
            <w:pPr>
              <w:jc w:val="center"/>
              <w:rPr>
                <w:color w:val="000000"/>
                <w:sz w:val="20"/>
                <w:szCs w:val="20"/>
              </w:rPr>
            </w:pPr>
            <w:r w:rsidRPr="00224B6B">
              <w:rPr>
                <w:color w:val="000000"/>
                <w:sz w:val="20"/>
                <w:szCs w:val="20"/>
              </w:rPr>
              <w:t>0,09</w:t>
            </w:r>
          </w:p>
        </w:tc>
        <w:tc>
          <w:tcPr>
            <w:tcW w:w="306" w:type="pct"/>
            <w:tcBorders>
              <w:top w:val="nil"/>
              <w:left w:val="nil"/>
              <w:bottom w:val="single" w:sz="4" w:space="0" w:color="auto"/>
              <w:right w:val="single" w:sz="4" w:space="0" w:color="auto"/>
            </w:tcBorders>
            <w:shd w:val="clear" w:color="auto" w:fill="auto"/>
            <w:vAlign w:val="center"/>
          </w:tcPr>
          <w:p w14:paraId="7E437826" w14:textId="77777777" w:rsidR="001254EE" w:rsidRPr="00224B6B" w:rsidRDefault="001254EE" w:rsidP="008A29F8">
            <w:pPr>
              <w:jc w:val="center"/>
              <w:rPr>
                <w:color w:val="000000"/>
                <w:sz w:val="20"/>
                <w:szCs w:val="20"/>
              </w:rPr>
            </w:pPr>
            <w:r w:rsidRPr="00224B6B">
              <w:rPr>
                <w:color w:val="000000"/>
                <w:sz w:val="20"/>
                <w:szCs w:val="20"/>
              </w:rPr>
              <w:t>0,09</w:t>
            </w:r>
          </w:p>
        </w:tc>
        <w:tc>
          <w:tcPr>
            <w:tcW w:w="307" w:type="pct"/>
            <w:tcBorders>
              <w:top w:val="nil"/>
              <w:left w:val="nil"/>
              <w:bottom w:val="single" w:sz="4" w:space="0" w:color="auto"/>
              <w:right w:val="single" w:sz="4" w:space="0" w:color="auto"/>
            </w:tcBorders>
            <w:shd w:val="clear" w:color="auto" w:fill="auto"/>
            <w:vAlign w:val="center"/>
          </w:tcPr>
          <w:p w14:paraId="7D655684"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33B50AF4" w14:textId="77777777" w:rsidR="001254EE" w:rsidRPr="00224B6B" w:rsidRDefault="001254EE" w:rsidP="008A29F8">
            <w:pPr>
              <w:jc w:val="center"/>
              <w:rPr>
                <w:color w:val="000000"/>
                <w:sz w:val="20"/>
                <w:szCs w:val="20"/>
              </w:rPr>
            </w:pPr>
            <w:r w:rsidRPr="00224B6B">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4371F600" w14:textId="77777777" w:rsidR="001254EE" w:rsidRPr="00224B6B" w:rsidRDefault="001254EE" w:rsidP="008A29F8">
            <w:pPr>
              <w:jc w:val="center"/>
              <w:rPr>
                <w:color w:val="000000"/>
                <w:sz w:val="20"/>
                <w:szCs w:val="20"/>
              </w:rPr>
            </w:pPr>
            <w:r w:rsidRPr="00224B6B">
              <w:rPr>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05F74328" w14:textId="77777777" w:rsidR="001254EE" w:rsidRPr="00224B6B" w:rsidRDefault="001254EE" w:rsidP="008A29F8">
            <w:pPr>
              <w:jc w:val="center"/>
              <w:rPr>
                <w:color w:val="000000"/>
                <w:sz w:val="20"/>
                <w:szCs w:val="20"/>
              </w:rPr>
            </w:pPr>
            <w:r w:rsidRPr="00224B6B">
              <w:rPr>
                <w:color w:val="000000"/>
                <w:sz w:val="20"/>
                <w:szCs w:val="20"/>
              </w:rPr>
              <w:t>0,00</w:t>
            </w:r>
          </w:p>
        </w:tc>
      </w:tr>
      <w:tr w:rsidR="001254EE" w:rsidRPr="00224B6B" w14:paraId="7DC4B725" w14:textId="77777777" w:rsidTr="001254EE">
        <w:trPr>
          <w:trHeight w:val="57"/>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711A952B" w14:textId="77777777" w:rsidR="001254EE" w:rsidRPr="00224B6B" w:rsidRDefault="001254EE" w:rsidP="008A29F8">
            <w:pPr>
              <w:jc w:val="center"/>
              <w:rPr>
                <w:color w:val="000000"/>
                <w:sz w:val="20"/>
                <w:szCs w:val="20"/>
              </w:rPr>
            </w:pPr>
            <w:r w:rsidRPr="00224B6B">
              <w:rPr>
                <w:color w:val="000000"/>
                <w:sz w:val="20"/>
                <w:szCs w:val="20"/>
              </w:rPr>
              <w:t>Прочие</w:t>
            </w:r>
          </w:p>
        </w:tc>
        <w:tc>
          <w:tcPr>
            <w:tcW w:w="422" w:type="pct"/>
            <w:tcBorders>
              <w:top w:val="nil"/>
              <w:left w:val="nil"/>
              <w:bottom w:val="single" w:sz="4" w:space="0" w:color="auto"/>
              <w:right w:val="single" w:sz="4" w:space="0" w:color="auto"/>
            </w:tcBorders>
            <w:shd w:val="clear" w:color="auto" w:fill="auto"/>
            <w:vAlign w:val="center"/>
            <w:hideMark/>
          </w:tcPr>
          <w:p w14:paraId="23D9996B"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Гкал/ч</w:t>
            </w:r>
          </w:p>
        </w:tc>
        <w:tc>
          <w:tcPr>
            <w:tcW w:w="307" w:type="pct"/>
            <w:tcBorders>
              <w:top w:val="nil"/>
              <w:left w:val="nil"/>
              <w:bottom w:val="single" w:sz="4" w:space="0" w:color="auto"/>
              <w:right w:val="single" w:sz="4" w:space="0" w:color="auto"/>
            </w:tcBorders>
            <w:shd w:val="clear" w:color="auto" w:fill="auto"/>
            <w:vAlign w:val="center"/>
          </w:tcPr>
          <w:p w14:paraId="2FB2E1CB"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7C8CED9A" w14:textId="77777777" w:rsidR="001254EE" w:rsidRPr="00224B6B" w:rsidRDefault="001254EE" w:rsidP="008A29F8">
            <w:pPr>
              <w:jc w:val="center"/>
              <w:rPr>
                <w:color w:val="000000"/>
                <w:sz w:val="20"/>
                <w:szCs w:val="20"/>
              </w:rPr>
            </w:pPr>
            <w:r w:rsidRPr="00224B6B">
              <w:rPr>
                <w:color w:val="000000"/>
                <w:sz w:val="20"/>
                <w:szCs w:val="20"/>
              </w:rPr>
              <w:t>0,00</w:t>
            </w:r>
          </w:p>
        </w:tc>
        <w:tc>
          <w:tcPr>
            <w:tcW w:w="308" w:type="pct"/>
            <w:tcBorders>
              <w:top w:val="nil"/>
              <w:left w:val="nil"/>
              <w:bottom w:val="single" w:sz="4" w:space="0" w:color="auto"/>
              <w:right w:val="single" w:sz="4" w:space="0" w:color="auto"/>
            </w:tcBorders>
            <w:shd w:val="clear" w:color="auto" w:fill="auto"/>
            <w:vAlign w:val="center"/>
          </w:tcPr>
          <w:p w14:paraId="45842A60" w14:textId="77777777" w:rsidR="001254EE" w:rsidRPr="00224B6B" w:rsidRDefault="001254EE" w:rsidP="008A29F8">
            <w:pPr>
              <w:jc w:val="center"/>
              <w:rPr>
                <w:color w:val="000000"/>
                <w:sz w:val="20"/>
                <w:szCs w:val="20"/>
              </w:rPr>
            </w:pPr>
            <w:r w:rsidRPr="00224B6B">
              <w:rPr>
                <w:color w:val="000000"/>
                <w:sz w:val="20"/>
                <w:szCs w:val="20"/>
              </w:rPr>
              <w:t>0,00</w:t>
            </w:r>
          </w:p>
        </w:tc>
        <w:tc>
          <w:tcPr>
            <w:tcW w:w="308" w:type="pct"/>
            <w:tcBorders>
              <w:top w:val="nil"/>
              <w:left w:val="nil"/>
              <w:bottom w:val="single" w:sz="4" w:space="0" w:color="auto"/>
              <w:right w:val="single" w:sz="4" w:space="0" w:color="auto"/>
            </w:tcBorders>
            <w:shd w:val="clear" w:color="auto" w:fill="auto"/>
            <w:vAlign w:val="center"/>
          </w:tcPr>
          <w:p w14:paraId="7A5A8169" w14:textId="77777777" w:rsidR="001254EE" w:rsidRPr="00224B6B" w:rsidRDefault="001254EE" w:rsidP="008A29F8">
            <w:pPr>
              <w:jc w:val="center"/>
              <w:rPr>
                <w:color w:val="000000"/>
                <w:sz w:val="20"/>
                <w:szCs w:val="20"/>
              </w:rPr>
            </w:pPr>
            <w:r w:rsidRPr="00224B6B">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7D237F7E"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55DF09C5"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6886B44A" w14:textId="77777777" w:rsidR="001254EE" w:rsidRPr="00224B6B" w:rsidRDefault="001254EE" w:rsidP="008A29F8">
            <w:pPr>
              <w:jc w:val="center"/>
              <w:rPr>
                <w:color w:val="000000"/>
                <w:sz w:val="20"/>
                <w:szCs w:val="20"/>
              </w:rPr>
            </w:pPr>
            <w:r w:rsidRPr="00224B6B">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12BF600A"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52D41B5A"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2E2A1C9F" w14:textId="77777777" w:rsidR="001254EE" w:rsidRPr="00224B6B" w:rsidRDefault="001254EE" w:rsidP="008A29F8">
            <w:pPr>
              <w:jc w:val="center"/>
              <w:rPr>
                <w:color w:val="000000"/>
                <w:sz w:val="20"/>
                <w:szCs w:val="20"/>
              </w:rPr>
            </w:pPr>
            <w:r w:rsidRPr="00224B6B">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2098B9D5" w14:textId="77777777" w:rsidR="001254EE" w:rsidRPr="00224B6B" w:rsidRDefault="001254EE" w:rsidP="008A29F8">
            <w:pPr>
              <w:jc w:val="center"/>
              <w:rPr>
                <w:color w:val="000000"/>
                <w:sz w:val="20"/>
                <w:szCs w:val="20"/>
              </w:rPr>
            </w:pPr>
            <w:r w:rsidRPr="00224B6B">
              <w:rPr>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1E1DF174" w14:textId="77777777" w:rsidR="001254EE" w:rsidRPr="00224B6B" w:rsidRDefault="001254EE" w:rsidP="008A29F8">
            <w:pPr>
              <w:jc w:val="center"/>
              <w:rPr>
                <w:color w:val="000000"/>
                <w:sz w:val="20"/>
                <w:szCs w:val="20"/>
              </w:rPr>
            </w:pPr>
            <w:r w:rsidRPr="00224B6B">
              <w:rPr>
                <w:color w:val="000000"/>
                <w:sz w:val="20"/>
                <w:szCs w:val="20"/>
              </w:rPr>
              <w:t>0,00</w:t>
            </w:r>
          </w:p>
        </w:tc>
      </w:tr>
      <w:tr w:rsidR="001254EE" w:rsidRPr="00224B6B" w14:paraId="7A53477B" w14:textId="77777777" w:rsidTr="001254EE">
        <w:trPr>
          <w:trHeight w:val="57"/>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7EB2F5A2" w14:textId="77777777" w:rsidR="001254EE" w:rsidRPr="00224B6B" w:rsidRDefault="001254EE" w:rsidP="008A29F8">
            <w:pPr>
              <w:jc w:val="center"/>
              <w:rPr>
                <w:b/>
                <w:bCs/>
                <w:color w:val="000000"/>
                <w:sz w:val="20"/>
                <w:szCs w:val="20"/>
              </w:rPr>
            </w:pPr>
            <w:r w:rsidRPr="00224B6B">
              <w:rPr>
                <w:b/>
                <w:bCs/>
                <w:color w:val="000000"/>
                <w:sz w:val="20"/>
                <w:szCs w:val="20"/>
              </w:rPr>
              <w:t>д. Пудомяги</w:t>
            </w:r>
          </w:p>
        </w:tc>
        <w:tc>
          <w:tcPr>
            <w:tcW w:w="422" w:type="pct"/>
            <w:tcBorders>
              <w:top w:val="nil"/>
              <w:left w:val="nil"/>
              <w:bottom w:val="single" w:sz="4" w:space="0" w:color="auto"/>
              <w:right w:val="single" w:sz="4" w:space="0" w:color="auto"/>
            </w:tcBorders>
            <w:shd w:val="clear" w:color="auto" w:fill="auto"/>
            <w:vAlign w:val="center"/>
            <w:hideMark/>
          </w:tcPr>
          <w:p w14:paraId="328636F9" w14:textId="77777777" w:rsidR="001254EE" w:rsidRPr="00224B6B" w:rsidRDefault="001254EE" w:rsidP="008A29F8">
            <w:pPr>
              <w:widowControl/>
              <w:autoSpaceDE/>
              <w:autoSpaceDN/>
              <w:jc w:val="center"/>
              <w:rPr>
                <w:b/>
                <w:bCs/>
                <w:color w:val="000000"/>
                <w:sz w:val="20"/>
                <w:szCs w:val="20"/>
                <w:lang w:bidi="ar-SA"/>
              </w:rPr>
            </w:pPr>
            <w:r w:rsidRPr="00224B6B">
              <w:rPr>
                <w:b/>
                <w:bCs/>
                <w:color w:val="000000"/>
                <w:sz w:val="20"/>
                <w:szCs w:val="20"/>
                <w:lang w:bidi="ar-SA"/>
              </w:rPr>
              <w:t>Гкал/ч</w:t>
            </w:r>
          </w:p>
        </w:tc>
        <w:tc>
          <w:tcPr>
            <w:tcW w:w="307" w:type="pct"/>
            <w:tcBorders>
              <w:top w:val="nil"/>
              <w:left w:val="nil"/>
              <w:bottom w:val="single" w:sz="4" w:space="0" w:color="auto"/>
              <w:right w:val="single" w:sz="4" w:space="0" w:color="auto"/>
            </w:tcBorders>
            <w:shd w:val="clear" w:color="auto" w:fill="auto"/>
            <w:vAlign w:val="center"/>
          </w:tcPr>
          <w:p w14:paraId="763406AA"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44F08F89" w14:textId="77777777" w:rsidR="001254EE" w:rsidRPr="00224B6B" w:rsidRDefault="001254EE" w:rsidP="008A29F8">
            <w:pPr>
              <w:jc w:val="center"/>
              <w:rPr>
                <w:bCs/>
                <w:color w:val="000000"/>
                <w:sz w:val="20"/>
                <w:szCs w:val="20"/>
              </w:rPr>
            </w:pPr>
            <w:r w:rsidRPr="00224B6B">
              <w:rPr>
                <w:bCs/>
                <w:color w:val="000000"/>
                <w:sz w:val="20"/>
                <w:szCs w:val="20"/>
              </w:rPr>
              <w:t>0,34</w:t>
            </w:r>
          </w:p>
        </w:tc>
        <w:tc>
          <w:tcPr>
            <w:tcW w:w="308" w:type="pct"/>
            <w:tcBorders>
              <w:top w:val="nil"/>
              <w:left w:val="nil"/>
              <w:bottom w:val="single" w:sz="4" w:space="0" w:color="auto"/>
              <w:right w:val="single" w:sz="4" w:space="0" w:color="auto"/>
            </w:tcBorders>
            <w:shd w:val="clear" w:color="auto" w:fill="auto"/>
            <w:vAlign w:val="center"/>
          </w:tcPr>
          <w:p w14:paraId="5BBF4446" w14:textId="77777777" w:rsidR="001254EE" w:rsidRPr="00224B6B" w:rsidRDefault="001254EE" w:rsidP="008A29F8">
            <w:pPr>
              <w:jc w:val="center"/>
              <w:rPr>
                <w:bCs/>
                <w:color w:val="000000"/>
                <w:sz w:val="20"/>
                <w:szCs w:val="20"/>
              </w:rPr>
            </w:pPr>
            <w:r w:rsidRPr="00224B6B">
              <w:rPr>
                <w:bCs/>
                <w:color w:val="000000"/>
                <w:sz w:val="20"/>
                <w:szCs w:val="20"/>
              </w:rPr>
              <w:t>0,94</w:t>
            </w:r>
          </w:p>
        </w:tc>
        <w:tc>
          <w:tcPr>
            <w:tcW w:w="308" w:type="pct"/>
            <w:tcBorders>
              <w:top w:val="nil"/>
              <w:left w:val="nil"/>
              <w:bottom w:val="single" w:sz="4" w:space="0" w:color="auto"/>
              <w:right w:val="single" w:sz="4" w:space="0" w:color="auto"/>
            </w:tcBorders>
            <w:shd w:val="clear" w:color="auto" w:fill="auto"/>
            <w:vAlign w:val="center"/>
          </w:tcPr>
          <w:p w14:paraId="53AB1289" w14:textId="77777777" w:rsidR="001254EE" w:rsidRPr="00224B6B" w:rsidRDefault="001254EE" w:rsidP="008A29F8">
            <w:pPr>
              <w:jc w:val="center"/>
              <w:rPr>
                <w:bCs/>
                <w:color w:val="000000"/>
                <w:sz w:val="20"/>
                <w:szCs w:val="20"/>
              </w:rPr>
            </w:pPr>
            <w:r w:rsidRPr="00224B6B">
              <w:rPr>
                <w:bCs/>
                <w:color w:val="000000"/>
                <w:sz w:val="20"/>
                <w:szCs w:val="20"/>
              </w:rPr>
              <w:t>0,94</w:t>
            </w:r>
          </w:p>
        </w:tc>
        <w:tc>
          <w:tcPr>
            <w:tcW w:w="306" w:type="pct"/>
            <w:tcBorders>
              <w:top w:val="nil"/>
              <w:left w:val="nil"/>
              <w:bottom w:val="single" w:sz="4" w:space="0" w:color="auto"/>
              <w:right w:val="single" w:sz="4" w:space="0" w:color="auto"/>
            </w:tcBorders>
            <w:shd w:val="clear" w:color="auto" w:fill="auto"/>
            <w:vAlign w:val="center"/>
          </w:tcPr>
          <w:p w14:paraId="64F2FB31" w14:textId="77777777" w:rsidR="001254EE" w:rsidRPr="00224B6B" w:rsidRDefault="001254EE" w:rsidP="008A29F8">
            <w:pPr>
              <w:jc w:val="center"/>
              <w:rPr>
                <w:bCs/>
                <w:color w:val="000000"/>
                <w:sz w:val="20"/>
                <w:szCs w:val="20"/>
              </w:rPr>
            </w:pPr>
            <w:r w:rsidRPr="00224B6B">
              <w:rPr>
                <w:bCs/>
                <w:color w:val="000000"/>
                <w:sz w:val="20"/>
                <w:szCs w:val="20"/>
              </w:rPr>
              <w:t>0,94</w:t>
            </w:r>
          </w:p>
        </w:tc>
        <w:tc>
          <w:tcPr>
            <w:tcW w:w="307" w:type="pct"/>
            <w:tcBorders>
              <w:top w:val="nil"/>
              <w:left w:val="nil"/>
              <w:bottom w:val="single" w:sz="4" w:space="0" w:color="auto"/>
              <w:right w:val="single" w:sz="4" w:space="0" w:color="auto"/>
            </w:tcBorders>
            <w:shd w:val="clear" w:color="auto" w:fill="auto"/>
            <w:vAlign w:val="center"/>
          </w:tcPr>
          <w:p w14:paraId="589B7671" w14:textId="77777777" w:rsidR="001254EE" w:rsidRPr="00224B6B" w:rsidRDefault="001254EE" w:rsidP="008A29F8">
            <w:pPr>
              <w:jc w:val="center"/>
              <w:rPr>
                <w:bCs/>
                <w:color w:val="000000"/>
                <w:sz w:val="20"/>
                <w:szCs w:val="20"/>
              </w:rPr>
            </w:pPr>
            <w:r w:rsidRPr="00224B6B">
              <w:rPr>
                <w:bCs/>
                <w:color w:val="000000"/>
                <w:sz w:val="20"/>
                <w:szCs w:val="20"/>
              </w:rPr>
              <w:t>0,94</w:t>
            </w:r>
          </w:p>
        </w:tc>
        <w:tc>
          <w:tcPr>
            <w:tcW w:w="307" w:type="pct"/>
            <w:tcBorders>
              <w:top w:val="nil"/>
              <w:left w:val="nil"/>
              <w:bottom w:val="single" w:sz="4" w:space="0" w:color="auto"/>
              <w:right w:val="single" w:sz="4" w:space="0" w:color="auto"/>
            </w:tcBorders>
            <w:shd w:val="clear" w:color="auto" w:fill="auto"/>
            <w:vAlign w:val="center"/>
          </w:tcPr>
          <w:p w14:paraId="5F1BBF9D" w14:textId="77777777" w:rsidR="001254EE" w:rsidRPr="00224B6B" w:rsidRDefault="001254EE" w:rsidP="008A29F8">
            <w:pPr>
              <w:jc w:val="center"/>
              <w:rPr>
                <w:bCs/>
                <w:color w:val="000000"/>
                <w:sz w:val="20"/>
                <w:szCs w:val="20"/>
              </w:rPr>
            </w:pPr>
            <w:r w:rsidRPr="00224B6B">
              <w:rPr>
                <w:bCs/>
                <w:color w:val="000000"/>
                <w:sz w:val="20"/>
                <w:szCs w:val="20"/>
              </w:rPr>
              <w:t>0,94</w:t>
            </w:r>
          </w:p>
        </w:tc>
        <w:tc>
          <w:tcPr>
            <w:tcW w:w="306" w:type="pct"/>
            <w:tcBorders>
              <w:top w:val="nil"/>
              <w:left w:val="nil"/>
              <w:bottom w:val="single" w:sz="4" w:space="0" w:color="auto"/>
              <w:right w:val="single" w:sz="4" w:space="0" w:color="auto"/>
            </w:tcBorders>
            <w:shd w:val="clear" w:color="auto" w:fill="auto"/>
            <w:vAlign w:val="center"/>
          </w:tcPr>
          <w:p w14:paraId="4692DFD3" w14:textId="77777777" w:rsidR="001254EE" w:rsidRPr="00224B6B" w:rsidRDefault="001254EE" w:rsidP="008A29F8">
            <w:pPr>
              <w:jc w:val="center"/>
              <w:rPr>
                <w:bCs/>
                <w:color w:val="000000"/>
                <w:sz w:val="20"/>
                <w:szCs w:val="20"/>
              </w:rPr>
            </w:pPr>
            <w:r w:rsidRPr="00224B6B">
              <w:rPr>
                <w:bCs/>
                <w:color w:val="000000"/>
                <w:sz w:val="20"/>
                <w:szCs w:val="20"/>
              </w:rPr>
              <w:t>0,94</w:t>
            </w:r>
          </w:p>
        </w:tc>
        <w:tc>
          <w:tcPr>
            <w:tcW w:w="307" w:type="pct"/>
            <w:tcBorders>
              <w:top w:val="nil"/>
              <w:left w:val="nil"/>
              <w:bottom w:val="single" w:sz="4" w:space="0" w:color="auto"/>
              <w:right w:val="single" w:sz="4" w:space="0" w:color="auto"/>
            </w:tcBorders>
            <w:shd w:val="clear" w:color="auto" w:fill="auto"/>
            <w:vAlign w:val="center"/>
          </w:tcPr>
          <w:p w14:paraId="0BA169D0"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4A6500F7"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1FE2EA9C" w14:textId="77777777" w:rsidR="001254EE" w:rsidRPr="00224B6B" w:rsidRDefault="001254EE" w:rsidP="008A29F8">
            <w:pPr>
              <w:jc w:val="center"/>
              <w:rPr>
                <w:bCs/>
                <w:color w:val="000000"/>
                <w:sz w:val="20"/>
                <w:szCs w:val="20"/>
              </w:rPr>
            </w:pPr>
            <w:r w:rsidRPr="00224B6B">
              <w:rPr>
                <w:bCs/>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5F4F2535" w14:textId="77777777" w:rsidR="001254EE" w:rsidRPr="00224B6B" w:rsidRDefault="001254EE" w:rsidP="008A29F8">
            <w:pPr>
              <w:jc w:val="center"/>
              <w:rPr>
                <w:bCs/>
                <w:color w:val="000000"/>
                <w:sz w:val="20"/>
                <w:szCs w:val="20"/>
              </w:rPr>
            </w:pPr>
            <w:r w:rsidRPr="00224B6B">
              <w:rPr>
                <w:bCs/>
                <w:color w:val="000000"/>
                <w:sz w:val="20"/>
                <w:szCs w:val="20"/>
              </w:rPr>
              <w:t>0,00</w:t>
            </w:r>
          </w:p>
        </w:tc>
      </w:tr>
      <w:tr w:rsidR="001254EE" w:rsidRPr="00224B6B" w14:paraId="4D6C5E95" w14:textId="77777777" w:rsidTr="001254EE">
        <w:trPr>
          <w:trHeight w:val="57"/>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67EA22BB"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Жилые</w:t>
            </w:r>
          </w:p>
        </w:tc>
        <w:tc>
          <w:tcPr>
            <w:tcW w:w="422" w:type="pct"/>
            <w:tcBorders>
              <w:top w:val="nil"/>
              <w:left w:val="nil"/>
              <w:bottom w:val="single" w:sz="4" w:space="0" w:color="auto"/>
              <w:right w:val="single" w:sz="4" w:space="0" w:color="auto"/>
            </w:tcBorders>
            <w:shd w:val="clear" w:color="auto" w:fill="auto"/>
            <w:vAlign w:val="center"/>
            <w:hideMark/>
          </w:tcPr>
          <w:p w14:paraId="1C435340"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Гкал/ч</w:t>
            </w:r>
          </w:p>
        </w:tc>
        <w:tc>
          <w:tcPr>
            <w:tcW w:w="307" w:type="pct"/>
            <w:tcBorders>
              <w:top w:val="nil"/>
              <w:left w:val="nil"/>
              <w:bottom w:val="single" w:sz="4" w:space="0" w:color="auto"/>
              <w:right w:val="single" w:sz="4" w:space="0" w:color="auto"/>
            </w:tcBorders>
            <w:shd w:val="clear" w:color="auto" w:fill="auto"/>
            <w:vAlign w:val="center"/>
          </w:tcPr>
          <w:p w14:paraId="1682BA2A"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302C9169" w14:textId="77777777" w:rsidR="001254EE" w:rsidRPr="00224B6B" w:rsidRDefault="001254EE" w:rsidP="008A29F8">
            <w:pPr>
              <w:jc w:val="center"/>
              <w:rPr>
                <w:color w:val="000000"/>
                <w:sz w:val="20"/>
                <w:szCs w:val="20"/>
              </w:rPr>
            </w:pPr>
            <w:r w:rsidRPr="00224B6B">
              <w:rPr>
                <w:color w:val="000000"/>
                <w:sz w:val="20"/>
                <w:szCs w:val="20"/>
              </w:rPr>
              <w:t>0,00</w:t>
            </w:r>
          </w:p>
        </w:tc>
        <w:tc>
          <w:tcPr>
            <w:tcW w:w="308" w:type="pct"/>
            <w:tcBorders>
              <w:top w:val="nil"/>
              <w:left w:val="nil"/>
              <w:bottom w:val="single" w:sz="4" w:space="0" w:color="auto"/>
              <w:right w:val="single" w:sz="4" w:space="0" w:color="auto"/>
            </w:tcBorders>
            <w:shd w:val="clear" w:color="auto" w:fill="auto"/>
            <w:vAlign w:val="center"/>
          </w:tcPr>
          <w:p w14:paraId="38D32CCE" w14:textId="77777777" w:rsidR="001254EE" w:rsidRPr="00224B6B" w:rsidRDefault="001254EE" w:rsidP="008A29F8">
            <w:pPr>
              <w:jc w:val="center"/>
              <w:rPr>
                <w:color w:val="000000"/>
                <w:sz w:val="20"/>
                <w:szCs w:val="20"/>
              </w:rPr>
            </w:pPr>
            <w:r w:rsidRPr="00224B6B">
              <w:rPr>
                <w:color w:val="000000"/>
                <w:sz w:val="20"/>
                <w:szCs w:val="20"/>
              </w:rPr>
              <w:t>0,75</w:t>
            </w:r>
          </w:p>
        </w:tc>
        <w:tc>
          <w:tcPr>
            <w:tcW w:w="308" w:type="pct"/>
            <w:tcBorders>
              <w:top w:val="nil"/>
              <w:left w:val="nil"/>
              <w:bottom w:val="single" w:sz="4" w:space="0" w:color="auto"/>
              <w:right w:val="single" w:sz="4" w:space="0" w:color="auto"/>
            </w:tcBorders>
            <w:shd w:val="clear" w:color="auto" w:fill="auto"/>
            <w:vAlign w:val="center"/>
          </w:tcPr>
          <w:p w14:paraId="186AB580" w14:textId="77777777" w:rsidR="001254EE" w:rsidRPr="00224B6B" w:rsidRDefault="001254EE" w:rsidP="008A29F8">
            <w:pPr>
              <w:jc w:val="center"/>
              <w:rPr>
                <w:color w:val="000000"/>
                <w:sz w:val="20"/>
                <w:szCs w:val="20"/>
              </w:rPr>
            </w:pPr>
            <w:r w:rsidRPr="00224B6B">
              <w:rPr>
                <w:color w:val="000000"/>
                <w:sz w:val="20"/>
                <w:szCs w:val="20"/>
              </w:rPr>
              <w:t>0,75</w:t>
            </w:r>
          </w:p>
        </w:tc>
        <w:tc>
          <w:tcPr>
            <w:tcW w:w="306" w:type="pct"/>
            <w:tcBorders>
              <w:top w:val="nil"/>
              <w:left w:val="nil"/>
              <w:bottom w:val="single" w:sz="4" w:space="0" w:color="auto"/>
              <w:right w:val="single" w:sz="4" w:space="0" w:color="auto"/>
            </w:tcBorders>
            <w:shd w:val="clear" w:color="auto" w:fill="auto"/>
            <w:vAlign w:val="center"/>
          </w:tcPr>
          <w:p w14:paraId="50C1C119" w14:textId="77777777" w:rsidR="001254EE" w:rsidRPr="00224B6B" w:rsidRDefault="001254EE" w:rsidP="008A29F8">
            <w:pPr>
              <w:jc w:val="center"/>
              <w:rPr>
                <w:color w:val="000000"/>
                <w:sz w:val="20"/>
                <w:szCs w:val="20"/>
              </w:rPr>
            </w:pPr>
            <w:r w:rsidRPr="00224B6B">
              <w:rPr>
                <w:color w:val="000000"/>
                <w:sz w:val="20"/>
                <w:szCs w:val="20"/>
              </w:rPr>
              <w:t>0,75</w:t>
            </w:r>
          </w:p>
        </w:tc>
        <w:tc>
          <w:tcPr>
            <w:tcW w:w="307" w:type="pct"/>
            <w:tcBorders>
              <w:top w:val="nil"/>
              <w:left w:val="nil"/>
              <w:bottom w:val="single" w:sz="4" w:space="0" w:color="auto"/>
              <w:right w:val="single" w:sz="4" w:space="0" w:color="auto"/>
            </w:tcBorders>
            <w:shd w:val="clear" w:color="auto" w:fill="auto"/>
            <w:vAlign w:val="center"/>
          </w:tcPr>
          <w:p w14:paraId="3419AE81" w14:textId="77777777" w:rsidR="001254EE" w:rsidRPr="00224B6B" w:rsidRDefault="001254EE" w:rsidP="008A29F8">
            <w:pPr>
              <w:jc w:val="center"/>
              <w:rPr>
                <w:color w:val="000000"/>
                <w:sz w:val="20"/>
                <w:szCs w:val="20"/>
              </w:rPr>
            </w:pPr>
            <w:r w:rsidRPr="00224B6B">
              <w:rPr>
                <w:color w:val="000000"/>
                <w:sz w:val="20"/>
                <w:szCs w:val="20"/>
              </w:rPr>
              <w:t>0,75</w:t>
            </w:r>
          </w:p>
        </w:tc>
        <w:tc>
          <w:tcPr>
            <w:tcW w:w="307" w:type="pct"/>
            <w:tcBorders>
              <w:top w:val="nil"/>
              <w:left w:val="nil"/>
              <w:bottom w:val="single" w:sz="4" w:space="0" w:color="auto"/>
              <w:right w:val="single" w:sz="4" w:space="0" w:color="auto"/>
            </w:tcBorders>
            <w:shd w:val="clear" w:color="auto" w:fill="auto"/>
            <w:vAlign w:val="center"/>
          </w:tcPr>
          <w:p w14:paraId="58485D35" w14:textId="77777777" w:rsidR="001254EE" w:rsidRPr="00224B6B" w:rsidRDefault="001254EE" w:rsidP="008A29F8">
            <w:pPr>
              <w:jc w:val="center"/>
              <w:rPr>
                <w:color w:val="000000"/>
                <w:sz w:val="20"/>
                <w:szCs w:val="20"/>
              </w:rPr>
            </w:pPr>
            <w:r w:rsidRPr="00224B6B">
              <w:rPr>
                <w:color w:val="000000"/>
                <w:sz w:val="20"/>
                <w:szCs w:val="20"/>
              </w:rPr>
              <w:t>0,75</w:t>
            </w:r>
          </w:p>
        </w:tc>
        <w:tc>
          <w:tcPr>
            <w:tcW w:w="306" w:type="pct"/>
            <w:tcBorders>
              <w:top w:val="nil"/>
              <w:left w:val="nil"/>
              <w:bottom w:val="single" w:sz="4" w:space="0" w:color="auto"/>
              <w:right w:val="single" w:sz="4" w:space="0" w:color="auto"/>
            </w:tcBorders>
            <w:shd w:val="clear" w:color="auto" w:fill="auto"/>
            <w:vAlign w:val="center"/>
          </w:tcPr>
          <w:p w14:paraId="6B2CABFE" w14:textId="77777777" w:rsidR="001254EE" w:rsidRPr="00224B6B" w:rsidRDefault="001254EE" w:rsidP="008A29F8">
            <w:pPr>
              <w:jc w:val="center"/>
              <w:rPr>
                <w:color w:val="000000"/>
                <w:sz w:val="20"/>
                <w:szCs w:val="20"/>
              </w:rPr>
            </w:pPr>
            <w:r w:rsidRPr="00224B6B">
              <w:rPr>
                <w:color w:val="000000"/>
                <w:sz w:val="20"/>
                <w:szCs w:val="20"/>
              </w:rPr>
              <w:t>0,75</w:t>
            </w:r>
          </w:p>
        </w:tc>
        <w:tc>
          <w:tcPr>
            <w:tcW w:w="307" w:type="pct"/>
            <w:tcBorders>
              <w:top w:val="nil"/>
              <w:left w:val="nil"/>
              <w:bottom w:val="single" w:sz="4" w:space="0" w:color="auto"/>
              <w:right w:val="single" w:sz="4" w:space="0" w:color="auto"/>
            </w:tcBorders>
            <w:shd w:val="clear" w:color="auto" w:fill="auto"/>
            <w:vAlign w:val="center"/>
          </w:tcPr>
          <w:p w14:paraId="2BCF2523"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44D07EEA" w14:textId="77777777" w:rsidR="001254EE" w:rsidRPr="00224B6B" w:rsidRDefault="001254EE" w:rsidP="008A29F8">
            <w:pPr>
              <w:jc w:val="center"/>
              <w:rPr>
                <w:color w:val="000000"/>
                <w:sz w:val="20"/>
                <w:szCs w:val="20"/>
              </w:rPr>
            </w:pPr>
            <w:r w:rsidRPr="00224B6B">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0DA1B0A0" w14:textId="77777777" w:rsidR="001254EE" w:rsidRPr="00224B6B" w:rsidRDefault="001254EE" w:rsidP="008A29F8">
            <w:pPr>
              <w:jc w:val="center"/>
              <w:rPr>
                <w:color w:val="000000"/>
                <w:sz w:val="20"/>
                <w:szCs w:val="20"/>
              </w:rPr>
            </w:pPr>
            <w:r w:rsidRPr="00224B6B">
              <w:rPr>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0F01A6E5" w14:textId="77777777" w:rsidR="001254EE" w:rsidRPr="00224B6B" w:rsidRDefault="001254EE" w:rsidP="008A29F8">
            <w:pPr>
              <w:jc w:val="center"/>
              <w:rPr>
                <w:color w:val="000000"/>
                <w:sz w:val="20"/>
                <w:szCs w:val="20"/>
              </w:rPr>
            </w:pPr>
            <w:r w:rsidRPr="00224B6B">
              <w:rPr>
                <w:color w:val="000000"/>
                <w:sz w:val="20"/>
                <w:szCs w:val="20"/>
              </w:rPr>
              <w:t>0,00</w:t>
            </w:r>
          </w:p>
        </w:tc>
      </w:tr>
      <w:tr w:rsidR="001254EE" w:rsidRPr="00224B6B" w14:paraId="7C3ACAB3" w14:textId="77777777" w:rsidTr="001254EE">
        <w:trPr>
          <w:trHeight w:val="57"/>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5175473B"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Общественные</w:t>
            </w:r>
          </w:p>
        </w:tc>
        <w:tc>
          <w:tcPr>
            <w:tcW w:w="422" w:type="pct"/>
            <w:tcBorders>
              <w:top w:val="nil"/>
              <w:left w:val="nil"/>
              <w:bottom w:val="single" w:sz="4" w:space="0" w:color="auto"/>
              <w:right w:val="single" w:sz="4" w:space="0" w:color="auto"/>
            </w:tcBorders>
            <w:shd w:val="clear" w:color="auto" w:fill="auto"/>
            <w:vAlign w:val="center"/>
            <w:hideMark/>
          </w:tcPr>
          <w:p w14:paraId="1B3A78C1"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Гкал/ч</w:t>
            </w:r>
          </w:p>
        </w:tc>
        <w:tc>
          <w:tcPr>
            <w:tcW w:w="307" w:type="pct"/>
            <w:tcBorders>
              <w:top w:val="nil"/>
              <w:left w:val="nil"/>
              <w:bottom w:val="single" w:sz="4" w:space="0" w:color="auto"/>
              <w:right w:val="single" w:sz="4" w:space="0" w:color="auto"/>
            </w:tcBorders>
            <w:shd w:val="clear" w:color="auto" w:fill="auto"/>
            <w:vAlign w:val="center"/>
          </w:tcPr>
          <w:p w14:paraId="3BCC5CF9"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2A179F70" w14:textId="77777777" w:rsidR="001254EE" w:rsidRPr="00224B6B" w:rsidRDefault="001254EE" w:rsidP="008A29F8">
            <w:pPr>
              <w:jc w:val="center"/>
              <w:rPr>
                <w:color w:val="000000"/>
                <w:sz w:val="20"/>
                <w:szCs w:val="20"/>
              </w:rPr>
            </w:pPr>
            <w:r w:rsidRPr="00224B6B">
              <w:rPr>
                <w:color w:val="000000"/>
                <w:sz w:val="20"/>
                <w:szCs w:val="20"/>
              </w:rPr>
              <w:t>0,34</w:t>
            </w:r>
          </w:p>
        </w:tc>
        <w:tc>
          <w:tcPr>
            <w:tcW w:w="308" w:type="pct"/>
            <w:tcBorders>
              <w:top w:val="nil"/>
              <w:left w:val="nil"/>
              <w:bottom w:val="single" w:sz="4" w:space="0" w:color="auto"/>
              <w:right w:val="single" w:sz="4" w:space="0" w:color="auto"/>
            </w:tcBorders>
            <w:shd w:val="clear" w:color="auto" w:fill="auto"/>
            <w:vAlign w:val="center"/>
          </w:tcPr>
          <w:p w14:paraId="674C6380" w14:textId="77777777" w:rsidR="001254EE" w:rsidRPr="00224B6B" w:rsidRDefault="001254EE" w:rsidP="008A29F8">
            <w:pPr>
              <w:jc w:val="center"/>
              <w:rPr>
                <w:color w:val="000000"/>
                <w:sz w:val="20"/>
                <w:szCs w:val="20"/>
              </w:rPr>
            </w:pPr>
            <w:r w:rsidRPr="00224B6B">
              <w:rPr>
                <w:color w:val="000000"/>
                <w:sz w:val="20"/>
                <w:szCs w:val="20"/>
              </w:rPr>
              <w:t>0,19</w:t>
            </w:r>
          </w:p>
        </w:tc>
        <w:tc>
          <w:tcPr>
            <w:tcW w:w="308" w:type="pct"/>
            <w:tcBorders>
              <w:top w:val="nil"/>
              <w:left w:val="nil"/>
              <w:bottom w:val="single" w:sz="4" w:space="0" w:color="auto"/>
              <w:right w:val="single" w:sz="4" w:space="0" w:color="auto"/>
            </w:tcBorders>
            <w:shd w:val="clear" w:color="auto" w:fill="auto"/>
            <w:vAlign w:val="center"/>
          </w:tcPr>
          <w:p w14:paraId="78922134" w14:textId="77777777" w:rsidR="001254EE" w:rsidRPr="00224B6B" w:rsidRDefault="001254EE" w:rsidP="008A29F8">
            <w:pPr>
              <w:jc w:val="center"/>
              <w:rPr>
                <w:color w:val="000000"/>
                <w:sz w:val="20"/>
                <w:szCs w:val="20"/>
              </w:rPr>
            </w:pPr>
            <w:r w:rsidRPr="00224B6B">
              <w:rPr>
                <w:color w:val="000000"/>
                <w:sz w:val="20"/>
                <w:szCs w:val="20"/>
              </w:rPr>
              <w:t>0,19</w:t>
            </w:r>
          </w:p>
        </w:tc>
        <w:tc>
          <w:tcPr>
            <w:tcW w:w="306" w:type="pct"/>
            <w:tcBorders>
              <w:top w:val="nil"/>
              <w:left w:val="nil"/>
              <w:bottom w:val="single" w:sz="4" w:space="0" w:color="auto"/>
              <w:right w:val="single" w:sz="4" w:space="0" w:color="auto"/>
            </w:tcBorders>
            <w:shd w:val="clear" w:color="auto" w:fill="auto"/>
            <w:vAlign w:val="center"/>
          </w:tcPr>
          <w:p w14:paraId="1910C3D3" w14:textId="77777777" w:rsidR="001254EE" w:rsidRPr="00224B6B" w:rsidRDefault="001254EE" w:rsidP="008A29F8">
            <w:pPr>
              <w:jc w:val="center"/>
              <w:rPr>
                <w:color w:val="000000"/>
                <w:sz w:val="20"/>
                <w:szCs w:val="20"/>
              </w:rPr>
            </w:pPr>
            <w:r w:rsidRPr="00224B6B">
              <w:rPr>
                <w:color w:val="000000"/>
                <w:sz w:val="20"/>
                <w:szCs w:val="20"/>
              </w:rPr>
              <w:t>0,19</w:t>
            </w:r>
          </w:p>
        </w:tc>
        <w:tc>
          <w:tcPr>
            <w:tcW w:w="307" w:type="pct"/>
            <w:tcBorders>
              <w:top w:val="nil"/>
              <w:left w:val="nil"/>
              <w:bottom w:val="single" w:sz="4" w:space="0" w:color="auto"/>
              <w:right w:val="single" w:sz="4" w:space="0" w:color="auto"/>
            </w:tcBorders>
            <w:shd w:val="clear" w:color="auto" w:fill="auto"/>
            <w:vAlign w:val="center"/>
          </w:tcPr>
          <w:p w14:paraId="333539EA" w14:textId="77777777" w:rsidR="001254EE" w:rsidRPr="00224B6B" w:rsidRDefault="001254EE" w:rsidP="008A29F8">
            <w:pPr>
              <w:jc w:val="center"/>
              <w:rPr>
                <w:color w:val="000000"/>
                <w:sz w:val="20"/>
                <w:szCs w:val="20"/>
              </w:rPr>
            </w:pPr>
            <w:r w:rsidRPr="00224B6B">
              <w:rPr>
                <w:color w:val="000000"/>
                <w:sz w:val="20"/>
                <w:szCs w:val="20"/>
              </w:rPr>
              <w:t>0,19</w:t>
            </w:r>
          </w:p>
        </w:tc>
        <w:tc>
          <w:tcPr>
            <w:tcW w:w="307" w:type="pct"/>
            <w:tcBorders>
              <w:top w:val="nil"/>
              <w:left w:val="nil"/>
              <w:bottom w:val="single" w:sz="4" w:space="0" w:color="auto"/>
              <w:right w:val="single" w:sz="4" w:space="0" w:color="auto"/>
            </w:tcBorders>
            <w:shd w:val="clear" w:color="auto" w:fill="auto"/>
            <w:vAlign w:val="center"/>
          </w:tcPr>
          <w:p w14:paraId="1BFB8BB2" w14:textId="77777777" w:rsidR="001254EE" w:rsidRPr="00224B6B" w:rsidRDefault="001254EE" w:rsidP="008A29F8">
            <w:pPr>
              <w:jc w:val="center"/>
              <w:rPr>
                <w:color w:val="000000"/>
                <w:sz w:val="20"/>
                <w:szCs w:val="20"/>
              </w:rPr>
            </w:pPr>
            <w:r w:rsidRPr="00224B6B">
              <w:rPr>
                <w:color w:val="000000"/>
                <w:sz w:val="20"/>
                <w:szCs w:val="20"/>
              </w:rPr>
              <w:t>0,19</w:t>
            </w:r>
          </w:p>
        </w:tc>
        <w:tc>
          <w:tcPr>
            <w:tcW w:w="306" w:type="pct"/>
            <w:tcBorders>
              <w:top w:val="nil"/>
              <w:left w:val="nil"/>
              <w:bottom w:val="single" w:sz="4" w:space="0" w:color="auto"/>
              <w:right w:val="single" w:sz="4" w:space="0" w:color="auto"/>
            </w:tcBorders>
            <w:shd w:val="clear" w:color="auto" w:fill="auto"/>
            <w:vAlign w:val="center"/>
          </w:tcPr>
          <w:p w14:paraId="1C2ADC4C" w14:textId="77777777" w:rsidR="001254EE" w:rsidRPr="00224B6B" w:rsidRDefault="001254EE" w:rsidP="008A29F8">
            <w:pPr>
              <w:jc w:val="center"/>
              <w:rPr>
                <w:color w:val="000000"/>
                <w:sz w:val="20"/>
                <w:szCs w:val="20"/>
              </w:rPr>
            </w:pPr>
            <w:r w:rsidRPr="00224B6B">
              <w:rPr>
                <w:color w:val="000000"/>
                <w:sz w:val="20"/>
                <w:szCs w:val="20"/>
              </w:rPr>
              <w:t>0,19</w:t>
            </w:r>
          </w:p>
        </w:tc>
        <w:tc>
          <w:tcPr>
            <w:tcW w:w="307" w:type="pct"/>
            <w:tcBorders>
              <w:top w:val="nil"/>
              <w:left w:val="nil"/>
              <w:bottom w:val="single" w:sz="4" w:space="0" w:color="auto"/>
              <w:right w:val="single" w:sz="4" w:space="0" w:color="auto"/>
            </w:tcBorders>
            <w:shd w:val="clear" w:color="auto" w:fill="auto"/>
            <w:vAlign w:val="center"/>
          </w:tcPr>
          <w:p w14:paraId="3351FEAA"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6BA39C4B" w14:textId="77777777" w:rsidR="001254EE" w:rsidRPr="00224B6B" w:rsidRDefault="001254EE" w:rsidP="008A29F8">
            <w:pPr>
              <w:jc w:val="center"/>
              <w:rPr>
                <w:color w:val="000000"/>
                <w:sz w:val="20"/>
                <w:szCs w:val="20"/>
              </w:rPr>
            </w:pPr>
            <w:r w:rsidRPr="00224B6B">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7EAFCF98" w14:textId="77777777" w:rsidR="001254EE" w:rsidRPr="00224B6B" w:rsidRDefault="001254EE" w:rsidP="008A29F8">
            <w:pPr>
              <w:jc w:val="center"/>
              <w:rPr>
                <w:color w:val="000000"/>
                <w:sz w:val="20"/>
                <w:szCs w:val="20"/>
              </w:rPr>
            </w:pPr>
            <w:r w:rsidRPr="00224B6B">
              <w:rPr>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39BBFF38" w14:textId="77777777" w:rsidR="001254EE" w:rsidRPr="00224B6B" w:rsidRDefault="001254EE" w:rsidP="008A29F8">
            <w:pPr>
              <w:jc w:val="center"/>
              <w:rPr>
                <w:color w:val="000000"/>
                <w:sz w:val="20"/>
                <w:szCs w:val="20"/>
              </w:rPr>
            </w:pPr>
            <w:r w:rsidRPr="00224B6B">
              <w:rPr>
                <w:color w:val="000000"/>
                <w:sz w:val="20"/>
                <w:szCs w:val="20"/>
              </w:rPr>
              <w:t>0,00</w:t>
            </w:r>
          </w:p>
        </w:tc>
      </w:tr>
      <w:tr w:rsidR="001254EE" w:rsidRPr="00224B6B" w14:paraId="10EC139C" w14:textId="77777777" w:rsidTr="001254EE">
        <w:trPr>
          <w:trHeight w:val="57"/>
        </w:trPr>
        <w:tc>
          <w:tcPr>
            <w:tcW w:w="892" w:type="pct"/>
            <w:tcBorders>
              <w:top w:val="nil"/>
              <w:left w:val="single" w:sz="4" w:space="0" w:color="auto"/>
              <w:bottom w:val="single" w:sz="4" w:space="0" w:color="auto"/>
              <w:right w:val="single" w:sz="4" w:space="0" w:color="auto"/>
            </w:tcBorders>
            <w:shd w:val="clear" w:color="auto" w:fill="auto"/>
            <w:vAlign w:val="center"/>
            <w:hideMark/>
          </w:tcPr>
          <w:p w14:paraId="767F408A"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Прочие</w:t>
            </w:r>
          </w:p>
        </w:tc>
        <w:tc>
          <w:tcPr>
            <w:tcW w:w="422" w:type="pct"/>
            <w:tcBorders>
              <w:top w:val="nil"/>
              <w:left w:val="nil"/>
              <w:bottom w:val="single" w:sz="4" w:space="0" w:color="auto"/>
              <w:right w:val="single" w:sz="4" w:space="0" w:color="auto"/>
            </w:tcBorders>
            <w:shd w:val="clear" w:color="auto" w:fill="auto"/>
            <w:vAlign w:val="center"/>
            <w:hideMark/>
          </w:tcPr>
          <w:p w14:paraId="0ADBF6BB" w14:textId="77777777" w:rsidR="001254EE" w:rsidRPr="00224B6B" w:rsidRDefault="001254EE" w:rsidP="008A29F8">
            <w:pPr>
              <w:widowControl/>
              <w:autoSpaceDE/>
              <w:autoSpaceDN/>
              <w:jc w:val="center"/>
              <w:rPr>
                <w:color w:val="000000"/>
                <w:sz w:val="20"/>
                <w:szCs w:val="20"/>
                <w:lang w:bidi="ar-SA"/>
              </w:rPr>
            </w:pPr>
            <w:r w:rsidRPr="00224B6B">
              <w:rPr>
                <w:color w:val="000000"/>
                <w:sz w:val="20"/>
                <w:szCs w:val="20"/>
                <w:lang w:bidi="ar-SA"/>
              </w:rPr>
              <w:t>Гкал/ч</w:t>
            </w:r>
          </w:p>
        </w:tc>
        <w:tc>
          <w:tcPr>
            <w:tcW w:w="307" w:type="pct"/>
            <w:tcBorders>
              <w:top w:val="nil"/>
              <w:left w:val="nil"/>
              <w:bottom w:val="single" w:sz="4" w:space="0" w:color="auto"/>
              <w:right w:val="single" w:sz="4" w:space="0" w:color="auto"/>
            </w:tcBorders>
            <w:shd w:val="clear" w:color="auto" w:fill="auto"/>
            <w:vAlign w:val="center"/>
          </w:tcPr>
          <w:p w14:paraId="33951C81"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7A736005" w14:textId="77777777" w:rsidR="001254EE" w:rsidRPr="00224B6B" w:rsidRDefault="001254EE" w:rsidP="008A29F8">
            <w:pPr>
              <w:jc w:val="center"/>
              <w:rPr>
                <w:color w:val="000000"/>
                <w:sz w:val="20"/>
                <w:szCs w:val="20"/>
              </w:rPr>
            </w:pPr>
            <w:r w:rsidRPr="00224B6B">
              <w:rPr>
                <w:color w:val="000000"/>
                <w:sz w:val="20"/>
                <w:szCs w:val="20"/>
              </w:rPr>
              <w:t>0,00</w:t>
            </w:r>
          </w:p>
        </w:tc>
        <w:tc>
          <w:tcPr>
            <w:tcW w:w="308" w:type="pct"/>
            <w:tcBorders>
              <w:top w:val="nil"/>
              <w:left w:val="nil"/>
              <w:bottom w:val="single" w:sz="4" w:space="0" w:color="auto"/>
              <w:right w:val="single" w:sz="4" w:space="0" w:color="auto"/>
            </w:tcBorders>
            <w:shd w:val="clear" w:color="auto" w:fill="auto"/>
            <w:vAlign w:val="center"/>
          </w:tcPr>
          <w:p w14:paraId="373793E2" w14:textId="77777777" w:rsidR="001254EE" w:rsidRPr="00224B6B" w:rsidRDefault="001254EE" w:rsidP="008A29F8">
            <w:pPr>
              <w:jc w:val="center"/>
              <w:rPr>
                <w:color w:val="000000"/>
                <w:sz w:val="20"/>
                <w:szCs w:val="20"/>
              </w:rPr>
            </w:pPr>
            <w:r w:rsidRPr="00224B6B">
              <w:rPr>
                <w:color w:val="000000"/>
                <w:sz w:val="20"/>
                <w:szCs w:val="20"/>
              </w:rPr>
              <w:t>0,00</w:t>
            </w:r>
          </w:p>
        </w:tc>
        <w:tc>
          <w:tcPr>
            <w:tcW w:w="308" w:type="pct"/>
            <w:tcBorders>
              <w:top w:val="nil"/>
              <w:left w:val="nil"/>
              <w:bottom w:val="single" w:sz="4" w:space="0" w:color="auto"/>
              <w:right w:val="single" w:sz="4" w:space="0" w:color="auto"/>
            </w:tcBorders>
            <w:shd w:val="clear" w:color="auto" w:fill="auto"/>
            <w:vAlign w:val="center"/>
          </w:tcPr>
          <w:p w14:paraId="6A310683" w14:textId="77777777" w:rsidR="001254EE" w:rsidRPr="00224B6B" w:rsidRDefault="001254EE" w:rsidP="008A29F8">
            <w:pPr>
              <w:jc w:val="center"/>
              <w:rPr>
                <w:color w:val="000000"/>
                <w:sz w:val="20"/>
                <w:szCs w:val="20"/>
              </w:rPr>
            </w:pPr>
            <w:r w:rsidRPr="00224B6B">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75D3BF61"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5761ECBD"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62C3FC47" w14:textId="77777777" w:rsidR="001254EE" w:rsidRPr="00224B6B" w:rsidRDefault="001254EE" w:rsidP="008A29F8">
            <w:pPr>
              <w:jc w:val="center"/>
              <w:rPr>
                <w:color w:val="000000"/>
                <w:sz w:val="20"/>
                <w:szCs w:val="20"/>
              </w:rPr>
            </w:pPr>
            <w:r w:rsidRPr="00224B6B">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13B22608"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3469CC83" w14:textId="77777777" w:rsidR="001254EE" w:rsidRPr="00224B6B" w:rsidRDefault="001254EE" w:rsidP="008A29F8">
            <w:pPr>
              <w:jc w:val="center"/>
              <w:rPr>
                <w:color w:val="000000"/>
                <w:sz w:val="20"/>
                <w:szCs w:val="20"/>
              </w:rPr>
            </w:pPr>
            <w:r w:rsidRPr="00224B6B">
              <w:rPr>
                <w:color w:val="000000"/>
                <w:sz w:val="20"/>
                <w:szCs w:val="20"/>
              </w:rPr>
              <w:t>0,00</w:t>
            </w:r>
          </w:p>
        </w:tc>
        <w:tc>
          <w:tcPr>
            <w:tcW w:w="307" w:type="pct"/>
            <w:tcBorders>
              <w:top w:val="nil"/>
              <w:left w:val="nil"/>
              <w:bottom w:val="single" w:sz="4" w:space="0" w:color="auto"/>
              <w:right w:val="single" w:sz="4" w:space="0" w:color="auto"/>
            </w:tcBorders>
            <w:shd w:val="clear" w:color="auto" w:fill="auto"/>
            <w:vAlign w:val="center"/>
          </w:tcPr>
          <w:p w14:paraId="59D77BA1" w14:textId="77777777" w:rsidR="001254EE" w:rsidRPr="00224B6B" w:rsidRDefault="001254EE" w:rsidP="008A29F8">
            <w:pPr>
              <w:jc w:val="center"/>
              <w:rPr>
                <w:color w:val="000000"/>
                <w:sz w:val="20"/>
                <w:szCs w:val="20"/>
              </w:rPr>
            </w:pPr>
            <w:r w:rsidRPr="00224B6B">
              <w:rPr>
                <w:color w:val="000000"/>
                <w:sz w:val="20"/>
                <w:szCs w:val="20"/>
              </w:rPr>
              <w:t>0,00</w:t>
            </w:r>
          </w:p>
        </w:tc>
        <w:tc>
          <w:tcPr>
            <w:tcW w:w="306" w:type="pct"/>
            <w:tcBorders>
              <w:top w:val="nil"/>
              <w:left w:val="nil"/>
              <w:bottom w:val="single" w:sz="4" w:space="0" w:color="auto"/>
              <w:right w:val="single" w:sz="4" w:space="0" w:color="auto"/>
            </w:tcBorders>
            <w:shd w:val="clear" w:color="auto" w:fill="auto"/>
            <w:vAlign w:val="center"/>
          </w:tcPr>
          <w:p w14:paraId="3AAEB89D" w14:textId="77777777" w:rsidR="001254EE" w:rsidRPr="00224B6B" w:rsidRDefault="001254EE" w:rsidP="008A29F8">
            <w:pPr>
              <w:jc w:val="center"/>
              <w:rPr>
                <w:color w:val="000000"/>
                <w:sz w:val="20"/>
                <w:szCs w:val="20"/>
              </w:rPr>
            </w:pPr>
            <w:r w:rsidRPr="00224B6B">
              <w:rPr>
                <w:color w:val="000000"/>
                <w:sz w:val="20"/>
                <w:szCs w:val="20"/>
              </w:rPr>
              <w:t>0,00</w:t>
            </w:r>
          </w:p>
        </w:tc>
        <w:tc>
          <w:tcPr>
            <w:tcW w:w="309" w:type="pct"/>
            <w:tcBorders>
              <w:top w:val="nil"/>
              <w:left w:val="nil"/>
              <w:bottom w:val="single" w:sz="4" w:space="0" w:color="auto"/>
              <w:right w:val="single" w:sz="4" w:space="0" w:color="auto"/>
            </w:tcBorders>
            <w:shd w:val="clear" w:color="auto" w:fill="auto"/>
            <w:vAlign w:val="center"/>
          </w:tcPr>
          <w:p w14:paraId="5BED32CE" w14:textId="77777777" w:rsidR="001254EE" w:rsidRPr="00224B6B" w:rsidRDefault="001254EE" w:rsidP="008A29F8">
            <w:pPr>
              <w:jc w:val="center"/>
              <w:rPr>
                <w:color w:val="000000"/>
                <w:sz w:val="20"/>
                <w:szCs w:val="20"/>
              </w:rPr>
            </w:pPr>
            <w:r w:rsidRPr="00224B6B">
              <w:rPr>
                <w:color w:val="000000"/>
                <w:sz w:val="20"/>
                <w:szCs w:val="20"/>
              </w:rPr>
              <w:t>0,00</w:t>
            </w:r>
          </w:p>
        </w:tc>
      </w:tr>
    </w:tbl>
    <w:p w14:paraId="4BB8F78D" w14:textId="77777777" w:rsidR="009E02BE" w:rsidRPr="00224B6B" w:rsidRDefault="00141E96" w:rsidP="00F55159">
      <w:pPr>
        <w:pStyle w:val="a3"/>
      </w:pPr>
      <w:r w:rsidRPr="00224B6B">
        <w:t xml:space="preserve">Приросты объемов потребления тепловой энергии на отопление и вентиляцию систем </w:t>
      </w:r>
      <w:r w:rsidR="00AE1D52" w:rsidRPr="00224B6B">
        <w:t>индивидуального</w:t>
      </w:r>
      <w:r w:rsidRPr="00224B6B">
        <w:t xml:space="preserve"> теплоснабжения</w:t>
      </w:r>
      <w:r w:rsidR="009E02BE" w:rsidRPr="00224B6B">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2"/>
        <w:gridCol w:w="1355"/>
        <w:gridCol w:w="915"/>
        <w:gridCol w:w="915"/>
        <w:gridCol w:w="915"/>
        <w:gridCol w:w="914"/>
        <w:gridCol w:w="914"/>
        <w:gridCol w:w="914"/>
        <w:gridCol w:w="914"/>
        <w:gridCol w:w="914"/>
        <w:gridCol w:w="914"/>
        <w:gridCol w:w="914"/>
        <w:gridCol w:w="914"/>
        <w:gridCol w:w="781"/>
      </w:tblGrid>
      <w:tr w:rsidR="00AE1D52" w:rsidRPr="00224B6B" w14:paraId="28FD4103" w14:textId="77777777" w:rsidTr="004256EE">
        <w:trPr>
          <w:trHeight w:val="20"/>
          <w:tblHeader/>
        </w:trPr>
        <w:tc>
          <w:tcPr>
            <w:tcW w:w="893" w:type="pct"/>
            <w:vMerge w:val="restart"/>
            <w:shd w:val="clear" w:color="auto" w:fill="auto"/>
            <w:vAlign w:val="center"/>
            <w:hideMark/>
          </w:tcPr>
          <w:p w14:paraId="11FDB8B0" w14:textId="77777777" w:rsidR="00141E96" w:rsidRPr="00224B6B" w:rsidRDefault="00141E96" w:rsidP="00AE1D52">
            <w:pPr>
              <w:widowControl/>
              <w:autoSpaceDE/>
              <w:autoSpaceDN/>
              <w:jc w:val="center"/>
              <w:rPr>
                <w:b/>
                <w:bCs/>
                <w:color w:val="000000"/>
                <w:sz w:val="20"/>
                <w:szCs w:val="20"/>
                <w:lang w:bidi="ar-SA"/>
              </w:rPr>
            </w:pPr>
            <w:r w:rsidRPr="00224B6B">
              <w:rPr>
                <w:b/>
                <w:bCs/>
                <w:color w:val="000000"/>
                <w:sz w:val="20"/>
                <w:szCs w:val="20"/>
                <w:lang w:bidi="ar-SA"/>
              </w:rPr>
              <w:t>Наименование</w:t>
            </w:r>
          </w:p>
        </w:tc>
        <w:tc>
          <w:tcPr>
            <w:tcW w:w="456" w:type="pct"/>
            <w:vMerge w:val="restart"/>
            <w:shd w:val="clear" w:color="auto" w:fill="auto"/>
            <w:vAlign w:val="center"/>
            <w:hideMark/>
          </w:tcPr>
          <w:p w14:paraId="4DA2F0F5" w14:textId="77777777" w:rsidR="00141E96" w:rsidRPr="00224B6B" w:rsidRDefault="00141E96" w:rsidP="00AE1D52">
            <w:pPr>
              <w:widowControl/>
              <w:autoSpaceDE/>
              <w:autoSpaceDN/>
              <w:jc w:val="center"/>
              <w:rPr>
                <w:b/>
                <w:bCs/>
                <w:color w:val="000000"/>
                <w:sz w:val="20"/>
                <w:szCs w:val="20"/>
                <w:lang w:bidi="ar-SA"/>
              </w:rPr>
            </w:pPr>
            <w:r w:rsidRPr="00224B6B">
              <w:rPr>
                <w:b/>
                <w:bCs/>
                <w:color w:val="000000"/>
                <w:sz w:val="20"/>
                <w:szCs w:val="20"/>
                <w:lang w:bidi="ar-SA"/>
              </w:rPr>
              <w:t>Ед. измерения</w:t>
            </w:r>
          </w:p>
        </w:tc>
        <w:tc>
          <w:tcPr>
            <w:tcW w:w="3651" w:type="pct"/>
            <w:gridSpan w:val="12"/>
            <w:shd w:val="clear" w:color="auto" w:fill="auto"/>
            <w:vAlign w:val="center"/>
            <w:hideMark/>
          </w:tcPr>
          <w:p w14:paraId="7F02C99B" w14:textId="77777777" w:rsidR="00141E96" w:rsidRPr="00224B6B" w:rsidRDefault="00141E96" w:rsidP="00AE1D52">
            <w:pPr>
              <w:widowControl/>
              <w:autoSpaceDE/>
              <w:autoSpaceDN/>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1254EE" w:rsidRPr="00224B6B" w14:paraId="07591275" w14:textId="77777777" w:rsidTr="004256EE">
        <w:trPr>
          <w:trHeight w:val="20"/>
          <w:tblHeader/>
        </w:trPr>
        <w:tc>
          <w:tcPr>
            <w:tcW w:w="893" w:type="pct"/>
            <w:vMerge/>
            <w:vAlign w:val="center"/>
            <w:hideMark/>
          </w:tcPr>
          <w:p w14:paraId="16B3D3C1" w14:textId="77777777" w:rsidR="001254EE" w:rsidRPr="00224B6B" w:rsidRDefault="001254EE" w:rsidP="00AE1D52">
            <w:pPr>
              <w:widowControl/>
              <w:autoSpaceDE/>
              <w:autoSpaceDN/>
              <w:jc w:val="center"/>
              <w:rPr>
                <w:b/>
                <w:bCs/>
                <w:color w:val="000000"/>
                <w:sz w:val="20"/>
                <w:szCs w:val="20"/>
                <w:lang w:bidi="ar-SA"/>
              </w:rPr>
            </w:pPr>
          </w:p>
        </w:tc>
        <w:tc>
          <w:tcPr>
            <w:tcW w:w="456" w:type="pct"/>
            <w:vMerge/>
            <w:vAlign w:val="center"/>
            <w:hideMark/>
          </w:tcPr>
          <w:p w14:paraId="0BCF476B" w14:textId="77777777" w:rsidR="001254EE" w:rsidRPr="00224B6B" w:rsidRDefault="001254EE" w:rsidP="00AE1D52">
            <w:pPr>
              <w:widowControl/>
              <w:autoSpaceDE/>
              <w:autoSpaceDN/>
              <w:jc w:val="center"/>
              <w:rPr>
                <w:b/>
                <w:bCs/>
                <w:color w:val="000000"/>
                <w:sz w:val="20"/>
                <w:szCs w:val="20"/>
                <w:lang w:bidi="ar-SA"/>
              </w:rPr>
            </w:pPr>
          </w:p>
        </w:tc>
        <w:tc>
          <w:tcPr>
            <w:tcW w:w="308" w:type="pct"/>
            <w:shd w:val="clear" w:color="auto" w:fill="auto"/>
            <w:vAlign w:val="center"/>
          </w:tcPr>
          <w:p w14:paraId="7D60013A"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308" w:type="pct"/>
            <w:shd w:val="clear" w:color="auto" w:fill="auto"/>
            <w:vAlign w:val="center"/>
          </w:tcPr>
          <w:p w14:paraId="671C06C7"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308" w:type="pct"/>
            <w:shd w:val="clear" w:color="auto" w:fill="auto"/>
            <w:vAlign w:val="center"/>
          </w:tcPr>
          <w:p w14:paraId="393CF21C"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308" w:type="pct"/>
            <w:shd w:val="clear" w:color="auto" w:fill="auto"/>
            <w:vAlign w:val="center"/>
          </w:tcPr>
          <w:p w14:paraId="7220F2A3"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308" w:type="pct"/>
            <w:shd w:val="clear" w:color="auto" w:fill="auto"/>
            <w:vAlign w:val="center"/>
          </w:tcPr>
          <w:p w14:paraId="75094894"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308" w:type="pct"/>
            <w:shd w:val="clear" w:color="auto" w:fill="auto"/>
            <w:vAlign w:val="center"/>
          </w:tcPr>
          <w:p w14:paraId="00324F3B"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308" w:type="pct"/>
            <w:shd w:val="clear" w:color="auto" w:fill="auto"/>
            <w:vAlign w:val="center"/>
          </w:tcPr>
          <w:p w14:paraId="2516287B"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308" w:type="pct"/>
            <w:shd w:val="clear" w:color="auto" w:fill="auto"/>
            <w:vAlign w:val="center"/>
          </w:tcPr>
          <w:p w14:paraId="5E1BCA4E"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308" w:type="pct"/>
            <w:shd w:val="clear" w:color="auto" w:fill="auto"/>
            <w:vAlign w:val="center"/>
          </w:tcPr>
          <w:p w14:paraId="6B2CEF78"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308" w:type="pct"/>
            <w:shd w:val="clear" w:color="auto" w:fill="auto"/>
            <w:vAlign w:val="center"/>
          </w:tcPr>
          <w:p w14:paraId="35EBC655"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308" w:type="pct"/>
            <w:shd w:val="clear" w:color="auto" w:fill="auto"/>
            <w:vAlign w:val="center"/>
          </w:tcPr>
          <w:p w14:paraId="3124688C"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263" w:type="pct"/>
            <w:shd w:val="clear" w:color="auto" w:fill="auto"/>
            <w:vAlign w:val="center"/>
          </w:tcPr>
          <w:p w14:paraId="5CCB8924" w14:textId="77777777" w:rsidR="001254EE" w:rsidRPr="00224B6B" w:rsidRDefault="001254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1254EE" w:rsidRPr="00224B6B" w14:paraId="1FA442EB" w14:textId="77777777" w:rsidTr="004256EE">
        <w:trPr>
          <w:trHeight w:val="20"/>
        </w:trPr>
        <w:tc>
          <w:tcPr>
            <w:tcW w:w="893" w:type="pct"/>
            <w:shd w:val="clear" w:color="auto" w:fill="auto"/>
            <w:vAlign w:val="center"/>
            <w:hideMark/>
          </w:tcPr>
          <w:p w14:paraId="7F25C6F3" w14:textId="77777777" w:rsidR="001254EE" w:rsidRPr="00224B6B" w:rsidRDefault="001254EE" w:rsidP="001254EE">
            <w:pPr>
              <w:widowControl/>
              <w:autoSpaceDE/>
              <w:autoSpaceDN/>
              <w:jc w:val="center"/>
              <w:rPr>
                <w:b/>
                <w:bCs/>
                <w:color w:val="000000"/>
                <w:sz w:val="20"/>
                <w:szCs w:val="20"/>
                <w:lang w:bidi="ar-SA"/>
              </w:rPr>
            </w:pPr>
            <w:r w:rsidRPr="00224B6B">
              <w:rPr>
                <w:b/>
                <w:bCs/>
                <w:color w:val="000000"/>
                <w:sz w:val="20"/>
                <w:szCs w:val="20"/>
              </w:rPr>
              <w:t>Пудомягское сельское поселение</w:t>
            </w:r>
          </w:p>
        </w:tc>
        <w:tc>
          <w:tcPr>
            <w:tcW w:w="456" w:type="pct"/>
            <w:shd w:val="clear" w:color="auto" w:fill="auto"/>
            <w:vAlign w:val="center"/>
            <w:hideMark/>
          </w:tcPr>
          <w:p w14:paraId="674E5E2C" w14:textId="77777777" w:rsidR="001254EE" w:rsidRPr="00224B6B" w:rsidRDefault="001254EE" w:rsidP="001254EE">
            <w:pPr>
              <w:widowControl/>
              <w:autoSpaceDE/>
              <w:autoSpaceDN/>
              <w:jc w:val="center"/>
              <w:rPr>
                <w:b/>
                <w:bCs/>
                <w:color w:val="000000"/>
                <w:sz w:val="20"/>
                <w:szCs w:val="20"/>
                <w:lang w:bidi="ar-SA"/>
              </w:rPr>
            </w:pPr>
            <w:r w:rsidRPr="00224B6B">
              <w:rPr>
                <w:b/>
                <w:bCs/>
                <w:color w:val="000000"/>
                <w:sz w:val="20"/>
                <w:szCs w:val="20"/>
                <w:lang w:bidi="ar-SA"/>
              </w:rPr>
              <w:t>Гкал</w:t>
            </w:r>
          </w:p>
        </w:tc>
        <w:tc>
          <w:tcPr>
            <w:tcW w:w="308" w:type="pct"/>
            <w:shd w:val="clear" w:color="auto" w:fill="auto"/>
            <w:vAlign w:val="center"/>
          </w:tcPr>
          <w:p w14:paraId="715A2402" w14:textId="6B28836C"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2A24474E" w14:textId="77777777" w:rsidR="001254EE" w:rsidRPr="00224B6B" w:rsidRDefault="001254EE" w:rsidP="001254EE">
            <w:pPr>
              <w:jc w:val="center"/>
              <w:rPr>
                <w:color w:val="000000"/>
                <w:sz w:val="20"/>
                <w:szCs w:val="20"/>
              </w:rPr>
            </w:pPr>
            <w:r w:rsidRPr="00224B6B">
              <w:rPr>
                <w:bCs/>
                <w:color w:val="000000"/>
                <w:sz w:val="20"/>
                <w:szCs w:val="20"/>
              </w:rPr>
              <w:t>749,26</w:t>
            </w:r>
          </w:p>
        </w:tc>
        <w:tc>
          <w:tcPr>
            <w:tcW w:w="308" w:type="pct"/>
            <w:shd w:val="clear" w:color="auto" w:fill="auto"/>
            <w:vAlign w:val="center"/>
          </w:tcPr>
          <w:p w14:paraId="4CD04870" w14:textId="77777777" w:rsidR="001254EE" w:rsidRPr="00224B6B" w:rsidRDefault="001254EE" w:rsidP="001254EE">
            <w:pPr>
              <w:jc w:val="center"/>
              <w:rPr>
                <w:color w:val="000000"/>
                <w:sz w:val="20"/>
                <w:szCs w:val="20"/>
              </w:rPr>
            </w:pPr>
            <w:r w:rsidRPr="00224B6B">
              <w:rPr>
                <w:bCs/>
                <w:color w:val="000000"/>
                <w:sz w:val="20"/>
                <w:szCs w:val="20"/>
              </w:rPr>
              <w:t>2428,65</w:t>
            </w:r>
          </w:p>
        </w:tc>
        <w:tc>
          <w:tcPr>
            <w:tcW w:w="308" w:type="pct"/>
            <w:shd w:val="clear" w:color="auto" w:fill="auto"/>
            <w:vAlign w:val="center"/>
          </w:tcPr>
          <w:p w14:paraId="6D77C701" w14:textId="77777777" w:rsidR="001254EE" w:rsidRPr="00224B6B" w:rsidRDefault="001254EE" w:rsidP="001254EE">
            <w:pPr>
              <w:jc w:val="center"/>
              <w:rPr>
                <w:color w:val="000000"/>
                <w:sz w:val="20"/>
                <w:szCs w:val="20"/>
              </w:rPr>
            </w:pPr>
            <w:r w:rsidRPr="00224B6B">
              <w:rPr>
                <w:bCs/>
                <w:color w:val="000000"/>
                <w:sz w:val="20"/>
                <w:szCs w:val="20"/>
              </w:rPr>
              <w:t>2428,65</w:t>
            </w:r>
          </w:p>
        </w:tc>
        <w:tc>
          <w:tcPr>
            <w:tcW w:w="308" w:type="pct"/>
            <w:shd w:val="clear" w:color="auto" w:fill="auto"/>
            <w:vAlign w:val="center"/>
          </w:tcPr>
          <w:p w14:paraId="271A54CC" w14:textId="77777777" w:rsidR="001254EE" w:rsidRPr="00224B6B" w:rsidRDefault="001254EE" w:rsidP="001254EE">
            <w:pPr>
              <w:jc w:val="center"/>
              <w:rPr>
                <w:color w:val="000000"/>
                <w:sz w:val="20"/>
                <w:szCs w:val="20"/>
              </w:rPr>
            </w:pPr>
            <w:r w:rsidRPr="00224B6B">
              <w:rPr>
                <w:bCs/>
                <w:color w:val="000000"/>
                <w:sz w:val="20"/>
                <w:szCs w:val="20"/>
              </w:rPr>
              <w:t>2428,65</w:t>
            </w:r>
          </w:p>
        </w:tc>
        <w:tc>
          <w:tcPr>
            <w:tcW w:w="308" w:type="pct"/>
            <w:shd w:val="clear" w:color="auto" w:fill="auto"/>
            <w:vAlign w:val="center"/>
          </w:tcPr>
          <w:p w14:paraId="3833CB16" w14:textId="77777777" w:rsidR="001254EE" w:rsidRPr="00224B6B" w:rsidRDefault="001254EE" w:rsidP="001254EE">
            <w:pPr>
              <w:jc w:val="center"/>
              <w:rPr>
                <w:color w:val="000000"/>
                <w:sz w:val="20"/>
                <w:szCs w:val="20"/>
              </w:rPr>
            </w:pPr>
            <w:r w:rsidRPr="00224B6B">
              <w:rPr>
                <w:bCs/>
                <w:color w:val="000000"/>
                <w:sz w:val="20"/>
                <w:szCs w:val="20"/>
              </w:rPr>
              <w:t>2428,65</w:t>
            </w:r>
          </w:p>
        </w:tc>
        <w:tc>
          <w:tcPr>
            <w:tcW w:w="308" w:type="pct"/>
            <w:shd w:val="clear" w:color="auto" w:fill="auto"/>
            <w:vAlign w:val="center"/>
          </w:tcPr>
          <w:p w14:paraId="3602CE94" w14:textId="77777777" w:rsidR="001254EE" w:rsidRPr="00224B6B" w:rsidRDefault="001254EE" w:rsidP="001254EE">
            <w:pPr>
              <w:jc w:val="center"/>
              <w:rPr>
                <w:color w:val="000000"/>
                <w:sz w:val="20"/>
                <w:szCs w:val="20"/>
              </w:rPr>
            </w:pPr>
            <w:r w:rsidRPr="00224B6B">
              <w:rPr>
                <w:bCs/>
                <w:color w:val="000000"/>
                <w:sz w:val="20"/>
                <w:szCs w:val="20"/>
              </w:rPr>
              <w:t>2428,65</w:t>
            </w:r>
          </w:p>
        </w:tc>
        <w:tc>
          <w:tcPr>
            <w:tcW w:w="308" w:type="pct"/>
            <w:shd w:val="clear" w:color="auto" w:fill="auto"/>
            <w:vAlign w:val="center"/>
          </w:tcPr>
          <w:p w14:paraId="24BBD776" w14:textId="77777777" w:rsidR="001254EE" w:rsidRPr="00224B6B" w:rsidRDefault="001254EE" w:rsidP="001254EE">
            <w:pPr>
              <w:jc w:val="center"/>
              <w:rPr>
                <w:color w:val="000000"/>
                <w:sz w:val="20"/>
                <w:szCs w:val="20"/>
              </w:rPr>
            </w:pPr>
            <w:r w:rsidRPr="00224B6B">
              <w:rPr>
                <w:bCs/>
                <w:color w:val="000000"/>
                <w:sz w:val="20"/>
                <w:szCs w:val="20"/>
              </w:rPr>
              <w:t>2428,65</w:t>
            </w:r>
          </w:p>
        </w:tc>
        <w:tc>
          <w:tcPr>
            <w:tcW w:w="308" w:type="pct"/>
            <w:shd w:val="clear" w:color="auto" w:fill="auto"/>
            <w:vAlign w:val="center"/>
          </w:tcPr>
          <w:p w14:paraId="55459F96"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6B080F89"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2F48F701" w14:textId="77777777" w:rsidR="001254EE" w:rsidRPr="00224B6B" w:rsidRDefault="001254EE" w:rsidP="001254EE">
            <w:pPr>
              <w:jc w:val="center"/>
              <w:rPr>
                <w:color w:val="000000"/>
                <w:sz w:val="20"/>
                <w:szCs w:val="20"/>
              </w:rPr>
            </w:pPr>
            <w:r w:rsidRPr="00224B6B">
              <w:rPr>
                <w:bCs/>
                <w:color w:val="000000"/>
                <w:sz w:val="20"/>
                <w:szCs w:val="20"/>
              </w:rPr>
              <w:t>0,00</w:t>
            </w:r>
          </w:p>
        </w:tc>
        <w:tc>
          <w:tcPr>
            <w:tcW w:w="263" w:type="pct"/>
            <w:shd w:val="clear" w:color="auto" w:fill="auto"/>
            <w:vAlign w:val="center"/>
          </w:tcPr>
          <w:p w14:paraId="1D389B23" w14:textId="77777777" w:rsidR="001254EE" w:rsidRPr="00224B6B" w:rsidRDefault="001254EE" w:rsidP="001254EE">
            <w:pPr>
              <w:jc w:val="center"/>
              <w:rPr>
                <w:color w:val="000000"/>
                <w:sz w:val="20"/>
                <w:szCs w:val="20"/>
              </w:rPr>
            </w:pPr>
            <w:r w:rsidRPr="00224B6B">
              <w:rPr>
                <w:bCs/>
                <w:color w:val="000000"/>
                <w:sz w:val="20"/>
                <w:szCs w:val="20"/>
              </w:rPr>
              <w:t>0,00</w:t>
            </w:r>
          </w:p>
        </w:tc>
      </w:tr>
      <w:tr w:rsidR="001254EE" w:rsidRPr="00224B6B" w14:paraId="3EB1CCD7" w14:textId="77777777" w:rsidTr="004256EE">
        <w:trPr>
          <w:trHeight w:val="20"/>
        </w:trPr>
        <w:tc>
          <w:tcPr>
            <w:tcW w:w="893" w:type="pct"/>
            <w:shd w:val="clear" w:color="auto" w:fill="auto"/>
            <w:vAlign w:val="center"/>
            <w:hideMark/>
          </w:tcPr>
          <w:p w14:paraId="7BA7E37F" w14:textId="77777777" w:rsidR="001254EE" w:rsidRPr="00224B6B" w:rsidRDefault="001254EE" w:rsidP="001254EE">
            <w:pPr>
              <w:widowControl/>
              <w:autoSpaceDE/>
              <w:autoSpaceDN/>
              <w:jc w:val="center"/>
              <w:rPr>
                <w:b/>
                <w:bCs/>
                <w:color w:val="000000"/>
                <w:sz w:val="20"/>
                <w:szCs w:val="20"/>
                <w:lang w:bidi="ar-SA"/>
              </w:rPr>
            </w:pPr>
            <w:r w:rsidRPr="00224B6B">
              <w:rPr>
                <w:b/>
                <w:bCs/>
                <w:color w:val="000000"/>
                <w:sz w:val="20"/>
                <w:szCs w:val="20"/>
                <w:lang w:bidi="ar-SA"/>
              </w:rPr>
              <w:t>Жилые</w:t>
            </w:r>
          </w:p>
        </w:tc>
        <w:tc>
          <w:tcPr>
            <w:tcW w:w="456" w:type="pct"/>
            <w:shd w:val="clear" w:color="auto" w:fill="auto"/>
            <w:vAlign w:val="center"/>
            <w:hideMark/>
          </w:tcPr>
          <w:p w14:paraId="72CF6CD4" w14:textId="77777777" w:rsidR="001254EE" w:rsidRPr="00224B6B" w:rsidRDefault="001254EE" w:rsidP="001254EE">
            <w:pPr>
              <w:widowControl/>
              <w:autoSpaceDE/>
              <w:autoSpaceDN/>
              <w:jc w:val="center"/>
              <w:rPr>
                <w:b/>
                <w:bCs/>
                <w:color w:val="000000"/>
                <w:sz w:val="20"/>
                <w:szCs w:val="20"/>
                <w:lang w:bidi="ar-SA"/>
              </w:rPr>
            </w:pPr>
            <w:r w:rsidRPr="00224B6B">
              <w:rPr>
                <w:b/>
                <w:bCs/>
                <w:color w:val="000000"/>
                <w:sz w:val="20"/>
                <w:szCs w:val="20"/>
                <w:lang w:bidi="ar-SA"/>
              </w:rPr>
              <w:t>Гкал</w:t>
            </w:r>
          </w:p>
        </w:tc>
        <w:tc>
          <w:tcPr>
            <w:tcW w:w="308" w:type="pct"/>
            <w:shd w:val="clear" w:color="auto" w:fill="auto"/>
            <w:vAlign w:val="center"/>
          </w:tcPr>
          <w:p w14:paraId="7ABB9843" w14:textId="1062FD71"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09CD2E17"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1F6DE3A0" w14:textId="77777777" w:rsidR="001254EE" w:rsidRPr="00224B6B" w:rsidRDefault="001254EE" w:rsidP="001254EE">
            <w:pPr>
              <w:jc w:val="center"/>
              <w:rPr>
                <w:color w:val="000000"/>
                <w:sz w:val="20"/>
                <w:szCs w:val="20"/>
              </w:rPr>
            </w:pPr>
            <w:r w:rsidRPr="00224B6B">
              <w:rPr>
                <w:bCs/>
                <w:color w:val="000000"/>
                <w:sz w:val="20"/>
                <w:szCs w:val="20"/>
              </w:rPr>
              <w:t>1731,06</w:t>
            </w:r>
          </w:p>
        </w:tc>
        <w:tc>
          <w:tcPr>
            <w:tcW w:w="308" w:type="pct"/>
            <w:shd w:val="clear" w:color="auto" w:fill="auto"/>
            <w:vAlign w:val="center"/>
          </w:tcPr>
          <w:p w14:paraId="55C23E9A" w14:textId="77777777" w:rsidR="001254EE" w:rsidRPr="00224B6B" w:rsidRDefault="001254EE" w:rsidP="001254EE">
            <w:pPr>
              <w:jc w:val="center"/>
              <w:rPr>
                <w:color w:val="000000"/>
                <w:sz w:val="20"/>
                <w:szCs w:val="20"/>
              </w:rPr>
            </w:pPr>
            <w:r w:rsidRPr="00224B6B">
              <w:rPr>
                <w:bCs/>
                <w:color w:val="000000"/>
                <w:sz w:val="20"/>
                <w:szCs w:val="20"/>
              </w:rPr>
              <w:t>1731,06</w:t>
            </w:r>
          </w:p>
        </w:tc>
        <w:tc>
          <w:tcPr>
            <w:tcW w:w="308" w:type="pct"/>
            <w:shd w:val="clear" w:color="auto" w:fill="auto"/>
            <w:vAlign w:val="center"/>
          </w:tcPr>
          <w:p w14:paraId="17E86CBE" w14:textId="77777777" w:rsidR="001254EE" w:rsidRPr="00224B6B" w:rsidRDefault="001254EE" w:rsidP="001254EE">
            <w:pPr>
              <w:jc w:val="center"/>
              <w:rPr>
                <w:color w:val="000000"/>
                <w:sz w:val="20"/>
                <w:szCs w:val="20"/>
              </w:rPr>
            </w:pPr>
            <w:r w:rsidRPr="00224B6B">
              <w:rPr>
                <w:bCs/>
                <w:color w:val="000000"/>
                <w:sz w:val="20"/>
                <w:szCs w:val="20"/>
              </w:rPr>
              <w:t>1731,06</w:t>
            </w:r>
          </w:p>
        </w:tc>
        <w:tc>
          <w:tcPr>
            <w:tcW w:w="308" w:type="pct"/>
            <w:shd w:val="clear" w:color="auto" w:fill="auto"/>
            <w:vAlign w:val="center"/>
          </w:tcPr>
          <w:p w14:paraId="4AA083D9" w14:textId="77777777" w:rsidR="001254EE" w:rsidRPr="00224B6B" w:rsidRDefault="001254EE" w:rsidP="001254EE">
            <w:pPr>
              <w:jc w:val="center"/>
              <w:rPr>
                <w:color w:val="000000"/>
                <w:sz w:val="20"/>
                <w:szCs w:val="20"/>
              </w:rPr>
            </w:pPr>
            <w:r w:rsidRPr="00224B6B">
              <w:rPr>
                <w:bCs/>
                <w:color w:val="000000"/>
                <w:sz w:val="20"/>
                <w:szCs w:val="20"/>
              </w:rPr>
              <w:t>1731,06</w:t>
            </w:r>
          </w:p>
        </w:tc>
        <w:tc>
          <w:tcPr>
            <w:tcW w:w="308" w:type="pct"/>
            <w:shd w:val="clear" w:color="auto" w:fill="auto"/>
            <w:vAlign w:val="center"/>
          </w:tcPr>
          <w:p w14:paraId="0AEEF8F9" w14:textId="77777777" w:rsidR="001254EE" w:rsidRPr="00224B6B" w:rsidRDefault="001254EE" w:rsidP="001254EE">
            <w:pPr>
              <w:jc w:val="center"/>
              <w:rPr>
                <w:color w:val="000000"/>
                <w:sz w:val="20"/>
                <w:szCs w:val="20"/>
              </w:rPr>
            </w:pPr>
            <w:r w:rsidRPr="00224B6B">
              <w:rPr>
                <w:bCs/>
                <w:color w:val="000000"/>
                <w:sz w:val="20"/>
                <w:szCs w:val="20"/>
              </w:rPr>
              <w:t>1731,06</w:t>
            </w:r>
          </w:p>
        </w:tc>
        <w:tc>
          <w:tcPr>
            <w:tcW w:w="308" w:type="pct"/>
            <w:shd w:val="clear" w:color="auto" w:fill="auto"/>
            <w:vAlign w:val="center"/>
          </w:tcPr>
          <w:p w14:paraId="0CD21378" w14:textId="77777777" w:rsidR="001254EE" w:rsidRPr="00224B6B" w:rsidRDefault="001254EE" w:rsidP="001254EE">
            <w:pPr>
              <w:jc w:val="center"/>
              <w:rPr>
                <w:color w:val="000000"/>
                <w:sz w:val="20"/>
                <w:szCs w:val="20"/>
              </w:rPr>
            </w:pPr>
            <w:r w:rsidRPr="00224B6B">
              <w:rPr>
                <w:bCs/>
                <w:color w:val="000000"/>
                <w:sz w:val="20"/>
                <w:szCs w:val="20"/>
              </w:rPr>
              <w:t>1731,06</w:t>
            </w:r>
          </w:p>
        </w:tc>
        <w:tc>
          <w:tcPr>
            <w:tcW w:w="308" w:type="pct"/>
            <w:shd w:val="clear" w:color="auto" w:fill="auto"/>
            <w:vAlign w:val="center"/>
          </w:tcPr>
          <w:p w14:paraId="7241A01B"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5AA830E1"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0168185C" w14:textId="77777777" w:rsidR="001254EE" w:rsidRPr="00224B6B" w:rsidRDefault="001254EE" w:rsidP="001254EE">
            <w:pPr>
              <w:jc w:val="center"/>
              <w:rPr>
                <w:color w:val="000000"/>
                <w:sz w:val="20"/>
                <w:szCs w:val="20"/>
              </w:rPr>
            </w:pPr>
            <w:r w:rsidRPr="00224B6B">
              <w:rPr>
                <w:bCs/>
                <w:color w:val="000000"/>
                <w:sz w:val="20"/>
                <w:szCs w:val="20"/>
              </w:rPr>
              <w:t>0,00</w:t>
            </w:r>
          </w:p>
        </w:tc>
        <w:tc>
          <w:tcPr>
            <w:tcW w:w="263" w:type="pct"/>
            <w:shd w:val="clear" w:color="auto" w:fill="auto"/>
            <w:vAlign w:val="center"/>
          </w:tcPr>
          <w:p w14:paraId="117B3520" w14:textId="77777777" w:rsidR="001254EE" w:rsidRPr="00224B6B" w:rsidRDefault="001254EE" w:rsidP="001254EE">
            <w:pPr>
              <w:jc w:val="center"/>
              <w:rPr>
                <w:color w:val="000000"/>
                <w:sz w:val="20"/>
                <w:szCs w:val="20"/>
              </w:rPr>
            </w:pPr>
            <w:r w:rsidRPr="00224B6B">
              <w:rPr>
                <w:bCs/>
                <w:color w:val="000000"/>
                <w:sz w:val="20"/>
                <w:szCs w:val="20"/>
              </w:rPr>
              <w:t>0,00</w:t>
            </w:r>
          </w:p>
        </w:tc>
      </w:tr>
      <w:tr w:rsidR="001254EE" w:rsidRPr="00224B6B" w14:paraId="6FAAFDB9" w14:textId="77777777" w:rsidTr="004256EE">
        <w:trPr>
          <w:trHeight w:val="20"/>
        </w:trPr>
        <w:tc>
          <w:tcPr>
            <w:tcW w:w="893" w:type="pct"/>
            <w:shd w:val="clear" w:color="auto" w:fill="auto"/>
            <w:vAlign w:val="center"/>
            <w:hideMark/>
          </w:tcPr>
          <w:p w14:paraId="460C2CA2" w14:textId="77777777" w:rsidR="001254EE" w:rsidRPr="00224B6B" w:rsidRDefault="001254EE" w:rsidP="001254EE">
            <w:pPr>
              <w:widowControl/>
              <w:autoSpaceDE/>
              <w:autoSpaceDN/>
              <w:jc w:val="center"/>
              <w:rPr>
                <w:b/>
                <w:bCs/>
                <w:color w:val="000000"/>
                <w:sz w:val="20"/>
                <w:szCs w:val="20"/>
                <w:lang w:bidi="ar-SA"/>
              </w:rPr>
            </w:pPr>
            <w:r w:rsidRPr="00224B6B">
              <w:rPr>
                <w:b/>
                <w:bCs/>
                <w:color w:val="000000"/>
                <w:sz w:val="20"/>
                <w:szCs w:val="20"/>
                <w:lang w:bidi="ar-SA"/>
              </w:rPr>
              <w:t>Общественные</w:t>
            </w:r>
          </w:p>
        </w:tc>
        <w:tc>
          <w:tcPr>
            <w:tcW w:w="456" w:type="pct"/>
            <w:shd w:val="clear" w:color="auto" w:fill="auto"/>
            <w:vAlign w:val="center"/>
            <w:hideMark/>
          </w:tcPr>
          <w:p w14:paraId="5C1920CF" w14:textId="77777777" w:rsidR="001254EE" w:rsidRPr="00224B6B" w:rsidRDefault="001254EE" w:rsidP="001254EE">
            <w:pPr>
              <w:widowControl/>
              <w:autoSpaceDE/>
              <w:autoSpaceDN/>
              <w:jc w:val="center"/>
              <w:rPr>
                <w:b/>
                <w:bCs/>
                <w:color w:val="000000"/>
                <w:sz w:val="20"/>
                <w:szCs w:val="20"/>
                <w:lang w:bidi="ar-SA"/>
              </w:rPr>
            </w:pPr>
            <w:r w:rsidRPr="00224B6B">
              <w:rPr>
                <w:b/>
                <w:bCs/>
                <w:color w:val="000000"/>
                <w:sz w:val="20"/>
                <w:szCs w:val="20"/>
                <w:lang w:bidi="ar-SA"/>
              </w:rPr>
              <w:t>Гкал</w:t>
            </w:r>
          </w:p>
        </w:tc>
        <w:tc>
          <w:tcPr>
            <w:tcW w:w="308" w:type="pct"/>
            <w:shd w:val="clear" w:color="auto" w:fill="auto"/>
            <w:vAlign w:val="center"/>
          </w:tcPr>
          <w:p w14:paraId="3DEA80D5" w14:textId="134F8ABD"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685D4E35" w14:textId="77777777" w:rsidR="001254EE" w:rsidRPr="00224B6B" w:rsidRDefault="001254EE" w:rsidP="001254EE">
            <w:pPr>
              <w:jc w:val="center"/>
              <w:rPr>
                <w:color w:val="000000"/>
                <w:sz w:val="20"/>
                <w:szCs w:val="20"/>
              </w:rPr>
            </w:pPr>
            <w:r w:rsidRPr="00224B6B">
              <w:rPr>
                <w:bCs/>
                <w:color w:val="000000"/>
                <w:sz w:val="20"/>
                <w:szCs w:val="20"/>
              </w:rPr>
              <w:t>749,26</w:t>
            </w:r>
          </w:p>
        </w:tc>
        <w:tc>
          <w:tcPr>
            <w:tcW w:w="308" w:type="pct"/>
            <w:shd w:val="clear" w:color="auto" w:fill="auto"/>
            <w:vAlign w:val="center"/>
          </w:tcPr>
          <w:p w14:paraId="5E8E377F" w14:textId="77777777" w:rsidR="001254EE" w:rsidRPr="00224B6B" w:rsidRDefault="001254EE" w:rsidP="001254EE">
            <w:pPr>
              <w:jc w:val="center"/>
              <w:rPr>
                <w:color w:val="000000"/>
                <w:sz w:val="20"/>
                <w:szCs w:val="20"/>
              </w:rPr>
            </w:pPr>
            <w:r w:rsidRPr="00224B6B">
              <w:rPr>
                <w:bCs/>
                <w:color w:val="000000"/>
                <w:sz w:val="20"/>
                <w:szCs w:val="20"/>
              </w:rPr>
              <w:t>697,59</w:t>
            </w:r>
          </w:p>
        </w:tc>
        <w:tc>
          <w:tcPr>
            <w:tcW w:w="308" w:type="pct"/>
            <w:shd w:val="clear" w:color="auto" w:fill="auto"/>
            <w:vAlign w:val="center"/>
          </w:tcPr>
          <w:p w14:paraId="10F3E0BA" w14:textId="77777777" w:rsidR="001254EE" w:rsidRPr="00224B6B" w:rsidRDefault="001254EE" w:rsidP="001254EE">
            <w:pPr>
              <w:jc w:val="center"/>
              <w:rPr>
                <w:color w:val="000000"/>
                <w:sz w:val="20"/>
                <w:szCs w:val="20"/>
              </w:rPr>
            </w:pPr>
            <w:r w:rsidRPr="00224B6B">
              <w:rPr>
                <w:bCs/>
                <w:color w:val="000000"/>
                <w:sz w:val="20"/>
                <w:szCs w:val="20"/>
              </w:rPr>
              <w:t>697,59</w:t>
            </w:r>
          </w:p>
        </w:tc>
        <w:tc>
          <w:tcPr>
            <w:tcW w:w="308" w:type="pct"/>
            <w:shd w:val="clear" w:color="auto" w:fill="auto"/>
            <w:vAlign w:val="center"/>
          </w:tcPr>
          <w:p w14:paraId="7700EE06" w14:textId="77777777" w:rsidR="001254EE" w:rsidRPr="00224B6B" w:rsidRDefault="001254EE" w:rsidP="001254EE">
            <w:pPr>
              <w:jc w:val="center"/>
              <w:rPr>
                <w:color w:val="000000"/>
                <w:sz w:val="20"/>
                <w:szCs w:val="20"/>
              </w:rPr>
            </w:pPr>
            <w:r w:rsidRPr="00224B6B">
              <w:rPr>
                <w:bCs/>
                <w:color w:val="000000"/>
                <w:sz w:val="20"/>
                <w:szCs w:val="20"/>
              </w:rPr>
              <w:t>697,59</w:t>
            </w:r>
          </w:p>
        </w:tc>
        <w:tc>
          <w:tcPr>
            <w:tcW w:w="308" w:type="pct"/>
            <w:shd w:val="clear" w:color="auto" w:fill="auto"/>
            <w:vAlign w:val="center"/>
          </w:tcPr>
          <w:p w14:paraId="79B84DB1" w14:textId="77777777" w:rsidR="001254EE" w:rsidRPr="00224B6B" w:rsidRDefault="001254EE" w:rsidP="001254EE">
            <w:pPr>
              <w:jc w:val="center"/>
              <w:rPr>
                <w:color w:val="000000"/>
                <w:sz w:val="20"/>
                <w:szCs w:val="20"/>
              </w:rPr>
            </w:pPr>
            <w:r w:rsidRPr="00224B6B">
              <w:rPr>
                <w:bCs/>
                <w:color w:val="000000"/>
                <w:sz w:val="20"/>
                <w:szCs w:val="20"/>
              </w:rPr>
              <w:t>697,59</w:t>
            </w:r>
          </w:p>
        </w:tc>
        <w:tc>
          <w:tcPr>
            <w:tcW w:w="308" w:type="pct"/>
            <w:shd w:val="clear" w:color="auto" w:fill="auto"/>
            <w:vAlign w:val="center"/>
          </w:tcPr>
          <w:p w14:paraId="2E8986B3" w14:textId="77777777" w:rsidR="001254EE" w:rsidRPr="00224B6B" w:rsidRDefault="001254EE" w:rsidP="001254EE">
            <w:pPr>
              <w:jc w:val="center"/>
              <w:rPr>
                <w:color w:val="000000"/>
                <w:sz w:val="20"/>
                <w:szCs w:val="20"/>
              </w:rPr>
            </w:pPr>
            <w:r w:rsidRPr="00224B6B">
              <w:rPr>
                <w:bCs/>
                <w:color w:val="000000"/>
                <w:sz w:val="20"/>
                <w:szCs w:val="20"/>
              </w:rPr>
              <w:t>697,59</w:t>
            </w:r>
          </w:p>
        </w:tc>
        <w:tc>
          <w:tcPr>
            <w:tcW w:w="308" w:type="pct"/>
            <w:shd w:val="clear" w:color="auto" w:fill="auto"/>
            <w:vAlign w:val="center"/>
          </w:tcPr>
          <w:p w14:paraId="6D013D31" w14:textId="77777777" w:rsidR="001254EE" w:rsidRPr="00224B6B" w:rsidRDefault="001254EE" w:rsidP="001254EE">
            <w:pPr>
              <w:jc w:val="center"/>
              <w:rPr>
                <w:color w:val="000000"/>
                <w:sz w:val="20"/>
                <w:szCs w:val="20"/>
              </w:rPr>
            </w:pPr>
            <w:r w:rsidRPr="00224B6B">
              <w:rPr>
                <w:bCs/>
                <w:color w:val="000000"/>
                <w:sz w:val="20"/>
                <w:szCs w:val="20"/>
              </w:rPr>
              <w:t>697,59</w:t>
            </w:r>
          </w:p>
        </w:tc>
        <w:tc>
          <w:tcPr>
            <w:tcW w:w="308" w:type="pct"/>
            <w:shd w:val="clear" w:color="auto" w:fill="auto"/>
            <w:vAlign w:val="center"/>
          </w:tcPr>
          <w:p w14:paraId="63957B88"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78B0FE9F"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39252162" w14:textId="77777777" w:rsidR="001254EE" w:rsidRPr="00224B6B" w:rsidRDefault="001254EE" w:rsidP="001254EE">
            <w:pPr>
              <w:jc w:val="center"/>
              <w:rPr>
                <w:color w:val="000000"/>
                <w:sz w:val="20"/>
                <w:szCs w:val="20"/>
              </w:rPr>
            </w:pPr>
            <w:r w:rsidRPr="00224B6B">
              <w:rPr>
                <w:bCs/>
                <w:color w:val="000000"/>
                <w:sz w:val="20"/>
                <w:szCs w:val="20"/>
              </w:rPr>
              <w:t>0,00</w:t>
            </w:r>
          </w:p>
        </w:tc>
        <w:tc>
          <w:tcPr>
            <w:tcW w:w="263" w:type="pct"/>
            <w:shd w:val="clear" w:color="auto" w:fill="auto"/>
            <w:vAlign w:val="center"/>
          </w:tcPr>
          <w:p w14:paraId="607E7DBF" w14:textId="77777777" w:rsidR="001254EE" w:rsidRPr="00224B6B" w:rsidRDefault="001254EE" w:rsidP="001254EE">
            <w:pPr>
              <w:jc w:val="center"/>
              <w:rPr>
                <w:color w:val="000000"/>
                <w:sz w:val="20"/>
                <w:szCs w:val="20"/>
              </w:rPr>
            </w:pPr>
            <w:r w:rsidRPr="00224B6B">
              <w:rPr>
                <w:bCs/>
                <w:color w:val="000000"/>
                <w:sz w:val="20"/>
                <w:szCs w:val="20"/>
              </w:rPr>
              <w:t>0,00</w:t>
            </w:r>
          </w:p>
        </w:tc>
      </w:tr>
      <w:tr w:rsidR="001254EE" w:rsidRPr="00224B6B" w14:paraId="1192DB7D" w14:textId="77777777" w:rsidTr="004256EE">
        <w:trPr>
          <w:trHeight w:val="20"/>
        </w:trPr>
        <w:tc>
          <w:tcPr>
            <w:tcW w:w="893" w:type="pct"/>
            <w:shd w:val="clear" w:color="auto" w:fill="auto"/>
            <w:vAlign w:val="center"/>
            <w:hideMark/>
          </w:tcPr>
          <w:p w14:paraId="0DD48D48" w14:textId="77777777" w:rsidR="001254EE" w:rsidRPr="00224B6B" w:rsidRDefault="001254EE" w:rsidP="001254EE">
            <w:pPr>
              <w:widowControl/>
              <w:autoSpaceDE/>
              <w:autoSpaceDN/>
              <w:jc w:val="center"/>
              <w:rPr>
                <w:b/>
                <w:bCs/>
                <w:color w:val="000000"/>
                <w:sz w:val="20"/>
                <w:szCs w:val="20"/>
                <w:lang w:bidi="ar-SA"/>
              </w:rPr>
            </w:pPr>
            <w:r w:rsidRPr="00224B6B">
              <w:rPr>
                <w:b/>
                <w:bCs/>
                <w:color w:val="000000"/>
                <w:sz w:val="20"/>
                <w:szCs w:val="20"/>
                <w:lang w:bidi="ar-SA"/>
              </w:rPr>
              <w:t>Прочие</w:t>
            </w:r>
          </w:p>
        </w:tc>
        <w:tc>
          <w:tcPr>
            <w:tcW w:w="456" w:type="pct"/>
            <w:shd w:val="clear" w:color="auto" w:fill="auto"/>
            <w:vAlign w:val="center"/>
            <w:hideMark/>
          </w:tcPr>
          <w:p w14:paraId="2E3CCC5D" w14:textId="77777777" w:rsidR="001254EE" w:rsidRPr="00224B6B" w:rsidRDefault="001254EE" w:rsidP="001254EE">
            <w:pPr>
              <w:widowControl/>
              <w:autoSpaceDE/>
              <w:autoSpaceDN/>
              <w:jc w:val="center"/>
              <w:rPr>
                <w:b/>
                <w:bCs/>
                <w:color w:val="000000"/>
                <w:sz w:val="20"/>
                <w:szCs w:val="20"/>
                <w:lang w:bidi="ar-SA"/>
              </w:rPr>
            </w:pPr>
            <w:r w:rsidRPr="00224B6B">
              <w:rPr>
                <w:b/>
                <w:bCs/>
                <w:color w:val="000000"/>
                <w:sz w:val="20"/>
                <w:szCs w:val="20"/>
                <w:lang w:bidi="ar-SA"/>
              </w:rPr>
              <w:t>Гкал</w:t>
            </w:r>
          </w:p>
        </w:tc>
        <w:tc>
          <w:tcPr>
            <w:tcW w:w="308" w:type="pct"/>
            <w:shd w:val="clear" w:color="auto" w:fill="auto"/>
            <w:vAlign w:val="center"/>
          </w:tcPr>
          <w:p w14:paraId="4EF7805C" w14:textId="6B9F50F1"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080437A5"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24D76FD6"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77EA35BD"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6F1C7B0F"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32A9E1C4"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3A46E4A9"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4CBEF3AC"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5496E3E0"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3BB0F2C6"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0E5E6D13" w14:textId="77777777" w:rsidR="001254EE" w:rsidRPr="00224B6B" w:rsidRDefault="001254EE" w:rsidP="001254EE">
            <w:pPr>
              <w:jc w:val="center"/>
              <w:rPr>
                <w:color w:val="000000"/>
                <w:sz w:val="20"/>
                <w:szCs w:val="20"/>
              </w:rPr>
            </w:pPr>
            <w:r w:rsidRPr="00224B6B">
              <w:rPr>
                <w:bCs/>
                <w:color w:val="000000"/>
                <w:sz w:val="20"/>
                <w:szCs w:val="20"/>
              </w:rPr>
              <w:t>0,00</w:t>
            </w:r>
          </w:p>
        </w:tc>
        <w:tc>
          <w:tcPr>
            <w:tcW w:w="263" w:type="pct"/>
            <w:shd w:val="clear" w:color="auto" w:fill="auto"/>
            <w:vAlign w:val="center"/>
          </w:tcPr>
          <w:p w14:paraId="578B2EE5" w14:textId="77777777" w:rsidR="001254EE" w:rsidRPr="00224B6B" w:rsidRDefault="001254EE" w:rsidP="001254EE">
            <w:pPr>
              <w:jc w:val="center"/>
              <w:rPr>
                <w:color w:val="000000"/>
                <w:sz w:val="20"/>
                <w:szCs w:val="20"/>
              </w:rPr>
            </w:pPr>
            <w:r w:rsidRPr="00224B6B">
              <w:rPr>
                <w:bCs/>
                <w:color w:val="000000"/>
                <w:sz w:val="20"/>
                <w:szCs w:val="20"/>
              </w:rPr>
              <w:t>0,00</w:t>
            </w:r>
          </w:p>
        </w:tc>
      </w:tr>
      <w:tr w:rsidR="001254EE" w:rsidRPr="00224B6B" w14:paraId="11AA6FB3" w14:textId="77777777" w:rsidTr="004256EE">
        <w:trPr>
          <w:trHeight w:val="20"/>
        </w:trPr>
        <w:tc>
          <w:tcPr>
            <w:tcW w:w="893" w:type="pct"/>
            <w:shd w:val="clear" w:color="auto" w:fill="auto"/>
            <w:vAlign w:val="center"/>
            <w:hideMark/>
          </w:tcPr>
          <w:p w14:paraId="49FB0B26" w14:textId="77777777" w:rsidR="001254EE" w:rsidRPr="00224B6B" w:rsidRDefault="001254EE" w:rsidP="001254EE">
            <w:pPr>
              <w:jc w:val="center"/>
              <w:rPr>
                <w:b/>
                <w:bCs/>
                <w:color w:val="000000"/>
                <w:sz w:val="20"/>
                <w:szCs w:val="20"/>
              </w:rPr>
            </w:pPr>
            <w:r w:rsidRPr="00224B6B">
              <w:rPr>
                <w:b/>
                <w:bCs/>
                <w:color w:val="000000"/>
                <w:sz w:val="20"/>
                <w:szCs w:val="20"/>
              </w:rPr>
              <w:t>пос. Лукаши</w:t>
            </w:r>
          </w:p>
        </w:tc>
        <w:tc>
          <w:tcPr>
            <w:tcW w:w="456" w:type="pct"/>
            <w:shd w:val="clear" w:color="auto" w:fill="auto"/>
            <w:vAlign w:val="center"/>
            <w:hideMark/>
          </w:tcPr>
          <w:p w14:paraId="3EE7883F" w14:textId="77777777" w:rsidR="001254EE" w:rsidRPr="00224B6B" w:rsidRDefault="001254EE" w:rsidP="001254EE">
            <w:pPr>
              <w:widowControl/>
              <w:autoSpaceDE/>
              <w:autoSpaceDN/>
              <w:jc w:val="center"/>
              <w:rPr>
                <w:b/>
                <w:bCs/>
                <w:color w:val="000000"/>
                <w:sz w:val="20"/>
                <w:szCs w:val="20"/>
                <w:lang w:bidi="ar-SA"/>
              </w:rPr>
            </w:pPr>
            <w:r w:rsidRPr="00224B6B">
              <w:rPr>
                <w:b/>
                <w:bCs/>
                <w:color w:val="000000"/>
                <w:sz w:val="20"/>
                <w:szCs w:val="20"/>
                <w:lang w:bidi="ar-SA"/>
              </w:rPr>
              <w:t>Гкал</w:t>
            </w:r>
          </w:p>
        </w:tc>
        <w:tc>
          <w:tcPr>
            <w:tcW w:w="308" w:type="pct"/>
            <w:shd w:val="clear" w:color="auto" w:fill="auto"/>
            <w:vAlign w:val="center"/>
          </w:tcPr>
          <w:p w14:paraId="0C49FCED" w14:textId="1002CA14"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0D78D256"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6F29F698" w14:textId="77777777" w:rsidR="001254EE" w:rsidRPr="00224B6B" w:rsidRDefault="001254EE" w:rsidP="001254EE">
            <w:pPr>
              <w:jc w:val="center"/>
              <w:rPr>
                <w:color w:val="000000"/>
                <w:sz w:val="20"/>
                <w:szCs w:val="20"/>
              </w:rPr>
            </w:pPr>
            <w:r w:rsidRPr="00224B6B">
              <w:rPr>
                <w:bCs/>
                <w:color w:val="000000"/>
                <w:sz w:val="20"/>
                <w:szCs w:val="20"/>
              </w:rPr>
              <w:t>232,53</w:t>
            </w:r>
          </w:p>
        </w:tc>
        <w:tc>
          <w:tcPr>
            <w:tcW w:w="308" w:type="pct"/>
            <w:shd w:val="clear" w:color="auto" w:fill="auto"/>
            <w:vAlign w:val="center"/>
          </w:tcPr>
          <w:p w14:paraId="37E61EC1" w14:textId="77777777" w:rsidR="001254EE" w:rsidRPr="00224B6B" w:rsidRDefault="001254EE" w:rsidP="001254EE">
            <w:pPr>
              <w:jc w:val="center"/>
              <w:rPr>
                <w:color w:val="000000"/>
                <w:sz w:val="20"/>
                <w:szCs w:val="20"/>
              </w:rPr>
            </w:pPr>
            <w:r w:rsidRPr="00224B6B">
              <w:rPr>
                <w:bCs/>
                <w:color w:val="000000"/>
                <w:sz w:val="20"/>
                <w:szCs w:val="20"/>
              </w:rPr>
              <w:t>232,53</w:t>
            </w:r>
          </w:p>
        </w:tc>
        <w:tc>
          <w:tcPr>
            <w:tcW w:w="308" w:type="pct"/>
            <w:shd w:val="clear" w:color="auto" w:fill="auto"/>
            <w:vAlign w:val="center"/>
          </w:tcPr>
          <w:p w14:paraId="12369D92" w14:textId="77777777" w:rsidR="001254EE" w:rsidRPr="00224B6B" w:rsidRDefault="001254EE" w:rsidP="001254EE">
            <w:pPr>
              <w:jc w:val="center"/>
              <w:rPr>
                <w:color w:val="000000"/>
                <w:sz w:val="20"/>
                <w:szCs w:val="20"/>
              </w:rPr>
            </w:pPr>
            <w:r w:rsidRPr="00224B6B">
              <w:rPr>
                <w:bCs/>
                <w:color w:val="000000"/>
                <w:sz w:val="20"/>
                <w:szCs w:val="20"/>
              </w:rPr>
              <w:t>232,53</w:t>
            </w:r>
          </w:p>
        </w:tc>
        <w:tc>
          <w:tcPr>
            <w:tcW w:w="308" w:type="pct"/>
            <w:shd w:val="clear" w:color="auto" w:fill="auto"/>
            <w:vAlign w:val="center"/>
          </w:tcPr>
          <w:p w14:paraId="54479A24" w14:textId="77777777" w:rsidR="001254EE" w:rsidRPr="00224B6B" w:rsidRDefault="001254EE" w:rsidP="001254EE">
            <w:pPr>
              <w:jc w:val="center"/>
              <w:rPr>
                <w:color w:val="000000"/>
                <w:sz w:val="20"/>
                <w:szCs w:val="20"/>
              </w:rPr>
            </w:pPr>
            <w:r w:rsidRPr="00224B6B">
              <w:rPr>
                <w:bCs/>
                <w:color w:val="000000"/>
                <w:sz w:val="20"/>
                <w:szCs w:val="20"/>
              </w:rPr>
              <w:t>232,53</w:t>
            </w:r>
          </w:p>
        </w:tc>
        <w:tc>
          <w:tcPr>
            <w:tcW w:w="308" w:type="pct"/>
            <w:shd w:val="clear" w:color="auto" w:fill="auto"/>
            <w:vAlign w:val="center"/>
          </w:tcPr>
          <w:p w14:paraId="59F14872" w14:textId="77777777" w:rsidR="001254EE" w:rsidRPr="00224B6B" w:rsidRDefault="001254EE" w:rsidP="001254EE">
            <w:pPr>
              <w:jc w:val="center"/>
              <w:rPr>
                <w:color w:val="000000"/>
                <w:sz w:val="20"/>
                <w:szCs w:val="20"/>
              </w:rPr>
            </w:pPr>
            <w:r w:rsidRPr="00224B6B">
              <w:rPr>
                <w:bCs/>
                <w:color w:val="000000"/>
                <w:sz w:val="20"/>
                <w:szCs w:val="20"/>
              </w:rPr>
              <w:t>232,53</w:t>
            </w:r>
          </w:p>
        </w:tc>
        <w:tc>
          <w:tcPr>
            <w:tcW w:w="308" w:type="pct"/>
            <w:shd w:val="clear" w:color="auto" w:fill="auto"/>
            <w:vAlign w:val="center"/>
          </w:tcPr>
          <w:p w14:paraId="18751070" w14:textId="77777777" w:rsidR="001254EE" w:rsidRPr="00224B6B" w:rsidRDefault="001254EE" w:rsidP="001254EE">
            <w:pPr>
              <w:jc w:val="center"/>
              <w:rPr>
                <w:color w:val="000000"/>
                <w:sz w:val="20"/>
                <w:szCs w:val="20"/>
              </w:rPr>
            </w:pPr>
            <w:r w:rsidRPr="00224B6B">
              <w:rPr>
                <w:bCs/>
                <w:color w:val="000000"/>
                <w:sz w:val="20"/>
                <w:szCs w:val="20"/>
              </w:rPr>
              <w:t>232,53</w:t>
            </w:r>
          </w:p>
        </w:tc>
        <w:tc>
          <w:tcPr>
            <w:tcW w:w="308" w:type="pct"/>
            <w:shd w:val="clear" w:color="auto" w:fill="auto"/>
            <w:vAlign w:val="center"/>
          </w:tcPr>
          <w:p w14:paraId="5E04560D"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676627DB"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5513F56B" w14:textId="77777777" w:rsidR="001254EE" w:rsidRPr="00224B6B" w:rsidRDefault="001254EE" w:rsidP="001254EE">
            <w:pPr>
              <w:jc w:val="center"/>
              <w:rPr>
                <w:color w:val="000000"/>
                <w:sz w:val="20"/>
                <w:szCs w:val="20"/>
              </w:rPr>
            </w:pPr>
            <w:r w:rsidRPr="00224B6B">
              <w:rPr>
                <w:bCs/>
                <w:color w:val="000000"/>
                <w:sz w:val="20"/>
                <w:szCs w:val="20"/>
              </w:rPr>
              <w:t>0,00</w:t>
            </w:r>
          </w:p>
        </w:tc>
        <w:tc>
          <w:tcPr>
            <w:tcW w:w="263" w:type="pct"/>
            <w:shd w:val="clear" w:color="auto" w:fill="auto"/>
            <w:vAlign w:val="center"/>
          </w:tcPr>
          <w:p w14:paraId="79BAE32F" w14:textId="77777777" w:rsidR="001254EE" w:rsidRPr="00224B6B" w:rsidRDefault="001254EE" w:rsidP="001254EE">
            <w:pPr>
              <w:jc w:val="center"/>
              <w:rPr>
                <w:color w:val="000000"/>
                <w:sz w:val="20"/>
                <w:szCs w:val="20"/>
              </w:rPr>
            </w:pPr>
            <w:r w:rsidRPr="00224B6B">
              <w:rPr>
                <w:bCs/>
                <w:color w:val="000000"/>
                <w:sz w:val="20"/>
                <w:szCs w:val="20"/>
              </w:rPr>
              <w:t>0,00</w:t>
            </w:r>
          </w:p>
        </w:tc>
      </w:tr>
      <w:tr w:rsidR="001254EE" w:rsidRPr="00224B6B" w14:paraId="0E221224" w14:textId="77777777" w:rsidTr="004256EE">
        <w:trPr>
          <w:trHeight w:val="20"/>
        </w:trPr>
        <w:tc>
          <w:tcPr>
            <w:tcW w:w="893" w:type="pct"/>
            <w:shd w:val="clear" w:color="auto" w:fill="auto"/>
            <w:vAlign w:val="center"/>
            <w:hideMark/>
          </w:tcPr>
          <w:p w14:paraId="528BCF9D" w14:textId="77777777" w:rsidR="001254EE" w:rsidRPr="00224B6B" w:rsidRDefault="001254EE" w:rsidP="001254EE">
            <w:pPr>
              <w:jc w:val="center"/>
              <w:rPr>
                <w:color w:val="000000"/>
                <w:sz w:val="20"/>
                <w:szCs w:val="20"/>
              </w:rPr>
            </w:pPr>
            <w:r w:rsidRPr="00224B6B">
              <w:rPr>
                <w:color w:val="000000"/>
                <w:sz w:val="20"/>
                <w:szCs w:val="20"/>
              </w:rPr>
              <w:t>Жилые</w:t>
            </w:r>
          </w:p>
        </w:tc>
        <w:tc>
          <w:tcPr>
            <w:tcW w:w="456" w:type="pct"/>
            <w:shd w:val="clear" w:color="auto" w:fill="auto"/>
            <w:vAlign w:val="center"/>
            <w:hideMark/>
          </w:tcPr>
          <w:p w14:paraId="58A88C9B" w14:textId="77777777" w:rsidR="001254EE" w:rsidRPr="00224B6B" w:rsidRDefault="001254EE" w:rsidP="001254EE">
            <w:pPr>
              <w:widowControl/>
              <w:autoSpaceDE/>
              <w:autoSpaceDN/>
              <w:jc w:val="center"/>
              <w:rPr>
                <w:color w:val="000000"/>
                <w:sz w:val="20"/>
                <w:szCs w:val="20"/>
                <w:lang w:bidi="ar-SA"/>
              </w:rPr>
            </w:pPr>
            <w:r w:rsidRPr="00224B6B">
              <w:rPr>
                <w:color w:val="000000"/>
                <w:sz w:val="20"/>
                <w:szCs w:val="20"/>
                <w:lang w:bidi="ar-SA"/>
              </w:rPr>
              <w:t>Гкал</w:t>
            </w:r>
          </w:p>
        </w:tc>
        <w:tc>
          <w:tcPr>
            <w:tcW w:w="308" w:type="pct"/>
            <w:shd w:val="clear" w:color="auto" w:fill="auto"/>
            <w:vAlign w:val="center"/>
          </w:tcPr>
          <w:p w14:paraId="52CEE85B" w14:textId="19EF41F8"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66B4BB4E"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3E828DC8"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31860175"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7CF2AA23"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0475E93E"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3A81B1FC"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1C95EECF"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3EF74202"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2EAC1328"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1A67A380" w14:textId="77777777" w:rsidR="001254EE" w:rsidRPr="00224B6B" w:rsidRDefault="001254EE" w:rsidP="001254EE">
            <w:pPr>
              <w:jc w:val="center"/>
              <w:rPr>
                <w:color w:val="000000"/>
                <w:sz w:val="20"/>
                <w:szCs w:val="20"/>
              </w:rPr>
            </w:pPr>
            <w:r w:rsidRPr="00224B6B">
              <w:rPr>
                <w:color w:val="000000"/>
                <w:sz w:val="20"/>
                <w:szCs w:val="20"/>
              </w:rPr>
              <w:t>0,00</w:t>
            </w:r>
          </w:p>
        </w:tc>
        <w:tc>
          <w:tcPr>
            <w:tcW w:w="263" w:type="pct"/>
            <w:shd w:val="clear" w:color="auto" w:fill="auto"/>
            <w:vAlign w:val="center"/>
          </w:tcPr>
          <w:p w14:paraId="14F8214C" w14:textId="77777777" w:rsidR="001254EE" w:rsidRPr="00224B6B" w:rsidRDefault="001254EE" w:rsidP="001254EE">
            <w:pPr>
              <w:jc w:val="center"/>
              <w:rPr>
                <w:color w:val="000000"/>
                <w:sz w:val="20"/>
                <w:szCs w:val="20"/>
              </w:rPr>
            </w:pPr>
            <w:r w:rsidRPr="00224B6B">
              <w:rPr>
                <w:color w:val="000000"/>
                <w:sz w:val="20"/>
                <w:szCs w:val="20"/>
              </w:rPr>
              <w:t>0,00</w:t>
            </w:r>
          </w:p>
        </w:tc>
      </w:tr>
      <w:tr w:rsidR="001254EE" w:rsidRPr="00224B6B" w14:paraId="7E5B0A35" w14:textId="77777777" w:rsidTr="004256EE">
        <w:trPr>
          <w:trHeight w:val="20"/>
        </w:trPr>
        <w:tc>
          <w:tcPr>
            <w:tcW w:w="893" w:type="pct"/>
            <w:shd w:val="clear" w:color="auto" w:fill="auto"/>
            <w:vAlign w:val="center"/>
            <w:hideMark/>
          </w:tcPr>
          <w:p w14:paraId="4C1EA507" w14:textId="77777777" w:rsidR="001254EE" w:rsidRPr="00224B6B" w:rsidRDefault="001254EE" w:rsidP="001254EE">
            <w:pPr>
              <w:jc w:val="center"/>
              <w:rPr>
                <w:color w:val="000000"/>
                <w:sz w:val="20"/>
                <w:szCs w:val="20"/>
              </w:rPr>
            </w:pPr>
            <w:r w:rsidRPr="00224B6B">
              <w:rPr>
                <w:color w:val="000000"/>
                <w:sz w:val="20"/>
                <w:szCs w:val="20"/>
              </w:rPr>
              <w:t>Общественные</w:t>
            </w:r>
          </w:p>
        </w:tc>
        <w:tc>
          <w:tcPr>
            <w:tcW w:w="456" w:type="pct"/>
            <w:shd w:val="clear" w:color="auto" w:fill="auto"/>
            <w:vAlign w:val="center"/>
            <w:hideMark/>
          </w:tcPr>
          <w:p w14:paraId="4EADCEFD" w14:textId="77777777" w:rsidR="001254EE" w:rsidRPr="00224B6B" w:rsidRDefault="001254EE" w:rsidP="001254EE">
            <w:pPr>
              <w:widowControl/>
              <w:autoSpaceDE/>
              <w:autoSpaceDN/>
              <w:jc w:val="center"/>
              <w:rPr>
                <w:color w:val="000000"/>
                <w:sz w:val="20"/>
                <w:szCs w:val="20"/>
                <w:lang w:bidi="ar-SA"/>
              </w:rPr>
            </w:pPr>
            <w:r w:rsidRPr="00224B6B">
              <w:rPr>
                <w:color w:val="000000"/>
                <w:sz w:val="20"/>
                <w:szCs w:val="20"/>
                <w:lang w:bidi="ar-SA"/>
              </w:rPr>
              <w:t>Гкал</w:t>
            </w:r>
          </w:p>
        </w:tc>
        <w:tc>
          <w:tcPr>
            <w:tcW w:w="308" w:type="pct"/>
            <w:shd w:val="clear" w:color="auto" w:fill="auto"/>
            <w:vAlign w:val="center"/>
          </w:tcPr>
          <w:p w14:paraId="51A5AF10" w14:textId="61DC6519"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5C39E9E1"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34CE3A40" w14:textId="77777777" w:rsidR="001254EE" w:rsidRPr="00224B6B" w:rsidRDefault="001254EE" w:rsidP="001254EE">
            <w:pPr>
              <w:jc w:val="center"/>
              <w:rPr>
                <w:color w:val="000000"/>
                <w:sz w:val="20"/>
                <w:szCs w:val="20"/>
              </w:rPr>
            </w:pPr>
            <w:r w:rsidRPr="00224B6B">
              <w:rPr>
                <w:color w:val="000000"/>
                <w:sz w:val="20"/>
                <w:szCs w:val="20"/>
              </w:rPr>
              <w:t>232,53</w:t>
            </w:r>
          </w:p>
        </w:tc>
        <w:tc>
          <w:tcPr>
            <w:tcW w:w="308" w:type="pct"/>
            <w:shd w:val="clear" w:color="auto" w:fill="auto"/>
            <w:vAlign w:val="center"/>
          </w:tcPr>
          <w:p w14:paraId="669D7719" w14:textId="77777777" w:rsidR="001254EE" w:rsidRPr="00224B6B" w:rsidRDefault="001254EE" w:rsidP="001254EE">
            <w:pPr>
              <w:jc w:val="center"/>
              <w:rPr>
                <w:color w:val="000000"/>
                <w:sz w:val="20"/>
                <w:szCs w:val="20"/>
              </w:rPr>
            </w:pPr>
            <w:r w:rsidRPr="00224B6B">
              <w:rPr>
                <w:color w:val="000000"/>
                <w:sz w:val="20"/>
                <w:szCs w:val="20"/>
              </w:rPr>
              <w:t>232,53</w:t>
            </w:r>
          </w:p>
        </w:tc>
        <w:tc>
          <w:tcPr>
            <w:tcW w:w="308" w:type="pct"/>
            <w:shd w:val="clear" w:color="auto" w:fill="auto"/>
            <w:vAlign w:val="center"/>
          </w:tcPr>
          <w:p w14:paraId="41EEEFB8" w14:textId="77777777" w:rsidR="001254EE" w:rsidRPr="00224B6B" w:rsidRDefault="001254EE" w:rsidP="001254EE">
            <w:pPr>
              <w:jc w:val="center"/>
              <w:rPr>
                <w:color w:val="000000"/>
                <w:sz w:val="20"/>
                <w:szCs w:val="20"/>
              </w:rPr>
            </w:pPr>
            <w:r w:rsidRPr="00224B6B">
              <w:rPr>
                <w:color w:val="000000"/>
                <w:sz w:val="20"/>
                <w:szCs w:val="20"/>
              </w:rPr>
              <w:t>232,53</w:t>
            </w:r>
          </w:p>
        </w:tc>
        <w:tc>
          <w:tcPr>
            <w:tcW w:w="308" w:type="pct"/>
            <w:shd w:val="clear" w:color="auto" w:fill="auto"/>
            <w:vAlign w:val="center"/>
          </w:tcPr>
          <w:p w14:paraId="066F466E" w14:textId="77777777" w:rsidR="001254EE" w:rsidRPr="00224B6B" w:rsidRDefault="001254EE" w:rsidP="001254EE">
            <w:pPr>
              <w:jc w:val="center"/>
              <w:rPr>
                <w:color w:val="000000"/>
                <w:sz w:val="20"/>
                <w:szCs w:val="20"/>
              </w:rPr>
            </w:pPr>
            <w:r w:rsidRPr="00224B6B">
              <w:rPr>
                <w:color w:val="000000"/>
                <w:sz w:val="20"/>
                <w:szCs w:val="20"/>
              </w:rPr>
              <w:t>232,53</w:t>
            </w:r>
          </w:p>
        </w:tc>
        <w:tc>
          <w:tcPr>
            <w:tcW w:w="308" w:type="pct"/>
            <w:shd w:val="clear" w:color="auto" w:fill="auto"/>
            <w:vAlign w:val="center"/>
          </w:tcPr>
          <w:p w14:paraId="75EDA29B" w14:textId="77777777" w:rsidR="001254EE" w:rsidRPr="00224B6B" w:rsidRDefault="001254EE" w:rsidP="001254EE">
            <w:pPr>
              <w:jc w:val="center"/>
              <w:rPr>
                <w:color w:val="000000"/>
                <w:sz w:val="20"/>
                <w:szCs w:val="20"/>
              </w:rPr>
            </w:pPr>
            <w:r w:rsidRPr="00224B6B">
              <w:rPr>
                <w:color w:val="000000"/>
                <w:sz w:val="20"/>
                <w:szCs w:val="20"/>
              </w:rPr>
              <w:t>232,53</w:t>
            </w:r>
          </w:p>
        </w:tc>
        <w:tc>
          <w:tcPr>
            <w:tcW w:w="308" w:type="pct"/>
            <w:shd w:val="clear" w:color="auto" w:fill="auto"/>
            <w:vAlign w:val="center"/>
          </w:tcPr>
          <w:p w14:paraId="3883FA70" w14:textId="77777777" w:rsidR="001254EE" w:rsidRPr="00224B6B" w:rsidRDefault="001254EE" w:rsidP="001254EE">
            <w:pPr>
              <w:jc w:val="center"/>
              <w:rPr>
                <w:color w:val="000000"/>
                <w:sz w:val="20"/>
                <w:szCs w:val="20"/>
              </w:rPr>
            </w:pPr>
            <w:r w:rsidRPr="00224B6B">
              <w:rPr>
                <w:color w:val="000000"/>
                <w:sz w:val="20"/>
                <w:szCs w:val="20"/>
              </w:rPr>
              <w:t>232,53</w:t>
            </w:r>
          </w:p>
        </w:tc>
        <w:tc>
          <w:tcPr>
            <w:tcW w:w="308" w:type="pct"/>
            <w:shd w:val="clear" w:color="auto" w:fill="auto"/>
            <w:vAlign w:val="center"/>
          </w:tcPr>
          <w:p w14:paraId="3A2B6458"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2DB54CA7"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1F4A5D7D" w14:textId="77777777" w:rsidR="001254EE" w:rsidRPr="00224B6B" w:rsidRDefault="001254EE" w:rsidP="001254EE">
            <w:pPr>
              <w:jc w:val="center"/>
              <w:rPr>
                <w:color w:val="000000"/>
                <w:sz w:val="20"/>
                <w:szCs w:val="20"/>
              </w:rPr>
            </w:pPr>
            <w:r w:rsidRPr="00224B6B">
              <w:rPr>
                <w:color w:val="000000"/>
                <w:sz w:val="20"/>
                <w:szCs w:val="20"/>
              </w:rPr>
              <w:t>0,00</w:t>
            </w:r>
          </w:p>
        </w:tc>
        <w:tc>
          <w:tcPr>
            <w:tcW w:w="263" w:type="pct"/>
            <w:shd w:val="clear" w:color="auto" w:fill="auto"/>
            <w:vAlign w:val="center"/>
          </w:tcPr>
          <w:p w14:paraId="02F14E72" w14:textId="77777777" w:rsidR="001254EE" w:rsidRPr="00224B6B" w:rsidRDefault="001254EE" w:rsidP="001254EE">
            <w:pPr>
              <w:jc w:val="center"/>
              <w:rPr>
                <w:color w:val="000000"/>
                <w:sz w:val="20"/>
                <w:szCs w:val="20"/>
              </w:rPr>
            </w:pPr>
            <w:r w:rsidRPr="00224B6B">
              <w:rPr>
                <w:color w:val="000000"/>
                <w:sz w:val="20"/>
                <w:szCs w:val="20"/>
              </w:rPr>
              <w:t>0,00</w:t>
            </w:r>
          </w:p>
        </w:tc>
      </w:tr>
      <w:tr w:rsidR="001254EE" w:rsidRPr="00224B6B" w14:paraId="00F0759E" w14:textId="77777777" w:rsidTr="004256EE">
        <w:trPr>
          <w:trHeight w:val="20"/>
        </w:trPr>
        <w:tc>
          <w:tcPr>
            <w:tcW w:w="893" w:type="pct"/>
            <w:shd w:val="clear" w:color="auto" w:fill="auto"/>
            <w:vAlign w:val="center"/>
            <w:hideMark/>
          </w:tcPr>
          <w:p w14:paraId="05A38633" w14:textId="77777777" w:rsidR="001254EE" w:rsidRPr="00224B6B" w:rsidRDefault="001254EE" w:rsidP="001254EE">
            <w:pPr>
              <w:jc w:val="center"/>
              <w:rPr>
                <w:color w:val="000000"/>
                <w:sz w:val="20"/>
                <w:szCs w:val="20"/>
              </w:rPr>
            </w:pPr>
            <w:r w:rsidRPr="00224B6B">
              <w:rPr>
                <w:color w:val="000000"/>
                <w:sz w:val="20"/>
                <w:szCs w:val="20"/>
              </w:rPr>
              <w:t>Прочие</w:t>
            </w:r>
          </w:p>
        </w:tc>
        <w:tc>
          <w:tcPr>
            <w:tcW w:w="456" w:type="pct"/>
            <w:shd w:val="clear" w:color="auto" w:fill="auto"/>
            <w:vAlign w:val="center"/>
            <w:hideMark/>
          </w:tcPr>
          <w:p w14:paraId="6D600F24" w14:textId="77777777" w:rsidR="001254EE" w:rsidRPr="00224B6B" w:rsidRDefault="001254EE" w:rsidP="001254EE">
            <w:pPr>
              <w:widowControl/>
              <w:autoSpaceDE/>
              <w:autoSpaceDN/>
              <w:jc w:val="center"/>
              <w:rPr>
                <w:color w:val="000000"/>
                <w:sz w:val="20"/>
                <w:szCs w:val="20"/>
                <w:lang w:bidi="ar-SA"/>
              </w:rPr>
            </w:pPr>
            <w:r w:rsidRPr="00224B6B">
              <w:rPr>
                <w:color w:val="000000"/>
                <w:sz w:val="20"/>
                <w:szCs w:val="20"/>
                <w:lang w:bidi="ar-SA"/>
              </w:rPr>
              <w:t>Гкал</w:t>
            </w:r>
          </w:p>
        </w:tc>
        <w:tc>
          <w:tcPr>
            <w:tcW w:w="308" w:type="pct"/>
            <w:shd w:val="clear" w:color="auto" w:fill="auto"/>
            <w:vAlign w:val="center"/>
          </w:tcPr>
          <w:p w14:paraId="27F57752" w14:textId="502CBFD8"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0EEF5A5C"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0F6A3F89"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7A142283"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717D012F"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63A3632E"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0E20C656"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1A6596EE"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465BD917"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4CA41CC6"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4EF0B477" w14:textId="77777777" w:rsidR="001254EE" w:rsidRPr="00224B6B" w:rsidRDefault="001254EE" w:rsidP="001254EE">
            <w:pPr>
              <w:jc w:val="center"/>
              <w:rPr>
                <w:color w:val="000000"/>
                <w:sz w:val="20"/>
                <w:szCs w:val="20"/>
              </w:rPr>
            </w:pPr>
            <w:r w:rsidRPr="00224B6B">
              <w:rPr>
                <w:color w:val="000000"/>
                <w:sz w:val="20"/>
                <w:szCs w:val="20"/>
              </w:rPr>
              <w:t>0,00</w:t>
            </w:r>
          </w:p>
        </w:tc>
        <w:tc>
          <w:tcPr>
            <w:tcW w:w="263" w:type="pct"/>
            <w:shd w:val="clear" w:color="auto" w:fill="auto"/>
            <w:vAlign w:val="center"/>
          </w:tcPr>
          <w:p w14:paraId="03481F96" w14:textId="77777777" w:rsidR="001254EE" w:rsidRPr="00224B6B" w:rsidRDefault="001254EE" w:rsidP="001254EE">
            <w:pPr>
              <w:jc w:val="center"/>
              <w:rPr>
                <w:color w:val="000000"/>
                <w:sz w:val="20"/>
                <w:szCs w:val="20"/>
              </w:rPr>
            </w:pPr>
            <w:r w:rsidRPr="00224B6B">
              <w:rPr>
                <w:color w:val="000000"/>
                <w:sz w:val="20"/>
                <w:szCs w:val="20"/>
              </w:rPr>
              <w:t>0,00</w:t>
            </w:r>
          </w:p>
        </w:tc>
      </w:tr>
      <w:tr w:rsidR="001254EE" w:rsidRPr="00224B6B" w14:paraId="56134BBD" w14:textId="77777777" w:rsidTr="004256EE">
        <w:trPr>
          <w:trHeight w:val="20"/>
        </w:trPr>
        <w:tc>
          <w:tcPr>
            <w:tcW w:w="893" w:type="pct"/>
            <w:shd w:val="clear" w:color="auto" w:fill="auto"/>
            <w:vAlign w:val="center"/>
            <w:hideMark/>
          </w:tcPr>
          <w:p w14:paraId="23DCE3C0" w14:textId="77777777" w:rsidR="001254EE" w:rsidRPr="00224B6B" w:rsidRDefault="001254EE" w:rsidP="001254EE">
            <w:pPr>
              <w:jc w:val="center"/>
              <w:rPr>
                <w:b/>
                <w:bCs/>
                <w:color w:val="000000"/>
                <w:sz w:val="20"/>
                <w:szCs w:val="20"/>
              </w:rPr>
            </w:pPr>
            <w:r w:rsidRPr="00224B6B">
              <w:rPr>
                <w:b/>
                <w:bCs/>
                <w:color w:val="000000"/>
                <w:sz w:val="20"/>
                <w:szCs w:val="20"/>
              </w:rPr>
              <w:t>д. Пудомяги</w:t>
            </w:r>
          </w:p>
        </w:tc>
        <w:tc>
          <w:tcPr>
            <w:tcW w:w="456" w:type="pct"/>
            <w:shd w:val="clear" w:color="auto" w:fill="auto"/>
            <w:vAlign w:val="center"/>
            <w:hideMark/>
          </w:tcPr>
          <w:p w14:paraId="6C1A13CF" w14:textId="77777777" w:rsidR="001254EE" w:rsidRPr="00224B6B" w:rsidRDefault="001254EE" w:rsidP="001254EE">
            <w:pPr>
              <w:widowControl/>
              <w:autoSpaceDE/>
              <w:autoSpaceDN/>
              <w:jc w:val="center"/>
              <w:rPr>
                <w:b/>
                <w:bCs/>
                <w:color w:val="000000"/>
                <w:sz w:val="20"/>
                <w:szCs w:val="20"/>
                <w:lang w:bidi="ar-SA"/>
              </w:rPr>
            </w:pPr>
            <w:r w:rsidRPr="00224B6B">
              <w:rPr>
                <w:b/>
                <w:bCs/>
                <w:color w:val="000000"/>
                <w:sz w:val="20"/>
                <w:szCs w:val="20"/>
                <w:lang w:bidi="ar-SA"/>
              </w:rPr>
              <w:t>Гкал</w:t>
            </w:r>
          </w:p>
        </w:tc>
        <w:tc>
          <w:tcPr>
            <w:tcW w:w="308" w:type="pct"/>
            <w:shd w:val="clear" w:color="auto" w:fill="auto"/>
            <w:vAlign w:val="center"/>
          </w:tcPr>
          <w:p w14:paraId="4DDB49C6" w14:textId="2D73DD73"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70AA05E5" w14:textId="77777777" w:rsidR="001254EE" w:rsidRPr="00224B6B" w:rsidRDefault="001254EE" w:rsidP="001254EE">
            <w:pPr>
              <w:jc w:val="center"/>
              <w:rPr>
                <w:color w:val="000000"/>
                <w:sz w:val="20"/>
                <w:szCs w:val="20"/>
              </w:rPr>
            </w:pPr>
            <w:r w:rsidRPr="00224B6B">
              <w:rPr>
                <w:bCs/>
                <w:color w:val="000000"/>
                <w:sz w:val="20"/>
                <w:szCs w:val="20"/>
              </w:rPr>
              <w:t>749,26</w:t>
            </w:r>
          </w:p>
        </w:tc>
        <w:tc>
          <w:tcPr>
            <w:tcW w:w="308" w:type="pct"/>
            <w:shd w:val="clear" w:color="auto" w:fill="auto"/>
            <w:vAlign w:val="center"/>
          </w:tcPr>
          <w:p w14:paraId="45B121A5" w14:textId="77777777" w:rsidR="001254EE" w:rsidRPr="00224B6B" w:rsidRDefault="001254EE" w:rsidP="001254EE">
            <w:pPr>
              <w:jc w:val="center"/>
              <w:rPr>
                <w:color w:val="000000"/>
                <w:sz w:val="20"/>
                <w:szCs w:val="20"/>
              </w:rPr>
            </w:pPr>
            <w:r w:rsidRPr="00224B6B">
              <w:rPr>
                <w:bCs/>
                <w:color w:val="000000"/>
                <w:sz w:val="20"/>
                <w:szCs w:val="20"/>
              </w:rPr>
              <w:t>2196,12</w:t>
            </w:r>
          </w:p>
        </w:tc>
        <w:tc>
          <w:tcPr>
            <w:tcW w:w="308" w:type="pct"/>
            <w:shd w:val="clear" w:color="auto" w:fill="auto"/>
            <w:vAlign w:val="center"/>
          </w:tcPr>
          <w:p w14:paraId="37648FBB" w14:textId="77777777" w:rsidR="001254EE" w:rsidRPr="00224B6B" w:rsidRDefault="001254EE" w:rsidP="001254EE">
            <w:pPr>
              <w:jc w:val="center"/>
              <w:rPr>
                <w:color w:val="000000"/>
                <w:sz w:val="20"/>
                <w:szCs w:val="20"/>
              </w:rPr>
            </w:pPr>
            <w:r w:rsidRPr="00224B6B">
              <w:rPr>
                <w:bCs/>
                <w:color w:val="000000"/>
                <w:sz w:val="20"/>
                <w:szCs w:val="20"/>
              </w:rPr>
              <w:t>2196,12</w:t>
            </w:r>
          </w:p>
        </w:tc>
        <w:tc>
          <w:tcPr>
            <w:tcW w:w="308" w:type="pct"/>
            <w:shd w:val="clear" w:color="auto" w:fill="auto"/>
            <w:vAlign w:val="center"/>
          </w:tcPr>
          <w:p w14:paraId="27EADC24" w14:textId="77777777" w:rsidR="001254EE" w:rsidRPr="00224B6B" w:rsidRDefault="001254EE" w:rsidP="001254EE">
            <w:pPr>
              <w:jc w:val="center"/>
              <w:rPr>
                <w:color w:val="000000"/>
                <w:sz w:val="20"/>
                <w:szCs w:val="20"/>
              </w:rPr>
            </w:pPr>
            <w:r w:rsidRPr="00224B6B">
              <w:rPr>
                <w:bCs/>
                <w:color w:val="000000"/>
                <w:sz w:val="20"/>
                <w:szCs w:val="20"/>
              </w:rPr>
              <w:t>2196,12</w:t>
            </w:r>
          </w:p>
        </w:tc>
        <w:tc>
          <w:tcPr>
            <w:tcW w:w="308" w:type="pct"/>
            <w:shd w:val="clear" w:color="auto" w:fill="auto"/>
            <w:vAlign w:val="center"/>
          </w:tcPr>
          <w:p w14:paraId="780C176F" w14:textId="77777777" w:rsidR="001254EE" w:rsidRPr="00224B6B" w:rsidRDefault="001254EE" w:rsidP="001254EE">
            <w:pPr>
              <w:jc w:val="center"/>
              <w:rPr>
                <w:color w:val="000000"/>
                <w:sz w:val="20"/>
                <w:szCs w:val="20"/>
              </w:rPr>
            </w:pPr>
            <w:r w:rsidRPr="00224B6B">
              <w:rPr>
                <w:bCs/>
                <w:color w:val="000000"/>
                <w:sz w:val="20"/>
                <w:szCs w:val="20"/>
              </w:rPr>
              <w:t>2196,12</w:t>
            </w:r>
          </w:p>
        </w:tc>
        <w:tc>
          <w:tcPr>
            <w:tcW w:w="308" w:type="pct"/>
            <w:shd w:val="clear" w:color="auto" w:fill="auto"/>
            <w:vAlign w:val="center"/>
          </w:tcPr>
          <w:p w14:paraId="02EBECAC" w14:textId="77777777" w:rsidR="001254EE" w:rsidRPr="00224B6B" w:rsidRDefault="001254EE" w:rsidP="001254EE">
            <w:pPr>
              <w:jc w:val="center"/>
              <w:rPr>
                <w:color w:val="000000"/>
                <w:sz w:val="20"/>
                <w:szCs w:val="20"/>
              </w:rPr>
            </w:pPr>
            <w:r w:rsidRPr="00224B6B">
              <w:rPr>
                <w:bCs/>
                <w:color w:val="000000"/>
                <w:sz w:val="20"/>
                <w:szCs w:val="20"/>
              </w:rPr>
              <w:t>2196,12</w:t>
            </w:r>
          </w:p>
        </w:tc>
        <w:tc>
          <w:tcPr>
            <w:tcW w:w="308" w:type="pct"/>
            <w:shd w:val="clear" w:color="auto" w:fill="auto"/>
            <w:vAlign w:val="center"/>
          </w:tcPr>
          <w:p w14:paraId="2FE332F7" w14:textId="77777777" w:rsidR="001254EE" w:rsidRPr="00224B6B" w:rsidRDefault="001254EE" w:rsidP="001254EE">
            <w:pPr>
              <w:jc w:val="center"/>
              <w:rPr>
                <w:color w:val="000000"/>
                <w:sz w:val="20"/>
                <w:szCs w:val="20"/>
              </w:rPr>
            </w:pPr>
            <w:r w:rsidRPr="00224B6B">
              <w:rPr>
                <w:bCs/>
                <w:color w:val="000000"/>
                <w:sz w:val="20"/>
                <w:szCs w:val="20"/>
              </w:rPr>
              <w:t>2196,12</w:t>
            </w:r>
          </w:p>
        </w:tc>
        <w:tc>
          <w:tcPr>
            <w:tcW w:w="308" w:type="pct"/>
            <w:shd w:val="clear" w:color="auto" w:fill="auto"/>
            <w:vAlign w:val="center"/>
          </w:tcPr>
          <w:p w14:paraId="3A26F537"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039A1467" w14:textId="77777777" w:rsidR="001254EE" w:rsidRPr="00224B6B" w:rsidRDefault="001254EE" w:rsidP="001254EE">
            <w:pPr>
              <w:jc w:val="center"/>
              <w:rPr>
                <w:color w:val="000000"/>
                <w:sz w:val="20"/>
                <w:szCs w:val="20"/>
              </w:rPr>
            </w:pPr>
            <w:r w:rsidRPr="00224B6B">
              <w:rPr>
                <w:bCs/>
                <w:color w:val="000000"/>
                <w:sz w:val="20"/>
                <w:szCs w:val="20"/>
              </w:rPr>
              <w:t>0,00</w:t>
            </w:r>
          </w:p>
        </w:tc>
        <w:tc>
          <w:tcPr>
            <w:tcW w:w="308" w:type="pct"/>
            <w:shd w:val="clear" w:color="auto" w:fill="auto"/>
            <w:vAlign w:val="center"/>
          </w:tcPr>
          <w:p w14:paraId="490D6997" w14:textId="77777777" w:rsidR="001254EE" w:rsidRPr="00224B6B" w:rsidRDefault="001254EE" w:rsidP="001254EE">
            <w:pPr>
              <w:jc w:val="center"/>
              <w:rPr>
                <w:color w:val="000000"/>
                <w:sz w:val="20"/>
                <w:szCs w:val="20"/>
              </w:rPr>
            </w:pPr>
            <w:r w:rsidRPr="00224B6B">
              <w:rPr>
                <w:bCs/>
                <w:color w:val="000000"/>
                <w:sz w:val="20"/>
                <w:szCs w:val="20"/>
              </w:rPr>
              <w:t>0,00</w:t>
            </w:r>
          </w:p>
        </w:tc>
        <w:tc>
          <w:tcPr>
            <w:tcW w:w="263" w:type="pct"/>
            <w:shd w:val="clear" w:color="auto" w:fill="auto"/>
            <w:vAlign w:val="center"/>
          </w:tcPr>
          <w:p w14:paraId="2298AC36" w14:textId="77777777" w:rsidR="001254EE" w:rsidRPr="00224B6B" w:rsidRDefault="001254EE" w:rsidP="001254EE">
            <w:pPr>
              <w:jc w:val="center"/>
              <w:rPr>
                <w:color w:val="000000"/>
                <w:sz w:val="20"/>
                <w:szCs w:val="20"/>
              </w:rPr>
            </w:pPr>
            <w:r w:rsidRPr="00224B6B">
              <w:rPr>
                <w:bCs/>
                <w:color w:val="000000"/>
                <w:sz w:val="20"/>
                <w:szCs w:val="20"/>
              </w:rPr>
              <w:t>0,00</w:t>
            </w:r>
          </w:p>
        </w:tc>
      </w:tr>
      <w:tr w:rsidR="001254EE" w:rsidRPr="00224B6B" w14:paraId="42448837" w14:textId="77777777" w:rsidTr="004256EE">
        <w:trPr>
          <w:trHeight w:val="20"/>
        </w:trPr>
        <w:tc>
          <w:tcPr>
            <w:tcW w:w="893" w:type="pct"/>
            <w:shd w:val="clear" w:color="auto" w:fill="auto"/>
            <w:vAlign w:val="center"/>
            <w:hideMark/>
          </w:tcPr>
          <w:p w14:paraId="3D4D6D5F" w14:textId="77777777" w:rsidR="001254EE" w:rsidRPr="00224B6B" w:rsidRDefault="001254EE" w:rsidP="001254EE">
            <w:pPr>
              <w:widowControl/>
              <w:autoSpaceDE/>
              <w:autoSpaceDN/>
              <w:jc w:val="center"/>
              <w:rPr>
                <w:color w:val="000000"/>
                <w:sz w:val="20"/>
                <w:szCs w:val="20"/>
                <w:lang w:bidi="ar-SA"/>
              </w:rPr>
            </w:pPr>
            <w:r w:rsidRPr="00224B6B">
              <w:rPr>
                <w:color w:val="000000"/>
                <w:sz w:val="20"/>
                <w:szCs w:val="20"/>
                <w:lang w:bidi="ar-SA"/>
              </w:rPr>
              <w:t>Жилые</w:t>
            </w:r>
          </w:p>
        </w:tc>
        <w:tc>
          <w:tcPr>
            <w:tcW w:w="456" w:type="pct"/>
            <w:shd w:val="clear" w:color="auto" w:fill="auto"/>
            <w:vAlign w:val="center"/>
            <w:hideMark/>
          </w:tcPr>
          <w:p w14:paraId="5E69BBF0" w14:textId="77777777" w:rsidR="001254EE" w:rsidRPr="00224B6B" w:rsidRDefault="001254EE" w:rsidP="001254EE">
            <w:pPr>
              <w:widowControl/>
              <w:autoSpaceDE/>
              <w:autoSpaceDN/>
              <w:jc w:val="center"/>
              <w:rPr>
                <w:color w:val="000000"/>
                <w:sz w:val="20"/>
                <w:szCs w:val="20"/>
                <w:lang w:bidi="ar-SA"/>
              </w:rPr>
            </w:pPr>
            <w:r w:rsidRPr="00224B6B">
              <w:rPr>
                <w:color w:val="000000"/>
                <w:sz w:val="20"/>
                <w:szCs w:val="20"/>
                <w:lang w:bidi="ar-SA"/>
              </w:rPr>
              <w:t>Гкал</w:t>
            </w:r>
          </w:p>
        </w:tc>
        <w:tc>
          <w:tcPr>
            <w:tcW w:w="308" w:type="pct"/>
            <w:shd w:val="clear" w:color="auto" w:fill="auto"/>
            <w:vAlign w:val="center"/>
          </w:tcPr>
          <w:p w14:paraId="71A02A2B" w14:textId="0988429E"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287E9A6D"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1BF7032B" w14:textId="77777777" w:rsidR="001254EE" w:rsidRPr="00224B6B" w:rsidRDefault="001254EE" w:rsidP="001254EE">
            <w:pPr>
              <w:jc w:val="center"/>
              <w:rPr>
                <w:color w:val="000000"/>
                <w:sz w:val="20"/>
                <w:szCs w:val="20"/>
              </w:rPr>
            </w:pPr>
            <w:r w:rsidRPr="00224B6B">
              <w:rPr>
                <w:color w:val="000000"/>
                <w:sz w:val="20"/>
                <w:szCs w:val="20"/>
              </w:rPr>
              <w:t>1731,06</w:t>
            </w:r>
          </w:p>
        </w:tc>
        <w:tc>
          <w:tcPr>
            <w:tcW w:w="308" w:type="pct"/>
            <w:shd w:val="clear" w:color="auto" w:fill="auto"/>
            <w:vAlign w:val="center"/>
          </w:tcPr>
          <w:p w14:paraId="6E414B9B" w14:textId="77777777" w:rsidR="001254EE" w:rsidRPr="00224B6B" w:rsidRDefault="001254EE" w:rsidP="001254EE">
            <w:pPr>
              <w:jc w:val="center"/>
              <w:rPr>
                <w:color w:val="000000"/>
                <w:sz w:val="20"/>
                <w:szCs w:val="20"/>
              </w:rPr>
            </w:pPr>
            <w:r w:rsidRPr="00224B6B">
              <w:rPr>
                <w:color w:val="000000"/>
                <w:sz w:val="20"/>
                <w:szCs w:val="20"/>
              </w:rPr>
              <w:t>1731,06</w:t>
            </w:r>
          </w:p>
        </w:tc>
        <w:tc>
          <w:tcPr>
            <w:tcW w:w="308" w:type="pct"/>
            <w:shd w:val="clear" w:color="auto" w:fill="auto"/>
            <w:vAlign w:val="center"/>
          </w:tcPr>
          <w:p w14:paraId="59FE61FB" w14:textId="77777777" w:rsidR="001254EE" w:rsidRPr="00224B6B" w:rsidRDefault="001254EE" w:rsidP="001254EE">
            <w:pPr>
              <w:jc w:val="center"/>
              <w:rPr>
                <w:color w:val="000000"/>
                <w:sz w:val="20"/>
                <w:szCs w:val="20"/>
              </w:rPr>
            </w:pPr>
            <w:r w:rsidRPr="00224B6B">
              <w:rPr>
                <w:color w:val="000000"/>
                <w:sz w:val="20"/>
                <w:szCs w:val="20"/>
              </w:rPr>
              <w:t>1731,06</w:t>
            </w:r>
          </w:p>
        </w:tc>
        <w:tc>
          <w:tcPr>
            <w:tcW w:w="308" w:type="pct"/>
            <w:shd w:val="clear" w:color="auto" w:fill="auto"/>
            <w:vAlign w:val="center"/>
          </w:tcPr>
          <w:p w14:paraId="0F01D0F3" w14:textId="77777777" w:rsidR="001254EE" w:rsidRPr="00224B6B" w:rsidRDefault="001254EE" w:rsidP="001254EE">
            <w:pPr>
              <w:jc w:val="center"/>
              <w:rPr>
                <w:color w:val="000000"/>
                <w:sz w:val="20"/>
                <w:szCs w:val="20"/>
              </w:rPr>
            </w:pPr>
            <w:r w:rsidRPr="00224B6B">
              <w:rPr>
                <w:color w:val="000000"/>
                <w:sz w:val="20"/>
                <w:szCs w:val="20"/>
              </w:rPr>
              <w:t>1731,06</w:t>
            </w:r>
          </w:p>
        </w:tc>
        <w:tc>
          <w:tcPr>
            <w:tcW w:w="308" w:type="pct"/>
            <w:shd w:val="clear" w:color="auto" w:fill="auto"/>
            <w:vAlign w:val="center"/>
          </w:tcPr>
          <w:p w14:paraId="53B9A9EE" w14:textId="77777777" w:rsidR="001254EE" w:rsidRPr="00224B6B" w:rsidRDefault="001254EE" w:rsidP="001254EE">
            <w:pPr>
              <w:jc w:val="center"/>
              <w:rPr>
                <w:color w:val="000000"/>
                <w:sz w:val="20"/>
                <w:szCs w:val="20"/>
              </w:rPr>
            </w:pPr>
            <w:r w:rsidRPr="00224B6B">
              <w:rPr>
                <w:color w:val="000000"/>
                <w:sz w:val="20"/>
                <w:szCs w:val="20"/>
              </w:rPr>
              <w:t>1731,06</w:t>
            </w:r>
          </w:p>
        </w:tc>
        <w:tc>
          <w:tcPr>
            <w:tcW w:w="308" w:type="pct"/>
            <w:shd w:val="clear" w:color="auto" w:fill="auto"/>
            <w:vAlign w:val="center"/>
          </w:tcPr>
          <w:p w14:paraId="14B8FD62" w14:textId="77777777" w:rsidR="001254EE" w:rsidRPr="00224B6B" w:rsidRDefault="001254EE" w:rsidP="001254EE">
            <w:pPr>
              <w:jc w:val="center"/>
              <w:rPr>
                <w:color w:val="000000"/>
                <w:sz w:val="20"/>
                <w:szCs w:val="20"/>
              </w:rPr>
            </w:pPr>
            <w:r w:rsidRPr="00224B6B">
              <w:rPr>
                <w:color w:val="000000"/>
                <w:sz w:val="20"/>
                <w:szCs w:val="20"/>
              </w:rPr>
              <w:t>1731,06</w:t>
            </w:r>
          </w:p>
        </w:tc>
        <w:tc>
          <w:tcPr>
            <w:tcW w:w="308" w:type="pct"/>
            <w:shd w:val="clear" w:color="auto" w:fill="auto"/>
            <w:vAlign w:val="center"/>
          </w:tcPr>
          <w:p w14:paraId="17DD5DFD"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226B6E08"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0E68E873" w14:textId="77777777" w:rsidR="001254EE" w:rsidRPr="00224B6B" w:rsidRDefault="001254EE" w:rsidP="001254EE">
            <w:pPr>
              <w:jc w:val="center"/>
              <w:rPr>
                <w:color w:val="000000"/>
                <w:sz w:val="20"/>
                <w:szCs w:val="20"/>
              </w:rPr>
            </w:pPr>
            <w:r w:rsidRPr="00224B6B">
              <w:rPr>
                <w:color w:val="000000"/>
                <w:sz w:val="20"/>
                <w:szCs w:val="20"/>
              </w:rPr>
              <w:t>0,00</w:t>
            </w:r>
          </w:p>
        </w:tc>
        <w:tc>
          <w:tcPr>
            <w:tcW w:w="263" w:type="pct"/>
            <w:shd w:val="clear" w:color="auto" w:fill="auto"/>
            <w:vAlign w:val="center"/>
          </w:tcPr>
          <w:p w14:paraId="69AA3873" w14:textId="77777777" w:rsidR="001254EE" w:rsidRPr="00224B6B" w:rsidRDefault="001254EE" w:rsidP="001254EE">
            <w:pPr>
              <w:jc w:val="center"/>
              <w:rPr>
                <w:color w:val="000000"/>
                <w:sz w:val="20"/>
                <w:szCs w:val="20"/>
              </w:rPr>
            </w:pPr>
            <w:r w:rsidRPr="00224B6B">
              <w:rPr>
                <w:color w:val="000000"/>
                <w:sz w:val="20"/>
                <w:szCs w:val="20"/>
              </w:rPr>
              <w:t>0,00</w:t>
            </w:r>
          </w:p>
        </w:tc>
      </w:tr>
      <w:tr w:rsidR="001254EE" w:rsidRPr="00224B6B" w14:paraId="01A33AC4" w14:textId="77777777" w:rsidTr="004256EE">
        <w:trPr>
          <w:trHeight w:val="20"/>
        </w:trPr>
        <w:tc>
          <w:tcPr>
            <w:tcW w:w="893" w:type="pct"/>
            <w:shd w:val="clear" w:color="auto" w:fill="auto"/>
            <w:vAlign w:val="center"/>
            <w:hideMark/>
          </w:tcPr>
          <w:p w14:paraId="5A2A8A29" w14:textId="77777777" w:rsidR="001254EE" w:rsidRPr="00224B6B" w:rsidRDefault="001254EE" w:rsidP="001254EE">
            <w:pPr>
              <w:widowControl/>
              <w:autoSpaceDE/>
              <w:autoSpaceDN/>
              <w:jc w:val="center"/>
              <w:rPr>
                <w:color w:val="000000"/>
                <w:sz w:val="20"/>
                <w:szCs w:val="20"/>
                <w:lang w:bidi="ar-SA"/>
              </w:rPr>
            </w:pPr>
            <w:r w:rsidRPr="00224B6B">
              <w:rPr>
                <w:color w:val="000000"/>
                <w:sz w:val="20"/>
                <w:szCs w:val="20"/>
                <w:lang w:bidi="ar-SA"/>
              </w:rPr>
              <w:t>Общественные</w:t>
            </w:r>
          </w:p>
        </w:tc>
        <w:tc>
          <w:tcPr>
            <w:tcW w:w="456" w:type="pct"/>
            <w:shd w:val="clear" w:color="auto" w:fill="auto"/>
            <w:vAlign w:val="center"/>
            <w:hideMark/>
          </w:tcPr>
          <w:p w14:paraId="2D031B1E" w14:textId="77777777" w:rsidR="001254EE" w:rsidRPr="00224B6B" w:rsidRDefault="001254EE" w:rsidP="001254EE">
            <w:pPr>
              <w:widowControl/>
              <w:autoSpaceDE/>
              <w:autoSpaceDN/>
              <w:jc w:val="center"/>
              <w:rPr>
                <w:color w:val="000000"/>
                <w:sz w:val="20"/>
                <w:szCs w:val="20"/>
                <w:lang w:bidi="ar-SA"/>
              </w:rPr>
            </w:pPr>
            <w:r w:rsidRPr="00224B6B">
              <w:rPr>
                <w:color w:val="000000"/>
                <w:sz w:val="20"/>
                <w:szCs w:val="20"/>
                <w:lang w:bidi="ar-SA"/>
              </w:rPr>
              <w:t>Гкал</w:t>
            </w:r>
          </w:p>
        </w:tc>
        <w:tc>
          <w:tcPr>
            <w:tcW w:w="308" w:type="pct"/>
            <w:shd w:val="clear" w:color="auto" w:fill="auto"/>
            <w:vAlign w:val="center"/>
          </w:tcPr>
          <w:p w14:paraId="461706AF" w14:textId="300D788A"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7C684036" w14:textId="77777777" w:rsidR="001254EE" w:rsidRPr="00224B6B" w:rsidRDefault="001254EE" w:rsidP="001254EE">
            <w:pPr>
              <w:jc w:val="center"/>
              <w:rPr>
                <w:color w:val="000000"/>
                <w:sz w:val="20"/>
                <w:szCs w:val="20"/>
              </w:rPr>
            </w:pPr>
            <w:r w:rsidRPr="00224B6B">
              <w:rPr>
                <w:color w:val="000000"/>
                <w:sz w:val="20"/>
                <w:szCs w:val="20"/>
              </w:rPr>
              <w:t>749,26</w:t>
            </w:r>
          </w:p>
        </w:tc>
        <w:tc>
          <w:tcPr>
            <w:tcW w:w="308" w:type="pct"/>
            <w:shd w:val="clear" w:color="auto" w:fill="auto"/>
            <w:vAlign w:val="center"/>
          </w:tcPr>
          <w:p w14:paraId="46745340" w14:textId="77777777" w:rsidR="001254EE" w:rsidRPr="00224B6B" w:rsidRDefault="001254EE" w:rsidP="001254EE">
            <w:pPr>
              <w:jc w:val="center"/>
              <w:rPr>
                <w:color w:val="000000"/>
                <w:sz w:val="20"/>
                <w:szCs w:val="20"/>
              </w:rPr>
            </w:pPr>
            <w:r w:rsidRPr="00224B6B">
              <w:rPr>
                <w:color w:val="000000"/>
                <w:sz w:val="20"/>
                <w:szCs w:val="20"/>
              </w:rPr>
              <w:t>465,06</w:t>
            </w:r>
          </w:p>
        </w:tc>
        <w:tc>
          <w:tcPr>
            <w:tcW w:w="308" w:type="pct"/>
            <w:shd w:val="clear" w:color="auto" w:fill="auto"/>
            <w:vAlign w:val="center"/>
          </w:tcPr>
          <w:p w14:paraId="77AA8CFF" w14:textId="77777777" w:rsidR="001254EE" w:rsidRPr="00224B6B" w:rsidRDefault="001254EE" w:rsidP="001254EE">
            <w:pPr>
              <w:jc w:val="center"/>
              <w:rPr>
                <w:color w:val="000000"/>
                <w:sz w:val="20"/>
                <w:szCs w:val="20"/>
              </w:rPr>
            </w:pPr>
            <w:r w:rsidRPr="00224B6B">
              <w:rPr>
                <w:color w:val="000000"/>
                <w:sz w:val="20"/>
                <w:szCs w:val="20"/>
              </w:rPr>
              <w:t>465,06</w:t>
            </w:r>
          </w:p>
        </w:tc>
        <w:tc>
          <w:tcPr>
            <w:tcW w:w="308" w:type="pct"/>
            <w:shd w:val="clear" w:color="auto" w:fill="auto"/>
            <w:vAlign w:val="center"/>
          </w:tcPr>
          <w:p w14:paraId="64F00F2A" w14:textId="77777777" w:rsidR="001254EE" w:rsidRPr="00224B6B" w:rsidRDefault="001254EE" w:rsidP="001254EE">
            <w:pPr>
              <w:jc w:val="center"/>
              <w:rPr>
                <w:color w:val="000000"/>
                <w:sz w:val="20"/>
                <w:szCs w:val="20"/>
              </w:rPr>
            </w:pPr>
            <w:r w:rsidRPr="00224B6B">
              <w:rPr>
                <w:color w:val="000000"/>
                <w:sz w:val="20"/>
                <w:szCs w:val="20"/>
              </w:rPr>
              <w:t>465,06</w:t>
            </w:r>
          </w:p>
        </w:tc>
        <w:tc>
          <w:tcPr>
            <w:tcW w:w="308" w:type="pct"/>
            <w:shd w:val="clear" w:color="auto" w:fill="auto"/>
            <w:vAlign w:val="center"/>
          </w:tcPr>
          <w:p w14:paraId="6882BA43" w14:textId="77777777" w:rsidR="001254EE" w:rsidRPr="00224B6B" w:rsidRDefault="001254EE" w:rsidP="001254EE">
            <w:pPr>
              <w:jc w:val="center"/>
              <w:rPr>
                <w:color w:val="000000"/>
                <w:sz w:val="20"/>
                <w:szCs w:val="20"/>
              </w:rPr>
            </w:pPr>
            <w:r w:rsidRPr="00224B6B">
              <w:rPr>
                <w:color w:val="000000"/>
                <w:sz w:val="20"/>
                <w:szCs w:val="20"/>
              </w:rPr>
              <w:t>465,06</w:t>
            </w:r>
          </w:p>
        </w:tc>
        <w:tc>
          <w:tcPr>
            <w:tcW w:w="308" w:type="pct"/>
            <w:shd w:val="clear" w:color="auto" w:fill="auto"/>
            <w:vAlign w:val="center"/>
          </w:tcPr>
          <w:p w14:paraId="7A308DC7" w14:textId="77777777" w:rsidR="001254EE" w:rsidRPr="00224B6B" w:rsidRDefault="001254EE" w:rsidP="001254EE">
            <w:pPr>
              <w:jc w:val="center"/>
              <w:rPr>
                <w:color w:val="000000"/>
                <w:sz w:val="20"/>
                <w:szCs w:val="20"/>
              </w:rPr>
            </w:pPr>
            <w:r w:rsidRPr="00224B6B">
              <w:rPr>
                <w:color w:val="000000"/>
                <w:sz w:val="20"/>
                <w:szCs w:val="20"/>
              </w:rPr>
              <w:t>465,06</w:t>
            </w:r>
          </w:p>
        </w:tc>
        <w:tc>
          <w:tcPr>
            <w:tcW w:w="308" w:type="pct"/>
            <w:shd w:val="clear" w:color="auto" w:fill="auto"/>
            <w:vAlign w:val="center"/>
          </w:tcPr>
          <w:p w14:paraId="33BC0BA5" w14:textId="77777777" w:rsidR="001254EE" w:rsidRPr="00224B6B" w:rsidRDefault="001254EE" w:rsidP="001254EE">
            <w:pPr>
              <w:jc w:val="center"/>
              <w:rPr>
                <w:color w:val="000000"/>
                <w:sz w:val="20"/>
                <w:szCs w:val="20"/>
              </w:rPr>
            </w:pPr>
            <w:r w:rsidRPr="00224B6B">
              <w:rPr>
                <w:color w:val="000000"/>
                <w:sz w:val="20"/>
                <w:szCs w:val="20"/>
              </w:rPr>
              <w:t>465,06</w:t>
            </w:r>
          </w:p>
        </w:tc>
        <w:tc>
          <w:tcPr>
            <w:tcW w:w="308" w:type="pct"/>
            <w:shd w:val="clear" w:color="auto" w:fill="auto"/>
            <w:vAlign w:val="center"/>
          </w:tcPr>
          <w:p w14:paraId="501798A0"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34470A3E"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2460B761" w14:textId="77777777" w:rsidR="001254EE" w:rsidRPr="00224B6B" w:rsidRDefault="001254EE" w:rsidP="001254EE">
            <w:pPr>
              <w:jc w:val="center"/>
              <w:rPr>
                <w:color w:val="000000"/>
                <w:sz w:val="20"/>
                <w:szCs w:val="20"/>
              </w:rPr>
            </w:pPr>
            <w:r w:rsidRPr="00224B6B">
              <w:rPr>
                <w:color w:val="000000"/>
                <w:sz w:val="20"/>
                <w:szCs w:val="20"/>
              </w:rPr>
              <w:t>0,00</w:t>
            </w:r>
          </w:p>
        </w:tc>
        <w:tc>
          <w:tcPr>
            <w:tcW w:w="263" w:type="pct"/>
            <w:shd w:val="clear" w:color="auto" w:fill="auto"/>
            <w:vAlign w:val="center"/>
          </w:tcPr>
          <w:p w14:paraId="2D67C953" w14:textId="77777777" w:rsidR="001254EE" w:rsidRPr="00224B6B" w:rsidRDefault="001254EE" w:rsidP="001254EE">
            <w:pPr>
              <w:jc w:val="center"/>
              <w:rPr>
                <w:color w:val="000000"/>
                <w:sz w:val="20"/>
                <w:szCs w:val="20"/>
              </w:rPr>
            </w:pPr>
            <w:r w:rsidRPr="00224B6B">
              <w:rPr>
                <w:color w:val="000000"/>
                <w:sz w:val="20"/>
                <w:szCs w:val="20"/>
              </w:rPr>
              <w:t>0,00</w:t>
            </w:r>
          </w:p>
        </w:tc>
      </w:tr>
      <w:tr w:rsidR="001254EE" w:rsidRPr="00224B6B" w14:paraId="377DB1D6" w14:textId="77777777" w:rsidTr="004256EE">
        <w:trPr>
          <w:trHeight w:val="20"/>
        </w:trPr>
        <w:tc>
          <w:tcPr>
            <w:tcW w:w="893" w:type="pct"/>
            <w:shd w:val="clear" w:color="auto" w:fill="auto"/>
            <w:vAlign w:val="center"/>
            <w:hideMark/>
          </w:tcPr>
          <w:p w14:paraId="6E121ADC" w14:textId="77777777" w:rsidR="001254EE" w:rsidRPr="00224B6B" w:rsidRDefault="001254EE" w:rsidP="001254EE">
            <w:pPr>
              <w:widowControl/>
              <w:autoSpaceDE/>
              <w:autoSpaceDN/>
              <w:jc w:val="center"/>
              <w:rPr>
                <w:color w:val="000000"/>
                <w:sz w:val="20"/>
                <w:szCs w:val="20"/>
                <w:lang w:bidi="ar-SA"/>
              </w:rPr>
            </w:pPr>
            <w:r w:rsidRPr="00224B6B">
              <w:rPr>
                <w:color w:val="000000"/>
                <w:sz w:val="20"/>
                <w:szCs w:val="20"/>
                <w:lang w:bidi="ar-SA"/>
              </w:rPr>
              <w:t>Прочие</w:t>
            </w:r>
          </w:p>
        </w:tc>
        <w:tc>
          <w:tcPr>
            <w:tcW w:w="456" w:type="pct"/>
            <w:shd w:val="clear" w:color="auto" w:fill="auto"/>
            <w:vAlign w:val="center"/>
            <w:hideMark/>
          </w:tcPr>
          <w:p w14:paraId="479D69D3" w14:textId="77777777" w:rsidR="001254EE" w:rsidRPr="00224B6B" w:rsidRDefault="001254EE" w:rsidP="001254EE">
            <w:pPr>
              <w:widowControl/>
              <w:autoSpaceDE/>
              <w:autoSpaceDN/>
              <w:jc w:val="center"/>
              <w:rPr>
                <w:color w:val="000000"/>
                <w:sz w:val="20"/>
                <w:szCs w:val="20"/>
                <w:lang w:bidi="ar-SA"/>
              </w:rPr>
            </w:pPr>
            <w:r w:rsidRPr="00224B6B">
              <w:rPr>
                <w:color w:val="000000"/>
                <w:sz w:val="20"/>
                <w:szCs w:val="20"/>
                <w:lang w:bidi="ar-SA"/>
              </w:rPr>
              <w:t>Гкал</w:t>
            </w:r>
          </w:p>
        </w:tc>
        <w:tc>
          <w:tcPr>
            <w:tcW w:w="308" w:type="pct"/>
            <w:shd w:val="clear" w:color="auto" w:fill="auto"/>
            <w:vAlign w:val="center"/>
          </w:tcPr>
          <w:p w14:paraId="5E4A6464" w14:textId="23F18C81"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66FA2A77"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263C04C7"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67900F32"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1CA3E741"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56EB6647"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1FBF9E71"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152E1711"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24379BA1"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045A28AA" w14:textId="77777777" w:rsidR="001254EE" w:rsidRPr="00224B6B" w:rsidRDefault="001254EE" w:rsidP="001254EE">
            <w:pPr>
              <w:jc w:val="center"/>
              <w:rPr>
                <w:color w:val="000000"/>
                <w:sz w:val="20"/>
                <w:szCs w:val="20"/>
              </w:rPr>
            </w:pPr>
            <w:r w:rsidRPr="00224B6B">
              <w:rPr>
                <w:color w:val="000000"/>
                <w:sz w:val="20"/>
                <w:szCs w:val="20"/>
              </w:rPr>
              <w:t>0,00</w:t>
            </w:r>
          </w:p>
        </w:tc>
        <w:tc>
          <w:tcPr>
            <w:tcW w:w="308" w:type="pct"/>
            <w:shd w:val="clear" w:color="auto" w:fill="auto"/>
            <w:vAlign w:val="center"/>
          </w:tcPr>
          <w:p w14:paraId="11D6A594" w14:textId="77777777" w:rsidR="001254EE" w:rsidRPr="00224B6B" w:rsidRDefault="001254EE" w:rsidP="001254EE">
            <w:pPr>
              <w:jc w:val="center"/>
              <w:rPr>
                <w:color w:val="000000"/>
                <w:sz w:val="20"/>
                <w:szCs w:val="20"/>
              </w:rPr>
            </w:pPr>
            <w:r w:rsidRPr="00224B6B">
              <w:rPr>
                <w:color w:val="000000"/>
                <w:sz w:val="20"/>
                <w:szCs w:val="20"/>
              </w:rPr>
              <w:t>0,00</w:t>
            </w:r>
          </w:p>
        </w:tc>
        <w:tc>
          <w:tcPr>
            <w:tcW w:w="263" w:type="pct"/>
            <w:shd w:val="clear" w:color="auto" w:fill="auto"/>
            <w:vAlign w:val="center"/>
          </w:tcPr>
          <w:p w14:paraId="729ACB7F" w14:textId="77777777" w:rsidR="001254EE" w:rsidRPr="00224B6B" w:rsidRDefault="001254EE" w:rsidP="001254EE">
            <w:pPr>
              <w:jc w:val="center"/>
              <w:rPr>
                <w:color w:val="000000"/>
                <w:sz w:val="20"/>
                <w:szCs w:val="20"/>
              </w:rPr>
            </w:pPr>
            <w:r w:rsidRPr="00224B6B">
              <w:rPr>
                <w:color w:val="000000"/>
                <w:sz w:val="20"/>
                <w:szCs w:val="20"/>
              </w:rPr>
              <w:t>0,00</w:t>
            </w:r>
          </w:p>
        </w:tc>
      </w:tr>
    </w:tbl>
    <w:p w14:paraId="6C1C2B64" w14:textId="77777777" w:rsidR="009E02BE" w:rsidRPr="00224B6B" w:rsidRDefault="009E02BE" w:rsidP="009E02BE">
      <w:pPr>
        <w:pStyle w:val="ab"/>
      </w:pPr>
    </w:p>
    <w:p w14:paraId="0FB99491" w14:textId="77777777" w:rsidR="00141E96" w:rsidRPr="00224B6B" w:rsidRDefault="00141E96" w:rsidP="00F55159">
      <w:pPr>
        <w:pStyle w:val="a3"/>
      </w:pPr>
      <w:r w:rsidRPr="00224B6B">
        <w:t xml:space="preserve">Приросты объемов потребления тепловой энергии на горячее водоснабжение систем </w:t>
      </w:r>
      <w:r w:rsidR="00AE1D52" w:rsidRPr="00224B6B">
        <w:t>индивидуального</w:t>
      </w:r>
      <w:r w:rsidRPr="00224B6B">
        <w:t xml:space="preserve"> теплоснабжения</w:t>
      </w:r>
    </w:p>
    <w:tbl>
      <w:tblPr>
        <w:tblW w:w="5000" w:type="pct"/>
        <w:tblLook w:val="04A0" w:firstRow="1" w:lastRow="0" w:firstColumn="1" w:lastColumn="0" w:noHBand="0" w:noVBand="1"/>
      </w:tblPr>
      <w:tblGrid>
        <w:gridCol w:w="2471"/>
        <w:gridCol w:w="1221"/>
        <w:gridCol w:w="930"/>
        <w:gridCol w:w="930"/>
        <w:gridCol w:w="929"/>
        <w:gridCol w:w="929"/>
        <w:gridCol w:w="929"/>
        <w:gridCol w:w="929"/>
        <w:gridCol w:w="929"/>
        <w:gridCol w:w="929"/>
        <w:gridCol w:w="929"/>
        <w:gridCol w:w="929"/>
        <w:gridCol w:w="929"/>
        <w:gridCol w:w="932"/>
      </w:tblGrid>
      <w:tr w:rsidR="00141E96" w:rsidRPr="00224B6B" w14:paraId="379A63D2" w14:textId="77777777" w:rsidTr="004256EE">
        <w:trPr>
          <w:trHeight w:val="20"/>
          <w:tblHeader/>
        </w:trPr>
        <w:tc>
          <w:tcPr>
            <w:tcW w:w="83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D852E41" w14:textId="77777777" w:rsidR="00141E96" w:rsidRPr="00224B6B" w:rsidRDefault="00141E96" w:rsidP="00AE1D52">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w:t>
            </w:r>
          </w:p>
        </w:tc>
        <w:tc>
          <w:tcPr>
            <w:tcW w:w="4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4C5A90" w14:textId="77777777" w:rsidR="00141E96" w:rsidRPr="00224B6B" w:rsidRDefault="00141E96" w:rsidP="00AE1D52">
            <w:pPr>
              <w:widowControl/>
              <w:autoSpaceDE/>
              <w:autoSpaceDN/>
              <w:ind w:left="-57" w:right="-57"/>
              <w:jc w:val="center"/>
              <w:rPr>
                <w:b/>
                <w:bCs/>
                <w:color w:val="000000"/>
                <w:sz w:val="20"/>
                <w:szCs w:val="20"/>
                <w:lang w:bidi="ar-SA"/>
              </w:rPr>
            </w:pPr>
            <w:r w:rsidRPr="00224B6B">
              <w:rPr>
                <w:b/>
                <w:bCs/>
                <w:color w:val="000000"/>
                <w:sz w:val="20"/>
                <w:szCs w:val="20"/>
                <w:lang w:bidi="ar-SA"/>
              </w:rPr>
              <w:t>Ед. измерения</w:t>
            </w:r>
          </w:p>
        </w:tc>
        <w:tc>
          <w:tcPr>
            <w:tcW w:w="3758" w:type="pct"/>
            <w:gridSpan w:val="12"/>
            <w:tcBorders>
              <w:top w:val="single" w:sz="4" w:space="0" w:color="auto"/>
              <w:left w:val="nil"/>
              <w:bottom w:val="single" w:sz="4" w:space="0" w:color="auto"/>
              <w:right w:val="single" w:sz="4" w:space="0" w:color="000000"/>
            </w:tcBorders>
            <w:shd w:val="clear" w:color="auto" w:fill="auto"/>
            <w:vAlign w:val="center"/>
            <w:hideMark/>
          </w:tcPr>
          <w:p w14:paraId="613B362E" w14:textId="77777777" w:rsidR="00141E96" w:rsidRPr="00224B6B" w:rsidRDefault="00141E96" w:rsidP="00AE1D52">
            <w:pPr>
              <w:widowControl/>
              <w:autoSpaceDE/>
              <w:autoSpaceDN/>
              <w:ind w:left="-57" w:right="-57"/>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4256EE" w:rsidRPr="00224B6B" w14:paraId="659CBAF7" w14:textId="77777777" w:rsidTr="004256EE">
        <w:trPr>
          <w:trHeight w:val="20"/>
          <w:tblHeader/>
        </w:trPr>
        <w:tc>
          <w:tcPr>
            <w:tcW w:w="832" w:type="pct"/>
            <w:vMerge/>
            <w:tcBorders>
              <w:top w:val="single" w:sz="4" w:space="0" w:color="auto"/>
              <w:left w:val="single" w:sz="4" w:space="0" w:color="auto"/>
              <w:bottom w:val="single" w:sz="4" w:space="0" w:color="000000"/>
              <w:right w:val="single" w:sz="4" w:space="0" w:color="auto"/>
            </w:tcBorders>
            <w:vAlign w:val="center"/>
            <w:hideMark/>
          </w:tcPr>
          <w:p w14:paraId="38F4325A" w14:textId="77777777" w:rsidR="004256EE" w:rsidRPr="00224B6B" w:rsidRDefault="004256EE" w:rsidP="00AE1D52">
            <w:pPr>
              <w:widowControl/>
              <w:autoSpaceDE/>
              <w:autoSpaceDN/>
              <w:ind w:left="-57" w:right="-57"/>
              <w:jc w:val="center"/>
              <w:rPr>
                <w:b/>
                <w:bCs/>
                <w:color w:val="000000"/>
                <w:sz w:val="20"/>
                <w:szCs w:val="20"/>
                <w:lang w:bidi="ar-SA"/>
              </w:rPr>
            </w:pPr>
          </w:p>
        </w:tc>
        <w:tc>
          <w:tcPr>
            <w:tcW w:w="411" w:type="pct"/>
            <w:vMerge/>
            <w:tcBorders>
              <w:top w:val="single" w:sz="4" w:space="0" w:color="auto"/>
              <w:left w:val="single" w:sz="4" w:space="0" w:color="auto"/>
              <w:bottom w:val="single" w:sz="4" w:space="0" w:color="auto"/>
              <w:right w:val="single" w:sz="4" w:space="0" w:color="auto"/>
            </w:tcBorders>
            <w:vAlign w:val="center"/>
            <w:hideMark/>
          </w:tcPr>
          <w:p w14:paraId="0B3C6FFB" w14:textId="77777777" w:rsidR="004256EE" w:rsidRPr="00224B6B" w:rsidRDefault="004256EE" w:rsidP="00AE1D52">
            <w:pPr>
              <w:widowControl/>
              <w:autoSpaceDE/>
              <w:autoSpaceDN/>
              <w:ind w:left="-57" w:right="-57"/>
              <w:jc w:val="center"/>
              <w:rPr>
                <w:b/>
                <w:bCs/>
                <w:color w:val="000000"/>
                <w:sz w:val="20"/>
                <w:szCs w:val="20"/>
                <w:lang w:bidi="ar-SA"/>
              </w:rPr>
            </w:pPr>
          </w:p>
        </w:tc>
        <w:tc>
          <w:tcPr>
            <w:tcW w:w="313" w:type="pct"/>
            <w:tcBorders>
              <w:top w:val="nil"/>
              <w:left w:val="nil"/>
              <w:bottom w:val="single" w:sz="4" w:space="0" w:color="auto"/>
              <w:right w:val="single" w:sz="4" w:space="0" w:color="auto"/>
            </w:tcBorders>
            <w:shd w:val="clear" w:color="auto" w:fill="auto"/>
            <w:vAlign w:val="center"/>
          </w:tcPr>
          <w:p w14:paraId="33A8339B"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313" w:type="pct"/>
            <w:tcBorders>
              <w:top w:val="nil"/>
              <w:left w:val="nil"/>
              <w:bottom w:val="single" w:sz="4" w:space="0" w:color="auto"/>
              <w:right w:val="single" w:sz="4" w:space="0" w:color="auto"/>
            </w:tcBorders>
            <w:shd w:val="clear" w:color="auto" w:fill="auto"/>
            <w:vAlign w:val="center"/>
          </w:tcPr>
          <w:p w14:paraId="56D08977"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313" w:type="pct"/>
            <w:tcBorders>
              <w:top w:val="nil"/>
              <w:left w:val="nil"/>
              <w:bottom w:val="single" w:sz="4" w:space="0" w:color="auto"/>
              <w:right w:val="single" w:sz="4" w:space="0" w:color="auto"/>
            </w:tcBorders>
            <w:shd w:val="clear" w:color="auto" w:fill="auto"/>
            <w:vAlign w:val="center"/>
          </w:tcPr>
          <w:p w14:paraId="19367100"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313" w:type="pct"/>
            <w:tcBorders>
              <w:top w:val="nil"/>
              <w:left w:val="nil"/>
              <w:bottom w:val="single" w:sz="4" w:space="0" w:color="auto"/>
              <w:right w:val="single" w:sz="4" w:space="0" w:color="auto"/>
            </w:tcBorders>
            <w:shd w:val="clear" w:color="auto" w:fill="auto"/>
            <w:vAlign w:val="center"/>
          </w:tcPr>
          <w:p w14:paraId="5899CD83"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313" w:type="pct"/>
            <w:tcBorders>
              <w:top w:val="nil"/>
              <w:left w:val="nil"/>
              <w:bottom w:val="single" w:sz="4" w:space="0" w:color="auto"/>
              <w:right w:val="single" w:sz="4" w:space="0" w:color="auto"/>
            </w:tcBorders>
            <w:shd w:val="clear" w:color="auto" w:fill="auto"/>
            <w:vAlign w:val="center"/>
          </w:tcPr>
          <w:p w14:paraId="1F6E037E"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313" w:type="pct"/>
            <w:tcBorders>
              <w:top w:val="nil"/>
              <w:left w:val="nil"/>
              <w:bottom w:val="single" w:sz="4" w:space="0" w:color="auto"/>
              <w:right w:val="single" w:sz="4" w:space="0" w:color="auto"/>
            </w:tcBorders>
            <w:shd w:val="clear" w:color="auto" w:fill="auto"/>
            <w:vAlign w:val="center"/>
          </w:tcPr>
          <w:p w14:paraId="5A88B7A3"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313" w:type="pct"/>
            <w:tcBorders>
              <w:top w:val="nil"/>
              <w:left w:val="nil"/>
              <w:bottom w:val="single" w:sz="4" w:space="0" w:color="auto"/>
              <w:right w:val="single" w:sz="4" w:space="0" w:color="auto"/>
            </w:tcBorders>
            <w:shd w:val="clear" w:color="auto" w:fill="auto"/>
            <w:vAlign w:val="center"/>
          </w:tcPr>
          <w:p w14:paraId="49F9D144"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313" w:type="pct"/>
            <w:tcBorders>
              <w:top w:val="nil"/>
              <w:left w:val="nil"/>
              <w:bottom w:val="single" w:sz="4" w:space="0" w:color="auto"/>
              <w:right w:val="single" w:sz="4" w:space="0" w:color="auto"/>
            </w:tcBorders>
            <w:shd w:val="clear" w:color="auto" w:fill="auto"/>
            <w:vAlign w:val="center"/>
          </w:tcPr>
          <w:p w14:paraId="0FDDEA82"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313" w:type="pct"/>
            <w:tcBorders>
              <w:top w:val="nil"/>
              <w:left w:val="nil"/>
              <w:bottom w:val="single" w:sz="4" w:space="0" w:color="auto"/>
              <w:right w:val="single" w:sz="4" w:space="0" w:color="auto"/>
            </w:tcBorders>
            <w:shd w:val="clear" w:color="auto" w:fill="auto"/>
            <w:vAlign w:val="center"/>
          </w:tcPr>
          <w:p w14:paraId="4F7A37AC"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313" w:type="pct"/>
            <w:tcBorders>
              <w:top w:val="nil"/>
              <w:left w:val="nil"/>
              <w:bottom w:val="single" w:sz="4" w:space="0" w:color="auto"/>
              <w:right w:val="single" w:sz="4" w:space="0" w:color="auto"/>
            </w:tcBorders>
            <w:shd w:val="clear" w:color="auto" w:fill="auto"/>
            <w:vAlign w:val="center"/>
          </w:tcPr>
          <w:p w14:paraId="1EB68F0A"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313" w:type="pct"/>
            <w:tcBorders>
              <w:top w:val="nil"/>
              <w:left w:val="nil"/>
              <w:bottom w:val="single" w:sz="4" w:space="0" w:color="auto"/>
              <w:right w:val="single" w:sz="4" w:space="0" w:color="auto"/>
            </w:tcBorders>
            <w:shd w:val="clear" w:color="auto" w:fill="auto"/>
            <w:vAlign w:val="center"/>
          </w:tcPr>
          <w:p w14:paraId="5C9A2608"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314" w:type="pct"/>
            <w:tcBorders>
              <w:top w:val="nil"/>
              <w:left w:val="nil"/>
              <w:bottom w:val="single" w:sz="4" w:space="0" w:color="auto"/>
              <w:right w:val="single" w:sz="4" w:space="0" w:color="auto"/>
            </w:tcBorders>
            <w:shd w:val="clear" w:color="auto" w:fill="auto"/>
            <w:vAlign w:val="center"/>
          </w:tcPr>
          <w:p w14:paraId="20B1F1FA"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4256EE" w:rsidRPr="00224B6B" w14:paraId="228EECC7" w14:textId="77777777" w:rsidTr="004256EE">
        <w:trPr>
          <w:trHeight w:val="20"/>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48BD89F2" w14:textId="77777777" w:rsidR="004256EE" w:rsidRPr="00224B6B" w:rsidRDefault="004256EE" w:rsidP="004256EE">
            <w:pPr>
              <w:widowControl/>
              <w:autoSpaceDE/>
              <w:autoSpaceDN/>
              <w:jc w:val="center"/>
              <w:rPr>
                <w:b/>
                <w:bCs/>
                <w:color w:val="000000"/>
                <w:sz w:val="20"/>
                <w:szCs w:val="20"/>
                <w:lang w:bidi="ar-SA"/>
              </w:rPr>
            </w:pPr>
            <w:r w:rsidRPr="00224B6B">
              <w:rPr>
                <w:b/>
                <w:bCs/>
                <w:color w:val="000000"/>
                <w:sz w:val="20"/>
                <w:szCs w:val="20"/>
              </w:rPr>
              <w:t>Пудомягское сельское поселение</w:t>
            </w:r>
          </w:p>
        </w:tc>
        <w:tc>
          <w:tcPr>
            <w:tcW w:w="411" w:type="pct"/>
            <w:tcBorders>
              <w:top w:val="nil"/>
              <w:left w:val="nil"/>
              <w:bottom w:val="single" w:sz="4" w:space="0" w:color="auto"/>
              <w:right w:val="single" w:sz="4" w:space="0" w:color="auto"/>
            </w:tcBorders>
            <w:shd w:val="clear" w:color="auto" w:fill="auto"/>
            <w:vAlign w:val="center"/>
            <w:hideMark/>
          </w:tcPr>
          <w:p w14:paraId="2A61D831" w14:textId="77777777" w:rsidR="004256EE" w:rsidRPr="00224B6B" w:rsidRDefault="004256EE" w:rsidP="004256EE">
            <w:pPr>
              <w:ind w:left="-57" w:right="-57"/>
              <w:jc w:val="center"/>
              <w:rPr>
                <w:b/>
                <w:bCs/>
                <w:color w:val="000000"/>
                <w:sz w:val="20"/>
                <w:szCs w:val="20"/>
                <w:lang w:bidi="ar-SA"/>
              </w:rPr>
            </w:pPr>
            <w:r w:rsidRPr="00224B6B">
              <w:rPr>
                <w:b/>
                <w:bCs/>
                <w:color w:val="000000"/>
                <w:sz w:val="20"/>
                <w:szCs w:val="20"/>
              </w:rPr>
              <w:t>Гкал</w:t>
            </w:r>
          </w:p>
        </w:tc>
        <w:tc>
          <w:tcPr>
            <w:tcW w:w="313" w:type="pct"/>
            <w:tcBorders>
              <w:top w:val="nil"/>
              <w:left w:val="nil"/>
              <w:bottom w:val="single" w:sz="4" w:space="0" w:color="auto"/>
              <w:right w:val="single" w:sz="4" w:space="0" w:color="auto"/>
            </w:tcBorders>
            <w:shd w:val="clear" w:color="auto" w:fill="auto"/>
            <w:vAlign w:val="center"/>
          </w:tcPr>
          <w:p w14:paraId="174EC0D4" w14:textId="251497C2"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434844C8" w14:textId="77777777" w:rsidR="004256EE" w:rsidRPr="00224B6B" w:rsidRDefault="004256EE" w:rsidP="004256EE">
            <w:pPr>
              <w:jc w:val="center"/>
              <w:rPr>
                <w:color w:val="000000"/>
                <w:sz w:val="20"/>
                <w:szCs w:val="20"/>
              </w:rPr>
            </w:pPr>
            <w:r w:rsidRPr="00224B6B">
              <w:rPr>
                <w:bCs/>
                <w:color w:val="000000"/>
                <w:sz w:val="20"/>
                <w:szCs w:val="20"/>
              </w:rPr>
              <w:t>385,09</w:t>
            </w:r>
          </w:p>
        </w:tc>
        <w:tc>
          <w:tcPr>
            <w:tcW w:w="313" w:type="pct"/>
            <w:tcBorders>
              <w:top w:val="nil"/>
              <w:left w:val="nil"/>
              <w:bottom w:val="single" w:sz="4" w:space="0" w:color="auto"/>
              <w:right w:val="single" w:sz="4" w:space="0" w:color="auto"/>
            </w:tcBorders>
            <w:shd w:val="clear" w:color="auto" w:fill="auto"/>
            <w:vAlign w:val="center"/>
          </w:tcPr>
          <w:p w14:paraId="4683763C" w14:textId="77777777" w:rsidR="004256EE" w:rsidRPr="00224B6B" w:rsidRDefault="004256EE" w:rsidP="004256EE">
            <w:pPr>
              <w:jc w:val="center"/>
              <w:rPr>
                <w:color w:val="000000"/>
                <w:sz w:val="20"/>
                <w:szCs w:val="20"/>
              </w:rPr>
            </w:pPr>
            <w:r w:rsidRPr="00224B6B">
              <w:rPr>
                <w:bCs/>
                <w:color w:val="000000"/>
                <w:sz w:val="20"/>
                <w:szCs w:val="20"/>
              </w:rPr>
              <w:t>693,49</w:t>
            </w:r>
          </w:p>
        </w:tc>
        <w:tc>
          <w:tcPr>
            <w:tcW w:w="313" w:type="pct"/>
            <w:tcBorders>
              <w:top w:val="nil"/>
              <w:left w:val="nil"/>
              <w:bottom w:val="single" w:sz="4" w:space="0" w:color="auto"/>
              <w:right w:val="single" w:sz="4" w:space="0" w:color="auto"/>
            </w:tcBorders>
            <w:shd w:val="clear" w:color="auto" w:fill="auto"/>
            <w:vAlign w:val="center"/>
          </w:tcPr>
          <w:p w14:paraId="3C5BC3DF" w14:textId="77777777" w:rsidR="004256EE" w:rsidRPr="00224B6B" w:rsidRDefault="004256EE" w:rsidP="004256EE">
            <w:pPr>
              <w:jc w:val="center"/>
              <w:rPr>
                <w:color w:val="000000"/>
                <w:sz w:val="20"/>
                <w:szCs w:val="20"/>
              </w:rPr>
            </w:pPr>
            <w:r w:rsidRPr="00224B6B">
              <w:rPr>
                <w:bCs/>
                <w:color w:val="000000"/>
                <w:sz w:val="20"/>
                <w:szCs w:val="20"/>
              </w:rPr>
              <w:t>693,49</w:t>
            </w:r>
          </w:p>
        </w:tc>
        <w:tc>
          <w:tcPr>
            <w:tcW w:w="313" w:type="pct"/>
            <w:tcBorders>
              <w:top w:val="nil"/>
              <w:left w:val="nil"/>
              <w:bottom w:val="single" w:sz="4" w:space="0" w:color="auto"/>
              <w:right w:val="single" w:sz="4" w:space="0" w:color="auto"/>
            </w:tcBorders>
            <w:shd w:val="clear" w:color="auto" w:fill="auto"/>
            <w:vAlign w:val="center"/>
          </w:tcPr>
          <w:p w14:paraId="27762751" w14:textId="77777777" w:rsidR="004256EE" w:rsidRPr="00224B6B" w:rsidRDefault="004256EE" w:rsidP="004256EE">
            <w:pPr>
              <w:jc w:val="center"/>
              <w:rPr>
                <w:color w:val="000000"/>
                <w:sz w:val="20"/>
                <w:szCs w:val="20"/>
              </w:rPr>
            </w:pPr>
            <w:r w:rsidRPr="00224B6B">
              <w:rPr>
                <w:bCs/>
                <w:color w:val="000000"/>
                <w:sz w:val="20"/>
                <w:szCs w:val="20"/>
              </w:rPr>
              <w:t>693,49</w:t>
            </w:r>
          </w:p>
        </w:tc>
        <w:tc>
          <w:tcPr>
            <w:tcW w:w="313" w:type="pct"/>
            <w:tcBorders>
              <w:top w:val="nil"/>
              <w:left w:val="nil"/>
              <w:bottom w:val="single" w:sz="4" w:space="0" w:color="auto"/>
              <w:right w:val="single" w:sz="4" w:space="0" w:color="auto"/>
            </w:tcBorders>
            <w:shd w:val="clear" w:color="auto" w:fill="auto"/>
            <w:vAlign w:val="center"/>
          </w:tcPr>
          <w:p w14:paraId="7ACF1814" w14:textId="77777777" w:rsidR="004256EE" w:rsidRPr="00224B6B" w:rsidRDefault="004256EE" w:rsidP="004256EE">
            <w:pPr>
              <w:jc w:val="center"/>
              <w:rPr>
                <w:color w:val="000000"/>
                <w:sz w:val="20"/>
                <w:szCs w:val="20"/>
              </w:rPr>
            </w:pPr>
            <w:r w:rsidRPr="00224B6B">
              <w:rPr>
                <w:bCs/>
                <w:color w:val="000000"/>
                <w:sz w:val="20"/>
                <w:szCs w:val="20"/>
              </w:rPr>
              <w:t>693,49</w:t>
            </w:r>
          </w:p>
        </w:tc>
        <w:tc>
          <w:tcPr>
            <w:tcW w:w="313" w:type="pct"/>
            <w:tcBorders>
              <w:top w:val="nil"/>
              <w:left w:val="nil"/>
              <w:bottom w:val="single" w:sz="4" w:space="0" w:color="auto"/>
              <w:right w:val="single" w:sz="4" w:space="0" w:color="auto"/>
            </w:tcBorders>
            <w:shd w:val="clear" w:color="auto" w:fill="auto"/>
            <w:vAlign w:val="center"/>
          </w:tcPr>
          <w:p w14:paraId="75DBA64E" w14:textId="77777777" w:rsidR="004256EE" w:rsidRPr="00224B6B" w:rsidRDefault="004256EE" w:rsidP="004256EE">
            <w:pPr>
              <w:jc w:val="center"/>
              <w:rPr>
                <w:color w:val="000000"/>
                <w:sz w:val="20"/>
                <w:szCs w:val="20"/>
              </w:rPr>
            </w:pPr>
            <w:r w:rsidRPr="00224B6B">
              <w:rPr>
                <w:bCs/>
                <w:color w:val="000000"/>
                <w:sz w:val="20"/>
                <w:szCs w:val="20"/>
              </w:rPr>
              <w:t>693,49</w:t>
            </w:r>
          </w:p>
        </w:tc>
        <w:tc>
          <w:tcPr>
            <w:tcW w:w="313" w:type="pct"/>
            <w:tcBorders>
              <w:top w:val="nil"/>
              <w:left w:val="nil"/>
              <w:bottom w:val="single" w:sz="4" w:space="0" w:color="auto"/>
              <w:right w:val="single" w:sz="4" w:space="0" w:color="auto"/>
            </w:tcBorders>
            <w:shd w:val="clear" w:color="auto" w:fill="auto"/>
            <w:vAlign w:val="center"/>
          </w:tcPr>
          <w:p w14:paraId="06880609" w14:textId="77777777" w:rsidR="004256EE" w:rsidRPr="00224B6B" w:rsidRDefault="004256EE" w:rsidP="004256EE">
            <w:pPr>
              <w:jc w:val="center"/>
              <w:rPr>
                <w:color w:val="000000"/>
                <w:sz w:val="20"/>
                <w:szCs w:val="20"/>
              </w:rPr>
            </w:pPr>
            <w:r w:rsidRPr="00224B6B">
              <w:rPr>
                <w:bCs/>
                <w:color w:val="000000"/>
                <w:sz w:val="20"/>
                <w:szCs w:val="20"/>
              </w:rPr>
              <w:t>693,49</w:t>
            </w:r>
          </w:p>
        </w:tc>
        <w:tc>
          <w:tcPr>
            <w:tcW w:w="313" w:type="pct"/>
            <w:tcBorders>
              <w:top w:val="nil"/>
              <w:left w:val="nil"/>
              <w:bottom w:val="single" w:sz="4" w:space="0" w:color="auto"/>
              <w:right w:val="single" w:sz="4" w:space="0" w:color="auto"/>
            </w:tcBorders>
            <w:shd w:val="clear" w:color="auto" w:fill="auto"/>
            <w:vAlign w:val="center"/>
          </w:tcPr>
          <w:p w14:paraId="2B5C38F3"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C01862A"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3184C277" w14:textId="77777777" w:rsidR="004256EE" w:rsidRPr="00224B6B" w:rsidRDefault="004256EE" w:rsidP="004256EE">
            <w:pPr>
              <w:jc w:val="center"/>
              <w:rPr>
                <w:color w:val="000000"/>
                <w:sz w:val="20"/>
                <w:szCs w:val="20"/>
              </w:rPr>
            </w:pPr>
            <w:r w:rsidRPr="00224B6B">
              <w:rPr>
                <w:bCs/>
                <w:color w:val="000000"/>
                <w:sz w:val="20"/>
                <w:szCs w:val="20"/>
              </w:rPr>
              <w:t>0,00</w:t>
            </w:r>
          </w:p>
        </w:tc>
        <w:tc>
          <w:tcPr>
            <w:tcW w:w="314" w:type="pct"/>
            <w:tcBorders>
              <w:top w:val="nil"/>
              <w:left w:val="nil"/>
              <w:bottom w:val="single" w:sz="4" w:space="0" w:color="auto"/>
              <w:right w:val="single" w:sz="4" w:space="0" w:color="auto"/>
            </w:tcBorders>
            <w:shd w:val="clear" w:color="auto" w:fill="auto"/>
            <w:vAlign w:val="center"/>
          </w:tcPr>
          <w:p w14:paraId="4D251477" w14:textId="77777777" w:rsidR="004256EE" w:rsidRPr="00224B6B" w:rsidRDefault="004256EE" w:rsidP="004256EE">
            <w:pPr>
              <w:jc w:val="center"/>
              <w:rPr>
                <w:color w:val="000000"/>
                <w:sz w:val="20"/>
                <w:szCs w:val="20"/>
              </w:rPr>
            </w:pPr>
            <w:r w:rsidRPr="00224B6B">
              <w:rPr>
                <w:bCs/>
                <w:color w:val="000000"/>
                <w:sz w:val="20"/>
                <w:szCs w:val="20"/>
              </w:rPr>
              <w:t>0,00</w:t>
            </w:r>
          </w:p>
        </w:tc>
      </w:tr>
      <w:tr w:rsidR="004256EE" w:rsidRPr="00224B6B" w14:paraId="18A6FF02" w14:textId="77777777" w:rsidTr="004256EE">
        <w:trPr>
          <w:trHeight w:val="20"/>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601E5613" w14:textId="77777777" w:rsidR="004256EE" w:rsidRPr="00224B6B" w:rsidRDefault="004256EE" w:rsidP="004256EE">
            <w:pPr>
              <w:widowControl/>
              <w:autoSpaceDE/>
              <w:autoSpaceDN/>
              <w:jc w:val="center"/>
              <w:rPr>
                <w:b/>
                <w:bCs/>
                <w:color w:val="000000"/>
                <w:sz w:val="20"/>
                <w:szCs w:val="20"/>
                <w:lang w:bidi="ar-SA"/>
              </w:rPr>
            </w:pPr>
            <w:r w:rsidRPr="00224B6B">
              <w:rPr>
                <w:b/>
                <w:bCs/>
                <w:color w:val="000000"/>
                <w:sz w:val="20"/>
                <w:szCs w:val="20"/>
                <w:lang w:bidi="ar-SA"/>
              </w:rPr>
              <w:t>Жилые</w:t>
            </w:r>
          </w:p>
        </w:tc>
        <w:tc>
          <w:tcPr>
            <w:tcW w:w="411" w:type="pct"/>
            <w:tcBorders>
              <w:top w:val="nil"/>
              <w:left w:val="nil"/>
              <w:bottom w:val="single" w:sz="4" w:space="0" w:color="auto"/>
              <w:right w:val="single" w:sz="4" w:space="0" w:color="auto"/>
            </w:tcBorders>
            <w:shd w:val="clear" w:color="auto" w:fill="auto"/>
            <w:vAlign w:val="center"/>
            <w:hideMark/>
          </w:tcPr>
          <w:p w14:paraId="06D8F132" w14:textId="77777777" w:rsidR="004256EE" w:rsidRPr="00224B6B" w:rsidRDefault="004256EE" w:rsidP="004256EE">
            <w:pPr>
              <w:ind w:left="-57" w:right="-57"/>
              <w:jc w:val="center"/>
              <w:rPr>
                <w:b/>
                <w:bCs/>
                <w:color w:val="000000"/>
                <w:sz w:val="20"/>
                <w:szCs w:val="20"/>
              </w:rPr>
            </w:pPr>
            <w:r w:rsidRPr="00224B6B">
              <w:rPr>
                <w:b/>
                <w:bCs/>
                <w:color w:val="000000"/>
                <w:sz w:val="20"/>
                <w:szCs w:val="20"/>
              </w:rPr>
              <w:t>Гкал</w:t>
            </w:r>
          </w:p>
        </w:tc>
        <w:tc>
          <w:tcPr>
            <w:tcW w:w="313" w:type="pct"/>
            <w:tcBorders>
              <w:top w:val="nil"/>
              <w:left w:val="nil"/>
              <w:bottom w:val="single" w:sz="4" w:space="0" w:color="auto"/>
              <w:right w:val="single" w:sz="4" w:space="0" w:color="auto"/>
            </w:tcBorders>
            <w:shd w:val="clear" w:color="auto" w:fill="auto"/>
            <w:vAlign w:val="center"/>
          </w:tcPr>
          <w:p w14:paraId="494E5366" w14:textId="2BD6220A"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5CE24087"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6ED25807" w14:textId="77777777" w:rsidR="004256EE" w:rsidRPr="00224B6B" w:rsidRDefault="004256EE" w:rsidP="004256EE">
            <w:pPr>
              <w:jc w:val="center"/>
              <w:rPr>
                <w:color w:val="000000"/>
                <w:sz w:val="20"/>
                <w:szCs w:val="20"/>
              </w:rPr>
            </w:pPr>
            <w:r w:rsidRPr="00224B6B">
              <w:rPr>
                <w:bCs/>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1687EE58" w14:textId="77777777" w:rsidR="004256EE" w:rsidRPr="00224B6B" w:rsidRDefault="004256EE" w:rsidP="004256EE">
            <w:pPr>
              <w:jc w:val="center"/>
              <w:rPr>
                <w:color w:val="000000"/>
                <w:sz w:val="20"/>
                <w:szCs w:val="20"/>
              </w:rPr>
            </w:pPr>
            <w:r w:rsidRPr="00224B6B">
              <w:rPr>
                <w:bCs/>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77CF6BB9" w14:textId="77777777" w:rsidR="004256EE" w:rsidRPr="00224B6B" w:rsidRDefault="004256EE" w:rsidP="004256EE">
            <w:pPr>
              <w:jc w:val="center"/>
              <w:rPr>
                <w:color w:val="000000"/>
                <w:sz w:val="20"/>
                <w:szCs w:val="20"/>
              </w:rPr>
            </w:pPr>
            <w:r w:rsidRPr="00224B6B">
              <w:rPr>
                <w:bCs/>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6B649C87" w14:textId="77777777" w:rsidR="004256EE" w:rsidRPr="00224B6B" w:rsidRDefault="004256EE" w:rsidP="004256EE">
            <w:pPr>
              <w:jc w:val="center"/>
              <w:rPr>
                <w:color w:val="000000"/>
                <w:sz w:val="20"/>
                <w:szCs w:val="20"/>
              </w:rPr>
            </w:pPr>
            <w:r w:rsidRPr="00224B6B">
              <w:rPr>
                <w:bCs/>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0DD5DEDB" w14:textId="77777777" w:rsidR="004256EE" w:rsidRPr="00224B6B" w:rsidRDefault="004256EE" w:rsidP="004256EE">
            <w:pPr>
              <w:jc w:val="center"/>
              <w:rPr>
                <w:color w:val="000000"/>
                <w:sz w:val="20"/>
                <w:szCs w:val="20"/>
              </w:rPr>
            </w:pPr>
            <w:r w:rsidRPr="00224B6B">
              <w:rPr>
                <w:bCs/>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60D33C1E" w14:textId="77777777" w:rsidR="004256EE" w:rsidRPr="00224B6B" w:rsidRDefault="004256EE" w:rsidP="004256EE">
            <w:pPr>
              <w:jc w:val="center"/>
              <w:rPr>
                <w:color w:val="000000"/>
                <w:sz w:val="20"/>
                <w:szCs w:val="20"/>
              </w:rPr>
            </w:pPr>
            <w:r w:rsidRPr="00224B6B">
              <w:rPr>
                <w:bCs/>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22B62C75"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41D44B03"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84E8903" w14:textId="77777777" w:rsidR="004256EE" w:rsidRPr="00224B6B" w:rsidRDefault="004256EE" w:rsidP="004256EE">
            <w:pPr>
              <w:jc w:val="center"/>
              <w:rPr>
                <w:color w:val="000000"/>
                <w:sz w:val="20"/>
                <w:szCs w:val="20"/>
              </w:rPr>
            </w:pPr>
            <w:r w:rsidRPr="00224B6B">
              <w:rPr>
                <w:bCs/>
                <w:color w:val="000000"/>
                <w:sz w:val="20"/>
                <w:szCs w:val="20"/>
              </w:rPr>
              <w:t>0,00</w:t>
            </w:r>
          </w:p>
        </w:tc>
        <w:tc>
          <w:tcPr>
            <w:tcW w:w="314" w:type="pct"/>
            <w:tcBorders>
              <w:top w:val="nil"/>
              <w:left w:val="nil"/>
              <w:bottom w:val="single" w:sz="4" w:space="0" w:color="auto"/>
              <w:right w:val="single" w:sz="4" w:space="0" w:color="auto"/>
            </w:tcBorders>
            <w:shd w:val="clear" w:color="auto" w:fill="auto"/>
            <w:vAlign w:val="center"/>
          </w:tcPr>
          <w:p w14:paraId="47EAE02D" w14:textId="77777777" w:rsidR="004256EE" w:rsidRPr="00224B6B" w:rsidRDefault="004256EE" w:rsidP="004256EE">
            <w:pPr>
              <w:jc w:val="center"/>
              <w:rPr>
                <w:color w:val="000000"/>
                <w:sz w:val="20"/>
                <w:szCs w:val="20"/>
              </w:rPr>
            </w:pPr>
            <w:r w:rsidRPr="00224B6B">
              <w:rPr>
                <w:bCs/>
                <w:color w:val="000000"/>
                <w:sz w:val="20"/>
                <w:szCs w:val="20"/>
              </w:rPr>
              <w:t>0,00</w:t>
            </w:r>
          </w:p>
        </w:tc>
      </w:tr>
      <w:tr w:rsidR="004256EE" w:rsidRPr="00224B6B" w14:paraId="2042223F" w14:textId="77777777" w:rsidTr="004256EE">
        <w:trPr>
          <w:trHeight w:val="20"/>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5991AF57" w14:textId="77777777" w:rsidR="004256EE" w:rsidRPr="00224B6B" w:rsidRDefault="004256EE" w:rsidP="004256EE">
            <w:pPr>
              <w:widowControl/>
              <w:autoSpaceDE/>
              <w:autoSpaceDN/>
              <w:jc w:val="center"/>
              <w:rPr>
                <w:b/>
                <w:bCs/>
                <w:color w:val="000000"/>
                <w:sz w:val="20"/>
                <w:szCs w:val="20"/>
                <w:lang w:bidi="ar-SA"/>
              </w:rPr>
            </w:pPr>
            <w:r w:rsidRPr="00224B6B">
              <w:rPr>
                <w:b/>
                <w:bCs/>
                <w:color w:val="000000"/>
                <w:sz w:val="20"/>
                <w:szCs w:val="20"/>
                <w:lang w:bidi="ar-SA"/>
              </w:rPr>
              <w:t>Общественные</w:t>
            </w:r>
          </w:p>
        </w:tc>
        <w:tc>
          <w:tcPr>
            <w:tcW w:w="411" w:type="pct"/>
            <w:tcBorders>
              <w:top w:val="nil"/>
              <w:left w:val="nil"/>
              <w:bottom w:val="single" w:sz="4" w:space="0" w:color="auto"/>
              <w:right w:val="single" w:sz="4" w:space="0" w:color="auto"/>
            </w:tcBorders>
            <w:shd w:val="clear" w:color="auto" w:fill="auto"/>
            <w:vAlign w:val="center"/>
            <w:hideMark/>
          </w:tcPr>
          <w:p w14:paraId="45007E9D" w14:textId="77777777" w:rsidR="004256EE" w:rsidRPr="00224B6B" w:rsidRDefault="004256EE" w:rsidP="004256EE">
            <w:pPr>
              <w:ind w:left="-57" w:right="-57"/>
              <w:jc w:val="center"/>
              <w:rPr>
                <w:b/>
                <w:bCs/>
                <w:color w:val="000000"/>
                <w:sz w:val="20"/>
                <w:szCs w:val="20"/>
              </w:rPr>
            </w:pPr>
            <w:r w:rsidRPr="00224B6B">
              <w:rPr>
                <w:b/>
                <w:bCs/>
                <w:color w:val="000000"/>
                <w:sz w:val="20"/>
                <w:szCs w:val="20"/>
              </w:rPr>
              <w:t>Гкал</w:t>
            </w:r>
          </w:p>
        </w:tc>
        <w:tc>
          <w:tcPr>
            <w:tcW w:w="313" w:type="pct"/>
            <w:tcBorders>
              <w:top w:val="nil"/>
              <w:left w:val="nil"/>
              <w:bottom w:val="single" w:sz="4" w:space="0" w:color="auto"/>
              <w:right w:val="single" w:sz="4" w:space="0" w:color="auto"/>
            </w:tcBorders>
            <w:shd w:val="clear" w:color="auto" w:fill="auto"/>
            <w:vAlign w:val="center"/>
          </w:tcPr>
          <w:p w14:paraId="67ACCC76" w14:textId="6E78B523"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6B2CC1ED" w14:textId="77777777" w:rsidR="004256EE" w:rsidRPr="00224B6B" w:rsidRDefault="004256EE" w:rsidP="004256EE">
            <w:pPr>
              <w:jc w:val="center"/>
              <w:rPr>
                <w:color w:val="000000"/>
                <w:sz w:val="20"/>
                <w:szCs w:val="20"/>
              </w:rPr>
            </w:pPr>
            <w:r w:rsidRPr="00224B6B">
              <w:rPr>
                <w:bCs/>
                <w:color w:val="000000"/>
                <w:sz w:val="20"/>
                <w:szCs w:val="20"/>
              </w:rPr>
              <w:t>385,09</w:t>
            </w:r>
          </w:p>
        </w:tc>
        <w:tc>
          <w:tcPr>
            <w:tcW w:w="313" w:type="pct"/>
            <w:tcBorders>
              <w:top w:val="nil"/>
              <w:left w:val="nil"/>
              <w:bottom w:val="single" w:sz="4" w:space="0" w:color="auto"/>
              <w:right w:val="single" w:sz="4" w:space="0" w:color="auto"/>
            </w:tcBorders>
            <w:shd w:val="clear" w:color="auto" w:fill="auto"/>
            <w:vAlign w:val="center"/>
          </w:tcPr>
          <w:p w14:paraId="2F1892FD" w14:textId="77777777" w:rsidR="004256EE" w:rsidRPr="00224B6B" w:rsidRDefault="004256EE" w:rsidP="004256EE">
            <w:pPr>
              <w:jc w:val="center"/>
              <w:rPr>
                <w:color w:val="000000"/>
                <w:sz w:val="20"/>
                <w:szCs w:val="20"/>
              </w:rPr>
            </w:pPr>
            <w:r w:rsidRPr="00224B6B">
              <w:rPr>
                <w:bCs/>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5CCBD158" w14:textId="77777777" w:rsidR="004256EE" w:rsidRPr="00224B6B" w:rsidRDefault="004256EE" w:rsidP="004256EE">
            <w:pPr>
              <w:jc w:val="center"/>
              <w:rPr>
                <w:color w:val="000000"/>
                <w:sz w:val="20"/>
                <w:szCs w:val="20"/>
              </w:rPr>
            </w:pPr>
            <w:r w:rsidRPr="00224B6B">
              <w:rPr>
                <w:bCs/>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122B0A38" w14:textId="77777777" w:rsidR="004256EE" w:rsidRPr="00224B6B" w:rsidRDefault="004256EE" w:rsidP="004256EE">
            <w:pPr>
              <w:jc w:val="center"/>
              <w:rPr>
                <w:color w:val="000000"/>
                <w:sz w:val="20"/>
                <w:szCs w:val="20"/>
              </w:rPr>
            </w:pPr>
            <w:r w:rsidRPr="00224B6B">
              <w:rPr>
                <w:bCs/>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1833B361" w14:textId="77777777" w:rsidR="004256EE" w:rsidRPr="00224B6B" w:rsidRDefault="004256EE" w:rsidP="004256EE">
            <w:pPr>
              <w:jc w:val="center"/>
              <w:rPr>
                <w:color w:val="000000"/>
                <w:sz w:val="20"/>
                <w:szCs w:val="20"/>
              </w:rPr>
            </w:pPr>
            <w:r w:rsidRPr="00224B6B">
              <w:rPr>
                <w:bCs/>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12754A16" w14:textId="77777777" w:rsidR="004256EE" w:rsidRPr="00224B6B" w:rsidRDefault="004256EE" w:rsidP="004256EE">
            <w:pPr>
              <w:jc w:val="center"/>
              <w:rPr>
                <w:color w:val="000000"/>
                <w:sz w:val="20"/>
                <w:szCs w:val="20"/>
              </w:rPr>
            </w:pPr>
            <w:r w:rsidRPr="00224B6B">
              <w:rPr>
                <w:bCs/>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38A7EA29" w14:textId="77777777" w:rsidR="004256EE" w:rsidRPr="00224B6B" w:rsidRDefault="004256EE" w:rsidP="004256EE">
            <w:pPr>
              <w:jc w:val="center"/>
              <w:rPr>
                <w:color w:val="000000"/>
                <w:sz w:val="20"/>
                <w:szCs w:val="20"/>
              </w:rPr>
            </w:pPr>
            <w:r w:rsidRPr="00224B6B">
              <w:rPr>
                <w:bCs/>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1CCEFB44"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4B8A2769"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E16BA78" w14:textId="77777777" w:rsidR="004256EE" w:rsidRPr="00224B6B" w:rsidRDefault="004256EE" w:rsidP="004256EE">
            <w:pPr>
              <w:jc w:val="center"/>
              <w:rPr>
                <w:color w:val="000000"/>
                <w:sz w:val="20"/>
                <w:szCs w:val="20"/>
              </w:rPr>
            </w:pPr>
            <w:r w:rsidRPr="00224B6B">
              <w:rPr>
                <w:bCs/>
                <w:color w:val="000000"/>
                <w:sz w:val="20"/>
                <w:szCs w:val="20"/>
              </w:rPr>
              <w:t>0,00</w:t>
            </w:r>
          </w:p>
        </w:tc>
        <w:tc>
          <w:tcPr>
            <w:tcW w:w="314" w:type="pct"/>
            <w:tcBorders>
              <w:top w:val="nil"/>
              <w:left w:val="nil"/>
              <w:bottom w:val="single" w:sz="4" w:space="0" w:color="auto"/>
              <w:right w:val="single" w:sz="4" w:space="0" w:color="auto"/>
            </w:tcBorders>
            <w:shd w:val="clear" w:color="auto" w:fill="auto"/>
            <w:vAlign w:val="center"/>
          </w:tcPr>
          <w:p w14:paraId="18FC4079" w14:textId="77777777" w:rsidR="004256EE" w:rsidRPr="00224B6B" w:rsidRDefault="004256EE" w:rsidP="004256EE">
            <w:pPr>
              <w:jc w:val="center"/>
              <w:rPr>
                <w:color w:val="000000"/>
                <w:sz w:val="20"/>
                <w:szCs w:val="20"/>
              </w:rPr>
            </w:pPr>
            <w:r w:rsidRPr="00224B6B">
              <w:rPr>
                <w:bCs/>
                <w:color w:val="000000"/>
                <w:sz w:val="20"/>
                <w:szCs w:val="20"/>
              </w:rPr>
              <w:t>0,00</w:t>
            </w:r>
          </w:p>
        </w:tc>
      </w:tr>
      <w:tr w:rsidR="004256EE" w:rsidRPr="00224B6B" w14:paraId="248F3107" w14:textId="77777777" w:rsidTr="004256EE">
        <w:trPr>
          <w:trHeight w:val="20"/>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24289EE2" w14:textId="77777777" w:rsidR="004256EE" w:rsidRPr="00224B6B" w:rsidRDefault="004256EE" w:rsidP="004256EE">
            <w:pPr>
              <w:widowControl/>
              <w:autoSpaceDE/>
              <w:autoSpaceDN/>
              <w:jc w:val="center"/>
              <w:rPr>
                <w:b/>
                <w:bCs/>
                <w:color w:val="000000"/>
                <w:sz w:val="20"/>
                <w:szCs w:val="20"/>
                <w:lang w:bidi="ar-SA"/>
              </w:rPr>
            </w:pPr>
            <w:r w:rsidRPr="00224B6B">
              <w:rPr>
                <w:b/>
                <w:bCs/>
                <w:color w:val="000000"/>
                <w:sz w:val="20"/>
                <w:szCs w:val="20"/>
                <w:lang w:bidi="ar-SA"/>
              </w:rPr>
              <w:t>Прочие</w:t>
            </w:r>
          </w:p>
        </w:tc>
        <w:tc>
          <w:tcPr>
            <w:tcW w:w="411" w:type="pct"/>
            <w:tcBorders>
              <w:top w:val="nil"/>
              <w:left w:val="nil"/>
              <w:bottom w:val="single" w:sz="4" w:space="0" w:color="auto"/>
              <w:right w:val="single" w:sz="4" w:space="0" w:color="auto"/>
            </w:tcBorders>
            <w:shd w:val="clear" w:color="auto" w:fill="auto"/>
            <w:vAlign w:val="center"/>
            <w:hideMark/>
          </w:tcPr>
          <w:p w14:paraId="45640F54" w14:textId="77777777" w:rsidR="004256EE" w:rsidRPr="00224B6B" w:rsidRDefault="004256EE" w:rsidP="004256EE">
            <w:pPr>
              <w:ind w:left="-57" w:right="-57"/>
              <w:jc w:val="center"/>
              <w:rPr>
                <w:b/>
                <w:bCs/>
                <w:color w:val="000000"/>
                <w:sz w:val="20"/>
                <w:szCs w:val="20"/>
              </w:rPr>
            </w:pPr>
            <w:r w:rsidRPr="00224B6B">
              <w:rPr>
                <w:b/>
                <w:bCs/>
                <w:color w:val="000000"/>
                <w:sz w:val="20"/>
                <w:szCs w:val="20"/>
              </w:rPr>
              <w:t>Гкал</w:t>
            </w:r>
          </w:p>
        </w:tc>
        <w:tc>
          <w:tcPr>
            <w:tcW w:w="313" w:type="pct"/>
            <w:tcBorders>
              <w:top w:val="nil"/>
              <w:left w:val="nil"/>
              <w:bottom w:val="single" w:sz="4" w:space="0" w:color="auto"/>
              <w:right w:val="single" w:sz="4" w:space="0" w:color="auto"/>
            </w:tcBorders>
            <w:shd w:val="clear" w:color="auto" w:fill="auto"/>
            <w:vAlign w:val="center"/>
          </w:tcPr>
          <w:p w14:paraId="47B7536B" w14:textId="0B7A0B66"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5F0801C4"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5138AA7F"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5F1B25E"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245466AA"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54F3492B"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144AE66B"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18764AA6"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D1A897D"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4E194951"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3B1E7826" w14:textId="77777777" w:rsidR="004256EE" w:rsidRPr="00224B6B" w:rsidRDefault="004256EE" w:rsidP="004256EE">
            <w:pPr>
              <w:jc w:val="center"/>
              <w:rPr>
                <w:color w:val="000000"/>
                <w:sz w:val="20"/>
                <w:szCs w:val="20"/>
              </w:rPr>
            </w:pPr>
            <w:r w:rsidRPr="00224B6B">
              <w:rPr>
                <w:bCs/>
                <w:color w:val="000000"/>
                <w:sz w:val="20"/>
                <w:szCs w:val="20"/>
              </w:rPr>
              <w:t>0,00</w:t>
            </w:r>
          </w:p>
        </w:tc>
        <w:tc>
          <w:tcPr>
            <w:tcW w:w="314" w:type="pct"/>
            <w:tcBorders>
              <w:top w:val="nil"/>
              <w:left w:val="nil"/>
              <w:bottom w:val="single" w:sz="4" w:space="0" w:color="auto"/>
              <w:right w:val="single" w:sz="4" w:space="0" w:color="auto"/>
            </w:tcBorders>
            <w:shd w:val="clear" w:color="auto" w:fill="auto"/>
            <w:vAlign w:val="center"/>
          </w:tcPr>
          <w:p w14:paraId="1AF42DD6" w14:textId="77777777" w:rsidR="004256EE" w:rsidRPr="00224B6B" w:rsidRDefault="004256EE" w:rsidP="004256EE">
            <w:pPr>
              <w:jc w:val="center"/>
              <w:rPr>
                <w:color w:val="000000"/>
                <w:sz w:val="20"/>
                <w:szCs w:val="20"/>
              </w:rPr>
            </w:pPr>
            <w:r w:rsidRPr="00224B6B">
              <w:rPr>
                <w:bCs/>
                <w:color w:val="000000"/>
                <w:sz w:val="20"/>
                <w:szCs w:val="20"/>
              </w:rPr>
              <w:t>0,00</w:t>
            </w:r>
          </w:p>
        </w:tc>
      </w:tr>
      <w:tr w:rsidR="004256EE" w:rsidRPr="00224B6B" w14:paraId="15FF38BD" w14:textId="77777777" w:rsidTr="004256EE">
        <w:trPr>
          <w:trHeight w:val="20"/>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24589B8F" w14:textId="77777777" w:rsidR="004256EE" w:rsidRPr="00224B6B" w:rsidRDefault="004256EE" w:rsidP="004256EE">
            <w:pPr>
              <w:jc w:val="center"/>
              <w:rPr>
                <w:b/>
                <w:bCs/>
                <w:color w:val="000000"/>
                <w:sz w:val="20"/>
                <w:szCs w:val="20"/>
              </w:rPr>
            </w:pPr>
            <w:r w:rsidRPr="00224B6B">
              <w:rPr>
                <w:b/>
                <w:bCs/>
                <w:color w:val="000000"/>
                <w:sz w:val="20"/>
                <w:szCs w:val="20"/>
              </w:rPr>
              <w:t>пос. Лукаши</w:t>
            </w:r>
          </w:p>
        </w:tc>
        <w:tc>
          <w:tcPr>
            <w:tcW w:w="411" w:type="pct"/>
            <w:tcBorders>
              <w:top w:val="nil"/>
              <w:left w:val="nil"/>
              <w:bottom w:val="single" w:sz="4" w:space="0" w:color="auto"/>
              <w:right w:val="single" w:sz="4" w:space="0" w:color="auto"/>
            </w:tcBorders>
            <w:shd w:val="clear" w:color="auto" w:fill="auto"/>
            <w:vAlign w:val="center"/>
            <w:hideMark/>
          </w:tcPr>
          <w:p w14:paraId="76547165" w14:textId="77777777" w:rsidR="004256EE" w:rsidRPr="00224B6B" w:rsidRDefault="004256EE" w:rsidP="004256EE">
            <w:pPr>
              <w:ind w:left="-57" w:right="-57"/>
              <w:jc w:val="center"/>
              <w:rPr>
                <w:b/>
                <w:bCs/>
                <w:color w:val="000000"/>
                <w:sz w:val="20"/>
                <w:szCs w:val="20"/>
              </w:rPr>
            </w:pPr>
            <w:r w:rsidRPr="00224B6B">
              <w:rPr>
                <w:b/>
                <w:bCs/>
                <w:color w:val="000000"/>
                <w:sz w:val="20"/>
                <w:szCs w:val="20"/>
              </w:rPr>
              <w:t>Гкал</w:t>
            </w:r>
          </w:p>
        </w:tc>
        <w:tc>
          <w:tcPr>
            <w:tcW w:w="313" w:type="pct"/>
            <w:tcBorders>
              <w:top w:val="nil"/>
              <w:left w:val="nil"/>
              <w:bottom w:val="single" w:sz="4" w:space="0" w:color="auto"/>
              <w:right w:val="single" w:sz="4" w:space="0" w:color="auto"/>
            </w:tcBorders>
            <w:shd w:val="clear" w:color="auto" w:fill="auto"/>
            <w:vAlign w:val="center"/>
          </w:tcPr>
          <w:p w14:paraId="3107AC1C" w14:textId="703D6434"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E62883D"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75114C5F" w14:textId="77777777" w:rsidR="004256EE" w:rsidRPr="00224B6B" w:rsidRDefault="004256EE" w:rsidP="004256EE">
            <w:pPr>
              <w:jc w:val="center"/>
              <w:rPr>
                <w:color w:val="000000"/>
                <w:sz w:val="20"/>
                <w:szCs w:val="20"/>
              </w:rPr>
            </w:pPr>
            <w:r w:rsidRPr="00224B6B">
              <w:rPr>
                <w:bCs/>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33ABCBE7" w14:textId="77777777" w:rsidR="004256EE" w:rsidRPr="00224B6B" w:rsidRDefault="004256EE" w:rsidP="004256EE">
            <w:pPr>
              <w:jc w:val="center"/>
              <w:rPr>
                <w:color w:val="000000"/>
                <w:sz w:val="20"/>
                <w:szCs w:val="20"/>
              </w:rPr>
            </w:pPr>
            <w:r w:rsidRPr="00224B6B">
              <w:rPr>
                <w:bCs/>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60BA2C44" w14:textId="77777777" w:rsidR="004256EE" w:rsidRPr="00224B6B" w:rsidRDefault="004256EE" w:rsidP="004256EE">
            <w:pPr>
              <w:jc w:val="center"/>
              <w:rPr>
                <w:color w:val="000000"/>
                <w:sz w:val="20"/>
                <w:szCs w:val="20"/>
              </w:rPr>
            </w:pPr>
            <w:r w:rsidRPr="00224B6B">
              <w:rPr>
                <w:bCs/>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61411441" w14:textId="77777777" w:rsidR="004256EE" w:rsidRPr="00224B6B" w:rsidRDefault="004256EE" w:rsidP="004256EE">
            <w:pPr>
              <w:jc w:val="center"/>
              <w:rPr>
                <w:color w:val="000000"/>
                <w:sz w:val="20"/>
                <w:szCs w:val="20"/>
              </w:rPr>
            </w:pPr>
            <w:r w:rsidRPr="00224B6B">
              <w:rPr>
                <w:bCs/>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18B2DC81" w14:textId="77777777" w:rsidR="004256EE" w:rsidRPr="00224B6B" w:rsidRDefault="004256EE" w:rsidP="004256EE">
            <w:pPr>
              <w:jc w:val="center"/>
              <w:rPr>
                <w:color w:val="000000"/>
                <w:sz w:val="20"/>
                <w:szCs w:val="20"/>
              </w:rPr>
            </w:pPr>
            <w:r w:rsidRPr="00224B6B">
              <w:rPr>
                <w:bCs/>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20C20101" w14:textId="77777777" w:rsidR="004256EE" w:rsidRPr="00224B6B" w:rsidRDefault="004256EE" w:rsidP="004256EE">
            <w:pPr>
              <w:jc w:val="center"/>
              <w:rPr>
                <w:color w:val="000000"/>
                <w:sz w:val="20"/>
                <w:szCs w:val="20"/>
              </w:rPr>
            </w:pPr>
            <w:r w:rsidRPr="00224B6B">
              <w:rPr>
                <w:bCs/>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4DAD496C"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BE687B5"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25F0EB92" w14:textId="77777777" w:rsidR="004256EE" w:rsidRPr="00224B6B" w:rsidRDefault="004256EE" w:rsidP="004256EE">
            <w:pPr>
              <w:jc w:val="center"/>
              <w:rPr>
                <w:color w:val="000000"/>
                <w:sz w:val="20"/>
                <w:szCs w:val="20"/>
              </w:rPr>
            </w:pPr>
            <w:r w:rsidRPr="00224B6B">
              <w:rPr>
                <w:bCs/>
                <w:color w:val="000000"/>
                <w:sz w:val="20"/>
                <w:szCs w:val="20"/>
              </w:rPr>
              <w:t>0,00</w:t>
            </w:r>
          </w:p>
        </w:tc>
        <w:tc>
          <w:tcPr>
            <w:tcW w:w="314" w:type="pct"/>
            <w:tcBorders>
              <w:top w:val="nil"/>
              <w:left w:val="nil"/>
              <w:bottom w:val="single" w:sz="4" w:space="0" w:color="auto"/>
              <w:right w:val="single" w:sz="4" w:space="0" w:color="auto"/>
            </w:tcBorders>
            <w:shd w:val="clear" w:color="auto" w:fill="auto"/>
            <w:vAlign w:val="center"/>
          </w:tcPr>
          <w:p w14:paraId="2689F816" w14:textId="77777777" w:rsidR="004256EE" w:rsidRPr="00224B6B" w:rsidRDefault="004256EE" w:rsidP="004256EE">
            <w:pPr>
              <w:jc w:val="center"/>
              <w:rPr>
                <w:color w:val="000000"/>
                <w:sz w:val="20"/>
                <w:szCs w:val="20"/>
              </w:rPr>
            </w:pPr>
            <w:r w:rsidRPr="00224B6B">
              <w:rPr>
                <w:bCs/>
                <w:color w:val="000000"/>
                <w:sz w:val="20"/>
                <w:szCs w:val="20"/>
              </w:rPr>
              <w:t>0,00</w:t>
            </w:r>
          </w:p>
        </w:tc>
      </w:tr>
      <w:tr w:rsidR="004256EE" w:rsidRPr="00224B6B" w14:paraId="195FCDA1" w14:textId="77777777" w:rsidTr="004256EE">
        <w:trPr>
          <w:trHeight w:val="20"/>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7B306ED7" w14:textId="77777777" w:rsidR="004256EE" w:rsidRPr="00224B6B" w:rsidRDefault="004256EE" w:rsidP="004256EE">
            <w:pPr>
              <w:jc w:val="center"/>
              <w:rPr>
                <w:color w:val="000000"/>
                <w:sz w:val="20"/>
                <w:szCs w:val="20"/>
              </w:rPr>
            </w:pPr>
            <w:r w:rsidRPr="00224B6B">
              <w:rPr>
                <w:color w:val="000000"/>
                <w:sz w:val="20"/>
                <w:szCs w:val="20"/>
              </w:rPr>
              <w:t>Жилые</w:t>
            </w:r>
          </w:p>
        </w:tc>
        <w:tc>
          <w:tcPr>
            <w:tcW w:w="411" w:type="pct"/>
            <w:tcBorders>
              <w:top w:val="nil"/>
              <w:left w:val="nil"/>
              <w:bottom w:val="single" w:sz="4" w:space="0" w:color="auto"/>
              <w:right w:val="single" w:sz="4" w:space="0" w:color="auto"/>
            </w:tcBorders>
            <w:shd w:val="clear" w:color="auto" w:fill="auto"/>
            <w:vAlign w:val="center"/>
            <w:hideMark/>
          </w:tcPr>
          <w:p w14:paraId="0C19398D" w14:textId="77777777" w:rsidR="004256EE" w:rsidRPr="00224B6B" w:rsidRDefault="004256EE" w:rsidP="004256EE">
            <w:pPr>
              <w:ind w:left="-57" w:right="-57"/>
              <w:jc w:val="center"/>
              <w:rPr>
                <w:color w:val="000000"/>
                <w:sz w:val="20"/>
                <w:szCs w:val="20"/>
              </w:rPr>
            </w:pPr>
            <w:r w:rsidRPr="00224B6B">
              <w:rPr>
                <w:color w:val="000000"/>
                <w:sz w:val="20"/>
                <w:szCs w:val="20"/>
              </w:rPr>
              <w:t>Гкал</w:t>
            </w:r>
          </w:p>
        </w:tc>
        <w:tc>
          <w:tcPr>
            <w:tcW w:w="313" w:type="pct"/>
            <w:tcBorders>
              <w:top w:val="nil"/>
              <w:left w:val="nil"/>
              <w:bottom w:val="single" w:sz="4" w:space="0" w:color="auto"/>
              <w:right w:val="single" w:sz="4" w:space="0" w:color="auto"/>
            </w:tcBorders>
            <w:shd w:val="clear" w:color="auto" w:fill="auto"/>
            <w:vAlign w:val="center"/>
          </w:tcPr>
          <w:p w14:paraId="22002760" w14:textId="1207C419"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7AF34372"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616F67BF"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9EBE3A1"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398857C7"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3E9C414A"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B817F1D"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1F63D1A"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5E92BF72"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3EC770AD"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43A7BC9" w14:textId="77777777" w:rsidR="004256EE" w:rsidRPr="00224B6B" w:rsidRDefault="004256EE" w:rsidP="004256EE">
            <w:pPr>
              <w:jc w:val="center"/>
              <w:rPr>
                <w:color w:val="000000"/>
                <w:sz w:val="20"/>
                <w:szCs w:val="20"/>
              </w:rPr>
            </w:pPr>
            <w:r w:rsidRPr="00224B6B">
              <w:rPr>
                <w:color w:val="000000"/>
                <w:sz w:val="20"/>
                <w:szCs w:val="20"/>
              </w:rPr>
              <w:t>0,00</w:t>
            </w:r>
          </w:p>
        </w:tc>
        <w:tc>
          <w:tcPr>
            <w:tcW w:w="314" w:type="pct"/>
            <w:tcBorders>
              <w:top w:val="nil"/>
              <w:left w:val="nil"/>
              <w:bottom w:val="single" w:sz="4" w:space="0" w:color="auto"/>
              <w:right w:val="single" w:sz="4" w:space="0" w:color="auto"/>
            </w:tcBorders>
            <w:shd w:val="clear" w:color="auto" w:fill="auto"/>
            <w:vAlign w:val="center"/>
          </w:tcPr>
          <w:p w14:paraId="52AB86D0" w14:textId="77777777" w:rsidR="004256EE" w:rsidRPr="00224B6B" w:rsidRDefault="004256EE" w:rsidP="004256EE">
            <w:pPr>
              <w:jc w:val="center"/>
              <w:rPr>
                <w:color w:val="000000"/>
                <w:sz w:val="20"/>
                <w:szCs w:val="20"/>
              </w:rPr>
            </w:pPr>
            <w:r w:rsidRPr="00224B6B">
              <w:rPr>
                <w:color w:val="000000"/>
                <w:sz w:val="20"/>
                <w:szCs w:val="20"/>
              </w:rPr>
              <w:t>0,00</w:t>
            </w:r>
          </w:p>
        </w:tc>
      </w:tr>
      <w:tr w:rsidR="004256EE" w:rsidRPr="00224B6B" w14:paraId="6B30C709" w14:textId="77777777" w:rsidTr="004256EE">
        <w:trPr>
          <w:trHeight w:val="20"/>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0B605AD4" w14:textId="77777777" w:rsidR="004256EE" w:rsidRPr="00224B6B" w:rsidRDefault="004256EE" w:rsidP="004256EE">
            <w:pPr>
              <w:jc w:val="center"/>
              <w:rPr>
                <w:color w:val="000000"/>
                <w:sz w:val="20"/>
                <w:szCs w:val="20"/>
              </w:rPr>
            </w:pPr>
            <w:r w:rsidRPr="00224B6B">
              <w:rPr>
                <w:color w:val="000000"/>
                <w:sz w:val="20"/>
                <w:szCs w:val="20"/>
              </w:rPr>
              <w:t>Общественные</w:t>
            </w:r>
          </w:p>
        </w:tc>
        <w:tc>
          <w:tcPr>
            <w:tcW w:w="411" w:type="pct"/>
            <w:tcBorders>
              <w:top w:val="nil"/>
              <w:left w:val="nil"/>
              <w:bottom w:val="single" w:sz="4" w:space="0" w:color="auto"/>
              <w:right w:val="single" w:sz="4" w:space="0" w:color="auto"/>
            </w:tcBorders>
            <w:shd w:val="clear" w:color="auto" w:fill="auto"/>
            <w:vAlign w:val="center"/>
            <w:hideMark/>
          </w:tcPr>
          <w:p w14:paraId="0A89397B" w14:textId="77777777" w:rsidR="004256EE" w:rsidRPr="00224B6B" w:rsidRDefault="004256EE" w:rsidP="004256EE">
            <w:pPr>
              <w:ind w:left="-57" w:right="-57"/>
              <w:jc w:val="center"/>
              <w:rPr>
                <w:color w:val="000000"/>
                <w:sz w:val="20"/>
                <w:szCs w:val="20"/>
              </w:rPr>
            </w:pPr>
            <w:r w:rsidRPr="00224B6B">
              <w:rPr>
                <w:color w:val="000000"/>
                <w:sz w:val="20"/>
                <w:szCs w:val="20"/>
              </w:rPr>
              <w:t>Гкал</w:t>
            </w:r>
          </w:p>
        </w:tc>
        <w:tc>
          <w:tcPr>
            <w:tcW w:w="313" w:type="pct"/>
            <w:tcBorders>
              <w:top w:val="nil"/>
              <w:left w:val="nil"/>
              <w:bottom w:val="single" w:sz="4" w:space="0" w:color="auto"/>
              <w:right w:val="single" w:sz="4" w:space="0" w:color="auto"/>
            </w:tcBorders>
            <w:shd w:val="clear" w:color="auto" w:fill="auto"/>
            <w:vAlign w:val="center"/>
          </w:tcPr>
          <w:p w14:paraId="30EAA9F0" w14:textId="034CF12C"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3586289E"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76D0F35C" w14:textId="77777777" w:rsidR="004256EE" w:rsidRPr="00224B6B" w:rsidRDefault="004256EE" w:rsidP="004256EE">
            <w:pPr>
              <w:jc w:val="center"/>
              <w:rPr>
                <w:color w:val="000000"/>
                <w:sz w:val="20"/>
                <w:szCs w:val="20"/>
              </w:rPr>
            </w:pPr>
            <w:r w:rsidRPr="00224B6B">
              <w:rPr>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491518F1" w14:textId="77777777" w:rsidR="004256EE" w:rsidRPr="00224B6B" w:rsidRDefault="004256EE" w:rsidP="004256EE">
            <w:pPr>
              <w:jc w:val="center"/>
              <w:rPr>
                <w:color w:val="000000"/>
                <w:sz w:val="20"/>
                <w:szCs w:val="20"/>
              </w:rPr>
            </w:pPr>
            <w:r w:rsidRPr="00224B6B">
              <w:rPr>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496AAD97" w14:textId="77777777" w:rsidR="004256EE" w:rsidRPr="00224B6B" w:rsidRDefault="004256EE" w:rsidP="004256EE">
            <w:pPr>
              <w:jc w:val="center"/>
              <w:rPr>
                <w:color w:val="000000"/>
                <w:sz w:val="20"/>
                <w:szCs w:val="20"/>
              </w:rPr>
            </w:pPr>
            <w:r w:rsidRPr="00224B6B">
              <w:rPr>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1C92641B" w14:textId="77777777" w:rsidR="004256EE" w:rsidRPr="00224B6B" w:rsidRDefault="004256EE" w:rsidP="004256EE">
            <w:pPr>
              <w:jc w:val="center"/>
              <w:rPr>
                <w:color w:val="000000"/>
                <w:sz w:val="20"/>
                <w:szCs w:val="20"/>
              </w:rPr>
            </w:pPr>
            <w:r w:rsidRPr="00224B6B">
              <w:rPr>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37172904" w14:textId="77777777" w:rsidR="004256EE" w:rsidRPr="00224B6B" w:rsidRDefault="004256EE" w:rsidP="004256EE">
            <w:pPr>
              <w:jc w:val="center"/>
              <w:rPr>
                <w:color w:val="000000"/>
                <w:sz w:val="20"/>
                <w:szCs w:val="20"/>
              </w:rPr>
            </w:pPr>
            <w:r w:rsidRPr="00224B6B">
              <w:rPr>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0E8D43B1" w14:textId="77777777" w:rsidR="004256EE" w:rsidRPr="00224B6B" w:rsidRDefault="004256EE" w:rsidP="004256EE">
            <w:pPr>
              <w:jc w:val="center"/>
              <w:rPr>
                <w:color w:val="000000"/>
                <w:sz w:val="20"/>
                <w:szCs w:val="20"/>
              </w:rPr>
            </w:pPr>
            <w:r w:rsidRPr="00224B6B">
              <w:rPr>
                <w:color w:val="000000"/>
                <w:sz w:val="20"/>
                <w:szCs w:val="20"/>
              </w:rPr>
              <w:t>77,34</w:t>
            </w:r>
          </w:p>
        </w:tc>
        <w:tc>
          <w:tcPr>
            <w:tcW w:w="313" w:type="pct"/>
            <w:tcBorders>
              <w:top w:val="nil"/>
              <w:left w:val="nil"/>
              <w:bottom w:val="single" w:sz="4" w:space="0" w:color="auto"/>
              <w:right w:val="single" w:sz="4" w:space="0" w:color="auto"/>
            </w:tcBorders>
            <w:shd w:val="clear" w:color="auto" w:fill="auto"/>
            <w:vAlign w:val="center"/>
          </w:tcPr>
          <w:p w14:paraId="5C6A8A7B"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7E4F7ED3"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4AC1654E" w14:textId="77777777" w:rsidR="004256EE" w:rsidRPr="00224B6B" w:rsidRDefault="004256EE" w:rsidP="004256EE">
            <w:pPr>
              <w:jc w:val="center"/>
              <w:rPr>
                <w:color w:val="000000"/>
                <w:sz w:val="20"/>
                <w:szCs w:val="20"/>
              </w:rPr>
            </w:pPr>
            <w:r w:rsidRPr="00224B6B">
              <w:rPr>
                <w:color w:val="000000"/>
                <w:sz w:val="20"/>
                <w:szCs w:val="20"/>
              </w:rPr>
              <w:t>0,00</w:t>
            </w:r>
          </w:p>
        </w:tc>
        <w:tc>
          <w:tcPr>
            <w:tcW w:w="314" w:type="pct"/>
            <w:tcBorders>
              <w:top w:val="nil"/>
              <w:left w:val="nil"/>
              <w:bottom w:val="single" w:sz="4" w:space="0" w:color="auto"/>
              <w:right w:val="single" w:sz="4" w:space="0" w:color="auto"/>
            </w:tcBorders>
            <w:shd w:val="clear" w:color="auto" w:fill="auto"/>
            <w:vAlign w:val="center"/>
          </w:tcPr>
          <w:p w14:paraId="78583687" w14:textId="77777777" w:rsidR="004256EE" w:rsidRPr="00224B6B" w:rsidRDefault="004256EE" w:rsidP="004256EE">
            <w:pPr>
              <w:jc w:val="center"/>
              <w:rPr>
                <w:color w:val="000000"/>
                <w:sz w:val="20"/>
                <w:szCs w:val="20"/>
              </w:rPr>
            </w:pPr>
            <w:r w:rsidRPr="00224B6B">
              <w:rPr>
                <w:color w:val="000000"/>
                <w:sz w:val="20"/>
                <w:szCs w:val="20"/>
              </w:rPr>
              <w:t>0,00</w:t>
            </w:r>
          </w:p>
        </w:tc>
      </w:tr>
      <w:tr w:rsidR="004256EE" w:rsidRPr="00224B6B" w14:paraId="0595F2E2" w14:textId="77777777" w:rsidTr="004256EE">
        <w:trPr>
          <w:trHeight w:val="20"/>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495096FC" w14:textId="77777777" w:rsidR="004256EE" w:rsidRPr="00224B6B" w:rsidRDefault="004256EE" w:rsidP="004256EE">
            <w:pPr>
              <w:jc w:val="center"/>
              <w:rPr>
                <w:color w:val="000000"/>
                <w:sz w:val="20"/>
                <w:szCs w:val="20"/>
              </w:rPr>
            </w:pPr>
            <w:r w:rsidRPr="00224B6B">
              <w:rPr>
                <w:color w:val="000000"/>
                <w:sz w:val="20"/>
                <w:szCs w:val="20"/>
              </w:rPr>
              <w:t>Прочие</w:t>
            </w:r>
          </w:p>
        </w:tc>
        <w:tc>
          <w:tcPr>
            <w:tcW w:w="411" w:type="pct"/>
            <w:tcBorders>
              <w:top w:val="nil"/>
              <w:left w:val="nil"/>
              <w:bottom w:val="single" w:sz="4" w:space="0" w:color="auto"/>
              <w:right w:val="single" w:sz="4" w:space="0" w:color="auto"/>
            </w:tcBorders>
            <w:shd w:val="clear" w:color="auto" w:fill="auto"/>
            <w:vAlign w:val="center"/>
            <w:hideMark/>
          </w:tcPr>
          <w:p w14:paraId="33BD1EFC" w14:textId="77777777" w:rsidR="004256EE" w:rsidRPr="00224B6B" w:rsidRDefault="004256EE" w:rsidP="004256EE">
            <w:pPr>
              <w:ind w:left="-57" w:right="-57"/>
              <w:jc w:val="center"/>
              <w:rPr>
                <w:color w:val="000000"/>
                <w:sz w:val="20"/>
                <w:szCs w:val="20"/>
              </w:rPr>
            </w:pPr>
            <w:r w:rsidRPr="00224B6B">
              <w:rPr>
                <w:color w:val="000000"/>
                <w:sz w:val="20"/>
                <w:szCs w:val="20"/>
              </w:rPr>
              <w:t>Гкал</w:t>
            </w:r>
          </w:p>
        </w:tc>
        <w:tc>
          <w:tcPr>
            <w:tcW w:w="313" w:type="pct"/>
            <w:tcBorders>
              <w:top w:val="nil"/>
              <w:left w:val="nil"/>
              <w:bottom w:val="single" w:sz="4" w:space="0" w:color="auto"/>
              <w:right w:val="single" w:sz="4" w:space="0" w:color="auto"/>
            </w:tcBorders>
            <w:shd w:val="clear" w:color="auto" w:fill="auto"/>
            <w:vAlign w:val="center"/>
          </w:tcPr>
          <w:p w14:paraId="1D97FF5C" w14:textId="04A42102"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6B2C2657"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17C7C11B"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6547F90E"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152A7C88"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19F83D35"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6350DEE3"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308392FE"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42AADCA9"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2FE016B0"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42D328DE" w14:textId="77777777" w:rsidR="004256EE" w:rsidRPr="00224B6B" w:rsidRDefault="004256EE" w:rsidP="004256EE">
            <w:pPr>
              <w:jc w:val="center"/>
              <w:rPr>
                <w:color w:val="000000"/>
                <w:sz w:val="20"/>
                <w:szCs w:val="20"/>
              </w:rPr>
            </w:pPr>
            <w:r w:rsidRPr="00224B6B">
              <w:rPr>
                <w:color w:val="000000"/>
                <w:sz w:val="20"/>
                <w:szCs w:val="20"/>
              </w:rPr>
              <w:t>0,00</w:t>
            </w:r>
          </w:p>
        </w:tc>
        <w:tc>
          <w:tcPr>
            <w:tcW w:w="314" w:type="pct"/>
            <w:tcBorders>
              <w:top w:val="nil"/>
              <w:left w:val="nil"/>
              <w:bottom w:val="single" w:sz="4" w:space="0" w:color="auto"/>
              <w:right w:val="single" w:sz="4" w:space="0" w:color="auto"/>
            </w:tcBorders>
            <w:shd w:val="clear" w:color="auto" w:fill="auto"/>
            <w:vAlign w:val="center"/>
          </w:tcPr>
          <w:p w14:paraId="39D398B4" w14:textId="77777777" w:rsidR="004256EE" w:rsidRPr="00224B6B" w:rsidRDefault="004256EE" w:rsidP="004256EE">
            <w:pPr>
              <w:jc w:val="center"/>
              <w:rPr>
                <w:color w:val="000000"/>
                <w:sz w:val="20"/>
                <w:szCs w:val="20"/>
              </w:rPr>
            </w:pPr>
            <w:r w:rsidRPr="00224B6B">
              <w:rPr>
                <w:color w:val="000000"/>
                <w:sz w:val="20"/>
                <w:szCs w:val="20"/>
              </w:rPr>
              <w:t>0,00</w:t>
            </w:r>
          </w:p>
        </w:tc>
      </w:tr>
      <w:tr w:rsidR="004256EE" w:rsidRPr="00224B6B" w14:paraId="15F206D9" w14:textId="77777777" w:rsidTr="004256EE">
        <w:trPr>
          <w:trHeight w:val="20"/>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64937222" w14:textId="77777777" w:rsidR="004256EE" w:rsidRPr="00224B6B" w:rsidRDefault="004256EE" w:rsidP="004256EE">
            <w:pPr>
              <w:jc w:val="center"/>
              <w:rPr>
                <w:b/>
                <w:bCs/>
                <w:color w:val="000000"/>
                <w:sz w:val="20"/>
                <w:szCs w:val="20"/>
              </w:rPr>
            </w:pPr>
            <w:r w:rsidRPr="00224B6B">
              <w:rPr>
                <w:b/>
                <w:bCs/>
                <w:color w:val="000000"/>
                <w:sz w:val="20"/>
                <w:szCs w:val="20"/>
              </w:rPr>
              <w:t>д. Пудомяги</w:t>
            </w:r>
          </w:p>
        </w:tc>
        <w:tc>
          <w:tcPr>
            <w:tcW w:w="411" w:type="pct"/>
            <w:tcBorders>
              <w:top w:val="nil"/>
              <w:left w:val="nil"/>
              <w:bottom w:val="single" w:sz="4" w:space="0" w:color="auto"/>
              <w:right w:val="single" w:sz="4" w:space="0" w:color="auto"/>
            </w:tcBorders>
            <w:shd w:val="clear" w:color="auto" w:fill="auto"/>
            <w:vAlign w:val="center"/>
            <w:hideMark/>
          </w:tcPr>
          <w:p w14:paraId="078E7EBC" w14:textId="77777777" w:rsidR="004256EE" w:rsidRPr="00224B6B" w:rsidRDefault="004256EE" w:rsidP="004256EE">
            <w:pPr>
              <w:ind w:left="-57" w:right="-57"/>
              <w:jc w:val="center"/>
              <w:rPr>
                <w:b/>
                <w:bCs/>
                <w:color w:val="000000"/>
                <w:sz w:val="20"/>
                <w:szCs w:val="20"/>
              </w:rPr>
            </w:pPr>
            <w:r w:rsidRPr="00224B6B">
              <w:rPr>
                <w:b/>
                <w:bCs/>
                <w:color w:val="000000"/>
                <w:sz w:val="20"/>
                <w:szCs w:val="20"/>
              </w:rPr>
              <w:t>Гкал</w:t>
            </w:r>
          </w:p>
        </w:tc>
        <w:tc>
          <w:tcPr>
            <w:tcW w:w="313" w:type="pct"/>
            <w:tcBorders>
              <w:top w:val="nil"/>
              <w:left w:val="nil"/>
              <w:bottom w:val="single" w:sz="4" w:space="0" w:color="auto"/>
              <w:right w:val="single" w:sz="4" w:space="0" w:color="auto"/>
            </w:tcBorders>
            <w:shd w:val="clear" w:color="auto" w:fill="auto"/>
            <w:vAlign w:val="center"/>
          </w:tcPr>
          <w:p w14:paraId="3106CBF2" w14:textId="4D3F231B"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6CCABE08" w14:textId="77777777" w:rsidR="004256EE" w:rsidRPr="00224B6B" w:rsidRDefault="004256EE" w:rsidP="004256EE">
            <w:pPr>
              <w:jc w:val="center"/>
              <w:rPr>
                <w:color w:val="000000"/>
                <w:sz w:val="20"/>
                <w:szCs w:val="20"/>
              </w:rPr>
            </w:pPr>
            <w:r w:rsidRPr="00224B6B">
              <w:rPr>
                <w:bCs/>
                <w:color w:val="000000"/>
                <w:sz w:val="20"/>
                <w:szCs w:val="20"/>
              </w:rPr>
              <w:t>385,09</w:t>
            </w:r>
          </w:p>
        </w:tc>
        <w:tc>
          <w:tcPr>
            <w:tcW w:w="313" w:type="pct"/>
            <w:tcBorders>
              <w:top w:val="nil"/>
              <w:left w:val="nil"/>
              <w:bottom w:val="single" w:sz="4" w:space="0" w:color="auto"/>
              <w:right w:val="single" w:sz="4" w:space="0" w:color="auto"/>
            </w:tcBorders>
            <w:shd w:val="clear" w:color="auto" w:fill="auto"/>
            <w:vAlign w:val="center"/>
          </w:tcPr>
          <w:p w14:paraId="38E92A50" w14:textId="77777777" w:rsidR="004256EE" w:rsidRPr="00224B6B" w:rsidRDefault="004256EE" w:rsidP="004256EE">
            <w:pPr>
              <w:jc w:val="center"/>
              <w:rPr>
                <w:color w:val="000000"/>
                <w:sz w:val="20"/>
                <w:szCs w:val="20"/>
              </w:rPr>
            </w:pPr>
            <w:r w:rsidRPr="00224B6B">
              <w:rPr>
                <w:bCs/>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6409026C" w14:textId="77777777" w:rsidR="004256EE" w:rsidRPr="00224B6B" w:rsidRDefault="004256EE" w:rsidP="004256EE">
            <w:pPr>
              <w:jc w:val="center"/>
              <w:rPr>
                <w:color w:val="000000"/>
                <w:sz w:val="20"/>
                <w:szCs w:val="20"/>
              </w:rPr>
            </w:pPr>
            <w:r w:rsidRPr="00224B6B">
              <w:rPr>
                <w:bCs/>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48AECE63" w14:textId="77777777" w:rsidR="004256EE" w:rsidRPr="00224B6B" w:rsidRDefault="004256EE" w:rsidP="004256EE">
            <w:pPr>
              <w:jc w:val="center"/>
              <w:rPr>
                <w:color w:val="000000"/>
                <w:sz w:val="20"/>
                <w:szCs w:val="20"/>
              </w:rPr>
            </w:pPr>
            <w:r w:rsidRPr="00224B6B">
              <w:rPr>
                <w:bCs/>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75308E0B" w14:textId="77777777" w:rsidR="004256EE" w:rsidRPr="00224B6B" w:rsidRDefault="004256EE" w:rsidP="004256EE">
            <w:pPr>
              <w:jc w:val="center"/>
              <w:rPr>
                <w:color w:val="000000"/>
                <w:sz w:val="20"/>
                <w:szCs w:val="20"/>
              </w:rPr>
            </w:pPr>
            <w:r w:rsidRPr="00224B6B">
              <w:rPr>
                <w:bCs/>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62C63348" w14:textId="77777777" w:rsidR="004256EE" w:rsidRPr="00224B6B" w:rsidRDefault="004256EE" w:rsidP="004256EE">
            <w:pPr>
              <w:jc w:val="center"/>
              <w:rPr>
                <w:color w:val="000000"/>
                <w:sz w:val="20"/>
                <w:szCs w:val="20"/>
              </w:rPr>
            </w:pPr>
            <w:r w:rsidRPr="00224B6B">
              <w:rPr>
                <w:bCs/>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68AA3196" w14:textId="77777777" w:rsidR="004256EE" w:rsidRPr="00224B6B" w:rsidRDefault="004256EE" w:rsidP="004256EE">
            <w:pPr>
              <w:jc w:val="center"/>
              <w:rPr>
                <w:color w:val="000000"/>
                <w:sz w:val="20"/>
                <w:szCs w:val="20"/>
              </w:rPr>
            </w:pPr>
            <w:r w:rsidRPr="00224B6B">
              <w:rPr>
                <w:bCs/>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643D3EED"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1CA3F878" w14:textId="77777777" w:rsidR="004256EE" w:rsidRPr="00224B6B" w:rsidRDefault="004256EE" w:rsidP="004256EE">
            <w:pPr>
              <w:jc w:val="center"/>
              <w:rPr>
                <w:color w:val="000000"/>
                <w:sz w:val="20"/>
                <w:szCs w:val="20"/>
              </w:rPr>
            </w:pPr>
            <w:r w:rsidRPr="00224B6B">
              <w:rPr>
                <w:bCs/>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597FDC6C" w14:textId="77777777" w:rsidR="004256EE" w:rsidRPr="00224B6B" w:rsidRDefault="004256EE" w:rsidP="004256EE">
            <w:pPr>
              <w:jc w:val="center"/>
              <w:rPr>
                <w:color w:val="000000"/>
                <w:sz w:val="20"/>
                <w:szCs w:val="20"/>
              </w:rPr>
            </w:pPr>
            <w:r w:rsidRPr="00224B6B">
              <w:rPr>
                <w:bCs/>
                <w:color w:val="000000"/>
                <w:sz w:val="20"/>
                <w:szCs w:val="20"/>
              </w:rPr>
              <w:t>0,00</w:t>
            </w:r>
          </w:p>
        </w:tc>
        <w:tc>
          <w:tcPr>
            <w:tcW w:w="314" w:type="pct"/>
            <w:tcBorders>
              <w:top w:val="nil"/>
              <w:left w:val="nil"/>
              <w:bottom w:val="single" w:sz="4" w:space="0" w:color="auto"/>
              <w:right w:val="single" w:sz="4" w:space="0" w:color="auto"/>
            </w:tcBorders>
            <w:shd w:val="clear" w:color="auto" w:fill="auto"/>
            <w:vAlign w:val="center"/>
          </w:tcPr>
          <w:p w14:paraId="19380A5B" w14:textId="77777777" w:rsidR="004256EE" w:rsidRPr="00224B6B" w:rsidRDefault="004256EE" w:rsidP="004256EE">
            <w:pPr>
              <w:jc w:val="center"/>
              <w:rPr>
                <w:color w:val="000000"/>
                <w:sz w:val="20"/>
                <w:szCs w:val="20"/>
              </w:rPr>
            </w:pPr>
            <w:r w:rsidRPr="00224B6B">
              <w:rPr>
                <w:bCs/>
                <w:color w:val="000000"/>
                <w:sz w:val="20"/>
                <w:szCs w:val="20"/>
              </w:rPr>
              <w:t>0,00</w:t>
            </w:r>
          </w:p>
        </w:tc>
      </w:tr>
      <w:tr w:rsidR="004256EE" w:rsidRPr="00224B6B" w14:paraId="705750E2" w14:textId="77777777" w:rsidTr="004256EE">
        <w:trPr>
          <w:trHeight w:val="20"/>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00FD78BF" w14:textId="77777777" w:rsidR="004256EE" w:rsidRPr="00224B6B" w:rsidRDefault="004256EE" w:rsidP="004256EE">
            <w:pPr>
              <w:widowControl/>
              <w:autoSpaceDE/>
              <w:autoSpaceDN/>
              <w:jc w:val="center"/>
              <w:rPr>
                <w:color w:val="000000"/>
                <w:sz w:val="20"/>
                <w:szCs w:val="20"/>
                <w:lang w:bidi="ar-SA"/>
              </w:rPr>
            </w:pPr>
            <w:r w:rsidRPr="00224B6B">
              <w:rPr>
                <w:color w:val="000000"/>
                <w:sz w:val="20"/>
                <w:szCs w:val="20"/>
                <w:lang w:bidi="ar-SA"/>
              </w:rPr>
              <w:t>Жилые</w:t>
            </w:r>
          </w:p>
        </w:tc>
        <w:tc>
          <w:tcPr>
            <w:tcW w:w="411" w:type="pct"/>
            <w:tcBorders>
              <w:top w:val="nil"/>
              <w:left w:val="nil"/>
              <w:bottom w:val="single" w:sz="4" w:space="0" w:color="auto"/>
              <w:right w:val="single" w:sz="4" w:space="0" w:color="auto"/>
            </w:tcBorders>
            <w:shd w:val="clear" w:color="auto" w:fill="auto"/>
            <w:vAlign w:val="center"/>
            <w:hideMark/>
          </w:tcPr>
          <w:p w14:paraId="170DD68F" w14:textId="77777777" w:rsidR="004256EE" w:rsidRPr="00224B6B" w:rsidRDefault="004256EE" w:rsidP="004256EE">
            <w:pPr>
              <w:ind w:left="-57" w:right="-57"/>
              <w:jc w:val="center"/>
              <w:rPr>
                <w:color w:val="000000"/>
                <w:sz w:val="20"/>
                <w:szCs w:val="20"/>
              </w:rPr>
            </w:pPr>
            <w:r w:rsidRPr="00224B6B">
              <w:rPr>
                <w:color w:val="000000"/>
                <w:sz w:val="20"/>
                <w:szCs w:val="20"/>
              </w:rPr>
              <w:t>Гкал</w:t>
            </w:r>
          </w:p>
        </w:tc>
        <w:tc>
          <w:tcPr>
            <w:tcW w:w="313" w:type="pct"/>
            <w:tcBorders>
              <w:top w:val="nil"/>
              <w:left w:val="nil"/>
              <w:bottom w:val="single" w:sz="4" w:space="0" w:color="auto"/>
              <w:right w:val="single" w:sz="4" w:space="0" w:color="auto"/>
            </w:tcBorders>
            <w:shd w:val="clear" w:color="auto" w:fill="auto"/>
            <w:vAlign w:val="center"/>
          </w:tcPr>
          <w:p w14:paraId="05801087" w14:textId="5262C178"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1D06CF1E"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29447958" w14:textId="77777777" w:rsidR="004256EE" w:rsidRPr="00224B6B" w:rsidRDefault="004256EE" w:rsidP="004256EE">
            <w:pPr>
              <w:jc w:val="center"/>
              <w:rPr>
                <w:color w:val="000000"/>
                <w:sz w:val="20"/>
                <w:szCs w:val="20"/>
              </w:rPr>
            </w:pPr>
            <w:r w:rsidRPr="00224B6B">
              <w:rPr>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42EFF315" w14:textId="77777777" w:rsidR="004256EE" w:rsidRPr="00224B6B" w:rsidRDefault="004256EE" w:rsidP="004256EE">
            <w:pPr>
              <w:jc w:val="center"/>
              <w:rPr>
                <w:color w:val="000000"/>
                <w:sz w:val="20"/>
                <w:szCs w:val="20"/>
              </w:rPr>
            </w:pPr>
            <w:r w:rsidRPr="00224B6B">
              <w:rPr>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0A4D411D" w14:textId="77777777" w:rsidR="004256EE" w:rsidRPr="00224B6B" w:rsidRDefault="004256EE" w:rsidP="004256EE">
            <w:pPr>
              <w:jc w:val="center"/>
              <w:rPr>
                <w:color w:val="000000"/>
                <w:sz w:val="20"/>
                <w:szCs w:val="20"/>
              </w:rPr>
            </w:pPr>
            <w:r w:rsidRPr="00224B6B">
              <w:rPr>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50C7B479" w14:textId="77777777" w:rsidR="004256EE" w:rsidRPr="00224B6B" w:rsidRDefault="004256EE" w:rsidP="004256EE">
            <w:pPr>
              <w:jc w:val="center"/>
              <w:rPr>
                <w:color w:val="000000"/>
                <w:sz w:val="20"/>
                <w:szCs w:val="20"/>
              </w:rPr>
            </w:pPr>
            <w:r w:rsidRPr="00224B6B">
              <w:rPr>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186375FA" w14:textId="77777777" w:rsidR="004256EE" w:rsidRPr="00224B6B" w:rsidRDefault="004256EE" w:rsidP="004256EE">
            <w:pPr>
              <w:jc w:val="center"/>
              <w:rPr>
                <w:color w:val="000000"/>
                <w:sz w:val="20"/>
                <w:szCs w:val="20"/>
              </w:rPr>
            </w:pPr>
            <w:r w:rsidRPr="00224B6B">
              <w:rPr>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3AB1C080" w14:textId="77777777" w:rsidR="004256EE" w:rsidRPr="00224B6B" w:rsidRDefault="004256EE" w:rsidP="004256EE">
            <w:pPr>
              <w:jc w:val="center"/>
              <w:rPr>
                <w:color w:val="000000"/>
                <w:sz w:val="20"/>
                <w:szCs w:val="20"/>
              </w:rPr>
            </w:pPr>
            <w:r w:rsidRPr="00224B6B">
              <w:rPr>
                <w:color w:val="000000"/>
                <w:sz w:val="20"/>
                <w:szCs w:val="20"/>
              </w:rPr>
              <w:t>616,14</w:t>
            </w:r>
          </w:p>
        </w:tc>
        <w:tc>
          <w:tcPr>
            <w:tcW w:w="313" w:type="pct"/>
            <w:tcBorders>
              <w:top w:val="nil"/>
              <w:left w:val="nil"/>
              <w:bottom w:val="single" w:sz="4" w:space="0" w:color="auto"/>
              <w:right w:val="single" w:sz="4" w:space="0" w:color="auto"/>
            </w:tcBorders>
            <w:shd w:val="clear" w:color="auto" w:fill="auto"/>
            <w:vAlign w:val="center"/>
          </w:tcPr>
          <w:p w14:paraId="5032CFAE"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4856369A"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2E799D78" w14:textId="77777777" w:rsidR="004256EE" w:rsidRPr="00224B6B" w:rsidRDefault="004256EE" w:rsidP="004256EE">
            <w:pPr>
              <w:jc w:val="center"/>
              <w:rPr>
                <w:color w:val="000000"/>
                <w:sz w:val="20"/>
                <w:szCs w:val="20"/>
              </w:rPr>
            </w:pPr>
            <w:r w:rsidRPr="00224B6B">
              <w:rPr>
                <w:color w:val="000000"/>
                <w:sz w:val="20"/>
                <w:szCs w:val="20"/>
              </w:rPr>
              <w:t>0,00</w:t>
            </w:r>
          </w:p>
        </w:tc>
        <w:tc>
          <w:tcPr>
            <w:tcW w:w="314" w:type="pct"/>
            <w:tcBorders>
              <w:top w:val="nil"/>
              <w:left w:val="nil"/>
              <w:bottom w:val="single" w:sz="4" w:space="0" w:color="auto"/>
              <w:right w:val="single" w:sz="4" w:space="0" w:color="auto"/>
            </w:tcBorders>
            <w:shd w:val="clear" w:color="auto" w:fill="auto"/>
            <w:vAlign w:val="center"/>
          </w:tcPr>
          <w:p w14:paraId="0A9AD12D" w14:textId="77777777" w:rsidR="004256EE" w:rsidRPr="00224B6B" w:rsidRDefault="004256EE" w:rsidP="004256EE">
            <w:pPr>
              <w:jc w:val="center"/>
              <w:rPr>
                <w:color w:val="000000"/>
                <w:sz w:val="20"/>
                <w:szCs w:val="20"/>
              </w:rPr>
            </w:pPr>
            <w:r w:rsidRPr="00224B6B">
              <w:rPr>
                <w:color w:val="000000"/>
                <w:sz w:val="20"/>
                <w:szCs w:val="20"/>
              </w:rPr>
              <w:t>0,00</w:t>
            </w:r>
          </w:p>
        </w:tc>
      </w:tr>
      <w:tr w:rsidR="004256EE" w:rsidRPr="00224B6B" w14:paraId="7D90C043" w14:textId="77777777" w:rsidTr="004256EE">
        <w:trPr>
          <w:trHeight w:val="20"/>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60C6EE61" w14:textId="77777777" w:rsidR="004256EE" w:rsidRPr="00224B6B" w:rsidRDefault="004256EE" w:rsidP="004256EE">
            <w:pPr>
              <w:widowControl/>
              <w:autoSpaceDE/>
              <w:autoSpaceDN/>
              <w:jc w:val="center"/>
              <w:rPr>
                <w:color w:val="000000"/>
                <w:sz w:val="20"/>
                <w:szCs w:val="20"/>
                <w:lang w:bidi="ar-SA"/>
              </w:rPr>
            </w:pPr>
            <w:r w:rsidRPr="00224B6B">
              <w:rPr>
                <w:color w:val="000000"/>
                <w:sz w:val="20"/>
                <w:szCs w:val="20"/>
                <w:lang w:bidi="ar-SA"/>
              </w:rPr>
              <w:t>Общественные</w:t>
            </w:r>
          </w:p>
        </w:tc>
        <w:tc>
          <w:tcPr>
            <w:tcW w:w="411" w:type="pct"/>
            <w:tcBorders>
              <w:top w:val="nil"/>
              <w:left w:val="nil"/>
              <w:bottom w:val="single" w:sz="4" w:space="0" w:color="auto"/>
              <w:right w:val="single" w:sz="4" w:space="0" w:color="auto"/>
            </w:tcBorders>
            <w:shd w:val="clear" w:color="auto" w:fill="auto"/>
            <w:vAlign w:val="center"/>
            <w:hideMark/>
          </w:tcPr>
          <w:p w14:paraId="4AB3D7E1" w14:textId="77777777" w:rsidR="004256EE" w:rsidRPr="00224B6B" w:rsidRDefault="004256EE" w:rsidP="004256EE">
            <w:pPr>
              <w:ind w:left="-57" w:right="-57"/>
              <w:jc w:val="center"/>
              <w:rPr>
                <w:color w:val="000000"/>
                <w:sz w:val="20"/>
                <w:szCs w:val="20"/>
              </w:rPr>
            </w:pPr>
            <w:r w:rsidRPr="00224B6B">
              <w:rPr>
                <w:color w:val="000000"/>
                <w:sz w:val="20"/>
                <w:szCs w:val="20"/>
              </w:rPr>
              <w:t>Гкал</w:t>
            </w:r>
          </w:p>
        </w:tc>
        <w:tc>
          <w:tcPr>
            <w:tcW w:w="313" w:type="pct"/>
            <w:tcBorders>
              <w:top w:val="nil"/>
              <w:left w:val="nil"/>
              <w:bottom w:val="single" w:sz="4" w:space="0" w:color="auto"/>
              <w:right w:val="single" w:sz="4" w:space="0" w:color="auto"/>
            </w:tcBorders>
            <w:shd w:val="clear" w:color="auto" w:fill="auto"/>
            <w:vAlign w:val="center"/>
          </w:tcPr>
          <w:p w14:paraId="39D32354" w14:textId="1F51855F"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73FF15D2" w14:textId="77777777" w:rsidR="004256EE" w:rsidRPr="00224B6B" w:rsidRDefault="004256EE" w:rsidP="004256EE">
            <w:pPr>
              <w:jc w:val="center"/>
              <w:rPr>
                <w:color w:val="000000"/>
                <w:sz w:val="20"/>
                <w:szCs w:val="20"/>
              </w:rPr>
            </w:pPr>
            <w:r w:rsidRPr="00224B6B">
              <w:rPr>
                <w:color w:val="000000"/>
                <w:sz w:val="20"/>
                <w:szCs w:val="20"/>
              </w:rPr>
              <w:t>385,09</w:t>
            </w:r>
          </w:p>
        </w:tc>
        <w:tc>
          <w:tcPr>
            <w:tcW w:w="313" w:type="pct"/>
            <w:tcBorders>
              <w:top w:val="nil"/>
              <w:left w:val="nil"/>
              <w:bottom w:val="single" w:sz="4" w:space="0" w:color="auto"/>
              <w:right w:val="single" w:sz="4" w:space="0" w:color="auto"/>
            </w:tcBorders>
            <w:shd w:val="clear" w:color="auto" w:fill="auto"/>
            <w:vAlign w:val="center"/>
          </w:tcPr>
          <w:p w14:paraId="1BF4FDFF"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20C0D7E9"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2127C8EF"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E5430A6"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4EDB1025"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45072BFD"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3F2F6CDD"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19703FF7"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252ACDE" w14:textId="77777777" w:rsidR="004256EE" w:rsidRPr="00224B6B" w:rsidRDefault="004256EE" w:rsidP="004256EE">
            <w:pPr>
              <w:jc w:val="center"/>
              <w:rPr>
                <w:color w:val="000000"/>
                <w:sz w:val="20"/>
                <w:szCs w:val="20"/>
              </w:rPr>
            </w:pPr>
            <w:r w:rsidRPr="00224B6B">
              <w:rPr>
                <w:color w:val="000000"/>
                <w:sz w:val="20"/>
                <w:szCs w:val="20"/>
              </w:rPr>
              <w:t>0,00</w:t>
            </w:r>
          </w:p>
        </w:tc>
        <w:tc>
          <w:tcPr>
            <w:tcW w:w="314" w:type="pct"/>
            <w:tcBorders>
              <w:top w:val="nil"/>
              <w:left w:val="nil"/>
              <w:bottom w:val="single" w:sz="4" w:space="0" w:color="auto"/>
              <w:right w:val="single" w:sz="4" w:space="0" w:color="auto"/>
            </w:tcBorders>
            <w:shd w:val="clear" w:color="auto" w:fill="auto"/>
            <w:vAlign w:val="center"/>
          </w:tcPr>
          <w:p w14:paraId="38BE74B9" w14:textId="77777777" w:rsidR="004256EE" w:rsidRPr="00224B6B" w:rsidRDefault="004256EE" w:rsidP="004256EE">
            <w:pPr>
              <w:jc w:val="center"/>
              <w:rPr>
                <w:color w:val="000000"/>
                <w:sz w:val="20"/>
                <w:szCs w:val="20"/>
              </w:rPr>
            </w:pPr>
            <w:r w:rsidRPr="00224B6B">
              <w:rPr>
                <w:color w:val="000000"/>
                <w:sz w:val="20"/>
                <w:szCs w:val="20"/>
              </w:rPr>
              <w:t>0,00</w:t>
            </w:r>
          </w:p>
        </w:tc>
      </w:tr>
      <w:tr w:rsidR="004256EE" w:rsidRPr="00224B6B" w14:paraId="1A37C36A" w14:textId="77777777" w:rsidTr="004256EE">
        <w:trPr>
          <w:trHeight w:val="20"/>
        </w:trPr>
        <w:tc>
          <w:tcPr>
            <w:tcW w:w="832" w:type="pct"/>
            <w:tcBorders>
              <w:top w:val="nil"/>
              <w:left w:val="single" w:sz="4" w:space="0" w:color="auto"/>
              <w:bottom w:val="single" w:sz="4" w:space="0" w:color="auto"/>
              <w:right w:val="single" w:sz="4" w:space="0" w:color="auto"/>
            </w:tcBorders>
            <w:shd w:val="clear" w:color="auto" w:fill="auto"/>
            <w:vAlign w:val="center"/>
            <w:hideMark/>
          </w:tcPr>
          <w:p w14:paraId="352CC021" w14:textId="77777777" w:rsidR="004256EE" w:rsidRPr="00224B6B" w:rsidRDefault="004256EE" w:rsidP="004256EE">
            <w:pPr>
              <w:widowControl/>
              <w:autoSpaceDE/>
              <w:autoSpaceDN/>
              <w:jc w:val="center"/>
              <w:rPr>
                <w:color w:val="000000"/>
                <w:sz w:val="20"/>
                <w:szCs w:val="20"/>
                <w:lang w:bidi="ar-SA"/>
              </w:rPr>
            </w:pPr>
            <w:r w:rsidRPr="00224B6B">
              <w:rPr>
                <w:color w:val="000000"/>
                <w:sz w:val="20"/>
                <w:szCs w:val="20"/>
                <w:lang w:bidi="ar-SA"/>
              </w:rPr>
              <w:t>Прочие</w:t>
            </w:r>
          </w:p>
        </w:tc>
        <w:tc>
          <w:tcPr>
            <w:tcW w:w="411" w:type="pct"/>
            <w:tcBorders>
              <w:top w:val="nil"/>
              <w:left w:val="nil"/>
              <w:bottom w:val="single" w:sz="4" w:space="0" w:color="auto"/>
              <w:right w:val="single" w:sz="4" w:space="0" w:color="auto"/>
            </w:tcBorders>
            <w:shd w:val="clear" w:color="auto" w:fill="auto"/>
            <w:vAlign w:val="center"/>
            <w:hideMark/>
          </w:tcPr>
          <w:p w14:paraId="10D37A26" w14:textId="77777777" w:rsidR="004256EE" w:rsidRPr="00224B6B" w:rsidRDefault="004256EE" w:rsidP="004256EE">
            <w:pPr>
              <w:ind w:left="-57" w:right="-57"/>
              <w:jc w:val="center"/>
              <w:rPr>
                <w:color w:val="000000"/>
                <w:sz w:val="20"/>
                <w:szCs w:val="20"/>
              </w:rPr>
            </w:pPr>
            <w:r w:rsidRPr="00224B6B">
              <w:rPr>
                <w:color w:val="000000"/>
                <w:sz w:val="20"/>
                <w:szCs w:val="20"/>
              </w:rPr>
              <w:t>Гкал</w:t>
            </w:r>
          </w:p>
        </w:tc>
        <w:tc>
          <w:tcPr>
            <w:tcW w:w="313" w:type="pct"/>
            <w:tcBorders>
              <w:top w:val="nil"/>
              <w:left w:val="nil"/>
              <w:bottom w:val="single" w:sz="4" w:space="0" w:color="auto"/>
              <w:right w:val="single" w:sz="4" w:space="0" w:color="auto"/>
            </w:tcBorders>
            <w:shd w:val="clear" w:color="auto" w:fill="auto"/>
            <w:vAlign w:val="center"/>
          </w:tcPr>
          <w:p w14:paraId="086B3C22" w14:textId="754BD435"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14EEA6E4"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228537B2"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6BB66A59"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501ACB7F"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2EFDA805"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54239C56"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753164E2"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2F8238C"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047865A4" w14:textId="77777777" w:rsidR="004256EE" w:rsidRPr="00224B6B" w:rsidRDefault="004256EE" w:rsidP="004256EE">
            <w:pPr>
              <w:jc w:val="center"/>
              <w:rPr>
                <w:color w:val="000000"/>
                <w:sz w:val="20"/>
                <w:szCs w:val="20"/>
              </w:rPr>
            </w:pPr>
            <w:r w:rsidRPr="00224B6B">
              <w:rPr>
                <w:color w:val="000000"/>
                <w:sz w:val="20"/>
                <w:szCs w:val="20"/>
              </w:rPr>
              <w:t>0,00</w:t>
            </w:r>
          </w:p>
        </w:tc>
        <w:tc>
          <w:tcPr>
            <w:tcW w:w="313" w:type="pct"/>
            <w:tcBorders>
              <w:top w:val="nil"/>
              <w:left w:val="nil"/>
              <w:bottom w:val="single" w:sz="4" w:space="0" w:color="auto"/>
              <w:right w:val="single" w:sz="4" w:space="0" w:color="auto"/>
            </w:tcBorders>
            <w:shd w:val="clear" w:color="auto" w:fill="auto"/>
            <w:vAlign w:val="center"/>
          </w:tcPr>
          <w:p w14:paraId="19DFE567" w14:textId="77777777" w:rsidR="004256EE" w:rsidRPr="00224B6B" w:rsidRDefault="004256EE" w:rsidP="004256EE">
            <w:pPr>
              <w:jc w:val="center"/>
              <w:rPr>
                <w:color w:val="000000"/>
                <w:sz w:val="20"/>
                <w:szCs w:val="20"/>
              </w:rPr>
            </w:pPr>
            <w:r w:rsidRPr="00224B6B">
              <w:rPr>
                <w:color w:val="000000"/>
                <w:sz w:val="20"/>
                <w:szCs w:val="20"/>
              </w:rPr>
              <w:t>0,00</w:t>
            </w:r>
          </w:p>
        </w:tc>
        <w:tc>
          <w:tcPr>
            <w:tcW w:w="314" w:type="pct"/>
            <w:tcBorders>
              <w:top w:val="nil"/>
              <w:left w:val="nil"/>
              <w:bottom w:val="single" w:sz="4" w:space="0" w:color="auto"/>
              <w:right w:val="single" w:sz="4" w:space="0" w:color="auto"/>
            </w:tcBorders>
            <w:shd w:val="clear" w:color="auto" w:fill="auto"/>
            <w:vAlign w:val="center"/>
          </w:tcPr>
          <w:p w14:paraId="3D7059F4" w14:textId="77777777" w:rsidR="004256EE" w:rsidRPr="00224B6B" w:rsidRDefault="004256EE" w:rsidP="004256EE">
            <w:pPr>
              <w:jc w:val="center"/>
              <w:rPr>
                <w:color w:val="000000"/>
                <w:sz w:val="20"/>
                <w:szCs w:val="20"/>
              </w:rPr>
            </w:pPr>
            <w:r w:rsidRPr="00224B6B">
              <w:rPr>
                <w:color w:val="000000"/>
                <w:sz w:val="20"/>
                <w:szCs w:val="20"/>
              </w:rPr>
              <w:t>0,00</w:t>
            </w:r>
          </w:p>
        </w:tc>
      </w:tr>
    </w:tbl>
    <w:p w14:paraId="68508C87" w14:textId="77777777" w:rsidR="00141E96" w:rsidRPr="00224B6B" w:rsidRDefault="00141E96" w:rsidP="00F55159">
      <w:pPr>
        <w:pStyle w:val="a3"/>
      </w:pPr>
      <w:r w:rsidRPr="00224B6B">
        <w:t>Приросты объемов потребления тепловой энергии на отопление, вентиляцию и горячее водоснабжение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7"/>
        <w:gridCol w:w="1095"/>
        <w:gridCol w:w="908"/>
        <w:gridCol w:w="908"/>
        <w:gridCol w:w="908"/>
        <w:gridCol w:w="908"/>
        <w:gridCol w:w="909"/>
        <w:gridCol w:w="909"/>
        <w:gridCol w:w="909"/>
        <w:gridCol w:w="909"/>
        <w:gridCol w:w="909"/>
        <w:gridCol w:w="909"/>
        <w:gridCol w:w="909"/>
        <w:gridCol w:w="1348"/>
      </w:tblGrid>
      <w:tr w:rsidR="00141E96" w:rsidRPr="00224B6B" w14:paraId="49DE9A85" w14:textId="77777777" w:rsidTr="004256EE">
        <w:trPr>
          <w:trHeight w:val="20"/>
          <w:tblHeader/>
        </w:trPr>
        <w:tc>
          <w:tcPr>
            <w:tcW w:w="811" w:type="pct"/>
            <w:vMerge w:val="restart"/>
            <w:shd w:val="clear" w:color="auto" w:fill="auto"/>
            <w:vAlign w:val="center"/>
            <w:hideMark/>
          </w:tcPr>
          <w:p w14:paraId="752BFAC5" w14:textId="77777777" w:rsidR="00141E96" w:rsidRPr="00224B6B" w:rsidRDefault="00141E96" w:rsidP="00AE1D52">
            <w:pPr>
              <w:widowControl/>
              <w:autoSpaceDE/>
              <w:autoSpaceDN/>
              <w:ind w:left="-57" w:right="-57"/>
              <w:jc w:val="center"/>
              <w:rPr>
                <w:b/>
                <w:bCs/>
                <w:color w:val="000000"/>
                <w:sz w:val="18"/>
                <w:szCs w:val="18"/>
                <w:lang w:bidi="ar-SA"/>
              </w:rPr>
            </w:pPr>
            <w:r w:rsidRPr="00224B6B">
              <w:rPr>
                <w:b/>
                <w:bCs/>
                <w:color w:val="000000"/>
                <w:sz w:val="18"/>
                <w:szCs w:val="18"/>
                <w:lang w:bidi="ar-SA"/>
              </w:rPr>
              <w:t>Наименование</w:t>
            </w:r>
          </w:p>
        </w:tc>
        <w:tc>
          <w:tcPr>
            <w:tcW w:w="369" w:type="pct"/>
            <w:vMerge w:val="restart"/>
            <w:shd w:val="clear" w:color="auto" w:fill="auto"/>
            <w:vAlign w:val="center"/>
            <w:hideMark/>
          </w:tcPr>
          <w:p w14:paraId="33404EB4" w14:textId="77777777" w:rsidR="00141E96" w:rsidRPr="00224B6B" w:rsidRDefault="00141E96" w:rsidP="00AE1D52">
            <w:pPr>
              <w:widowControl/>
              <w:autoSpaceDE/>
              <w:autoSpaceDN/>
              <w:ind w:left="-57" w:right="-57"/>
              <w:jc w:val="center"/>
              <w:rPr>
                <w:b/>
                <w:bCs/>
                <w:color w:val="000000"/>
                <w:sz w:val="18"/>
                <w:szCs w:val="18"/>
                <w:lang w:bidi="ar-SA"/>
              </w:rPr>
            </w:pPr>
            <w:r w:rsidRPr="00224B6B">
              <w:rPr>
                <w:b/>
                <w:bCs/>
                <w:color w:val="000000"/>
                <w:sz w:val="18"/>
                <w:szCs w:val="18"/>
                <w:lang w:bidi="ar-SA"/>
              </w:rPr>
              <w:t>Ед. измерения</w:t>
            </w:r>
          </w:p>
        </w:tc>
        <w:tc>
          <w:tcPr>
            <w:tcW w:w="3820" w:type="pct"/>
            <w:gridSpan w:val="12"/>
            <w:shd w:val="clear" w:color="auto" w:fill="auto"/>
            <w:vAlign w:val="center"/>
            <w:hideMark/>
          </w:tcPr>
          <w:p w14:paraId="45182209" w14:textId="77777777" w:rsidR="00141E96" w:rsidRPr="00224B6B" w:rsidRDefault="00141E96" w:rsidP="00AE1D52">
            <w:pPr>
              <w:widowControl/>
              <w:autoSpaceDE/>
              <w:autoSpaceDN/>
              <w:ind w:left="-57" w:right="-57"/>
              <w:jc w:val="center"/>
              <w:rPr>
                <w:b/>
                <w:bCs/>
                <w:color w:val="000000"/>
                <w:sz w:val="18"/>
                <w:szCs w:val="18"/>
                <w:lang w:bidi="ar-SA"/>
              </w:rPr>
            </w:pPr>
            <w:r w:rsidRPr="00224B6B">
              <w:rPr>
                <w:b/>
                <w:bCs/>
                <w:color w:val="000000"/>
                <w:sz w:val="18"/>
                <w:szCs w:val="18"/>
                <w:lang w:bidi="ar-SA"/>
              </w:rPr>
              <w:t>Расчетный срок (на конец рассматриваемого периода)</w:t>
            </w:r>
          </w:p>
        </w:tc>
      </w:tr>
      <w:tr w:rsidR="004256EE" w:rsidRPr="00224B6B" w14:paraId="1508C370" w14:textId="77777777" w:rsidTr="004256EE">
        <w:trPr>
          <w:trHeight w:val="20"/>
          <w:tblHeader/>
        </w:trPr>
        <w:tc>
          <w:tcPr>
            <w:tcW w:w="811" w:type="pct"/>
            <w:vMerge/>
            <w:vAlign w:val="center"/>
            <w:hideMark/>
          </w:tcPr>
          <w:p w14:paraId="7BDAC5B1" w14:textId="77777777" w:rsidR="004256EE" w:rsidRPr="00224B6B" w:rsidRDefault="004256EE" w:rsidP="00AE1D52">
            <w:pPr>
              <w:widowControl/>
              <w:autoSpaceDE/>
              <w:autoSpaceDN/>
              <w:ind w:left="-57" w:right="-57"/>
              <w:rPr>
                <w:b/>
                <w:bCs/>
                <w:color w:val="000000"/>
                <w:sz w:val="18"/>
                <w:szCs w:val="18"/>
                <w:lang w:bidi="ar-SA"/>
              </w:rPr>
            </w:pPr>
          </w:p>
        </w:tc>
        <w:tc>
          <w:tcPr>
            <w:tcW w:w="369" w:type="pct"/>
            <w:vMerge/>
            <w:vAlign w:val="center"/>
            <w:hideMark/>
          </w:tcPr>
          <w:p w14:paraId="12DF0E4A" w14:textId="77777777" w:rsidR="004256EE" w:rsidRPr="00224B6B" w:rsidRDefault="004256EE" w:rsidP="00AE1D52">
            <w:pPr>
              <w:widowControl/>
              <w:autoSpaceDE/>
              <w:autoSpaceDN/>
              <w:ind w:left="-57" w:right="-57"/>
              <w:rPr>
                <w:b/>
                <w:bCs/>
                <w:color w:val="000000"/>
                <w:sz w:val="18"/>
                <w:szCs w:val="18"/>
                <w:lang w:bidi="ar-SA"/>
              </w:rPr>
            </w:pPr>
          </w:p>
        </w:tc>
        <w:tc>
          <w:tcPr>
            <w:tcW w:w="306" w:type="pct"/>
            <w:shd w:val="clear" w:color="auto" w:fill="auto"/>
            <w:vAlign w:val="center"/>
          </w:tcPr>
          <w:p w14:paraId="6DC25D9B"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306" w:type="pct"/>
            <w:shd w:val="clear" w:color="auto" w:fill="auto"/>
            <w:vAlign w:val="center"/>
          </w:tcPr>
          <w:p w14:paraId="548DF02E"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306" w:type="pct"/>
            <w:shd w:val="clear" w:color="auto" w:fill="auto"/>
            <w:vAlign w:val="center"/>
          </w:tcPr>
          <w:p w14:paraId="6443EBB3"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306" w:type="pct"/>
            <w:shd w:val="clear" w:color="auto" w:fill="auto"/>
            <w:vAlign w:val="center"/>
          </w:tcPr>
          <w:p w14:paraId="1CB62DD0"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306" w:type="pct"/>
            <w:shd w:val="clear" w:color="auto" w:fill="auto"/>
            <w:vAlign w:val="center"/>
          </w:tcPr>
          <w:p w14:paraId="14083ABD"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306" w:type="pct"/>
            <w:shd w:val="clear" w:color="auto" w:fill="auto"/>
            <w:vAlign w:val="center"/>
          </w:tcPr>
          <w:p w14:paraId="1AC224A7"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306" w:type="pct"/>
            <w:shd w:val="clear" w:color="auto" w:fill="auto"/>
            <w:vAlign w:val="center"/>
          </w:tcPr>
          <w:p w14:paraId="2504D2CB"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306" w:type="pct"/>
            <w:shd w:val="clear" w:color="auto" w:fill="auto"/>
            <w:vAlign w:val="center"/>
          </w:tcPr>
          <w:p w14:paraId="45176B18"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306" w:type="pct"/>
            <w:shd w:val="clear" w:color="auto" w:fill="auto"/>
            <w:vAlign w:val="center"/>
          </w:tcPr>
          <w:p w14:paraId="2E745E26"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306" w:type="pct"/>
            <w:shd w:val="clear" w:color="auto" w:fill="auto"/>
            <w:vAlign w:val="center"/>
          </w:tcPr>
          <w:p w14:paraId="414C96E5"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306" w:type="pct"/>
            <w:shd w:val="clear" w:color="auto" w:fill="auto"/>
            <w:vAlign w:val="center"/>
          </w:tcPr>
          <w:p w14:paraId="3245A6C9"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454" w:type="pct"/>
            <w:shd w:val="clear" w:color="auto" w:fill="auto"/>
            <w:vAlign w:val="center"/>
          </w:tcPr>
          <w:p w14:paraId="351C2D75" w14:textId="77777777" w:rsidR="004256EE" w:rsidRPr="00224B6B" w:rsidRDefault="004256EE" w:rsidP="00AE1D52">
            <w:pPr>
              <w:widowControl/>
              <w:autoSpaceDE/>
              <w:autoSpaceDN/>
              <w:ind w:left="-57" w:right="-57"/>
              <w:jc w:val="center"/>
              <w:rPr>
                <w:b/>
                <w:bCs/>
                <w:color w:val="000000"/>
                <w:sz w:val="20"/>
                <w:szCs w:val="20"/>
                <w:lang w:bidi="ar-SA"/>
              </w:rPr>
            </w:pPr>
            <w:r w:rsidRPr="00224B6B">
              <w:rPr>
                <w:b/>
                <w:bCs/>
                <w:color w:val="000000"/>
                <w:sz w:val="20"/>
                <w:szCs w:val="20"/>
                <w:lang w:bidi="ar-SA"/>
              </w:rPr>
              <w:t>2033-2035</w:t>
            </w:r>
          </w:p>
        </w:tc>
      </w:tr>
      <w:tr w:rsidR="004256EE" w:rsidRPr="00224B6B" w14:paraId="2211C541" w14:textId="77777777" w:rsidTr="004256EE">
        <w:trPr>
          <w:trHeight w:val="20"/>
        </w:trPr>
        <w:tc>
          <w:tcPr>
            <w:tcW w:w="811" w:type="pct"/>
            <w:shd w:val="clear" w:color="auto" w:fill="auto"/>
            <w:vAlign w:val="center"/>
            <w:hideMark/>
          </w:tcPr>
          <w:p w14:paraId="0C3E62AD" w14:textId="77777777" w:rsidR="004256EE" w:rsidRPr="00224B6B" w:rsidRDefault="004256EE" w:rsidP="004256EE">
            <w:pPr>
              <w:widowControl/>
              <w:autoSpaceDE/>
              <w:autoSpaceDN/>
              <w:jc w:val="center"/>
              <w:rPr>
                <w:b/>
                <w:bCs/>
                <w:color w:val="000000"/>
                <w:sz w:val="18"/>
                <w:szCs w:val="18"/>
                <w:lang w:bidi="ar-SA"/>
              </w:rPr>
            </w:pPr>
            <w:r w:rsidRPr="00224B6B">
              <w:rPr>
                <w:b/>
                <w:bCs/>
                <w:color w:val="000000"/>
                <w:sz w:val="18"/>
                <w:szCs w:val="18"/>
              </w:rPr>
              <w:t>Пудомягское сельское поселение</w:t>
            </w:r>
          </w:p>
        </w:tc>
        <w:tc>
          <w:tcPr>
            <w:tcW w:w="369" w:type="pct"/>
            <w:shd w:val="clear" w:color="auto" w:fill="auto"/>
            <w:vAlign w:val="center"/>
            <w:hideMark/>
          </w:tcPr>
          <w:p w14:paraId="505C4929" w14:textId="77777777" w:rsidR="004256EE" w:rsidRPr="00224B6B" w:rsidRDefault="004256EE" w:rsidP="004256EE">
            <w:pPr>
              <w:widowControl/>
              <w:autoSpaceDE/>
              <w:autoSpaceDN/>
              <w:ind w:left="-57" w:right="-57"/>
              <w:jc w:val="center"/>
              <w:rPr>
                <w:b/>
                <w:bCs/>
                <w:color w:val="000000"/>
                <w:sz w:val="18"/>
                <w:szCs w:val="18"/>
                <w:lang w:bidi="ar-SA"/>
              </w:rPr>
            </w:pPr>
            <w:r w:rsidRPr="00224B6B">
              <w:rPr>
                <w:b/>
                <w:bCs/>
                <w:color w:val="000000"/>
                <w:sz w:val="18"/>
                <w:szCs w:val="18"/>
                <w:lang w:bidi="ar-SA"/>
              </w:rPr>
              <w:t>Гкал</w:t>
            </w:r>
          </w:p>
        </w:tc>
        <w:tc>
          <w:tcPr>
            <w:tcW w:w="306" w:type="pct"/>
            <w:shd w:val="clear" w:color="auto" w:fill="auto"/>
            <w:vAlign w:val="center"/>
            <w:hideMark/>
          </w:tcPr>
          <w:p w14:paraId="72B08564" w14:textId="0A638DBD"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78FA3F71" w14:textId="77777777" w:rsidR="004256EE" w:rsidRPr="00224B6B" w:rsidRDefault="004256EE" w:rsidP="004256EE">
            <w:pPr>
              <w:jc w:val="center"/>
              <w:rPr>
                <w:color w:val="000000"/>
                <w:sz w:val="20"/>
                <w:szCs w:val="20"/>
              </w:rPr>
            </w:pPr>
            <w:r w:rsidRPr="00224B6B">
              <w:rPr>
                <w:bCs/>
                <w:color w:val="000000"/>
                <w:sz w:val="20"/>
                <w:szCs w:val="20"/>
              </w:rPr>
              <w:t>1134,35</w:t>
            </w:r>
          </w:p>
        </w:tc>
        <w:tc>
          <w:tcPr>
            <w:tcW w:w="306" w:type="pct"/>
            <w:shd w:val="clear" w:color="auto" w:fill="auto"/>
            <w:vAlign w:val="center"/>
            <w:hideMark/>
          </w:tcPr>
          <w:p w14:paraId="3360C478" w14:textId="77777777" w:rsidR="004256EE" w:rsidRPr="00224B6B" w:rsidRDefault="004256EE" w:rsidP="004256EE">
            <w:pPr>
              <w:jc w:val="center"/>
              <w:rPr>
                <w:color w:val="000000"/>
                <w:sz w:val="20"/>
                <w:szCs w:val="20"/>
              </w:rPr>
            </w:pPr>
            <w:r w:rsidRPr="00224B6B">
              <w:rPr>
                <w:bCs/>
                <w:color w:val="000000"/>
                <w:sz w:val="20"/>
                <w:szCs w:val="20"/>
              </w:rPr>
              <w:t>3122,13</w:t>
            </w:r>
          </w:p>
        </w:tc>
        <w:tc>
          <w:tcPr>
            <w:tcW w:w="306" w:type="pct"/>
            <w:shd w:val="clear" w:color="auto" w:fill="auto"/>
            <w:vAlign w:val="center"/>
            <w:hideMark/>
          </w:tcPr>
          <w:p w14:paraId="225DF128" w14:textId="77777777" w:rsidR="004256EE" w:rsidRPr="00224B6B" w:rsidRDefault="004256EE" w:rsidP="004256EE">
            <w:pPr>
              <w:jc w:val="center"/>
              <w:rPr>
                <w:color w:val="000000"/>
                <w:sz w:val="20"/>
                <w:szCs w:val="20"/>
              </w:rPr>
            </w:pPr>
            <w:r w:rsidRPr="00224B6B">
              <w:rPr>
                <w:bCs/>
                <w:color w:val="000000"/>
                <w:sz w:val="20"/>
                <w:szCs w:val="20"/>
              </w:rPr>
              <w:t>3122,13</w:t>
            </w:r>
          </w:p>
        </w:tc>
        <w:tc>
          <w:tcPr>
            <w:tcW w:w="306" w:type="pct"/>
            <w:shd w:val="clear" w:color="auto" w:fill="auto"/>
            <w:vAlign w:val="center"/>
            <w:hideMark/>
          </w:tcPr>
          <w:p w14:paraId="08F962E7" w14:textId="77777777" w:rsidR="004256EE" w:rsidRPr="00224B6B" w:rsidRDefault="004256EE" w:rsidP="004256EE">
            <w:pPr>
              <w:jc w:val="center"/>
              <w:rPr>
                <w:color w:val="000000"/>
                <w:sz w:val="20"/>
                <w:szCs w:val="20"/>
              </w:rPr>
            </w:pPr>
            <w:r w:rsidRPr="00224B6B">
              <w:rPr>
                <w:bCs/>
                <w:color w:val="000000"/>
                <w:sz w:val="20"/>
                <w:szCs w:val="20"/>
              </w:rPr>
              <w:t>3122,13</w:t>
            </w:r>
          </w:p>
        </w:tc>
        <w:tc>
          <w:tcPr>
            <w:tcW w:w="306" w:type="pct"/>
            <w:shd w:val="clear" w:color="auto" w:fill="auto"/>
            <w:vAlign w:val="center"/>
            <w:hideMark/>
          </w:tcPr>
          <w:p w14:paraId="6253E373" w14:textId="77777777" w:rsidR="004256EE" w:rsidRPr="00224B6B" w:rsidRDefault="004256EE" w:rsidP="004256EE">
            <w:pPr>
              <w:jc w:val="center"/>
              <w:rPr>
                <w:color w:val="000000"/>
                <w:sz w:val="20"/>
                <w:szCs w:val="20"/>
              </w:rPr>
            </w:pPr>
            <w:r w:rsidRPr="00224B6B">
              <w:rPr>
                <w:bCs/>
                <w:color w:val="000000"/>
                <w:sz w:val="20"/>
                <w:szCs w:val="20"/>
              </w:rPr>
              <w:t>3122,13</w:t>
            </w:r>
          </w:p>
        </w:tc>
        <w:tc>
          <w:tcPr>
            <w:tcW w:w="306" w:type="pct"/>
            <w:shd w:val="clear" w:color="auto" w:fill="auto"/>
            <w:vAlign w:val="center"/>
            <w:hideMark/>
          </w:tcPr>
          <w:p w14:paraId="4749A112" w14:textId="77777777" w:rsidR="004256EE" w:rsidRPr="00224B6B" w:rsidRDefault="004256EE" w:rsidP="004256EE">
            <w:pPr>
              <w:jc w:val="center"/>
              <w:rPr>
                <w:color w:val="000000"/>
                <w:sz w:val="20"/>
                <w:szCs w:val="20"/>
              </w:rPr>
            </w:pPr>
            <w:r w:rsidRPr="00224B6B">
              <w:rPr>
                <w:bCs/>
                <w:color w:val="000000"/>
                <w:sz w:val="20"/>
                <w:szCs w:val="20"/>
              </w:rPr>
              <w:t>3122,13</w:t>
            </w:r>
          </w:p>
        </w:tc>
        <w:tc>
          <w:tcPr>
            <w:tcW w:w="306" w:type="pct"/>
            <w:shd w:val="clear" w:color="auto" w:fill="auto"/>
            <w:vAlign w:val="center"/>
            <w:hideMark/>
          </w:tcPr>
          <w:p w14:paraId="6EB517C3" w14:textId="77777777" w:rsidR="004256EE" w:rsidRPr="00224B6B" w:rsidRDefault="004256EE" w:rsidP="004256EE">
            <w:pPr>
              <w:jc w:val="center"/>
              <w:rPr>
                <w:color w:val="000000"/>
                <w:sz w:val="20"/>
                <w:szCs w:val="20"/>
              </w:rPr>
            </w:pPr>
            <w:r w:rsidRPr="00224B6B">
              <w:rPr>
                <w:bCs/>
                <w:color w:val="000000"/>
                <w:sz w:val="20"/>
                <w:szCs w:val="20"/>
              </w:rPr>
              <w:t>3122,13</w:t>
            </w:r>
          </w:p>
        </w:tc>
        <w:tc>
          <w:tcPr>
            <w:tcW w:w="306" w:type="pct"/>
            <w:shd w:val="clear" w:color="auto" w:fill="auto"/>
            <w:vAlign w:val="center"/>
            <w:hideMark/>
          </w:tcPr>
          <w:p w14:paraId="345D8715"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0313F232"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2F3F192B" w14:textId="77777777" w:rsidR="004256EE" w:rsidRPr="00224B6B" w:rsidRDefault="004256EE" w:rsidP="004256EE">
            <w:pPr>
              <w:jc w:val="center"/>
              <w:rPr>
                <w:color w:val="000000"/>
                <w:sz w:val="20"/>
                <w:szCs w:val="20"/>
              </w:rPr>
            </w:pPr>
            <w:r w:rsidRPr="00224B6B">
              <w:rPr>
                <w:bCs/>
                <w:color w:val="000000"/>
                <w:sz w:val="20"/>
                <w:szCs w:val="20"/>
              </w:rPr>
              <w:t>0,00</w:t>
            </w:r>
          </w:p>
        </w:tc>
        <w:tc>
          <w:tcPr>
            <w:tcW w:w="454" w:type="pct"/>
            <w:shd w:val="clear" w:color="auto" w:fill="auto"/>
            <w:vAlign w:val="center"/>
            <w:hideMark/>
          </w:tcPr>
          <w:p w14:paraId="22B55886" w14:textId="77777777" w:rsidR="004256EE" w:rsidRPr="00224B6B" w:rsidRDefault="004256EE" w:rsidP="004256EE">
            <w:pPr>
              <w:jc w:val="center"/>
              <w:rPr>
                <w:color w:val="000000"/>
                <w:sz w:val="20"/>
                <w:szCs w:val="20"/>
              </w:rPr>
            </w:pPr>
            <w:r w:rsidRPr="00224B6B">
              <w:rPr>
                <w:bCs/>
                <w:color w:val="000000"/>
                <w:sz w:val="20"/>
                <w:szCs w:val="20"/>
              </w:rPr>
              <w:t>0,00</w:t>
            </w:r>
          </w:p>
        </w:tc>
      </w:tr>
      <w:tr w:rsidR="004256EE" w:rsidRPr="00224B6B" w14:paraId="1001A8E3" w14:textId="77777777" w:rsidTr="004256EE">
        <w:trPr>
          <w:trHeight w:val="20"/>
        </w:trPr>
        <w:tc>
          <w:tcPr>
            <w:tcW w:w="811" w:type="pct"/>
            <w:shd w:val="clear" w:color="auto" w:fill="auto"/>
            <w:vAlign w:val="center"/>
            <w:hideMark/>
          </w:tcPr>
          <w:p w14:paraId="1EC90769" w14:textId="77777777" w:rsidR="004256EE" w:rsidRPr="00224B6B" w:rsidRDefault="004256EE" w:rsidP="004256EE">
            <w:pPr>
              <w:widowControl/>
              <w:autoSpaceDE/>
              <w:autoSpaceDN/>
              <w:jc w:val="center"/>
              <w:rPr>
                <w:b/>
                <w:bCs/>
                <w:color w:val="000000"/>
                <w:sz w:val="18"/>
                <w:szCs w:val="18"/>
                <w:lang w:bidi="ar-SA"/>
              </w:rPr>
            </w:pPr>
            <w:r w:rsidRPr="00224B6B">
              <w:rPr>
                <w:b/>
                <w:bCs/>
                <w:color w:val="000000"/>
                <w:sz w:val="18"/>
                <w:szCs w:val="18"/>
                <w:lang w:bidi="ar-SA"/>
              </w:rPr>
              <w:t>Жилые</w:t>
            </w:r>
          </w:p>
        </w:tc>
        <w:tc>
          <w:tcPr>
            <w:tcW w:w="369" w:type="pct"/>
            <w:shd w:val="clear" w:color="auto" w:fill="auto"/>
            <w:vAlign w:val="center"/>
            <w:hideMark/>
          </w:tcPr>
          <w:p w14:paraId="212E14D9" w14:textId="77777777" w:rsidR="004256EE" w:rsidRPr="00224B6B" w:rsidRDefault="004256EE" w:rsidP="004256EE">
            <w:pPr>
              <w:widowControl/>
              <w:autoSpaceDE/>
              <w:autoSpaceDN/>
              <w:ind w:left="-57" w:right="-57"/>
              <w:jc w:val="center"/>
              <w:rPr>
                <w:b/>
                <w:bCs/>
                <w:color w:val="000000"/>
                <w:sz w:val="18"/>
                <w:szCs w:val="18"/>
                <w:lang w:bidi="ar-SA"/>
              </w:rPr>
            </w:pPr>
            <w:r w:rsidRPr="00224B6B">
              <w:rPr>
                <w:b/>
                <w:bCs/>
                <w:color w:val="000000"/>
                <w:sz w:val="18"/>
                <w:szCs w:val="18"/>
                <w:lang w:bidi="ar-SA"/>
              </w:rPr>
              <w:t>Гкал</w:t>
            </w:r>
          </w:p>
        </w:tc>
        <w:tc>
          <w:tcPr>
            <w:tcW w:w="306" w:type="pct"/>
            <w:shd w:val="clear" w:color="auto" w:fill="auto"/>
            <w:vAlign w:val="center"/>
            <w:hideMark/>
          </w:tcPr>
          <w:p w14:paraId="30DB7C72" w14:textId="68204A68"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6F41FFBF"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51FD3686" w14:textId="77777777" w:rsidR="004256EE" w:rsidRPr="00224B6B" w:rsidRDefault="004256EE" w:rsidP="004256EE">
            <w:pPr>
              <w:jc w:val="center"/>
              <w:rPr>
                <w:color w:val="000000"/>
                <w:sz w:val="20"/>
                <w:szCs w:val="20"/>
              </w:rPr>
            </w:pPr>
            <w:r w:rsidRPr="00224B6B">
              <w:rPr>
                <w:bCs/>
                <w:color w:val="000000"/>
                <w:sz w:val="20"/>
                <w:szCs w:val="20"/>
              </w:rPr>
              <w:t>2347,20</w:t>
            </w:r>
          </w:p>
        </w:tc>
        <w:tc>
          <w:tcPr>
            <w:tcW w:w="306" w:type="pct"/>
            <w:shd w:val="clear" w:color="auto" w:fill="auto"/>
            <w:vAlign w:val="center"/>
            <w:hideMark/>
          </w:tcPr>
          <w:p w14:paraId="7A21A17F" w14:textId="77777777" w:rsidR="004256EE" w:rsidRPr="00224B6B" w:rsidRDefault="004256EE" w:rsidP="004256EE">
            <w:pPr>
              <w:jc w:val="center"/>
              <w:rPr>
                <w:color w:val="000000"/>
                <w:sz w:val="20"/>
                <w:szCs w:val="20"/>
              </w:rPr>
            </w:pPr>
            <w:r w:rsidRPr="00224B6B">
              <w:rPr>
                <w:bCs/>
                <w:color w:val="000000"/>
                <w:sz w:val="20"/>
                <w:szCs w:val="20"/>
              </w:rPr>
              <w:t>2347,20</w:t>
            </w:r>
          </w:p>
        </w:tc>
        <w:tc>
          <w:tcPr>
            <w:tcW w:w="306" w:type="pct"/>
            <w:shd w:val="clear" w:color="auto" w:fill="auto"/>
            <w:vAlign w:val="center"/>
            <w:hideMark/>
          </w:tcPr>
          <w:p w14:paraId="773D77C6" w14:textId="77777777" w:rsidR="004256EE" w:rsidRPr="00224B6B" w:rsidRDefault="004256EE" w:rsidP="004256EE">
            <w:pPr>
              <w:jc w:val="center"/>
              <w:rPr>
                <w:color w:val="000000"/>
                <w:sz w:val="20"/>
                <w:szCs w:val="20"/>
              </w:rPr>
            </w:pPr>
            <w:r w:rsidRPr="00224B6B">
              <w:rPr>
                <w:bCs/>
                <w:color w:val="000000"/>
                <w:sz w:val="20"/>
                <w:szCs w:val="20"/>
              </w:rPr>
              <w:t>2347,20</w:t>
            </w:r>
          </w:p>
        </w:tc>
        <w:tc>
          <w:tcPr>
            <w:tcW w:w="306" w:type="pct"/>
            <w:shd w:val="clear" w:color="auto" w:fill="auto"/>
            <w:vAlign w:val="center"/>
            <w:hideMark/>
          </w:tcPr>
          <w:p w14:paraId="0C28E3D7" w14:textId="77777777" w:rsidR="004256EE" w:rsidRPr="00224B6B" w:rsidRDefault="004256EE" w:rsidP="004256EE">
            <w:pPr>
              <w:jc w:val="center"/>
              <w:rPr>
                <w:color w:val="000000"/>
                <w:sz w:val="20"/>
                <w:szCs w:val="20"/>
              </w:rPr>
            </w:pPr>
            <w:r w:rsidRPr="00224B6B">
              <w:rPr>
                <w:bCs/>
                <w:color w:val="000000"/>
                <w:sz w:val="20"/>
                <w:szCs w:val="20"/>
              </w:rPr>
              <w:t>2347,20</w:t>
            </w:r>
          </w:p>
        </w:tc>
        <w:tc>
          <w:tcPr>
            <w:tcW w:w="306" w:type="pct"/>
            <w:shd w:val="clear" w:color="auto" w:fill="auto"/>
            <w:vAlign w:val="center"/>
            <w:hideMark/>
          </w:tcPr>
          <w:p w14:paraId="17B95ACB" w14:textId="77777777" w:rsidR="004256EE" w:rsidRPr="00224B6B" w:rsidRDefault="004256EE" w:rsidP="004256EE">
            <w:pPr>
              <w:jc w:val="center"/>
              <w:rPr>
                <w:color w:val="000000"/>
                <w:sz w:val="20"/>
                <w:szCs w:val="20"/>
              </w:rPr>
            </w:pPr>
            <w:r w:rsidRPr="00224B6B">
              <w:rPr>
                <w:bCs/>
                <w:color w:val="000000"/>
                <w:sz w:val="20"/>
                <w:szCs w:val="20"/>
              </w:rPr>
              <w:t>2347,20</w:t>
            </w:r>
          </w:p>
        </w:tc>
        <w:tc>
          <w:tcPr>
            <w:tcW w:w="306" w:type="pct"/>
            <w:shd w:val="clear" w:color="auto" w:fill="auto"/>
            <w:vAlign w:val="center"/>
            <w:hideMark/>
          </w:tcPr>
          <w:p w14:paraId="3CDCCD40" w14:textId="77777777" w:rsidR="004256EE" w:rsidRPr="00224B6B" w:rsidRDefault="004256EE" w:rsidP="004256EE">
            <w:pPr>
              <w:jc w:val="center"/>
              <w:rPr>
                <w:color w:val="000000"/>
                <w:sz w:val="20"/>
                <w:szCs w:val="20"/>
              </w:rPr>
            </w:pPr>
            <w:r w:rsidRPr="00224B6B">
              <w:rPr>
                <w:bCs/>
                <w:color w:val="000000"/>
                <w:sz w:val="20"/>
                <w:szCs w:val="20"/>
              </w:rPr>
              <w:t>2347,20</w:t>
            </w:r>
          </w:p>
        </w:tc>
        <w:tc>
          <w:tcPr>
            <w:tcW w:w="306" w:type="pct"/>
            <w:shd w:val="clear" w:color="auto" w:fill="auto"/>
            <w:vAlign w:val="center"/>
            <w:hideMark/>
          </w:tcPr>
          <w:p w14:paraId="7DBAF03B"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079EFB6D"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79203EF7" w14:textId="77777777" w:rsidR="004256EE" w:rsidRPr="00224B6B" w:rsidRDefault="004256EE" w:rsidP="004256EE">
            <w:pPr>
              <w:jc w:val="center"/>
              <w:rPr>
                <w:color w:val="000000"/>
                <w:sz w:val="20"/>
                <w:szCs w:val="20"/>
              </w:rPr>
            </w:pPr>
            <w:r w:rsidRPr="00224B6B">
              <w:rPr>
                <w:bCs/>
                <w:color w:val="000000"/>
                <w:sz w:val="20"/>
                <w:szCs w:val="20"/>
              </w:rPr>
              <w:t>0,00</w:t>
            </w:r>
          </w:p>
        </w:tc>
        <w:tc>
          <w:tcPr>
            <w:tcW w:w="454" w:type="pct"/>
            <w:shd w:val="clear" w:color="auto" w:fill="auto"/>
            <w:vAlign w:val="center"/>
            <w:hideMark/>
          </w:tcPr>
          <w:p w14:paraId="651C76AD" w14:textId="77777777" w:rsidR="004256EE" w:rsidRPr="00224B6B" w:rsidRDefault="004256EE" w:rsidP="004256EE">
            <w:pPr>
              <w:jc w:val="center"/>
              <w:rPr>
                <w:color w:val="000000"/>
                <w:sz w:val="20"/>
                <w:szCs w:val="20"/>
              </w:rPr>
            </w:pPr>
            <w:r w:rsidRPr="00224B6B">
              <w:rPr>
                <w:bCs/>
                <w:color w:val="000000"/>
                <w:sz w:val="20"/>
                <w:szCs w:val="20"/>
              </w:rPr>
              <w:t>0,00</w:t>
            </w:r>
          </w:p>
        </w:tc>
      </w:tr>
      <w:tr w:rsidR="004256EE" w:rsidRPr="00224B6B" w14:paraId="223F9AC8" w14:textId="77777777" w:rsidTr="004256EE">
        <w:trPr>
          <w:trHeight w:val="20"/>
        </w:trPr>
        <w:tc>
          <w:tcPr>
            <w:tcW w:w="811" w:type="pct"/>
            <w:shd w:val="clear" w:color="auto" w:fill="auto"/>
            <w:vAlign w:val="center"/>
            <w:hideMark/>
          </w:tcPr>
          <w:p w14:paraId="2AB8BE5E" w14:textId="77777777" w:rsidR="004256EE" w:rsidRPr="00224B6B" w:rsidRDefault="004256EE" w:rsidP="004256EE">
            <w:pPr>
              <w:widowControl/>
              <w:autoSpaceDE/>
              <w:autoSpaceDN/>
              <w:jc w:val="center"/>
              <w:rPr>
                <w:b/>
                <w:bCs/>
                <w:color w:val="000000"/>
                <w:sz w:val="18"/>
                <w:szCs w:val="18"/>
                <w:lang w:bidi="ar-SA"/>
              </w:rPr>
            </w:pPr>
            <w:r w:rsidRPr="00224B6B">
              <w:rPr>
                <w:b/>
                <w:bCs/>
                <w:color w:val="000000"/>
                <w:sz w:val="18"/>
                <w:szCs w:val="18"/>
                <w:lang w:bidi="ar-SA"/>
              </w:rPr>
              <w:t>Общественные</w:t>
            </w:r>
          </w:p>
        </w:tc>
        <w:tc>
          <w:tcPr>
            <w:tcW w:w="369" w:type="pct"/>
            <w:shd w:val="clear" w:color="auto" w:fill="auto"/>
            <w:vAlign w:val="center"/>
            <w:hideMark/>
          </w:tcPr>
          <w:p w14:paraId="0C6BF4F1" w14:textId="77777777" w:rsidR="004256EE" w:rsidRPr="00224B6B" w:rsidRDefault="004256EE" w:rsidP="004256EE">
            <w:pPr>
              <w:widowControl/>
              <w:autoSpaceDE/>
              <w:autoSpaceDN/>
              <w:ind w:left="-57" w:right="-57"/>
              <w:jc w:val="center"/>
              <w:rPr>
                <w:b/>
                <w:bCs/>
                <w:color w:val="000000"/>
                <w:sz w:val="18"/>
                <w:szCs w:val="18"/>
                <w:lang w:bidi="ar-SA"/>
              </w:rPr>
            </w:pPr>
            <w:r w:rsidRPr="00224B6B">
              <w:rPr>
                <w:b/>
                <w:bCs/>
                <w:color w:val="000000"/>
                <w:sz w:val="18"/>
                <w:szCs w:val="18"/>
                <w:lang w:bidi="ar-SA"/>
              </w:rPr>
              <w:t>Гкал</w:t>
            </w:r>
          </w:p>
        </w:tc>
        <w:tc>
          <w:tcPr>
            <w:tcW w:w="306" w:type="pct"/>
            <w:shd w:val="clear" w:color="auto" w:fill="auto"/>
            <w:vAlign w:val="center"/>
            <w:hideMark/>
          </w:tcPr>
          <w:p w14:paraId="3C1DAF0D" w14:textId="7B900B30"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59D14EB4" w14:textId="77777777" w:rsidR="004256EE" w:rsidRPr="00224B6B" w:rsidRDefault="004256EE" w:rsidP="004256EE">
            <w:pPr>
              <w:jc w:val="center"/>
              <w:rPr>
                <w:color w:val="000000"/>
                <w:sz w:val="20"/>
                <w:szCs w:val="20"/>
              </w:rPr>
            </w:pPr>
            <w:r w:rsidRPr="00224B6B">
              <w:rPr>
                <w:bCs/>
                <w:color w:val="000000"/>
                <w:sz w:val="20"/>
                <w:szCs w:val="20"/>
              </w:rPr>
              <w:t>1134,35</w:t>
            </w:r>
          </w:p>
        </w:tc>
        <w:tc>
          <w:tcPr>
            <w:tcW w:w="306" w:type="pct"/>
            <w:shd w:val="clear" w:color="auto" w:fill="auto"/>
            <w:vAlign w:val="center"/>
            <w:hideMark/>
          </w:tcPr>
          <w:p w14:paraId="4DC52615" w14:textId="77777777" w:rsidR="004256EE" w:rsidRPr="00224B6B" w:rsidRDefault="004256EE" w:rsidP="004256EE">
            <w:pPr>
              <w:jc w:val="center"/>
              <w:rPr>
                <w:color w:val="000000"/>
                <w:sz w:val="20"/>
                <w:szCs w:val="20"/>
              </w:rPr>
            </w:pPr>
            <w:r w:rsidRPr="00224B6B">
              <w:rPr>
                <w:bCs/>
                <w:color w:val="000000"/>
                <w:sz w:val="20"/>
                <w:szCs w:val="20"/>
              </w:rPr>
              <w:t>774,93</w:t>
            </w:r>
          </w:p>
        </w:tc>
        <w:tc>
          <w:tcPr>
            <w:tcW w:w="306" w:type="pct"/>
            <w:shd w:val="clear" w:color="auto" w:fill="auto"/>
            <w:vAlign w:val="center"/>
            <w:hideMark/>
          </w:tcPr>
          <w:p w14:paraId="1F52D38A" w14:textId="77777777" w:rsidR="004256EE" w:rsidRPr="00224B6B" w:rsidRDefault="004256EE" w:rsidP="004256EE">
            <w:pPr>
              <w:jc w:val="center"/>
              <w:rPr>
                <w:color w:val="000000"/>
                <w:sz w:val="20"/>
                <w:szCs w:val="20"/>
              </w:rPr>
            </w:pPr>
            <w:r w:rsidRPr="00224B6B">
              <w:rPr>
                <w:bCs/>
                <w:color w:val="000000"/>
                <w:sz w:val="20"/>
                <w:szCs w:val="20"/>
              </w:rPr>
              <w:t>774,93</w:t>
            </w:r>
          </w:p>
        </w:tc>
        <w:tc>
          <w:tcPr>
            <w:tcW w:w="306" w:type="pct"/>
            <w:shd w:val="clear" w:color="auto" w:fill="auto"/>
            <w:vAlign w:val="center"/>
            <w:hideMark/>
          </w:tcPr>
          <w:p w14:paraId="478A1BCA" w14:textId="77777777" w:rsidR="004256EE" w:rsidRPr="00224B6B" w:rsidRDefault="004256EE" w:rsidP="004256EE">
            <w:pPr>
              <w:jc w:val="center"/>
              <w:rPr>
                <w:color w:val="000000"/>
                <w:sz w:val="20"/>
                <w:szCs w:val="20"/>
              </w:rPr>
            </w:pPr>
            <w:r w:rsidRPr="00224B6B">
              <w:rPr>
                <w:bCs/>
                <w:color w:val="000000"/>
                <w:sz w:val="20"/>
                <w:szCs w:val="20"/>
              </w:rPr>
              <w:t>774,93</w:t>
            </w:r>
          </w:p>
        </w:tc>
        <w:tc>
          <w:tcPr>
            <w:tcW w:w="306" w:type="pct"/>
            <w:shd w:val="clear" w:color="auto" w:fill="auto"/>
            <w:vAlign w:val="center"/>
            <w:hideMark/>
          </w:tcPr>
          <w:p w14:paraId="1858F93D" w14:textId="77777777" w:rsidR="004256EE" w:rsidRPr="00224B6B" w:rsidRDefault="004256EE" w:rsidP="004256EE">
            <w:pPr>
              <w:jc w:val="center"/>
              <w:rPr>
                <w:color w:val="000000"/>
                <w:sz w:val="20"/>
                <w:szCs w:val="20"/>
              </w:rPr>
            </w:pPr>
            <w:r w:rsidRPr="00224B6B">
              <w:rPr>
                <w:bCs/>
                <w:color w:val="000000"/>
                <w:sz w:val="20"/>
                <w:szCs w:val="20"/>
              </w:rPr>
              <w:t>774,93</w:t>
            </w:r>
          </w:p>
        </w:tc>
        <w:tc>
          <w:tcPr>
            <w:tcW w:w="306" w:type="pct"/>
            <w:shd w:val="clear" w:color="auto" w:fill="auto"/>
            <w:vAlign w:val="center"/>
            <w:hideMark/>
          </w:tcPr>
          <w:p w14:paraId="285E5F5F" w14:textId="77777777" w:rsidR="004256EE" w:rsidRPr="00224B6B" w:rsidRDefault="004256EE" w:rsidP="004256EE">
            <w:pPr>
              <w:jc w:val="center"/>
              <w:rPr>
                <w:color w:val="000000"/>
                <w:sz w:val="20"/>
                <w:szCs w:val="20"/>
              </w:rPr>
            </w:pPr>
            <w:r w:rsidRPr="00224B6B">
              <w:rPr>
                <w:bCs/>
                <w:color w:val="000000"/>
                <w:sz w:val="20"/>
                <w:szCs w:val="20"/>
              </w:rPr>
              <w:t>774,93</w:t>
            </w:r>
          </w:p>
        </w:tc>
        <w:tc>
          <w:tcPr>
            <w:tcW w:w="306" w:type="pct"/>
            <w:shd w:val="clear" w:color="auto" w:fill="auto"/>
            <w:vAlign w:val="center"/>
            <w:hideMark/>
          </w:tcPr>
          <w:p w14:paraId="477D7A8E" w14:textId="77777777" w:rsidR="004256EE" w:rsidRPr="00224B6B" w:rsidRDefault="004256EE" w:rsidP="004256EE">
            <w:pPr>
              <w:jc w:val="center"/>
              <w:rPr>
                <w:color w:val="000000"/>
                <w:sz w:val="20"/>
                <w:szCs w:val="20"/>
              </w:rPr>
            </w:pPr>
            <w:r w:rsidRPr="00224B6B">
              <w:rPr>
                <w:bCs/>
                <w:color w:val="000000"/>
                <w:sz w:val="20"/>
                <w:szCs w:val="20"/>
              </w:rPr>
              <w:t>774,93</w:t>
            </w:r>
          </w:p>
        </w:tc>
        <w:tc>
          <w:tcPr>
            <w:tcW w:w="306" w:type="pct"/>
            <w:shd w:val="clear" w:color="auto" w:fill="auto"/>
            <w:vAlign w:val="center"/>
            <w:hideMark/>
          </w:tcPr>
          <w:p w14:paraId="33D37885"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52C36579"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2D18C706" w14:textId="77777777" w:rsidR="004256EE" w:rsidRPr="00224B6B" w:rsidRDefault="004256EE" w:rsidP="004256EE">
            <w:pPr>
              <w:jc w:val="center"/>
              <w:rPr>
                <w:color w:val="000000"/>
                <w:sz w:val="20"/>
                <w:szCs w:val="20"/>
              </w:rPr>
            </w:pPr>
            <w:r w:rsidRPr="00224B6B">
              <w:rPr>
                <w:bCs/>
                <w:color w:val="000000"/>
                <w:sz w:val="20"/>
                <w:szCs w:val="20"/>
              </w:rPr>
              <w:t>0,00</w:t>
            </w:r>
          </w:p>
        </w:tc>
        <w:tc>
          <w:tcPr>
            <w:tcW w:w="454" w:type="pct"/>
            <w:shd w:val="clear" w:color="auto" w:fill="auto"/>
            <w:vAlign w:val="center"/>
            <w:hideMark/>
          </w:tcPr>
          <w:p w14:paraId="2A97F285" w14:textId="77777777" w:rsidR="004256EE" w:rsidRPr="00224B6B" w:rsidRDefault="004256EE" w:rsidP="004256EE">
            <w:pPr>
              <w:jc w:val="center"/>
              <w:rPr>
                <w:color w:val="000000"/>
                <w:sz w:val="20"/>
                <w:szCs w:val="20"/>
              </w:rPr>
            </w:pPr>
            <w:r w:rsidRPr="00224B6B">
              <w:rPr>
                <w:bCs/>
                <w:color w:val="000000"/>
                <w:sz w:val="20"/>
                <w:szCs w:val="20"/>
              </w:rPr>
              <w:t>0,00</w:t>
            </w:r>
          </w:p>
        </w:tc>
      </w:tr>
      <w:tr w:rsidR="004256EE" w:rsidRPr="00224B6B" w14:paraId="0421D93B" w14:textId="77777777" w:rsidTr="004256EE">
        <w:trPr>
          <w:trHeight w:val="20"/>
        </w:trPr>
        <w:tc>
          <w:tcPr>
            <w:tcW w:w="811" w:type="pct"/>
            <w:shd w:val="clear" w:color="auto" w:fill="auto"/>
            <w:vAlign w:val="center"/>
            <w:hideMark/>
          </w:tcPr>
          <w:p w14:paraId="7D21A28D" w14:textId="77777777" w:rsidR="004256EE" w:rsidRPr="00224B6B" w:rsidRDefault="004256EE" w:rsidP="004256EE">
            <w:pPr>
              <w:widowControl/>
              <w:autoSpaceDE/>
              <w:autoSpaceDN/>
              <w:jc w:val="center"/>
              <w:rPr>
                <w:b/>
                <w:bCs/>
                <w:color w:val="000000"/>
                <w:sz w:val="18"/>
                <w:szCs w:val="18"/>
                <w:lang w:bidi="ar-SA"/>
              </w:rPr>
            </w:pPr>
            <w:r w:rsidRPr="00224B6B">
              <w:rPr>
                <w:b/>
                <w:bCs/>
                <w:color w:val="000000"/>
                <w:sz w:val="18"/>
                <w:szCs w:val="18"/>
                <w:lang w:bidi="ar-SA"/>
              </w:rPr>
              <w:t>Прочие</w:t>
            </w:r>
          </w:p>
        </w:tc>
        <w:tc>
          <w:tcPr>
            <w:tcW w:w="369" w:type="pct"/>
            <w:shd w:val="clear" w:color="auto" w:fill="auto"/>
            <w:vAlign w:val="center"/>
            <w:hideMark/>
          </w:tcPr>
          <w:p w14:paraId="0E65E866" w14:textId="77777777" w:rsidR="004256EE" w:rsidRPr="00224B6B" w:rsidRDefault="004256EE" w:rsidP="004256EE">
            <w:pPr>
              <w:widowControl/>
              <w:autoSpaceDE/>
              <w:autoSpaceDN/>
              <w:ind w:left="-57" w:right="-57"/>
              <w:jc w:val="center"/>
              <w:rPr>
                <w:b/>
                <w:bCs/>
                <w:color w:val="000000"/>
                <w:sz w:val="18"/>
                <w:szCs w:val="18"/>
                <w:lang w:bidi="ar-SA"/>
              </w:rPr>
            </w:pPr>
            <w:r w:rsidRPr="00224B6B">
              <w:rPr>
                <w:b/>
                <w:bCs/>
                <w:color w:val="000000"/>
                <w:sz w:val="18"/>
                <w:szCs w:val="18"/>
                <w:lang w:bidi="ar-SA"/>
              </w:rPr>
              <w:t>Гкал</w:t>
            </w:r>
          </w:p>
        </w:tc>
        <w:tc>
          <w:tcPr>
            <w:tcW w:w="306" w:type="pct"/>
            <w:shd w:val="clear" w:color="auto" w:fill="auto"/>
            <w:vAlign w:val="center"/>
            <w:hideMark/>
          </w:tcPr>
          <w:p w14:paraId="3BFF3E19" w14:textId="01D09724"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49FE231E"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35960E2A"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58AA3A0C"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1581C191"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2DEB9E09"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431A8840"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6BE9D5F1"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04C15E77"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09519B87"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1AC84889" w14:textId="77777777" w:rsidR="004256EE" w:rsidRPr="00224B6B" w:rsidRDefault="004256EE" w:rsidP="004256EE">
            <w:pPr>
              <w:jc w:val="center"/>
              <w:rPr>
                <w:color w:val="000000"/>
                <w:sz w:val="20"/>
                <w:szCs w:val="20"/>
              </w:rPr>
            </w:pPr>
            <w:r w:rsidRPr="00224B6B">
              <w:rPr>
                <w:bCs/>
                <w:color w:val="000000"/>
                <w:sz w:val="20"/>
                <w:szCs w:val="20"/>
              </w:rPr>
              <w:t>0,00</w:t>
            </w:r>
          </w:p>
        </w:tc>
        <w:tc>
          <w:tcPr>
            <w:tcW w:w="454" w:type="pct"/>
            <w:shd w:val="clear" w:color="auto" w:fill="auto"/>
            <w:vAlign w:val="center"/>
            <w:hideMark/>
          </w:tcPr>
          <w:p w14:paraId="109375FB" w14:textId="77777777" w:rsidR="004256EE" w:rsidRPr="00224B6B" w:rsidRDefault="004256EE" w:rsidP="004256EE">
            <w:pPr>
              <w:jc w:val="center"/>
              <w:rPr>
                <w:color w:val="000000"/>
                <w:sz w:val="20"/>
                <w:szCs w:val="20"/>
              </w:rPr>
            </w:pPr>
            <w:r w:rsidRPr="00224B6B">
              <w:rPr>
                <w:bCs/>
                <w:color w:val="000000"/>
                <w:sz w:val="20"/>
                <w:szCs w:val="20"/>
              </w:rPr>
              <w:t>0,00</w:t>
            </w:r>
          </w:p>
        </w:tc>
      </w:tr>
      <w:tr w:rsidR="004256EE" w:rsidRPr="00224B6B" w14:paraId="48ED4CC1" w14:textId="77777777" w:rsidTr="004256EE">
        <w:trPr>
          <w:trHeight w:val="20"/>
        </w:trPr>
        <w:tc>
          <w:tcPr>
            <w:tcW w:w="811" w:type="pct"/>
            <w:shd w:val="clear" w:color="auto" w:fill="auto"/>
            <w:vAlign w:val="center"/>
            <w:hideMark/>
          </w:tcPr>
          <w:p w14:paraId="21976502" w14:textId="77777777" w:rsidR="004256EE" w:rsidRPr="00224B6B" w:rsidRDefault="004256EE" w:rsidP="004256EE">
            <w:pPr>
              <w:jc w:val="center"/>
              <w:rPr>
                <w:b/>
                <w:bCs/>
                <w:color w:val="000000"/>
                <w:sz w:val="18"/>
                <w:szCs w:val="18"/>
              </w:rPr>
            </w:pPr>
            <w:r w:rsidRPr="00224B6B">
              <w:rPr>
                <w:b/>
                <w:bCs/>
                <w:color w:val="000000"/>
                <w:sz w:val="18"/>
                <w:szCs w:val="18"/>
              </w:rPr>
              <w:t>пос. Лукаши</w:t>
            </w:r>
          </w:p>
        </w:tc>
        <w:tc>
          <w:tcPr>
            <w:tcW w:w="369" w:type="pct"/>
            <w:shd w:val="clear" w:color="auto" w:fill="auto"/>
            <w:vAlign w:val="center"/>
            <w:hideMark/>
          </w:tcPr>
          <w:p w14:paraId="480AB686" w14:textId="77777777" w:rsidR="004256EE" w:rsidRPr="00224B6B" w:rsidRDefault="004256EE" w:rsidP="004256EE">
            <w:pPr>
              <w:widowControl/>
              <w:autoSpaceDE/>
              <w:autoSpaceDN/>
              <w:ind w:left="-57" w:right="-57"/>
              <w:jc w:val="center"/>
              <w:rPr>
                <w:b/>
                <w:bCs/>
                <w:color w:val="000000"/>
                <w:sz w:val="18"/>
                <w:szCs w:val="18"/>
                <w:lang w:bidi="ar-SA"/>
              </w:rPr>
            </w:pPr>
            <w:r w:rsidRPr="00224B6B">
              <w:rPr>
                <w:b/>
                <w:bCs/>
                <w:color w:val="000000"/>
                <w:sz w:val="18"/>
                <w:szCs w:val="18"/>
                <w:lang w:bidi="ar-SA"/>
              </w:rPr>
              <w:t>Гкал</w:t>
            </w:r>
          </w:p>
        </w:tc>
        <w:tc>
          <w:tcPr>
            <w:tcW w:w="306" w:type="pct"/>
            <w:shd w:val="clear" w:color="auto" w:fill="auto"/>
            <w:vAlign w:val="center"/>
            <w:hideMark/>
          </w:tcPr>
          <w:p w14:paraId="1A6070F1" w14:textId="33A655DC"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00D99004"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3576A15A" w14:textId="77777777" w:rsidR="004256EE" w:rsidRPr="00224B6B" w:rsidRDefault="004256EE" w:rsidP="004256EE">
            <w:pPr>
              <w:jc w:val="center"/>
              <w:rPr>
                <w:color w:val="000000"/>
                <w:sz w:val="20"/>
                <w:szCs w:val="20"/>
              </w:rPr>
            </w:pPr>
            <w:r w:rsidRPr="00224B6B">
              <w:rPr>
                <w:bCs/>
                <w:color w:val="000000"/>
                <w:sz w:val="20"/>
                <w:szCs w:val="20"/>
              </w:rPr>
              <w:t>309,87</w:t>
            </w:r>
          </w:p>
        </w:tc>
        <w:tc>
          <w:tcPr>
            <w:tcW w:w="306" w:type="pct"/>
            <w:shd w:val="clear" w:color="auto" w:fill="auto"/>
            <w:vAlign w:val="center"/>
            <w:hideMark/>
          </w:tcPr>
          <w:p w14:paraId="2318C081" w14:textId="77777777" w:rsidR="004256EE" w:rsidRPr="00224B6B" w:rsidRDefault="004256EE" w:rsidP="004256EE">
            <w:pPr>
              <w:jc w:val="center"/>
              <w:rPr>
                <w:color w:val="000000"/>
                <w:sz w:val="20"/>
                <w:szCs w:val="20"/>
              </w:rPr>
            </w:pPr>
            <w:r w:rsidRPr="00224B6B">
              <w:rPr>
                <w:bCs/>
                <w:color w:val="000000"/>
                <w:sz w:val="20"/>
                <w:szCs w:val="20"/>
              </w:rPr>
              <w:t>309,87</w:t>
            </w:r>
          </w:p>
        </w:tc>
        <w:tc>
          <w:tcPr>
            <w:tcW w:w="306" w:type="pct"/>
            <w:shd w:val="clear" w:color="auto" w:fill="auto"/>
            <w:vAlign w:val="center"/>
            <w:hideMark/>
          </w:tcPr>
          <w:p w14:paraId="079DECC2" w14:textId="77777777" w:rsidR="004256EE" w:rsidRPr="00224B6B" w:rsidRDefault="004256EE" w:rsidP="004256EE">
            <w:pPr>
              <w:jc w:val="center"/>
              <w:rPr>
                <w:color w:val="000000"/>
                <w:sz w:val="20"/>
                <w:szCs w:val="20"/>
              </w:rPr>
            </w:pPr>
            <w:r w:rsidRPr="00224B6B">
              <w:rPr>
                <w:bCs/>
                <w:color w:val="000000"/>
                <w:sz w:val="20"/>
                <w:szCs w:val="20"/>
              </w:rPr>
              <w:t>309,87</w:t>
            </w:r>
          </w:p>
        </w:tc>
        <w:tc>
          <w:tcPr>
            <w:tcW w:w="306" w:type="pct"/>
            <w:shd w:val="clear" w:color="auto" w:fill="auto"/>
            <w:vAlign w:val="center"/>
            <w:hideMark/>
          </w:tcPr>
          <w:p w14:paraId="5090846D" w14:textId="77777777" w:rsidR="004256EE" w:rsidRPr="00224B6B" w:rsidRDefault="004256EE" w:rsidP="004256EE">
            <w:pPr>
              <w:jc w:val="center"/>
              <w:rPr>
                <w:color w:val="000000"/>
                <w:sz w:val="20"/>
                <w:szCs w:val="20"/>
              </w:rPr>
            </w:pPr>
            <w:r w:rsidRPr="00224B6B">
              <w:rPr>
                <w:bCs/>
                <w:color w:val="000000"/>
                <w:sz w:val="20"/>
                <w:szCs w:val="20"/>
              </w:rPr>
              <w:t>309,87</w:t>
            </w:r>
          </w:p>
        </w:tc>
        <w:tc>
          <w:tcPr>
            <w:tcW w:w="306" w:type="pct"/>
            <w:shd w:val="clear" w:color="auto" w:fill="auto"/>
            <w:vAlign w:val="center"/>
            <w:hideMark/>
          </w:tcPr>
          <w:p w14:paraId="53351B0B" w14:textId="77777777" w:rsidR="004256EE" w:rsidRPr="00224B6B" w:rsidRDefault="004256EE" w:rsidP="004256EE">
            <w:pPr>
              <w:jc w:val="center"/>
              <w:rPr>
                <w:color w:val="000000"/>
                <w:sz w:val="20"/>
                <w:szCs w:val="20"/>
              </w:rPr>
            </w:pPr>
            <w:r w:rsidRPr="00224B6B">
              <w:rPr>
                <w:bCs/>
                <w:color w:val="000000"/>
                <w:sz w:val="20"/>
                <w:szCs w:val="20"/>
              </w:rPr>
              <w:t>309,87</w:t>
            </w:r>
          </w:p>
        </w:tc>
        <w:tc>
          <w:tcPr>
            <w:tcW w:w="306" w:type="pct"/>
            <w:shd w:val="clear" w:color="auto" w:fill="auto"/>
            <w:vAlign w:val="center"/>
            <w:hideMark/>
          </w:tcPr>
          <w:p w14:paraId="375B5FD8" w14:textId="77777777" w:rsidR="004256EE" w:rsidRPr="00224B6B" w:rsidRDefault="004256EE" w:rsidP="004256EE">
            <w:pPr>
              <w:jc w:val="center"/>
              <w:rPr>
                <w:color w:val="000000"/>
                <w:sz w:val="20"/>
                <w:szCs w:val="20"/>
              </w:rPr>
            </w:pPr>
            <w:r w:rsidRPr="00224B6B">
              <w:rPr>
                <w:bCs/>
                <w:color w:val="000000"/>
                <w:sz w:val="20"/>
                <w:szCs w:val="20"/>
              </w:rPr>
              <w:t>309,87</w:t>
            </w:r>
          </w:p>
        </w:tc>
        <w:tc>
          <w:tcPr>
            <w:tcW w:w="306" w:type="pct"/>
            <w:shd w:val="clear" w:color="auto" w:fill="auto"/>
            <w:vAlign w:val="center"/>
            <w:hideMark/>
          </w:tcPr>
          <w:p w14:paraId="4778BC0F"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7DD35613"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2F9A13CF" w14:textId="77777777" w:rsidR="004256EE" w:rsidRPr="00224B6B" w:rsidRDefault="004256EE" w:rsidP="004256EE">
            <w:pPr>
              <w:jc w:val="center"/>
              <w:rPr>
                <w:color w:val="000000"/>
                <w:sz w:val="20"/>
                <w:szCs w:val="20"/>
              </w:rPr>
            </w:pPr>
            <w:r w:rsidRPr="00224B6B">
              <w:rPr>
                <w:bCs/>
                <w:color w:val="000000"/>
                <w:sz w:val="20"/>
                <w:szCs w:val="20"/>
              </w:rPr>
              <w:t>0,00</w:t>
            </w:r>
          </w:p>
        </w:tc>
        <w:tc>
          <w:tcPr>
            <w:tcW w:w="454" w:type="pct"/>
            <w:shd w:val="clear" w:color="auto" w:fill="auto"/>
            <w:vAlign w:val="center"/>
            <w:hideMark/>
          </w:tcPr>
          <w:p w14:paraId="44F6BE3F" w14:textId="77777777" w:rsidR="004256EE" w:rsidRPr="00224B6B" w:rsidRDefault="004256EE" w:rsidP="004256EE">
            <w:pPr>
              <w:jc w:val="center"/>
              <w:rPr>
                <w:color w:val="000000"/>
                <w:sz w:val="20"/>
                <w:szCs w:val="20"/>
              </w:rPr>
            </w:pPr>
            <w:r w:rsidRPr="00224B6B">
              <w:rPr>
                <w:bCs/>
                <w:color w:val="000000"/>
                <w:sz w:val="20"/>
                <w:szCs w:val="20"/>
              </w:rPr>
              <w:t>0,00</w:t>
            </w:r>
          </w:p>
        </w:tc>
      </w:tr>
      <w:tr w:rsidR="004256EE" w:rsidRPr="00224B6B" w14:paraId="1AF39670" w14:textId="77777777" w:rsidTr="004256EE">
        <w:trPr>
          <w:trHeight w:val="20"/>
        </w:trPr>
        <w:tc>
          <w:tcPr>
            <w:tcW w:w="811" w:type="pct"/>
            <w:shd w:val="clear" w:color="auto" w:fill="auto"/>
            <w:vAlign w:val="center"/>
            <w:hideMark/>
          </w:tcPr>
          <w:p w14:paraId="52A66818" w14:textId="77777777" w:rsidR="004256EE" w:rsidRPr="00224B6B" w:rsidRDefault="004256EE" w:rsidP="004256EE">
            <w:pPr>
              <w:jc w:val="center"/>
              <w:rPr>
                <w:color w:val="000000"/>
                <w:sz w:val="18"/>
                <w:szCs w:val="18"/>
              </w:rPr>
            </w:pPr>
            <w:r w:rsidRPr="00224B6B">
              <w:rPr>
                <w:color w:val="000000"/>
                <w:sz w:val="18"/>
                <w:szCs w:val="18"/>
              </w:rPr>
              <w:t>Жилые</w:t>
            </w:r>
          </w:p>
        </w:tc>
        <w:tc>
          <w:tcPr>
            <w:tcW w:w="369" w:type="pct"/>
            <w:shd w:val="clear" w:color="auto" w:fill="auto"/>
            <w:vAlign w:val="center"/>
            <w:hideMark/>
          </w:tcPr>
          <w:p w14:paraId="54F454B5" w14:textId="77777777" w:rsidR="004256EE" w:rsidRPr="00224B6B" w:rsidRDefault="004256EE" w:rsidP="004256EE">
            <w:pPr>
              <w:widowControl/>
              <w:autoSpaceDE/>
              <w:autoSpaceDN/>
              <w:ind w:left="-57" w:right="-57"/>
              <w:jc w:val="center"/>
              <w:rPr>
                <w:color w:val="000000"/>
                <w:sz w:val="18"/>
                <w:szCs w:val="18"/>
                <w:lang w:bidi="ar-SA"/>
              </w:rPr>
            </w:pPr>
            <w:r w:rsidRPr="00224B6B">
              <w:rPr>
                <w:color w:val="000000"/>
                <w:sz w:val="18"/>
                <w:szCs w:val="18"/>
                <w:lang w:bidi="ar-SA"/>
              </w:rPr>
              <w:t>Гкал</w:t>
            </w:r>
          </w:p>
        </w:tc>
        <w:tc>
          <w:tcPr>
            <w:tcW w:w="306" w:type="pct"/>
            <w:shd w:val="clear" w:color="auto" w:fill="auto"/>
            <w:vAlign w:val="center"/>
            <w:hideMark/>
          </w:tcPr>
          <w:p w14:paraId="2A8175FF" w14:textId="0A7713D0"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43986F29"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49ED4239"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2E1265BE"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12D5E61E"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32E9DA4D"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506887CD"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552E966B"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774D63A1"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6EF412BE"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247FFB96" w14:textId="77777777" w:rsidR="004256EE" w:rsidRPr="00224B6B" w:rsidRDefault="004256EE" w:rsidP="004256EE">
            <w:pPr>
              <w:jc w:val="center"/>
              <w:rPr>
                <w:color w:val="000000"/>
                <w:sz w:val="20"/>
                <w:szCs w:val="20"/>
              </w:rPr>
            </w:pPr>
            <w:r w:rsidRPr="00224B6B">
              <w:rPr>
                <w:color w:val="000000"/>
                <w:sz w:val="20"/>
                <w:szCs w:val="20"/>
              </w:rPr>
              <w:t>0,00</w:t>
            </w:r>
          </w:p>
        </w:tc>
        <w:tc>
          <w:tcPr>
            <w:tcW w:w="454" w:type="pct"/>
            <w:shd w:val="clear" w:color="auto" w:fill="auto"/>
            <w:vAlign w:val="center"/>
            <w:hideMark/>
          </w:tcPr>
          <w:p w14:paraId="5CE36702" w14:textId="77777777" w:rsidR="004256EE" w:rsidRPr="00224B6B" w:rsidRDefault="004256EE" w:rsidP="004256EE">
            <w:pPr>
              <w:jc w:val="center"/>
              <w:rPr>
                <w:color w:val="000000"/>
                <w:sz w:val="20"/>
                <w:szCs w:val="20"/>
              </w:rPr>
            </w:pPr>
            <w:r w:rsidRPr="00224B6B">
              <w:rPr>
                <w:color w:val="000000"/>
                <w:sz w:val="20"/>
                <w:szCs w:val="20"/>
              </w:rPr>
              <w:t>0,00</w:t>
            </w:r>
          </w:p>
        </w:tc>
      </w:tr>
      <w:tr w:rsidR="004256EE" w:rsidRPr="00224B6B" w14:paraId="1321EF13" w14:textId="77777777" w:rsidTr="004256EE">
        <w:trPr>
          <w:trHeight w:val="20"/>
        </w:trPr>
        <w:tc>
          <w:tcPr>
            <w:tcW w:w="811" w:type="pct"/>
            <w:shd w:val="clear" w:color="auto" w:fill="auto"/>
            <w:vAlign w:val="center"/>
            <w:hideMark/>
          </w:tcPr>
          <w:p w14:paraId="0DDF10F2" w14:textId="77777777" w:rsidR="004256EE" w:rsidRPr="00224B6B" w:rsidRDefault="004256EE" w:rsidP="004256EE">
            <w:pPr>
              <w:jc w:val="center"/>
              <w:rPr>
                <w:color w:val="000000"/>
                <w:sz w:val="18"/>
                <w:szCs w:val="18"/>
              </w:rPr>
            </w:pPr>
            <w:r w:rsidRPr="00224B6B">
              <w:rPr>
                <w:color w:val="000000"/>
                <w:sz w:val="18"/>
                <w:szCs w:val="18"/>
              </w:rPr>
              <w:t>Общественные</w:t>
            </w:r>
          </w:p>
        </w:tc>
        <w:tc>
          <w:tcPr>
            <w:tcW w:w="369" w:type="pct"/>
            <w:shd w:val="clear" w:color="auto" w:fill="auto"/>
            <w:vAlign w:val="center"/>
            <w:hideMark/>
          </w:tcPr>
          <w:p w14:paraId="4199C79D" w14:textId="77777777" w:rsidR="004256EE" w:rsidRPr="00224B6B" w:rsidRDefault="004256EE" w:rsidP="004256EE">
            <w:pPr>
              <w:widowControl/>
              <w:autoSpaceDE/>
              <w:autoSpaceDN/>
              <w:ind w:left="-57" w:right="-57"/>
              <w:jc w:val="center"/>
              <w:rPr>
                <w:color w:val="000000"/>
                <w:sz w:val="18"/>
                <w:szCs w:val="18"/>
                <w:lang w:bidi="ar-SA"/>
              </w:rPr>
            </w:pPr>
            <w:r w:rsidRPr="00224B6B">
              <w:rPr>
                <w:color w:val="000000"/>
                <w:sz w:val="18"/>
                <w:szCs w:val="18"/>
                <w:lang w:bidi="ar-SA"/>
              </w:rPr>
              <w:t>Гкал</w:t>
            </w:r>
          </w:p>
        </w:tc>
        <w:tc>
          <w:tcPr>
            <w:tcW w:w="306" w:type="pct"/>
            <w:shd w:val="clear" w:color="auto" w:fill="auto"/>
            <w:vAlign w:val="center"/>
            <w:hideMark/>
          </w:tcPr>
          <w:p w14:paraId="62362C0F" w14:textId="4A86405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53453129"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207BD973" w14:textId="77777777" w:rsidR="004256EE" w:rsidRPr="00224B6B" w:rsidRDefault="004256EE" w:rsidP="004256EE">
            <w:pPr>
              <w:jc w:val="center"/>
              <w:rPr>
                <w:color w:val="000000"/>
                <w:sz w:val="20"/>
                <w:szCs w:val="20"/>
              </w:rPr>
            </w:pPr>
            <w:r w:rsidRPr="00224B6B">
              <w:rPr>
                <w:color w:val="000000"/>
                <w:sz w:val="20"/>
                <w:szCs w:val="20"/>
              </w:rPr>
              <w:t>309,87</w:t>
            </w:r>
          </w:p>
        </w:tc>
        <w:tc>
          <w:tcPr>
            <w:tcW w:w="306" w:type="pct"/>
            <w:shd w:val="clear" w:color="auto" w:fill="auto"/>
            <w:vAlign w:val="center"/>
            <w:hideMark/>
          </w:tcPr>
          <w:p w14:paraId="4A51C54D" w14:textId="77777777" w:rsidR="004256EE" w:rsidRPr="00224B6B" w:rsidRDefault="004256EE" w:rsidP="004256EE">
            <w:pPr>
              <w:jc w:val="center"/>
              <w:rPr>
                <w:color w:val="000000"/>
                <w:sz w:val="20"/>
                <w:szCs w:val="20"/>
              </w:rPr>
            </w:pPr>
            <w:r w:rsidRPr="00224B6B">
              <w:rPr>
                <w:color w:val="000000"/>
                <w:sz w:val="20"/>
                <w:szCs w:val="20"/>
              </w:rPr>
              <w:t>309,87</w:t>
            </w:r>
          </w:p>
        </w:tc>
        <w:tc>
          <w:tcPr>
            <w:tcW w:w="306" w:type="pct"/>
            <w:shd w:val="clear" w:color="auto" w:fill="auto"/>
            <w:vAlign w:val="center"/>
            <w:hideMark/>
          </w:tcPr>
          <w:p w14:paraId="3E0B017A" w14:textId="77777777" w:rsidR="004256EE" w:rsidRPr="00224B6B" w:rsidRDefault="004256EE" w:rsidP="004256EE">
            <w:pPr>
              <w:jc w:val="center"/>
              <w:rPr>
                <w:color w:val="000000"/>
                <w:sz w:val="20"/>
                <w:szCs w:val="20"/>
              </w:rPr>
            </w:pPr>
            <w:r w:rsidRPr="00224B6B">
              <w:rPr>
                <w:color w:val="000000"/>
                <w:sz w:val="20"/>
                <w:szCs w:val="20"/>
              </w:rPr>
              <w:t>309,87</w:t>
            </w:r>
          </w:p>
        </w:tc>
        <w:tc>
          <w:tcPr>
            <w:tcW w:w="306" w:type="pct"/>
            <w:shd w:val="clear" w:color="auto" w:fill="auto"/>
            <w:vAlign w:val="center"/>
            <w:hideMark/>
          </w:tcPr>
          <w:p w14:paraId="47446B61" w14:textId="77777777" w:rsidR="004256EE" w:rsidRPr="00224B6B" w:rsidRDefault="004256EE" w:rsidP="004256EE">
            <w:pPr>
              <w:jc w:val="center"/>
              <w:rPr>
                <w:color w:val="000000"/>
                <w:sz w:val="20"/>
                <w:szCs w:val="20"/>
              </w:rPr>
            </w:pPr>
            <w:r w:rsidRPr="00224B6B">
              <w:rPr>
                <w:color w:val="000000"/>
                <w:sz w:val="20"/>
                <w:szCs w:val="20"/>
              </w:rPr>
              <w:t>309,87</w:t>
            </w:r>
          </w:p>
        </w:tc>
        <w:tc>
          <w:tcPr>
            <w:tcW w:w="306" w:type="pct"/>
            <w:shd w:val="clear" w:color="auto" w:fill="auto"/>
            <w:vAlign w:val="center"/>
            <w:hideMark/>
          </w:tcPr>
          <w:p w14:paraId="26D83BB6" w14:textId="77777777" w:rsidR="004256EE" w:rsidRPr="00224B6B" w:rsidRDefault="004256EE" w:rsidP="004256EE">
            <w:pPr>
              <w:jc w:val="center"/>
              <w:rPr>
                <w:color w:val="000000"/>
                <w:sz w:val="20"/>
                <w:szCs w:val="20"/>
              </w:rPr>
            </w:pPr>
            <w:r w:rsidRPr="00224B6B">
              <w:rPr>
                <w:color w:val="000000"/>
                <w:sz w:val="20"/>
                <w:szCs w:val="20"/>
              </w:rPr>
              <w:t>309,87</w:t>
            </w:r>
          </w:p>
        </w:tc>
        <w:tc>
          <w:tcPr>
            <w:tcW w:w="306" w:type="pct"/>
            <w:shd w:val="clear" w:color="auto" w:fill="auto"/>
            <w:vAlign w:val="center"/>
            <w:hideMark/>
          </w:tcPr>
          <w:p w14:paraId="507775EE" w14:textId="77777777" w:rsidR="004256EE" w:rsidRPr="00224B6B" w:rsidRDefault="004256EE" w:rsidP="004256EE">
            <w:pPr>
              <w:jc w:val="center"/>
              <w:rPr>
                <w:color w:val="000000"/>
                <w:sz w:val="20"/>
                <w:szCs w:val="20"/>
              </w:rPr>
            </w:pPr>
            <w:r w:rsidRPr="00224B6B">
              <w:rPr>
                <w:color w:val="000000"/>
                <w:sz w:val="20"/>
                <w:szCs w:val="20"/>
              </w:rPr>
              <w:t>309,87</w:t>
            </w:r>
          </w:p>
        </w:tc>
        <w:tc>
          <w:tcPr>
            <w:tcW w:w="306" w:type="pct"/>
            <w:shd w:val="clear" w:color="auto" w:fill="auto"/>
            <w:vAlign w:val="center"/>
            <w:hideMark/>
          </w:tcPr>
          <w:p w14:paraId="11F409E0"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5A2B84C1"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5290CAA9" w14:textId="77777777" w:rsidR="004256EE" w:rsidRPr="00224B6B" w:rsidRDefault="004256EE" w:rsidP="004256EE">
            <w:pPr>
              <w:jc w:val="center"/>
              <w:rPr>
                <w:color w:val="000000"/>
                <w:sz w:val="20"/>
                <w:szCs w:val="20"/>
              </w:rPr>
            </w:pPr>
            <w:r w:rsidRPr="00224B6B">
              <w:rPr>
                <w:color w:val="000000"/>
                <w:sz w:val="20"/>
                <w:szCs w:val="20"/>
              </w:rPr>
              <w:t>0,00</w:t>
            </w:r>
          </w:p>
        </w:tc>
        <w:tc>
          <w:tcPr>
            <w:tcW w:w="454" w:type="pct"/>
            <w:shd w:val="clear" w:color="auto" w:fill="auto"/>
            <w:vAlign w:val="center"/>
            <w:hideMark/>
          </w:tcPr>
          <w:p w14:paraId="17BB9A7A" w14:textId="77777777" w:rsidR="004256EE" w:rsidRPr="00224B6B" w:rsidRDefault="004256EE" w:rsidP="004256EE">
            <w:pPr>
              <w:jc w:val="center"/>
              <w:rPr>
                <w:color w:val="000000"/>
                <w:sz w:val="20"/>
                <w:szCs w:val="20"/>
              </w:rPr>
            </w:pPr>
            <w:r w:rsidRPr="00224B6B">
              <w:rPr>
                <w:color w:val="000000"/>
                <w:sz w:val="20"/>
                <w:szCs w:val="20"/>
              </w:rPr>
              <w:t>0,00</w:t>
            </w:r>
          </w:p>
        </w:tc>
      </w:tr>
      <w:tr w:rsidR="004256EE" w:rsidRPr="00224B6B" w14:paraId="37EA502E" w14:textId="77777777" w:rsidTr="004256EE">
        <w:trPr>
          <w:trHeight w:val="20"/>
        </w:trPr>
        <w:tc>
          <w:tcPr>
            <w:tcW w:w="811" w:type="pct"/>
            <w:shd w:val="clear" w:color="auto" w:fill="auto"/>
            <w:vAlign w:val="center"/>
            <w:hideMark/>
          </w:tcPr>
          <w:p w14:paraId="17DD5A96" w14:textId="77777777" w:rsidR="004256EE" w:rsidRPr="00224B6B" w:rsidRDefault="004256EE" w:rsidP="004256EE">
            <w:pPr>
              <w:jc w:val="center"/>
              <w:rPr>
                <w:color w:val="000000"/>
                <w:sz w:val="18"/>
                <w:szCs w:val="18"/>
              </w:rPr>
            </w:pPr>
            <w:r w:rsidRPr="00224B6B">
              <w:rPr>
                <w:color w:val="000000"/>
                <w:sz w:val="18"/>
                <w:szCs w:val="18"/>
              </w:rPr>
              <w:t>Прочие</w:t>
            </w:r>
          </w:p>
        </w:tc>
        <w:tc>
          <w:tcPr>
            <w:tcW w:w="369" w:type="pct"/>
            <w:shd w:val="clear" w:color="auto" w:fill="auto"/>
            <w:vAlign w:val="center"/>
            <w:hideMark/>
          </w:tcPr>
          <w:p w14:paraId="21E8E630" w14:textId="77777777" w:rsidR="004256EE" w:rsidRPr="00224B6B" w:rsidRDefault="004256EE" w:rsidP="004256EE">
            <w:pPr>
              <w:widowControl/>
              <w:autoSpaceDE/>
              <w:autoSpaceDN/>
              <w:ind w:left="-57" w:right="-57"/>
              <w:jc w:val="center"/>
              <w:rPr>
                <w:color w:val="000000"/>
                <w:sz w:val="18"/>
                <w:szCs w:val="18"/>
                <w:lang w:bidi="ar-SA"/>
              </w:rPr>
            </w:pPr>
            <w:r w:rsidRPr="00224B6B">
              <w:rPr>
                <w:color w:val="000000"/>
                <w:sz w:val="18"/>
                <w:szCs w:val="18"/>
                <w:lang w:bidi="ar-SA"/>
              </w:rPr>
              <w:t>Гкал</w:t>
            </w:r>
          </w:p>
        </w:tc>
        <w:tc>
          <w:tcPr>
            <w:tcW w:w="306" w:type="pct"/>
            <w:shd w:val="clear" w:color="auto" w:fill="auto"/>
            <w:vAlign w:val="center"/>
            <w:hideMark/>
          </w:tcPr>
          <w:p w14:paraId="15E2D385" w14:textId="2AFF682D"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39D95C46"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62B5C3CB"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72251ED5"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151CB44A"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093D255F"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09CF609E"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73BA3C3A"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4AA56B11"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47093787"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47A41367" w14:textId="77777777" w:rsidR="004256EE" w:rsidRPr="00224B6B" w:rsidRDefault="004256EE" w:rsidP="004256EE">
            <w:pPr>
              <w:jc w:val="center"/>
              <w:rPr>
                <w:color w:val="000000"/>
                <w:sz w:val="20"/>
                <w:szCs w:val="20"/>
              </w:rPr>
            </w:pPr>
            <w:r w:rsidRPr="00224B6B">
              <w:rPr>
                <w:color w:val="000000"/>
                <w:sz w:val="20"/>
                <w:szCs w:val="20"/>
              </w:rPr>
              <w:t>0,00</w:t>
            </w:r>
          </w:p>
        </w:tc>
        <w:tc>
          <w:tcPr>
            <w:tcW w:w="454" w:type="pct"/>
            <w:shd w:val="clear" w:color="auto" w:fill="auto"/>
            <w:vAlign w:val="center"/>
            <w:hideMark/>
          </w:tcPr>
          <w:p w14:paraId="7C893CB1" w14:textId="77777777" w:rsidR="004256EE" w:rsidRPr="00224B6B" w:rsidRDefault="004256EE" w:rsidP="004256EE">
            <w:pPr>
              <w:jc w:val="center"/>
              <w:rPr>
                <w:color w:val="000000"/>
                <w:sz w:val="20"/>
                <w:szCs w:val="20"/>
              </w:rPr>
            </w:pPr>
            <w:r w:rsidRPr="00224B6B">
              <w:rPr>
                <w:color w:val="000000"/>
                <w:sz w:val="20"/>
                <w:szCs w:val="20"/>
              </w:rPr>
              <w:t>0,00</w:t>
            </w:r>
          </w:p>
        </w:tc>
      </w:tr>
      <w:tr w:rsidR="004256EE" w:rsidRPr="00224B6B" w14:paraId="27772B89" w14:textId="77777777" w:rsidTr="004256EE">
        <w:trPr>
          <w:trHeight w:val="20"/>
        </w:trPr>
        <w:tc>
          <w:tcPr>
            <w:tcW w:w="811" w:type="pct"/>
            <w:shd w:val="clear" w:color="auto" w:fill="auto"/>
            <w:vAlign w:val="center"/>
            <w:hideMark/>
          </w:tcPr>
          <w:p w14:paraId="3312D48C" w14:textId="77777777" w:rsidR="004256EE" w:rsidRPr="00224B6B" w:rsidRDefault="004256EE" w:rsidP="004256EE">
            <w:pPr>
              <w:jc w:val="center"/>
              <w:rPr>
                <w:b/>
                <w:bCs/>
                <w:color w:val="000000"/>
                <w:sz w:val="18"/>
                <w:szCs w:val="18"/>
              </w:rPr>
            </w:pPr>
            <w:r w:rsidRPr="00224B6B">
              <w:rPr>
                <w:b/>
                <w:bCs/>
                <w:color w:val="000000"/>
                <w:sz w:val="18"/>
                <w:szCs w:val="18"/>
              </w:rPr>
              <w:t>д. Пудомяги</w:t>
            </w:r>
          </w:p>
        </w:tc>
        <w:tc>
          <w:tcPr>
            <w:tcW w:w="369" w:type="pct"/>
            <w:shd w:val="clear" w:color="auto" w:fill="auto"/>
            <w:vAlign w:val="center"/>
            <w:hideMark/>
          </w:tcPr>
          <w:p w14:paraId="7470BE8C" w14:textId="77777777" w:rsidR="004256EE" w:rsidRPr="00224B6B" w:rsidRDefault="004256EE" w:rsidP="004256EE">
            <w:pPr>
              <w:widowControl/>
              <w:autoSpaceDE/>
              <w:autoSpaceDN/>
              <w:ind w:left="-57" w:right="-57"/>
              <w:jc w:val="center"/>
              <w:rPr>
                <w:b/>
                <w:bCs/>
                <w:color w:val="000000"/>
                <w:sz w:val="18"/>
                <w:szCs w:val="18"/>
                <w:lang w:bidi="ar-SA"/>
              </w:rPr>
            </w:pPr>
            <w:r w:rsidRPr="00224B6B">
              <w:rPr>
                <w:b/>
                <w:bCs/>
                <w:color w:val="000000"/>
                <w:sz w:val="18"/>
                <w:szCs w:val="18"/>
                <w:lang w:bidi="ar-SA"/>
              </w:rPr>
              <w:t>Гкал</w:t>
            </w:r>
          </w:p>
        </w:tc>
        <w:tc>
          <w:tcPr>
            <w:tcW w:w="306" w:type="pct"/>
            <w:shd w:val="clear" w:color="auto" w:fill="auto"/>
            <w:vAlign w:val="center"/>
            <w:hideMark/>
          </w:tcPr>
          <w:p w14:paraId="68F97CA6" w14:textId="406F8D03"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462FD834" w14:textId="77777777" w:rsidR="004256EE" w:rsidRPr="00224B6B" w:rsidRDefault="004256EE" w:rsidP="004256EE">
            <w:pPr>
              <w:jc w:val="center"/>
              <w:rPr>
                <w:color w:val="000000"/>
                <w:sz w:val="20"/>
                <w:szCs w:val="20"/>
              </w:rPr>
            </w:pPr>
            <w:r w:rsidRPr="00224B6B">
              <w:rPr>
                <w:bCs/>
                <w:color w:val="000000"/>
                <w:sz w:val="20"/>
                <w:szCs w:val="20"/>
              </w:rPr>
              <w:t>1134,35</w:t>
            </w:r>
          </w:p>
        </w:tc>
        <w:tc>
          <w:tcPr>
            <w:tcW w:w="306" w:type="pct"/>
            <w:shd w:val="clear" w:color="auto" w:fill="auto"/>
            <w:vAlign w:val="center"/>
            <w:hideMark/>
          </w:tcPr>
          <w:p w14:paraId="34860BF2" w14:textId="77777777" w:rsidR="004256EE" w:rsidRPr="00224B6B" w:rsidRDefault="004256EE" w:rsidP="004256EE">
            <w:pPr>
              <w:jc w:val="center"/>
              <w:rPr>
                <w:color w:val="000000"/>
                <w:sz w:val="20"/>
                <w:szCs w:val="20"/>
              </w:rPr>
            </w:pPr>
            <w:r w:rsidRPr="00224B6B">
              <w:rPr>
                <w:bCs/>
                <w:color w:val="000000"/>
                <w:sz w:val="20"/>
                <w:szCs w:val="20"/>
              </w:rPr>
              <w:t>2812,26</w:t>
            </w:r>
          </w:p>
        </w:tc>
        <w:tc>
          <w:tcPr>
            <w:tcW w:w="306" w:type="pct"/>
            <w:shd w:val="clear" w:color="auto" w:fill="auto"/>
            <w:vAlign w:val="center"/>
            <w:hideMark/>
          </w:tcPr>
          <w:p w14:paraId="15852094" w14:textId="77777777" w:rsidR="004256EE" w:rsidRPr="00224B6B" w:rsidRDefault="004256EE" w:rsidP="004256EE">
            <w:pPr>
              <w:jc w:val="center"/>
              <w:rPr>
                <w:color w:val="000000"/>
                <w:sz w:val="20"/>
                <w:szCs w:val="20"/>
              </w:rPr>
            </w:pPr>
            <w:r w:rsidRPr="00224B6B">
              <w:rPr>
                <w:bCs/>
                <w:color w:val="000000"/>
                <w:sz w:val="20"/>
                <w:szCs w:val="20"/>
              </w:rPr>
              <w:t>2812,26</w:t>
            </w:r>
          </w:p>
        </w:tc>
        <w:tc>
          <w:tcPr>
            <w:tcW w:w="306" w:type="pct"/>
            <w:shd w:val="clear" w:color="auto" w:fill="auto"/>
            <w:vAlign w:val="center"/>
            <w:hideMark/>
          </w:tcPr>
          <w:p w14:paraId="2F3F8331" w14:textId="77777777" w:rsidR="004256EE" w:rsidRPr="00224B6B" w:rsidRDefault="004256EE" w:rsidP="004256EE">
            <w:pPr>
              <w:jc w:val="center"/>
              <w:rPr>
                <w:color w:val="000000"/>
                <w:sz w:val="20"/>
                <w:szCs w:val="20"/>
              </w:rPr>
            </w:pPr>
            <w:r w:rsidRPr="00224B6B">
              <w:rPr>
                <w:bCs/>
                <w:color w:val="000000"/>
                <w:sz w:val="20"/>
                <w:szCs w:val="20"/>
              </w:rPr>
              <w:t>2812,26</w:t>
            </w:r>
          </w:p>
        </w:tc>
        <w:tc>
          <w:tcPr>
            <w:tcW w:w="306" w:type="pct"/>
            <w:shd w:val="clear" w:color="auto" w:fill="auto"/>
            <w:vAlign w:val="center"/>
            <w:hideMark/>
          </w:tcPr>
          <w:p w14:paraId="3298B5D5" w14:textId="77777777" w:rsidR="004256EE" w:rsidRPr="00224B6B" w:rsidRDefault="004256EE" w:rsidP="004256EE">
            <w:pPr>
              <w:jc w:val="center"/>
              <w:rPr>
                <w:color w:val="000000"/>
                <w:sz w:val="20"/>
                <w:szCs w:val="20"/>
              </w:rPr>
            </w:pPr>
            <w:r w:rsidRPr="00224B6B">
              <w:rPr>
                <w:bCs/>
                <w:color w:val="000000"/>
                <w:sz w:val="20"/>
                <w:szCs w:val="20"/>
              </w:rPr>
              <w:t>2812,26</w:t>
            </w:r>
          </w:p>
        </w:tc>
        <w:tc>
          <w:tcPr>
            <w:tcW w:w="306" w:type="pct"/>
            <w:shd w:val="clear" w:color="auto" w:fill="auto"/>
            <w:vAlign w:val="center"/>
            <w:hideMark/>
          </w:tcPr>
          <w:p w14:paraId="27848DB6" w14:textId="77777777" w:rsidR="004256EE" w:rsidRPr="00224B6B" w:rsidRDefault="004256EE" w:rsidP="004256EE">
            <w:pPr>
              <w:jc w:val="center"/>
              <w:rPr>
                <w:color w:val="000000"/>
                <w:sz w:val="20"/>
                <w:szCs w:val="20"/>
              </w:rPr>
            </w:pPr>
            <w:r w:rsidRPr="00224B6B">
              <w:rPr>
                <w:bCs/>
                <w:color w:val="000000"/>
                <w:sz w:val="20"/>
                <w:szCs w:val="20"/>
              </w:rPr>
              <w:t>2812,26</w:t>
            </w:r>
          </w:p>
        </w:tc>
        <w:tc>
          <w:tcPr>
            <w:tcW w:w="306" w:type="pct"/>
            <w:shd w:val="clear" w:color="auto" w:fill="auto"/>
            <w:vAlign w:val="center"/>
            <w:hideMark/>
          </w:tcPr>
          <w:p w14:paraId="233D5716" w14:textId="77777777" w:rsidR="004256EE" w:rsidRPr="00224B6B" w:rsidRDefault="004256EE" w:rsidP="004256EE">
            <w:pPr>
              <w:jc w:val="center"/>
              <w:rPr>
                <w:color w:val="000000"/>
                <w:sz w:val="20"/>
                <w:szCs w:val="20"/>
              </w:rPr>
            </w:pPr>
            <w:r w:rsidRPr="00224B6B">
              <w:rPr>
                <w:bCs/>
                <w:color w:val="000000"/>
                <w:sz w:val="20"/>
                <w:szCs w:val="20"/>
              </w:rPr>
              <w:t>2812,26</w:t>
            </w:r>
          </w:p>
        </w:tc>
        <w:tc>
          <w:tcPr>
            <w:tcW w:w="306" w:type="pct"/>
            <w:shd w:val="clear" w:color="auto" w:fill="auto"/>
            <w:vAlign w:val="center"/>
            <w:hideMark/>
          </w:tcPr>
          <w:p w14:paraId="0342A3EA"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2E96EEF9" w14:textId="77777777" w:rsidR="004256EE" w:rsidRPr="00224B6B" w:rsidRDefault="004256EE" w:rsidP="004256EE">
            <w:pPr>
              <w:jc w:val="center"/>
              <w:rPr>
                <w:color w:val="000000"/>
                <w:sz w:val="20"/>
                <w:szCs w:val="20"/>
              </w:rPr>
            </w:pPr>
            <w:r w:rsidRPr="00224B6B">
              <w:rPr>
                <w:bCs/>
                <w:color w:val="000000"/>
                <w:sz w:val="20"/>
                <w:szCs w:val="20"/>
              </w:rPr>
              <w:t>0,00</w:t>
            </w:r>
          </w:p>
        </w:tc>
        <w:tc>
          <w:tcPr>
            <w:tcW w:w="306" w:type="pct"/>
            <w:shd w:val="clear" w:color="auto" w:fill="auto"/>
            <w:vAlign w:val="center"/>
            <w:hideMark/>
          </w:tcPr>
          <w:p w14:paraId="6F5A8B51" w14:textId="77777777" w:rsidR="004256EE" w:rsidRPr="00224B6B" w:rsidRDefault="004256EE" w:rsidP="004256EE">
            <w:pPr>
              <w:jc w:val="center"/>
              <w:rPr>
                <w:color w:val="000000"/>
                <w:sz w:val="20"/>
                <w:szCs w:val="20"/>
              </w:rPr>
            </w:pPr>
            <w:r w:rsidRPr="00224B6B">
              <w:rPr>
                <w:bCs/>
                <w:color w:val="000000"/>
                <w:sz w:val="20"/>
                <w:szCs w:val="20"/>
              </w:rPr>
              <w:t>0,00</w:t>
            </w:r>
          </w:p>
        </w:tc>
        <w:tc>
          <w:tcPr>
            <w:tcW w:w="454" w:type="pct"/>
            <w:shd w:val="clear" w:color="auto" w:fill="auto"/>
            <w:vAlign w:val="center"/>
            <w:hideMark/>
          </w:tcPr>
          <w:p w14:paraId="7F9F907E" w14:textId="77777777" w:rsidR="004256EE" w:rsidRPr="00224B6B" w:rsidRDefault="004256EE" w:rsidP="004256EE">
            <w:pPr>
              <w:jc w:val="center"/>
              <w:rPr>
                <w:color w:val="000000"/>
                <w:sz w:val="20"/>
                <w:szCs w:val="20"/>
              </w:rPr>
            </w:pPr>
            <w:r w:rsidRPr="00224B6B">
              <w:rPr>
                <w:bCs/>
                <w:color w:val="000000"/>
                <w:sz w:val="20"/>
                <w:szCs w:val="20"/>
              </w:rPr>
              <w:t>0,00</w:t>
            </w:r>
          </w:p>
        </w:tc>
      </w:tr>
      <w:tr w:rsidR="004256EE" w:rsidRPr="00224B6B" w14:paraId="6B350460" w14:textId="77777777" w:rsidTr="004256EE">
        <w:trPr>
          <w:trHeight w:val="20"/>
        </w:trPr>
        <w:tc>
          <w:tcPr>
            <w:tcW w:w="811" w:type="pct"/>
            <w:shd w:val="clear" w:color="auto" w:fill="auto"/>
            <w:vAlign w:val="center"/>
            <w:hideMark/>
          </w:tcPr>
          <w:p w14:paraId="21CDE0B1" w14:textId="77777777" w:rsidR="004256EE" w:rsidRPr="00224B6B" w:rsidRDefault="004256EE" w:rsidP="004256EE">
            <w:pPr>
              <w:widowControl/>
              <w:autoSpaceDE/>
              <w:autoSpaceDN/>
              <w:jc w:val="center"/>
              <w:rPr>
                <w:color w:val="000000"/>
                <w:sz w:val="18"/>
                <w:szCs w:val="18"/>
                <w:lang w:bidi="ar-SA"/>
              </w:rPr>
            </w:pPr>
            <w:r w:rsidRPr="00224B6B">
              <w:rPr>
                <w:color w:val="000000"/>
                <w:sz w:val="18"/>
                <w:szCs w:val="18"/>
                <w:lang w:bidi="ar-SA"/>
              </w:rPr>
              <w:t>Жилые</w:t>
            </w:r>
          </w:p>
        </w:tc>
        <w:tc>
          <w:tcPr>
            <w:tcW w:w="369" w:type="pct"/>
            <w:shd w:val="clear" w:color="auto" w:fill="auto"/>
            <w:vAlign w:val="center"/>
            <w:hideMark/>
          </w:tcPr>
          <w:p w14:paraId="7231A96F" w14:textId="77777777" w:rsidR="004256EE" w:rsidRPr="00224B6B" w:rsidRDefault="004256EE" w:rsidP="004256EE">
            <w:pPr>
              <w:widowControl/>
              <w:autoSpaceDE/>
              <w:autoSpaceDN/>
              <w:ind w:left="-57" w:right="-57"/>
              <w:jc w:val="center"/>
              <w:rPr>
                <w:color w:val="000000"/>
                <w:sz w:val="18"/>
                <w:szCs w:val="18"/>
                <w:lang w:bidi="ar-SA"/>
              </w:rPr>
            </w:pPr>
            <w:r w:rsidRPr="00224B6B">
              <w:rPr>
                <w:color w:val="000000"/>
                <w:sz w:val="18"/>
                <w:szCs w:val="18"/>
                <w:lang w:bidi="ar-SA"/>
              </w:rPr>
              <w:t>Гкал</w:t>
            </w:r>
          </w:p>
        </w:tc>
        <w:tc>
          <w:tcPr>
            <w:tcW w:w="306" w:type="pct"/>
            <w:shd w:val="clear" w:color="auto" w:fill="auto"/>
            <w:vAlign w:val="center"/>
            <w:hideMark/>
          </w:tcPr>
          <w:p w14:paraId="4343A858" w14:textId="0CCB1AD8"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159E0ED0"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6BAB090B" w14:textId="77777777" w:rsidR="004256EE" w:rsidRPr="00224B6B" w:rsidRDefault="004256EE" w:rsidP="004256EE">
            <w:pPr>
              <w:jc w:val="center"/>
              <w:rPr>
                <w:color w:val="000000"/>
                <w:sz w:val="20"/>
                <w:szCs w:val="20"/>
              </w:rPr>
            </w:pPr>
            <w:r w:rsidRPr="00224B6B">
              <w:rPr>
                <w:color w:val="000000"/>
                <w:sz w:val="20"/>
                <w:szCs w:val="20"/>
              </w:rPr>
              <w:t>2347,20</w:t>
            </w:r>
          </w:p>
        </w:tc>
        <w:tc>
          <w:tcPr>
            <w:tcW w:w="306" w:type="pct"/>
            <w:shd w:val="clear" w:color="auto" w:fill="auto"/>
            <w:vAlign w:val="center"/>
            <w:hideMark/>
          </w:tcPr>
          <w:p w14:paraId="1B86CFC7" w14:textId="77777777" w:rsidR="004256EE" w:rsidRPr="00224B6B" w:rsidRDefault="004256EE" w:rsidP="004256EE">
            <w:pPr>
              <w:jc w:val="center"/>
              <w:rPr>
                <w:color w:val="000000"/>
                <w:sz w:val="20"/>
                <w:szCs w:val="20"/>
              </w:rPr>
            </w:pPr>
            <w:r w:rsidRPr="00224B6B">
              <w:rPr>
                <w:color w:val="000000"/>
                <w:sz w:val="20"/>
                <w:szCs w:val="20"/>
              </w:rPr>
              <w:t>2347,20</w:t>
            </w:r>
          </w:p>
        </w:tc>
        <w:tc>
          <w:tcPr>
            <w:tcW w:w="306" w:type="pct"/>
            <w:shd w:val="clear" w:color="auto" w:fill="auto"/>
            <w:vAlign w:val="center"/>
            <w:hideMark/>
          </w:tcPr>
          <w:p w14:paraId="1DDDC49C" w14:textId="77777777" w:rsidR="004256EE" w:rsidRPr="00224B6B" w:rsidRDefault="004256EE" w:rsidP="004256EE">
            <w:pPr>
              <w:jc w:val="center"/>
              <w:rPr>
                <w:color w:val="000000"/>
                <w:sz w:val="20"/>
                <w:szCs w:val="20"/>
              </w:rPr>
            </w:pPr>
            <w:r w:rsidRPr="00224B6B">
              <w:rPr>
                <w:color w:val="000000"/>
                <w:sz w:val="20"/>
                <w:szCs w:val="20"/>
              </w:rPr>
              <w:t>2347,20</w:t>
            </w:r>
          </w:p>
        </w:tc>
        <w:tc>
          <w:tcPr>
            <w:tcW w:w="306" w:type="pct"/>
            <w:shd w:val="clear" w:color="auto" w:fill="auto"/>
            <w:vAlign w:val="center"/>
            <w:hideMark/>
          </w:tcPr>
          <w:p w14:paraId="5FCC5ACE" w14:textId="77777777" w:rsidR="004256EE" w:rsidRPr="00224B6B" w:rsidRDefault="004256EE" w:rsidP="004256EE">
            <w:pPr>
              <w:jc w:val="center"/>
              <w:rPr>
                <w:color w:val="000000"/>
                <w:sz w:val="20"/>
                <w:szCs w:val="20"/>
              </w:rPr>
            </w:pPr>
            <w:r w:rsidRPr="00224B6B">
              <w:rPr>
                <w:color w:val="000000"/>
                <w:sz w:val="20"/>
                <w:szCs w:val="20"/>
              </w:rPr>
              <w:t>2347,20</w:t>
            </w:r>
          </w:p>
        </w:tc>
        <w:tc>
          <w:tcPr>
            <w:tcW w:w="306" w:type="pct"/>
            <w:shd w:val="clear" w:color="auto" w:fill="auto"/>
            <w:vAlign w:val="center"/>
            <w:hideMark/>
          </w:tcPr>
          <w:p w14:paraId="3DC46B46" w14:textId="77777777" w:rsidR="004256EE" w:rsidRPr="00224B6B" w:rsidRDefault="004256EE" w:rsidP="004256EE">
            <w:pPr>
              <w:jc w:val="center"/>
              <w:rPr>
                <w:color w:val="000000"/>
                <w:sz w:val="20"/>
                <w:szCs w:val="20"/>
              </w:rPr>
            </w:pPr>
            <w:r w:rsidRPr="00224B6B">
              <w:rPr>
                <w:color w:val="000000"/>
                <w:sz w:val="20"/>
                <w:szCs w:val="20"/>
              </w:rPr>
              <w:t>2347,20</w:t>
            </w:r>
          </w:p>
        </w:tc>
        <w:tc>
          <w:tcPr>
            <w:tcW w:w="306" w:type="pct"/>
            <w:shd w:val="clear" w:color="auto" w:fill="auto"/>
            <w:vAlign w:val="center"/>
            <w:hideMark/>
          </w:tcPr>
          <w:p w14:paraId="33543F7C" w14:textId="77777777" w:rsidR="004256EE" w:rsidRPr="00224B6B" w:rsidRDefault="004256EE" w:rsidP="004256EE">
            <w:pPr>
              <w:jc w:val="center"/>
              <w:rPr>
                <w:color w:val="000000"/>
                <w:sz w:val="20"/>
                <w:szCs w:val="20"/>
              </w:rPr>
            </w:pPr>
            <w:r w:rsidRPr="00224B6B">
              <w:rPr>
                <w:color w:val="000000"/>
                <w:sz w:val="20"/>
                <w:szCs w:val="20"/>
              </w:rPr>
              <w:t>2347,20</w:t>
            </w:r>
          </w:p>
        </w:tc>
        <w:tc>
          <w:tcPr>
            <w:tcW w:w="306" w:type="pct"/>
            <w:shd w:val="clear" w:color="auto" w:fill="auto"/>
            <w:vAlign w:val="center"/>
            <w:hideMark/>
          </w:tcPr>
          <w:p w14:paraId="421456D5"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2153FA9A"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2DC1BBE4" w14:textId="77777777" w:rsidR="004256EE" w:rsidRPr="00224B6B" w:rsidRDefault="004256EE" w:rsidP="004256EE">
            <w:pPr>
              <w:jc w:val="center"/>
              <w:rPr>
                <w:color w:val="000000"/>
                <w:sz w:val="20"/>
                <w:szCs w:val="20"/>
              </w:rPr>
            </w:pPr>
            <w:r w:rsidRPr="00224B6B">
              <w:rPr>
                <w:color w:val="000000"/>
                <w:sz w:val="20"/>
                <w:szCs w:val="20"/>
              </w:rPr>
              <w:t>0,00</w:t>
            </w:r>
          </w:p>
        </w:tc>
        <w:tc>
          <w:tcPr>
            <w:tcW w:w="454" w:type="pct"/>
            <w:shd w:val="clear" w:color="auto" w:fill="auto"/>
            <w:vAlign w:val="center"/>
            <w:hideMark/>
          </w:tcPr>
          <w:p w14:paraId="7C51DA6A" w14:textId="77777777" w:rsidR="004256EE" w:rsidRPr="00224B6B" w:rsidRDefault="004256EE" w:rsidP="004256EE">
            <w:pPr>
              <w:jc w:val="center"/>
              <w:rPr>
                <w:color w:val="000000"/>
                <w:sz w:val="20"/>
                <w:szCs w:val="20"/>
              </w:rPr>
            </w:pPr>
            <w:r w:rsidRPr="00224B6B">
              <w:rPr>
                <w:color w:val="000000"/>
                <w:sz w:val="20"/>
                <w:szCs w:val="20"/>
              </w:rPr>
              <w:t>0,00</w:t>
            </w:r>
          </w:p>
        </w:tc>
      </w:tr>
      <w:tr w:rsidR="004256EE" w:rsidRPr="00224B6B" w14:paraId="683E9AEB" w14:textId="77777777" w:rsidTr="004256EE">
        <w:trPr>
          <w:trHeight w:val="20"/>
        </w:trPr>
        <w:tc>
          <w:tcPr>
            <w:tcW w:w="811" w:type="pct"/>
            <w:shd w:val="clear" w:color="auto" w:fill="auto"/>
            <w:vAlign w:val="center"/>
            <w:hideMark/>
          </w:tcPr>
          <w:p w14:paraId="6BF5B80E" w14:textId="77777777" w:rsidR="004256EE" w:rsidRPr="00224B6B" w:rsidRDefault="004256EE" w:rsidP="004256EE">
            <w:pPr>
              <w:widowControl/>
              <w:autoSpaceDE/>
              <w:autoSpaceDN/>
              <w:jc w:val="center"/>
              <w:rPr>
                <w:color w:val="000000"/>
                <w:sz w:val="18"/>
                <w:szCs w:val="18"/>
                <w:lang w:bidi="ar-SA"/>
              </w:rPr>
            </w:pPr>
            <w:r w:rsidRPr="00224B6B">
              <w:rPr>
                <w:color w:val="000000"/>
                <w:sz w:val="18"/>
                <w:szCs w:val="18"/>
                <w:lang w:bidi="ar-SA"/>
              </w:rPr>
              <w:t>Общественные</w:t>
            </w:r>
          </w:p>
        </w:tc>
        <w:tc>
          <w:tcPr>
            <w:tcW w:w="369" w:type="pct"/>
            <w:shd w:val="clear" w:color="auto" w:fill="auto"/>
            <w:vAlign w:val="center"/>
            <w:hideMark/>
          </w:tcPr>
          <w:p w14:paraId="4CA2E18E" w14:textId="77777777" w:rsidR="004256EE" w:rsidRPr="00224B6B" w:rsidRDefault="004256EE" w:rsidP="004256EE">
            <w:pPr>
              <w:widowControl/>
              <w:autoSpaceDE/>
              <w:autoSpaceDN/>
              <w:ind w:left="-57" w:right="-57"/>
              <w:jc w:val="center"/>
              <w:rPr>
                <w:color w:val="000000"/>
                <w:sz w:val="18"/>
                <w:szCs w:val="18"/>
                <w:lang w:bidi="ar-SA"/>
              </w:rPr>
            </w:pPr>
            <w:r w:rsidRPr="00224B6B">
              <w:rPr>
                <w:color w:val="000000"/>
                <w:sz w:val="18"/>
                <w:szCs w:val="18"/>
                <w:lang w:bidi="ar-SA"/>
              </w:rPr>
              <w:t>Гкал</w:t>
            </w:r>
          </w:p>
        </w:tc>
        <w:tc>
          <w:tcPr>
            <w:tcW w:w="306" w:type="pct"/>
            <w:shd w:val="clear" w:color="auto" w:fill="auto"/>
            <w:vAlign w:val="center"/>
            <w:hideMark/>
          </w:tcPr>
          <w:p w14:paraId="505DA4CE" w14:textId="10E793C2"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3388615B" w14:textId="77777777" w:rsidR="004256EE" w:rsidRPr="00224B6B" w:rsidRDefault="004256EE" w:rsidP="004256EE">
            <w:pPr>
              <w:jc w:val="center"/>
              <w:rPr>
                <w:color w:val="000000"/>
                <w:sz w:val="20"/>
                <w:szCs w:val="20"/>
              </w:rPr>
            </w:pPr>
            <w:r w:rsidRPr="00224B6B">
              <w:rPr>
                <w:color w:val="000000"/>
                <w:sz w:val="20"/>
                <w:szCs w:val="20"/>
              </w:rPr>
              <w:t>1134,35</w:t>
            </w:r>
          </w:p>
        </w:tc>
        <w:tc>
          <w:tcPr>
            <w:tcW w:w="306" w:type="pct"/>
            <w:shd w:val="clear" w:color="auto" w:fill="auto"/>
            <w:vAlign w:val="center"/>
            <w:hideMark/>
          </w:tcPr>
          <w:p w14:paraId="120BB6D4" w14:textId="77777777" w:rsidR="004256EE" w:rsidRPr="00224B6B" w:rsidRDefault="004256EE" w:rsidP="004256EE">
            <w:pPr>
              <w:jc w:val="center"/>
              <w:rPr>
                <w:color w:val="000000"/>
                <w:sz w:val="20"/>
                <w:szCs w:val="20"/>
              </w:rPr>
            </w:pPr>
            <w:r w:rsidRPr="00224B6B">
              <w:rPr>
                <w:color w:val="000000"/>
                <w:sz w:val="20"/>
                <w:szCs w:val="20"/>
              </w:rPr>
              <w:t>465,06</w:t>
            </w:r>
          </w:p>
        </w:tc>
        <w:tc>
          <w:tcPr>
            <w:tcW w:w="306" w:type="pct"/>
            <w:shd w:val="clear" w:color="auto" w:fill="auto"/>
            <w:vAlign w:val="center"/>
            <w:hideMark/>
          </w:tcPr>
          <w:p w14:paraId="6671A387" w14:textId="77777777" w:rsidR="004256EE" w:rsidRPr="00224B6B" w:rsidRDefault="004256EE" w:rsidP="004256EE">
            <w:pPr>
              <w:jc w:val="center"/>
              <w:rPr>
                <w:color w:val="000000"/>
                <w:sz w:val="20"/>
                <w:szCs w:val="20"/>
              </w:rPr>
            </w:pPr>
            <w:r w:rsidRPr="00224B6B">
              <w:rPr>
                <w:color w:val="000000"/>
                <w:sz w:val="20"/>
                <w:szCs w:val="20"/>
              </w:rPr>
              <w:t>465,06</w:t>
            </w:r>
          </w:p>
        </w:tc>
        <w:tc>
          <w:tcPr>
            <w:tcW w:w="306" w:type="pct"/>
            <w:shd w:val="clear" w:color="auto" w:fill="auto"/>
            <w:vAlign w:val="center"/>
            <w:hideMark/>
          </w:tcPr>
          <w:p w14:paraId="309B5AF2" w14:textId="77777777" w:rsidR="004256EE" w:rsidRPr="00224B6B" w:rsidRDefault="004256EE" w:rsidP="004256EE">
            <w:pPr>
              <w:jc w:val="center"/>
              <w:rPr>
                <w:color w:val="000000"/>
                <w:sz w:val="20"/>
                <w:szCs w:val="20"/>
              </w:rPr>
            </w:pPr>
            <w:r w:rsidRPr="00224B6B">
              <w:rPr>
                <w:color w:val="000000"/>
                <w:sz w:val="20"/>
                <w:szCs w:val="20"/>
              </w:rPr>
              <w:t>465,06</w:t>
            </w:r>
          </w:p>
        </w:tc>
        <w:tc>
          <w:tcPr>
            <w:tcW w:w="306" w:type="pct"/>
            <w:shd w:val="clear" w:color="auto" w:fill="auto"/>
            <w:vAlign w:val="center"/>
            <w:hideMark/>
          </w:tcPr>
          <w:p w14:paraId="52FCB4C7" w14:textId="77777777" w:rsidR="004256EE" w:rsidRPr="00224B6B" w:rsidRDefault="004256EE" w:rsidP="004256EE">
            <w:pPr>
              <w:jc w:val="center"/>
              <w:rPr>
                <w:color w:val="000000"/>
                <w:sz w:val="20"/>
                <w:szCs w:val="20"/>
              </w:rPr>
            </w:pPr>
            <w:r w:rsidRPr="00224B6B">
              <w:rPr>
                <w:color w:val="000000"/>
                <w:sz w:val="20"/>
                <w:szCs w:val="20"/>
              </w:rPr>
              <w:t>465,06</w:t>
            </w:r>
          </w:p>
        </w:tc>
        <w:tc>
          <w:tcPr>
            <w:tcW w:w="306" w:type="pct"/>
            <w:shd w:val="clear" w:color="auto" w:fill="auto"/>
            <w:vAlign w:val="center"/>
            <w:hideMark/>
          </w:tcPr>
          <w:p w14:paraId="43B01F58" w14:textId="77777777" w:rsidR="004256EE" w:rsidRPr="00224B6B" w:rsidRDefault="004256EE" w:rsidP="004256EE">
            <w:pPr>
              <w:jc w:val="center"/>
              <w:rPr>
                <w:color w:val="000000"/>
                <w:sz w:val="20"/>
                <w:szCs w:val="20"/>
              </w:rPr>
            </w:pPr>
            <w:r w:rsidRPr="00224B6B">
              <w:rPr>
                <w:color w:val="000000"/>
                <w:sz w:val="20"/>
                <w:szCs w:val="20"/>
              </w:rPr>
              <w:t>465,06</w:t>
            </w:r>
          </w:p>
        </w:tc>
        <w:tc>
          <w:tcPr>
            <w:tcW w:w="306" w:type="pct"/>
            <w:shd w:val="clear" w:color="auto" w:fill="auto"/>
            <w:vAlign w:val="center"/>
            <w:hideMark/>
          </w:tcPr>
          <w:p w14:paraId="56AF3FC5" w14:textId="77777777" w:rsidR="004256EE" w:rsidRPr="00224B6B" w:rsidRDefault="004256EE" w:rsidP="004256EE">
            <w:pPr>
              <w:jc w:val="center"/>
              <w:rPr>
                <w:color w:val="000000"/>
                <w:sz w:val="20"/>
                <w:szCs w:val="20"/>
              </w:rPr>
            </w:pPr>
            <w:r w:rsidRPr="00224B6B">
              <w:rPr>
                <w:color w:val="000000"/>
                <w:sz w:val="20"/>
                <w:szCs w:val="20"/>
              </w:rPr>
              <w:t>465,06</w:t>
            </w:r>
          </w:p>
        </w:tc>
        <w:tc>
          <w:tcPr>
            <w:tcW w:w="306" w:type="pct"/>
            <w:shd w:val="clear" w:color="auto" w:fill="auto"/>
            <w:vAlign w:val="center"/>
            <w:hideMark/>
          </w:tcPr>
          <w:p w14:paraId="1C2E4960"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36C1B56D"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4059F05D" w14:textId="77777777" w:rsidR="004256EE" w:rsidRPr="00224B6B" w:rsidRDefault="004256EE" w:rsidP="004256EE">
            <w:pPr>
              <w:jc w:val="center"/>
              <w:rPr>
                <w:color w:val="000000"/>
                <w:sz w:val="20"/>
                <w:szCs w:val="20"/>
              </w:rPr>
            </w:pPr>
            <w:r w:rsidRPr="00224B6B">
              <w:rPr>
                <w:color w:val="000000"/>
                <w:sz w:val="20"/>
                <w:szCs w:val="20"/>
              </w:rPr>
              <w:t>0,00</w:t>
            </w:r>
          </w:p>
        </w:tc>
        <w:tc>
          <w:tcPr>
            <w:tcW w:w="454" w:type="pct"/>
            <w:shd w:val="clear" w:color="auto" w:fill="auto"/>
            <w:vAlign w:val="center"/>
            <w:hideMark/>
          </w:tcPr>
          <w:p w14:paraId="5566EA7D" w14:textId="77777777" w:rsidR="004256EE" w:rsidRPr="00224B6B" w:rsidRDefault="004256EE" w:rsidP="004256EE">
            <w:pPr>
              <w:jc w:val="center"/>
              <w:rPr>
                <w:color w:val="000000"/>
                <w:sz w:val="20"/>
                <w:szCs w:val="20"/>
              </w:rPr>
            </w:pPr>
            <w:r w:rsidRPr="00224B6B">
              <w:rPr>
                <w:color w:val="000000"/>
                <w:sz w:val="20"/>
                <w:szCs w:val="20"/>
              </w:rPr>
              <w:t>0,00</w:t>
            </w:r>
          </w:p>
        </w:tc>
      </w:tr>
      <w:tr w:rsidR="004256EE" w:rsidRPr="00224B6B" w14:paraId="3E82708C" w14:textId="77777777" w:rsidTr="004256EE">
        <w:trPr>
          <w:trHeight w:val="20"/>
        </w:trPr>
        <w:tc>
          <w:tcPr>
            <w:tcW w:w="811" w:type="pct"/>
            <w:shd w:val="clear" w:color="auto" w:fill="auto"/>
            <w:vAlign w:val="center"/>
            <w:hideMark/>
          </w:tcPr>
          <w:p w14:paraId="44CA1D96" w14:textId="77777777" w:rsidR="004256EE" w:rsidRPr="00224B6B" w:rsidRDefault="004256EE" w:rsidP="004256EE">
            <w:pPr>
              <w:widowControl/>
              <w:autoSpaceDE/>
              <w:autoSpaceDN/>
              <w:jc w:val="center"/>
              <w:rPr>
                <w:color w:val="000000"/>
                <w:sz w:val="18"/>
                <w:szCs w:val="18"/>
                <w:lang w:bidi="ar-SA"/>
              </w:rPr>
            </w:pPr>
            <w:r w:rsidRPr="00224B6B">
              <w:rPr>
                <w:color w:val="000000"/>
                <w:sz w:val="18"/>
                <w:szCs w:val="18"/>
                <w:lang w:bidi="ar-SA"/>
              </w:rPr>
              <w:t>Прочие</w:t>
            </w:r>
          </w:p>
        </w:tc>
        <w:tc>
          <w:tcPr>
            <w:tcW w:w="369" w:type="pct"/>
            <w:shd w:val="clear" w:color="auto" w:fill="auto"/>
            <w:vAlign w:val="center"/>
            <w:hideMark/>
          </w:tcPr>
          <w:p w14:paraId="18DDD2C5" w14:textId="77777777" w:rsidR="004256EE" w:rsidRPr="00224B6B" w:rsidRDefault="004256EE" w:rsidP="004256EE">
            <w:pPr>
              <w:widowControl/>
              <w:autoSpaceDE/>
              <w:autoSpaceDN/>
              <w:ind w:left="-57" w:right="-57"/>
              <w:jc w:val="center"/>
              <w:rPr>
                <w:color w:val="000000"/>
                <w:sz w:val="18"/>
                <w:szCs w:val="18"/>
                <w:lang w:bidi="ar-SA"/>
              </w:rPr>
            </w:pPr>
            <w:r w:rsidRPr="00224B6B">
              <w:rPr>
                <w:color w:val="000000"/>
                <w:sz w:val="18"/>
                <w:szCs w:val="18"/>
                <w:lang w:bidi="ar-SA"/>
              </w:rPr>
              <w:t>Гкал</w:t>
            </w:r>
          </w:p>
        </w:tc>
        <w:tc>
          <w:tcPr>
            <w:tcW w:w="306" w:type="pct"/>
            <w:shd w:val="clear" w:color="auto" w:fill="auto"/>
            <w:vAlign w:val="center"/>
            <w:hideMark/>
          </w:tcPr>
          <w:p w14:paraId="3711C308" w14:textId="190C0643"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3F73C9AC"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580C9510"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75BF6EE3"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4C0DDFC4"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4B4E5238"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16B51D64"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3D354026"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3EEABBD6"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4E34C5E7" w14:textId="77777777" w:rsidR="004256EE" w:rsidRPr="00224B6B" w:rsidRDefault="004256EE" w:rsidP="004256EE">
            <w:pPr>
              <w:jc w:val="center"/>
              <w:rPr>
                <w:color w:val="000000"/>
                <w:sz w:val="20"/>
                <w:szCs w:val="20"/>
              </w:rPr>
            </w:pPr>
            <w:r w:rsidRPr="00224B6B">
              <w:rPr>
                <w:color w:val="000000"/>
                <w:sz w:val="20"/>
                <w:szCs w:val="20"/>
              </w:rPr>
              <w:t>0,00</w:t>
            </w:r>
          </w:p>
        </w:tc>
        <w:tc>
          <w:tcPr>
            <w:tcW w:w="306" w:type="pct"/>
            <w:shd w:val="clear" w:color="auto" w:fill="auto"/>
            <w:vAlign w:val="center"/>
            <w:hideMark/>
          </w:tcPr>
          <w:p w14:paraId="5998FB7E" w14:textId="77777777" w:rsidR="004256EE" w:rsidRPr="00224B6B" w:rsidRDefault="004256EE" w:rsidP="004256EE">
            <w:pPr>
              <w:jc w:val="center"/>
              <w:rPr>
                <w:color w:val="000000"/>
                <w:sz w:val="20"/>
                <w:szCs w:val="20"/>
              </w:rPr>
            </w:pPr>
            <w:r w:rsidRPr="00224B6B">
              <w:rPr>
                <w:color w:val="000000"/>
                <w:sz w:val="20"/>
                <w:szCs w:val="20"/>
              </w:rPr>
              <w:t>0,00</w:t>
            </w:r>
          </w:p>
        </w:tc>
        <w:tc>
          <w:tcPr>
            <w:tcW w:w="454" w:type="pct"/>
            <w:shd w:val="clear" w:color="auto" w:fill="auto"/>
            <w:vAlign w:val="center"/>
            <w:hideMark/>
          </w:tcPr>
          <w:p w14:paraId="5CF5030A" w14:textId="77777777" w:rsidR="004256EE" w:rsidRPr="00224B6B" w:rsidRDefault="004256EE" w:rsidP="004256EE">
            <w:pPr>
              <w:jc w:val="center"/>
              <w:rPr>
                <w:color w:val="000000"/>
                <w:sz w:val="20"/>
                <w:szCs w:val="20"/>
              </w:rPr>
            </w:pPr>
            <w:r w:rsidRPr="00224B6B">
              <w:rPr>
                <w:color w:val="000000"/>
                <w:sz w:val="20"/>
                <w:szCs w:val="20"/>
              </w:rPr>
              <w:t>0,00</w:t>
            </w:r>
          </w:p>
        </w:tc>
      </w:tr>
    </w:tbl>
    <w:p w14:paraId="2D248380" w14:textId="50C1DF2F" w:rsidR="00EF1BD8" w:rsidRPr="00224B6B" w:rsidRDefault="00EF1BD8" w:rsidP="00EF1BD8">
      <w:pPr>
        <w:widowControl/>
        <w:tabs>
          <w:tab w:val="left" w:pos="0"/>
        </w:tabs>
        <w:spacing w:before="120" w:after="120" w:line="360" w:lineRule="auto"/>
        <w:ind w:firstLine="851"/>
        <w:jc w:val="both"/>
        <w:rPr>
          <w:sz w:val="26"/>
        </w:rPr>
      </w:pPr>
      <w:r w:rsidRPr="00224B6B">
        <w:rPr>
          <w:sz w:val="26"/>
        </w:rPr>
        <w:t>Таким образом на конец расчетного срока к 2035 году прирост тепловой нагрузки индивидуального теплоснабжения составит 6,</w:t>
      </w:r>
      <w:r w:rsidR="004256EE" w:rsidRPr="00224B6B">
        <w:rPr>
          <w:sz w:val="26"/>
        </w:rPr>
        <w:t>52</w:t>
      </w:r>
      <w:r w:rsidRPr="00224B6B">
        <w:rPr>
          <w:sz w:val="26"/>
        </w:rPr>
        <w:t xml:space="preserve"> Гкал/ч или </w:t>
      </w:r>
      <w:r w:rsidR="004256EE" w:rsidRPr="00224B6B">
        <w:rPr>
          <w:sz w:val="26"/>
        </w:rPr>
        <w:t>19867,13</w:t>
      </w:r>
      <w:r w:rsidRPr="00224B6B">
        <w:rPr>
          <w:sz w:val="26"/>
        </w:rPr>
        <w:t xml:space="preserve"> Гкал.</w:t>
      </w:r>
    </w:p>
    <w:p w14:paraId="6CD59AC4" w14:textId="77777777" w:rsidR="00141E96" w:rsidRPr="00224B6B" w:rsidRDefault="00141E96" w:rsidP="009970A1">
      <w:pPr>
        <w:widowControl/>
        <w:tabs>
          <w:tab w:val="left" w:pos="0"/>
        </w:tabs>
        <w:spacing w:before="120" w:after="120" w:line="360" w:lineRule="auto"/>
        <w:ind w:firstLine="851"/>
        <w:jc w:val="both"/>
        <w:rPr>
          <w:sz w:val="26"/>
        </w:rPr>
        <w:sectPr w:rsidR="00141E96" w:rsidRPr="00224B6B" w:rsidSect="00AE1D52">
          <w:pgSz w:w="16840" w:h="11910" w:orient="landscape"/>
          <w:pgMar w:top="1418" w:right="1134" w:bottom="851" w:left="851" w:header="0" w:footer="590" w:gutter="0"/>
          <w:cols w:space="720"/>
          <w:docGrid w:linePitch="299"/>
        </w:sectPr>
      </w:pPr>
    </w:p>
    <w:p w14:paraId="599F462A" w14:textId="77777777" w:rsidR="009970A1" w:rsidRPr="00224B6B" w:rsidRDefault="009970A1" w:rsidP="00DC739E">
      <w:pPr>
        <w:pStyle w:val="-02"/>
      </w:pPr>
      <w:bookmarkStart w:id="233" w:name="_Toc527455656"/>
      <w:bookmarkStart w:id="234" w:name="_Toc136854308"/>
      <w:r w:rsidRPr="00224B6B">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w:t>
      </w:r>
      <w:bookmarkEnd w:id="233"/>
      <w:bookmarkEnd w:id="234"/>
    </w:p>
    <w:p w14:paraId="4E53A7E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расчетный срок до 2035 года строительство производственных предприятий с использованием тепловой энергии от централизованных источников теплоснабжения не планируется.</w:t>
      </w:r>
    </w:p>
    <w:p w14:paraId="7A5E13CC" w14:textId="77777777" w:rsidR="009970A1" w:rsidRPr="00224B6B" w:rsidRDefault="009970A1" w:rsidP="00DC739E">
      <w:pPr>
        <w:pStyle w:val="-02"/>
      </w:pPr>
      <w:bookmarkStart w:id="235" w:name="_Toc527455657"/>
      <w:bookmarkStart w:id="236" w:name="_Toc136854309"/>
      <w:r w:rsidRPr="00224B6B">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235"/>
      <w:bookmarkEnd w:id="236"/>
    </w:p>
    <w:p w14:paraId="062A7E1C" w14:textId="629FC5FA" w:rsidR="009970A1" w:rsidRPr="00224B6B" w:rsidRDefault="009970A1" w:rsidP="009970A1">
      <w:pPr>
        <w:widowControl/>
        <w:tabs>
          <w:tab w:val="left" w:pos="0"/>
        </w:tabs>
        <w:spacing w:before="120" w:after="120" w:line="360" w:lineRule="auto"/>
        <w:ind w:firstLine="851"/>
        <w:jc w:val="both"/>
        <w:rPr>
          <w:sz w:val="26"/>
        </w:rPr>
      </w:pPr>
      <w:r w:rsidRPr="00224B6B">
        <w:rPr>
          <w:sz w:val="26"/>
        </w:rPr>
        <w:t>Согласно данным АО «Коммунальные системы Гатчинского района» к тепловым сетям существующих систем теплоснабжения в период с 2015 по 202</w:t>
      </w:r>
      <w:r w:rsidR="004256EE" w:rsidRPr="00224B6B">
        <w:rPr>
          <w:sz w:val="26"/>
        </w:rPr>
        <w:t>1</w:t>
      </w:r>
      <w:r w:rsidRPr="00224B6B">
        <w:rPr>
          <w:sz w:val="26"/>
        </w:rPr>
        <w:t xml:space="preserve"> года новые объекты теплопотребления не подключались, хотя были заключены новые договора теплоснабжения, сведения о которых представлены в Главы 1 обосновывающих материалов к схеме теплоснабжения.</w:t>
      </w:r>
    </w:p>
    <w:p w14:paraId="2734BB89" w14:textId="77777777" w:rsidR="009970A1" w:rsidRPr="00224B6B" w:rsidRDefault="009970A1" w:rsidP="00DC739E">
      <w:pPr>
        <w:pStyle w:val="-02"/>
      </w:pPr>
      <w:bookmarkStart w:id="237" w:name="_Toc527455658"/>
      <w:bookmarkStart w:id="238" w:name="_Toc136854310"/>
      <w:r w:rsidRPr="00224B6B">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237"/>
      <w:bookmarkEnd w:id="238"/>
    </w:p>
    <w:p w14:paraId="2D0B3590" w14:textId="072949B6"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Согласно утвержденной схеме теплоснабжения планируемое увеличение площадей строительных фондов за счет нового строительства ожидалось на уровне </w:t>
      </w:r>
      <w:r w:rsidR="004256EE" w:rsidRPr="00224B6B">
        <w:rPr>
          <w:sz w:val="26"/>
        </w:rPr>
        <w:t>87</w:t>
      </w:r>
      <w:r w:rsidRPr="00224B6B">
        <w:rPr>
          <w:sz w:val="26"/>
        </w:rPr>
        <w:t xml:space="preserve"> тыс. м</w:t>
      </w:r>
      <w:r w:rsidRPr="00224B6B">
        <w:rPr>
          <w:sz w:val="26"/>
          <w:vertAlign w:val="superscript"/>
        </w:rPr>
        <w:t>2</w:t>
      </w:r>
      <w:r w:rsidRPr="00224B6B">
        <w:rPr>
          <w:sz w:val="26"/>
        </w:rPr>
        <w:t xml:space="preserve"> к расчетному сроку (к 2035 году).</w:t>
      </w:r>
    </w:p>
    <w:p w14:paraId="22129108" w14:textId="77777777" w:rsidR="000E7786" w:rsidRPr="00224B6B" w:rsidRDefault="009970A1" w:rsidP="009970A1">
      <w:pPr>
        <w:widowControl/>
        <w:tabs>
          <w:tab w:val="left" w:pos="0"/>
        </w:tabs>
        <w:spacing w:before="120" w:after="120" w:line="360" w:lineRule="auto"/>
        <w:ind w:firstLine="851"/>
        <w:jc w:val="both"/>
        <w:rPr>
          <w:sz w:val="26"/>
          <w:szCs w:val="26"/>
        </w:rPr>
      </w:pPr>
      <w:r w:rsidRPr="00224B6B">
        <w:rPr>
          <w:sz w:val="26"/>
        </w:rPr>
        <w:t xml:space="preserve">Увеличение площадей строительных фондов за счет нового строительства на территории Пудомягского сельского поселения согласно утвержденной схеме теплоснабжения представлено в таблице </w:t>
      </w:r>
      <w:r w:rsidRPr="00224B6B">
        <w:rPr>
          <w:sz w:val="26"/>
          <w:szCs w:val="26"/>
        </w:rPr>
        <w:t>ниже.</w:t>
      </w:r>
    </w:p>
    <w:p w14:paraId="3D52B0D4" w14:textId="77777777" w:rsidR="009970A1" w:rsidRPr="00224B6B" w:rsidRDefault="009970A1" w:rsidP="00F55159">
      <w:pPr>
        <w:pStyle w:val="a3"/>
      </w:pPr>
      <w:r w:rsidRPr="00224B6B">
        <w:t xml:space="preserve">Увеличение площадей строительных фондов за счет нового строительства на территории Пудомягского сельского поселения в зоне действия источников централизованного теплоснабжения </w:t>
      </w:r>
    </w:p>
    <w:tbl>
      <w:tblPr>
        <w:tblW w:w="5000" w:type="pct"/>
        <w:tblLook w:val="04A0" w:firstRow="1" w:lastRow="0" w:firstColumn="1" w:lastColumn="0" w:noHBand="0" w:noVBand="1"/>
      </w:tblPr>
      <w:tblGrid>
        <w:gridCol w:w="2945"/>
        <w:gridCol w:w="1307"/>
        <w:gridCol w:w="1699"/>
        <w:gridCol w:w="1699"/>
        <w:gridCol w:w="1698"/>
      </w:tblGrid>
      <w:tr w:rsidR="007B1725" w:rsidRPr="00224B6B" w14:paraId="6435AFB8" w14:textId="77777777" w:rsidTr="000E7786">
        <w:trPr>
          <w:trHeight w:val="283"/>
          <w:tblHeader/>
        </w:trPr>
        <w:tc>
          <w:tcPr>
            <w:tcW w:w="1575"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8569573" w14:textId="77777777" w:rsidR="007B1725" w:rsidRPr="00224B6B" w:rsidRDefault="007B1725" w:rsidP="004A1994">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w:t>
            </w:r>
          </w:p>
        </w:tc>
        <w:tc>
          <w:tcPr>
            <w:tcW w:w="69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CB02DDA" w14:textId="77777777" w:rsidR="007B1725" w:rsidRPr="00224B6B" w:rsidRDefault="007B1725" w:rsidP="004A1994">
            <w:pPr>
              <w:widowControl/>
              <w:autoSpaceDE/>
              <w:autoSpaceDN/>
              <w:ind w:left="-57" w:right="-57"/>
              <w:jc w:val="center"/>
              <w:rPr>
                <w:b/>
                <w:bCs/>
                <w:color w:val="000000"/>
                <w:sz w:val="20"/>
                <w:szCs w:val="20"/>
                <w:lang w:bidi="ar-SA"/>
              </w:rPr>
            </w:pPr>
            <w:r w:rsidRPr="00224B6B">
              <w:rPr>
                <w:b/>
                <w:bCs/>
                <w:color w:val="000000"/>
                <w:sz w:val="20"/>
                <w:szCs w:val="20"/>
                <w:lang w:bidi="ar-SA"/>
              </w:rPr>
              <w:t>Ед. измерения</w:t>
            </w:r>
          </w:p>
        </w:tc>
        <w:tc>
          <w:tcPr>
            <w:tcW w:w="2726" w:type="pct"/>
            <w:gridSpan w:val="3"/>
            <w:tcBorders>
              <w:top w:val="single" w:sz="4" w:space="0" w:color="auto"/>
              <w:left w:val="nil"/>
              <w:bottom w:val="single" w:sz="4" w:space="0" w:color="auto"/>
              <w:right w:val="single" w:sz="4" w:space="0" w:color="auto"/>
            </w:tcBorders>
            <w:shd w:val="clear" w:color="auto" w:fill="auto"/>
            <w:vAlign w:val="center"/>
            <w:hideMark/>
          </w:tcPr>
          <w:p w14:paraId="2DDBCC34" w14:textId="77777777" w:rsidR="007B1725" w:rsidRPr="00224B6B" w:rsidRDefault="007B1725" w:rsidP="004A1994">
            <w:pPr>
              <w:widowControl/>
              <w:autoSpaceDE/>
              <w:autoSpaceDN/>
              <w:ind w:left="-57" w:right="-57"/>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7B1725" w:rsidRPr="00224B6B" w14:paraId="2A09C798" w14:textId="77777777" w:rsidTr="000E7786">
        <w:trPr>
          <w:trHeight w:val="283"/>
          <w:tblHeader/>
        </w:trPr>
        <w:tc>
          <w:tcPr>
            <w:tcW w:w="1575" w:type="pct"/>
            <w:vMerge/>
            <w:tcBorders>
              <w:top w:val="single" w:sz="4" w:space="0" w:color="auto"/>
              <w:left w:val="single" w:sz="4" w:space="0" w:color="auto"/>
              <w:bottom w:val="single" w:sz="4" w:space="0" w:color="000000"/>
              <w:right w:val="single" w:sz="4" w:space="0" w:color="auto"/>
            </w:tcBorders>
            <w:vAlign w:val="center"/>
            <w:hideMark/>
          </w:tcPr>
          <w:p w14:paraId="7AA314F6" w14:textId="77777777" w:rsidR="007B1725" w:rsidRPr="00224B6B" w:rsidRDefault="007B1725" w:rsidP="004A1994">
            <w:pPr>
              <w:widowControl/>
              <w:autoSpaceDE/>
              <w:autoSpaceDN/>
              <w:ind w:left="-57" w:right="-57"/>
              <w:jc w:val="center"/>
              <w:rPr>
                <w:b/>
                <w:bCs/>
                <w:color w:val="000000"/>
                <w:sz w:val="20"/>
                <w:szCs w:val="20"/>
                <w:lang w:bidi="ar-SA"/>
              </w:rPr>
            </w:pPr>
          </w:p>
        </w:tc>
        <w:tc>
          <w:tcPr>
            <w:tcW w:w="699" w:type="pct"/>
            <w:vMerge/>
            <w:tcBorders>
              <w:top w:val="single" w:sz="4" w:space="0" w:color="auto"/>
              <w:left w:val="single" w:sz="4" w:space="0" w:color="auto"/>
              <w:bottom w:val="single" w:sz="4" w:space="0" w:color="auto"/>
              <w:right w:val="single" w:sz="4" w:space="0" w:color="auto"/>
            </w:tcBorders>
            <w:vAlign w:val="center"/>
            <w:hideMark/>
          </w:tcPr>
          <w:p w14:paraId="5D680984" w14:textId="77777777" w:rsidR="007B1725" w:rsidRPr="00224B6B" w:rsidRDefault="007B1725" w:rsidP="004A1994">
            <w:pPr>
              <w:widowControl/>
              <w:autoSpaceDE/>
              <w:autoSpaceDN/>
              <w:ind w:left="-57" w:right="-57"/>
              <w:jc w:val="center"/>
              <w:rPr>
                <w:b/>
                <w:bCs/>
                <w:color w:val="000000"/>
                <w:sz w:val="20"/>
                <w:szCs w:val="20"/>
                <w:lang w:bidi="ar-SA"/>
              </w:rPr>
            </w:pPr>
          </w:p>
        </w:tc>
        <w:tc>
          <w:tcPr>
            <w:tcW w:w="909" w:type="pct"/>
            <w:tcBorders>
              <w:top w:val="nil"/>
              <w:left w:val="nil"/>
              <w:bottom w:val="single" w:sz="4" w:space="0" w:color="auto"/>
              <w:right w:val="single" w:sz="4" w:space="0" w:color="auto"/>
            </w:tcBorders>
            <w:shd w:val="clear" w:color="auto" w:fill="auto"/>
            <w:vAlign w:val="center"/>
            <w:hideMark/>
          </w:tcPr>
          <w:p w14:paraId="7B41F95F" w14:textId="77777777" w:rsidR="007B1725" w:rsidRPr="00224B6B" w:rsidRDefault="007B1725" w:rsidP="007B1725">
            <w:pPr>
              <w:widowControl/>
              <w:autoSpaceDE/>
              <w:autoSpaceDN/>
              <w:ind w:left="-57" w:right="-57"/>
              <w:jc w:val="center"/>
              <w:rPr>
                <w:b/>
                <w:bCs/>
                <w:color w:val="000000"/>
                <w:sz w:val="20"/>
                <w:szCs w:val="20"/>
                <w:lang w:bidi="ar-SA"/>
              </w:rPr>
            </w:pPr>
            <w:r w:rsidRPr="00224B6B">
              <w:rPr>
                <w:b/>
                <w:bCs/>
                <w:color w:val="000000"/>
                <w:sz w:val="20"/>
                <w:szCs w:val="20"/>
                <w:lang w:bidi="ar-SA"/>
              </w:rPr>
              <w:t>2022-2023</w:t>
            </w:r>
          </w:p>
        </w:tc>
        <w:tc>
          <w:tcPr>
            <w:tcW w:w="909" w:type="pct"/>
            <w:tcBorders>
              <w:top w:val="nil"/>
              <w:left w:val="nil"/>
              <w:bottom w:val="single" w:sz="4" w:space="0" w:color="auto"/>
              <w:right w:val="single" w:sz="4" w:space="0" w:color="auto"/>
            </w:tcBorders>
            <w:shd w:val="clear" w:color="auto" w:fill="auto"/>
            <w:vAlign w:val="center"/>
            <w:hideMark/>
          </w:tcPr>
          <w:p w14:paraId="2D08AB59" w14:textId="77777777" w:rsidR="007B1725" w:rsidRPr="00224B6B" w:rsidRDefault="007B1725" w:rsidP="007B1725">
            <w:pPr>
              <w:widowControl/>
              <w:autoSpaceDE/>
              <w:autoSpaceDN/>
              <w:ind w:left="-57" w:right="-57"/>
              <w:jc w:val="center"/>
              <w:rPr>
                <w:b/>
                <w:bCs/>
                <w:color w:val="000000"/>
                <w:sz w:val="20"/>
                <w:szCs w:val="20"/>
                <w:lang w:bidi="ar-SA"/>
              </w:rPr>
            </w:pPr>
            <w:r w:rsidRPr="00224B6B">
              <w:rPr>
                <w:b/>
                <w:bCs/>
                <w:color w:val="000000"/>
                <w:sz w:val="20"/>
                <w:szCs w:val="20"/>
                <w:lang w:bidi="ar-SA"/>
              </w:rPr>
              <w:t>2024-2025</w:t>
            </w:r>
          </w:p>
        </w:tc>
        <w:tc>
          <w:tcPr>
            <w:tcW w:w="908" w:type="pct"/>
            <w:tcBorders>
              <w:top w:val="nil"/>
              <w:left w:val="nil"/>
              <w:bottom w:val="single" w:sz="4" w:space="0" w:color="auto"/>
              <w:right w:val="single" w:sz="4" w:space="0" w:color="auto"/>
            </w:tcBorders>
            <w:shd w:val="clear" w:color="auto" w:fill="auto"/>
            <w:vAlign w:val="center"/>
            <w:hideMark/>
          </w:tcPr>
          <w:p w14:paraId="40A2364C" w14:textId="77777777" w:rsidR="007B1725" w:rsidRPr="00224B6B" w:rsidRDefault="007B1725" w:rsidP="007B1725">
            <w:pPr>
              <w:widowControl/>
              <w:autoSpaceDE/>
              <w:autoSpaceDN/>
              <w:ind w:left="-57" w:right="-57"/>
              <w:jc w:val="center"/>
              <w:rPr>
                <w:b/>
                <w:bCs/>
                <w:color w:val="000000"/>
                <w:sz w:val="20"/>
                <w:szCs w:val="20"/>
                <w:lang w:bidi="ar-SA"/>
              </w:rPr>
            </w:pPr>
            <w:r w:rsidRPr="00224B6B">
              <w:rPr>
                <w:b/>
                <w:bCs/>
                <w:color w:val="000000"/>
                <w:sz w:val="20"/>
                <w:szCs w:val="20"/>
                <w:lang w:bidi="ar-SA"/>
              </w:rPr>
              <w:t>2026-2035</w:t>
            </w:r>
          </w:p>
        </w:tc>
      </w:tr>
      <w:tr w:rsidR="000E7786" w:rsidRPr="00224B6B" w14:paraId="75A16795" w14:textId="77777777" w:rsidTr="000E7786">
        <w:trPr>
          <w:trHeight w:val="283"/>
        </w:trPr>
        <w:tc>
          <w:tcPr>
            <w:tcW w:w="1575" w:type="pct"/>
            <w:tcBorders>
              <w:top w:val="nil"/>
              <w:left w:val="single" w:sz="4" w:space="0" w:color="auto"/>
              <w:bottom w:val="single" w:sz="4" w:space="0" w:color="auto"/>
              <w:right w:val="single" w:sz="4" w:space="0" w:color="auto"/>
            </w:tcBorders>
            <w:shd w:val="clear" w:color="auto" w:fill="auto"/>
            <w:vAlign w:val="center"/>
            <w:hideMark/>
          </w:tcPr>
          <w:p w14:paraId="543ADEB8" w14:textId="77777777" w:rsidR="000E7786" w:rsidRPr="00224B6B" w:rsidRDefault="000E7786" w:rsidP="000E7786">
            <w:pPr>
              <w:widowControl/>
              <w:autoSpaceDE/>
              <w:autoSpaceDN/>
              <w:ind w:left="-57" w:right="-57"/>
              <w:jc w:val="center"/>
              <w:rPr>
                <w:b/>
                <w:bCs/>
                <w:color w:val="000000"/>
                <w:sz w:val="20"/>
                <w:szCs w:val="20"/>
                <w:lang w:bidi="ar-SA"/>
              </w:rPr>
            </w:pPr>
            <w:r w:rsidRPr="00224B6B">
              <w:rPr>
                <w:b/>
                <w:sz w:val="20"/>
              </w:rPr>
              <w:t>Пудомягского</w:t>
            </w:r>
            <w:r w:rsidRPr="00224B6B">
              <w:rPr>
                <w:b/>
                <w:bCs/>
                <w:color w:val="000000"/>
                <w:sz w:val="20"/>
                <w:szCs w:val="20"/>
                <w:lang w:bidi="ar-SA"/>
              </w:rPr>
              <w:t xml:space="preserve"> сельское поселение</w:t>
            </w:r>
          </w:p>
        </w:tc>
        <w:tc>
          <w:tcPr>
            <w:tcW w:w="699" w:type="pct"/>
            <w:tcBorders>
              <w:top w:val="nil"/>
              <w:left w:val="nil"/>
              <w:bottom w:val="single" w:sz="4" w:space="0" w:color="auto"/>
              <w:right w:val="single" w:sz="4" w:space="0" w:color="auto"/>
            </w:tcBorders>
            <w:shd w:val="clear" w:color="auto" w:fill="auto"/>
            <w:vAlign w:val="center"/>
            <w:hideMark/>
          </w:tcPr>
          <w:p w14:paraId="717F2423" w14:textId="77777777" w:rsidR="000E7786" w:rsidRPr="00224B6B" w:rsidRDefault="000E7786" w:rsidP="000E7786">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909" w:type="pct"/>
            <w:tcBorders>
              <w:top w:val="nil"/>
              <w:left w:val="nil"/>
              <w:bottom w:val="single" w:sz="4" w:space="0" w:color="auto"/>
              <w:right w:val="single" w:sz="4" w:space="0" w:color="auto"/>
            </w:tcBorders>
            <w:shd w:val="clear" w:color="auto" w:fill="auto"/>
            <w:vAlign w:val="center"/>
            <w:hideMark/>
          </w:tcPr>
          <w:p w14:paraId="359A571D"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c>
          <w:tcPr>
            <w:tcW w:w="909" w:type="pct"/>
            <w:tcBorders>
              <w:top w:val="nil"/>
              <w:left w:val="nil"/>
              <w:bottom w:val="single" w:sz="4" w:space="0" w:color="auto"/>
              <w:right w:val="single" w:sz="4" w:space="0" w:color="auto"/>
            </w:tcBorders>
            <w:shd w:val="clear" w:color="auto" w:fill="auto"/>
            <w:vAlign w:val="center"/>
            <w:hideMark/>
          </w:tcPr>
          <w:p w14:paraId="7D0CCBDF"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1,5</w:t>
            </w:r>
          </w:p>
        </w:tc>
        <w:tc>
          <w:tcPr>
            <w:tcW w:w="908" w:type="pct"/>
            <w:tcBorders>
              <w:top w:val="nil"/>
              <w:left w:val="nil"/>
              <w:bottom w:val="single" w:sz="4" w:space="0" w:color="auto"/>
              <w:right w:val="single" w:sz="4" w:space="0" w:color="auto"/>
            </w:tcBorders>
            <w:shd w:val="clear" w:color="auto" w:fill="auto"/>
            <w:vAlign w:val="center"/>
            <w:hideMark/>
          </w:tcPr>
          <w:p w14:paraId="6EF63021"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r>
      <w:tr w:rsidR="000E7786" w:rsidRPr="00224B6B" w14:paraId="44AF946D" w14:textId="77777777" w:rsidTr="000E7786">
        <w:trPr>
          <w:trHeight w:val="283"/>
        </w:trPr>
        <w:tc>
          <w:tcPr>
            <w:tcW w:w="1575" w:type="pct"/>
            <w:tcBorders>
              <w:top w:val="nil"/>
              <w:left w:val="single" w:sz="4" w:space="0" w:color="auto"/>
              <w:bottom w:val="single" w:sz="4" w:space="0" w:color="auto"/>
              <w:right w:val="single" w:sz="4" w:space="0" w:color="auto"/>
            </w:tcBorders>
            <w:shd w:val="clear" w:color="auto" w:fill="auto"/>
            <w:vAlign w:val="center"/>
            <w:hideMark/>
          </w:tcPr>
          <w:p w14:paraId="4C0FBA3C" w14:textId="77777777" w:rsidR="000E7786" w:rsidRPr="00224B6B" w:rsidRDefault="000E7786" w:rsidP="000E7786">
            <w:pPr>
              <w:widowControl/>
              <w:autoSpaceDE/>
              <w:autoSpaceDN/>
              <w:ind w:left="-57" w:right="-57"/>
              <w:jc w:val="center"/>
              <w:rPr>
                <w:b/>
                <w:bCs/>
                <w:color w:val="000000"/>
                <w:sz w:val="20"/>
                <w:szCs w:val="20"/>
                <w:lang w:bidi="ar-SA"/>
              </w:rPr>
            </w:pPr>
            <w:r w:rsidRPr="00224B6B">
              <w:rPr>
                <w:b/>
                <w:bCs/>
                <w:color w:val="000000"/>
                <w:sz w:val="20"/>
                <w:szCs w:val="20"/>
                <w:lang w:bidi="ar-SA"/>
              </w:rPr>
              <w:t>Жилые</w:t>
            </w:r>
          </w:p>
        </w:tc>
        <w:tc>
          <w:tcPr>
            <w:tcW w:w="699" w:type="pct"/>
            <w:tcBorders>
              <w:top w:val="nil"/>
              <w:left w:val="nil"/>
              <w:bottom w:val="single" w:sz="4" w:space="0" w:color="auto"/>
              <w:right w:val="single" w:sz="4" w:space="0" w:color="auto"/>
            </w:tcBorders>
            <w:shd w:val="clear" w:color="auto" w:fill="auto"/>
            <w:vAlign w:val="center"/>
            <w:hideMark/>
          </w:tcPr>
          <w:p w14:paraId="12687A6C" w14:textId="77777777" w:rsidR="000E7786" w:rsidRPr="00224B6B" w:rsidRDefault="000E7786" w:rsidP="000E7786">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909" w:type="pct"/>
            <w:tcBorders>
              <w:top w:val="nil"/>
              <w:left w:val="nil"/>
              <w:bottom w:val="single" w:sz="4" w:space="0" w:color="auto"/>
              <w:right w:val="single" w:sz="4" w:space="0" w:color="auto"/>
            </w:tcBorders>
            <w:shd w:val="clear" w:color="auto" w:fill="auto"/>
            <w:vAlign w:val="center"/>
            <w:hideMark/>
          </w:tcPr>
          <w:p w14:paraId="4D2D46EB"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c>
          <w:tcPr>
            <w:tcW w:w="909" w:type="pct"/>
            <w:tcBorders>
              <w:top w:val="nil"/>
              <w:left w:val="nil"/>
              <w:bottom w:val="single" w:sz="4" w:space="0" w:color="auto"/>
              <w:right w:val="single" w:sz="4" w:space="0" w:color="auto"/>
            </w:tcBorders>
            <w:shd w:val="clear" w:color="auto" w:fill="auto"/>
            <w:vAlign w:val="center"/>
            <w:hideMark/>
          </w:tcPr>
          <w:p w14:paraId="5D067C5D"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c>
          <w:tcPr>
            <w:tcW w:w="908" w:type="pct"/>
            <w:tcBorders>
              <w:top w:val="nil"/>
              <w:left w:val="nil"/>
              <w:bottom w:val="single" w:sz="4" w:space="0" w:color="auto"/>
              <w:right w:val="single" w:sz="4" w:space="0" w:color="auto"/>
            </w:tcBorders>
            <w:shd w:val="clear" w:color="auto" w:fill="auto"/>
            <w:vAlign w:val="center"/>
            <w:hideMark/>
          </w:tcPr>
          <w:p w14:paraId="5CDDD134"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r>
      <w:tr w:rsidR="000E7786" w:rsidRPr="00224B6B" w14:paraId="10723912" w14:textId="77777777" w:rsidTr="000E7786">
        <w:trPr>
          <w:trHeight w:val="283"/>
        </w:trPr>
        <w:tc>
          <w:tcPr>
            <w:tcW w:w="1575" w:type="pct"/>
            <w:tcBorders>
              <w:top w:val="nil"/>
              <w:left w:val="single" w:sz="4" w:space="0" w:color="auto"/>
              <w:bottom w:val="single" w:sz="4" w:space="0" w:color="auto"/>
              <w:right w:val="single" w:sz="4" w:space="0" w:color="auto"/>
            </w:tcBorders>
            <w:shd w:val="clear" w:color="auto" w:fill="auto"/>
            <w:vAlign w:val="center"/>
            <w:hideMark/>
          </w:tcPr>
          <w:p w14:paraId="1EDDFFF4" w14:textId="77777777" w:rsidR="000E7786" w:rsidRPr="00224B6B" w:rsidRDefault="000E7786" w:rsidP="000E7786">
            <w:pPr>
              <w:widowControl/>
              <w:autoSpaceDE/>
              <w:autoSpaceDN/>
              <w:ind w:left="-57" w:right="-57"/>
              <w:jc w:val="center"/>
              <w:rPr>
                <w:b/>
                <w:bCs/>
                <w:color w:val="000000"/>
                <w:sz w:val="20"/>
                <w:szCs w:val="20"/>
                <w:lang w:bidi="ar-SA"/>
              </w:rPr>
            </w:pPr>
            <w:r w:rsidRPr="00224B6B">
              <w:rPr>
                <w:b/>
                <w:bCs/>
                <w:color w:val="000000"/>
                <w:sz w:val="20"/>
                <w:szCs w:val="20"/>
                <w:lang w:bidi="ar-SA"/>
              </w:rPr>
              <w:t>Общественные</w:t>
            </w:r>
          </w:p>
        </w:tc>
        <w:tc>
          <w:tcPr>
            <w:tcW w:w="699" w:type="pct"/>
            <w:tcBorders>
              <w:top w:val="nil"/>
              <w:left w:val="nil"/>
              <w:bottom w:val="single" w:sz="4" w:space="0" w:color="auto"/>
              <w:right w:val="single" w:sz="4" w:space="0" w:color="auto"/>
            </w:tcBorders>
            <w:shd w:val="clear" w:color="auto" w:fill="auto"/>
            <w:vAlign w:val="center"/>
            <w:hideMark/>
          </w:tcPr>
          <w:p w14:paraId="45B0EBC3" w14:textId="77777777" w:rsidR="000E7786" w:rsidRPr="00224B6B" w:rsidRDefault="000E7786" w:rsidP="000E7786">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909" w:type="pct"/>
            <w:tcBorders>
              <w:top w:val="nil"/>
              <w:left w:val="nil"/>
              <w:bottom w:val="single" w:sz="4" w:space="0" w:color="auto"/>
              <w:right w:val="single" w:sz="4" w:space="0" w:color="auto"/>
            </w:tcBorders>
            <w:shd w:val="clear" w:color="auto" w:fill="auto"/>
            <w:vAlign w:val="center"/>
            <w:hideMark/>
          </w:tcPr>
          <w:p w14:paraId="2F51738E"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c>
          <w:tcPr>
            <w:tcW w:w="909" w:type="pct"/>
            <w:tcBorders>
              <w:top w:val="nil"/>
              <w:left w:val="nil"/>
              <w:bottom w:val="single" w:sz="4" w:space="0" w:color="auto"/>
              <w:right w:val="single" w:sz="4" w:space="0" w:color="auto"/>
            </w:tcBorders>
            <w:shd w:val="clear" w:color="auto" w:fill="auto"/>
            <w:vAlign w:val="center"/>
            <w:hideMark/>
          </w:tcPr>
          <w:p w14:paraId="62CACEA6"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1,5</w:t>
            </w:r>
          </w:p>
        </w:tc>
        <w:tc>
          <w:tcPr>
            <w:tcW w:w="908" w:type="pct"/>
            <w:tcBorders>
              <w:top w:val="nil"/>
              <w:left w:val="nil"/>
              <w:bottom w:val="single" w:sz="4" w:space="0" w:color="auto"/>
              <w:right w:val="single" w:sz="4" w:space="0" w:color="auto"/>
            </w:tcBorders>
            <w:shd w:val="clear" w:color="auto" w:fill="auto"/>
            <w:vAlign w:val="center"/>
            <w:hideMark/>
          </w:tcPr>
          <w:p w14:paraId="19669BC3"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r>
      <w:tr w:rsidR="000E7786" w:rsidRPr="00224B6B" w14:paraId="645FF24D" w14:textId="77777777" w:rsidTr="000E7786">
        <w:trPr>
          <w:trHeight w:val="283"/>
        </w:trPr>
        <w:tc>
          <w:tcPr>
            <w:tcW w:w="1575" w:type="pct"/>
            <w:tcBorders>
              <w:top w:val="nil"/>
              <w:left w:val="single" w:sz="4" w:space="0" w:color="auto"/>
              <w:bottom w:val="single" w:sz="4" w:space="0" w:color="auto"/>
              <w:right w:val="single" w:sz="4" w:space="0" w:color="auto"/>
            </w:tcBorders>
            <w:shd w:val="clear" w:color="auto" w:fill="auto"/>
            <w:vAlign w:val="center"/>
            <w:hideMark/>
          </w:tcPr>
          <w:p w14:paraId="090427FB" w14:textId="77777777" w:rsidR="000E7786" w:rsidRPr="00224B6B" w:rsidRDefault="000E7786" w:rsidP="000E7786">
            <w:pPr>
              <w:widowControl/>
              <w:autoSpaceDE/>
              <w:autoSpaceDN/>
              <w:ind w:left="-57" w:right="-57"/>
              <w:jc w:val="center"/>
              <w:rPr>
                <w:b/>
                <w:bCs/>
                <w:color w:val="000000"/>
                <w:sz w:val="20"/>
                <w:szCs w:val="20"/>
                <w:lang w:bidi="ar-SA"/>
              </w:rPr>
            </w:pPr>
            <w:r w:rsidRPr="00224B6B">
              <w:rPr>
                <w:b/>
                <w:bCs/>
                <w:color w:val="000000"/>
                <w:sz w:val="20"/>
                <w:szCs w:val="20"/>
                <w:lang w:bidi="ar-SA"/>
              </w:rPr>
              <w:t>Прочие</w:t>
            </w:r>
          </w:p>
        </w:tc>
        <w:tc>
          <w:tcPr>
            <w:tcW w:w="699" w:type="pct"/>
            <w:tcBorders>
              <w:top w:val="nil"/>
              <w:left w:val="nil"/>
              <w:bottom w:val="single" w:sz="4" w:space="0" w:color="auto"/>
              <w:right w:val="single" w:sz="4" w:space="0" w:color="auto"/>
            </w:tcBorders>
            <w:shd w:val="clear" w:color="auto" w:fill="auto"/>
            <w:vAlign w:val="center"/>
            <w:hideMark/>
          </w:tcPr>
          <w:p w14:paraId="7F7E83BF" w14:textId="77777777" w:rsidR="000E7786" w:rsidRPr="00224B6B" w:rsidRDefault="000E7786" w:rsidP="000E7786">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909" w:type="pct"/>
            <w:tcBorders>
              <w:top w:val="nil"/>
              <w:left w:val="nil"/>
              <w:bottom w:val="single" w:sz="4" w:space="0" w:color="auto"/>
              <w:right w:val="single" w:sz="4" w:space="0" w:color="auto"/>
            </w:tcBorders>
            <w:shd w:val="clear" w:color="auto" w:fill="auto"/>
            <w:vAlign w:val="center"/>
            <w:hideMark/>
          </w:tcPr>
          <w:p w14:paraId="3391461A"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c>
          <w:tcPr>
            <w:tcW w:w="909" w:type="pct"/>
            <w:tcBorders>
              <w:top w:val="nil"/>
              <w:left w:val="nil"/>
              <w:bottom w:val="single" w:sz="4" w:space="0" w:color="auto"/>
              <w:right w:val="single" w:sz="4" w:space="0" w:color="auto"/>
            </w:tcBorders>
            <w:shd w:val="clear" w:color="auto" w:fill="auto"/>
            <w:vAlign w:val="center"/>
            <w:hideMark/>
          </w:tcPr>
          <w:p w14:paraId="673B15E8"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c>
          <w:tcPr>
            <w:tcW w:w="908" w:type="pct"/>
            <w:tcBorders>
              <w:top w:val="nil"/>
              <w:left w:val="nil"/>
              <w:bottom w:val="single" w:sz="4" w:space="0" w:color="auto"/>
              <w:right w:val="single" w:sz="4" w:space="0" w:color="auto"/>
            </w:tcBorders>
            <w:shd w:val="clear" w:color="auto" w:fill="auto"/>
            <w:vAlign w:val="center"/>
            <w:hideMark/>
          </w:tcPr>
          <w:p w14:paraId="60C4438A"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r>
      <w:tr w:rsidR="000E7786" w:rsidRPr="00224B6B" w14:paraId="2CA3A649" w14:textId="77777777" w:rsidTr="000E7786">
        <w:trPr>
          <w:trHeight w:val="283"/>
        </w:trPr>
        <w:tc>
          <w:tcPr>
            <w:tcW w:w="1575" w:type="pct"/>
            <w:tcBorders>
              <w:top w:val="nil"/>
              <w:left w:val="single" w:sz="4" w:space="0" w:color="auto"/>
              <w:bottom w:val="single" w:sz="4" w:space="0" w:color="auto"/>
              <w:right w:val="single" w:sz="4" w:space="0" w:color="auto"/>
            </w:tcBorders>
            <w:shd w:val="clear" w:color="auto" w:fill="auto"/>
            <w:vAlign w:val="center"/>
            <w:hideMark/>
          </w:tcPr>
          <w:p w14:paraId="4FDF66C3" w14:textId="77777777" w:rsidR="000E7786" w:rsidRPr="00224B6B" w:rsidRDefault="000E7786" w:rsidP="000E7786">
            <w:pPr>
              <w:jc w:val="center"/>
              <w:rPr>
                <w:b/>
                <w:color w:val="000000"/>
                <w:sz w:val="20"/>
                <w:szCs w:val="20"/>
                <w:lang w:bidi="ar-SA"/>
              </w:rPr>
            </w:pPr>
            <w:r w:rsidRPr="00224B6B">
              <w:rPr>
                <w:b/>
                <w:color w:val="000000"/>
                <w:sz w:val="20"/>
                <w:szCs w:val="20"/>
              </w:rPr>
              <w:t>Котельная №40 пос. Лукаши</w:t>
            </w:r>
          </w:p>
        </w:tc>
        <w:tc>
          <w:tcPr>
            <w:tcW w:w="699" w:type="pct"/>
            <w:tcBorders>
              <w:top w:val="nil"/>
              <w:left w:val="nil"/>
              <w:bottom w:val="single" w:sz="4" w:space="0" w:color="auto"/>
              <w:right w:val="single" w:sz="4" w:space="0" w:color="auto"/>
            </w:tcBorders>
            <w:shd w:val="clear" w:color="auto" w:fill="auto"/>
            <w:vAlign w:val="center"/>
            <w:hideMark/>
          </w:tcPr>
          <w:p w14:paraId="48762B2B" w14:textId="77777777" w:rsidR="000E7786" w:rsidRPr="00224B6B" w:rsidRDefault="000E7786" w:rsidP="000E7786">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909" w:type="pct"/>
            <w:tcBorders>
              <w:top w:val="nil"/>
              <w:left w:val="nil"/>
              <w:bottom w:val="single" w:sz="4" w:space="0" w:color="auto"/>
              <w:right w:val="single" w:sz="4" w:space="0" w:color="auto"/>
            </w:tcBorders>
            <w:shd w:val="clear" w:color="auto" w:fill="auto"/>
            <w:vAlign w:val="center"/>
            <w:hideMark/>
          </w:tcPr>
          <w:p w14:paraId="7862F2C6"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c>
          <w:tcPr>
            <w:tcW w:w="909" w:type="pct"/>
            <w:tcBorders>
              <w:top w:val="nil"/>
              <w:left w:val="nil"/>
              <w:bottom w:val="single" w:sz="4" w:space="0" w:color="auto"/>
              <w:right w:val="single" w:sz="4" w:space="0" w:color="auto"/>
            </w:tcBorders>
            <w:shd w:val="clear" w:color="auto" w:fill="auto"/>
            <w:vAlign w:val="center"/>
            <w:hideMark/>
          </w:tcPr>
          <w:p w14:paraId="07089430"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c>
          <w:tcPr>
            <w:tcW w:w="908" w:type="pct"/>
            <w:tcBorders>
              <w:top w:val="nil"/>
              <w:left w:val="nil"/>
              <w:bottom w:val="single" w:sz="4" w:space="0" w:color="auto"/>
              <w:right w:val="single" w:sz="4" w:space="0" w:color="auto"/>
            </w:tcBorders>
            <w:shd w:val="clear" w:color="auto" w:fill="auto"/>
            <w:vAlign w:val="center"/>
            <w:hideMark/>
          </w:tcPr>
          <w:p w14:paraId="6F29AB75"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r>
      <w:tr w:rsidR="000E7786" w:rsidRPr="00224B6B" w14:paraId="3A9035FD" w14:textId="77777777" w:rsidTr="000E7786">
        <w:trPr>
          <w:trHeight w:val="283"/>
        </w:trPr>
        <w:tc>
          <w:tcPr>
            <w:tcW w:w="1575" w:type="pct"/>
            <w:tcBorders>
              <w:top w:val="nil"/>
              <w:left w:val="single" w:sz="4" w:space="0" w:color="auto"/>
              <w:bottom w:val="single" w:sz="4" w:space="0" w:color="auto"/>
              <w:right w:val="single" w:sz="4" w:space="0" w:color="auto"/>
            </w:tcBorders>
            <w:shd w:val="clear" w:color="auto" w:fill="auto"/>
            <w:vAlign w:val="center"/>
            <w:hideMark/>
          </w:tcPr>
          <w:p w14:paraId="1D2EFEE3" w14:textId="77777777" w:rsidR="000E7786" w:rsidRPr="00224B6B" w:rsidRDefault="000E7786" w:rsidP="000E7786">
            <w:pPr>
              <w:jc w:val="center"/>
              <w:rPr>
                <w:color w:val="000000"/>
                <w:sz w:val="20"/>
                <w:szCs w:val="20"/>
              </w:rPr>
            </w:pPr>
            <w:r w:rsidRPr="00224B6B">
              <w:rPr>
                <w:color w:val="000000"/>
                <w:sz w:val="20"/>
                <w:szCs w:val="20"/>
              </w:rPr>
              <w:t>Жилые</w:t>
            </w:r>
          </w:p>
        </w:tc>
        <w:tc>
          <w:tcPr>
            <w:tcW w:w="699" w:type="pct"/>
            <w:tcBorders>
              <w:top w:val="nil"/>
              <w:left w:val="nil"/>
              <w:bottom w:val="single" w:sz="4" w:space="0" w:color="auto"/>
              <w:right w:val="single" w:sz="4" w:space="0" w:color="auto"/>
            </w:tcBorders>
            <w:shd w:val="clear" w:color="auto" w:fill="auto"/>
            <w:vAlign w:val="center"/>
            <w:hideMark/>
          </w:tcPr>
          <w:p w14:paraId="2EF4FF11" w14:textId="77777777" w:rsidR="000E7786" w:rsidRPr="00224B6B" w:rsidRDefault="000E7786" w:rsidP="000E7786">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909" w:type="pct"/>
            <w:tcBorders>
              <w:top w:val="nil"/>
              <w:left w:val="nil"/>
              <w:bottom w:val="single" w:sz="4" w:space="0" w:color="auto"/>
              <w:right w:val="single" w:sz="4" w:space="0" w:color="auto"/>
            </w:tcBorders>
            <w:shd w:val="clear" w:color="auto" w:fill="auto"/>
            <w:vAlign w:val="center"/>
            <w:hideMark/>
          </w:tcPr>
          <w:p w14:paraId="07E9F649"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c>
          <w:tcPr>
            <w:tcW w:w="909" w:type="pct"/>
            <w:tcBorders>
              <w:top w:val="nil"/>
              <w:left w:val="nil"/>
              <w:bottom w:val="single" w:sz="4" w:space="0" w:color="auto"/>
              <w:right w:val="single" w:sz="4" w:space="0" w:color="auto"/>
            </w:tcBorders>
            <w:shd w:val="clear" w:color="auto" w:fill="auto"/>
            <w:vAlign w:val="center"/>
            <w:hideMark/>
          </w:tcPr>
          <w:p w14:paraId="359A1075"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c>
          <w:tcPr>
            <w:tcW w:w="908" w:type="pct"/>
            <w:tcBorders>
              <w:top w:val="nil"/>
              <w:left w:val="nil"/>
              <w:bottom w:val="single" w:sz="4" w:space="0" w:color="auto"/>
              <w:right w:val="single" w:sz="4" w:space="0" w:color="auto"/>
            </w:tcBorders>
            <w:shd w:val="clear" w:color="auto" w:fill="auto"/>
            <w:vAlign w:val="center"/>
            <w:hideMark/>
          </w:tcPr>
          <w:p w14:paraId="72762C59"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r>
      <w:tr w:rsidR="000E7786" w:rsidRPr="00224B6B" w14:paraId="18CB2EBE" w14:textId="77777777" w:rsidTr="000E7786">
        <w:trPr>
          <w:trHeight w:val="283"/>
        </w:trPr>
        <w:tc>
          <w:tcPr>
            <w:tcW w:w="1575" w:type="pct"/>
            <w:tcBorders>
              <w:top w:val="nil"/>
              <w:left w:val="single" w:sz="4" w:space="0" w:color="auto"/>
              <w:bottom w:val="single" w:sz="4" w:space="0" w:color="auto"/>
              <w:right w:val="single" w:sz="4" w:space="0" w:color="auto"/>
            </w:tcBorders>
            <w:shd w:val="clear" w:color="auto" w:fill="auto"/>
            <w:vAlign w:val="center"/>
            <w:hideMark/>
          </w:tcPr>
          <w:p w14:paraId="4973F4DD" w14:textId="77777777" w:rsidR="000E7786" w:rsidRPr="00224B6B" w:rsidRDefault="000E7786" w:rsidP="000E7786">
            <w:pPr>
              <w:jc w:val="center"/>
              <w:rPr>
                <w:color w:val="000000"/>
                <w:sz w:val="20"/>
                <w:szCs w:val="20"/>
              </w:rPr>
            </w:pPr>
            <w:r w:rsidRPr="00224B6B">
              <w:rPr>
                <w:color w:val="000000"/>
                <w:sz w:val="20"/>
                <w:szCs w:val="20"/>
              </w:rPr>
              <w:t>Общественные</w:t>
            </w:r>
          </w:p>
        </w:tc>
        <w:tc>
          <w:tcPr>
            <w:tcW w:w="699" w:type="pct"/>
            <w:tcBorders>
              <w:top w:val="nil"/>
              <w:left w:val="nil"/>
              <w:bottom w:val="single" w:sz="4" w:space="0" w:color="auto"/>
              <w:right w:val="single" w:sz="4" w:space="0" w:color="auto"/>
            </w:tcBorders>
            <w:shd w:val="clear" w:color="auto" w:fill="auto"/>
            <w:vAlign w:val="center"/>
            <w:hideMark/>
          </w:tcPr>
          <w:p w14:paraId="0085A6D8" w14:textId="77777777" w:rsidR="000E7786" w:rsidRPr="00224B6B" w:rsidRDefault="000E7786" w:rsidP="000E7786">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909" w:type="pct"/>
            <w:tcBorders>
              <w:top w:val="nil"/>
              <w:left w:val="nil"/>
              <w:bottom w:val="single" w:sz="4" w:space="0" w:color="auto"/>
              <w:right w:val="single" w:sz="4" w:space="0" w:color="auto"/>
            </w:tcBorders>
            <w:shd w:val="clear" w:color="auto" w:fill="auto"/>
            <w:vAlign w:val="center"/>
            <w:hideMark/>
          </w:tcPr>
          <w:p w14:paraId="225E56CE"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c>
          <w:tcPr>
            <w:tcW w:w="909" w:type="pct"/>
            <w:tcBorders>
              <w:top w:val="nil"/>
              <w:left w:val="nil"/>
              <w:bottom w:val="single" w:sz="4" w:space="0" w:color="auto"/>
              <w:right w:val="single" w:sz="4" w:space="0" w:color="auto"/>
            </w:tcBorders>
            <w:shd w:val="clear" w:color="auto" w:fill="auto"/>
            <w:vAlign w:val="center"/>
            <w:hideMark/>
          </w:tcPr>
          <w:p w14:paraId="1834E85E"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c>
          <w:tcPr>
            <w:tcW w:w="908" w:type="pct"/>
            <w:tcBorders>
              <w:top w:val="nil"/>
              <w:left w:val="nil"/>
              <w:bottom w:val="single" w:sz="4" w:space="0" w:color="auto"/>
              <w:right w:val="single" w:sz="4" w:space="0" w:color="auto"/>
            </w:tcBorders>
            <w:shd w:val="clear" w:color="auto" w:fill="auto"/>
            <w:vAlign w:val="center"/>
            <w:hideMark/>
          </w:tcPr>
          <w:p w14:paraId="40C320B9"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r>
      <w:tr w:rsidR="000E7786" w:rsidRPr="00224B6B" w14:paraId="7D048877" w14:textId="77777777" w:rsidTr="000E7786">
        <w:trPr>
          <w:trHeight w:val="283"/>
        </w:trPr>
        <w:tc>
          <w:tcPr>
            <w:tcW w:w="1575" w:type="pct"/>
            <w:tcBorders>
              <w:top w:val="nil"/>
              <w:left w:val="single" w:sz="4" w:space="0" w:color="auto"/>
              <w:bottom w:val="single" w:sz="4" w:space="0" w:color="auto"/>
              <w:right w:val="single" w:sz="4" w:space="0" w:color="auto"/>
            </w:tcBorders>
            <w:shd w:val="clear" w:color="auto" w:fill="auto"/>
            <w:vAlign w:val="center"/>
            <w:hideMark/>
          </w:tcPr>
          <w:p w14:paraId="45CCDC6E" w14:textId="77777777" w:rsidR="000E7786" w:rsidRPr="00224B6B" w:rsidRDefault="000E7786" w:rsidP="000E7786">
            <w:pPr>
              <w:jc w:val="center"/>
              <w:rPr>
                <w:color w:val="000000"/>
                <w:sz w:val="20"/>
                <w:szCs w:val="20"/>
              </w:rPr>
            </w:pPr>
            <w:r w:rsidRPr="00224B6B">
              <w:rPr>
                <w:color w:val="000000"/>
                <w:sz w:val="20"/>
                <w:szCs w:val="20"/>
              </w:rPr>
              <w:t>Прочие</w:t>
            </w:r>
          </w:p>
        </w:tc>
        <w:tc>
          <w:tcPr>
            <w:tcW w:w="699" w:type="pct"/>
            <w:tcBorders>
              <w:top w:val="nil"/>
              <w:left w:val="nil"/>
              <w:bottom w:val="single" w:sz="4" w:space="0" w:color="auto"/>
              <w:right w:val="single" w:sz="4" w:space="0" w:color="auto"/>
            </w:tcBorders>
            <w:shd w:val="clear" w:color="auto" w:fill="auto"/>
            <w:vAlign w:val="center"/>
            <w:hideMark/>
          </w:tcPr>
          <w:p w14:paraId="5F3144A5" w14:textId="77777777" w:rsidR="000E7786" w:rsidRPr="00224B6B" w:rsidRDefault="000E7786" w:rsidP="000E7786">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909" w:type="pct"/>
            <w:tcBorders>
              <w:top w:val="nil"/>
              <w:left w:val="nil"/>
              <w:bottom w:val="single" w:sz="4" w:space="0" w:color="auto"/>
              <w:right w:val="single" w:sz="4" w:space="0" w:color="auto"/>
            </w:tcBorders>
            <w:shd w:val="clear" w:color="auto" w:fill="auto"/>
            <w:vAlign w:val="center"/>
            <w:hideMark/>
          </w:tcPr>
          <w:p w14:paraId="0023623C"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c>
          <w:tcPr>
            <w:tcW w:w="909" w:type="pct"/>
            <w:tcBorders>
              <w:top w:val="nil"/>
              <w:left w:val="nil"/>
              <w:bottom w:val="single" w:sz="4" w:space="0" w:color="auto"/>
              <w:right w:val="single" w:sz="4" w:space="0" w:color="auto"/>
            </w:tcBorders>
            <w:shd w:val="clear" w:color="auto" w:fill="auto"/>
            <w:vAlign w:val="center"/>
            <w:hideMark/>
          </w:tcPr>
          <w:p w14:paraId="687C47AD"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c>
          <w:tcPr>
            <w:tcW w:w="908" w:type="pct"/>
            <w:tcBorders>
              <w:top w:val="nil"/>
              <w:left w:val="nil"/>
              <w:bottom w:val="single" w:sz="4" w:space="0" w:color="auto"/>
              <w:right w:val="single" w:sz="4" w:space="0" w:color="auto"/>
            </w:tcBorders>
            <w:shd w:val="clear" w:color="auto" w:fill="auto"/>
            <w:vAlign w:val="center"/>
            <w:hideMark/>
          </w:tcPr>
          <w:p w14:paraId="02D69451"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r>
      <w:tr w:rsidR="000E7786" w:rsidRPr="00224B6B" w14:paraId="6429C8C1" w14:textId="77777777" w:rsidTr="000E7786">
        <w:trPr>
          <w:trHeight w:val="283"/>
        </w:trPr>
        <w:tc>
          <w:tcPr>
            <w:tcW w:w="1575" w:type="pct"/>
            <w:tcBorders>
              <w:top w:val="nil"/>
              <w:left w:val="single" w:sz="4" w:space="0" w:color="auto"/>
              <w:bottom w:val="single" w:sz="4" w:space="0" w:color="auto"/>
              <w:right w:val="single" w:sz="4" w:space="0" w:color="auto"/>
            </w:tcBorders>
            <w:shd w:val="clear" w:color="auto" w:fill="auto"/>
            <w:vAlign w:val="center"/>
            <w:hideMark/>
          </w:tcPr>
          <w:p w14:paraId="31F44168" w14:textId="77777777" w:rsidR="000E7786" w:rsidRPr="00224B6B" w:rsidRDefault="000E7786" w:rsidP="000E7786">
            <w:pPr>
              <w:jc w:val="center"/>
              <w:rPr>
                <w:b/>
                <w:color w:val="000000"/>
                <w:sz w:val="20"/>
                <w:szCs w:val="20"/>
              </w:rPr>
            </w:pPr>
            <w:r w:rsidRPr="00224B6B">
              <w:rPr>
                <w:b/>
                <w:color w:val="000000"/>
                <w:sz w:val="20"/>
                <w:szCs w:val="20"/>
              </w:rPr>
              <w:t>Котельная №7 д. Пудомяги</w:t>
            </w:r>
          </w:p>
        </w:tc>
        <w:tc>
          <w:tcPr>
            <w:tcW w:w="699" w:type="pct"/>
            <w:tcBorders>
              <w:top w:val="nil"/>
              <w:left w:val="nil"/>
              <w:bottom w:val="single" w:sz="4" w:space="0" w:color="auto"/>
              <w:right w:val="single" w:sz="4" w:space="0" w:color="auto"/>
            </w:tcBorders>
            <w:shd w:val="clear" w:color="auto" w:fill="auto"/>
            <w:vAlign w:val="center"/>
            <w:hideMark/>
          </w:tcPr>
          <w:p w14:paraId="027E0D39" w14:textId="77777777" w:rsidR="000E7786" w:rsidRPr="00224B6B" w:rsidRDefault="000E7786" w:rsidP="000E7786">
            <w:pPr>
              <w:widowControl/>
              <w:autoSpaceDE/>
              <w:autoSpaceDN/>
              <w:ind w:left="-57" w:right="-57"/>
              <w:jc w:val="center"/>
              <w:rPr>
                <w:b/>
                <w:bCs/>
                <w:color w:val="000000"/>
                <w:sz w:val="20"/>
                <w:szCs w:val="20"/>
                <w:lang w:bidi="ar-SA"/>
              </w:rPr>
            </w:pPr>
            <w:r w:rsidRPr="00224B6B">
              <w:rPr>
                <w:b/>
                <w:bCs/>
                <w:color w:val="000000"/>
                <w:sz w:val="20"/>
                <w:szCs w:val="20"/>
                <w:lang w:bidi="ar-SA"/>
              </w:rPr>
              <w:t>тыс. м</w:t>
            </w:r>
            <w:r w:rsidRPr="00224B6B">
              <w:rPr>
                <w:b/>
                <w:bCs/>
                <w:color w:val="000000"/>
                <w:sz w:val="20"/>
                <w:szCs w:val="20"/>
                <w:vertAlign w:val="superscript"/>
                <w:lang w:bidi="ar-SA"/>
              </w:rPr>
              <w:t>2</w:t>
            </w:r>
          </w:p>
        </w:tc>
        <w:tc>
          <w:tcPr>
            <w:tcW w:w="909" w:type="pct"/>
            <w:tcBorders>
              <w:top w:val="nil"/>
              <w:left w:val="nil"/>
              <w:bottom w:val="single" w:sz="4" w:space="0" w:color="auto"/>
              <w:right w:val="single" w:sz="4" w:space="0" w:color="auto"/>
            </w:tcBorders>
            <w:shd w:val="clear" w:color="auto" w:fill="auto"/>
            <w:vAlign w:val="center"/>
            <w:hideMark/>
          </w:tcPr>
          <w:p w14:paraId="38CE0066"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c>
          <w:tcPr>
            <w:tcW w:w="909" w:type="pct"/>
            <w:tcBorders>
              <w:top w:val="nil"/>
              <w:left w:val="nil"/>
              <w:bottom w:val="single" w:sz="4" w:space="0" w:color="auto"/>
              <w:right w:val="single" w:sz="4" w:space="0" w:color="auto"/>
            </w:tcBorders>
            <w:shd w:val="clear" w:color="auto" w:fill="auto"/>
            <w:vAlign w:val="center"/>
            <w:hideMark/>
          </w:tcPr>
          <w:p w14:paraId="51F227D7"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1,5</w:t>
            </w:r>
          </w:p>
        </w:tc>
        <w:tc>
          <w:tcPr>
            <w:tcW w:w="908" w:type="pct"/>
            <w:tcBorders>
              <w:top w:val="nil"/>
              <w:left w:val="nil"/>
              <w:bottom w:val="single" w:sz="4" w:space="0" w:color="auto"/>
              <w:right w:val="single" w:sz="4" w:space="0" w:color="auto"/>
            </w:tcBorders>
            <w:shd w:val="clear" w:color="auto" w:fill="auto"/>
            <w:vAlign w:val="center"/>
            <w:hideMark/>
          </w:tcPr>
          <w:p w14:paraId="51EF4B54" w14:textId="77777777" w:rsidR="000E7786" w:rsidRPr="00224B6B" w:rsidRDefault="000E7786" w:rsidP="000E7786">
            <w:pPr>
              <w:jc w:val="center"/>
              <w:rPr>
                <w:b/>
                <w:bCs/>
                <w:color w:val="000000"/>
                <w:sz w:val="20"/>
                <w:szCs w:val="20"/>
                <w:lang w:bidi="ar-SA"/>
              </w:rPr>
            </w:pPr>
            <w:r w:rsidRPr="00224B6B">
              <w:rPr>
                <w:b/>
                <w:bCs/>
                <w:color w:val="000000"/>
                <w:sz w:val="20"/>
                <w:szCs w:val="20"/>
                <w:lang w:bidi="ar-SA"/>
              </w:rPr>
              <w:t>0</w:t>
            </w:r>
          </w:p>
        </w:tc>
      </w:tr>
      <w:tr w:rsidR="000E7786" w:rsidRPr="00224B6B" w14:paraId="6D208C7E" w14:textId="77777777" w:rsidTr="000E7786">
        <w:trPr>
          <w:trHeight w:val="283"/>
        </w:trPr>
        <w:tc>
          <w:tcPr>
            <w:tcW w:w="1575" w:type="pct"/>
            <w:tcBorders>
              <w:top w:val="nil"/>
              <w:left w:val="single" w:sz="4" w:space="0" w:color="auto"/>
              <w:bottom w:val="single" w:sz="4" w:space="0" w:color="auto"/>
              <w:right w:val="single" w:sz="4" w:space="0" w:color="auto"/>
            </w:tcBorders>
            <w:shd w:val="clear" w:color="auto" w:fill="auto"/>
            <w:vAlign w:val="center"/>
            <w:hideMark/>
          </w:tcPr>
          <w:p w14:paraId="32077BE4" w14:textId="77777777" w:rsidR="000E7786" w:rsidRPr="00224B6B" w:rsidRDefault="000E7786" w:rsidP="000E7786">
            <w:pPr>
              <w:jc w:val="center"/>
              <w:rPr>
                <w:color w:val="000000"/>
                <w:sz w:val="20"/>
                <w:szCs w:val="20"/>
              </w:rPr>
            </w:pPr>
            <w:r w:rsidRPr="00224B6B">
              <w:rPr>
                <w:color w:val="000000"/>
                <w:sz w:val="20"/>
                <w:szCs w:val="20"/>
              </w:rPr>
              <w:t>Жилые</w:t>
            </w:r>
          </w:p>
        </w:tc>
        <w:tc>
          <w:tcPr>
            <w:tcW w:w="699" w:type="pct"/>
            <w:tcBorders>
              <w:top w:val="nil"/>
              <w:left w:val="nil"/>
              <w:bottom w:val="single" w:sz="4" w:space="0" w:color="auto"/>
              <w:right w:val="single" w:sz="4" w:space="0" w:color="auto"/>
            </w:tcBorders>
            <w:shd w:val="clear" w:color="auto" w:fill="auto"/>
            <w:vAlign w:val="center"/>
            <w:hideMark/>
          </w:tcPr>
          <w:p w14:paraId="6428A342" w14:textId="77777777" w:rsidR="000E7786" w:rsidRPr="00224B6B" w:rsidRDefault="000E7786" w:rsidP="000E7786">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909" w:type="pct"/>
            <w:tcBorders>
              <w:top w:val="nil"/>
              <w:left w:val="nil"/>
              <w:bottom w:val="single" w:sz="4" w:space="0" w:color="auto"/>
              <w:right w:val="single" w:sz="4" w:space="0" w:color="auto"/>
            </w:tcBorders>
            <w:shd w:val="clear" w:color="auto" w:fill="auto"/>
            <w:vAlign w:val="center"/>
            <w:hideMark/>
          </w:tcPr>
          <w:p w14:paraId="060BF51F"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c>
          <w:tcPr>
            <w:tcW w:w="909" w:type="pct"/>
            <w:tcBorders>
              <w:top w:val="nil"/>
              <w:left w:val="nil"/>
              <w:bottom w:val="single" w:sz="4" w:space="0" w:color="auto"/>
              <w:right w:val="single" w:sz="4" w:space="0" w:color="auto"/>
            </w:tcBorders>
            <w:shd w:val="clear" w:color="auto" w:fill="auto"/>
            <w:vAlign w:val="center"/>
            <w:hideMark/>
          </w:tcPr>
          <w:p w14:paraId="13C74715"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c>
          <w:tcPr>
            <w:tcW w:w="908" w:type="pct"/>
            <w:tcBorders>
              <w:top w:val="nil"/>
              <w:left w:val="nil"/>
              <w:bottom w:val="single" w:sz="4" w:space="0" w:color="auto"/>
              <w:right w:val="single" w:sz="4" w:space="0" w:color="auto"/>
            </w:tcBorders>
            <w:shd w:val="clear" w:color="auto" w:fill="auto"/>
            <w:vAlign w:val="center"/>
            <w:hideMark/>
          </w:tcPr>
          <w:p w14:paraId="5EFEB988"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r>
      <w:tr w:rsidR="000E7786" w:rsidRPr="00224B6B" w14:paraId="7C1BFFFE" w14:textId="77777777" w:rsidTr="000E7786">
        <w:trPr>
          <w:trHeight w:val="283"/>
        </w:trPr>
        <w:tc>
          <w:tcPr>
            <w:tcW w:w="1575" w:type="pct"/>
            <w:tcBorders>
              <w:top w:val="nil"/>
              <w:left w:val="single" w:sz="4" w:space="0" w:color="auto"/>
              <w:bottom w:val="single" w:sz="4" w:space="0" w:color="auto"/>
              <w:right w:val="single" w:sz="4" w:space="0" w:color="auto"/>
            </w:tcBorders>
            <w:shd w:val="clear" w:color="auto" w:fill="auto"/>
            <w:vAlign w:val="center"/>
            <w:hideMark/>
          </w:tcPr>
          <w:p w14:paraId="14BAA1CE" w14:textId="77777777" w:rsidR="000E7786" w:rsidRPr="00224B6B" w:rsidRDefault="000E7786" w:rsidP="000E7786">
            <w:pPr>
              <w:jc w:val="center"/>
              <w:rPr>
                <w:color w:val="000000"/>
                <w:sz w:val="20"/>
                <w:szCs w:val="20"/>
              </w:rPr>
            </w:pPr>
            <w:r w:rsidRPr="00224B6B">
              <w:rPr>
                <w:color w:val="000000"/>
                <w:sz w:val="20"/>
                <w:szCs w:val="20"/>
              </w:rPr>
              <w:t>Общественные</w:t>
            </w:r>
          </w:p>
        </w:tc>
        <w:tc>
          <w:tcPr>
            <w:tcW w:w="699" w:type="pct"/>
            <w:tcBorders>
              <w:top w:val="nil"/>
              <w:left w:val="nil"/>
              <w:bottom w:val="single" w:sz="4" w:space="0" w:color="auto"/>
              <w:right w:val="single" w:sz="4" w:space="0" w:color="auto"/>
            </w:tcBorders>
            <w:shd w:val="clear" w:color="auto" w:fill="auto"/>
            <w:vAlign w:val="center"/>
            <w:hideMark/>
          </w:tcPr>
          <w:p w14:paraId="56DE2231" w14:textId="77777777" w:rsidR="000E7786" w:rsidRPr="00224B6B" w:rsidRDefault="000E7786" w:rsidP="000E7786">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909" w:type="pct"/>
            <w:tcBorders>
              <w:top w:val="nil"/>
              <w:left w:val="nil"/>
              <w:bottom w:val="single" w:sz="4" w:space="0" w:color="auto"/>
              <w:right w:val="single" w:sz="4" w:space="0" w:color="auto"/>
            </w:tcBorders>
            <w:shd w:val="clear" w:color="auto" w:fill="auto"/>
            <w:vAlign w:val="center"/>
            <w:hideMark/>
          </w:tcPr>
          <w:p w14:paraId="22D2A125"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c>
          <w:tcPr>
            <w:tcW w:w="909" w:type="pct"/>
            <w:tcBorders>
              <w:top w:val="nil"/>
              <w:left w:val="nil"/>
              <w:bottom w:val="single" w:sz="4" w:space="0" w:color="auto"/>
              <w:right w:val="single" w:sz="4" w:space="0" w:color="auto"/>
            </w:tcBorders>
            <w:shd w:val="clear" w:color="auto" w:fill="auto"/>
            <w:vAlign w:val="center"/>
            <w:hideMark/>
          </w:tcPr>
          <w:p w14:paraId="057CDF23"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1,5</w:t>
            </w:r>
          </w:p>
        </w:tc>
        <w:tc>
          <w:tcPr>
            <w:tcW w:w="908" w:type="pct"/>
            <w:tcBorders>
              <w:top w:val="nil"/>
              <w:left w:val="nil"/>
              <w:bottom w:val="single" w:sz="4" w:space="0" w:color="auto"/>
              <w:right w:val="single" w:sz="4" w:space="0" w:color="auto"/>
            </w:tcBorders>
            <w:shd w:val="clear" w:color="auto" w:fill="auto"/>
            <w:vAlign w:val="center"/>
            <w:hideMark/>
          </w:tcPr>
          <w:p w14:paraId="2288FB43"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r>
      <w:tr w:rsidR="000E7786" w:rsidRPr="00224B6B" w14:paraId="0E1AA2B8" w14:textId="77777777" w:rsidTr="000E7786">
        <w:trPr>
          <w:trHeight w:val="283"/>
        </w:trPr>
        <w:tc>
          <w:tcPr>
            <w:tcW w:w="1575" w:type="pct"/>
            <w:tcBorders>
              <w:top w:val="nil"/>
              <w:left w:val="single" w:sz="4" w:space="0" w:color="auto"/>
              <w:bottom w:val="single" w:sz="4" w:space="0" w:color="auto"/>
              <w:right w:val="single" w:sz="4" w:space="0" w:color="auto"/>
            </w:tcBorders>
            <w:shd w:val="clear" w:color="auto" w:fill="auto"/>
            <w:vAlign w:val="center"/>
            <w:hideMark/>
          </w:tcPr>
          <w:p w14:paraId="5938BE7D" w14:textId="77777777" w:rsidR="000E7786" w:rsidRPr="00224B6B" w:rsidRDefault="000E7786" w:rsidP="000E7786">
            <w:pPr>
              <w:jc w:val="center"/>
              <w:rPr>
                <w:color w:val="000000"/>
                <w:sz w:val="20"/>
                <w:szCs w:val="20"/>
              </w:rPr>
            </w:pPr>
            <w:r w:rsidRPr="00224B6B">
              <w:rPr>
                <w:color w:val="000000"/>
                <w:sz w:val="20"/>
                <w:szCs w:val="20"/>
              </w:rPr>
              <w:t>Прочие</w:t>
            </w:r>
          </w:p>
        </w:tc>
        <w:tc>
          <w:tcPr>
            <w:tcW w:w="699" w:type="pct"/>
            <w:tcBorders>
              <w:top w:val="nil"/>
              <w:left w:val="nil"/>
              <w:bottom w:val="single" w:sz="4" w:space="0" w:color="auto"/>
              <w:right w:val="single" w:sz="4" w:space="0" w:color="auto"/>
            </w:tcBorders>
            <w:shd w:val="clear" w:color="auto" w:fill="auto"/>
            <w:vAlign w:val="center"/>
            <w:hideMark/>
          </w:tcPr>
          <w:p w14:paraId="70F0AE21" w14:textId="77777777" w:rsidR="000E7786" w:rsidRPr="00224B6B" w:rsidRDefault="000E7786" w:rsidP="000E7786">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2</w:t>
            </w:r>
          </w:p>
        </w:tc>
        <w:tc>
          <w:tcPr>
            <w:tcW w:w="909" w:type="pct"/>
            <w:tcBorders>
              <w:top w:val="nil"/>
              <w:left w:val="nil"/>
              <w:bottom w:val="single" w:sz="4" w:space="0" w:color="auto"/>
              <w:right w:val="single" w:sz="4" w:space="0" w:color="auto"/>
            </w:tcBorders>
            <w:shd w:val="clear" w:color="auto" w:fill="auto"/>
            <w:vAlign w:val="center"/>
            <w:hideMark/>
          </w:tcPr>
          <w:p w14:paraId="5C551755"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c>
          <w:tcPr>
            <w:tcW w:w="909" w:type="pct"/>
            <w:tcBorders>
              <w:top w:val="nil"/>
              <w:left w:val="nil"/>
              <w:bottom w:val="single" w:sz="4" w:space="0" w:color="auto"/>
              <w:right w:val="single" w:sz="4" w:space="0" w:color="auto"/>
            </w:tcBorders>
            <w:shd w:val="clear" w:color="auto" w:fill="auto"/>
            <w:vAlign w:val="center"/>
            <w:hideMark/>
          </w:tcPr>
          <w:p w14:paraId="476CEEB8"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c>
          <w:tcPr>
            <w:tcW w:w="908" w:type="pct"/>
            <w:tcBorders>
              <w:top w:val="nil"/>
              <w:left w:val="nil"/>
              <w:bottom w:val="single" w:sz="4" w:space="0" w:color="auto"/>
              <w:right w:val="single" w:sz="4" w:space="0" w:color="auto"/>
            </w:tcBorders>
            <w:shd w:val="clear" w:color="auto" w:fill="auto"/>
            <w:vAlign w:val="center"/>
            <w:hideMark/>
          </w:tcPr>
          <w:p w14:paraId="390EF6B0" w14:textId="77777777" w:rsidR="000E7786" w:rsidRPr="00224B6B" w:rsidRDefault="000E7786" w:rsidP="000E7786">
            <w:pPr>
              <w:jc w:val="center"/>
              <w:rPr>
                <w:bCs/>
                <w:color w:val="000000"/>
                <w:sz w:val="20"/>
                <w:szCs w:val="20"/>
                <w:lang w:bidi="ar-SA"/>
              </w:rPr>
            </w:pPr>
            <w:r w:rsidRPr="00224B6B">
              <w:rPr>
                <w:bCs/>
                <w:color w:val="000000"/>
                <w:sz w:val="20"/>
                <w:szCs w:val="20"/>
                <w:lang w:bidi="ar-SA"/>
              </w:rPr>
              <w:t>0</w:t>
            </w:r>
          </w:p>
        </w:tc>
      </w:tr>
    </w:tbl>
    <w:p w14:paraId="2EE12C1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момент актуализации схемы теплоснабжения, согласно данным заказчика, увеличение площадей строительных фондов на территории Пудомягского сельского поселения не осуществлялось.</w:t>
      </w:r>
    </w:p>
    <w:p w14:paraId="0F650729" w14:textId="3EBD295A"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Актуализированной схемой теплоснабжения предусмотрено сохранение увеличения площадей строительных фондов за счет нового строительства в размере </w:t>
      </w:r>
      <w:r w:rsidR="000E7786" w:rsidRPr="00224B6B">
        <w:rPr>
          <w:sz w:val="26"/>
        </w:rPr>
        <w:t>1,5</w:t>
      </w:r>
      <w:r w:rsidRPr="00224B6B">
        <w:rPr>
          <w:sz w:val="26"/>
        </w:rPr>
        <w:t xml:space="preserve"> тыс. м</w:t>
      </w:r>
      <w:r w:rsidRPr="00224B6B">
        <w:rPr>
          <w:sz w:val="26"/>
          <w:vertAlign w:val="superscript"/>
        </w:rPr>
        <w:t>2</w:t>
      </w:r>
      <w:r w:rsidRPr="00224B6B">
        <w:rPr>
          <w:sz w:val="26"/>
        </w:rPr>
        <w:t xml:space="preserve"> к расчетному сроку (представлено в </w:t>
      </w:r>
      <w:r w:rsidRPr="00224B6B">
        <w:rPr>
          <w:sz w:val="26"/>
          <w:szCs w:val="26"/>
        </w:rPr>
        <w:t xml:space="preserve">таблице </w:t>
      </w:r>
      <w:r w:rsidR="00703D54" w:rsidRPr="00224B6B">
        <w:rPr>
          <w:sz w:val="26"/>
          <w:szCs w:val="26"/>
        </w:rPr>
        <w:fldChar w:fldCharType="begin"/>
      </w:r>
      <w:r w:rsidR="00703D54" w:rsidRPr="00224B6B">
        <w:rPr>
          <w:sz w:val="26"/>
          <w:szCs w:val="26"/>
        </w:rPr>
        <w:instrText xml:space="preserve"> REF  _Ref99718251 \h \r \t  \* MERGEFORMAT </w:instrText>
      </w:r>
      <w:r w:rsidR="00703D54" w:rsidRPr="00224B6B">
        <w:rPr>
          <w:sz w:val="26"/>
          <w:szCs w:val="26"/>
        </w:rPr>
      </w:r>
      <w:r w:rsidR="00703D54" w:rsidRPr="00224B6B">
        <w:rPr>
          <w:sz w:val="26"/>
          <w:szCs w:val="26"/>
        </w:rPr>
        <w:fldChar w:fldCharType="separate"/>
      </w:r>
      <w:r w:rsidR="006516AA">
        <w:rPr>
          <w:sz w:val="26"/>
          <w:szCs w:val="26"/>
        </w:rPr>
        <w:t>2.2</w:t>
      </w:r>
      <w:r w:rsidR="00703D54" w:rsidRPr="00224B6B">
        <w:rPr>
          <w:sz w:val="26"/>
          <w:szCs w:val="26"/>
        </w:rPr>
        <w:fldChar w:fldCharType="end"/>
      </w:r>
      <w:r w:rsidR="00703D54" w:rsidRPr="00224B6B">
        <w:rPr>
          <w:sz w:val="26"/>
          <w:szCs w:val="26"/>
        </w:rPr>
        <w:t xml:space="preserve"> </w:t>
      </w:r>
      <w:r w:rsidRPr="00224B6B">
        <w:rPr>
          <w:sz w:val="26"/>
        </w:rPr>
        <w:t>п. 2.2).</w:t>
      </w:r>
    </w:p>
    <w:p w14:paraId="31D06818" w14:textId="77777777" w:rsidR="009970A1" w:rsidRPr="00224B6B" w:rsidRDefault="009970A1" w:rsidP="00DC739E">
      <w:pPr>
        <w:pStyle w:val="-02"/>
      </w:pPr>
      <w:bookmarkStart w:id="239" w:name="_Toc527455659"/>
      <w:bookmarkStart w:id="240" w:name="_Toc136854311"/>
      <w:r w:rsidRPr="00224B6B">
        <w:t>Расчетная тепловая нагрузка на коллекторах источников тепловой энергии</w:t>
      </w:r>
      <w:bookmarkEnd w:id="239"/>
      <w:bookmarkEnd w:id="240"/>
    </w:p>
    <w:p w14:paraId="23361D0A"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Для определения тепловых нагрузок на коллекторах источников тепловой энергии к тепловым нагрузкам потребителей следует прибавить расчетные потери тепловой энергии в тепловых сетях.</w:t>
      </w:r>
      <w:r w:rsidR="004D030C" w:rsidRPr="00224B6B">
        <w:rPr>
          <w:sz w:val="26"/>
        </w:rPr>
        <w:t xml:space="preserve"> </w:t>
      </w:r>
      <w:r w:rsidRPr="00224B6B">
        <w:rPr>
          <w:sz w:val="26"/>
        </w:rPr>
        <w:t>Значения расчетных тепловых нагрузок на коллекторах источников тепловой энергии представлены в табл</w:t>
      </w:r>
      <w:r w:rsidRPr="00224B6B">
        <w:rPr>
          <w:sz w:val="26"/>
          <w:szCs w:val="26"/>
        </w:rPr>
        <w:t>ице ниже.</w:t>
      </w:r>
    </w:p>
    <w:p w14:paraId="6E04C493" w14:textId="77777777" w:rsidR="009970A1" w:rsidRPr="00224B6B" w:rsidRDefault="009970A1" w:rsidP="009970A1">
      <w:pPr>
        <w:sectPr w:rsidR="009970A1" w:rsidRPr="00224B6B" w:rsidSect="000E7786">
          <w:pgSz w:w="11910" w:h="16840"/>
          <w:pgMar w:top="1134" w:right="851" w:bottom="1134" w:left="1701" w:header="0" w:footer="590" w:gutter="0"/>
          <w:cols w:space="720"/>
          <w:docGrid w:linePitch="299"/>
        </w:sectPr>
      </w:pPr>
    </w:p>
    <w:p w14:paraId="47F6213B" w14:textId="77777777" w:rsidR="009970A1" w:rsidRPr="00224B6B" w:rsidRDefault="009970A1" w:rsidP="00F55159">
      <w:pPr>
        <w:pStyle w:val="a3"/>
      </w:pPr>
      <w:r w:rsidRPr="00224B6B">
        <w:t>Значения расчетных тепловых нагрузок на коллекторах источников тепловой энергии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17"/>
        <w:gridCol w:w="2724"/>
        <w:gridCol w:w="1236"/>
        <w:gridCol w:w="825"/>
        <w:gridCol w:w="825"/>
        <w:gridCol w:w="826"/>
        <w:gridCol w:w="826"/>
        <w:gridCol w:w="826"/>
        <w:gridCol w:w="826"/>
        <w:gridCol w:w="826"/>
        <w:gridCol w:w="826"/>
        <w:gridCol w:w="826"/>
        <w:gridCol w:w="826"/>
        <w:gridCol w:w="826"/>
        <w:gridCol w:w="835"/>
      </w:tblGrid>
      <w:tr w:rsidR="009970A1" w:rsidRPr="00224B6B" w14:paraId="2878AFAD" w14:textId="77777777" w:rsidTr="00D14184">
        <w:trPr>
          <w:trHeight w:val="450"/>
        </w:trPr>
        <w:tc>
          <w:tcPr>
            <w:tcW w:w="579" w:type="pct"/>
            <w:vMerge w:val="restart"/>
            <w:shd w:val="clear" w:color="auto" w:fill="auto"/>
            <w:vAlign w:val="center"/>
            <w:hideMark/>
          </w:tcPr>
          <w:p w14:paraId="4865A894" w14:textId="77777777" w:rsidR="009970A1" w:rsidRPr="00224B6B" w:rsidRDefault="009970A1" w:rsidP="00D14184">
            <w:pPr>
              <w:widowControl/>
              <w:autoSpaceDE/>
              <w:autoSpaceDN/>
              <w:jc w:val="center"/>
              <w:rPr>
                <w:b/>
                <w:bCs/>
                <w:color w:val="000000"/>
                <w:sz w:val="20"/>
                <w:szCs w:val="20"/>
                <w:lang w:bidi="ar-SA"/>
              </w:rPr>
            </w:pPr>
            <w:r w:rsidRPr="00224B6B">
              <w:rPr>
                <w:b/>
                <w:bCs/>
                <w:color w:val="000000"/>
                <w:sz w:val="20"/>
                <w:szCs w:val="20"/>
                <w:lang w:bidi="ar-SA"/>
              </w:rPr>
              <w:t>Источник теплоснабжения</w:t>
            </w:r>
          </w:p>
        </w:tc>
        <w:tc>
          <w:tcPr>
            <w:tcW w:w="868" w:type="pct"/>
            <w:vMerge w:val="restart"/>
            <w:shd w:val="clear" w:color="auto" w:fill="auto"/>
            <w:vAlign w:val="center"/>
            <w:hideMark/>
          </w:tcPr>
          <w:p w14:paraId="7F010EED" w14:textId="77777777" w:rsidR="009970A1" w:rsidRPr="00224B6B" w:rsidRDefault="009970A1" w:rsidP="00D14184">
            <w:pPr>
              <w:widowControl/>
              <w:autoSpaceDE/>
              <w:autoSpaceDN/>
              <w:jc w:val="center"/>
              <w:rPr>
                <w:b/>
                <w:bCs/>
                <w:color w:val="000000"/>
                <w:sz w:val="20"/>
                <w:szCs w:val="20"/>
                <w:lang w:bidi="ar-SA"/>
              </w:rPr>
            </w:pPr>
            <w:r w:rsidRPr="00224B6B">
              <w:rPr>
                <w:b/>
                <w:bCs/>
                <w:color w:val="000000"/>
                <w:sz w:val="20"/>
                <w:szCs w:val="20"/>
                <w:lang w:bidi="ar-SA"/>
              </w:rPr>
              <w:t>Наименование показателя</w:t>
            </w:r>
          </w:p>
        </w:tc>
        <w:tc>
          <w:tcPr>
            <w:tcW w:w="394" w:type="pct"/>
            <w:vMerge w:val="restart"/>
            <w:shd w:val="clear" w:color="auto" w:fill="auto"/>
            <w:vAlign w:val="center"/>
            <w:hideMark/>
          </w:tcPr>
          <w:p w14:paraId="66A6A024" w14:textId="77777777" w:rsidR="009970A1" w:rsidRPr="00224B6B" w:rsidRDefault="009970A1" w:rsidP="00D14184">
            <w:pPr>
              <w:widowControl/>
              <w:autoSpaceDE/>
              <w:autoSpaceDN/>
              <w:jc w:val="center"/>
              <w:rPr>
                <w:b/>
                <w:bCs/>
                <w:color w:val="000000"/>
                <w:sz w:val="20"/>
                <w:szCs w:val="20"/>
                <w:lang w:bidi="ar-SA"/>
              </w:rPr>
            </w:pPr>
            <w:r w:rsidRPr="00224B6B">
              <w:rPr>
                <w:b/>
                <w:bCs/>
                <w:color w:val="000000"/>
                <w:sz w:val="20"/>
                <w:szCs w:val="20"/>
                <w:lang w:bidi="ar-SA"/>
              </w:rPr>
              <w:t>Ед. измерения</w:t>
            </w:r>
          </w:p>
        </w:tc>
        <w:tc>
          <w:tcPr>
            <w:tcW w:w="3160" w:type="pct"/>
            <w:gridSpan w:val="12"/>
            <w:shd w:val="clear" w:color="auto" w:fill="auto"/>
            <w:vAlign w:val="center"/>
            <w:hideMark/>
          </w:tcPr>
          <w:p w14:paraId="215A83A2" w14:textId="77777777" w:rsidR="009970A1" w:rsidRPr="00224B6B" w:rsidRDefault="009970A1" w:rsidP="00D14184">
            <w:pPr>
              <w:widowControl/>
              <w:autoSpaceDE/>
              <w:autoSpaceDN/>
              <w:jc w:val="center"/>
              <w:rPr>
                <w:b/>
                <w:bCs/>
                <w:color w:val="000000"/>
                <w:sz w:val="20"/>
                <w:szCs w:val="20"/>
                <w:lang w:bidi="ar-SA"/>
              </w:rPr>
            </w:pPr>
            <w:r w:rsidRPr="00224B6B">
              <w:rPr>
                <w:b/>
                <w:bCs/>
                <w:color w:val="000000"/>
                <w:sz w:val="20"/>
                <w:szCs w:val="20"/>
                <w:lang w:bidi="ar-SA"/>
              </w:rPr>
              <w:t>Расчетный срок (на конец рассматриваемого периода)</w:t>
            </w:r>
          </w:p>
        </w:tc>
      </w:tr>
      <w:tr w:rsidR="004256EE" w:rsidRPr="00224B6B" w14:paraId="4E0D3614" w14:textId="77777777" w:rsidTr="00D14184">
        <w:trPr>
          <w:trHeight w:val="315"/>
        </w:trPr>
        <w:tc>
          <w:tcPr>
            <w:tcW w:w="579" w:type="pct"/>
            <w:vMerge/>
            <w:vAlign w:val="center"/>
            <w:hideMark/>
          </w:tcPr>
          <w:p w14:paraId="38F840D0" w14:textId="77777777" w:rsidR="004256EE" w:rsidRPr="00224B6B" w:rsidRDefault="004256EE" w:rsidP="00D14184">
            <w:pPr>
              <w:widowControl/>
              <w:autoSpaceDE/>
              <w:autoSpaceDN/>
              <w:jc w:val="center"/>
              <w:rPr>
                <w:b/>
                <w:bCs/>
                <w:color w:val="000000"/>
                <w:sz w:val="20"/>
                <w:szCs w:val="20"/>
                <w:lang w:bidi="ar-SA"/>
              </w:rPr>
            </w:pPr>
          </w:p>
        </w:tc>
        <w:tc>
          <w:tcPr>
            <w:tcW w:w="868" w:type="pct"/>
            <w:vMerge/>
            <w:vAlign w:val="center"/>
            <w:hideMark/>
          </w:tcPr>
          <w:p w14:paraId="26DB318C" w14:textId="77777777" w:rsidR="004256EE" w:rsidRPr="00224B6B" w:rsidRDefault="004256EE" w:rsidP="00D14184">
            <w:pPr>
              <w:widowControl/>
              <w:autoSpaceDE/>
              <w:autoSpaceDN/>
              <w:jc w:val="center"/>
              <w:rPr>
                <w:b/>
                <w:bCs/>
                <w:color w:val="000000"/>
                <w:sz w:val="20"/>
                <w:szCs w:val="20"/>
                <w:lang w:bidi="ar-SA"/>
              </w:rPr>
            </w:pPr>
          </w:p>
        </w:tc>
        <w:tc>
          <w:tcPr>
            <w:tcW w:w="394" w:type="pct"/>
            <w:vMerge/>
            <w:vAlign w:val="center"/>
            <w:hideMark/>
          </w:tcPr>
          <w:p w14:paraId="4208945D" w14:textId="77777777" w:rsidR="004256EE" w:rsidRPr="00224B6B" w:rsidRDefault="004256EE" w:rsidP="00D14184">
            <w:pPr>
              <w:widowControl/>
              <w:autoSpaceDE/>
              <w:autoSpaceDN/>
              <w:jc w:val="center"/>
              <w:rPr>
                <w:b/>
                <w:bCs/>
                <w:color w:val="000000"/>
                <w:sz w:val="20"/>
                <w:szCs w:val="20"/>
                <w:lang w:bidi="ar-SA"/>
              </w:rPr>
            </w:pPr>
          </w:p>
        </w:tc>
        <w:tc>
          <w:tcPr>
            <w:tcW w:w="263" w:type="pct"/>
            <w:shd w:val="clear" w:color="auto" w:fill="auto"/>
            <w:vAlign w:val="center"/>
            <w:hideMark/>
          </w:tcPr>
          <w:p w14:paraId="049408E2" w14:textId="77777777" w:rsidR="004256EE" w:rsidRPr="00224B6B" w:rsidRDefault="004256EE" w:rsidP="00D14184">
            <w:pPr>
              <w:widowControl/>
              <w:autoSpaceDE/>
              <w:autoSpaceDN/>
              <w:jc w:val="center"/>
              <w:rPr>
                <w:b/>
                <w:bCs/>
                <w:color w:val="000000"/>
                <w:sz w:val="20"/>
                <w:szCs w:val="20"/>
                <w:lang w:bidi="ar-SA"/>
              </w:rPr>
            </w:pPr>
            <w:r w:rsidRPr="00224B6B">
              <w:rPr>
                <w:b/>
                <w:bCs/>
                <w:color w:val="000000"/>
                <w:sz w:val="20"/>
                <w:szCs w:val="20"/>
                <w:lang w:bidi="ar-SA"/>
              </w:rPr>
              <w:t>2022</w:t>
            </w:r>
          </w:p>
        </w:tc>
        <w:tc>
          <w:tcPr>
            <w:tcW w:w="263" w:type="pct"/>
            <w:shd w:val="clear" w:color="auto" w:fill="auto"/>
            <w:vAlign w:val="center"/>
            <w:hideMark/>
          </w:tcPr>
          <w:p w14:paraId="3E257801" w14:textId="77777777" w:rsidR="004256EE" w:rsidRPr="00224B6B" w:rsidRDefault="004256EE" w:rsidP="00D14184">
            <w:pPr>
              <w:widowControl/>
              <w:autoSpaceDE/>
              <w:autoSpaceDN/>
              <w:jc w:val="center"/>
              <w:rPr>
                <w:b/>
                <w:bCs/>
                <w:color w:val="000000"/>
                <w:sz w:val="20"/>
                <w:szCs w:val="20"/>
                <w:lang w:bidi="ar-SA"/>
              </w:rPr>
            </w:pPr>
            <w:r w:rsidRPr="00224B6B">
              <w:rPr>
                <w:b/>
                <w:bCs/>
                <w:color w:val="000000"/>
                <w:sz w:val="20"/>
                <w:szCs w:val="20"/>
                <w:lang w:bidi="ar-SA"/>
              </w:rPr>
              <w:t>2023</w:t>
            </w:r>
          </w:p>
        </w:tc>
        <w:tc>
          <w:tcPr>
            <w:tcW w:w="263" w:type="pct"/>
            <w:shd w:val="clear" w:color="auto" w:fill="auto"/>
            <w:vAlign w:val="center"/>
            <w:hideMark/>
          </w:tcPr>
          <w:p w14:paraId="3E799727" w14:textId="77777777" w:rsidR="004256EE" w:rsidRPr="00224B6B" w:rsidRDefault="004256EE" w:rsidP="00D14184">
            <w:pPr>
              <w:widowControl/>
              <w:autoSpaceDE/>
              <w:autoSpaceDN/>
              <w:jc w:val="center"/>
              <w:rPr>
                <w:b/>
                <w:bCs/>
                <w:color w:val="000000"/>
                <w:sz w:val="20"/>
                <w:szCs w:val="20"/>
                <w:lang w:bidi="ar-SA"/>
              </w:rPr>
            </w:pPr>
            <w:r w:rsidRPr="00224B6B">
              <w:rPr>
                <w:b/>
                <w:bCs/>
                <w:color w:val="000000"/>
                <w:sz w:val="20"/>
                <w:szCs w:val="20"/>
                <w:lang w:bidi="ar-SA"/>
              </w:rPr>
              <w:t>2024</w:t>
            </w:r>
          </w:p>
        </w:tc>
        <w:tc>
          <w:tcPr>
            <w:tcW w:w="263" w:type="pct"/>
            <w:shd w:val="clear" w:color="auto" w:fill="auto"/>
            <w:vAlign w:val="center"/>
            <w:hideMark/>
          </w:tcPr>
          <w:p w14:paraId="59A8965F" w14:textId="77777777" w:rsidR="004256EE" w:rsidRPr="00224B6B" w:rsidRDefault="004256EE" w:rsidP="00D14184">
            <w:pPr>
              <w:widowControl/>
              <w:autoSpaceDE/>
              <w:autoSpaceDN/>
              <w:jc w:val="center"/>
              <w:rPr>
                <w:b/>
                <w:bCs/>
                <w:color w:val="000000"/>
                <w:sz w:val="20"/>
                <w:szCs w:val="20"/>
                <w:lang w:bidi="ar-SA"/>
              </w:rPr>
            </w:pPr>
            <w:r w:rsidRPr="00224B6B">
              <w:rPr>
                <w:b/>
                <w:bCs/>
                <w:color w:val="000000"/>
                <w:sz w:val="20"/>
                <w:szCs w:val="20"/>
                <w:lang w:bidi="ar-SA"/>
              </w:rPr>
              <w:t>2025</w:t>
            </w:r>
          </w:p>
        </w:tc>
        <w:tc>
          <w:tcPr>
            <w:tcW w:w="263" w:type="pct"/>
            <w:shd w:val="clear" w:color="auto" w:fill="auto"/>
            <w:vAlign w:val="center"/>
            <w:hideMark/>
          </w:tcPr>
          <w:p w14:paraId="339DA73C" w14:textId="77777777" w:rsidR="004256EE" w:rsidRPr="00224B6B" w:rsidRDefault="004256EE" w:rsidP="00D14184">
            <w:pPr>
              <w:widowControl/>
              <w:autoSpaceDE/>
              <w:autoSpaceDN/>
              <w:jc w:val="center"/>
              <w:rPr>
                <w:b/>
                <w:bCs/>
                <w:color w:val="000000"/>
                <w:sz w:val="20"/>
                <w:szCs w:val="20"/>
                <w:lang w:bidi="ar-SA"/>
              </w:rPr>
            </w:pPr>
            <w:r w:rsidRPr="00224B6B">
              <w:rPr>
                <w:b/>
                <w:bCs/>
                <w:color w:val="000000"/>
                <w:sz w:val="20"/>
                <w:szCs w:val="20"/>
                <w:lang w:bidi="ar-SA"/>
              </w:rPr>
              <w:t>2026</w:t>
            </w:r>
          </w:p>
        </w:tc>
        <w:tc>
          <w:tcPr>
            <w:tcW w:w="263" w:type="pct"/>
            <w:shd w:val="clear" w:color="auto" w:fill="auto"/>
            <w:vAlign w:val="center"/>
            <w:hideMark/>
          </w:tcPr>
          <w:p w14:paraId="422571C7" w14:textId="77777777" w:rsidR="004256EE" w:rsidRPr="00224B6B" w:rsidRDefault="004256EE" w:rsidP="00D14184">
            <w:pPr>
              <w:widowControl/>
              <w:autoSpaceDE/>
              <w:autoSpaceDN/>
              <w:jc w:val="center"/>
              <w:rPr>
                <w:b/>
                <w:bCs/>
                <w:color w:val="000000"/>
                <w:sz w:val="20"/>
                <w:szCs w:val="20"/>
                <w:lang w:bidi="ar-SA"/>
              </w:rPr>
            </w:pPr>
            <w:r w:rsidRPr="00224B6B">
              <w:rPr>
                <w:b/>
                <w:bCs/>
                <w:color w:val="000000"/>
                <w:sz w:val="20"/>
                <w:szCs w:val="20"/>
                <w:lang w:bidi="ar-SA"/>
              </w:rPr>
              <w:t>2027</w:t>
            </w:r>
          </w:p>
        </w:tc>
        <w:tc>
          <w:tcPr>
            <w:tcW w:w="263" w:type="pct"/>
            <w:shd w:val="clear" w:color="auto" w:fill="auto"/>
            <w:vAlign w:val="center"/>
            <w:hideMark/>
          </w:tcPr>
          <w:p w14:paraId="318AB5FC" w14:textId="77777777" w:rsidR="004256EE" w:rsidRPr="00224B6B" w:rsidRDefault="004256EE" w:rsidP="00D14184">
            <w:pPr>
              <w:widowControl/>
              <w:autoSpaceDE/>
              <w:autoSpaceDN/>
              <w:jc w:val="center"/>
              <w:rPr>
                <w:b/>
                <w:bCs/>
                <w:color w:val="000000"/>
                <w:sz w:val="20"/>
                <w:szCs w:val="20"/>
                <w:lang w:bidi="ar-SA"/>
              </w:rPr>
            </w:pPr>
            <w:r w:rsidRPr="00224B6B">
              <w:rPr>
                <w:b/>
                <w:bCs/>
                <w:color w:val="000000"/>
                <w:sz w:val="20"/>
                <w:szCs w:val="20"/>
                <w:lang w:bidi="ar-SA"/>
              </w:rPr>
              <w:t>2028</w:t>
            </w:r>
          </w:p>
        </w:tc>
        <w:tc>
          <w:tcPr>
            <w:tcW w:w="263" w:type="pct"/>
            <w:shd w:val="clear" w:color="auto" w:fill="auto"/>
            <w:vAlign w:val="center"/>
            <w:hideMark/>
          </w:tcPr>
          <w:p w14:paraId="31746475" w14:textId="77777777" w:rsidR="004256EE" w:rsidRPr="00224B6B" w:rsidRDefault="004256EE" w:rsidP="00D14184">
            <w:pPr>
              <w:widowControl/>
              <w:autoSpaceDE/>
              <w:autoSpaceDN/>
              <w:jc w:val="center"/>
              <w:rPr>
                <w:b/>
                <w:bCs/>
                <w:color w:val="000000"/>
                <w:sz w:val="20"/>
                <w:szCs w:val="20"/>
                <w:lang w:bidi="ar-SA"/>
              </w:rPr>
            </w:pPr>
            <w:r w:rsidRPr="00224B6B">
              <w:rPr>
                <w:b/>
                <w:bCs/>
                <w:color w:val="000000"/>
                <w:sz w:val="20"/>
                <w:szCs w:val="20"/>
                <w:lang w:bidi="ar-SA"/>
              </w:rPr>
              <w:t>2029</w:t>
            </w:r>
          </w:p>
        </w:tc>
        <w:tc>
          <w:tcPr>
            <w:tcW w:w="263" w:type="pct"/>
            <w:shd w:val="clear" w:color="auto" w:fill="auto"/>
            <w:vAlign w:val="center"/>
            <w:hideMark/>
          </w:tcPr>
          <w:p w14:paraId="593EA329" w14:textId="77777777" w:rsidR="004256EE" w:rsidRPr="00224B6B" w:rsidRDefault="004256EE" w:rsidP="00D14184">
            <w:pPr>
              <w:widowControl/>
              <w:autoSpaceDE/>
              <w:autoSpaceDN/>
              <w:jc w:val="center"/>
              <w:rPr>
                <w:b/>
                <w:bCs/>
                <w:color w:val="000000"/>
                <w:sz w:val="20"/>
                <w:szCs w:val="20"/>
                <w:lang w:bidi="ar-SA"/>
              </w:rPr>
            </w:pPr>
            <w:r w:rsidRPr="00224B6B">
              <w:rPr>
                <w:b/>
                <w:bCs/>
                <w:color w:val="000000"/>
                <w:sz w:val="20"/>
                <w:szCs w:val="20"/>
                <w:lang w:bidi="ar-SA"/>
              </w:rPr>
              <w:t>2030</w:t>
            </w:r>
          </w:p>
        </w:tc>
        <w:tc>
          <w:tcPr>
            <w:tcW w:w="263" w:type="pct"/>
            <w:shd w:val="clear" w:color="auto" w:fill="auto"/>
            <w:vAlign w:val="center"/>
            <w:hideMark/>
          </w:tcPr>
          <w:p w14:paraId="530640BF" w14:textId="77777777" w:rsidR="004256EE" w:rsidRPr="00224B6B" w:rsidRDefault="004256EE" w:rsidP="00D14184">
            <w:pPr>
              <w:widowControl/>
              <w:autoSpaceDE/>
              <w:autoSpaceDN/>
              <w:jc w:val="center"/>
              <w:rPr>
                <w:b/>
                <w:bCs/>
                <w:color w:val="000000"/>
                <w:sz w:val="20"/>
                <w:szCs w:val="20"/>
                <w:lang w:bidi="ar-SA"/>
              </w:rPr>
            </w:pPr>
            <w:r w:rsidRPr="00224B6B">
              <w:rPr>
                <w:b/>
                <w:bCs/>
                <w:color w:val="000000"/>
                <w:sz w:val="20"/>
                <w:szCs w:val="20"/>
                <w:lang w:bidi="ar-SA"/>
              </w:rPr>
              <w:t>2031</w:t>
            </w:r>
          </w:p>
        </w:tc>
        <w:tc>
          <w:tcPr>
            <w:tcW w:w="263" w:type="pct"/>
            <w:shd w:val="clear" w:color="auto" w:fill="auto"/>
            <w:vAlign w:val="center"/>
            <w:hideMark/>
          </w:tcPr>
          <w:p w14:paraId="31EECBF6" w14:textId="77777777" w:rsidR="004256EE" w:rsidRPr="00224B6B" w:rsidRDefault="004256EE" w:rsidP="00D14184">
            <w:pPr>
              <w:widowControl/>
              <w:autoSpaceDE/>
              <w:autoSpaceDN/>
              <w:jc w:val="center"/>
              <w:rPr>
                <w:b/>
                <w:bCs/>
                <w:color w:val="000000"/>
                <w:sz w:val="20"/>
                <w:szCs w:val="20"/>
                <w:lang w:bidi="ar-SA"/>
              </w:rPr>
            </w:pPr>
            <w:r w:rsidRPr="00224B6B">
              <w:rPr>
                <w:b/>
                <w:bCs/>
                <w:color w:val="000000"/>
                <w:sz w:val="20"/>
                <w:szCs w:val="20"/>
                <w:lang w:bidi="ar-SA"/>
              </w:rPr>
              <w:t>2032</w:t>
            </w:r>
          </w:p>
        </w:tc>
        <w:tc>
          <w:tcPr>
            <w:tcW w:w="266" w:type="pct"/>
            <w:shd w:val="clear" w:color="auto" w:fill="auto"/>
            <w:vAlign w:val="center"/>
            <w:hideMark/>
          </w:tcPr>
          <w:p w14:paraId="31135769" w14:textId="77777777" w:rsidR="004256EE" w:rsidRPr="00224B6B" w:rsidRDefault="004256EE" w:rsidP="00D14184">
            <w:pPr>
              <w:widowControl/>
              <w:autoSpaceDE/>
              <w:autoSpaceDN/>
              <w:jc w:val="center"/>
              <w:rPr>
                <w:b/>
                <w:bCs/>
                <w:color w:val="000000"/>
                <w:sz w:val="20"/>
                <w:szCs w:val="20"/>
                <w:lang w:bidi="ar-SA"/>
              </w:rPr>
            </w:pPr>
            <w:r w:rsidRPr="00224B6B">
              <w:rPr>
                <w:b/>
                <w:bCs/>
                <w:color w:val="000000"/>
                <w:sz w:val="20"/>
                <w:szCs w:val="20"/>
                <w:lang w:bidi="ar-SA"/>
              </w:rPr>
              <w:t>2033-2035</w:t>
            </w:r>
          </w:p>
        </w:tc>
      </w:tr>
      <w:tr w:rsidR="00785442" w:rsidRPr="00224B6B" w14:paraId="0B97ADED" w14:textId="77777777" w:rsidTr="00D14184">
        <w:trPr>
          <w:trHeight w:val="315"/>
        </w:trPr>
        <w:tc>
          <w:tcPr>
            <w:tcW w:w="579" w:type="pct"/>
            <w:vMerge w:val="restart"/>
            <w:shd w:val="clear" w:color="auto" w:fill="auto"/>
            <w:vAlign w:val="center"/>
            <w:hideMark/>
          </w:tcPr>
          <w:p w14:paraId="6BE07C6C"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Котельная № 7</w:t>
            </w:r>
          </w:p>
        </w:tc>
        <w:tc>
          <w:tcPr>
            <w:tcW w:w="868" w:type="pct"/>
            <w:shd w:val="clear" w:color="auto" w:fill="auto"/>
            <w:vAlign w:val="center"/>
            <w:hideMark/>
          </w:tcPr>
          <w:p w14:paraId="1E122F4D"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Потери в тепловых сетях</w:t>
            </w:r>
          </w:p>
        </w:tc>
        <w:tc>
          <w:tcPr>
            <w:tcW w:w="394" w:type="pct"/>
            <w:shd w:val="clear" w:color="auto" w:fill="auto"/>
            <w:vAlign w:val="center"/>
            <w:hideMark/>
          </w:tcPr>
          <w:p w14:paraId="3AAD5E6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Гкал/ч</w:t>
            </w:r>
          </w:p>
        </w:tc>
        <w:tc>
          <w:tcPr>
            <w:tcW w:w="263" w:type="pct"/>
            <w:shd w:val="clear" w:color="auto" w:fill="auto"/>
            <w:vAlign w:val="center"/>
            <w:hideMark/>
          </w:tcPr>
          <w:p w14:paraId="280AC565" w14:textId="7ADF3D09"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0,68</w:t>
            </w:r>
          </w:p>
        </w:tc>
        <w:tc>
          <w:tcPr>
            <w:tcW w:w="263" w:type="pct"/>
            <w:shd w:val="clear" w:color="auto" w:fill="auto"/>
            <w:vAlign w:val="center"/>
            <w:hideMark/>
          </w:tcPr>
          <w:p w14:paraId="40438DD5" w14:textId="5CCFAE38" w:rsidR="00785442" w:rsidRPr="00224B6B" w:rsidRDefault="00785442" w:rsidP="00785442">
            <w:pPr>
              <w:jc w:val="center"/>
              <w:rPr>
                <w:color w:val="000000"/>
                <w:sz w:val="20"/>
                <w:szCs w:val="20"/>
                <w:lang w:bidi="ar-SA"/>
              </w:rPr>
            </w:pPr>
            <w:r w:rsidRPr="00224B6B">
              <w:rPr>
                <w:color w:val="000000"/>
                <w:sz w:val="20"/>
                <w:szCs w:val="20"/>
                <w:lang w:bidi="ar-SA"/>
              </w:rPr>
              <w:t>0,69</w:t>
            </w:r>
          </w:p>
        </w:tc>
        <w:tc>
          <w:tcPr>
            <w:tcW w:w="263" w:type="pct"/>
            <w:shd w:val="clear" w:color="auto" w:fill="auto"/>
            <w:vAlign w:val="center"/>
            <w:hideMark/>
          </w:tcPr>
          <w:p w14:paraId="7AA4EB8F" w14:textId="20F7790C" w:rsidR="00785442" w:rsidRPr="00224B6B" w:rsidRDefault="00785442" w:rsidP="00785442">
            <w:pPr>
              <w:jc w:val="center"/>
              <w:rPr>
                <w:color w:val="000000"/>
                <w:sz w:val="20"/>
                <w:szCs w:val="20"/>
                <w:lang w:bidi="ar-SA"/>
              </w:rPr>
            </w:pPr>
            <w:r w:rsidRPr="00224B6B">
              <w:rPr>
                <w:color w:val="000000"/>
                <w:sz w:val="20"/>
                <w:szCs w:val="20"/>
                <w:lang w:bidi="ar-SA"/>
              </w:rPr>
              <w:t>0,69</w:t>
            </w:r>
          </w:p>
        </w:tc>
        <w:tc>
          <w:tcPr>
            <w:tcW w:w="263" w:type="pct"/>
            <w:shd w:val="clear" w:color="auto" w:fill="auto"/>
            <w:vAlign w:val="center"/>
            <w:hideMark/>
          </w:tcPr>
          <w:p w14:paraId="23EDBC38" w14:textId="73FC66C4" w:rsidR="00785442" w:rsidRPr="00224B6B" w:rsidRDefault="00785442" w:rsidP="00785442">
            <w:pPr>
              <w:jc w:val="center"/>
              <w:rPr>
                <w:color w:val="000000"/>
                <w:sz w:val="20"/>
                <w:szCs w:val="20"/>
                <w:lang w:bidi="ar-SA"/>
              </w:rPr>
            </w:pPr>
            <w:r w:rsidRPr="00224B6B">
              <w:rPr>
                <w:color w:val="000000"/>
                <w:sz w:val="20"/>
                <w:szCs w:val="20"/>
                <w:lang w:bidi="ar-SA"/>
              </w:rPr>
              <w:t>0,70</w:t>
            </w:r>
          </w:p>
        </w:tc>
        <w:tc>
          <w:tcPr>
            <w:tcW w:w="263" w:type="pct"/>
            <w:shd w:val="clear" w:color="auto" w:fill="auto"/>
            <w:vAlign w:val="center"/>
            <w:hideMark/>
          </w:tcPr>
          <w:p w14:paraId="725A8024" w14:textId="42ED44F2" w:rsidR="00785442" w:rsidRPr="00224B6B" w:rsidRDefault="00785442" w:rsidP="00785442">
            <w:pPr>
              <w:jc w:val="center"/>
              <w:rPr>
                <w:color w:val="000000"/>
                <w:sz w:val="20"/>
                <w:szCs w:val="20"/>
                <w:lang w:bidi="ar-SA"/>
              </w:rPr>
            </w:pPr>
            <w:r w:rsidRPr="00224B6B">
              <w:rPr>
                <w:color w:val="000000"/>
                <w:sz w:val="20"/>
                <w:szCs w:val="20"/>
                <w:lang w:bidi="ar-SA"/>
              </w:rPr>
              <w:t>0,71</w:t>
            </w:r>
          </w:p>
        </w:tc>
        <w:tc>
          <w:tcPr>
            <w:tcW w:w="263" w:type="pct"/>
            <w:shd w:val="clear" w:color="auto" w:fill="auto"/>
            <w:vAlign w:val="center"/>
            <w:hideMark/>
          </w:tcPr>
          <w:p w14:paraId="14F2D014" w14:textId="37246970" w:rsidR="00785442" w:rsidRPr="00224B6B" w:rsidRDefault="00785442" w:rsidP="00785442">
            <w:pPr>
              <w:jc w:val="center"/>
              <w:rPr>
                <w:color w:val="000000"/>
                <w:sz w:val="20"/>
                <w:szCs w:val="20"/>
                <w:lang w:bidi="ar-SA"/>
              </w:rPr>
            </w:pPr>
            <w:r w:rsidRPr="00224B6B">
              <w:rPr>
                <w:color w:val="000000"/>
                <w:sz w:val="20"/>
                <w:szCs w:val="20"/>
                <w:lang w:bidi="ar-SA"/>
              </w:rPr>
              <w:t>0,72</w:t>
            </w:r>
          </w:p>
        </w:tc>
        <w:tc>
          <w:tcPr>
            <w:tcW w:w="263" w:type="pct"/>
            <w:shd w:val="clear" w:color="auto" w:fill="auto"/>
            <w:vAlign w:val="center"/>
            <w:hideMark/>
          </w:tcPr>
          <w:p w14:paraId="4225516D" w14:textId="5BDEDC50" w:rsidR="00785442" w:rsidRPr="00224B6B" w:rsidRDefault="00785442" w:rsidP="00785442">
            <w:pPr>
              <w:jc w:val="center"/>
              <w:rPr>
                <w:color w:val="000000"/>
                <w:sz w:val="20"/>
                <w:szCs w:val="20"/>
                <w:lang w:bidi="ar-SA"/>
              </w:rPr>
            </w:pPr>
            <w:r w:rsidRPr="00224B6B">
              <w:rPr>
                <w:color w:val="000000"/>
                <w:sz w:val="20"/>
                <w:szCs w:val="20"/>
                <w:lang w:bidi="ar-SA"/>
              </w:rPr>
              <w:t>0,72</w:t>
            </w:r>
          </w:p>
        </w:tc>
        <w:tc>
          <w:tcPr>
            <w:tcW w:w="263" w:type="pct"/>
            <w:shd w:val="clear" w:color="auto" w:fill="auto"/>
            <w:vAlign w:val="center"/>
            <w:hideMark/>
          </w:tcPr>
          <w:p w14:paraId="2CB1AB59" w14:textId="739BEFDA" w:rsidR="00785442" w:rsidRPr="00224B6B" w:rsidRDefault="00785442" w:rsidP="00785442">
            <w:pPr>
              <w:jc w:val="center"/>
              <w:rPr>
                <w:color w:val="000000"/>
                <w:sz w:val="20"/>
                <w:szCs w:val="20"/>
                <w:lang w:bidi="ar-SA"/>
              </w:rPr>
            </w:pPr>
            <w:r w:rsidRPr="00224B6B">
              <w:rPr>
                <w:color w:val="000000"/>
                <w:sz w:val="20"/>
                <w:szCs w:val="20"/>
                <w:lang w:bidi="ar-SA"/>
              </w:rPr>
              <w:t>0,73</w:t>
            </w:r>
          </w:p>
        </w:tc>
        <w:tc>
          <w:tcPr>
            <w:tcW w:w="263" w:type="pct"/>
            <w:shd w:val="clear" w:color="auto" w:fill="auto"/>
            <w:vAlign w:val="center"/>
            <w:hideMark/>
          </w:tcPr>
          <w:p w14:paraId="37074CA0" w14:textId="75BADA76" w:rsidR="00785442" w:rsidRPr="00224B6B" w:rsidRDefault="00785442" w:rsidP="00785442">
            <w:pPr>
              <w:jc w:val="center"/>
              <w:rPr>
                <w:color w:val="000000"/>
                <w:sz w:val="20"/>
                <w:szCs w:val="20"/>
                <w:lang w:bidi="ar-SA"/>
              </w:rPr>
            </w:pPr>
            <w:r w:rsidRPr="00224B6B">
              <w:rPr>
                <w:color w:val="000000"/>
                <w:sz w:val="20"/>
                <w:szCs w:val="20"/>
                <w:lang w:bidi="ar-SA"/>
              </w:rPr>
              <w:t>0,74</w:t>
            </w:r>
          </w:p>
        </w:tc>
        <w:tc>
          <w:tcPr>
            <w:tcW w:w="263" w:type="pct"/>
            <w:shd w:val="clear" w:color="auto" w:fill="auto"/>
            <w:vAlign w:val="center"/>
            <w:hideMark/>
          </w:tcPr>
          <w:p w14:paraId="2E13610E" w14:textId="08300B65" w:rsidR="00785442" w:rsidRPr="00224B6B" w:rsidRDefault="00785442" w:rsidP="00785442">
            <w:pPr>
              <w:jc w:val="center"/>
              <w:rPr>
                <w:color w:val="000000"/>
                <w:sz w:val="20"/>
                <w:szCs w:val="20"/>
                <w:lang w:bidi="ar-SA"/>
              </w:rPr>
            </w:pPr>
            <w:r w:rsidRPr="00224B6B">
              <w:rPr>
                <w:color w:val="000000"/>
                <w:sz w:val="20"/>
                <w:szCs w:val="20"/>
                <w:lang w:bidi="ar-SA"/>
              </w:rPr>
              <w:t>0,75</w:t>
            </w:r>
          </w:p>
        </w:tc>
        <w:tc>
          <w:tcPr>
            <w:tcW w:w="263" w:type="pct"/>
            <w:shd w:val="clear" w:color="auto" w:fill="auto"/>
            <w:vAlign w:val="center"/>
            <w:hideMark/>
          </w:tcPr>
          <w:p w14:paraId="387F2224" w14:textId="324FB2D6" w:rsidR="00785442" w:rsidRPr="00224B6B" w:rsidRDefault="00785442" w:rsidP="00785442">
            <w:pPr>
              <w:jc w:val="center"/>
              <w:rPr>
                <w:color w:val="000000"/>
                <w:sz w:val="20"/>
                <w:szCs w:val="20"/>
                <w:lang w:bidi="ar-SA"/>
              </w:rPr>
            </w:pPr>
            <w:r w:rsidRPr="00224B6B">
              <w:rPr>
                <w:color w:val="000000"/>
                <w:sz w:val="20"/>
                <w:szCs w:val="20"/>
                <w:lang w:bidi="ar-SA"/>
              </w:rPr>
              <w:t>0,70</w:t>
            </w:r>
          </w:p>
        </w:tc>
        <w:tc>
          <w:tcPr>
            <w:tcW w:w="266" w:type="pct"/>
            <w:shd w:val="clear" w:color="auto" w:fill="auto"/>
            <w:vAlign w:val="center"/>
            <w:hideMark/>
          </w:tcPr>
          <w:p w14:paraId="004D8092" w14:textId="475F48D0" w:rsidR="00785442" w:rsidRPr="00224B6B" w:rsidRDefault="00785442" w:rsidP="00785442">
            <w:pPr>
              <w:jc w:val="center"/>
              <w:rPr>
                <w:color w:val="000000"/>
                <w:sz w:val="20"/>
                <w:szCs w:val="20"/>
                <w:lang w:bidi="ar-SA"/>
              </w:rPr>
            </w:pPr>
            <w:r w:rsidRPr="00224B6B">
              <w:rPr>
                <w:color w:val="000000"/>
                <w:sz w:val="20"/>
                <w:szCs w:val="20"/>
                <w:lang w:bidi="ar-SA"/>
              </w:rPr>
              <w:t>0,70</w:t>
            </w:r>
          </w:p>
        </w:tc>
      </w:tr>
      <w:tr w:rsidR="00785442" w:rsidRPr="00224B6B" w14:paraId="5E0D511F" w14:textId="77777777" w:rsidTr="00D14184">
        <w:trPr>
          <w:trHeight w:val="525"/>
        </w:trPr>
        <w:tc>
          <w:tcPr>
            <w:tcW w:w="579" w:type="pct"/>
            <w:vMerge/>
            <w:vAlign w:val="center"/>
            <w:hideMark/>
          </w:tcPr>
          <w:p w14:paraId="54F80CAD" w14:textId="77777777" w:rsidR="00785442" w:rsidRPr="00224B6B" w:rsidRDefault="00785442" w:rsidP="00785442">
            <w:pPr>
              <w:widowControl/>
              <w:autoSpaceDE/>
              <w:autoSpaceDN/>
              <w:jc w:val="center"/>
              <w:rPr>
                <w:color w:val="000000"/>
                <w:sz w:val="20"/>
                <w:szCs w:val="20"/>
                <w:lang w:bidi="ar-SA"/>
              </w:rPr>
            </w:pPr>
          </w:p>
        </w:tc>
        <w:tc>
          <w:tcPr>
            <w:tcW w:w="868" w:type="pct"/>
            <w:shd w:val="clear" w:color="auto" w:fill="auto"/>
            <w:vAlign w:val="center"/>
            <w:hideMark/>
          </w:tcPr>
          <w:p w14:paraId="4B0B2FCC"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Присоединенная нагрузка потребителей</w:t>
            </w:r>
          </w:p>
        </w:tc>
        <w:tc>
          <w:tcPr>
            <w:tcW w:w="394" w:type="pct"/>
            <w:shd w:val="clear" w:color="auto" w:fill="auto"/>
            <w:vAlign w:val="center"/>
            <w:hideMark/>
          </w:tcPr>
          <w:p w14:paraId="073594FB"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Гкал/ч</w:t>
            </w:r>
          </w:p>
        </w:tc>
        <w:tc>
          <w:tcPr>
            <w:tcW w:w="263" w:type="pct"/>
            <w:shd w:val="clear" w:color="auto" w:fill="auto"/>
            <w:vAlign w:val="center"/>
            <w:hideMark/>
          </w:tcPr>
          <w:p w14:paraId="2DA11BEE" w14:textId="1E312A2F"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3,30</w:t>
            </w:r>
          </w:p>
        </w:tc>
        <w:tc>
          <w:tcPr>
            <w:tcW w:w="263" w:type="pct"/>
            <w:shd w:val="clear" w:color="auto" w:fill="auto"/>
            <w:vAlign w:val="center"/>
            <w:hideMark/>
          </w:tcPr>
          <w:p w14:paraId="18B93C86" w14:textId="3A931F8E"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3,30</w:t>
            </w:r>
          </w:p>
        </w:tc>
        <w:tc>
          <w:tcPr>
            <w:tcW w:w="263" w:type="pct"/>
            <w:shd w:val="clear" w:color="auto" w:fill="auto"/>
            <w:vAlign w:val="center"/>
            <w:hideMark/>
          </w:tcPr>
          <w:p w14:paraId="1553A9F6" w14:textId="4006C6DA"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3,30</w:t>
            </w:r>
          </w:p>
        </w:tc>
        <w:tc>
          <w:tcPr>
            <w:tcW w:w="263" w:type="pct"/>
            <w:shd w:val="clear" w:color="auto" w:fill="auto"/>
            <w:vAlign w:val="center"/>
            <w:hideMark/>
          </w:tcPr>
          <w:p w14:paraId="45AC0E92" w14:textId="3CEBC566"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3,57</w:t>
            </w:r>
          </w:p>
        </w:tc>
        <w:tc>
          <w:tcPr>
            <w:tcW w:w="263" w:type="pct"/>
            <w:shd w:val="clear" w:color="auto" w:fill="auto"/>
            <w:vAlign w:val="center"/>
            <w:hideMark/>
          </w:tcPr>
          <w:p w14:paraId="74B7C676" w14:textId="7F86E671"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3,57</w:t>
            </w:r>
          </w:p>
        </w:tc>
        <w:tc>
          <w:tcPr>
            <w:tcW w:w="263" w:type="pct"/>
            <w:shd w:val="clear" w:color="auto" w:fill="auto"/>
            <w:vAlign w:val="center"/>
            <w:hideMark/>
          </w:tcPr>
          <w:p w14:paraId="49458B63" w14:textId="37996A43"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3,57</w:t>
            </w:r>
          </w:p>
        </w:tc>
        <w:tc>
          <w:tcPr>
            <w:tcW w:w="263" w:type="pct"/>
            <w:shd w:val="clear" w:color="auto" w:fill="auto"/>
            <w:vAlign w:val="center"/>
            <w:hideMark/>
          </w:tcPr>
          <w:p w14:paraId="0C012BCF" w14:textId="587FC98E"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3,57</w:t>
            </w:r>
          </w:p>
        </w:tc>
        <w:tc>
          <w:tcPr>
            <w:tcW w:w="263" w:type="pct"/>
            <w:shd w:val="clear" w:color="auto" w:fill="auto"/>
            <w:vAlign w:val="center"/>
            <w:hideMark/>
          </w:tcPr>
          <w:p w14:paraId="23FA6BAF" w14:textId="53C6A263"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3,57</w:t>
            </w:r>
          </w:p>
        </w:tc>
        <w:tc>
          <w:tcPr>
            <w:tcW w:w="263" w:type="pct"/>
            <w:shd w:val="clear" w:color="auto" w:fill="auto"/>
            <w:vAlign w:val="center"/>
            <w:hideMark/>
          </w:tcPr>
          <w:p w14:paraId="5901D6FD" w14:textId="5C83E155"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3,57</w:t>
            </w:r>
          </w:p>
        </w:tc>
        <w:tc>
          <w:tcPr>
            <w:tcW w:w="263" w:type="pct"/>
            <w:shd w:val="clear" w:color="auto" w:fill="auto"/>
            <w:vAlign w:val="center"/>
            <w:hideMark/>
          </w:tcPr>
          <w:p w14:paraId="36A18D84" w14:textId="20B3BC42"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3,57</w:t>
            </w:r>
          </w:p>
        </w:tc>
        <w:tc>
          <w:tcPr>
            <w:tcW w:w="263" w:type="pct"/>
            <w:shd w:val="clear" w:color="auto" w:fill="auto"/>
            <w:vAlign w:val="center"/>
            <w:hideMark/>
          </w:tcPr>
          <w:p w14:paraId="6EBEC01D" w14:textId="7173961E"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3,57</w:t>
            </w:r>
          </w:p>
        </w:tc>
        <w:tc>
          <w:tcPr>
            <w:tcW w:w="266" w:type="pct"/>
            <w:shd w:val="clear" w:color="auto" w:fill="auto"/>
            <w:vAlign w:val="center"/>
            <w:hideMark/>
          </w:tcPr>
          <w:p w14:paraId="26DD1D76" w14:textId="5B9F6D62"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3,57</w:t>
            </w:r>
          </w:p>
        </w:tc>
      </w:tr>
      <w:tr w:rsidR="00785442" w:rsidRPr="00224B6B" w14:paraId="75F283E6" w14:textId="77777777" w:rsidTr="00D14184">
        <w:trPr>
          <w:trHeight w:val="585"/>
        </w:trPr>
        <w:tc>
          <w:tcPr>
            <w:tcW w:w="579" w:type="pct"/>
            <w:vMerge/>
            <w:vAlign w:val="center"/>
            <w:hideMark/>
          </w:tcPr>
          <w:p w14:paraId="3FEDEFD9" w14:textId="77777777" w:rsidR="00785442" w:rsidRPr="00224B6B" w:rsidRDefault="00785442" w:rsidP="00785442">
            <w:pPr>
              <w:widowControl/>
              <w:autoSpaceDE/>
              <w:autoSpaceDN/>
              <w:jc w:val="center"/>
              <w:rPr>
                <w:color w:val="000000"/>
                <w:sz w:val="20"/>
                <w:szCs w:val="20"/>
                <w:lang w:bidi="ar-SA"/>
              </w:rPr>
            </w:pPr>
          </w:p>
        </w:tc>
        <w:tc>
          <w:tcPr>
            <w:tcW w:w="868" w:type="pct"/>
            <w:shd w:val="clear" w:color="auto" w:fill="auto"/>
            <w:vAlign w:val="center"/>
            <w:hideMark/>
          </w:tcPr>
          <w:p w14:paraId="26172CA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Присоединенная нагрузка на коллекторах</w:t>
            </w:r>
          </w:p>
        </w:tc>
        <w:tc>
          <w:tcPr>
            <w:tcW w:w="394" w:type="pct"/>
            <w:shd w:val="clear" w:color="auto" w:fill="auto"/>
            <w:vAlign w:val="center"/>
            <w:hideMark/>
          </w:tcPr>
          <w:p w14:paraId="6218CDD2"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Гкал/ч</w:t>
            </w:r>
          </w:p>
        </w:tc>
        <w:tc>
          <w:tcPr>
            <w:tcW w:w="263" w:type="pct"/>
            <w:shd w:val="clear" w:color="auto" w:fill="auto"/>
            <w:vAlign w:val="center"/>
            <w:hideMark/>
          </w:tcPr>
          <w:p w14:paraId="6C9CD23E" w14:textId="01D7D231"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3,98</w:t>
            </w:r>
          </w:p>
        </w:tc>
        <w:tc>
          <w:tcPr>
            <w:tcW w:w="263" w:type="pct"/>
            <w:shd w:val="clear" w:color="auto" w:fill="auto"/>
            <w:vAlign w:val="center"/>
            <w:hideMark/>
          </w:tcPr>
          <w:p w14:paraId="573A9660" w14:textId="60E9DD31"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3,99</w:t>
            </w:r>
          </w:p>
        </w:tc>
        <w:tc>
          <w:tcPr>
            <w:tcW w:w="263" w:type="pct"/>
            <w:shd w:val="clear" w:color="auto" w:fill="auto"/>
            <w:vAlign w:val="center"/>
            <w:hideMark/>
          </w:tcPr>
          <w:p w14:paraId="7DA7B278" w14:textId="14888BBE"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3,99</w:t>
            </w:r>
          </w:p>
        </w:tc>
        <w:tc>
          <w:tcPr>
            <w:tcW w:w="263" w:type="pct"/>
            <w:shd w:val="clear" w:color="auto" w:fill="auto"/>
            <w:vAlign w:val="center"/>
            <w:hideMark/>
          </w:tcPr>
          <w:p w14:paraId="25769E61" w14:textId="3AE6A2DA"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4,27</w:t>
            </w:r>
          </w:p>
        </w:tc>
        <w:tc>
          <w:tcPr>
            <w:tcW w:w="263" w:type="pct"/>
            <w:shd w:val="clear" w:color="auto" w:fill="auto"/>
            <w:vAlign w:val="center"/>
            <w:hideMark/>
          </w:tcPr>
          <w:p w14:paraId="52A6C195" w14:textId="1BEE3182"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4,28</w:t>
            </w:r>
          </w:p>
        </w:tc>
        <w:tc>
          <w:tcPr>
            <w:tcW w:w="263" w:type="pct"/>
            <w:shd w:val="clear" w:color="auto" w:fill="auto"/>
            <w:vAlign w:val="center"/>
            <w:hideMark/>
          </w:tcPr>
          <w:p w14:paraId="625D62DE" w14:textId="16E8F705"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4,29</w:t>
            </w:r>
          </w:p>
        </w:tc>
        <w:tc>
          <w:tcPr>
            <w:tcW w:w="263" w:type="pct"/>
            <w:shd w:val="clear" w:color="auto" w:fill="auto"/>
            <w:vAlign w:val="center"/>
            <w:hideMark/>
          </w:tcPr>
          <w:p w14:paraId="33A6D483" w14:textId="319CAD11"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4,30</w:t>
            </w:r>
          </w:p>
        </w:tc>
        <w:tc>
          <w:tcPr>
            <w:tcW w:w="263" w:type="pct"/>
            <w:shd w:val="clear" w:color="auto" w:fill="auto"/>
            <w:vAlign w:val="center"/>
            <w:hideMark/>
          </w:tcPr>
          <w:p w14:paraId="223374B7" w14:textId="6A1F154B"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4,30</w:t>
            </w:r>
          </w:p>
        </w:tc>
        <w:tc>
          <w:tcPr>
            <w:tcW w:w="263" w:type="pct"/>
            <w:shd w:val="clear" w:color="auto" w:fill="auto"/>
            <w:vAlign w:val="center"/>
            <w:hideMark/>
          </w:tcPr>
          <w:p w14:paraId="2B116321" w14:textId="772B69C3"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4,31</w:t>
            </w:r>
          </w:p>
        </w:tc>
        <w:tc>
          <w:tcPr>
            <w:tcW w:w="263" w:type="pct"/>
            <w:shd w:val="clear" w:color="auto" w:fill="auto"/>
            <w:vAlign w:val="center"/>
            <w:hideMark/>
          </w:tcPr>
          <w:p w14:paraId="5514A9E0" w14:textId="3310D6C3"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4,32</w:t>
            </w:r>
          </w:p>
        </w:tc>
        <w:tc>
          <w:tcPr>
            <w:tcW w:w="263" w:type="pct"/>
            <w:shd w:val="clear" w:color="auto" w:fill="auto"/>
            <w:vAlign w:val="center"/>
            <w:hideMark/>
          </w:tcPr>
          <w:p w14:paraId="14C5DBC2" w14:textId="64B0FEA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4,27</w:t>
            </w:r>
          </w:p>
        </w:tc>
        <w:tc>
          <w:tcPr>
            <w:tcW w:w="266" w:type="pct"/>
            <w:shd w:val="clear" w:color="auto" w:fill="auto"/>
            <w:vAlign w:val="center"/>
            <w:hideMark/>
          </w:tcPr>
          <w:p w14:paraId="058C4BBD" w14:textId="57910D81"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4,28</w:t>
            </w:r>
          </w:p>
        </w:tc>
      </w:tr>
      <w:tr w:rsidR="00785442" w:rsidRPr="00224B6B" w14:paraId="291566C3" w14:textId="77777777" w:rsidTr="00D14184">
        <w:trPr>
          <w:trHeight w:val="315"/>
        </w:trPr>
        <w:tc>
          <w:tcPr>
            <w:tcW w:w="579" w:type="pct"/>
            <w:vMerge w:val="restart"/>
            <w:shd w:val="clear" w:color="auto" w:fill="auto"/>
            <w:vAlign w:val="center"/>
            <w:hideMark/>
          </w:tcPr>
          <w:p w14:paraId="73BAFB9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Котельная № 40</w:t>
            </w:r>
          </w:p>
        </w:tc>
        <w:tc>
          <w:tcPr>
            <w:tcW w:w="868" w:type="pct"/>
            <w:shd w:val="clear" w:color="auto" w:fill="auto"/>
            <w:vAlign w:val="center"/>
            <w:hideMark/>
          </w:tcPr>
          <w:p w14:paraId="67521B54"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Потери в тепловых сетях</w:t>
            </w:r>
          </w:p>
        </w:tc>
        <w:tc>
          <w:tcPr>
            <w:tcW w:w="394" w:type="pct"/>
            <w:shd w:val="clear" w:color="auto" w:fill="auto"/>
            <w:vAlign w:val="center"/>
            <w:hideMark/>
          </w:tcPr>
          <w:p w14:paraId="53EF592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Гкал/ч</w:t>
            </w:r>
          </w:p>
        </w:tc>
        <w:tc>
          <w:tcPr>
            <w:tcW w:w="263" w:type="pct"/>
            <w:shd w:val="clear" w:color="auto" w:fill="auto"/>
            <w:vAlign w:val="center"/>
            <w:hideMark/>
          </w:tcPr>
          <w:p w14:paraId="203B2B3F" w14:textId="68E2D80B"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0,35</w:t>
            </w:r>
          </w:p>
        </w:tc>
        <w:tc>
          <w:tcPr>
            <w:tcW w:w="263" w:type="pct"/>
            <w:shd w:val="clear" w:color="auto" w:fill="auto"/>
            <w:vAlign w:val="center"/>
            <w:hideMark/>
          </w:tcPr>
          <w:p w14:paraId="18F6C4B7" w14:textId="123D912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0,35</w:t>
            </w:r>
          </w:p>
        </w:tc>
        <w:tc>
          <w:tcPr>
            <w:tcW w:w="263" w:type="pct"/>
            <w:shd w:val="clear" w:color="auto" w:fill="auto"/>
            <w:vAlign w:val="center"/>
            <w:hideMark/>
          </w:tcPr>
          <w:p w14:paraId="4DE55621" w14:textId="281895E8"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0,35</w:t>
            </w:r>
          </w:p>
        </w:tc>
        <w:tc>
          <w:tcPr>
            <w:tcW w:w="263" w:type="pct"/>
            <w:shd w:val="clear" w:color="auto" w:fill="auto"/>
            <w:vAlign w:val="center"/>
            <w:hideMark/>
          </w:tcPr>
          <w:p w14:paraId="72260BEC" w14:textId="56D57451"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0,36</w:t>
            </w:r>
          </w:p>
        </w:tc>
        <w:tc>
          <w:tcPr>
            <w:tcW w:w="263" w:type="pct"/>
            <w:shd w:val="clear" w:color="auto" w:fill="auto"/>
            <w:vAlign w:val="center"/>
            <w:hideMark/>
          </w:tcPr>
          <w:p w14:paraId="38A45811" w14:textId="786545D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0,36</w:t>
            </w:r>
          </w:p>
        </w:tc>
        <w:tc>
          <w:tcPr>
            <w:tcW w:w="263" w:type="pct"/>
            <w:shd w:val="clear" w:color="auto" w:fill="auto"/>
            <w:vAlign w:val="center"/>
            <w:hideMark/>
          </w:tcPr>
          <w:p w14:paraId="13D35D6B" w14:textId="739B57DD"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0,36</w:t>
            </w:r>
          </w:p>
        </w:tc>
        <w:tc>
          <w:tcPr>
            <w:tcW w:w="263" w:type="pct"/>
            <w:shd w:val="clear" w:color="auto" w:fill="auto"/>
            <w:vAlign w:val="center"/>
            <w:hideMark/>
          </w:tcPr>
          <w:p w14:paraId="2EB39229" w14:textId="2D1A09AD"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0,37</w:t>
            </w:r>
          </w:p>
        </w:tc>
        <w:tc>
          <w:tcPr>
            <w:tcW w:w="263" w:type="pct"/>
            <w:shd w:val="clear" w:color="auto" w:fill="auto"/>
            <w:vAlign w:val="center"/>
            <w:hideMark/>
          </w:tcPr>
          <w:p w14:paraId="39FB02E4" w14:textId="1360C8FB"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0,35</w:t>
            </w:r>
          </w:p>
        </w:tc>
        <w:tc>
          <w:tcPr>
            <w:tcW w:w="263" w:type="pct"/>
            <w:shd w:val="clear" w:color="auto" w:fill="auto"/>
            <w:vAlign w:val="center"/>
            <w:hideMark/>
          </w:tcPr>
          <w:p w14:paraId="6DAAB00E" w14:textId="5AAF7200"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0,35</w:t>
            </w:r>
          </w:p>
        </w:tc>
        <w:tc>
          <w:tcPr>
            <w:tcW w:w="263" w:type="pct"/>
            <w:shd w:val="clear" w:color="auto" w:fill="auto"/>
            <w:vAlign w:val="center"/>
            <w:hideMark/>
          </w:tcPr>
          <w:p w14:paraId="4830F103" w14:textId="2137896D"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0,35</w:t>
            </w:r>
          </w:p>
        </w:tc>
        <w:tc>
          <w:tcPr>
            <w:tcW w:w="263" w:type="pct"/>
            <w:shd w:val="clear" w:color="auto" w:fill="auto"/>
            <w:vAlign w:val="center"/>
            <w:hideMark/>
          </w:tcPr>
          <w:p w14:paraId="189AD789" w14:textId="147449BE"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0,36</w:t>
            </w:r>
          </w:p>
        </w:tc>
        <w:tc>
          <w:tcPr>
            <w:tcW w:w="266" w:type="pct"/>
            <w:shd w:val="clear" w:color="auto" w:fill="auto"/>
            <w:vAlign w:val="center"/>
            <w:hideMark/>
          </w:tcPr>
          <w:p w14:paraId="074B5546" w14:textId="7858EFF1"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0,36</w:t>
            </w:r>
          </w:p>
        </w:tc>
      </w:tr>
      <w:tr w:rsidR="00785442" w:rsidRPr="00224B6B" w14:paraId="11D4D5A3" w14:textId="77777777" w:rsidTr="00D14184">
        <w:trPr>
          <w:trHeight w:val="525"/>
        </w:trPr>
        <w:tc>
          <w:tcPr>
            <w:tcW w:w="579" w:type="pct"/>
            <w:vMerge/>
            <w:vAlign w:val="center"/>
            <w:hideMark/>
          </w:tcPr>
          <w:p w14:paraId="35141032" w14:textId="77777777" w:rsidR="00785442" w:rsidRPr="00224B6B" w:rsidRDefault="00785442" w:rsidP="00785442">
            <w:pPr>
              <w:widowControl/>
              <w:autoSpaceDE/>
              <w:autoSpaceDN/>
              <w:jc w:val="center"/>
              <w:rPr>
                <w:color w:val="000000"/>
                <w:sz w:val="20"/>
                <w:szCs w:val="20"/>
                <w:lang w:bidi="ar-SA"/>
              </w:rPr>
            </w:pPr>
          </w:p>
        </w:tc>
        <w:tc>
          <w:tcPr>
            <w:tcW w:w="868" w:type="pct"/>
            <w:shd w:val="clear" w:color="auto" w:fill="auto"/>
            <w:vAlign w:val="center"/>
            <w:hideMark/>
          </w:tcPr>
          <w:p w14:paraId="5DBE2155"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Присоединенная нагрузка потребителей</w:t>
            </w:r>
          </w:p>
        </w:tc>
        <w:tc>
          <w:tcPr>
            <w:tcW w:w="394" w:type="pct"/>
            <w:shd w:val="clear" w:color="auto" w:fill="auto"/>
            <w:vAlign w:val="center"/>
            <w:hideMark/>
          </w:tcPr>
          <w:p w14:paraId="6211AB8B"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Гкал/ч</w:t>
            </w:r>
          </w:p>
        </w:tc>
        <w:tc>
          <w:tcPr>
            <w:tcW w:w="263" w:type="pct"/>
            <w:shd w:val="clear" w:color="auto" w:fill="auto"/>
            <w:vAlign w:val="center"/>
            <w:hideMark/>
          </w:tcPr>
          <w:p w14:paraId="5AEEE263" w14:textId="3BEC8100"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2,28</w:t>
            </w:r>
          </w:p>
        </w:tc>
        <w:tc>
          <w:tcPr>
            <w:tcW w:w="263" w:type="pct"/>
            <w:shd w:val="clear" w:color="auto" w:fill="auto"/>
            <w:vAlign w:val="center"/>
            <w:hideMark/>
          </w:tcPr>
          <w:p w14:paraId="196FE993" w14:textId="3E60C340"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2,28</w:t>
            </w:r>
          </w:p>
        </w:tc>
        <w:tc>
          <w:tcPr>
            <w:tcW w:w="263" w:type="pct"/>
            <w:shd w:val="clear" w:color="auto" w:fill="auto"/>
            <w:vAlign w:val="center"/>
            <w:hideMark/>
          </w:tcPr>
          <w:p w14:paraId="75607EAC" w14:textId="2F409CC5"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2,28</w:t>
            </w:r>
          </w:p>
        </w:tc>
        <w:tc>
          <w:tcPr>
            <w:tcW w:w="263" w:type="pct"/>
            <w:shd w:val="clear" w:color="auto" w:fill="auto"/>
            <w:vAlign w:val="center"/>
            <w:hideMark/>
          </w:tcPr>
          <w:p w14:paraId="11E87743" w14:textId="708D93F9"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2,28</w:t>
            </w:r>
          </w:p>
        </w:tc>
        <w:tc>
          <w:tcPr>
            <w:tcW w:w="263" w:type="pct"/>
            <w:shd w:val="clear" w:color="auto" w:fill="auto"/>
            <w:vAlign w:val="center"/>
            <w:hideMark/>
          </w:tcPr>
          <w:p w14:paraId="1E33F2AD" w14:textId="04D76D56"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2,28</w:t>
            </w:r>
          </w:p>
        </w:tc>
        <w:tc>
          <w:tcPr>
            <w:tcW w:w="263" w:type="pct"/>
            <w:shd w:val="clear" w:color="auto" w:fill="auto"/>
            <w:vAlign w:val="center"/>
            <w:hideMark/>
          </w:tcPr>
          <w:p w14:paraId="49F18634" w14:textId="6C10661A"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2,28</w:t>
            </w:r>
          </w:p>
        </w:tc>
        <w:tc>
          <w:tcPr>
            <w:tcW w:w="263" w:type="pct"/>
            <w:shd w:val="clear" w:color="auto" w:fill="auto"/>
            <w:vAlign w:val="center"/>
            <w:hideMark/>
          </w:tcPr>
          <w:p w14:paraId="51B64AF0" w14:textId="7CD762B1"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2,28</w:t>
            </w:r>
          </w:p>
        </w:tc>
        <w:tc>
          <w:tcPr>
            <w:tcW w:w="263" w:type="pct"/>
            <w:shd w:val="clear" w:color="auto" w:fill="auto"/>
            <w:vAlign w:val="center"/>
            <w:hideMark/>
          </w:tcPr>
          <w:p w14:paraId="5965AF0E" w14:textId="7B743670"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2,28</w:t>
            </w:r>
          </w:p>
        </w:tc>
        <w:tc>
          <w:tcPr>
            <w:tcW w:w="263" w:type="pct"/>
            <w:shd w:val="clear" w:color="auto" w:fill="auto"/>
            <w:vAlign w:val="center"/>
            <w:hideMark/>
          </w:tcPr>
          <w:p w14:paraId="2CF98C12" w14:textId="65F7FD1F"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2,28</w:t>
            </w:r>
          </w:p>
        </w:tc>
        <w:tc>
          <w:tcPr>
            <w:tcW w:w="263" w:type="pct"/>
            <w:shd w:val="clear" w:color="auto" w:fill="auto"/>
            <w:vAlign w:val="center"/>
            <w:hideMark/>
          </w:tcPr>
          <w:p w14:paraId="7C7F5C29" w14:textId="77815D0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2,28</w:t>
            </w:r>
          </w:p>
        </w:tc>
        <w:tc>
          <w:tcPr>
            <w:tcW w:w="263" w:type="pct"/>
            <w:shd w:val="clear" w:color="auto" w:fill="auto"/>
            <w:vAlign w:val="center"/>
            <w:hideMark/>
          </w:tcPr>
          <w:p w14:paraId="3CFF97FE" w14:textId="3ED68BAB"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2,28</w:t>
            </w:r>
          </w:p>
        </w:tc>
        <w:tc>
          <w:tcPr>
            <w:tcW w:w="266" w:type="pct"/>
            <w:shd w:val="clear" w:color="auto" w:fill="auto"/>
            <w:vAlign w:val="center"/>
            <w:hideMark/>
          </w:tcPr>
          <w:p w14:paraId="3476B1EF" w14:textId="1D0BB45D"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2,28</w:t>
            </w:r>
          </w:p>
        </w:tc>
      </w:tr>
      <w:tr w:rsidR="00785442" w:rsidRPr="00224B6B" w14:paraId="38B7C8DB" w14:textId="77777777" w:rsidTr="00D14184">
        <w:trPr>
          <w:trHeight w:val="525"/>
        </w:trPr>
        <w:tc>
          <w:tcPr>
            <w:tcW w:w="579" w:type="pct"/>
            <w:vMerge/>
            <w:vAlign w:val="center"/>
            <w:hideMark/>
          </w:tcPr>
          <w:p w14:paraId="2D148943" w14:textId="77777777" w:rsidR="00785442" w:rsidRPr="00224B6B" w:rsidRDefault="00785442" w:rsidP="00785442">
            <w:pPr>
              <w:widowControl/>
              <w:autoSpaceDE/>
              <w:autoSpaceDN/>
              <w:jc w:val="center"/>
              <w:rPr>
                <w:color w:val="000000"/>
                <w:sz w:val="20"/>
                <w:szCs w:val="20"/>
                <w:lang w:bidi="ar-SA"/>
              </w:rPr>
            </w:pPr>
          </w:p>
        </w:tc>
        <w:tc>
          <w:tcPr>
            <w:tcW w:w="868" w:type="pct"/>
            <w:shd w:val="clear" w:color="auto" w:fill="auto"/>
            <w:vAlign w:val="center"/>
            <w:hideMark/>
          </w:tcPr>
          <w:p w14:paraId="07E287EA"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Присоединенная нагрузка на коллекторах</w:t>
            </w:r>
          </w:p>
        </w:tc>
        <w:tc>
          <w:tcPr>
            <w:tcW w:w="394" w:type="pct"/>
            <w:shd w:val="clear" w:color="auto" w:fill="auto"/>
            <w:vAlign w:val="center"/>
            <w:hideMark/>
          </w:tcPr>
          <w:p w14:paraId="1884D4CE"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Гкал/ч</w:t>
            </w:r>
          </w:p>
        </w:tc>
        <w:tc>
          <w:tcPr>
            <w:tcW w:w="263" w:type="pct"/>
            <w:shd w:val="clear" w:color="auto" w:fill="auto"/>
            <w:vAlign w:val="center"/>
            <w:hideMark/>
          </w:tcPr>
          <w:p w14:paraId="3AE4B08A" w14:textId="26580386"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2,63</w:t>
            </w:r>
          </w:p>
        </w:tc>
        <w:tc>
          <w:tcPr>
            <w:tcW w:w="263" w:type="pct"/>
            <w:shd w:val="clear" w:color="auto" w:fill="auto"/>
            <w:vAlign w:val="center"/>
            <w:hideMark/>
          </w:tcPr>
          <w:p w14:paraId="72555F78" w14:textId="267E2D63"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2,63</w:t>
            </w:r>
          </w:p>
        </w:tc>
        <w:tc>
          <w:tcPr>
            <w:tcW w:w="263" w:type="pct"/>
            <w:shd w:val="clear" w:color="auto" w:fill="auto"/>
            <w:vAlign w:val="center"/>
            <w:hideMark/>
          </w:tcPr>
          <w:p w14:paraId="503C676B" w14:textId="7EA1F081"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2,63</w:t>
            </w:r>
          </w:p>
        </w:tc>
        <w:tc>
          <w:tcPr>
            <w:tcW w:w="263" w:type="pct"/>
            <w:shd w:val="clear" w:color="auto" w:fill="auto"/>
            <w:vAlign w:val="center"/>
            <w:hideMark/>
          </w:tcPr>
          <w:p w14:paraId="38585235" w14:textId="4AE4AFD3"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2,64</w:t>
            </w:r>
          </w:p>
        </w:tc>
        <w:tc>
          <w:tcPr>
            <w:tcW w:w="263" w:type="pct"/>
            <w:shd w:val="clear" w:color="auto" w:fill="auto"/>
            <w:vAlign w:val="center"/>
            <w:hideMark/>
          </w:tcPr>
          <w:p w14:paraId="2F568908" w14:textId="4A08393A"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2,64</w:t>
            </w:r>
          </w:p>
        </w:tc>
        <w:tc>
          <w:tcPr>
            <w:tcW w:w="263" w:type="pct"/>
            <w:shd w:val="clear" w:color="auto" w:fill="auto"/>
            <w:vAlign w:val="center"/>
            <w:hideMark/>
          </w:tcPr>
          <w:p w14:paraId="25D3C037" w14:textId="5E44FC99"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2,64</w:t>
            </w:r>
          </w:p>
        </w:tc>
        <w:tc>
          <w:tcPr>
            <w:tcW w:w="263" w:type="pct"/>
            <w:shd w:val="clear" w:color="auto" w:fill="auto"/>
            <w:vAlign w:val="center"/>
            <w:hideMark/>
          </w:tcPr>
          <w:p w14:paraId="4781BC52" w14:textId="41121769"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2,65</w:t>
            </w:r>
          </w:p>
        </w:tc>
        <w:tc>
          <w:tcPr>
            <w:tcW w:w="263" w:type="pct"/>
            <w:shd w:val="clear" w:color="auto" w:fill="auto"/>
            <w:vAlign w:val="center"/>
            <w:hideMark/>
          </w:tcPr>
          <w:p w14:paraId="5722746C" w14:textId="4C2FB8BF"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2,63</w:t>
            </w:r>
          </w:p>
        </w:tc>
        <w:tc>
          <w:tcPr>
            <w:tcW w:w="263" w:type="pct"/>
            <w:shd w:val="clear" w:color="auto" w:fill="auto"/>
            <w:vAlign w:val="center"/>
            <w:hideMark/>
          </w:tcPr>
          <w:p w14:paraId="5FD93CE2" w14:textId="76A261C6"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2,63</w:t>
            </w:r>
          </w:p>
        </w:tc>
        <w:tc>
          <w:tcPr>
            <w:tcW w:w="263" w:type="pct"/>
            <w:shd w:val="clear" w:color="auto" w:fill="auto"/>
            <w:vAlign w:val="center"/>
            <w:hideMark/>
          </w:tcPr>
          <w:p w14:paraId="2C01884A" w14:textId="31AEF7B5"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2,63</w:t>
            </w:r>
          </w:p>
        </w:tc>
        <w:tc>
          <w:tcPr>
            <w:tcW w:w="263" w:type="pct"/>
            <w:shd w:val="clear" w:color="auto" w:fill="auto"/>
            <w:vAlign w:val="center"/>
            <w:hideMark/>
          </w:tcPr>
          <w:p w14:paraId="51D63EB9" w14:textId="5EC7637C"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2,64</w:t>
            </w:r>
          </w:p>
        </w:tc>
        <w:tc>
          <w:tcPr>
            <w:tcW w:w="266" w:type="pct"/>
            <w:shd w:val="clear" w:color="auto" w:fill="auto"/>
            <w:vAlign w:val="center"/>
            <w:hideMark/>
          </w:tcPr>
          <w:p w14:paraId="23310FC2" w14:textId="1E40883B"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2,64</w:t>
            </w:r>
          </w:p>
        </w:tc>
      </w:tr>
    </w:tbl>
    <w:p w14:paraId="7DA13FB0" w14:textId="77777777" w:rsidR="009970A1" w:rsidRPr="00224B6B" w:rsidRDefault="009970A1" w:rsidP="009970A1">
      <w:pPr>
        <w:rPr>
          <w:lang w:eastAsia="en-US" w:bidi="ar-SA"/>
        </w:rPr>
      </w:pPr>
    </w:p>
    <w:p w14:paraId="2E1543BE" w14:textId="77777777" w:rsidR="009970A1" w:rsidRPr="00224B6B" w:rsidRDefault="009970A1" w:rsidP="009970A1">
      <w:pPr>
        <w:rPr>
          <w:lang w:eastAsia="en-US" w:bidi="ar-SA"/>
        </w:rPr>
      </w:pPr>
    </w:p>
    <w:p w14:paraId="00D48CCB" w14:textId="77777777" w:rsidR="009970A1" w:rsidRPr="00224B6B" w:rsidRDefault="009970A1" w:rsidP="009970A1">
      <w:pPr>
        <w:rPr>
          <w:lang w:eastAsia="en-US" w:bidi="ar-SA"/>
        </w:rPr>
        <w:sectPr w:rsidR="009970A1" w:rsidRPr="00224B6B" w:rsidSect="004A1994">
          <w:pgSz w:w="16840" w:h="11910" w:orient="landscape"/>
          <w:pgMar w:top="1701" w:right="567" w:bottom="851" w:left="567" w:header="0" w:footer="590" w:gutter="0"/>
          <w:cols w:space="720"/>
          <w:docGrid w:linePitch="299"/>
        </w:sectPr>
      </w:pPr>
    </w:p>
    <w:p w14:paraId="752A0722" w14:textId="77777777" w:rsidR="009970A1" w:rsidRPr="00224B6B" w:rsidRDefault="009970A1" w:rsidP="00DC739E">
      <w:pPr>
        <w:pStyle w:val="-02"/>
      </w:pPr>
      <w:bookmarkStart w:id="241" w:name="_Toc527455696"/>
      <w:bookmarkStart w:id="242" w:name="_Toc136854312"/>
      <w:r w:rsidRPr="00224B6B">
        <w:t>Фактические расходы теплоносителя в отопительный и летний периоды</w:t>
      </w:r>
      <w:bookmarkEnd w:id="241"/>
      <w:bookmarkEnd w:id="242"/>
    </w:p>
    <w:p w14:paraId="686096D1" w14:textId="63247758" w:rsidR="009970A1" w:rsidRPr="00224B6B" w:rsidRDefault="009970A1" w:rsidP="009970A1">
      <w:pPr>
        <w:widowControl/>
        <w:tabs>
          <w:tab w:val="left" w:pos="0"/>
        </w:tabs>
        <w:spacing w:before="120" w:after="120" w:line="360" w:lineRule="auto"/>
        <w:ind w:firstLine="851"/>
        <w:jc w:val="both"/>
        <w:rPr>
          <w:sz w:val="26"/>
        </w:rPr>
      </w:pPr>
      <w:r w:rsidRPr="00224B6B">
        <w:rPr>
          <w:sz w:val="26"/>
        </w:rPr>
        <w:t>Фактические расходы теплоносителя в отопительный и летний периоды не предоставлены.</w:t>
      </w:r>
    </w:p>
    <w:p w14:paraId="5C86B1DB" w14:textId="77777777" w:rsidR="009970A1" w:rsidRPr="00224B6B" w:rsidRDefault="009970A1" w:rsidP="009970A1">
      <w:pPr>
        <w:rPr>
          <w:sz w:val="26"/>
        </w:rPr>
      </w:pPr>
      <w:r w:rsidRPr="00224B6B">
        <w:rPr>
          <w:sz w:val="26"/>
        </w:rPr>
        <w:br w:type="page"/>
      </w:r>
    </w:p>
    <w:p w14:paraId="366207E9" w14:textId="77777777" w:rsidR="009970A1" w:rsidRPr="00224B6B" w:rsidRDefault="009970A1" w:rsidP="00F31A09">
      <w:pPr>
        <w:pStyle w:val="-01"/>
      </w:pPr>
      <w:bookmarkStart w:id="243" w:name="_Toc527455697"/>
      <w:bookmarkStart w:id="244" w:name="_Toc136854313"/>
      <w:r w:rsidRPr="00224B6B">
        <w:t>ЭЛЕКТРОННАЯ МОДЕЛЬ СИСТЕМЫ ТЕПЛОСНАБЖЕНИЯ ПОСЕЛЕНИЯ</w:t>
      </w:r>
      <w:bookmarkEnd w:id="243"/>
      <w:bookmarkEnd w:id="244"/>
    </w:p>
    <w:p w14:paraId="69D637F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Электронная модель системы теплоснабжения выполнена в ГИС Zulu 8.0 (разработчик ООО «Политерм», СПб).</w:t>
      </w:r>
    </w:p>
    <w:p w14:paraId="5A2D825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Все гидравлические расчеты, приведенные в данной работе, сделаны в электронной модели.</w:t>
      </w:r>
    </w:p>
    <w:p w14:paraId="1EED9F9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Для дальнейшего использования электронной модели, теплоснабжающие организации должны быть обеспечены данной программой.</w:t>
      </w:r>
    </w:p>
    <w:p w14:paraId="1D0F495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6E7DED1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Расчету подлежат тупиковые и кольцевые тепловые сети, в том числе с повысительными насосными станциями и дросселирующими устройствами, работающие от одного или нескольких источников.</w:t>
      </w:r>
    </w:p>
    <w:p w14:paraId="6FFC8A2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Программа предусматривает теплогидравлический расчет с присоединением к сети индивидуальных тепловых пунктов (ИТП) и центральных тепловых пунктов (ЦТП) по нескольким десяткам схемных решений, применяемых на территории России.</w:t>
      </w:r>
    </w:p>
    <w:p w14:paraId="464DDAD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14:paraId="33D1DCC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Расчет тепловых потерь ведется либо по нормативным потерям, либо по фактическому состоянию изоляции.</w:t>
      </w:r>
    </w:p>
    <w:p w14:paraId="151064C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Расчеты ZuluThermo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w:t>
      </w:r>
    </w:p>
    <w:p w14:paraId="30F660D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Состав задач:</w:t>
      </w:r>
    </w:p>
    <w:p w14:paraId="76EDBCF8" w14:textId="77777777" w:rsidR="009970A1" w:rsidRPr="00224B6B" w:rsidRDefault="009970A1" w:rsidP="009970A1">
      <w:pPr>
        <w:pStyle w:val="ad"/>
        <w:widowControl/>
        <w:numPr>
          <w:ilvl w:val="0"/>
          <w:numId w:val="17"/>
        </w:numPr>
        <w:tabs>
          <w:tab w:val="left" w:pos="0"/>
        </w:tabs>
        <w:spacing w:before="120" w:after="120" w:line="360" w:lineRule="auto"/>
        <w:ind w:left="0" w:firstLine="851"/>
        <w:jc w:val="both"/>
        <w:rPr>
          <w:sz w:val="26"/>
        </w:rPr>
      </w:pPr>
      <w:r w:rsidRPr="00224B6B">
        <w:rPr>
          <w:sz w:val="26"/>
        </w:rPr>
        <w:t>Построение расчетной модели тепловой сети;</w:t>
      </w:r>
    </w:p>
    <w:p w14:paraId="19775E06" w14:textId="77777777" w:rsidR="009970A1" w:rsidRPr="00224B6B" w:rsidRDefault="009970A1" w:rsidP="009970A1">
      <w:pPr>
        <w:pStyle w:val="ad"/>
        <w:widowControl/>
        <w:numPr>
          <w:ilvl w:val="0"/>
          <w:numId w:val="17"/>
        </w:numPr>
        <w:tabs>
          <w:tab w:val="left" w:pos="0"/>
        </w:tabs>
        <w:spacing w:before="120" w:after="120" w:line="360" w:lineRule="auto"/>
        <w:ind w:left="0" w:firstLine="851"/>
        <w:jc w:val="both"/>
        <w:rPr>
          <w:sz w:val="26"/>
        </w:rPr>
      </w:pPr>
      <w:r w:rsidRPr="00224B6B">
        <w:rPr>
          <w:sz w:val="26"/>
        </w:rPr>
        <w:t>Паспортизация объектов сети;</w:t>
      </w:r>
    </w:p>
    <w:p w14:paraId="135EBD43" w14:textId="77777777" w:rsidR="009970A1" w:rsidRPr="00224B6B" w:rsidRDefault="009970A1" w:rsidP="009970A1">
      <w:pPr>
        <w:pStyle w:val="ad"/>
        <w:widowControl/>
        <w:numPr>
          <w:ilvl w:val="0"/>
          <w:numId w:val="17"/>
        </w:numPr>
        <w:tabs>
          <w:tab w:val="left" w:pos="0"/>
        </w:tabs>
        <w:spacing w:before="120" w:after="120" w:line="360" w:lineRule="auto"/>
        <w:ind w:left="0" w:firstLine="851"/>
        <w:jc w:val="both"/>
        <w:rPr>
          <w:sz w:val="26"/>
        </w:rPr>
      </w:pPr>
      <w:r w:rsidRPr="00224B6B">
        <w:rPr>
          <w:sz w:val="26"/>
        </w:rPr>
        <w:t>Наладочный расчет тепловой сети;</w:t>
      </w:r>
    </w:p>
    <w:p w14:paraId="348F65D8" w14:textId="77777777" w:rsidR="009970A1" w:rsidRPr="00224B6B" w:rsidRDefault="009970A1" w:rsidP="009970A1">
      <w:pPr>
        <w:pStyle w:val="ad"/>
        <w:widowControl/>
        <w:numPr>
          <w:ilvl w:val="0"/>
          <w:numId w:val="17"/>
        </w:numPr>
        <w:tabs>
          <w:tab w:val="left" w:pos="0"/>
        </w:tabs>
        <w:spacing w:before="120" w:after="120" w:line="360" w:lineRule="auto"/>
        <w:ind w:left="0" w:firstLine="851"/>
        <w:jc w:val="both"/>
        <w:rPr>
          <w:sz w:val="26"/>
        </w:rPr>
      </w:pPr>
      <w:r w:rsidRPr="00224B6B">
        <w:rPr>
          <w:sz w:val="26"/>
        </w:rPr>
        <w:t>Поверочный расчет тепловой сети;</w:t>
      </w:r>
    </w:p>
    <w:p w14:paraId="7C42D347" w14:textId="77777777" w:rsidR="009970A1" w:rsidRPr="00224B6B" w:rsidRDefault="009970A1" w:rsidP="009970A1">
      <w:pPr>
        <w:pStyle w:val="ad"/>
        <w:widowControl/>
        <w:numPr>
          <w:ilvl w:val="0"/>
          <w:numId w:val="17"/>
        </w:numPr>
        <w:tabs>
          <w:tab w:val="left" w:pos="0"/>
        </w:tabs>
        <w:spacing w:before="120" w:after="120" w:line="360" w:lineRule="auto"/>
        <w:ind w:left="0" w:firstLine="851"/>
        <w:jc w:val="both"/>
        <w:rPr>
          <w:sz w:val="26"/>
        </w:rPr>
      </w:pPr>
      <w:r w:rsidRPr="00224B6B">
        <w:rPr>
          <w:sz w:val="26"/>
        </w:rPr>
        <w:t>Конструкторский расчет тепловой сети;</w:t>
      </w:r>
    </w:p>
    <w:p w14:paraId="2AB03365" w14:textId="77777777" w:rsidR="009970A1" w:rsidRPr="00224B6B" w:rsidRDefault="009970A1" w:rsidP="009970A1">
      <w:pPr>
        <w:pStyle w:val="ad"/>
        <w:widowControl/>
        <w:numPr>
          <w:ilvl w:val="0"/>
          <w:numId w:val="17"/>
        </w:numPr>
        <w:tabs>
          <w:tab w:val="left" w:pos="0"/>
        </w:tabs>
        <w:spacing w:before="120" w:after="120" w:line="360" w:lineRule="auto"/>
        <w:ind w:left="0" w:firstLine="851"/>
        <w:jc w:val="both"/>
        <w:rPr>
          <w:sz w:val="26"/>
        </w:rPr>
      </w:pPr>
      <w:r w:rsidRPr="00224B6B">
        <w:rPr>
          <w:sz w:val="26"/>
        </w:rPr>
        <w:t>Расчет требуемой температуры на источнике;</w:t>
      </w:r>
    </w:p>
    <w:p w14:paraId="44B0730C" w14:textId="77777777" w:rsidR="009970A1" w:rsidRPr="00224B6B" w:rsidRDefault="009970A1" w:rsidP="009970A1">
      <w:pPr>
        <w:pStyle w:val="ad"/>
        <w:widowControl/>
        <w:numPr>
          <w:ilvl w:val="0"/>
          <w:numId w:val="17"/>
        </w:numPr>
        <w:tabs>
          <w:tab w:val="left" w:pos="0"/>
        </w:tabs>
        <w:spacing w:before="120" w:after="120" w:line="360" w:lineRule="auto"/>
        <w:ind w:left="0" w:firstLine="851"/>
        <w:jc w:val="both"/>
        <w:rPr>
          <w:sz w:val="26"/>
        </w:rPr>
      </w:pPr>
      <w:r w:rsidRPr="00224B6B">
        <w:rPr>
          <w:sz w:val="26"/>
        </w:rPr>
        <w:t>Коммутационные задачи;</w:t>
      </w:r>
    </w:p>
    <w:p w14:paraId="403A6688" w14:textId="77777777" w:rsidR="009970A1" w:rsidRPr="00224B6B" w:rsidRDefault="009970A1" w:rsidP="009970A1">
      <w:pPr>
        <w:pStyle w:val="ad"/>
        <w:widowControl/>
        <w:numPr>
          <w:ilvl w:val="0"/>
          <w:numId w:val="17"/>
        </w:numPr>
        <w:tabs>
          <w:tab w:val="left" w:pos="0"/>
        </w:tabs>
        <w:spacing w:before="120" w:after="120" w:line="360" w:lineRule="auto"/>
        <w:ind w:left="0" w:firstLine="851"/>
        <w:jc w:val="both"/>
        <w:rPr>
          <w:sz w:val="26"/>
        </w:rPr>
      </w:pPr>
      <w:r w:rsidRPr="00224B6B">
        <w:rPr>
          <w:sz w:val="26"/>
        </w:rPr>
        <w:t>Построение пьезометрического графика.</w:t>
      </w:r>
    </w:p>
    <w:p w14:paraId="1B7C3AB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Расчет нормативных потерь тепла через изоляцию</w:t>
      </w:r>
    </w:p>
    <w:p w14:paraId="07E520A7" w14:textId="77777777" w:rsidR="009970A1" w:rsidRPr="00224B6B" w:rsidRDefault="009970A1" w:rsidP="00DC739E">
      <w:pPr>
        <w:pStyle w:val="-02"/>
      </w:pPr>
      <w:bookmarkStart w:id="245" w:name="_Toc524525318"/>
      <w:bookmarkStart w:id="246" w:name="_Toc136854314"/>
      <w:r w:rsidRPr="00224B6B">
        <w:t>Графическое представление объектов системы теплоснабжения с привязкой к топографической основе с полным топологическим описанием связности объектов</w:t>
      </w:r>
      <w:bookmarkEnd w:id="245"/>
      <w:bookmarkEnd w:id="246"/>
    </w:p>
    <w:p w14:paraId="7C22538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Тепловую сеть можно изображать на карте, с привязкой к местности (по координатам, с привязкой к окружающим объектам), что позволит в дальнейшем не только проводить теплогидравлические расчеты, но и решать другие инженерные задачи, зная точное местонахождение тепловых сетей. Пример изображения тепловой сети на карте с привязкой к местности показан на рисунке ниже.</w:t>
      </w:r>
    </w:p>
    <w:p w14:paraId="4BEC1A7E" w14:textId="77777777" w:rsidR="009970A1" w:rsidRPr="00224B6B" w:rsidRDefault="009970A1" w:rsidP="009970A1">
      <w:pPr>
        <w:tabs>
          <w:tab w:val="left" w:pos="0"/>
        </w:tabs>
        <w:spacing w:line="360" w:lineRule="auto"/>
        <w:ind w:firstLine="851"/>
      </w:pPr>
      <w:r w:rsidRPr="00224B6B">
        <w:rPr>
          <w:noProof/>
          <w:lang w:bidi="ar-SA"/>
        </w:rPr>
        <w:drawing>
          <wp:inline distT="0" distB="0" distL="0" distR="0" wp14:anchorId="3BE08027" wp14:editId="2EA12798">
            <wp:extent cx="4857750" cy="4487836"/>
            <wp:effectExtent l="0" t="0" r="0" b="825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 cstate="email">
                      <a:extLst>
                        <a:ext uri="{28A0092B-C50C-407E-A947-70E740481C1C}">
                          <a14:useLocalDpi xmlns:a14="http://schemas.microsoft.com/office/drawing/2010/main"/>
                        </a:ext>
                      </a:extLst>
                    </a:blip>
                    <a:srcRect/>
                    <a:stretch>
                      <a:fillRect/>
                    </a:stretch>
                  </pic:blipFill>
                  <pic:spPr bwMode="auto">
                    <a:xfrm>
                      <a:off x="0" y="0"/>
                      <a:ext cx="4899997" cy="4526866"/>
                    </a:xfrm>
                    <a:prstGeom prst="rect">
                      <a:avLst/>
                    </a:prstGeom>
                    <a:noFill/>
                    <a:ln>
                      <a:noFill/>
                    </a:ln>
                  </pic:spPr>
                </pic:pic>
              </a:graphicData>
            </a:graphic>
          </wp:inline>
        </w:drawing>
      </w:r>
    </w:p>
    <w:p w14:paraId="3BC13EB2" w14:textId="77777777" w:rsidR="009970A1" w:rsidRPr="00224B6B" w:rsidRDefault="009970A1" w:rsidP="009970A1">
      <w:pPr>
        <w:pStyle w:val="a4"/>
      </w:pPr>
      <w:r w:rsidRPr="00224B6B">
        <w:t>Изображение тепловой сети на карте с привязкой к местности</w:t>
      </w:r>
    </w:p>
    <w:p w14:paraId="7F8F143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Zulu может работать как в локальной системе координат (план-схема), так и в одной из географических проекций.</w:t>
      </w:r>
    </w:p>
    <w:p w14:paraId="2F07953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Система поддерживает более 180 датумов, в том числе ПЗ-90, СК-42, СК-95 по ГОСТ Р 51794-2001, WGS 84, WGS 72, Пулково 42, NAD27, NAD83, EUREF 89. Список поддерживаемых датумов будет расширяться.</w:t>
      </w:r>
    </w:p>
    <w:p w14:paraId="50F435F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Система предлагает набор предопределенных систем координат. Кроме того, пользователь может задать свою систему координат с индивидуальными параметрами для поддерживаемых системой проекций. В частности, эта возможность позволит, при известных параметрах (ключах перехода), привязывать данные, хранящиеся в местной системе координат, к одной из глобальных систем координат.</w:t>
      </w:r>
    </w:p>
    <w:p w14:paraId="43C766E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Данные, хранящиеся в разных системах координат, можно отображать на одной карте, в одной из проекций. При этом пересчет координат (если он требуется) из одного датума в другой и из одной проекции в другую производится при отображении «на лету».</w:t>
      </w:r>
    </w:p>
    <w:p w14:paraId="53C27BE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Данные можно перепроецировать из одной системы координат в другую.</w:t>
      </w:r>
    </w:p>
    <w:p w14:paraId="67187FF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Следует отметить, что электронная модель, предоставленная заказчиком, была выполнена в локальной (местной) системе координат.</w:t>
      </w:r>
    </w:p>
    <w:p w14:paraId="31F3381F" w14:textId="77777777" w:rsidR="009970A1" w:rsidRPr="00224B6B" w:rsidRDefault="009970A1" w:rsidP="00DC739E">
      <w:pPr>
        <w:pStyle w:val="-02"/>
      </w:pPr>
      <w:bookmarkStart w:id="247" w:name="_Toc524525319"/>
      <w:bookmarkStart w:id="248" w:name="_Toc136854315"/>
      <w:r w:rsidRPr="00224B6B">
        <w:t>Паспортизация объектов системы теплоснабжения</w:t>
      </w:r>
      <w:bookmarkEnd w:id="247"/>
      <w:bookmarkEnd w:id="248"/>
    </w:p>
    <w:p w14:paraId="5ABCD8F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 работе в геоинформационной системе сеть достаточно просто и быстро заносится с помощью мышки или по координатам. При этом сразу формируется расчетная модель. После графического изображения системы теплоснабжения, необходимо задать расчетные параметры объектов и выполнить соответствующие расчеты.</w:t>
      </w:r>
    </w:p>
    <w:p w14:paraId="19DCAEE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Тепловая сеть включает в себя следующие основные объекты: источник, участок (трубопроводы), потребитель и узлы: центральные тепловые пункты (ЦТП), насосные, запорную и регулирующую арматуру, камеры и другие элементы.</w:t>
      </w:r>
    </w:p>
    <w:p w14:paraId="422DF98E" w14:textId="77777777" w:rsidR="009970A1" w:rsidRPr="00224B6B" w:rsidRDefault="009970A1" w:rsidP="009970A1">
      <w:pPr>
        <w:widowControl/>
        <w:tabs>
          <w:tab w:val="left" w:pos="0"/>
        </w:tabs>
        <w:spacing w:before="120" w:after="120" w:line="360" w:lineRule="auto"/>
        <w:jc w:val="center"/>
        <w:rPr>
          <w:b/>
          <w:sz w:val="26"/>
        </w:rPr>
      </w:pPr>
      <w:r w:rsidRPr="00224B6B">
        <w:rPr>
          <w:b/>
          <w:sz w:val="26"/>
        </w:rPr>
        <w:t>Источник</w:t>
      </w:r>
    </w:p>
    <w:p w14:paraId="78CB942D"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Источник</w:t>
      </w:r>
      <w:r w:rsidRPr="00224B6B">
        <w:rPr>
          <w:sz w:val="26"/>
        </w:rPr>
        <w:t xml:space="preserve"> – это символьный объект тепловой сети, моделирующий режим работы котельной или ТЭЦ. В математической модели источник представляется сетевым насосом, создающим располагаемый напор, и подпиточным насосом, определяющим напор в обратном трубопроводе. Условное обозначение источника в зависимости от режима работы представлено на рисунке. При работе нескольких источников на одну сеть, один из них может выступать в качестве пиковой котельной.</w:t>
      </w:r>
    </w:p>
    <w:p w14:paraId="35006926" w14:textId="77777777" w:rsidR="009970A1" w:rsidRPr="00224B6B" w:rsidRDefault="009970A1" w:rsidP="009970A1">
      <w:pPr>
        <w:widowControl/>
        <w:autoSpaceDE/>
        <w:autoSpaceDN/>
        <w:spacing w:before="120" w:after="120"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7778BA5F" wp14:editId="6D92CBA4">
            <wp:extent cx="1828800" cy="164592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1828800" cy="1645920"/>
                    </a:xfrm>
                    <a:prstGeom prst="rect">
                      <a:avLst/>
                    </a:prstGeom>
                    <a:noFill/>
                    <a:ln>
                      <a:noFill/>
                    </a:ln>
                  </pic:spPr>
                </pic:pic>
              </a:graphicData>
            </a:graphic>
          </wp:inline>
        </w:drawing>
      </w:r>
    </w:p>
    <w:p w14:paraId="6BCEB8BC" w14:textId="77777777" w:rsidR="009970A1" w:rsidRPr="00224B6B" w:rsidRDefault="009970A1" w:rsidP="009970A1">
      <w:pPr>
        <w:pStyle w:val="a4"/>
      </w:pPr>
      <w:r w:rsidRPr="00224B6B">
        <w:t>Условное изображение источника</w:t>
      </w:r>
    </w:p>
    <w:p w14:paraId="7491EDA5" w14:textId="77777777" w:rsidR="009970A1" w:rsidRPr="00224B6B" w:rsidRDefault="009970A1" w:rsidP="009970A1">
      <w:pPr>
        <w:widowControl/>
        <w:tabs>
          <w:tab w:val="left" w:pos="0"/>
        </w:tabs>
        <w:spacing w:before="240" w:after="120" w:line="360" w:lineRule="auto"/>
        <w:jc w:val="center"/>
        <w:rPr>
          <w:b/>
          <w:sz w:val="26"/>
        </w:rPr>
      </w:pPr>
      <w:r w:rsidRPr="00224B6B">
        <w:rPr>
          <w:b/>
          <w:sz w:val="26"/>
        </w:rPr>
        <w:t>Участок</w:t>
      </w:r>
    </w:p>
    <w:p w14:paraId="1D56BBC5"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Участок</w:t>
      </w:r>
      <w:r w:rsidRPr="00224B6B">
        <w:rPr>
          <w:sz w:val="26"/>
        </w:rPr>
        <w:t xml:space="preserve"> – это линейный объект, на котором не меняются:</w:t>
      </w:r>
    </w:p>
    <w:p w14:paraId="236E2C8A" w14:textId="77777777" w:rsidR="009970A1" w:rsidRPr="00224B6B" w:rsidRDefault="009970A1" w:rsidP="009970A1">
      <w:pPr>
        <w:pStyle w:val="ad"/>
        <w:widowControl/>
        <w:numPr>
          <w:ilvl w:val="0"/>
          <w:numId w:val="18"/>
        </w:numPr>
        <w:tabs>
          <w:tab w:val="left" w:pos="0"/>
        </w:tabs>
        <w:spacing w:before="120" w:after="120" w:line="360" w:lineRule="auto"/>
        <w:ind w:left="0" w:firstLine="851"/>
        <w:jc w:val="both"/>
        <w:rPr>
          <w:sz w:val="26"/>
        </w:rPr>
      </w:pPr>
      <w:r w:rsidRPr="00224B6B">
        <w:rPr>
          <w:sz w:val="26"/>
        </w:rPr>
        <w:t>диаметp трубопровода;</w:t>
      </w:r>
    </w:p>
    <w:p w14:paraId="54AF77E8" w14:textId="77777777" w:rsidR="009970A1" w:rsidRPr="00224B6B" w:rsidRDefault="009970A1" w:rsidP="009970A1">
      <w:pPr>
        <w:pStyle w:val="ad"/>
        <w:widowControl/>
        <w:numPr>
          <w:ilvl w:val="0"/>
          <w:numId w:val="18"/>
        </w:numPr>
        <w:tabs>
          <w:tab w:val="left" w:pos="0"/>
        </w:tabs>
        <w:spacing w:before="120" w:after="120" w:line="360" w:lineRule="auto"/>
        <w:ind w:left="0" w:firstLine="851"/>
        <w:jc w:val="both"/>
        <w:rPr>
          <w:sz w:val="26"/>
        </w:rPr>
      </w:pPr>
      <w:r w:rsidRPr="00224B6B">
        <w:rPr>
          <w:sz w:val="26"/>
        </w:rPr>
        <w:t>тип прокладки;</w:t>
      </w:r>
    </w:p>
    <w:p w14:paraId="6A97EDF3" w14:textId="77777777" w:rsidR="009970A1" w:rsidRPr="00224B6B" w:rsidRDefault="009970A1" w:rsidP="009970A1">
      <w:pPr>
        <w:pStyle w:val="ad"/>
        <w:widowControl/>
        <w:numPr>
          <w:ilvl w:val="0"/>
          <w:numId w:val="18"/>
        </w:numPr>
        <w:tabs>
          <w:tab w:val="left" w:pos="0"/>
        </w:tabs>
        <w:spacing w:before="120" w:after="120" w:line="360" w:lineRule="auto"/>
        <w:ind w:left="0" w:firstLine="851"/>
        <w:jc w:val="both"/>
        <w:rPr>
          <w:sz w:val="26"/>
        </w:rPr>
      </w:pPr>
      <w:r w:rsidRPr="00224B6B">
        <w:rPr>
          <w:sz w:val="26"/>
        </w:rPr>
        <w:t>вид изоляции;</w:t>
      </w:r>
    </w:p>
    <w:p w14:paraId="619067FB" w14:textId="77777777" w:rsidR="009970A1" w:rsidRPr="00224B6B" w:rsidRDefault="009970A1" w:rsidP="009970A1">
      <w:pPr>
        <w:pStyle w:val="ad"/>
        <w:widowControl/>
        <w:numPr>
          <w:ilvl w:val="0"/>
          <w:numId w:val="18"/>
        </w:numPr>
        <w:tabs>
          <w:tab w:val="left" w:pos="0"/>
        </w:tabs>
        <w:spacing w:before="120" w:after="120" w:line="360" w:lineRule="auto"/>
        <w:ind w:left="0" w:firstLine="851"/>
        <w:jc w:val="both"/>
        <w:rPr>
          <w:sz w:val="26"/>
        </w:rPr>
      </w:pPr>
      <w:r w:rsidRPr="00224B6B">
        <w:rPr>
          <w:sz w:val="26"/>
        </w:rPr>
        <w:t>расход теплоносителя.</w:t>
      </w:r>
    </w:p>
    <w:p w14:paraId="7BF1E6D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Двухтрубная тепловая сеть изображается в одну линию и может, в зависимости от желания пользователя, соответствовать или не соответствовать стандартному изображению сети по ГОСТ 21-605-82.</w:t>
      </w:r>
    </w:p>
    <w:p w14:paraId="0A30C994" w14:textId="4D4F8385" w:rsidR="009970A1" w:rsidRPr="00224B6B" w:rsidRDefault="009970A1" w:rsidP="009970A1">
      <w:pPr>
        <w:widowControl/>
        <w:tabs>
          <w:tab w:val="left" w:pos="0"/>
        </w:tabs>
        <w:spacing w:before="120" w:after="120" w:line="360" w:lineRule="auto"/>
        <w:ind w:firstLine="851"/>
        <w:jc w:val="both"/>
        <w:rPr>
          <w:sz w:val="26"/>
        </w:rPr>
      </w:pPr>
      <w:bookmarkStart w:id="249" w:name="bookmark0"/>
      <w:r w:rsidRPr="00224B6B">
        <w:rPr>
          <w:sz w:val="26"/>
        </w:rPr>
        <w:t>К</w:t>
      </w:r>
      <w:bookmarkEnd w:id="249"/>
      <w:r w:rsidRPr="00224B6B">
        <w:rPr>
          <w:sz w:val="26"/>
        </w:rPr>
        <w:t>ак любой объект сети, участок имеет разные режимы работы, например, «отключен подающий» или «отключен обратный», см.</w:t>
      </w:r>
      <w:hyperlink w:anchor="bookmark0" w:history="1">
        <w:r w:rsidRPr="00224B6B">
          <w:rPr>
            <w:sz w:val="26"/>
          </w:rPr>
          <w:t xml:space="preserve"> рисунок «Режимы изображения участка» </w:t>
        </w:r>
      </w:hyperlink>
      <w:r w:rsidRPr="00224B6B">
        <w:rPr>
          <w:sz w:val="26"/>
        </w:rPr>
        <w:t>. Эти режимы позволяют смоделировать многотрубные схемы тепловых сетей.</w:t>
      </w:r>
    </w:p>
    <w:p w14:paraId="0CB1EABE" w14:textId="77777777" w:rsidR="009970A1" w:rsidRPr="00224B6B" w:rsidRDefault="009970A1" w:rsidP="009970A1">
      <w:pPr>
        <w:widowControl/>
        <w:tabs>
          <w:tab w:val="left" w:pos="0"/>
        </w:tabs>
        <w:spacing w:before="120" w:after="120" w:line="360" w:lineRule="auto"/>
        <w:jc w:val="center"/>
        <w:rPr>
          <w:rFonts w:eastAsiaTheme="minorHAnsi"/>
          <w:iCs/>
          <w:sz w:val="26"/>
          <w:szCs w:val="26"/>
          <w:lang w:eastAsia="en-US" w:bidi="ar-SA"/>
        </w:rPr>
      </w:pPr>
      <w:r w:rsidRPr="00224B6B">
        <w:rPr>
          <w:rFonts w:eastAsiaTheme="minorHAnsi"/>
          <w:iCs/>
          <w:noProof/>
          <w:sz w:val="26"/>
          <w:szCs w:val="26"/>
          <w:lang w:bidi="ar-SA"/>
        </w:rPr>
        <w:drawing>
          <wp:inline distT="0" distB="0" distL="0" distR="0" wp14:anchorId="339B399B" wp14:editId="64FDBFDB">
            <wp:extent cx="5881370" cy="1085675"/>
            <wp:effectExtent l="0" t="0" r="5080" b="63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5933463" cy="1095291"/>
                    </a:xfrm>
                    <a:prstGeom prst="rect">
                      <a:avLst/>
                    </a:prstGeom>
                    <a:noFill/>
                  </pic:spPr>
                </pic:pic>
              </a:graphicData>
            </a:graphic>
          </wp:inline>
        </w:drawing>
      </w:r>
    </w:p>
    <w:p w14:paraId="20872270" w14:textId="77777777" w:rsidR="009970A1" w:rsidRPr="00224B6B" w:rsidRDefault="009970A1" w:rsidP="009970A1">
      <w:pPr>
        <w:pStyle w:val="a4"/>
      </w:pPr>
      <w:r w:rsidRPr="00224B6B">
        <w:t>Изображение нескольких состояний участков, задаваемых разными режимами</w:t>
      </w:r>
    </w:p>
    <w:p w14:paraId="7B40EAFD" w14:textId="77777777" w:rsidR="009970A1" w:rsidRPr="00224B6B" w:rsidRDefault="009970A1" w:rsidP="009970A1">
      <w:pPr>
        <w:widowControl/>
        <w:autoSpaceDE/>
        <w:autoSpaceDN/>
        <w:spacing w:before="120" w:after="120" w:line="360" w:lineRule="auto"/>
        <w:ind w:firstLine="709"/>
        <w:jc w:val="center"/>
        <w:rPr>
          <w:rFonts w:eastAsiaTheme="minorHAnsi"/>
          <w:b/>
          <w:iCs/>
          <w:sz w:val="26"/>
          <w:szCs w:val="26"/>
          <w:lang w:eastAsia="en-US" w:bidi="ar-SA"/>
        </w:rPr>
      </w:pPr>
      <w:r w:rsidRPr="00224B6B">
        <w:rPr>
          <w:rFonts w:eastAsiaTheme="minorHAnsi"/>
          <w:b/>
          <w:iCs/>
          <w:sz w:val="26"/>
          <w:szCs w:val="26"/>
          <w:lang w:eastAsia="en-US" w:bidi="ar-SA"/>
        </w:rPr>
        <w:t>Узел</w:t>
      </w:r>
    </w:p>
    <w:p w14:paraId="0483F6FB"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Узел</w:t>
      </w:r>
      <w:r w:rsidRPr="00224B6B">
        <w:rPr>
          <w:sz w:val="26"/>
        </w:rPr>
        <w:t xml:space="preserve"> – это символьный объект тепловой сети. В тепловой сети узлами являются все объекты сети, кроме источника, потребителя и участков. В математической модели внутреннее представление объектов (кроме источника, потребителя, перемычки, ЦТП и регуляторов) моделируется двумя узлами, установленными на подающем и обратном трубопроводах.</w:t>
      </w:r>
    </w:p>
    <w:p w14:paraId="55A6B37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Условное обозначение узловых объектов в зависимости от режима работы представлены на рисунке 3.2.3.</w:t>
      </w:r>
    </w:p>
    <w:p w14:paraId="773F52C9"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75B61883" wp14:editId="65D73F44">
            <wp:extent cx="2173898" cy="1228725"/>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2176772" cy="1230350"/>
                    </a:xfrm>
                    <a:prstGeom prst="rect">
                      <a:avLst/>
                    </a:prstGeom>
                    <a:noFill/>
                    <a:ln>
                      <a:noFill/>
                    </a:ln>
                  </pic:spPr>
                </pic:pic>
              </a:graphicData>
            </a:graphic>
          </wp:inline>
        </w:drawing>
      </w:r>
    </w:p>
    <w:p w14:paraId="5357ED91" w14:textId="77777777" w:rsidR="009970A1" w:rsidRPr="00224B6B" w:rsidRDefault="009970A1" w:rsidP="009970A1">
      <w:pPr>
        <w:pStyle w:val="a4"/>
      </w:pPr>
      <w:r w:rsidRPr="00224B6B">
        <w:t>Условное изображение узловых объектов</w:t>
      </w:r>
    </w:p>
    <w:p w14:paraId="6F41B9F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Простым узлом в модели считается любой узел, чьи свойства специально не оговорены. Простой узел служит только для соединения участков. Такими узлами для модели являются тепловые камеры, ответвления, смены диаметров, смена типа прокладки или типа изоляции и т.д.</w:t>
      </w:r>
    </w:p>
    <w:p w14:paraId="47879D28" w14:textId="77777777" w:rsidR="009970A1" w:rsidRPr="00224B6B" w:rsidRDefault="009970A1" w:rsidP="009970A1">
      <w:pPr>
        <w:widowControl/>
        <w:autoSpaceDE/>
        <w:autoSpaceDN/>
        <w:spacing w:before="120" w:after="120" w:line="360" w:lineRule="auto"/>
        <w:jc w:val="center"/>
        <w:rPr>
          <w:rFonts w:eastAsiaTheme="minorHAnsi"/>
          <w:b/>
          <w:iCs/>
          <w:sz w:val="26"/>
          <w:szCs w:val="26"/>
          <w:lang w:eastAsia="en-US" w:bidi="ar-SA"/>
        </w:rPr>
      </w:pPr>
      <w:r w:rsidRPr="00224B6B">
        <w:rPr>
          <w:rFonts w:eastAsiaTheme="minorHAnsi"/>
          <w:b/>
          <w:iCs/>
          <w:sz w:val="26"/>
          <w:szCs w:val="26"/>
          <w:lang w:eastAsia="en-US" w:bidi="ar-SA"/>
        </w:rPr>
        <w:t>Центральные тепловые пункты</w:t>
      </w:r>
    </w:p>
    <w:p w14:paraId="38A4E75E"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Центральный тепловой пункт (ЦТП)</w:t>
      </w:r>
      <w:r w:rsidRPr="00224B6B">
        <w:rPr>
          <w:sz w:val="26"/>
        </w:rPr>
        <w:t xml:space="preserve"> – это узел дополнительного регулирования и распределения тепловой энергии. Наличие такого узла подразумевает, что за ним находится тупиковая сеть, с индивидуальными потребителями. В ЦТП может входить только один участок и только один участок может выходить. Причем входящий участок идет со стороны магистрали, а выходящий участок ведет к конечным потребителям. Внутренняя кодировка ЦТП зависит от его схемы присоединения к тепловой сети. Это может быть групповой элеватор, групповой насос смешения, независимое подключение группы потребителей, бойлеры на ГВС и т.д. На данный момент в распоряжении пользователя 28 схем присоединения ЦТП.</w:t>
      </w:r>
    </w:p>
    <w:p w14:paraId="294CC0D7"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0DA30047" wp14:editId="414E5ED6">
            <wp:extent cx="4114800" cy="2011680"/>
            <wp:effectExtent l="0" t="0" r="0" b="762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43">
                      <a:extLst>
                        <a:ext uri="{28A0092B-C50C-407E-A947-70E740481C1C}">
                          <a14:useLocalDpi xmlns:a14="http://schemas.microsoft.com/office/drawing/2010/main"/>
                        </a:ext>
                      </a:extLst>
                    </a:blip>
                    <a:srcRect/>
                    <a:stretch>
                      <a:fillRect/>
                    </a:stretch>
                  </pic:blipFill>
                  <pic:spPr bwMode="auto">
                    <a:xfrm>
                      <a:off x="0" y="0"/>
                      <a:ext cx="4114800" cy="2011680"/>
                    </a:xfrm>
                    <a:prstGeom prst="rect">
                      <a:avLst/>
                    </a:prstGeom>
                    <a:noFill/>
                    <a:ln>
                      <a:noFill/>
                    </a:ln>
                  </pic:spPr>
                </pic:pic>
              </a:graphicData>
            </a:graphic>
          </wp:inline>
        </w:drawing>
      </w:r>
    </w:p>
    <w:p w14:paraId="008EBAB9" w14:textId="77777777" w:rsidR="009970A1" w:rsidRPr="00224B6B" w:rsidRDefault="009970A1" w:rsidP="009970A1">
      <w:pPr>
        <w:pStyle w:val="a4"/>
      </w:pPr>
      <w:r w:rsidRPr="00224B6B">
        <w:t>Изображение ЦТП</w:t>
      </w:r>
    </w:p>
    <w:p w14:paraId="7E9DEAAC" w14:textId="77777777" w:rsidR="009970A1" w:rsidRPr="00224B6B" w:rsidRDefault="009970A1" w:rsidP="009970A1">
      <w:pPr>
        <w:spacing w:after="240"/>
        <w:jc w:val="center"/>
        <w:rPr>
          <w:b/>
          <w:iCs/>
          <w:sz w:val="24"/>
          <w:szCs w:val="24"/>
        </w:rPr>
      </w:pPr>
    </w:p>
    <w:p w14:paraId="0B40D3C8" w14:textId="77777777" w:rsidR="009970A1" w:rsidRPr="00224B6B" w:rsidRDefault="009970A1" w:rsidP="009970A1">
      <w:pPr>
        <w:spacing w:after="240"/>
        <w:jc w:val="center"/>
        <w:rPr>
          <w:b/>
          <w:iCs/>
          <w:sz w:val="24"/>
          <w:szCs w:val="24"/>
        </w:rPr>
      </w:pPr>
    </w:p>
    <w:p w14:paraId="51095215" w14:textId="77777777" w:rsidR="009970A1" w:rsidRPr="00224B6B" w:rsidRDefault="009970A1" w:rsidP="009970A1">
      <w:pPr>
        <w:widowControl/>
        <w:autoSpaceDE/>
        <w:autoSpaceDN/>
        <w:spacing w:before="120" w:after="120" w:line="360" w:lineRule="auto"/>
        <w:jc w:val="center"/>
        <w:rPr>
          <w:rFonts w:eastAsiaTheme="minorHAnsi"/>
          <w:b/>
          <w:iCs/>
          <w:sz w:val="26"/>
          <w:szCs w:val="26"/>
          <w:lang w:eastAsia="en-US" w:bidi="ar-SA"/>
        </w:rPr>
      </w:pPr>
      <w:r w:rsidRPr="00224B6B">
        <w:rPr>
          <w:rFonts w:eastAsiaTheme="minorHAnsi"/>
          <w:b/>
          <w:iCs/>
          <w:sz w:val="26"/>
          <w:szCs w:val="26"/>
          <w:lang w:eastAsia="en-US" w:bidi="ar-SA"/>
        </w:rPr>
        <w:t>Вспомогательный участок</w:t>
      </w:r>
    </w:p>
    <w:p w14:paraId="6D9ED2D5"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Вспомогательный участок</w:t>
      </w:r>
      <w:r w:rsidRPr="00224B6B">
        <w:rPr>
          <w:sz w:val="26"/>
        </w:rPr>
        <w:t xml:space="preserve"> – указывает начало трубопроводов горячего водоснабжения при четырехтрубной тепловой сети после ЦТП. Это небольшой участок заканчивается простым узлом, к которому подключается трубопровод горячего водоснабжения, как показано на рис </w:t>
      </w:r>
      <w:r w:rsidRPr="00224B6B">
        <w:rPr>
          <w:sz w:val="26"/>
          <w:szCs w:val="26"/>
        </w:rPr>
        <w:t>3.2.5.</w:t>
      </w:r>
      <w:r w:rsidRPr="00224B6B">
        <w:rPr>
          <w:sz w:val="26"/>
        </w:rPr>
        <w:t xml:space="preserve"> «Подключение трубопровода ГВС».</w:t>
      </w:r>
    </w:p>
    <w:p w14:paraId="010B221B" w14:textId="77777777" w:rsidR="009970A1" w:rsidRPr="00224B6B" w:rsidRDefault="009970A1" w:rsidP="009970A1">
      <w:pPr>
        <w:widowControl/>
        <w:autoSpaceDE/>
        <w:autoSpaceDN/>
        <w:spacing w:line="360" w:lineRule="auto"/>
        <w:ind w:firstLine="709"/>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769916AC" wp14:editId="6A07CA01">
            <wp:extent cx="4663440" cy="2011680"/>
            <wp:effectExtent l="0" t="0" r="3810" b="76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4663440" cy="2011680"/>
                    </a:xfrm>
                    <a:prstGeom prst="rect">
                      <a:avLst/>
                    </a:prstGeom>
                    <a:noFill/>
                    <a:ln>
                      <a:noFill/>
                    </a:ln>
                  </pic:spPr>
                </pic:pic>
              </a:graphicData>
            </a:graphic>
          </wp:inline>
        </w:drawing>
      </w:r>
    </w:p>
    <w:p w14:paraId="23280881" w14:textId="77777777" w:rsidR="009970A1" w:rsidRPr="00224B6B" w:rsidRDefault="009970A1" w:rsidP="009970A1">
      <w:pPr>
        <w:pStyle w:val="a4"/>
      </w:pPr>
      <w:r w:rsidRPr="00224B6B">
        <w:t>Подключение трубопровода ГВС</w:t>
      </w:r>
    </w:p>
    <w:p w14:paraId="51DAF429" w14:textId="77777777" w:rsidR="009970A1" w:rsidRPr="00224B6B" w:rsidRDefault="009970A1" w:rsidP="009970A1">
      <w:pPr>
        <w:widowControl/>
        <w:autoSpaceDE/>
        <w:autoSpaceDN/>
        <w:spacing w:before="120" w:after="120" w:line="360" w:lineRule="auto"/>
        <w:ind w:firstLine="709"/>
        <w:jc w:val="center"/>
        <w:rPr>
          <w:rFonts w:eastAsiaTheme="minorHAnsi"/>
          <w:b/>
          <w:iCs/>
          <w:sz w:val="26"/>
          <w:szCs w:val="26"/>
          <w:lang w:eastAsia="en-US" w:bidi="ar-SA"/>
        </w:rPr>
      </w:pPr>
      <w:r w:rsidRPr="00224B6B">
        <w:rPr>
          <w:rFonts w:eastAsiaTheme="minorHAnsi"/>
          <w:b/>
          <w:iCs/>
          <w:sz w:val="26"/>
          <w:szCs w:val="26"/>
          <w:lang w:eastAsia="en-US" w:bidi="ar-SA"/>
        </w:rPr>
        <w:t>Потребитель</w:t>
      </w:r>
    </w:p>
    <w:p w14:paraId="57D5B02F"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Потребитель</w:t>
      </w:r>
      <w:r w:rsidRPr="00224B6B">
        <w:rPr>
          <w:sz w:val="26"/>
        </w:rPr>
        <w:t xml:space="preserve"> – это конечный объект участка, в который входит один подающий и выходит один обратный трубопровод тепловой сети. Под потребителем понимается абонентский ввод в здание.</w:t>
      </w:r>
    </w:p>
    <w:p w14:paraId="3BD4D0C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Условное обозначение потребителя в зависимости от режима работы представлено на рисунке </w:t>
      </w:r>
      <w:r w:rsidRPr="00224B6B">
        <w:rPr>
          <w:sz w:val="26"/>
          <w:szCs w:val="26"/>
        </w:rPr>
        <w:t>3.2.6.</w:t>
      </w:r>
      <w:r w:rsidRPr="00224B6B">
        <w:rPr>
          <w:sz w:val="26"/>
        </w:rPr>
        <w:t>.</w:t>
      </w:r>
    </w:p>
    <w:p w14:paraId="6E5ACDCA"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47DD7C94" wp14:editId="1701090B">
            <wp:extent cx="1463040" cy="822960"/>
            <wp:effectExtent l="0" t="0" r="381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1463040" cy="822960"/>
                    </a:xfrm>
                    <a:prstGeom prst="rect">
                      <a:avLst/>
                    </a:prstGeom>
                    <a:noFill/>
                    <a:ln>
                      <a:noFill/>
                    </a:ln>
                  </pic:spPr>
                </pic:pic>
              </a:graphicData>
            </a:graphic>
          </wp:inline>
        </w:drawing>
      </w:r>
    </w:p>
    <w:p w14:paraId="2C95BA9E" w14:textId="77777777" w:rsidR="009970A1" w:rsidRPr="00224B6B" w:rsidRDefault="009970A1" w:rsidP="009970A1">
      <w:pPr>
        <w:pStyle w:val="a4"/>
      </w:pPr>
      <w:r w:rsidRPr="00224B6B">
        <w:t>Условное изображение потребителя</w:t>
      </w:r>
    </w:p>
    <w:p w14:paraId="0724F92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Потребитель тепловой энергии характеризуется расчетными нагрузками на систему отопления, систему вентиляции и систему горячего водоснабжения и расчетными температурами на входе, выходе потребителя, и расчетной температурой внутреннего воздуха.</w:t>
      </w:r>
    </w:p>
    <w:p w14:paraId="3077C22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однолинейном представлении потребитель — это узловой элемент, который может быть связан только с одним участком.</w:t>
      </w:r>
    </w:p>
    <w:p w14:paraId="7D615D9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Внутренняя кодировка потребителя существенно зависит от его схемы присоединения к тепловой сети. Схемы могут быть элеваторные, с насосным смешением, с независимым присоединением, с открытым или закрытым отбором воды на ГВС, с регуляторами температуры, отопления, расхода и т.д. На данный момент в распоряжении пользователя 31 схема присоединения потребителей.</w:t>
      </w:r>
    </w:p>
    <w:p w14:paraId="1B4F4B0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Если в здании несколько узлов ввода, то объектом «потребитель» можно описать каждый ввод. В тоже время как один потребитель можно описать целый квартал или завод, задав для такого потребителя обобщенные тепловые нагрузки.</w:t>
      </w:r>
    </w:p>
    <w:p w14:paraId="4BFD6291" w14:textId="77777777" w:rsidR="009970A1" w:rsidRPr="00224B6B" w:rsidRDefault="009970A1" w:rsidP="009970A1">
      <w:pPr>
        <w:widowControl/>
        <w:autoSpaceDE/>
        <w:autoSpaceDN/>
        <w:spacing w:before="120" w:after="120" w:line="360" w:lineRule="auto"/>
        <w:ind w:firstLine="709"/>
        <w:jc w:val="center"/>
        <w:rPr>
          <w:rFonts w:eastAsiaTheme="minorHAnsi"/>
          <w:b/>
          <w:iCs/>
          <w:sz w:val="26"/>
          <w:szCs w:val="26"/>
          <w:lang w:eastAsia="en-US" w:bidi="ar-SA"/>
        </w:rPr>
      </w:pPr>
      <w:r w:rsidRPr="00224B6B">
        <w:rPr>
          <w:rFonts w:eastAsiaTheme="minorHAnsi"/>
          <w:b/>
          <w:iCs/>
          <w:sz w:val="26"/>
          <w:szCs w:val="26"/>
          <w:lang w:eastAsia="en-US" w:bidi="ar-SA"/>
        </w:rPr>
        <w:t>Обобщенный потребитель</w:t>
      </w:r>
    </w:p>
    <w:p w14:paraId="52BB4285"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Обобщенный потребитель</w:t>
      </w:r>
      <w:r w:rsidRPr="00224B6B">
        <w:rPr>
          <w:sz w:val="26"/>
        </w:rPr>
        <w:t xml:space="preserve"> – символьный объект тепловой сети, характеризующийся потребляемым расходом сетевой воды или заданным сопротивлением. Таким потребителем можно моделировать, например, общую нагрузку квартала.</w:t>
      </w:r>
    </w:p>
    <w:p w14:paraId="74F3CD1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Условное обозначение обобщенного потребителя в зависимости от режима работы представлено на рисунке ниже.</w:t>
      </w:r>
    </w:p>
    <w:p w14:paraId="480FF752"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1DC4A538" wp14:editId="1C030DFE">
            <wp:extent cx="1737360" cy="91440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1737360" cy="914400"/>
                    </a:xfrm>
                    <a:prstGeom prst="rect">
                      <a:avLst/>
                    </a:prstGeom>
                    <a:noFill/>
                    <a:ln>
                      <a:noFill/>
                    </a:ln>
                  </pic:spPr>
                </pic:pic>
              </a:graphicData>
            </a:graphic>
          </wp:inline>
        </w:drawing>
      </w:r>
    </w:p>
    <w:p w14:paraId="278FEA52" w14:textId="77777777" w:rsidR="009970A1" w:rsidRPr="00224B6B" w:rsidRDefault="009970A1" w:rsidP="009970A1">
      <w:pPr>
        <w:pStyle w:val="a4"/>
      </w:pPr>
      <w:r w:rsidRPr="00224B6B">
        <w:t>. Изображение обобщенного потребителя</w:t>
      </w:r>
    </w:p>
    <w:p w14:paraId="571D03F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Такой объект удобно использовать, когда возникает необходимость рассчитать гидравлику сети без информации о тепловых нагрузках и конкретных схемах присоединения потребителей к тепловой сети. Например, при расчете магистральных сетей информации о квартальных сетях может не быть, а для оценки потерь напора в магистралях достаточно задать обобщенные расходы в точках присоединения кварталов к магистральной сети.</w:t>
      </w:r>
    </w:p>
    <w:p w14:paraId="0F2EBD3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однолинейном изображении не требуется подключать обобщенный потребитель на отдельном отводящем участке, как в случае простого потребителя. То есть в этот узел может входить и/или выходить любое количество участков. Это позволяет быстро и удобно, с минимальным количеством исходных данных.</w:t>
      </w:r>
    </w:p>
    <w:p w14:paraId="0F1E3C61"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3C3C890A" wp14:editId="79620E36">
            <wp:extent cx="4754880" cy="1463040"/>
            <wp:effectExtent l="0" t="0" r="7620" b="381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47">
                      <a:extLst>
                        <a:ext uri="{28A0092B-C50C-407E-A947-70E740481C1C}">
                          <a14:useLocalDpi xmlns:a14="http://schemas.microsoft.com/office/drawing/2010/main"/>
                        </a:ext>
                      </a:extLst>
                    </a:blip>
                    <a:srcRect/>
                    <a:stretch>
                      <a:fillRect/>
                    </a:stretch>
                  </pic:blipFill>
                  <pic:spPr bwMode="auto">
                    <a:xfrm>
                      <a:off x="0" y="0"/>
                      <a:ext cx="4754880" cy="1463040"/>
                    </a:xfrm>
                    <a:prstGeom prst="rect">
                      <a:avLst/>
                    </a:prstGeom>
                    <a:noFill/>
                    <a:ln>
                      <a:noFill/>
                    </a:ln>
                  </pic:spPr>
                </pic:pic>
              </a:graphicData>
            </a:graphic>
          </wp:inline>
        </w:drawing>
      </w:r>
    </w:p>
    <w:p w14:paraId="15FF14B5" w14:textId="77777777" w:rsidR="009970A1" w:rsidRPr="00224B6B" w:rsidRDefault="009970A1" w:rsidP="009970A1">
      <w:pPr>
        <w:pStyle w:val="a4"/>
      </w:pPr>
      <w:r w:rsidRPr="00224B6B">
        <w:t>Варианты включение обобщенных потребителей</w:t>
      </w:r>
    </w:p>
    <w:p w14:paraId="75CA1175" w14:textId="77777777" w:rsidR="009970A1" w:rsidRPr="00224B6B" w:rsidRDefault="009970A1" w:rsidP="009970A1">
      <w:pPr>
        <w:widowControl/>
        <w:autoSpaceDE/>
        <w:autoSpaceDN/>
        <w:spacing w:before="120" w:after="120" w:line="360" w:lineRule="auto"/>
        <w:ind w:firstLine="709"/>
        <w:jc w:val="center"/>
        <w:rPr>
          <w:rFonts w:eastAsiaTheme="minorHAnsi"/>
          <w:b/>
          <w:iCs/>
          <w:sz w:val="26"/>
          <w:szCs w:val="26"/>
          <w:lang w:eastAsia="en-US" w:bidi="ar-SA"/>
        </w:rPr>
      </w:pPr>
      <w:r w:rsidRPr="00224B6B">
        <w:rPr>
          <w:rFonts w:eastAsiaTheme="minorHAnsi"/>
          <w:b/>
          <w:iCs/>
          <w:sz w:val="26"/>
          <w:szCs w:val="26"/>
          <w:lang w:eastAsia="en-US" w:bidi="ar-SA"/>
        </w:rPr>
        <w:t>Задвижка</w:t>
      </w:r>
    </w:p>
    <w:p w14:paraId="640CAE10"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Задвижка</w:t>
      </w:r>
      <w:r w:rsidRPr="00224B6B">
        <w:rPr>
          <w:sz w:val="26"/>
        </w:rPr>
        <w:t xml:space="preserve"> — это символьный объект тепловой сети, являющийся отсекающим устройством. Задвижка кроме двух режимов работы (открыта, закрыта), может находиться в промежуточном состоянии, которое определяется степенью её закрытия. Промежуточное состояние задвижки должно определятся при её режиме работы.</w:t>
      </w:r>
    </w:p>
    <w:p w14:paraId="557E7FB1"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41C815B1" wp14:editId="33F50CAE">
            <wp:extent cx="1280160" cy="73152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cstate="email">
                      <a:extLst>
                        <a:ext uri="{28A0092B-C50C-407E-A947-70E740481C1C}">
                          <a14:useLocalDpi xmlns:a14="http://schemas.microsoft.com/office/drawing/2010/main"/>
                        </a:ext>
                      </a:extLst>
                    </a:blip>
                    <a:srcRect/>
                    <a:stretch>
                      <a:fillRect/>
                    </a:stretch>
                  </pic:blipFill>
                  <pic:spPr bwMode="auto">
                    <a:xfrm>
                      <a:off x="0" y="0"/>
                      <a:ext cx="1280160" cy="731520"/>
                    </a:xfrm>
                    <a:prstGeom prst="rect">
                      <a:avLst/>
                    </a:prstGeom>
                    <a:noFill/>
                    <a:ln>
                      <a:noFill/>
                    </a:ln>
                  </pic:spPr>
                </pic:pic>
              </a:graphicData>
            </a:graphic>
          </wp:inline>
        </w:drawing>
      </w:r>
    </w:p>
    <w:p w14:paraId="70F58802" w14:textId="77777777" w:rsidR="009970A1" w:rsidRPr="00224B6B" w:rsidRDefault="009970A1" w:rsidP="009970A1">
      <w:pPr>
        <w:pStyle w:val="a4"/>
      </w:pPr>
      <w:r w:rsidRPr="00224B6B">
        <w:t>Условное изображение задвижки</w:t>
      </w:r>
    </w:p>
    <w:p w14:paraId="166FA55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Условное обозначение запорно-регулирующего устройства в зависимости от режима работы:</w:t>
      </w:r>
    </w:p>
    <w:p w14:paraId="5426FB1B" w14:textId="7E756C4D"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Задвижка в однолинейном изображении представляется одним узлом, но во внутреннем представлении в зависимости от заданных параметров в семантической базе данных, может быть установлена на обоих трубопроводах </w:t>
      </w:r>
      <w:hyperlink w:anchor="bookmark0" w:history="1">
        <w:r w:rsidRPr="00224B6B">
          <w:rPr>
            <w:sz w:val="26"/>
          </w:rPr>
          <w:t>рис 3.2.10.«Однолинейное и внутренне представление задвижки»</w:t>
        </w:r>
      </w:hyperlink>
      <w:r w:rsidRPr="00224B6B">
        <w:rPr>
          <w:sz w:val="26"/>
        </w:rPr>
        <w:t>.</w:t>
      </w:r>
    </w:p>
    <w:p w14:paraId="767C285A"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5AF43FD5" wp14:editId="6741B94D">
            <wp:extent cx="2465070" cy="1584688"/>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cstate="email">
                      <a:extLst>
                        <a:ext uri="{28A0092B-C50C-407E-A947-70E740481C1C}">
                          <a14:useLocalDpi xmlns:a14="http://schemas.microsoft.com/office/drawing/2010/main"/>
                        </a:ext>
                      </a:extLst>
                    </a:blip>
                    <a:srcRect/>
                    <a:stretch>
                      <a:fillRect/>
                    </a:stretch>
                  </pic:blipFill>
                  <pic:spPr bwMode="auto">
                    <a:xfrm>
                      <a:off x="0" y="0"/>
                      <a:ext cx="2480399" cy="1594542"/>
                    </a:xfrm>
                    <a:prstGeom prst="rect">
                      <a:avLst/>
                    </a:prstGeom>
                    <a:noFill/>
                    <a:ln>
                      <a:noFill/>
                    </a:ln>
                  </pic:spPr>
                </pic:pic>
              </a:graphicData>
            </a:graphic>
          </wp:inline>
        </w:drawing>
      </w:r>
    </w:p>
    <w:p w14:paraId="1424F3F8" w14:textId="77777777" w:rsidR="009970A1" w:rsidRPr="00224B6B" w:rsidRDefault="009970A1" w:rsidP="009970A1">
      <w:pPr>
        <w:pStyle w:val="a4"/>
      </w:pPr>
      <w:r w:rsidRPr="00224B6B">
        <w:t>Однолинейное и внутренне представление задвижки</w:t>
      </w:r>
    </w:p>
    <w:p w14:paraId="68B01A87" w14:textId="77777777" w:rsidR="009970A1" w:rsidRPr="00224B6B" w:rsidRDefault="009970A1" w:rsidP="009970A1">
      <w:pPr>
        <w:spacing w:after="240"/>
        <w:jc w:val="center"/>
        <w:rPr>
          <w:b/>
          <w:iCs/>
          <w:sz w:val="24"/>
          <w:szCs w:val="24"/>
        </w:rPr>
      </w:pPr>
    </w:p>
    <w:p w14:paraId="46F6980A" w14:textId="77777777" w:rsidR="009970A1" w:rsidRPr="00224B6B" w:rsidRDefault="009970A1" w:rsidP="009970A1">
      <w:pPr>
        <w:widowControl/>
        <w:autoSpaceDE/>
        <w:autoSpaceDN/>
        <w:spacing w:before="120" w:after="120" w:line="360" w:lineRule="auto"/>
        <w:ind w:firstLine="709"/>
        <w:jc w:val="center"/>
        <w:rPr>
          <w:rFonts w:eastAsiaTheme="minorHAnsi"/>
          <w:b/>
          <w:iCs/>
          <w:sz w:val="26"/>
          <w:szCs w:val="26"/>
          <w:lang w:eastAsia="en-US" w:bidi="ar-SA"/>
        </w:rPr>
      </w:pPr>
      <w:r w:rsidRPr="00224B6B">
        <w:rPr>
          <w:rFonts w:eastAsiaTheme="minorHAnsi"/>
          <w:b/>
          <w:iCs/>
          <w:sz w:val="26"/>
          <w:szCs w:val="26"/>
          <w:lang w:eastAsia="en-US" w:bidi="ar-SA"/>
        </w:rPr>
        <w:t>Перемычка</w:t>
      </w:r>
    </w:p>
    <w:p w14:paraId="7D33A028"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Перемычка</w:t>
      </w:r>
      <w:r w:rsidRPr="00224B6B">
        <w:rPr>
          <w:sz w:val="26"/>
        </w:rPr>
        <w:t xml:space="preserve"> — это символьный объект тепловой сети, моделирующий участок между подающим и обратным трубопроводами.</w:t>
      </w:r>
    </w:p>
    <w:p w14:paraId="4094074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Условное обозначение перемычки в зависимости от режима работы представлено на рисунке ниже.</w:t>
      </w:r>
    </w:p>
    <w:p w14:paraId="09E82C9A"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5F6EA087" wp14:editId="321147EA">
            <wp:extent cx="1280160" cy="91440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0" cstate="email">
                      <a:extLst>
                        <a:ext uri="{28A0092B-C50C-407E-A947-70E740481C1C}">
                          <a14:useLocalDpi xmlns:a14="http://schemas.microsoft.com/office/drawing/2010/main"/>
                        </a:ext>
                      </a:extLst>
                    </a:blip>
                    <a:srcRect/>
                    <a:stretch>
                      <a:fillRect/>
                    </a:stretch>
                  </pic:blipFill>
                  <pic:spPr bwMode="auto">
                    <a:xfrm>
                      <a:off x="0" y="0"/>
                      <a:ext cx="1280160" cy="914400"/>
                    </a:xfrm>
                    <a:prstGeom prst="rect">
                      <a:avLst/>
                    </a:prstGeom>
                    <a:noFill/>
                    <a:ln>
                      <a:noFill/>
                    </a:ln>
                  </pic:spPr>
                </pic:pic>
              </a:graphicData>
            </a:graphic>
          </wp:inline>
        </w:drawing>
      </w:r>
    </w:p>
    <w:p w14:paraId="2B03C273" w14:textId="77777777" w:rsidR="009970A1" w:rsidRPr="00224B6B" w:rsidRDefault="009970A1" w:rsidP="009970A1">
      <w:pPr>
        <w:pStyle w:val="a4"/>
      </w:pPr>
      <w:r w:rsidRPr="00224B6B">
        <w:t>Условное представление перемычки</w:t>
      </w:r>
    </w:p>
    <w:p w14:paraId="4A47799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Перемычка позволяет смоделировать участок, соединяющий подающий и обратный трубопроводы. В этот узел может входить и/или выходить любое количество участков.</w:t>
      </w:r>
    </w:p>
    <w:p w14:paraId="33105818"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5C00B2EC" wp14:editId="21DCFC8D">
            <wp:extent cx="3291840" cy="128016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51">
                      <a:extLst>
                        <a:ext uri="{28A0092B-C50C-407E-A947-70E740481C1C}">
                          <a14:useLocalDpi xmlns:a14="http://schemas.microsoft.com/office/drawing/2010/main"/>
                        </a:ext>
                      </a:extLst>
                    </a:blip>
                    <a:srcRect/>
                    <a:stretch>
                      <a:fillRect/>
                    </a:stretch>
                  </pic:blipFill>
                  <pic:spPr bwMode="auto">
                    <a:xfrm>
                      <a:off x="0" y="0"/>
                      <a:ext cx="3291840" cy="1280160"/>
                    </a:xfrm>
                    <a:prstGeom prst="rect">
                      <a:avLst/>
                    </a:prstGeom>
                    <a:noFill/>
                    <a:ln>
                      <a:noFill/>
                    </a:ln>
                  </pic:spPr>
                </pic:pic>
              </a:graphicData>
            </a:graphic>
          </wp:inline>
        </w:drawing>
      </w:r>
    </w:p>
    <w:p w14:paraId="15105A14" w14:textId="77777777" w:rsidR="009970A1" w:rsidRPr="00224B6B" w:rsidRDefault="009970A1" w:rsidP="009970A1">
      <w:pPr>
        <w:pStyle w:val="a4"/>
      </w:pPr>
      <w:r w:rsidRPr="00224B6B">
        <w:t>Перемычка</w:t>
      </w:r>
    </w:p>
    <w:p w14:paraId="2F5C5E1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Так как перемычка в однолинейном изображении представлена узлом, то для моделирования соединения между подающим трубопроводом одного участка и обратным трубопроводом другого участка одного элемента «перемычка» недостаточно. Понадобятся еще два участка: один только подающий, другой - только обратный.</w:t>
      </w:r>
    </w:p>
    <w:p w14:paraId="0591CA36"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35D16785" wp14:editId="3D7D18EE">
            <wp:extent cx="5303520" cy="146304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52">
                      <a:extLst>
                        <a:ext uri="{28A0092B-C50C-407E-A947-70E740481C1C}">
                          <a14:useLocalDpi xmlns:a14="http://schemas.microsoft.com/office/drawing/2010/main"/>
                        </a:ext>
                      </a:extLst>
                    </a:blip>
                    <a:srcRect/>
                    <a:stretch>
                      <a:fillRect/>
                    </a:stretch>
                  </pic:blipFill>
                  <pic:spPr bwMode="auto">
                    <a:xfrm>
                      <a:off x="0" y="0"/>
                      <a:ext cx="5303520" cy="1463040"/>
                    </a:xfrm>
                    <a:prstGeom prst="rect">
                      <a:avLst/>
                    </a:prstGeom>
                    <a:noFill/>
                    <a:ln>
                      <a:noFill/>
                    </a:ln>
                  </pic:spPr>
                </pic:pic>
              </a:graphicData>
            </a:graphic>
          </wp:inline>
        </w:drawing>
      </w:r>
    </w:p>
    <w:p w14:paraId="45071BC9" w14:textId="77777777" w:rsidR="009970A1" w:rsidRPr="00224B6B" w:rsidRDefault="009970A1" w:rsidP="009970A1">
      <w:pPr>
        <w:pStyle w:val="a4"/>
      </w:pPr>
      <w:r w:rsidRPr="00224B6B">
        <w:t>Соединение между подающим трубопроводом одного участка и обратным трубопроводом другого участка</w:t>
      </w:r>
    </w:p>
    <w:p w14:paraId="3CC1C144" w14:textId="77777777" w:rsidR="009970A1" w:rsidRPr="00224B6B" w:rsidRDefault="009970A1" w:rsidP="009970A1">
      <w:pPr>
        <w:widowControl/>
        <w:autoSpaceDE/>
        <w:autoSpaceDN/>
        <w:spacing w:before="120" w:after="120" w:line="360" w:lineRule="auto"/>
        <w:ind w:firstLine="709"/>
        <w:jc w:val="center"/>
        <w:rPr>
          <w:rFonts w:eastAsiaTheme="minorHAnsi"/>
          <w:b/>
          <w:iCs/>
          <w:sz w:val="26"/>
          <w:szCs w:val="26"/>
          <w:lang w:eastAsia="en-US" w:bidi="ar-SA"/>
        </w:rPr>
      </w:pPr>
      <w:r w:rsidRPr="00224B6B">
        <w:rPr>
          <w:rFonts w:eastAsiaTheme="minorHAnsi"/>
          <w:b/>
          <w:iCs/>
          <w:sz w:val="26"/>
          <w:szCs w:val="26"/>
          <w:lang w:eastAsia="en-US" w:bidi="ar-SA"/>
        </w:rPr>
        <w:t>Насосная станция</w:t>
      </w:r>
    </w:p>
    <w:p w14:paraId="70201FF9"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Насосная станция</w:t>
      </w:r>
      <w:r w:rsidRPr="00224B6B">
        <w:rPr>
          <w:sz w:val="26"/>
        </w:rPr>
        <w:t xml:space="preserve"> – символьный объект тепловой сети, характеризующийся заданным напором или напорно-расходной характеристикой установленного насоса.</w:t>
      </w:r>
    </w:p>
    <w:p w14:paraId="1B777E3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Насосная станция в однолинейном изображении представляется одним узлом. В зависимости от табличных параметров этого узла насос может быть установлен на подающем или обратном трубопроводе, либо на обоих трубопроводах одновременно. Для задания направления действия насоса в этот узел только один участок обязательно должен входить и только один участок должен выходить.</w:t>
      </w:r>
    </w:p>
    <w:p w14:paraId="52327121"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03324479" wp14:editId="3A79798C">
            <wp:extent cx="5120640" cy="109728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53">
                      <a:extLst>
                        <a:ext uri="{28A0092B-C50C-407E-A947-70E740481C1C}">
                          <a14:useLocalDpi xmlns:a14="http://schemas.microsoft.com/office/drawing/2010/main"/>
                        </a:ext>
                      </a:extLst>
                    </a:blip>
                    <a:srcRect/>
                    <a:stretch>
                      <a:fillRect/>
                    </a:stretch>
                  </pic:blipFill>
                  <pic:spPr bwMode="auto">
                    <a:xfrm>
                      <a:off x="0" y="0"/>
                      <a:ext cx="5120640" cy="1097280"/>
                    </a:xfrm>
                    <a:prstGeom prst="rect">
                      <a:avLst/>
                    </a:prstGeom>
                    <a:noFill/>
                    <a:ln>
                      <a:noFill/>
                    </a:ln>
                  </pic:spPr>
                </pic:pic>
              </a:graphicData>
            </a:graphic>
          </wp:inline>
        </w:drawing>
      </w:r>
    </w:p>
    <w:p w14:paraId="742AD4B4" w14:textId="77777777" w:rsidR="009970A1" w:rsidRPr="00224B6B" w:rsidRDefault="009970A1" w:rsidP="009970A1">
      <w:pPr>
        <w:pStyle w:val="a4"/>
      </w:pPr>
      <w:r w:rsidRPr="00224B6B">
        <w:t>Насосная станция</w:t>
      </w:r>
    </w:p>
    <w:p w14:paraId="2A2EF5C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Насос можно моделировать двумя способами: либо как идеальное устройство, которое изменяет давление в трубопроводе на заданную величину, либо как устройство, работающее с учетом реальной напорно-расходной характеристики конкретного насоса.</w:t>
      </w:r>
    </w:p>
    <w:p w14:paraId="66988F6A"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первом случае просто задается значение напора насоса на подающем и/или обратном трубопроводе. Если значение напора на одном из трубопроводов равно нулю, то насос на этом трубопроводе отсутствует. Если значение напора отрицательно, то это означает, что насос работает навстречу входящему в него участку.</w:t>
      </w:r>
    </w:p>
    <w:p w14:paraId="05C2BC77"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6138D46A" wp14:editId="5C39CE35">
            <wp:extent cx="2588820" cy="2321011"/>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54" cstate="email">
                      <a:extLst>
                        <a:ext uri="{28A0092B-C50C-407E-A947-70E740481C1C}">
                          <a14:useLocalDpi xmlns:a14="http://schemas.microsoft.com/office/drawing/2010/main"/>
                        </a:ext>
                      </a:extLst>
                    </a:blip>
                    <a:srcRect/>
                    <a:stretch>
                      <a:fillRect/>
                    </a:stretch>
                  </pic:blipFill>
                  <pic:spPr bwMode="auto">
                    <a:xfrm>
                      <a:off x="0" y="0"/>
                      <a:ext cx="2589380" cy="2321513"/>
                    </a:xfrm>
                    <a:prstGeom prst="rect">
                      <a:avLst/>
                    </a:prstGeom>
                    <a:noFill/>
                    <a:ln>
                      <a:noFill/>
                    </a:ln>
                  </pic:spPr>
                </pic:pic>
              </a:graphicData>
            </a:graphic>
          </wp:inline>
        </w:drawing>
      </w:r>
    </w:p>
    <w:p w14:paraId="1AC4C460" w14:textId="77777777" w:rsidR="009970A1" w:rsidRPr="00224B6B" w:rsidRDefault="009970A1" w:rsidP="009970A1">
      <w:pPr>
        <w:pStyle w:val="a4"/>
      </w:pPr>
      <w:r w:rsidRPr="00224B6B">
        <w:t>Пьезометрические графики</w:t>
      </w:r>
    </w:p>
    <w:p w14:paraId="09AE519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На рисунке </w:t>
      </w:r>
      <w:r w:rsidRPr="00224B6B">
        <w:rPr>
          <w:sz w:val="26"/>
          <w:szCs w:val="26"/>
        </w:rPr>
        <w:t>3.2.15</w:t>
      </w:r>
      <w:r w:rsidRPr="00224B6B">
        <w:rPr>
          <w:sz w:val="26"/>
        </w:rPr>
        <w:t xml:space="preserve"> видно, как различные направления участков, входящих и выходящих из насоса в сочетании с разными знаками напора, влияют на результат расчета, отображенный на пьезометрических графиках.</w:t>
      </w:r>
    </w:p>
    <w:p w14:paraId="7F7E03D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Когда задается только значение напора на насосе, оно остается неизменным не зависимо от проходящего через насос расхода.</w:t>
      </w:r>
    </w:p>
    <w:p w14:paraId="20657EE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Если моделировать работу насоса с учетом его QH характеристики, то следует задать расходы и напоры на границах рабочей зоны насоса.</w:t>
      </w:r>
    </w:p>
    <w:p w14:paraId="70C3632C"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30A8B014" wp14:editId="5277CD86">
            <wp:extent cx="2286000" cy="201168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55">
                      <a:extLst>
                        <a:ext uri="{28A0092B-C50C-407E-A947-70E740481C1C}">
                          <a14:useLocalDpi xmlns:a14="http://schemas.microsoft.com/office/drawing/2010/main"/>
                        </a:ext>
                      </a:extLst>
                    </a:blip>
                    <a:srcRect/>
                    <a:stretch>
                      <a:fillRect/>
                    </a:stretch>
                  </pic:blipFill>
                  <pic:spPr bwMode="auto">
                    <a:xfrm>
                      <a:off x="0" y="0"/>
                      <a:ext cx="2286000" cy="2011680"/>
                    </a:xfrm>
                    <a:prstGeom prst="rect">
                      <a:avLst/>
                    </a:prstGeom>
                    <a:noFill/>
                    <a:ln>
                      <a:noFill/>
                    </a:ln>
                  </pic:spPr>
                </pic:pic>
              </a:graphicData>
            </a:graphic>
          </wp:inline>
        </w:drawing>
      </w:r>
    </w:p>
    <w:p w14:paraId="12C092B6" w14:textId="77777777" w:rsidR="009970A1" w:rsidRPr="00224B6B" w:rsidRDefault="009970A1" w:rsidP="009970A1">
      <w:pPr>
        <w:pStyle w:val="a4"/>
      </w:pPr>
      <w:r w:rsidRPr="00224B6B">
        <w:t>Напорно-расходная характеристика насоса</w:t>
      </w:r>
    </w:p>
    <w:p w14:paraId="00C9102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 заданным двум точкам определяется парабола с максимумом на оси давлений, по которой расчет и будет определять напор насоса в зависимости от расхода. Следует отметить, что характеристика, задаваемая таким образом, может отличаться от реальной характеристики насоса, но в пределах рабочей области обе характеристики практически совпадают. Для описания нескольких параллельно работающих насосов достаточно задать их количество, и результирующая характеристика будет определена при расчете автоматически.</w:t>
      </w:r>
    </w:p>
    <w:p w14:paraId="3C7E9A2A"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Так как напоры на границах рабочей области насоса берутся из справочника и всегда положительны, то направление действия такого насоса будет определяться только направлением входящего в узел участка.</w:t>
      </w:r>
    </w:p>
    <w:p w14:paraId="5FED14D9" w14:textId="77777777" w:rsidR="009970A1" w:rsidRPr="00224B6B" w:rsidRDefault="009970A1" w:rsidP="009970A1">
      <w:pPr>
        <w:widowControl/>
        <w:autoSpaceDE/>
        <w:autoSpaceDN/>
        <w:spacing w:before="120" w:after="120" w:line="360" w:lineRule="auto"/>
        <w:ind w:firstLine="709"/>
        <w:jc w:val="center"/>
        <w:rPr>
          <w:rFonts w:eastAsiaTheme="minorHAnsi"/>
          <w:b/>
          <w:iCs/>
          <w:sz w:val="26"/>
          <w:szCs w:val="26"/>
          <w:lang w:eastAsia="en-US" w:bidi="ar-SA"/>
        </w:rPr>
      </w:pPr>
      <w:r w:rsidRPr="00224B6B">
        <w:rPr>
          <w:rFonts w:eastAsiaTheme="minorHAnsi"/>
          <w:b/>
          <w:iCs/>
          <w:sz w:val="26"/>
          <w:szCs w:val="26"/>
          <w:lang w:eastAsia="en-US" w:bidi="ar-SA"/>
        </w:rPr>
        <w:t>Дросселирующие устройства</w:t>
      </w:r>
    </w:p>
    <w:p w14:paraId="2545BB1A"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Дросселирующие устройства в однолинейном представлении являются узлами, но во внутренней кодировке — это дополнительные участки с постоянным или переменным сопротивлением. В дросселирующий узел обязательно должен входить только один участок, и только один участок из узла должен выходить.</w:t>
      </w:r>
    </w:p>
    <w:p w14:paraId="7F2787FE"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59147AD9" wp14:editId="01B9C9A0">
            <wp:extent cx="4297680" cy="182880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56">
                      <a:extLst>
                        <a:ext uri="{28A0092B-C50C-407E-A947-70E740481C1C}">
                          <a14:useLocalDpi xmlns:a14="http://schemas.microsoft.com/office/drawing/2010/main"/>
                        </a:ext>
                      </a:extLst>
                    </a:blip>
                    <a:srcRect/>
                    <a:stretch>
                      <a:fillRect/>
                    </a:stretch>
                  </pic:blipFill>
                  <pic:spPr bwMode="auto">
                    <a:xfrm>
                      <a:off x="0" y="0"/>
                      <a:ext cx="4297680" cy="1828800"/>
                    </a:xfrm>
                    <a:prstGeom prst="rect">
                      <a:avLst/>
                    </a:prstGeom>
                    <a:noFill/>
                    <a:ln>
                      <a:noFill/>
                    </a:ln>
                  </pic:spPr>
                </pic:pic>
              </a:graphicData>
            </a:graphic>
          </wp:inline>
        </w:drawing>
      </w:r>
    </w:p>
    <w:p w14:paraId="2A991A47" w14:textId="77777777" w:rsidR="009970A1" w:rsidRPr="00224B6B" w:rsidRDefault="009970A1" w:rsidP="009970A1">
      <w:pPr>
        <w:pStyle w:val="a4"/>
      </w:pPr>
      <w:r w:rsidRPr="00224B6B">
        <w:t>Дросселирующие устройства</w:t>
      </w:r>
    </w:p>
    <w:p w14:paraId="4E91EB23" w14:textId="77777777" w:rsidR="009970A1" w:rsidRPr="00224B6B" w:rsidRDefault="009970A1" w:rsidP="009970A1">
      <w:pPr>
        <w:widowControl/>
        <w:autoSpaceDE/>
        <w:autoSpaceDN/>
        <w:spacing w:before="360" w:after="120" w:line="360" w:lineRule="auto"/>
        <w:ind w:firstLine="709"/>
        <w:jc w:val="center"/>
        <w:rPr>
          <w:rFonts w:eastAsiaTheme="minorHAnsi"/>
          <w:b/>
          <w:iCs/>
          <w:sz w:val="26"/>
          <w:szCs w:val="26"/>
          <w:lang w:eastAsia="en-US" w:bidi="ar-SA"/>
        </w:rPr>
      </w:pPr>
      <w:r w:rsidRPr="00224B6B">
        <w:rPr>
          <w:rFonts w:eastAsiaTheme="minorHAnsi"/>
          <w:b/>
          <w:iCs/>
          <w:sz w:val="26"/>
          <w:szCs w:val="26"/>
          <w:lang w:eastAsia="en-US" w:bidi="ar-SA"/>
        </w:rPr>
        <w:t>Дроссельная шайба</w:t>
      </w:r>
    </w:p>
    <w:p w14:paraId="4EF67348"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Дроссельная шайба</w:t>
      </w:r>
      <w:r w:rsidRPr="00224B6B">
        <w:rPr>
          <w:sz w:val="26"/>
        </w:rPr>
        <w:t xml:space="preserve"> – это символьный объект тепловой сети, характеризуемый фиксированным сопротивлением, зависящим от диаметра шайбы. Дроссельная шайба имеет два режима работы: вычисляемая и устанавливаемая. Устанавливаемая шайба — это нерегулируемое сопротивление, то величина гасимого шайбой напора зависит от квадрата, проходящего через шайбу расхода.</w:t>
      </w:r>
    </w:p>
    <w:p w14:paraId="5FB17BA1" w14:textId="77777777" w:rsidR="009970A1" w:rsidRPr="00224B6B" w:rsidRDefault="009970A1" w:rsidP="009970A1">
      <w:pPr>
        <w:widowControl/>
        <w:tabs>
          <w:tab w:val="left" w:pos="0"/>
        </w:tabs>
        <w:spacing w:before="120" w:after="120" w:line="360" w:lineRule="auto"/>
        <w:jc w:val="center"/>
        <w:rPr>
          <w:sz w:val="26"/>
        </w:rPr>
      </w:pPr>
      <w:r w:rsidRPr="00224B6B">
        <w:rPr>
          <w:noProof/>
          <w:sz w:val="26"/>
          <w:lang w:bidi="ar-SA"/>
        </w:rPr>
        <w:drawing>
          <wp:inline distT="0" distB="0" distL="0" distR="0" wp14:anchorId="4F78BD17" wp14:editId="65FAFD83">
            <wp:extent cx="2468880" cy="1097280"/>
            <wp:effectExtent l="0" t="0" r="7620" b="762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7" cstate="email">
                      <a:extLst>
                        <a:ext uri="{28A0092B-C50C-407E-A947-70E740481C1C}">
                          <a14:useLocalDpi xmlns:a14="http://schemas.microsoft.com/office/drawing/2010/main"/>
                        </a:ext>
                      </a:extLst>
                    </a:blip>
                    <a:srcRect/>
                    <a:stretch>
                      <a:fillRect/>
                    </a:stretch>
                  </pic:blipFill>
                  <pic:spPr bwMode="auto">
                    <a:xfrm>
                      <a:off x="0" y="0"/>
                      <a:ext cx="2468880" cy="1097280"/>
                    </a:xfrm>
                    <a:prstGeom prst="rect">
                      <a:avLst/>
                    </a:prstGeom>
                    <a:noFill/>
                    <a:ln>
                      <a:noFill/>
                    </a:ln>
                  </pic:spPr>
                </pic:pic>
              </a:graphicData>
            </a:graphic>
          </wp:inline>
        </w:drawing>
      </w:r>
    </w:p>
    <w:p w14:paraId="36E0AD99" w14:textId="77777777" w:rsidR="009970A1" w:rsidRPr="00224B6B" w:rsidRDefault="009970A1" w:rsidP="009970A1">
      <w:pPr>
        <w:pStyle w:val="a4"/>
      </w:pPr>
      <w:r w:rsidRPr="00224B6B">
        <w:t>Условное представление шайбы</w:t>
      </w:r>
    </w:p>
    <w:p w14:paraId="6470A5D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рисунке видно, как меняются потери на шайбе, установленной на подающем трубопроводе, при увеличении расхода через нее в два раза.</w:t>
      </w:r>
    </w:p>
    <w:p w14:paraId="50961798"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68DC797B" wp14:editId="6D2D5D4A">
            <wp:extent cx="3017520" cy="2011680"/>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58" cstate="email">
                      <a:extLst>
                        <a:ext uri="{28A0092B-C50C-407E-A947-70E740481C1C}">
                          <a14:useLocalDpi xmlns:a14="http://schemas.microsoft.com/office/drawing/2010/main"/>
                        </a:ext>
                      </a:extLst>
                    </a:blip>
                    <a:srcRect/>
                    <a:stretch>
                      <a:fillRect/>
                    </a:stretch>
                  </pic:blipFill>
                  <pic:spPr bwMode="auto">
                    <a:xfrm>
                      <a:off x="0" y="0"/>
                      <a:ext cx="3017520" cy="2011680"/>
                    </a:xfrm>
                    <a:prstGeom prst="rect">
                      <a:avLst/>
                    </a:prstGeom>
                    <a:noFill/>
                    <a:ln>
                      <a:noFill/>
                    </a:ln>
                  </pic:spPr>
                </pic:pic>
              </a:graphicData>
            </a:graphic>
          </wp:inline>
        </w:drawing>
      </w:r>
    </w:p>
    <w:p w14:paraId="291405CD" w14:textId="77777777" w:rsidR="009970A1" w:rsidRPr="00224B6B" w:rsidRDefault="009970A1" w:rsidP="009970A1">
      <w:pPr>
        <w:pStyle w:val="a4"/>
      </w:pPr>
      <w:r w:rsidRPr="00224B6B">
        <w:t>Характеристики дроссельных шайб</w:t>
      </w:r>
    </w:p>
    <w:p w14:paraId="002F4C50" w14:textId="77777777" w:rsidR="009970A1" w:rsidRPr="00224B6B" w:rsidRDefault="009970A1" w:rsidP="009970A1">
      <w:pPr>
        <w:keepNext/>
        <w:widowControl/>
        <w:autoSpaceDE/>
        <w:autoSpaceDN/>
        <w:spacing w:before="120" w:after="120" w:line="360" w:lineRule="auto"/>
        <w:ind w:firstLine="709"/>
        <w:jc w:val="center"/>
        <w:rPr>
          <w:rFonts w:eastAsiaTheme="minorHAnsi"/>
          <w:b/>
          <w:iCs/>
          <w:sz w:val="26"/>
          <w:szCs w:val="26"/>
          <w:lang w:eastAsia="en-US" w:bidi="ar-SA"/>
        </w:rPr>
      </w:pPr>
      <w:r w:rsidRPr="00224B6B">
        <w:rPr>
          <w:rFonts w:eastAsiaTheme="minorHAnsi"/>
          <w:b/>
          <w:iCs/>
          <w:sz w:val="26"/>
          <w:szCs w:val="26"/>
          <w:lang w:eastAsia="en-US" w:bidi="ar-SA"/>
        </w:rPr>
        <w:t>Регулятор давления</w:t>
      </w:r>
    </w:p>
    <w:p w14:paraId="318F4D70"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Регулятор давления</w:t>
      </w:r>
      <w:r w:rsidRPr="00224B6B">
        <w:rPr>
          <w:sz w:val="26"/>
        </w:rPr>
        <w:t xml:space="preserve"> - устройство с переменным сопротивлением, которое позволяет поддерживать заданное давление в трубопроводе в определенном диапазоне изменения расхода. Регулятор давления может устанавливаться как на подающем, так и на обратном трубопроводе.</w:t>
      </w:r>
    </w:p>
    <w:p w14:paraId="619A9A41" w14:textId="77777777" w:rsidR="009970A1" w:rsidRPr="00224B6B" w:rsidRDefault="009970A1" w:rsidP="009970A1">
      <w:pPr>
        <w:widowControl/>
        <w:autoSpaceDE/>
        <w:autoSpaceDN/>
        <w:spacing w:line="360" w:lineRule="auto"/>
        <w:ind w:hanging="142"/>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0060D886" wp14:editId="1E5F2AE1">
            <wp:extent cx="3017520" cy="201168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59" cstate="email">
                      <a:extLst>
                        <a:ext uri="{28A0092B-C50C-407E-A947-70E740481C1C}">
                          <a14:useLocalDpi xmlns:a14="http://schemas.microsoft.com/office/drawing/2010/main"/>
                        </a:ext>
                      </a:extLst>
                    </a:blip>
                    <a:srcRect/>
                    <a:stretch>
                      <a:fillRect/>
                    </a:stretch>
                  </pic:blipFill>
                  <pic:spPr bwMode="auto">
                    <a:xfrm>
                      <a:off x="0" y="0"/>
                      <a:ext cx="3017520" cy="2011680"/>
                    </a:xfrm>
                    <a:prstGeom prst="rect">
                      <a:avLst/>
                    </a:prstGeom>
                    <a:noFill/>
                    <a:ln>
                      <a:noFill/>
                    </a:ln>
                  </pic:spPr>
                </pic:pic>
              </a:graphicData>
            </a:graphic>
          </wp:inline>
        </w:drawing>
      </w:r>
    </w:p>
    <w:p w14:paraId="031C8C4E" w14:textId="77777777" w:rsidR="009970A1" w:rsidRPr="00224B6B" w:rsidRDefault="009970A1" w:rsidP="009970A1">
      <w:pPr>
        <w:pStyle w:val="a4"/>
      </w:pPr>
      <w:r w:rsidRPr="00224B6B">
        <w:t>Регулятор давления</w:t>
      </w:r>
    </w:p>
    <w:p w14:paraId="793F33E5"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На рисунке </w:t>
      </w:r>
      <w:r w:rsidRPr="00224B6B">
        <w:rPr>
          <w:sz w:val="26"/>
          <w:szCs w:val="26"/>
        </w:rPr>
        <w:t>3.2.20</w:t>
      </w:r>
      <w:r w:rsidRPr="00224B6B">
        <w:rPr>
          <w:sz w:val="26"/>
        </w:rPr>
        <w:t xml:space="preserve"> показано, что при увеличении в два раза расхода через регулятор, установленный в обратном трубопроводе, давление в регулируемом узле остается постоянным.</w:t>
      </w:r>
    </w:p>
    <w:p w14:paraId="08B6D4C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Величина сопротивления регулятора может изменяться в пределах от бесконечности до сопротивления полностью открытого регулятора. Если условия работы сети заставляют регулятор полностью открыться, то он начинает работать как нерегулируемый дросселирующий узел.</w:t>
      </w:r>
    </w:p>
    <w:p w14:paraId="690E8992" w14:textId="77777777" w:rsidR="009970A1" w:rsidRPr="00224B6B" w:rsidRDefault="009970A1" w:rsidP="009970A1">
      <w:pPr>
        <w:widowControl/>
        <w:autoSpaceDE/>
        <w:autoSpaceDN/>
        <w:spacing w:before="120" w:after="120" w:line="360" w:lineRule="auto"/>
        <w:ind w:firstLine="709"/>
        <w:jc w:val="center"/>
        <w:rPr>
          <w:rFonts w:eastAsiaTheme="minorHAnsi"/>
          <w:b/>
          <w:iCs/>
          <w:sz w:val="26"/>
          <w:szCs w:val="26"/>
          <w:lang w:eastAsia="en-US" w:bidi="ar-SA"/>
        </w:rPr>
      </w:pPr>
      <w:r w:rsidRPr="00224B6B">
        <w:rPr>
          <w:rFonts w:eastAsiaTheme="minorHAnsi"/>
          <w:b/>
          <w:iCs/>
          <w:sz w:val="26"/>
          <w:szCs w:val="26"/>
          <w:lang w:eastAsia="en-US" w:bidi="ar-SA"/>
        </w:rPr>
        <w:t>Регулятор располагаемого напора</w:t>
      </w:r>
    </w:p>
    <w:p w14:paraId="6DC0A2B8"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Регулятор располагаемого напора</w:t>
      </w:r>
      <w:r w:rsidRPr="00224B6B">
        <w:rPr>
          <w:sz w:val="26"/>
        </w:rPr>
        <w:t xml:space="preserve"> – это символьный объект тепловой сети, поддерживающий заданный располагаемый напор после себя.</w:t>
      </w:r>
    </w:p>
    <w:p w14:paraId="122F504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Работа регулятора располагаемого напора аналогична работе регулятора давления, только в этом случае регулятор старается держать постоянной заданную величину располагаемого напора.</w:t>
      </w:r>
    </w:p>
    <w:p w14:paraId="3C2768C5" w14:textId="77777777" w:rsidR="009970A1" w:rsidRPr="00224B6B" w:rsidRDefault="009970A1" w:rsidP="009970A1">
      <w:pPr>
        <w:widowControl/>
        <w:tabs>
          <w:tab w:val="left" w:pos="0"/>
        </w:tabs>
        <w:spacing w:before="120" w:after="120" w:line="360" w:lineRule="auto"/>
        <w:ind w:firstLine="851"/>
        <w:jc w:val="both"/>
        <w:rPr>
          <w:sz w:val="26"/>
        </w:rPr>
      </w:pPr>
    </w:p>
    <w:p w14:paraId="4EEB1127"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43FCB4EF" wp14:editId="50B609B8">
            <wp:extent cx="4754880" cy="914400"/>
            <wp:effectExtent l="0" t="0" r="762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0" cstate="email">
                      <a:extLst>
                        <a:ext uri="{28A0092B-C50C-407E-A947-70E740481C1C}">
                          <a14:useLocalDpi xmlns:a14="http://schemas.microsoft.com/office/drawing/2010/main"/>
                        </a:ext>
                      </a:extLst>
                    </a:blip>
                    <a:srcRect/>
                    <a:stretch>
                      <a:fillRect/>
                    </a:stretch>
                  </pic:blipFill>
                  <pic:spPr bwMode="auto">
                    <a:xfrm>
                      <a:off x="0" y="0"/>
                      <a:ext cx="4754880" cy="914400"/>
                    </a:xfrm>
                    <a:prstGeom prst="rect">
                      <a:avLst/>
                    </a:prstGeom>
                    <a:noFill/>
                    <a:ln>
                      <a:noFill/>
                    </a:ln>
                  </pic:spPr>
                </pic:pic>
              </a:graphicData>
            </a:graphic>
          </wp:inline>
        </w:drawing>
      </w:r>
    </w:p>
    <w:p w14:paraId="2AFDD8DD" w14:textId="77777777" w:rsidR="009970A1" w:rsidRPr="00224B6B" w:rsidRDefault="009970A1" w:rsidP="009970A1">
      <w:pPr>
        <w:pStyle w:val="a4"/>
      </w:pPr>
      <w:r w:rsidRPr="00224B6B">
        <w:t>Условное представление регуляторов напора</w:t>
      </w:r>
    </w:p>
    <w:p w14:paraId="67756C00" w14:textId="77777777" w:rsidR="009970A1" w:rsidRPr="00224B6B" w:rsidRDefault="009970A1" w:rsidP="009970A1">
      <w:pPr>
        <w:widowControl/>
        <w:autoSpaceDE/>
        <w:autoSpaceDN/>
        <w:spacing w:before="120" w:after="120" w:line="360" w:lineRule="auto"/>
        <w:ind w:firstLine="709"/>
        <w:jc w:val="center"/>
        <w:rPr>
          <w:rFonts w:eastAsiaTheme="minorHAnsi"/>
          <w:b/>
          <w:iCs/>
          <w:sz w:val="26"/>
          <w:szCs w:val="26"/>
          <w:lang w:eastAsia="en-US" w:bidi="ar-SA"/>
        </w:rPr>
      </w:pPr>
      <w:r w:rsidRPr="00224B6B">
        <w:rPr>
          <w:rFonts w:eastAsiaTheme="minorHAnsi"/>
          <w:b/>
          <w:iCs/>
          <w:sz w:val="26"/>
          <w:szCs w:val="26"/>
          <w:lang w:eastAsia="en-US" w:bidi="ar-SA"/>
        </w:rPr>
        <w:t>Регулятор расхода</w:t>
      </w:r>
    </w:p>
    <w:p w14:paraId="1EBD346A" w14:textId="77777777" w:rsidR="009970A1" w:rsidRPr="00224B6B" w:rsidRDefault="009970A1" w:rsidP="009970A1">
      <w:pPr>
        <w:widowControl/>
        <w:tabs>
          <w:tab w:val="left" w:pos="0"/>
        </w:tabs>
        <w:spacing w:before="120" w:after="120" w:line="360" w:lineRule="auto"/>
        <w:ind w:firstLine="851"/>
        <w:jc w:val="both"/>
        <w:rPr>
          <w:sz w:val="26"/>
        </w:rPr>
      </w:pPr>
      <w:r w:rsidRPr="00224B6B">
        <w:rPr>
          <w:b/>
          <w:i/>
          <w:sz w:val="26"/>
        </w:rPr>
        <w:t>Регулятор расхода</w:t>
      </w:r>
      <w:r w:rsidRPr="00224B6B">
        <w:rPr>
          <w:sz w:val="26"/>
        </w:rPr>
        <w:t xml:space="preserve"> – это символьный объект тепловой сети, поддерживающий заданным пользователем расход теплоносителя.</w:t>
      </w:r>
    </w:p>
    <w:p w14:paraId="5B90760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Регулятор можно устанавливать как на подающем, так и на обратном трубопроводе. К работе регулятора расхода можно отнести все сказанное про регуляторы давления.</w:t>
      </w:r>
    </w:p>
    <w:p w14:paraId="500C3113" w14:textId="77777777" w:rsidR="009970A1" w:rsidRPr="00224B6B" w:rsidRDefault="009970A1" w:rsidP="009970A1">
      <w:pPr>
        <w:widowControl/>
        <w:autoSpaceDE/>
        <w:autoSpaceDN/>
        <w:spacing w:line="360" w:lineRule="auto"/>
        <w:jc w:val="center"/>
        <w:rPr>
          <w:rFonts w:eastAsiaTheme="minorHAnsi"/>
          <w:iCs/>
          <w:sz w:val="26"/>
          <w:szCs w:val="26"/>
          <w:lang w:val="en-US" w:eastAsia="en-US" w:bidi="ar-SA"/>
        </w:rPr>
      </w:pPr>
      <w:r w:rsidRPr="00224B6B">
        <w:rPr>
          <w:rFonts w:eastAsiaTheme="minorHAnsi"/>
          <w:iCs/>
          <w:noProof/>
          <w:sz w:val="26"/>
          <w:szCs w:val="26"/>
          <w:lang w:bidi="ar-SA"/>
        </w:rPr>
        <w:drawing>
          <wp:inline distT="0" distB="0" distL="0" distR="0" wp14:anchorId="729FA9F6" wp14:editId="72484590">
            <wp:extent cx="3840480" cy="914400"/>
            <wp:effectExtent l="0" t="0" r="762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1" cstate="email">
                      <a:extLst>
                        <a:ext uri="{28A0092B-C50C-407E-A947-70E740481C1C}">
                          <a14:useLocalDpi xmlns:a14="http://schemas.microsoft.com/office/drawing/2010/main"/>
                        </a:ext>
                      </a:extLst>
                    </a:blip>
                    <a:srcRect/>
                    <a:stretch>
                      <a:fillRect/>
                    </a:stretch>
                  </pic:blipFill>
                  <pic:spPr bwMode="auto">
                    <a:xfrm>
                      <a:off x="0" y="0"/>
                      <a:ext cx="3840480" cy="914400"/>
                    </a:xfrm>
                    <a:prstGeom prst="rect">
                      <a:avLst/>
                    </a:prstGeom>
                    <a:noFill/>
                    <a:ln>
                      <a:noFill/>
                    </a:ln>
                  </pic:spPr>
                </pic:pic>
              </a:graphicData>
            </a:graphic>
          </wp:inline>
        </w:drawing>
      </w:r>
    </w:p>
    <w:p w14:paraId="7EC37386" w14:textId="77777777" w:rsidR="009970A1" w:rsidRPr="00224B6B" w:rsidRDefault="009970A1" w:rsidP="009970A1">
      <w:pPr>
        <w:pStyle w:val="a4"/>
      </w:pPr>
      <w:r w:rsidRPr="00224B6B">
        <w:t>Условное представление регуляторов расхода</w:t>
      </w:r>
    </w:p>
    <w:p w14:paraId="2B33E2C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существующих базах данных «ZULU» предусматриваются стандартные характеристики по приведенным выше типам объектов системы теплоснабжения.</w:t>
      </w:r>
    </w:p>
    <w:p w14:paraId="008FB2F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Состав информации по каждому типу объектов носит как информативный характер (например: для источников - наименование предприятия, наименование источника, для потребителей - адрес узла ввода, наименование узла ввода и т.д.), так и необходимый для функционирования расчетной модели (например: для источников - геодезическая отметка, расчетная температура в подающем трубопроводе, расчетная температура холодной воды). Полнота заполнения базы данных по параметрам зависит от наличия исходных данных, предоставленных Заказчиком и опрошенными субъектами системы теплоснабжения населенного пункта.</w:t>
      </w:r>
    </w:p>
    <w:p w14:paraId="23D0F92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 желании пользователя, в существующие базы данных по объектам сети можно добавить дополнительные поля.</w:t>
      </w:r>
    </w:p>
    <w:p w14:paraId="22F25390" w14:textId="77777777" w:rsidR="009970A1" w:rsidRPr="00224B6B" w:rsidRDefault="009970A1" w:rsidP="009970A1">
      <w:pPr>
        <w:widowControl/>
        <w:tabs>
          <w:tab w:val="left" w:pos="0"/>
        </w:tabs>
        <w:spacing w:before="120" w:after="120" w:line="360" w:lineRule="auto"/>
        <w:ind w:firstLine="851"/>
        <w:jc w:val="both"/>
        <w:rPr>
          <w:sz w:val="26"/>
        </w:rPr>
      </w:pPr>
    </w:p>
    <w:p w14:paraId="457C81DC" w14:textId="77777777" w:rsidR="009970A1" w:rsidRPr="00224B6B" w:rsidRDefault="009970A1" w:rsidP="00DC739E">
      <w:pPr>
        <w:pStyle w:val="-02"/>
      </w:pPr>
      <w:bookmarkStart w:id="250" w:name="_Toc524525320"/>
      <w:bookmarkStart w:id="251" w:name="_Toc136854316"/>
      <w:r w:rsidRPr="00224B6B">
        <w:t>Паспортизация и описание расчетных единиц территориального деления, включая административное</w:t>
      </w:r>
      <w:bookmarkEnd w:id="250"/>
      <w:bookmarkEnd w:id="251"/>
    </w:p>
    <w:p w14:paraId="548E9C2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Электронная модель позволяет наглядно на топооснове сельского поселения разграничить и паспортизировать единицы территориального деления. Такими границами территориального деления могут являться:</w:t>
      </w:r>
    </w:p>
    <w:p w14:paraId="7E08F0AF" w14:textId="77777777" w:rsidR="009970A1" w:rsidRPr="00224B6B" w:rsidRDefault="009970A1" w:rsidP="009970A1">
      <w:pPr>
        <w:pStyle w:val="ad"/>
        <w:widowControl/>
        <w:numPr>
          <w:ilvl w:val="0"/>
          <w:numId w:val="19"/>
        </w:numPr>
        <w:tabs>
          <w:tab w:val="left" w:pos="0"/>
        </w:tabs>
        <w:spacing w:before="120" w:after="120" w:line="360" w:lineRule="auto"/>
        <w:ind w:left="0" w:firstLine="851"/>
        <w:contextualSpacing/>
        <w:jc w:val="both"/>
        <w:rPr>
          <w:sz w:val="26"/>
        </w:rPr>
      </w:pPr>
      <w:r w:rsidRPr="00224B6B">
        <w:rPr>
          <w:sz w:val="26"/>
        </w:rPr>
        <w:t>кадастровые кварталы;</w:t>
      </w:r>
    </w:p>
    <w:p w14:paraId="38066116" w14:textId="77777777" w:rsidR="009970A1" w:rsidRPr="00224B6B" w:rsidRDefault="009970A1" w:rsidP="009970A1">
      <w:pPr>
        <w:pStyle w:val="ad"/>
        <w:widowControl/>
        <w:numPr>
          <w:ilvl w:val="0"/>
          <w:numId w:val="19"/>
        </w:numPr>
        <w:tabs>
          <w:tab w:val="left" w:pos="0"/>
        </w:tabs>
        <w:spacing w:before="120" w:after="120" w:line="360" w:lineRule="auto"/>
        <w:ind w:left="0" w:firstLine="851"/>
        <w:contextualSpacing/>
        <w:jc w:val="both"/>
        <w:rPr>
          <w:sz w:val="26"/>
        </w:rPr>
      </w:pPr>
      <w:r w:rsidRPr="00224B6B">
        <w:rPr>
          <w:sz w:val="26"/>
        </w:rPr>
        <w:t>теплосетевые районы;</w:t>
      </w:r>
    </w:p>
    <w:p w14:paraId="67C7580A" w14:textId="77777777" w:rsidR="009970A1" w:rsidRPr="00224B6B" w:rsidRDefault="009970A1" w:rsidP="009970A1">
      <w:pPr>
        <w:pStyle w:val="ad"/>
        <w:widowControl/>
        <w:numPr>
          <w:ilvl w:val="0"/>
          <w:numId w:val="19"/>
        </w:numPr>
        <w:tabs>
          <w:tab w:val="left" w:pos="0"/>
        </w:tabs>
        <w:spacing w:before="120" w:after="120" w:line="360" w:lineRule="auto"/>
        <w:ind w:left="0" w:firstLine="851"/>
        <w:contextualSpacing/>
        <w:jc w:val="both"/>
        <w:rPr>
          <w:sz w:val="26"/>
        </w:rPr>
      </w:pPr>
      <w:r w:rsidRPr="00224B6B">
        <w:rPr>
          <w:sz w:val="26"/>
        </w:rPr>
        <w:t>планировочные районы;</w:t>
      </w:r>
    </w:p>
    <w:p w14:paraId="658969AC" w14:textId="77777777" w:rsidR="009970A1" w:rsidRPr="00224B6B" w:rsidRDefault="009970A1" w:rsidP="009970A1">
      <w:pPr>
        <w:pStyle w:val="ad"/>
        <w:widowControl/>
        <w:numPr>
          <w:ilvl w:val="0"/>
          <w:numId w:val="19"/>
        </w:numPr>
        <w:tabs>
          <w:tab w:val="left" w:pos="0"/>
        </w:tabs>
        <w:spacing w:before="120" w:after="120" w:line="360" w:lineRule="auto"/>
        <w:ind w:left="0" w:firstLine="851"/>
        <w:contextualSpacing/>
        <w:jc w:val="both"/>
        <w:rPr>
          <w:sz w:val="26"/>
        </w:rPr>
      </w:pPr>
      <w:r w:rsidRPr="00224B6B">
        <w:rPr>
          <w:sz w:val="26"/>
        </w:rPr>
        <w:t>административные районы.</w:t>
      </w:r>
    </w:p>
    <w:p w14:paraId="63A7D6D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Сетка районирования, нанесенная в электронной модели, позволяет привязать базу данных, состоящую из сведений, входящих в паспорт единицы территориального деления, к площадному объекту, определяющему границы этой единицы. Графически, административное деление сельских поселений</w:t>
      </w:r>
    </w:p>
    <w:p w14:paraId="38EA7490" w14:textId="77777777" w:rsidR="009970A1" w:rsidRPr="00224B6B" w:rsidRDefault="009970A1" w:rsidP="00DC739E">
      <w:pPr>
        <w:pStyle w:val="-02"/>
      </w:pPr>
      <w:bookmarkStart w:id="252" w:name="_Toc524525321"/>
      <w:bookmarkStart w:id="253" w:name="_Toc136854317"/>
      <w:r w:rsidRPr="00224B6B">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252"/>
      <w:bookmarkEnd w:id="253"/>
    </w:p>
    <w:p w14:paraId="15868C7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Теплогидравлический расчет программно-расчетного комплекса ZuluThermo включает в себя полный набор функциональных компонентов и соответствующие им информационные структуры базы данных, необходимых для гидравлического расчета и моделирования тепловых сетей. </w:t>
      </w:r>
    </w:p>
    <w:p w14:paraId="65C73DA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Размерность рассчитываемых тепловых сетей, степень их закольцованности, а также количество теплоисточников, работающих на общую сеть - не ограничены. </w:t>
      </w:r>
    </w:p>
    <w:p w14:paraId="2795A8C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После создания расчетной математической модели сети и формирования паспортизации каждого объекта сети, в получившейся электронной модели поселения могут выполняться различные теплогидравлические расчеты.</w:t>
      </w:r>
    </w:p>
    <w:p w14:paraId="3379BEF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 Расчет тепловых потерь ведется либо по нормативным потерям, либо по фактическому состоянию изоляции.</w:t>
      </w:r>
    </w:p>
    <w:p w14:paraId="609F617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Результаты расчетов могут быть экспортированы в MS Excel, наглядно представлены с помощью тематической раскраски и пьезометрических графиков. Картографический материал и схема тепловых сетей может быть оформлена в виде документа с использованием макета печати</w:t>
      </w:r>
    </w:p>
    <w:p w14:paraId="5D6C0A3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настоящее время в состав расчетов ПРК Zulu Thermo входит 6 типов гидравлического расчета:</w:t>
      </w:r>
    </w:p>
    <w:p w14:paraId="14D0F25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наладочный расчет;</w:t>
      </w:r>
    </w:p>
    <w:p w14:paraId="2EECDD7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поверочный расчет;</w:t>
      </w:r>
    </w:p>
    <w:p w14:paraId="4FF85E5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конструкторский расчет;</w:t>
      </w:r>
    </w:p>
    <w:p w14:paraId="0647259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расчет температурного графика;</w:t>
      </w:r>
    </w:p>
    <w:p w14:paraId="7279D55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расчет надежности;</w:t>
      </w:r>
    </w:p>
    <w:p w14:paraId="46FB43E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расчет нормативных потерь тепла через изоляцию.</w:t>
      </w:r>
    </w:p>
    <w:p w14:paraId="3067C237" w14:textId="77777777" w:rsidR="009970A1" w:rsidRPr="00224B6B" w:rsidRDefault="009970A1" w:rsidP="009970A1">
      <w:pPr>
        <w:widowControl/>
        <w:tabs>
          <w:tab w:val="left" w:pos="0"/>
        </w:tabs>
        <w:spacing w:before="120" w:after="120" w:line="360" w:lineRule="auto"/>
        <w:jc w:val="center"/>
        <w:rPr>
          <w:b/>
          <w:sz w:val="26"/>
        </w:rPr>
      </w:pPr>
      <w:r w:rsidRPr="00224B6B">
        <w:rPr>
          <w:b/>
          <w:sz w:val="26"/>
        </w:rPr>
        <w:t>Наладочный расчет тепловой сети</w:t>
      </w:r>
    </w:p>
    <w:p w14:paraId="179289A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недостаточно.</w:t>
      </w:r>
    </w:p>
    <w:p w14:paraId="6BB7A50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величина избыточного напора у потребителей, температура внутреннего воздуха.</w:t>
      </w:r>
    </w:p>
    <w:p w14:paraId="7F43FEA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6E8DFE99" w14:textId="77777777" w:rsidR="009970A1" w:rsidRPr="00224B6B" w:rsidRDefault="009970A1" w:rsidP="009970A1">
      <w:pPr>
        <w:widowControl/>
        <w:tabs>
          <w:tab w:val="left" w:pos="0"/>
        </w:tabs>
        <w:spacing w:before="120" w:after="120" w:line="360" w:lineRule="auto"/>
        <w:jc w:val="center"/>
        <w:rPr>
          <w:b/>
          <w:sz w:val="26"/>
        </w:rPr>
      </w:pPr>
      <w:r w:rsidRPr="00224B6B">
        <w:rPr>
          <w:b/>
          <w:sz w:val="26"/>
        </w:rPr>
        <w:t>Поверочный расчет тепловой сети</w:t>
      </w:r>
    </w:p>
    <w:p w14:paraId="586D25F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w:t>
      </w:r>
    </w:p>
    <w:p w14:paraId="6E578F8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302B5EA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0ADC0B43" w14:textId="77777777" w:rsidR="009970A1" w:rsidRPr="00224B6B" w:rsidRDefault="009970A1" w:rsidP="009970A1">
      <w:pPr>
        <w:widowControl/>
        <w:tabs>
          <w:tab w:val="left" w:pos="0"/>
        </w:tabs>
        <w:spacing w:before="120" w:after="120" w:line="360" w:lineRule="auto"/>
        <w:jc w:val="center"/>
        <w:rPr>
          <w:b/>
          <w:sz w:val="26"/>
        </w:rPr>
      </w:pPr>
      <w:r w:rsidRPr="00224B6B">
        <w:rPr>
          <w:b/>
          <w:sz w:val="26"/>
        </w:rPr>
        <w:t>Конструкторский расчет тепловой сети</w:t>
      </w:r>
    </w:p>
    <w:p w14:paraId="36A8B8D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w:t>
      </w:r>
    </w:p>
    <w:p w14:paraId="01C81675"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14:paraId="74122DC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14:paraId="787298EF" w14:textId="77777777" w:rsidR="009970A1" w:rsidRPr="00224B6B" w:rsidRDefault="009970A1" w:rsidP="004A5D9A">
      <w:pPr>
        <w:widowControl/>
        <w:tabs>
          <w:tab w:val="left" w:pos="0"/>
        </w:tabs>
        <w:spacing w:before="120" w:after="120" w:line="360" w:lineRule="auto"/>
        <w:jc w:val="center"/>
        <w:rPr>
          <w:b/>
          <w:sz w:val="26"/>
        </w:rPr>
      </w:pPr>
      <w:r w:rsidRPr="00224B6B">
        <w:rPr>
          <w:b/>
          <w:sz w:val="26"/>
        </w:rPr>
        <w:t>Расчет температурного графика</w:t>
      </w:r>
    </w:p>
    <w:p w14:paraId="5F620CC5"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Целью расчета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w:t>
      </w:r>
    </w:p>
    <w:p w14:paraId="4F90DCD3" w14:textId="77777777" w:rsidR="009970A1" w:rsidRPr="00224B6B" w:rsidRDefault="009970A1" w:rsidP="009970A1">
      <w:pPr>
        <w:widowControl/>
        <w:tabs>
          <w:tab w:val="left" w:pos="0"/>
        </w:tabs>
        <w:spacing w:before="120" w:after="120" w:line="360" w:lineRule="auto"/>
        <w:jc w:val="center"/>
        <w:rPr>
          <w:b/>
          <w:sz w:val="26"/>
        </w:rPr>
      </w:pPr>
      <w:r w:rsidRPr="00224B6B">
        <w:rPr>
          <w:b/>
          <w:sz w:val="26"/>
        </w:rPr>
        <w:t>Расчет надежности</w:t>
      </w:r>
    </w:p>
    <w:p w14:paraId="03745CC7" w14:textId="2EE1BD99" w:rsidR="009970A1" w:rsidRDefault="009970A1" w:rsidP="009970A1">
      <w:pPr>
        <w:widowControl/>
        <w:tabs>
          <w:tab w:val="left" w:pos="0"/>
        </w:tabs>
        <w:spacing w:before="120" w:after="120" w:line="360" w:lineRule="auto"/>
        <w:ind w:firstLine="851"/>
        <w:jc w:val="both"/>
        <w:rPr>
          <w:sz w:val="26"/>
        </w:rPr>
      </w:pPr>
      <w:r w:rsidRPr="00224B6B">
        <w:rPr>
          <w:sz w:val="26"/>
        </w:rPr>
        <w:t>Целью расчета является оценка способности действующих и проектируемых тепловых сетей надежно обеспечивать в течение заданного времени требуемые режимы, параметры и качество теплоснабжения каждого потребителя, а также обоснование необходимости и проверки эффективности реализации мероприятий, повышающих надежность теплоснабжения потребителей тепловой энергии.</w:t>
      </w:r>
    </w:p>
    <w:p w14:paraId="2217F4C5" w14:textId="77777777" w:rsidR="009970A1" w:rsidRPr="00224B6B" w:rsidRDefault="009970A1" w:rsidP="009970A1">
      <w:pPr>
        <w:widowControl/>
        <w:tabs>
          <w:tab w:val="left" w:pos="0"/>
        </w:tabs>
        <w:spacing w:before="120" w:after="120" w:line="360" w:lineRule="auto"/>
        <w:jc w:val="center"/>
        <w:rPr>
          <w:b/>
          <w:sz w:val="26"/>
        </w:rPr>
      </w:pPr>
      <w:r w:rsidRPr="00224B6B">
        <w:rPr>
          <w:b/>
          <w:sz w:val="26"/>
        </w:rPr>
        <w:t>Расчет нормативных потерь тепла через изоляцию</w:t>
      </w:r>
    </w:p>
    <w:p w14:paraId="0C15DF1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w:t>
      </w:r>
    </w:p>
    <w:p w14:paraId="3E1B5D2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Результаты выполненных расчетов можно экспортировать в MS Excel.</w:t>
      </w:r>
    </w:p>
    <w:p w14:paraId="3AD2648F" w14:textId="77777777" w:rsidR="009970A1" w:rsidRPr="00224B6B" w:rsidRDefault="009970A1" w:rsidP="009970A1">
      <w:pPr>
        <w:widowControl/>
        <w:tabs>
          <w:tab w:val="left" w:pos="0"/>
        </w:tabs>
        <w:spacing w:before="120" w:after="120" w:line="360" w:lineRule="auto"/>
        <w:ind w:firstLine="851"/>
        <w:jc w:val="both"/>
        <w:rPr>
          <w:sz w:val="26"/>
        </w:rPr>
      </w:pPr>
    </w:p>
    <w:p w14:paraId="34689A4A" w14:textId="77777777" w:rsidR="009970A1" w:rsidRPr="00224B6B" w:rsidRDefault="009970A1" w:rsidP="00DC739E">
      <w:pPr>
        <w:pStyle w:val="-02"/>
      </w:pPr>
      <w:bookmarkStart w:id="254" w:name="_Toc524525322"/>
      <w:bookmarkStart w:id="255" w:name="_Toc136854318"/>
      <w:r w:rsidRPr="00224B6B">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254"/>
      <w:bookmarkEnd w:id="255"/>
    </w:p>
    <w:p w14:paraId="2BF3E8A5"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Программное обеспечение ПРК ZuluThermo позволяет проводить моделирование всех видов переключений в «гидравлической модели» сети. Суть заключается в автоматическом отслеживании программой состояния запорно-регулирующей арматуры и насосных агрегатов в базе данных описания тепловой сети. Любое переключение на схеме тепловой сети влечет за собой автоматическое выполнение гидравлического расчета,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тепловой сети.</w:t>
      </w:r>
    </w:p>
    <w:p w14:paraId="4730BAA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Переключения могут быть как одиночными, так и групповыми, для любой выбранной (помеченной) совокупности переключаемых элементов.</w:t>
      </w:r>
    </w:p>
    <w:p w14:paraId="3375D27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Для насосных агрегатов и их групп в модели доступны несколько видов переключений:</w:t>
      </w:r>
    </w:p>
    <w:p w14:paraId="4A18F13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включение/выключение;</w:t>
      </w:r>
    </w:p>
    <w:p w14:paraId="39EB4CE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дросселирование;</w:t>
      </w:r>
    </w:p>
    <w:p w14:paraId="12F15BE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изменение частоты вращения привода.</w:t>
      </w:r>
    </w:p>
    <w:p w14:paraId="505EC88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Задвижки типа «дроссель», помимо двух крайних состояний (открыта/закрыта), могут иметь промежуточное состояние «прижата», определяемое в либо в процентах открытия клапана, либо в числе оборотов штока. При этом состоянии задвижка моделируется своим гидравлическим сопротивлением, рассчитанным по паспортной характеристике клапана.</w:t>
      </w:r>
    </w:p>
    <w:p w14:paraId="5F3F3A8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 любом переключении насосных агрегатов в насосной станции или на источнике автоматически пересчитывается суммарная расходно-напорная характеристика всей совокупности работающих насосов.</w:t>
      </w:r>
    </w:p>
    <w:p w14:paraId="17B45CC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Для регуляторов давления и расхода переключением является изменение уставки.</w:t>
      </w:r>
    </w:p>
    <w:p w14:paraId="7D58FA9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Для потребителей переключением является любое из следующих действий:</w:t>
      </w:r>
    </w:p>
    <w:p w14:paraId="59915B3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включение/отключение одного или нескольких видов тепловой нагрузки;</w:t>
      </w:r>
    </w:p>
    <w:p w14:paraId="38649B2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ограничение одного или нескольких видов тепловой нагрузки;</w:t>
      </w:r>
    </w:p>
    <w:p w14:paraId="06A1090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изменение температурного графика или удельных расходов теплоносителя по видам тепловой нагрузки.</w:t>
      </w:r>
    </w:p>
    <w:p w14:paraId="6AE40D8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Предусмотрена генерация специальных отчетов об отключенных/включенных абонентах и участках тепловой сети, состояние которых изменилось в результате последнего произведенного единичного или группового переключения. Эти отчеты могут содержать любую информацию об этих объектах, содержащуюся в базе данных.</w:t>
      </w:r>
    </w:p>
    <w:p w14:paraId="49E913B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Режим гидравлического моделирования позволяет оперативно получать ответы на вопросы типа «Что будет, если...?» Это дает возможность избежать ошибочных действий при регулировании режима и переключениях на реальной тепловой сети.</w:t>
      </w:r>
    </w:p>
    <w:p w14:paraId="0DA7565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Подсистема гидравлических расчетов позволяет моделировать произвольные режимы, в том числе аварийные и перспективные. Гидравлическое моделирование предполагает внесение в модель каких-то изменений с целью воспроизведения режимных последствий этих изменений, которые искажают реальные данные, описывающие эксплуатируемую тепловую сеть в ее текущем состоянии.</w:t>
      </w:r>
    </w:p>
    <w:p w14:paraId="67A7F3D0" w14:textId="03F2C258" w:rsidR="009970A1" w:rsidRPr="00224B6B" w:rsidRDefault="009970A1" w:rsidP="009970A1">
      <w:pPr>
        <w:widowControl/>
        <w:tabs>
          <w:tab w:val="left" w:pos="0"/>
        </w:tabs>
        <w:spacing w:before="120" w:after="120" w:line="360" w:lineRule="auto"/>
        <w:ind w:firstLine="851"/>
        <w:jc w:val="both"/>
        <w:rPr>
          <w:sz w:val="26"/>
        </w:rPr>
      </w:pPr>
      <w:r w:rsidRPr="00224B6B">
        <w:rPr>
          <w:sz w:val="26"/>
        </w:rPr>
        <w:t>Подсистема гидравлических расчетов содержит специальный инструментарий, позволяющий для целей моделирования создавать и администрировать специальные «модельные» базы – наборы данных, клонируемых из основной (контрольной) базы данных описания тепловой сети, на которых предусматривается произведение любых манипуляций без риска исказить или повредить контрольную базу. Данный механизм также обеспечивает возможность осуществления сравнительного анализа различных режимов работы тепловой сети, реализованных в модельных базах, между собой. В частности, наглядным аналитическим инструментом является сравнительный пьезометрический график, на котором приводятся изменения гидравлического режима, произошедшее в результате тех или иных манипуляций.</w:t>
      </w:r>
    </w:p>
    <w:p w14:paraId="086B9813" w14:textId="31D0194B" w:rsidR="00BE38B4" w:rsidRPr="00224B6B" w:rsidRDefault="00BE38B4" w:rsidP="00BE38B4">
      <w:pPr>
        <w:widowControl/>
        <w:tabs>
          <w:tab w:val="left" w:pos="0"/>
        </w:tabs>
        <w:spacing w:before="120" w:after="120" w:line="360" w:lineRule="auto"/>
        <w:ind w:firstLine="851"/>
        <w:jc w:val="both"/>
        <w:rPr>
          <w:sz w:val="26"/>
        </w:rPr>
      </w:pPr>
      <w:r w:rsidRPr="00224B6B">
        <w:rPr>
          <w:sz w:val="26"/>
        </w:rPr>
        <w:t>Актуализация схемы теплоснабжения на 2023 год в составе Электронной модели схемы теплоснабжения Пудомягское СПсодержит в том числе отдельный слой, в котором реализованы вероятные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p>
    <w:p w14:paraId="131663F7" w14:textId="77777777" w:rsidR="00BE38B4" w:rsidRPr="00224B6B" w:rsidRDefault="00BE38B4" w:rsidP="009970A1">
      <w:pPr>
        <w:widowControl/>
        <w:tabs>
          <w:tab w:val="left" w:pos="0"/>
        </w:tabs>
        <w:spacing w:before="120" w:after="120" w:line="360" w:lineRule="auto"/>
        <w:ind w:firstLine="851"/>
        <w:jc w:val="both"/>
        <w:rPr>
          <w:sz w:val="26"/>
        </w:rPr>
      </w:pPr>
    </w:p>
    <w:p w14:paraId="314152D9" w14:textId="77777777" w:rsidR="009970A1" w:rsidRPr="00224B6B" w:rsidRDefault="009970A1" w:rsidP="00DC739E">
      <w:pPr>
        <w:pStyle w:val="-02"/>
      </w:pPr>
      <w:bookmarkStart w:id="256" w:name="_Toc524525323"/>
      <w:bookmarkStart w:id="257" w:name="_Toc136854319"/>
      <w:r w:rsidRPr="00224B6B">
        <w:t>Расчет балансов тепловой энергии по источникам тепловой энергии и по территориальному признаку</w:t>
      </w:r>
      <w:bookmarkEnd w:id="256"/>
      <w:bookmarkEnd w:id="257"/>
    </w:p>
    <w:p w14:paraId="321411F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Целью данного расчета является расчет существующих и перспективных потребностей в тепловой энергии потребителей в каждом субъекте округа, с целью установления доли полезного отпуска тепловой энергии в сеть и значений потерь энергии.</w:t>
      </w:r>
    </w:p>
    <w:p w14:paraId="4702275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Результаты выполненных расчетов можно экспортировать в MS Excel.</w:t>
      </w:r>
    </w:p>
    <w:p w14:paraId="38AC230D" w14:textId="77777777" w:rsidR="009970A1" w:rsidRPr="00224B6B" w:rsidRDefault="009970A1" w:rsidP="00DC739E">
      <w:pPr>
        <w:pStyle w:val="-02"/>
      </w:pPr>
      <w:bookmarkStart w:id="258" w:name="_Toc524525324"/>
      <w:bookmarkStart w:id="259" w:name="_Toc136854320"/>
      <w:r w:rsidRPr="00224B6B">
        <w:t>Расчет потерь тепловой энергии через изоляцию и с утечками теплоносителя</w:t>
      </w:r>
      <w:bookmarkEnd w:id="258"/>
      <w:bookmarkEnd w:id="259"/>
    </w:p>
    <w:p w14:paraId="3EC9798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w:t>
      </w:r>
    </w:p>
    <w:p w14:paraId="5247CE5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а также по различным владельцам (балансодержателям) участков тепловой сети.</w:t>
      </w:r>
    </w:p>
    <w:p w14:paraId="27C2BB9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Возможно копирование исходных данных от одного источника или ЦТП сразу всем объектам, отдельно источникам, ЦТП по контуру отопления или ГВС. Также результаты выполненных расчетов можно посмотреть экспортировать в MS Excel. На рисунке </w:t>
      </w:r>
      <w:r w:rsidRPr="00224B6B">
        <w:rPr>
          <w:sz w:val="26"/>
          <w:szCs w:val="26"/>
        </w:rPr>
        <w:t>ниже</w:t>
      </w:r>
      <w:r w:rsidRPr="00224B6B">
        <w:rPr>
          <w:sz w:val="26"/>
        </w:rPr>
        <w:t xml:space="preserve"> приведены результаты расчета потерь тепловой энергии через изоляцию и с утечками теплоносителя.</w:t>
      </w:r>
    </w:p>
    <w:p w14:paraId="74A3523D" w14:textId="77777777" w:rsidR="009970A1" w:rsidRPr="00224B6B" w:rsidRDefault="009970A1" w:rsidP="009970A1">
      <w:pPr>
        <w:widowControl/>
        <w:tabs>
          <w:tab w:val="left" w:pos="0"/>
        </w:tabs>
        <w:jc w:val="center"/>
        <w:rPr>
          <w:sz w:val="26"/>
        </w:rPr>
      </w:pPr>
      <w:r w:rsidRPr="00224B6B">
        <w:rPr>
          <w:noProof/>
          <w:lang w:bidi="ar-SA"/>
        </w:rPr>
        <w:drawing>
          <wp:inline distT="0" distB="0" distL="0" distR="0" wp14:anchorId="59A1A79D" wp14:editId="29A80715">
            <wp:extent cx="5942330" cy="4494839"/>
            <wp:effectExtent l="0" t="0" r="127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7"/>
                    <pic:cNvPicPr>
                      <a:picLocks noChangeAspect="1" noChangeArrowheads="1"/>
                    </pic:cNvPicPr>
                  </pic:nvPicPr>
                  <pic:blipFill>
                    <a:blip r:embed="rId62" cstate="email">
                      <a:extLst>
                        <a:ext uri="{28A0092B-C50C-407E-A947-70E740481C1C}">
                          <a14:useLocalDpi xmlns:a14="http://schemas.microsoft.com/office/drawing/2010/main"/>
                        </a:ext>
                      </a:extLst>
                    </a:blip>
                    <a:srcRect/>
                    <a:stretch>
                      <a:fillRect/>
                    </a:stretch>
                  </pic:blipFill>
                  <pic:spPr bwMode="auto">
                    <a:xfrm>
                      <a:off x="0" y="0"/>
                      <a:ext cx="5942330" cy="4494839"/>
                    </a:xfrm>
                    <a:prstGeom prst="rect">
                      <a:avLst/>
                    </a:prstGeom>
                    <a:noFill/>
                    <a:ln>
                      <a:noFill/>
                    </a:ln>
                  </pic:spPr>
                </pic:pic>
              </a:graphicData>
            </a:graphic>
          </wp:inline>
        </w:drawing>
      </w:r>
    </w:p>
    <w:p w14:paraId="3896EBD1" w14:textId="77777777" w:rsidR="009970A1" w:rsidRPr="00224B6B" w:rsidRDefault="009970A1" w:rsidP="009970A1">
      <w:pPr>
        <w:pStyle w:val="a4"/>
      </w:pPr>
      <w:r w:rsidRPr="00224B6B">
        <w:t>Результаты расчета потерь тепловой энергии через изоляцию и с утечками теплоносителя</w:t>
      </w:r>
    </w:p>
    <w:p w14:paraId="10E17BEF" w14:textId="77777777" w:rsidR="009970A1" w:rsidRPr="00224B6B" w:rsidRDefault="009970A1" w:rsidP="00DC739E">
      <w:pPr>
        <w:pStyle w:val="-02"/>
      </w:pPr>
      <w:bookmarkStart w:id="260" w:name="_Toc524525325"/>
      <w:bookmarkStart w:id="261" w:name="_Toc136854321"/>
      <w:r w:rsidRPr="00224B6B">
        <w:t>Расчет показателей надежности теплоснабжения</w:t>
      </w:r>
      <w:bookmarkEnd w:id="260"/>
      <w:bookmarkEnd w:id="261"/>
    </w:p>
    <w:p w14:paraId="355C2C7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Целью расчета является оценка способности действующих и проектируемых тепловых сетей надежно обеспечивать в течение заданного времени требуемые режимы, параметры и качество теплоснабжения каждого потребителя, а также обоснование необходимости и проверки эффективности реализации мероприятий, повышающих надежность теплоснабжения потребителей тепловой энергии.</w:t>
      </w:r>
    </w:p>
    <w:p w14:paraId="2C234E6A"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Оценка надежности тепловых сетей осуществляется по результатам сравнения расчетных значений показателей надежности с нормированными значениями этих показателей в соответствии с положениями п. 6.28 СНиП 41-02-2003.</w:t>
      </w:r>
    </w:p>
    <w:p w14:paraId="6184094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Обоснование необходимости реализации мероприятий, повышающих надежность теплоснабжения потребителей тепловой энергии, осуществляется по результатам качественного анализа полученных численных значений.</w:t>
      </w:r>
    </w:p>
    <w:p w14:paraId="2164E1A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Проверка эффективности реализации мероприятий, повышающих надежность теплоснабжения потребителей, осуществляется путем сравнения исходных (полученных до реализации) значений показателей надежности, с расчетными значениями, полученными после реализации (моделирования реализации) этих мероприятий.</w:t>
      </w:r>
    </w:p>
    <w:p w14:paraId="36319CFC" w14:textId="77777777" w:rsidR="009970A1" w:rsidRPr="00224B6B" w:rsidRDefault="009970A1" w:rsidP="00DC739E">
      <w:pPr>
        <w:pStyle w:val="-02"/>
      </w:pPr>
      <w:bookmarkStart w:id="262" w:name="_Toc524525326"/>
      <w:bookmarkStart w:id="263" w:name="_Toc136854322"/>
      <w:r w:rsidRPr="00224B6B">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262"/>
      <w:bookmarkEnd w:id="263"/>
    </w:p>
    <w:p w14:paraId="286036C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Данный инструмент применим для различных целей и задач гидравлического моделирования. Основным предназначением является калибровка расчетной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Эти изменения влияют на гидравлические сопротивления участков трубопроводов, и в масштабах тепловой сети Пудомягского сельского поселения это приводит к значительным расхождениям результатов гидравлического расчета по «проектным» значениям с реальным гидравлическим режимом, наблюдаемым в эксплуатируемой тепловой сети. С другой стороны,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что вряд ли реализуемо. Поэтому эти значения можно лишь косвенным образом оценить на основании сравнения реального (наблюдаемого) гидравлического режима с результатами расчетов на гидравлической модели, и внести в расчетную модель соответствующие поправки. В этом, в первом приближении, и состоит процесс калибровки.</w:t>
      </w:r>
    </w:p>
    <w:p w14:paraId="0E234CB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Инструмент групповых операций позволяет выполнить изменение характеристик для подмножества участков тепловой сети, определяемого заданным критерием отбора, в частности:</w:t>
      </w:r>
    </w:p>
    <w:p w14:paraId="7B42ADB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по всей базе данных описания тепловой сети;</w:t>
      </w:r>
    </w:p>
    <w:p w14:paraId="480F503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по одной из связных компонент тепловой сети (тепловой зоне источника);</w:t>
      </w:r>
    </w:p>
    <w:p w14:paraId="0E866A0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по некоторой графической области, заданной произвольным многоугольником;</w:t>
      </w:r>
    </w:p>
    <w:p w14:paraId="559DC8D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вдоль выбранного пути.</w:t>
      </w:r>
    </w:p>
    <w:p w14:paraId="212F7C9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 этом на любой из вышеперечисленных «пространственных» критериев может быть наложена суперпозиция критериев отбора по классифицирующим признакам:</w:t>
      </w:r>
    </w:p>
    <w:p w14:paraId="35CC3A9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по подающим или обратным трубопроводам тепловой сети, либо симметрично;</w:t>
      </w:r>
    </w:p>
    <w:p w14:paraId="76F0D5D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по виду тепловых сетей (магистральные, распределительные, внутриквартальные);</w:t>
      </w:r>
    </w:p>
    <w:p w14:paraId="1047DC1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по участкам тепловой сети определенного условного диаметра;</w:t>
      </w:r>
    </w:p>
    <w:p w14:paraId="2FD4241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по участкам тепловой сети с определенным типом прокладки, и т.п.</w:t>
      </w:r>
    </w:p>
    <w:p w14:paraId="787890B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Критерии отбора могут быть произвольными при соблюдении основного требования: информация, на основании которой строится отбор, должна в явном виде присутствовать в паспортных описаниях участков тепловой сети.</w:t>
      </w:r>
    </w:p>
    <w:p w14:paraId="4454B5F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Для участков тепловых сетей, отобранных по определенной совокупности критериев, можно произвести любую из следующих операций:</w:t>
      </w:r>
    </w:p>
    <w:p w14:paraId="00D4A2F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изменение эквивалентной шероховатости;</w:t>
      </w:r>
    </w:p>
    <w:p w14:paraId="787C8AF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изменение степени зарастания трубопроводов</w:t>
      </w:r>
    </w:p>
    <w:p w14:paraId="5CECDAA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 xml:space="preserve">изменение коэффициента местных потерь; </w:t>
      </w:r>
    </w:p>
    <w:p w14:paraId="058D672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w:t>
      </w:r>
      <w:r w:rsidRPr="00224B6B">
        <w:rPr>
          <w:sz w:val="26"/>
        </w:rPr>
        <w:tab/>
        <w:t>изменение способа расчета сопротивления.</w:t>
      </w:r>
    </w:p>
    <w:p w14:paraId="1CBC04C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После проведения серии изменений характеристик участков трубопроводов тепловой сети автоматически производится гидравлический расчет, результаты которого сразу же доступны для визуализации на схеме и анализа.</w:t>
      </w:r>
    </w:p>
    <w:p w14:paraId="740F776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Поскольку при изменении характеристик участков сети тепловой сети их паспорта не модифицируются, в любой момент можно вернуться к исходному состоянию расчетной гидравлической модели, определяемому паспортными значениями характеристик участков тепловой сети.</w:t>
      </w:r>
    </w:p>
    <w:p w14:paraId="10642D45" w14:textId="77777777" w:rsidR="009970A1" w:rsidRPr="00224B6B" w:rsidRDefault="009970A1" w:rsidP="00DC739E">
      <w:pPr>
        <w:pStyle w:val="-02"/>
      </w:pPr>
      <w:bookmarkStart w:id="264" w:name="_Toc524525327"/>
      <w:bookmarkStart w:id="265" w:name="_Toc136854323"/>
      <w:r w:rsidRPr="00224B6B">
        <w:t>Сравнительные пьезометрические графики для разработки и анализа сценариев перспективного развития тепловых сетей</w:t>
      </w:r>
      <w:bookmarkEnd w:id="264"/>
      <w:bookmarkEnd w:id="265"/>
    </w:p>
    <w:p w14:paraId="6E295FF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Это основной аналитический инструмент специалиста по гидравлическим расчетам тепловых сетей. При этом на экран выводятся:</w:t>
      </w:r>
    </w:p>
    <w:p w14:paraId="4452A360" w14:textId="77777777" w:rsidR="009970A1" w:rsidRPr="00224B6B" w:rsidRDefault="009970A1" w:rsidP="009970A1">
      <w:pPr>
        <w:pStyle w:val="ad"/>
        <w:widowControl/>
        <w:numPr>
          <w:ilvl w:val="3"/>
          <w:numId w:val="20"/>
        </w:numPr>
        <w:tabs>
          <w:tab w:val="left" w:pos="0"/>
        </w:tabs>
        <w:spacing w:before="120" w:after="120" w:line="360" w:lineRule="auto"/>
        <w:ind w:left="0" w:firstLine="851"/>
        <w:jc w:val="both"/>
        <w:rPr>
          <w:sz w:val="26"/>
        </w:rPr>
      </w:pPr>
      <w:r w:rsidRPr="00224B6B">
        <w:rPr>
          <w:sz w:val="26"/>
        </w:rPr>
        <w:t>линия давления в подающем трубопроводе;</w:t>
      </w:r>
    </w:p>
    <w:p w14:paraId="31527969" w14:textId="77777777" w:rsidR="009970A1" w:rsidRPr="00224B6B" w:rsidRDefault="009970A1" w:rsidP="009970A1">
      <w:pPr>
        <w:pStyle w:val="ad"/>
        <w:widowControl/>
        <w:numPr>
          <w:ilvl w:val="3"/>
          <w:numId w:val="20"/>
        </w:numPr>
        <w:tabs>
          <w:tab w:val="left" w:pos="0"/>
        </w:tabs>
        <w:spacing w:before="120" w:after="120" w:line="360" w:lineRule="auto"/>
        <w:ind w:left="0" w:firstLine="851"/>
        <w:jc w:val="both"/>
        <w:rPr>
          <w:sz w:val="26"/>
        </w:rPr>
      </w:pPr>
      <w:r w:rsidRPr="00224B6B">
        <w:rPr>
          <w:sz w:val="26"/>
        </w:rPr>
        <w:t>линия давления в обратном трубопроводе;</w:t>
      </w:r>
    </w:p>
    <w:p w14:paraId="44087B53" w14:textId="77777777" w:rsidR="009970A1" w:rsidRPr="00224B6B" w:rsidRDefault="009970A1" w:rsidP="009970A1">
      <w:pPr>
        <w:pStyle w:val="ad"/>
        <w:widowControl/>
        <w:numPr>
          <w:ilvl w:val="3"/>
          <w:numId w:val="20"/>
        </w:numPr>
        <w:tabs>
          <w:tab w:val="left" w:pos="0"/>
        </w:tabs>
        <w:spacing w:before="120" w:after="120" w:line="360" w:lineRule="auto"/>
        <w:ind w:left="0" w:firstLine="851"/>
        <w:jc w:val="both"/>
        <w:rPr>
          <w:sz w:val="26"/>
        </w:rPr>
      </w:pPr>
      <w:r w:rsidRPr="00224B6B">
        <w:rPr>
          <w:sz w:val="26"/>
        </w:rPr>
        <w:t>линия поверхности земли;</w:t>
      </w:r>
    </w:p>
    <w:p w14:paraId="146FF240" w14:textId="77777777" w:rsidR="009970A1" w:rsidRPr="00224B6B" w:rsidRDefault="009970A1" w:rsidP="009970A1">
      <w:pPr>
        <w:pStyle w:val="ad"/>
        <w:widowControl/>
        <w:numPr>
          <w:ilvl w:val="3"/>
          <w:numId w:val="20"/>
        </w:numPr>
        <w:tabs>
          <w:tab w:val="left" w:pos="0"/>
        </w:tabs>
        <w:spacing w:before="120" w:after="120" w:line="360" w:lineRule="auto"/>
        <w:ind w:left="0" w:firstLine="851"/>
        <w:jc w:val="both"/>
        <w:rPr>
          <w:sz w:val="26"/>
        </w:rPr>
      </w:pPr>
      <w:r w:rsidRPr="00224B6B">
        <w:rPr>
          <w:sz w:val="26"/>
        </w:rPr>
        <w:t>линия потерь напора на шайбе;</w:t>
      </w:r>
    </w:p>
    <w:p w14:paraId="25AD4596" w14:textId="77777777" w:rsidR="009970A1" w:rsidRPr="00224B6B" w:rsidRDefault="009970A1" w:rsidP="009970A1">
      <w:pPr>
        <w:pStyle w:val="ad"/>
        <w:widowControl/>
        <w:numPr>
          <w:ilvl w:val="3"/>
          <w:numId w:val="20"/>
        </w:numPr>
        <w:tabs>
          <w:tab w:val="left" w:pos="0"/>
        </w:tabs>
        <w:spacing w:before="120" w:after="120" w:line="360" w:lineRule="auto"/>
        <w:ind w:left="0" w:firstLine="851"/>
        <w:jc w:val="both"/>
        <w:rPr>
          <w:sz w:val="26"/>
        </w:rPr>
      </w:pPr>
      <w:r w:rsidRPr="00224B6B">
        <w:rPr>
          <w:sz w:val="26"/>
        </w:rPr>
        <w:t>высота здания;</w:t>
      </w:r>
    </w:p>
    <w:p w14:paraId="03535826" w14:textId="77777777" w:rsidR="009970A1" w:rsidRPr="00224B6B" w:rsidRDefault="009970A1" w:rsidP="009970A1">
      <w:pPr>
        <w:pStyle w:val="ad"/>
        <w:widowControl/>
        <w:numPr>
          <w:ilvl w:val="3"/>
          <w:numId w:val="20"/>
        </w:numPr>
        <w:tabs>
          <w:tab w:val="left" w:pos="0"/>
        </w:tabs>
        <w:spacing w:before="120" w:after="120" w:line="360" w:lineRule="auto"/>
        <w:ind w:left="0" w:firstLine="851"/>
        <w:jc w:val="both"/>
        <w:rPr>
          <w:sz w:val="26"/>
        </w:rPr>
      </w:pPr>
      <w:r w:rsidRPr="00224B6B">
        <w:rPr>
          <w:sz w:val="26"/>
        </w:rPr>
        <w:t>линия вскипания;</w:t>
      </w:r>
    </w:p>
    <w:p w14:paraId="2F695650" w14:textId="77777777" w:rsidR="009970A1" w:rsidRPr="00224B6B" w:rsidRDefault="009970A1" w:rsidP="009970A1">
      <w:pPr>
        <w:pStyle w:val="ad"/>
        <w:widowControl/>
        <w:numPr>
          <w:ilvl w:val="3"/>
          <w:numId w:val="20"/>
        </w:numPr>
        <w:tabs>
          <w:tab w:val="left" w:pos="0"/>
        </w:tabs>
        <w:spacing w:before="120" w:after="120" w:line="360" w:lineRule="auto"/>
        <w:ind w:left="0" w:firstLine="851"/>
        <w:jc w:val="both"/>
        <w:rPr>
          <w:sz w:val="26"/>
        </w:rPr>
      </w:pPr>
      <w:r w:rsidRPr="00224B6B">
        <w:rPr>
          <w:sz w:val="26"/>
        </w:rPr>
        <w:t>линия статического напора;</w:t>
      </w:r>
    </w:p>
    <w:p w14:paraId="772110DB" w14:textId="77777777" w:rsidR="009970A1" w:rsidRPr="00224B6B" w:rsidRDefault="009970A1" w:rsidP="009970A1">
      <w:pPr>
        <w:widowControl/>
        <w:tabs>
          <w:tab w:val="left" w:pos="0"/>
        </w:tabs>
        <w:spacing w:before="120" w:after="120" w:line="360" w:lineRule="auto"/>
        <w:ind w:firstLine="851"/>
        <w:jc w:val="both"/>
        <w:rPr>
          <w:sz w:val="26"/>
        </w:rPr>
      </w:pPr>
      <w:r w:rsidRPr="00224B6B">
        <w:rPr>
          <w:noProof/>
          <w:lang w:bidi="ar-SA"/>
        </w:rPr>
        <w:drawing>
          <wp:anchor distT="0" distB="0" distL="114300" distR="114300" simplePos="0" relativeHeight="251668480" behindDoc="0" locked="0" layoutInCell="1" allowOverlap="1" wp14:anchorId="2E246A53" wp14:editId="460FC6BF">
            <wp:simplePos x="0" y="0"/>
            <wp:positionH relativeFrom="column">
              <wp:posOffset>0</wp:posOffset>
            </wp:positionH>
            <wp:positionV relativeFrom="paragraph">
              <wp:posOffset>230736</wp:posOffset>
            </wp:positionV>
            <wp:extent cx="5636661" cy="3730674"/>
            <wp:effectExtent l="0" t="0" r="2540" b="0"/>
            <wp:wrapThrough wrapText="bothSides">
              <wp:wrapPolygon edited="0">
                <wp:start x="0" y="110"/>
                <wp:lineTo x="0" y="20736"/>
                <wp:lineTo x="21537" y="20736"/>
                <wp:lineTo x="21537" y="110"/>
                <wp:lineTo x="0" y="110"/>
              </wp:wrapPolygon>
            </wp:wrapThrough>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8"/>
                    <pic:cNvPicPr>
                      <a:picLocks noChangeAspect="1" noChangeArrowheads="1"/>
                    </pic:cNvPicPr>
                  </pic:nvPicPr>
                  <pic:blipFill>
                    <a:blip r:embed="rId63" cstate="email">
                      <a:extLst>
                        <a:ext uri="{28A0092B-C50C-407E-A947-70E740481C1C}">
                          <a14:useLocalDpi xmlns:a14="http://schemas.microsoft.com/office/drawing/2010/main"/>
                        </a:ext>
                      </a:extLst>
                    </a:blip>
                    <a:srcRect/>
                    <a:stretch>
                      <a:fillRect/>
                    </a:stretch>
                  </pic:blipFill>
                  <pic:spPr bwMode="auto">
                    <a:xfrm>
                      <a:off x="0" y="0"/>
                      <a:ext cx="5636661" cy="3730674"/>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24B6B">
        <w:rPr>
          <w:sz w:val="26"/>
        </w:rPr>
        <w:t>Цвет и стиль линий задается пользователем.</w:t>
      </w:r>
    </w:p>
    <w:p w14:paraId="4A909193" w14:textId="77777777" w:rsidR="009970A1" w:rsidRPr="00224B6B" w:rsidRDefault="009970A1" w:rsidP="009970A1">
      <w:pPr>
        <w:pStyle w:val="a4"/>
      </w:pPr>
      <w:r w:rsidRPr="00224B6B">
        <w:t>Пример пьезометрического графика</w:t>
      </w:r>
    </w:p>
    <w:p w14:paraId="272DA38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настраивается пользователем.</w:t>
      </w:r>
    </w:p>
    <w:p w14:paraId="1CE70D7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Также график может отображать падение температуры в тепловой сети, после проведения расчетов с учетом тепловых потерь. При этом на график выводятся значения температур в узловых точках по подающему и обратному трубопроводам. Количество выводимой под графиком информации настраивается пользователем.</w:t>
      </w:r>
    </w:p>
    <w:p w14:paraId="66FC7A8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Пьезометрические графики, существующих тепловых сетей, представлены в разделе 1.3.6. Пьезометрические графики, перспективных тепловых сетей представлены в разделе 4.2.</w:t>
      </w:r>
    </w:p>
    <w:p w14:paraId="7EF46C65" w14:textId="77777777" w:rsidR="009970A1" w:rsidRPr="00224B6B" w:rsidRDefault="009970A1" w:rsidP="009970A1">
      <w:pPr>
        <w:pStyle w:val="aff5"/>
      </w:pPr>
    </w:p>
    <w:p w14:paraId="01EF4E1D" w14:textId="77777777" w:rsidR="009970A1" w:rsidRPr="00224B6B" w:rsidRDefault="009970A1" w:rsidP="00F31A09">
      <w:pPr>
        <w:pStyle w:val="-01"/>
        <w:tabs>
          <w:tab w:val="left" w:pos="0"/>
        </w:tabs>
      </w:pPr>
      <w:bookmarkStart w:id="266" w:name="_Toc527455708"/>
      <w:bookmarkStart w:id="267" w:name="_Toc136854324"/>
      <w:r w:rsidRPr="00224B6B">
        <w:t>СУЩЕСТВУЩИЕ И ПЕРСПЕКТИВНЫЕ БАЛАНСЫ ТЕПЛОВОЙ МОЩНОСТИ ИСТОЧНИКОВ ТЕПЛОВОЙ ЭНЕРГИИ И ТЕПЛОВОЙ НАГРУЗКИ ПОТРЕБИТЕЛЕЙ</w:t>
      </w:r>
      <w:bookmarkEnd w:id="266"/>
      <w:bookmarkEnd w:id="267"/>
    </w:p>
    <w:p w14:paraId="549465E8" w14:textId="77777777" w:rsidR="009970A1" w:rsidRPr="00224B6B" w:rsidRDefault="009970A1" w:rsidP="00DC739E">
      <w:pPr>
        <w:pStyle w:val="-02"/>
      </w:pPr>
      <w:bookmarkStart w:id="268" w:name="_Toc527455709"/>
      <w:bookmarkStart w:id="269" w:name="_Toc136854325"/>
      <w:r w:rsidRPr="00224B6B">
        <w:t xml:space="preserve">Балансы </w:t>
      </w:r>
      <w:bookmarkEnd w:id="268"/>
      <w:r w:rsidRPr="00224B6B">
        <w:t>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269"/>
    </w:p>
    <w:p w14:paraId="5C16580A"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территории Пудомягского сельского поселения функционирует два источника централизованного теплоснабжения:</w:t>
      </w:r>
    </w:p>
    <w:p w14:paraId="603C518C" w14:textId="77777777" w:rsidR="009970A1" w:rsidRPr="00224B6B" w:rsidRDefault="009970A1" w:rsidP="009970A1">
      <w:pPr>
        <w:pStyle w:val="ad"/>
        <w:widowControl/>
        <w:numPr>
          <w:ilvl w:val="0"/>
          <w:numId w:val="21"/>
        </w:numPr>
        <w:tabs>
          <w:tab w:val="left" w:pos="0"/>
        </w:tabs>
        <w:spacing w:before="120" w:after="120" w:line="360" w:lineRule="auto"/>
        <w:ind w:left="0" w:firstLine="851"/>
        <w:jc w:val="both"/>
        <w:rPr>
          <w:sz w:val="26"/>
        </w:rPr>
      </w:pPr>
      <w:r w:rsidRPr="00224B6B">
        <w:rPr>
          <w:sz w:val="26"/>
        </w:rPr>
        <w:t>Котельная №40 пос. Лукаши;</w:t>
      </w:r>
    </w:p>
    <w:p w14:paraId="05114081" w14:textId="77777777" w:rsidR="009970A1" w:rsidRPr="00224B6B" w:rsidRDefault="009970A1" w:rsidP="009970A1">
      <w:pPr>
        <w:pStyle w:val="ad"/>
        <w:widowControl/>
        <w:numPr>
          <w:ilvl w:val="0"/>
          <w:numId w:val="21"/>
        </w:numPr>
        <w:tabs>
          <w:tab w:val="left" w:pos="0"/>
        </w:tabs>
        <w:spacing w:before="120" w:after="120" w:line="360" w:lineRule="auto"/>
        <w:ind w:left="0" w:firstLine="851"/>
        <w:jc w:val="both"/>
        <w:rPr>
          <w:sz w:val="26"/>
        </w:rPr>
      </w:pPr>
      <w:r w:rsidRPr="00224B6B">
        <w:rPr>
          <w:sz w:val="26"/>
        </w:rPr>
        <w:t>Котельная №7 д. Пудомяги;</w:t>
      </w:r>
    </w:p>
    <w:p w14:paraId="01E443C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Балансы тепловой мощности источников тепловой энергии и перспективной тепловой нагрузки на территории Пудомягского сельского поселения на расчетный срок до 2035 года представлены в та</w:t>
      </w:r>
      <w:r w:rsidRPr="00224B6B">
        <w:rPr>
          <w:sz w:val="26"/>
          <w:szCs w:val="26"/>
        </w:rPr>
        <w:t xml:space="preserve">блицах </w:t>
      </w:r>
      <w:r w:rsidR="008E3BDE" w:rsidRPr="00224B6B">
        <w:rPr>
          <w:sz w:val="26"/>
          <w:szCs w:val="26"/>
        </w:rPr>
        <w:t>4.1-4.2</w:t>
      </w:r>
      <w:r w:rsidR="002E009D" w:rsidRPr="00224B6B">
        <w:rPr>
          <w:sz w:val="26"/>
          <w:szCs w:val="26"/>
        </w:rPr>
        <w:t>.</w:t>
      </w:r>
    </w:p>
    <w:p w14:paraId="2D08AB2B" w14:textId="77777777" w:rsidR="009970A1" w:rsidRPr="00224B6B" w:rsidRDefault="009970A1" w:rsidP="009970A1">
      <w:pPr>
        <w:spacing w:line="360" w:lineRule="auto"/>
        <w:ind w:firstLine="708"/>
        <w:jc w:val="both"/>
        <w:rPr>
          <w:sz w:val="26"/>
          <w:szCs w:val="26"/>
        </w:rPr>
        <w:sectPr w:rsidR="009970A1" w:rsidRPr="00224B6B" w:rsidSect="004A1994">
          <w:pgSz w:w="11910" w:h="16840"/>
          <w:pgMar w:top="993" w:right="851" w:bottom="567" w:left="1701" w:header="0" w:footer="590" w:gutter="0"/>
          <w:cols w:space="720"/>
          <w:docGrid w:linePitch="299"/>
        </w:sectPr>
      </w:pPr>
      <w:r w:rsidRPr="00224B6B">
        <w:rPr>
          <w:sz w:val="26"/>
          <w:szCs w:val="26"/>
        </w:rPr>
        <w:t xml:space="preserve">Значения потерь тепловой энергии отражены без учета проведения каких-либо мероприятий на тепловых сетях (сохранение существующего уровня тепловых потерь). </w:t>
      </w:r>
    </w:p>
    <w:p w14:paraId="409B58DB" w14:textId="77777777" w:rsidR="009970A1" w:rsidRPr="00224B6B" w:rsidRDefault="009970A1" w:rsidP="00F55159">
      <w:pPr>
        <w:pStyle w:val="a3"/>
      </w:pPr>
      <w:bookmarkStart w:id="270" w:name="_Ref99725757"/>
      <w:r w:rsidRPr="00224B6B">
        <w:t>Балансы тепловой мощности и перспективной тепловой нагрузки котельной №7 д. Пудомяги</w:t>
      </w:r>
      <w:bookmarkEnd w:id="2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1"/>
        <w:gridCol w:w="1394"/>
        <w:gridCol w:w="995"/>
        <w:gridCol w:w="995"/>
        <w:gridCol w:w="995"/>
        <w:gridCol w:w="995"/>
        <w:gridCol w:w="995"/>
        <w:gridCol w:w="995"/>
        <w:gridCol w:w="995"/>
        <w:gridCol w:w="995"/>
        <w:gridCol w:w="995"/>
        <w:gridCol w:w="995"/>
        <w:gridCol w:w="995"/>
        <w:gridCol w:w="986"/>
      </w:tblGrid>
      <w:tr w:rsidR="009970A1" w:rsidRPr="00224B6B" w14:paraId="5FAA2D91" w14:textId="77777777" w:rsidTr="004A5D9A">
        <w:trPr>
          <w:trHeight w:val="20"/>
        </w:trPr>
        <w:tc>
          <w:tcPr>
            <w:tcW w:w="755" w:type="pct"/>
            <w:vMerge w:val="restart"/>
            <w:shd w:val="clear" w:color="auto" w:fill="auto"/>
            <w:vAlign w:val="center"/>
            <w:hideMark/>
          </w:tcPr>
          <w:p w14:paraId="22AC97F0"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Наименование показателей</w:t>
            </w:r>
          </w:p>
        </w:tc>
        <w:tc>
          <w:tcPr>
            <w:tcW w:w="444" w:type="pct"/>
            <w:vMerge w:val="restart"/>
            <w:shd w:val="clear" w:color="auto" w:fill="auto"/>
            <w:vAlign w:val="center"/>
            <w:hideMark/>
          </w:tcPr>
          <w:p w14:paraId="524D8583"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Ед. измерения</w:t>
            </w:r>
          </w:p>
        </w:tc>
        <w:tc>
          <w:tcPr>
            <w:tcW w:w="3801" w:type="pct"/>
            <w:gridSpan w:val="12"/>
            <w:shd w:val="clear" w:color="auto" w:fill="auto"/>
            <w:vAlign w:val="center"/>
            <w:hideMark/>
          </w:tcPr>
          <w:p w14:paraId="0307DCB1"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Котельная №7</w:t>
            </w:r>
          </w:p>
        </w:tc>
      </w:tr>
      <w:tr w:rsidR="00D14184" w:rsidRPr="00224B6B" w14:paraId="7AEF4563" w14:textId="77777777" w:rsidTr="004A5D9A">
        <w:trPr>
          <w:trHeight w:val="20"/>
        </w:trPr>
        <w:tc>
          <w:tcPr>
            <w:tcW w:w="755" w:type="pct"/>
            <w:vMerge/>
            <w:vAlign w:val="center"/>
            <w:hideMark/>
          </w:tcPr>
          <w:p w14:paraId="1EA30785" w14:textId="77777777" w:rsidR="00D14184" w:rsidRPr="00224B6B" w:rsidRDefault="00D14184" w:rsidP="00F31A09">
            <w:pPr>
              <w:widowControl/>
              <w:autoSpaceDE/>
              <w:autoSpaceDN/>
              <w:rPr>
                <w:b/>
                <w:bCs/>
                <w:color w:val="000000"/>
                <w:sz w:val="20"/>
                <w:szCs w:val="20"/>
                <w:lang w:bidi="ar-SA"/>
              </w:rPr>
            </w:pPr>
          </w:p>
        </w:tc>
        <w:tc>
          <w:tcPr>
            <w:tcW w:w="444" w:type="pct"/>
            <w:vMerge/>
            <w:vAlign w:val="center"/>
            <w:hideMark/>
          </w:tcPr>
          <w:p w14:paraId="6F643CC0" w14:textId="77777777" w:rsidR="00D14184" w:rsidRPr="00224B6B" w:rsidRDefault="00D14184" w:rsidP="00F31A09">
            <w:pPr>
              <w:widowControl/>
              <w:autoSpaceDE/>
              <w:autoSpaceDN/>
              <w:rPr>
                <w:b/>
                <w:bCs/>
                <w:color w:val="000000"/>
                <w:sz w:val="20"/>
                <w:szCs w:val="20"/>
                <w:lang w:bidi="ar-SA"/>
              </w:rPr>
            </w:pPr>
          </w:p>
        </w:tc>
        <w:tc>
          <w:tcPr>
            <w:tcW w:w="317" w:type="pct"/>
            <w:shd w:val="clear" w:color="auto" w:fill="auto"/>
            <w:vAlign w:val="center"/>
            <w:hideMark/>
          </w:tcPr>
          <w:p w14:paraId="6398B20B" w14:textId="77777777" w:rsidR="00D14184" w:rsidRPr="00224B6B" w:rsidRDefault="00D14184" w:rsidP="00F31A09">
            <w:pPr>
              <w:widowControl/>
              <w:autoSpaceDE/>
              <w:autoSpaceDN/>
              <w:jc w:val="center"/>
              <w:rPr>
                <w:b/>
                <w:bCs/>
                <w:color w:val="000000"/>
                <w:sz w:val="20"/>
                <w:szCs w:val="20"/>
                <w:lang w:bidi="ar-SA"/>
              </w:rPr>
            </w:pPr>
            <w:r w:rsidRPr="00224B6B">
              <w:rPr>
                <w:b/>
                <w:bCs/>
                <w:color w:val="000000"/>
                <w:sz w:val="20"/>
                <w:szCs w:val="20"/>
                <w:lang w:bidi="ar-SA"/>
              </w:rPr>
              <w:t>2022</w:t>
            </w:r>
          </w:p>
        </w:tc>
        <w:tc>
          <w:tcPr>
            <w:tcW w:w="317" w:type="pct"/>
            <w:shd w:val="clear" w:color="auto" w:fill="auto"/>
            <w:vAlign w:val="center"/>
            <w:hideMark/>
          </w:tcPr>
          <w:p w14:paraId="73F34EB2" w14:textId="77777777" w:rsidR="00D14184" w:rsidRPr="00224B6B" w:rsidRDefault="00D14184" w:rsidP="00F31A09">
            <w:pPr>
              <w:widowControl/>
              <w:autoSpaceDE/>
              <w:autoSpaceDN/>
              <w:jc w:val="center"/>
              <w:rPr>
                <w:b/>
                <w:bCs/>
                <w:color w:val="000000"/>
                <w:sz w:val="20"/>
                <w:szCs w:val="20"/>
                <w:lang w:bidi="ar-SA"/>
              </w:rPr>
            </w:pPr>
            <w:r w:rsidRPr="00224B6B">
              <w:rPr>
                <w:b/>
                <w:bCs/>
                <w:color w:val="000000"/>
                <w:sz w:val="20"/>
                <w:szCs w:val="20"/>
                <w:lang w:bidi="ar-SA"/>
              </w:rPr>
              <w:t>2023</w:t>
            </w:r>
          </w:p>
        </w:tc>
        <w:tc>
          <w:tcPr>
            <w:tcW w:w="317" w:type="pct"/>
            <w:shd w:val="clear" w:color="auto" w:fill="auto"/>
            <w:vAlign w:val="center"/>
            <w:hideMark/>
          </w:tcPr>
          <w:p w14:paraId="581F08C9" w14:textId="77777777" w:rsidR="00D14184" w:rsidRPr="00224B6B" w:rsidRDefault="00D14184" w:rsidP="00F31A09">
            <w:pPr>
              <w:widowControl/>
              <w:autoSpaceDE/>
              <w:autoSpaceDN/>
              <w:jc w:val="center"/>
              <w:rPr>
                <w:b/>
                <w:bCs/>
                <w:color w:val="000000"/>
                <w:sz w:val="20"/>
                <w:szCs w:val="20"/>
                <w:lang w:bidi="ar-SA"/>
              </w:rPr>
            </w:pPr>
            <w:r w:rsidRPr="00224B6B">
              <w:rPr>
                <w:b/>
                <w:bCs/>
                <w:color w:val="000000"/>
                <w:sz w:val="20"/>
                <w:szCs w:val="20"/>
                <w:lang w:bidi="ar-SA"/>
              </w:rPr>
              <w:t>2024</w:t>
            </w:r>
          </w:p>
        </w:tc>
        <w:tc>
          <w:tcPr>
            <w:tcW w:w="317" w:type="pct"/>
            <w:shd w:val="clear" w:color="auto" w:fill="auto"/>
            <w:vAlign w:val="center"/>
            <w:hideMark/>
          </w:tcPr>
          <w:p w14:paraId="39A0E641" w14:textId="77777777" w:rsidR="00D14184" w:rsidRPr="00224B6B" w:rsidRDefault="00D14184" w:rsidP="00F31A09">
            <w:pPr>
              <w:widowControl/>
              <w:autoSpaceDE/>
              <w:autoSpaceDN/>
              <w:jc w:val="center"/>
              <w:rPr>
                <w:b/>
                <w:bCs/>
                <w:color w:val="000000"/>
                <w:sz w:val="20"/>
                <w:szCs w:val="20"/>
                <w:lang w:bidi="ar-SA"/>
              </w:rPr>
            </w:pPr>
            <w:r w:rsidRPr="00224B6B">
              <w:rPr>
                <w:b/>
                <w:bCs/>
                <w:color w:val="000000"/>
                <w:sz w:val="20"/>
                <w:szCs w:val="20"/>
                <w:lang w:bidi="ar-SA"/>
              </w:rPr>
              <w:t>2025</w:t>
            </w:r>
          </w:p>
        </w:tc>
        <w:tc>
          <w:tcPr>
            <w:tcW w:w="317" w:type="pct"/>
            <w:shd w:val="clear" w:color="auto" w:fill="auto"/>
            <w:vAlign w:val="center"/>
            <w:hideMark/>
          </w:tcPr>
          <w:p w14:paraId="6CAE2048" w14:textId="77777777" w:rsidR="00D14184" w:rsidRPr="00224B6B" w:rsidRDefault="00D14184" w:rsidP="00F31A09">
            <w:pPr>
              <w:widowControl/>
              <w:autoSpaceDE/>
              <w:autoSpaceDN/>
              <w:jc w:val="center"/>
              <w:rPr>
                <w:b/>
                <w:bCs/>
                <w:color w:val="000000"/>
                <w:sz w:val="20"/>
                <w:szCs w:val="20"/>
                <w:lang w:bidi="ar-SA"/>
              </w:rPr>
            </w:pPr>
            <w:r w:rsidRPr="00224B6B">
              <w:rPr>
                <w:b/>
                <w:bCs/>
                <w:color w:val="000000"/>
                <w:sz w:val="20"/>
                <w:szCs w:val="20"/>
                <w:lang w:bidi="ar-SA"/>
              </w:rPr>
              <w:t>2026</w:t>
            </w:r>
          </w:p>
        </w:tc>
        <w:tc>
          <w:tcPr>
            <w:tcW w:w="317" w:type="pct"/>
            <w:shd w:val="clear" w:color="auto" w:fill="auto"/>
            <w:vAlign w:val="center"/>
            <w:hideMark/>
          </w:tcPr>
          <w:p w14:paraId="6F194DBC" w14:textId="77777777" w:rsidR="00D14184" w:rsidRPr="00224B6B" w:rsidRDefault="00D14184" w:rsidP="00F31A09">
            <w:pPr>
              <w:widowControl/>
              <w:autoSpaceDE/>
              <w:autoSpaceDN/>
              <w:jc w:val="center"/>
              <w:rPr>
                <w:b/>
                <w:bCs/>
                <w:color w:val="000000"/>
                <w:sz w:val="20"/>
                <w:szCs w:val="20"/>
                <w:lang w:bidi="ar-SA"/>
              </w:rPr>
            </w:pPr>
            <w:r w:rsidRPr="00224B6B">
              <w:rPr>
                <w:b/>
                <w:bCs/>
                <w:color w:val="000000"/>
                <w:sz w:val="20"/>
                <w:szCs w:val="20"/>
                <w:lang w:bidi="ar-SA"/>
              </w:rPr>
              <w:t>2027</w:t>
            </w:r>
          </w:p>
        </w:tc>
        <w:tc>
          <w:tcPr>
            <w:tcW w:w="317" w:type="pct"/>
            <w:shd w:val="clear" w:color="auto" w:fill="auto"/>
            <w:vAlign w:val="center"/>
            <w:hideMark/>
          </w:tcPr>
          <w:p w14:paraId="38C80E92" w14:textId="77777777" w:rsidR="00D14184" w:rsidRPr="00224B6B" w:rsidRDefault="00D14184" w:rsidP="00F31A09">
            <w:pPr>
              <w:widowControl/>
              <w:autoSpaceDE/>
              <w:autoSpaceDN/>
              <w:jc w:val="center"/>
              <w:rPr>
                <w:b/>
                <w:bCs/>
                <w:color w:val="000000"/>
                <w:sz w:val="20"/>
                <w:szCs w:val="20"/>
                <w:lang w:bidi="ar-SA"/>
              </w:rPr>
            </w:pPr>
            <w:r w:rsidRPr="00224B6B">
              <w:rPr>
                <w:b/>
                <w:bCs/>
                <w:color w:val="000000"/>
                <w:sz w:val="20"/>
                <w:szCs w:val="20"/>
                <w:lang w:bidi="ar-SA"/>
              </w:rPr>
              <w:t>2028</w:t>
            </w:r>
          </w:p>
        </w:tc>
        <w:tc>
          <w:tcPr>
            <w:tcW w:w="317" w:type="pct"/>
            <w:shd w:val="clear" w:color="auto" w:fill="auto"/>
            <w:vAlign w:val="center"/>
            <w:hideMark/>
          </w:tcPr>
          <w:p w14:paraId="6DE3D8D1" w14:textId="77777777" w:rsidR="00D14184" w:rsidRPr="00224B6B" w:rsidRDefault="00D14184" w:rsidP="00F31A09">
            <w:pPr>
              <w:widowControl/>
              <w:autoSpaceDE/>
              <w:autoSpaceDN/>
              <w:jc w:val="center"/>
              <w:rPr>
                <w:b/>
                <w:bCs/>
                <w:color w:val="000000"/>
                <w:sz w:val="20"/>
                <w:szCs w:val="20"/>
                <w:lang w:bidi="ar-SA"/>
              </w:rPr>
            </w:pPr>
            <w:r w:rsidRPr="00224B6B">
              <w:rPr>
                <w:b/>
                <w:bCs/>
                <w:color w:val="000000"/>
                <w:sz w:val="20"/>
                <w:szCs w:val="20"/>
                <w:lang w:bidi="ar-SA"/>
              </w:rPr>
              <w:t>2029</w:t>
            </w:r>
          </w:p>
        </w:tc>
        <w:tc>
          <w:tcPr>
            <w:tcW w:w="317" w:type="pct"/>
            <w:shd w:val="clear" w:color="auto" w:fill="auto"/>
            <w:vAlign w:val="center"/>
            <w:hideMark/>
          </w:tcPr>
          <w:p w14:paraId="5901CBB3" w14:textId="77777777" w:rsidR="00D14184" w:rsidRPr="00224B6B" w:rsidRDefault="00D14184" w:rsidP="00F31A09">
            <w:pPr>
              <w:widowControl/>
              <w:autoSpaceDE/>
              <w:autoSpaceDN/>
              <w:jc w:val="center"/>
              <w:rPr>
                <w:b/>
                <w:bCs/>
                <w:color w:val="000000"/>
                <w:sz w:val="20"/>
                <w:szCs w:val="20"/>
                <w:lang w:bidi="ar-SA"/>
              </w:rPr>
            </w:pPr>
            <w:r w:rsidRPr="00224B6B">
              <w:rPr>
                <w:b/>
                <w:bCs/>
                <w:color w:val="000000"/>
                <w:sz w:val="20"/>
                <w:szCs w:val="20"/>
                <w:lang w:bidi="ar-SA"/>
              </w:rPr>
              <w:t>2030</w:t>
            </w:r>
          </w:p>
        </w:tc>
        <w:tc>
          <w:tcPr>
            <w:tcW w:w="317" w:type="pct"/>
            <w:shd w:val="clear" w:color="auto" w:fill="auto"/>
            <w:vAlign w:val="center"/>
            <w:hideMark/>
          </w:tcPr>
          <w:p w14:paraId="34F082F2" w14:textId="77777777" w:rsidR="00D14184" w:rsidRPr="00224B6B" w:rsidRDefault="00D14184" w:rsidP="00F31A09">
            <w:pPr>
              <w:widowControl/>
              <w:autoSpaceDE/>
              <w:autoSpaceDN/>
              <w:jc w:val="center"/>
              <w:rPr>
                <w:b/>
                <w:bCs/>
                <w:color w:val="000000"/>
                <w:sz w:val="20"/>
                <w:szCs w:val="20"/>
                <w:lang w:bidi="ar-SA"/>
              </w:rPr>
            </w:pPr>
            <w:r w:rsidRPr="00224B6B">
              <w:rPr>
                <w:b/>
                <w:bCs/>
                <w:color w:val="000000"/>
                <w:sz w:val="20"/>
                <w:szCs w:val="20"/>
                <w:lang w:bidi="ar-SA"/>
              </w:rPr>
              <w:t>2031</w:t>
            </w:r>
          </w:p>
        </w:tc>
        <w:tc>
          <w:tcPr>
            <w:tcW w:w="317" w:type="pct"/>
            <w:shd w:val="clear" w:color="auto" w:fill="auto"/>
            <w:vAlign w:val="center"/>
            <w:hideMark/>
          </w:tcPr>
          <w:p w14:paraId="09DC4D7E" w14:textId="77777777" w:rsidR="00D14184" w:rsidRPr="00224B6B" w:rsidRDefault="00D14184" w:rsidP="00F31A09">
            <w:pPr>
              <w:widowControl/>
              <w:autoSpaceDE/>
              <w:autoSpaceDN/>
              <w:jc w:val="center"/>
              <w:rPr>
                <w:b/>
                <w:bCs/>
                <w:color w:val="000000"/>
                <w:sz w:val="20"/>
                <w:szCs w:val="20"/>
                <w:lang w:bidi="ar-SA"/>
              </w:rPr>
            </w:pPr>
            <w:r w:rsidRPr="00224B6B">
              <w:rPr>
                <w:b/>
                <w:bCs/>
                <w:color w:val="000000"/>
                <w:sz w:val="20"/>
                <w:szCs w:val="20"/>
                <w:lang w:bidi="ar-SA"/>
              </w:rPr>
              <w:t>2032</w:t>
            </w:r>
          </w:p>
        </w:tc>
        <w:tc>
          <w:tcPr>
            <w:tcW w:w="314" w:type="pct"/>
            <w:shd w:val="clear" w:color="auto" w:fill="auto"/>
            <w:vAlign w:val="center"/>
            <w:hideMark/>
          </w:tcPr>
          <w:p w14:paraId="63958A80" w14:textId="77777777" w:rsidR="00D14184" w:rsidRPr="00224B6B" w:rsidRDefault="00D14184" w:rsidP="00F31A09">
            <w:pPr>
              <w:widowControl/>
              <w:autoSpaceDE/>
              <w:autoSpaceDN/>
              <w:jc w:val="center"/>
              <w:rPr>
                <w:b/>
                <w:bCs/>
                <w:color w:val="000000"/>
                <w:sz w:val="20"/>
                <w:szCs w:val="20"/>
                <w:lang w:bidi="ar-SA"/>
              </w:rPr>
            </w:pPr>
            <w:r w:rsidRPr="00224B6B">
              <w:rPr>
                <w:b/>
                <w:bCs/>
                <w:color w:val="000000"/>
                <w:sz w:val="20"/>
                <w:szCs w:val="20"/>
                <w:lang w:bidi="ar-SA"/>
              </w:rPr>
              <w:t>2033-2035</w:t>
            </w:r>
          </w:p>
        </w:tc>
      </w:tr>
      <w:tr w:rsidR="00D14184" w:rsidRPr="00224B6B" w14:paraId="76969970" w14:textId="77777777" w:rsidTr="004A5D9A">
        <w:trPr>
          <w:trHeight w:val="20"/>
        </w:trPr>
        <w:tc>
          <w:tcPr>
            <w:tcW w:w="755" w:type="pct"/>
            <w:shd w:val="clear" w:color="auto" w:fill="auto"/>
            <w:vAlign w:val="center"/>
            <w:hideMark/>
          </w:tcPr>
          <w:p w14:paraId="4845CE97" w14:textId="77777777" w:rsidR="00D14184" w:rsidRPr="00224B6B" w:rsidRDefault="00D14184" w:rsidP="00357985">
            <w:pPr>
              <w:widowControl/>
              <w:autoSpaceDE/>
              <w:autoSpaceDN/>
              <w:jc w:val="center"/>
              <w:rPr>
                <w:color w:val="000000"/>
                <w:sz w:val="20"/>
                <w:szCs w:val="20"/>
                <w:lang w:bidi="ar-SA"/>
              </w:rPr>
            </w:pPr>
            <w:r w:rsidRPr="00224B6B">
              <w:rPr>
                <w:color w:val="000000"/>
                <w:sz w:val="20"/>
                <w:szCs w:val="20"/>
                <w:lang w:bidi="ar-SA"/>
              </w:rPr>
              <w:t>Установленная мощность</w:t>
            </w:r>
          </w:p>
        </w:tc>
        <w:tc>
          <w:tcPr>
            <w:tcW w:w="444" w:type="pct"/>
            <w:shd w:val="clear" w:color="auto" w:fill="auto"/>
            <w:vAlign w:val="center"/>
            <w:hideMark/>
          </w:tcPr>
          <w:p w14:paraId="391358CA" w14:textId="77777777" w:rsidR="00D14184" w:rsidRPr="00224B6B" w:rsidRDefault="00D14184" w:rsidP="00357985">
            <w:pPr>
              <w:widowControl/>
              <w:autoSpaceDE/>
              <w:autoSpaceDN/>
              <w:jc w:val="center"/>
              <w:rPr>
                <w:color w:val="000000"/>
                <w:sz w:val="20"/>
                <w:szCs w:val="20"/>
                <w:lang w:bidi="ar-SA"/>
              </w:rPr>
            </w:pPr>
            <w:r w:rsidRPr="00224B6B">
              <w:rPr>
                <w:color w:val="000000"/>
                <w:sz w:val="20"/>
                <w:szCs w:val="20"/>
                <w:lang w:bidi="ar-SA"/>
              </w:rPr>
              <w:t>Гкал/ч</w:t>
            </w:r>
          </w:p>
        </w:tc>
        <w:tc>
          <w:tcPr>
            <w:tcW w:w="317" w:type="pct"/>
            <w:shd w:val="clear" w:color="auto" w:fill="auto"/>
            <w:vAlign w:val="center"/>
            <w:hideMark/>
          </w:tcPr>
          <w:p w14:paraId="1D14FED3"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4980B4FA"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69ABA9DE"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79A09BB0"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21819A50"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0409ADC8"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025C8669"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329D18D3"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4FCE36B6"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3515CFB7"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20CE7307"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4" w:type="pct"/>
            <w:shd w:val="clear" w:color="auto" w:fill="auto"/>
            <w:vAlign w:val="center"/>
            <w:hideMark/>
          </w:tcPr>
          <w:p w14:paraId="2B1F9B53"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r>
      <w:tr w:rsidR="00D14184" w:rsidRPr="00224B6B" w14:paraId="11A724AB" w14:textId="77777777" w:rsidTr="004A5D9A">
        <w:trPr>
          <w:trHeight w:val="20"/>
        </w:trPr>
        <w:tc>
          <w:tcPr>
            <w:tcW w:w="755" w:type="pct"/>
            <w:shd w:val="clear" w:color="auto" w:fill="auto"/>
            <w:vAlign w:val="center"/>
            <w:hideMark/>
          </w:tcPr>
          <w:p w14:paraId="0A89592C" w14:textId="77777777" w:rsidR="00D14184" w:rsidRPr="00224B6B" w:rsidRDefault="00D14184" w:rsidP="00357985">
            <w:pPr>
              <w:widowControl/>
              <w:autoSpaceDE/>
              <w:autoSpaceDN/>
              <w:jc w:val="center"/>
              <w:rPr>
                <w:color w:val="000000"/>
                <w:sz w:val="20"/>
                <w:szCs w:val="20"/>
                <w:lang w:bidi="ar-SA"/>
              </w:rPr>
            </w:pPr>
            <w:r w:rsidRPr="00224B6B">
              <w:rPr>
                <w:color w:val="000000"/>
                <w:sz w:val="20"/>
                <w:szCs w:val="20"/>
                <w:lang w:bidi="ar-SA"/>
              </w:rPr>
              <w:t>Располагаемая мощность</w:t>
            </w:r>
          </w:p>
        </w:tc>
        <w:tc>
          <w:tcPr>
            <w:tcW w:w="444" w:type="pct"/>
            <w:shd w:val="clear" w:color="auto" w:fill="auto"/>
            <w:vAlign w:val="center"/>
            <w:hideMark/>
          </w:tcPr>
          <w:p w14:paraId="522EADA6" w14:textId="77777777" w:rsidR="00D14184" w:rsidRPr="00224B6B" w:rsidRDefault="00D14184" w:rsidP="00357985">
            <w:pPr>
              <w:widowControl/>
              <w:autoSpaceDE/>
              <w:autoSpaceDN/>
              <w:jc w:val="center"/>
              <w:rPr>
                <w:color w:val="000000"/>
                <w:sz w:val="20"/>
                <w:szCs w:val="20"/>
                <w:lang w:bidi="ar-SA"/>
              </w:rPr>
            </w:pPr>
            <w:r w:rsidRPr="00224B6B">
              <w:rPr>
                <w:color w:val="000000"/>
                <w:sz w:val="20"/>
                <w:szCs w:val="20"/>
                <w:lang w:bidi="ar-SA"/>
              </w:rPr>
              <w:t>Гкал/ч</w:t>
            </w:r>
          </w:p>
        </w:tc>
        <w:tc>
          <w:tcPr>
            <w:tcW w:w="317" w:type="pct"/>
            <w:shd w:val="clear" w:color="auto" w:fill="auto"/>
            <w:vAlign w:val="center"/>
            <w:hideMark/>
          </w:tcPr>
          <w:p w14:paraId="1F5A7448"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6C2BB197"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6348D9FA"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7CDF29DA"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18558ED4"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25550D98"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4AF74AFF"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0C04FD1E"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366F31A1"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62CFBD23"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7" w:type="pct"/>
            <w:shd w:val="clear" w:color="auto" w:fill="auto"/>
            <w:vAlign w:val="center"/>
            <w:hideMark/>
          </w:tcPr>
          <w:p w14:paraId="5697C4C6"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c>
          <w:tcPr>
            <w:tcW w:w="314" w:type="pct"/>
            <w:shd w:val="clear" w:color="auto" w:fill="auto"/>
            <w:vAlign w:val="center"/>
            <w:hideMark/>
          </w:tcPr>
          <w:p w14:paraId="1764D0B3"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6,62</w:t>
            </w:r>
          </w:p>
        </w:tc>
      </w:tr>
      <w:tr w:rsidR="00D14184" w:rsidRPr="00224B6B" w14:paraId="06EE44A0" w14:textId="77777777" w:rsidTr="004A5D9A">
        <w:trPr>
          <w:trHeight w:val="20"/>
        </w:trPr>
        <w:tc>
          <w:tcPr>
            <w:tcW w:w="755" w:type="pct"/>
            <w:shd w:val="clear" w:color="auto" w:fill="auto"/>
            <w:vAlign w:val="center"/>
            <w:hideMark/>
          </w:tcPr>
          <w:p w14:paraId="54366C17" w14:textId="77777777" w:rsidR="00D14184" w:rsidRPr="00224B6B" w:rsidRDefault="00D14184" w:rsidP="00D14184">
            <w:pPr>
              <w:widowControl/>
              <w:autoSpaceDE/>
              <w:autoSpaceDN/>
              <w:rPr>
                <w:color w:val="000000"/>
                <w:sz w:val="20"/>
                <w:szCs w:val="20"/>
                <w:lang w:bidi="ar-SA"/>
              </w:rPr>
            </w:pPr>
            <w:r w:rsidRPr="00224B6B">
              <w:rPr>
                <w:color w:val="000000"/>
                <w:sz w:val="20"/>
                <w:szCs w:val="20"/>
                <w:lang w:bidi="ar-SA"/>
              </w:rPr>
              <w:t>Собственные нужды</w:t>
            </w:r>
          </w:p>
        </w:tc>
        <w:tc>
          <w:tcPr>
            <w:tcW w:w="444" w:type="pct"/>
            <w:shd w:val="clear" w:color="auto" w:fill="auto"/>
            <w:vAlign w:val="center"/>
            <w:hideMark/>
          </w:tcPr>
          <w:p w14:paraId="46DDA27F"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Гкал/ч</w:t>
            </w:r>
          </w:p>
        </w:tc>
        <w:tc>
          <w:tcPr>
            <w:tcW w:w="317" w:type="pct"/>
            <w:shd w:val="clear" w:color="auto" w:fill="auto"/>
            <w:vAlign w:val="center"/>
            <w:hideMark/>
          </w:tcPr>
          <w:p w14:paraId="512A95C1" w14:textId="74D49899"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0,08</w:t>
            </w:r>
          </w:p>
        </w:tc>
        <w:tc>
          <w:tcPr>
            <w:tcW w:w="317" w:type="pct"/>
            <w:shd w:val="clear" w:color="auto" w:fill="auto"/>
            <w:vAlign w:val="center"/>
            <w:hideMark/>
          </w:tcPr>
          <w:p w14:paraId="69BFEBBF" w14:textId="62DFC952"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0,09</w:t>
            </w:r>
          </w:p>
        </w:tc>
        <w:tc>
          <w:tcPr>
            <w:tcW w:w="317" w:type="pct"/>
            <w:shd w:val="clear" w:color="auto" w:fill="auto"/>
            <w:vAlign w:val="center"/>
            <w:hideMark/>
          </w:tcPr>
          <w:p w14:paraId="02C3E80A" w14:textId="00728491"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0,09</w:t>
            </w:r>
          </w:p>
        </w:tc>
        <w:tc>
          <w:tcPr>
            <w:tcW w:w="317" w:type="pct"/>
            <w:shd w:val="clear" w:color="auto" w:fill="auto"/>
            <w:vAlign w:val="center"/>
            <w:hideMark/>
          </w:tcPr>
          <w:p w14:paraId="30A97F75" w14:textId="748E209B"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0,09</w:t>
            </w:r>
          </w:p>
        </w:tc>
        <w:tc>
          <w:tcPr>
            <w:tcW w:w="317" w:type="pct"/>
            <w:shd w:val="clear" w:color="auto" w:fill="auto"/>
            <w:vAlign w:val="center"/>
            <w:hideMark/>
          </w:tcPr>
          <w:p w14:paraId="718B6B58" w14:textId="26D23FB9"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0,09</w:t>
            </w:r>
          </w:p>
        </w:tc>
        <w:tc>
          <w:tcPr>
            <w:tcW w:w="317" w:type="pct"/>
            <w:shd w:val="clear" w:color="auto" w:fill="auto"/>
            <w:vAlign w:val="center"/>
            <w:hideMark/>
          </w:tcPr>
          <w:p w14:paraId="0CA1F686" w14:textId="2DF058B0"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0,09</w:t>
            </w:r>
          </w:p>
        </w:tc>
        <w:tc>
          <w:tcPr>
            <w:tcW w:w="317" w:type="pct"/>
            <w:shd w:val="clear" w:color="auto" w:fill="auto"/>
            <w:vAlign w:val="center"/>
            <w:hideMark/>
          </w:tcPr>
          <w:p w14:paraId="3C7B275B" w14:textId="71EFDA9B"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0,09</w:t>
            </w:r>
          </w:p>
        </w:tc>
        <w:tc>
          <w:tcPr>
            <w:tcW w:w="317" w:type="pct"/>
            <w:shd w:val="clear" w:color="auto" w:fill="auto"/>
            <w:vAlign w:val="center"/>
            <w:hideMark/>
          </w:tcPr>
          <w:p w14:paraId="5BA19C22" w14:textId="04BCCB46"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0,09</w:t>
            </w:r>
          </w:p>
        </w:tc>
        <w:tc>
          <w:tcPr>
            <w:tcW w:w="317" w:type="pct"/>
            <w:shd w:val="clear" w:color="auto" w:fill="auto"/>
            <w:vAlign w:val="center"/>
            <w:hideMark/>
          </w:tcPr>
          <w:p w14:paraId="61EFA887" w14:textId="74FB7040"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0,09</w:t>
            </w:r>
          </w:p>
        </w:tc>
        <w:tc>
          <w:tcPr>
            <w:tcW w:w="317" w:type="pct"/>
            <w:shd w:val="clear" w:color="auto" w:fill="auto"/>
            <w:vAlign w:val="center"/>
            <w:hideMark/>
          </w:tcPr>
          <w:p w14:paraId="42213DA0" w14:textId="54CD01DC"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0,09</w:t>
            </w:r>
          </w:p>
        </w:tc>
        <w:tc>
          <w:tcPr>
            <w:tcW w:w="317" w:type="pct"/>
            <w:shd w:val="clear" w:color="auto" w:fill="auto"/>
            <w:vAlign w:val="center"/>
            <w:hideMark/>
          </w:tcPr>
          <w:p w14:paraId="10460343" w14:textId="761D39C9"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0,09</w:t>
            </w:r>
          </w:p>
        </w:tc>
        <w:tc>
          <w:tcPr>
            <w:tcW w:w="314" w:type="pct"/>
            <w:shd w:val="clear" w:color="auto" w:fill="auto"/>
            <w:vAlign w:val="center"/>
            <w:hideMark/>
          </w:tcPr>
          <w:p w14:paraId="68F7D689" w14:textId="33F0C80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0,09</w:t>
            </w:r>
          </w:p>
        </w:tc>
      </w:tr>
      <w:tr w:rsidR="00D14184" w:rsidRPr="00224B6B" w14:paraId="132937FB" w14:textId="77777777" w:rsidTr="004A5D9A">
        <w:trPr>
          <w:trHeight w:val="20"/>
        </w:trPr>
        <w:tc>
          <w:tcPr>
            <w:tcW w:w="755" w:type="pct"/>
            <w:shd w:val="clear" w:color="auto" w:fill="auto"/>
            <w:vAlign w:val="center"/>
            <w:hideMark/>
          </w:tcPr>
          <w:p w14:paraId="7DCB7574"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Тепловая мощность нетто</w:t>
            </w:r>
          </w:p>
        </w:tc>
        <w:tc>
          <w:tcPr>
            <w:tcW w:w="444" w:type="pct"/>
            <w:shd w:val="clear" w:color="auto" w:fill="auto"/>
            <w:vAlign w:val="center"/>
            <w:hideMark/>
          </w:tcPr>
          <w:p w14:paraId="0165E05A"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Гкал/ч</w:t>
            </w:r>
          </w:p>
        </w:tc>
        <w:tc>
          <w:tcPr>
            <w:tcW w:w="317" w:type="pct"/>
            <w:shd w:val="clear" w:color="auto" w:fill="auto"/>
            <w:vAlign w:val="center"/>
            <w:hideMark/>
          </w:tcPr>
          <w:p w14:paraId="43565937" w14:textId="699F7973"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6,54</w:t>
            </w:r>
          </w:p>
        </w:tc>
        <w:tc>
          <w:tcPr>
            <w:tcW w:w="317" w:type="pct"/>
            <w:shd w:val="clear" w:color="auto" w:fill="auto"/>
            <w:vAlign w:val="center"/>
            <w:hideMark/>
          </w:tcPr>
          <w:p w14:paraId="62A95990" w14:textId="62782A7E"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6,53</w:t>
            </w:r>
          </w:p>
        </w:tc>
        <w:tc>
          <w:tcPr>
            <w:tcW w:w="317" w:type="pct"/>
            <w:shd w:val="clear" w:color="auto" w:fill="auto"/>
            <w:vAlign w:val="center"/>
            <w:hideMark/>
          </w:tcPr>
          <w:p w14:paraId="15DDC733" w14:textId="0C8E1642"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6,53</w:t>
            </w:r>
          </w:p>
        </w:tc>
        <w:tc>
          <w:tcPr>
            <w:tcW w:w="317" w:type="pct"/>
            <w:shd w:val="clear" w:color="auto" w:fill="auto"/>
            <w:vAlign w:val="center"/>
            <w:hideMark/>
          </w:tcPr>
          <w:p w14:paraId="782FB9DA" w14:textId="77EF1BCB"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6,53</w:t>
            </w:r>
          </w:p>
        </w:tc>
        <w:tc>
          <w:tcPr>
            <w:tcW w:w="317" w:type="pct"/>
            <w:shd w:val="clear" w:color="auto" w:fill="auto"/>
            <w:vAlign w:val="center"/>
            <w:hideMark/>
          </w:tcPr>
          <w:p w14:paraId="59F9E797" w14:textId="414DDBFE"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6,53</w:t>
            </w:r>
          </w:p>
        </w:tc>
        <w:tc>
          <w:tcPr>
            <w:tcW w:w="317" w:type="pct"/>
            <w:shd w:val="clear" w:color="auto" w:fill="auto"/>
            <w:vAlign w:val="center"/>
            <w:hideMark/>
          </w:tcPr>
          <w:p w14:paraId="63366E62" w14:textId="2FCBCE5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6,53</w:t>
            </w:r>
          </w:p>
        </w:tc>
        <w:tc>
          <w:tcPr>
            <w:tcW w:w="317" w:type="pct"/>
            <w:shd w:val="clear" w:color="auto" w:fill="auto"/>
            <w:vAlign w:val="center"/>
            <w:hideMark/>
          </w:tcPr>
          <w:p w14:paraId="3A35A056" w14:textId="78C59971"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6,53</w:t>
            </w:r>
          </w:p>
        </w:tc>
        <w:tc>
          <w:tcPr>
            <w:tcW w:w="317" w:type="pct"/>
            <w:shd w:val="clear" w:color="auto" w:fill="auto"/>
            <w:vAlign w:val="center"/>
            <w:hideMark/>
          </w:tcPr>
          <w:p w14:paraId="3654CAF3" w14:textId="3EEFCCF3"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6,53</w:t>
            </w:r>
          </w:p>
        </w:tc>
        <w:tc>
          <w:tcPr>
            <w:tcW w:w="317" w:type="pct"/>
            <w:shd w:val="clear" w:color="auto" w:fill="auto"/>
            <w:vAlign w:val="center"/>
            <w:hideMark/>
          </w:tcPr>
          <w:p w14:paraId="6DFA9F98" w14:textId="72FDDB8F"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6,53</w:t>
            </w:r>
          </w:p>
        </w:tc>
        <w:tc>
          <w:tcPr>
            <w:tcW w:w="317" w:type="pct"/>
            <w:shd w:val="clear" w:color="auto" w:fill="auto"/>
            <w:vAlign w:val="center"/>
            <w:hideMark/>
          </w:tcPr>
          <w:p w14:paraId="42C989D2" w14:textId="2C97EAF4"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6,53</w:t>
            </w:r>
          </w:p>
        </w:tc>
        <w:tc>
          <w:tcPr>
            <w:tcW w:w="317" w:type="pct"/>
            <w:shd w:val="clear" w:color="auto" w:fill="auto"/>
            <w:vAlign w:val="center"/>
            <w:hideMark/>
          </w:tcPr>
          <w:p w14:paraId="48B92404" w14:textId="0F98C1BC"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6,53</w:t>
            </w:r>
          </w:p>
        </w:tc>
        <w:tc>
          <w:tcPr>
            <w:tcW w:w="314" w:type="pct"/>
            <w:shd w:val="clear" w:color="auto" w:fill="auto"/>
            <w:vAlign w:val="center"/>
            <w:hideMark/>
          </w:tcPr>
          <w:p w14:paraId="01A7886C" w14:textId="0EBAE768"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6,53</w:t>
            </w:r>
          </w:p>
        </w:tc>
      </w:tr>
      <w:tr w:rsidR="00D14184" w:rsidRPr="00224B6B" w14:paraId="5A5A3250" w14:textId="77777777" w:rsidTr="004A5D9A">
        <w:trPr>
          <w:trHeight w:val="20"/>
        </w:trPr>
        <w:tc>
          <w:tcPr>
            <w:tcW w:w="755" w:type="pct"/>
            <w:shd w:val="clear" w:color="auto" w:fill="auto"/>
            <w:vAlign w:val="center"/>
            <w:hideMark/>
          </w:tcPr>
          <w:p w14:paraId="2F555A1F" w14:textId="77777777" w:rsidR="00D14184" w:rsidRPr="00224B6B" w:rsidRDefault="00D14184" w:rsidP="00D14184">
            <w:pPr>
              <w:widowControl/>
              <w:autoSpaceDE/>
              <w:autoSpaceDN/>
              <w:rPr>
                <w:color w:val="000000"/>
                <w:sz w:val="20"/>
                <w:szCs w:val="20"/>
                <w:lang w:bidi="ar-SA"/>
              </w:rPr>
            </w:pPr>
            <w:r w:rsidRPr="00224B6B">
              <w:rPr>
                <w:color w:val="000000"/>
                <w:sz w:val="20"/>
                <w:szCs w:val="20"/>
                <w:lang w:bidi="ar-SA"/>
              </w:rPr>
              <w:t>Потери в тепловых сетях</w:t>
            </w:r>
          </w:p>
        </w:tc>
        <w:tc>
          <w:tcPr>
            <w:tcW w:w="444" w:type="pct"/>
            <w:shd w:val="clear" w:color="auto" w:fill="auto"/>
            <w:vAlign w:val="center"/>
            <w:hideMark/>
          </w:tcPr>
          <w:p w14:paraId="786F369B"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Гкал/ч</w:t>
            </w:r>
          </w:p>
        </w:tc>
        <w:tc>
          <w:tcPr>
            <w:tcW w:w="317" w:type="pct"/>
            <w:shd w:val="clear" w:color="auto" w:fill="auto"/>
            <w:vAlign w:val="center"/>
            <w:hideMark/>
          </w:tcPr>
          <w:p w14:paraId="49FFB34A" w14:textId="49F1A12F"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0,68</w:t>
            </w:r>
          </w:p>
        </w:tc>
        <w:tc>
          <w:tcPr>
            <w:tcW w:w="317" w:type="pct"/>
            <w:shd w:val="clear" w:color="auto" w:fill="auto"/>
            <w:vAlign w:val="center"/>
            <w:hideMark/>
          </w:tcPr>
          <w:p w14:paraId="718DF7F2" w14:textId="76D05FEF"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0,68</w:t>
            </w:r>
          </w:p>
        </w:tc>
        <w:tc>
          <w:tcPr>
            <w:tcW w:w="317" w:type="pct"/>
            <w:shd w:val="clear" w:color="auto" w:fill="auto"/>
            <w:vAlign w:val="center"/>
            <w:hideMark/>
          </w:tcPr>
          <w:p w14:paraId="6E6DE57D" w14:textId="3CB854D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0,74</w:t>
            </w:r>
          </w:p>
        </w:tc>
        <w:tc>
          <w:tcPr>
            <w:tcW w:w="317" w:type="pct"/>
            <w:shd w:val="clear" w:color="auto" w:fill="auto"/>
            <w:vAlign w:val="center"/>
            <w:hideMark/>
          </w:tcPr>
          <w:p w14:paraId="0909DFE1" w14:textId="19D156B8"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0,74</w:t>
            </w:r>
          </w:p>
        </w:tc>
        <w:tc>
          <w:tcPr>
            <w:tcW w:w="317" w:type="pct"/>
            <w:shd w:val="clear" w:color="auto" w:fill="auto"/>
            <w:vAlign w:val="center"/>
            <w:hideMark/>
          </w:tcPr>
          <w:p w14:paraId="5ADE6AC4" w14:textId="6F85E91F"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0,74</w:t>
            </w:r>
          </w:p>
        </w:tc>
        <w:tc>
          <w:tcPr>
            <w:tcW w:w="317" w:type="pct"/>
            <w:shd w:val="clear" w:color="auto" w:fill="auto"/>
            <w:vAlign w:val="center"/>
            <w:hideMark/>
          </w:tcPr>
          <w:p w14:paraId="21B2CB9A" w14:textId="51993B49"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0,74</w:t>
            </w:r>
          </w:p>
        </w:tc>
        <w:tc>
          <w:tcPr>
            <w:tcW w:w="317" w:type="pct"/>
            <w:shd w:val="clear" w:color="auto" w:fill="auto"/>
            <w:vAlign w:val="center"/>
            <w:hideMark/>
          </w:tcPr>
          <w:p w14:paraId="6339AA16" w14:textId="34792EFD"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0,74</w:t>
            </w:r>
          </w:p>
        </w:tc>
        <w:tc>
          <w:tcPr>
            <w:tcW w:w="317" w:type="pct"/>
            <w:shd w:val="clear" w:color="auto" w:fill="auto"/>
            <w:vAlign w:val="center"/>
            <w:hideMark/>
          </w:tcPr>
          <w:p w14:paraId="363EF159" w14:textId="7EBC2E0B"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0,74</w:t>
            </w:r>
          </w:p>
        </w:tc>
        <w:tc>
          <w:tcPr>
            <w:tcW w:w="317" w:type="pct"/>
            <w:shd w:val="clear" w:color="auto" w:fill="auto"/>
            <w:vAlign w:val="center"/>
            <w:hideMark/>
          </w:tcPr>
          <w:p w14:paraId="27BDB7A1" w14:textId="5D4827B4"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0,74</w:t>
            </w:r>
          </w:p>
        </w:tc>
        <w:tc>
          <w:tcPr>
            <w:tcW w:w="317" w:type="pct"/>
            <w:shd w:val="clear" w:color="auto" w:fill="auto"/>
            <w:vAlign w:val="center"/>
            <w:hideMark/>
          </w:tcPr>
          <w:p w14:paraId="343A5C3A" w14:textId="013C21FA"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0,74</w:t>
            </w:r>
          </w:p>
        </w:tc>
        <w:tc>
          <w:tcPr>
            <w:tcW w:w="317" w:type="pct"/>
            <w:shd w:val="clear" w:color="auto" w:fill="auto"/>
            <w:vAlign w:val="center"/>
            <w:hideMark/>
          </w:tcPr>
          <w:p w14:paraId="3DF0F483" w14:textId="673DA184"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0,74</w:t>
            </w:r>
          </w:p>
        </w:tc>
        <w:tc>
          <w:tcPr>
            <w:tcW w:w="314" w:type="pct"/>
            <w:shd w:val="clear" w:color="auto" w:fill="auto"/>
            <w:vAlign w:val="center"/>
            <w:hideMark/>
          </w:tcPr>
          <w:p w14:paraId="5FE11E74" w14:textId="015667EF"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0,74</w:t>
            </w:r>
          </w:p>
        </w:tc>
      </w:tr>
      <w:tr w:rsidR="00D14184" w:rsidRPr="00224B6B" w14:paraId="4A562E53" w14:textId="77777777" w:rsidTr="004A5D9A">
        <w:trPr>
          <w:trHeight w:val="20"/>
        </w:trPr>
        <w:tc>
          <w:tcPr>
            <w:tcW w:w="755" w:type="pct"/>
            <w:shd w:val="clear" w:color="auto" w:fill="auto"/>
            <w:vAlign w:val="center"/>
            <w:hideMark/>
          </w:tcPr>
          <w:p w14:paraId="51490FA9"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Присоединенная нагрузка</w:t>
            </w:r>
          </w:p>
        </w:tc>
        <w:tc>
          <w:tcPr>
            <w:tcW w:w="444" w:type="pct"/>
            <w:shd w:val="clear" w:color="auto" w:fill="auto"/>
            <w:vAlign w:val="center"/>
            <w:hideMark/>
          </w:tcPr>
          <w:p w14:paraId="7AEAB61C"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Гкал/ч</w:t>
            </w:r>
          </w:p>
        </w:tc>
        <w:tc>
          <w:tcPr>
            <w:tcW w:w="317" w:type="pct"/>
            <w:shd w:val="clear" w:color="auto" w:fill="auto"/>
            <w:vAlign w:val="center"/>
            <w:hideMark/>
          </w:tcPr>
          <w:p w14:paraId="116D7036" w14:textId="36A08EC9"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3,30</w:t>
            </w:r>
          </w:p>
        </w:tc>
        <w:tc>
          <w:tcPr>
            <w:tcW w:w="317" w:type="pct"/>
            <w:shd w:val="clear" w:color="auto" w:fill="auto"/>
            <w:vAlign w:val="center"/>
            <w:hideMark/>
          </w:tcPr>
          <w:p w14:paraId="2E7677B9" w14:textId="393A62B3"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3,30</w:t>
            </w:r>
          </w:p>
        </w:tc>
        <w:tc>
          <w:tcPr>
            <w:tcW w:w="317" w:type="pct"/>
            <w:shd w:val="clear" w:color="auto" w:fill="auto"/>
            <w:vAlign w:val="center"/>
            <w:hideMark/>
          </w:tcPr>
          <w:p w14:paraId="11DBBF37" w14:textId="00D26109"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3,57</w:t>
            </w:r>
          </w:p>
        </w:tc>
        <w:tc>
          <w:tcPr>
            <w:tcW w:w="317" w:type="pct"/>
            <w:shd w:val="clear" w:color="auto" w:fill="auto"/>
            <w:vAlign w:val="center"/>
            <w:hideMark/>
          </w:tcPr>
          <w:p w14:paraId="36434DA3" w14:textId="59E580EC"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3,57</w:t>
            </w:r>
          </w:p>
        </w:tc>
        <w:tc>
          <w:tcPr>
            <w:tcW w:w="317" w:type="pct"/>
            <w:shd w:val="clear" w:color="auto" w:fill="auto"/>
            <w:vAlign w:val="center"/>
            <w:hideMark/>
          </w:tcPr>
          <w:p w14:paraId="4F0649F2" w14:textId="2A4CCF7C"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3,57</w:t>
            </w:r>
          </w:p>
        </w:tc>
        <w:tc>
          <w:tcPr>
            <w:tcW w:w="317" w:type="pct"/>
            <w:shd w:val="clear" w:color="auto" w:fill="auto"/>
            <w:vAlign w:val="center"/>
            <w:hideMark/>
          </w:tcPr>
          <w:p w14:paraId="3F4F99B0" w14:textId="7BBED6C1"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3,57</w:t>
            </w:r>
          </w:p>
        </w:tc>
        <w:tc>
          <w:tcPr>
            <w:tcW w:w="317" w:type="pct"/>
            <w:shd w:val="clear" w:color="auto" w:fill="auto"/>
            <w:vAlign w:val="center"/>
            <w:hideMark/>
          </w:tcPr>
          <w:p w14:paraId="6BC7C76E" w14:textId="6929F76E"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3,57</w:t>
            </w:r>
          </w:p>
        </w:tc>
        <w:tc>
          <w:tcPr>
            <w:tcW w:w="317" w:type="pct"/>
            <w:shd w:val="clear" w:color="auto" w:fill="auto"/>
            <w:vAlign w:val="center"/>
            <w:hideMark/>
          </w:tcPr>
          <w:p w14:paraId="6A3AC6A3" w14:textId="27F5A0AB"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3,57</w:t>
            </w:r>
          </w:p>
        </w:tc>
        <w:tc>
          <w:tcPr>
            <w:tcW w:w="317" w:type="pct"/>
            <w:shd w:val="clear" w:color="auto" w:fill="auto"/>
            <w:vAlign w:val="center"/>
            <w:hideMark/>
          </w:tcPr>
          <w:p w14:paraId="6BE348D5" w14:textId="441C6F8D"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3,57</w:t>
            </w:r>
          </w:p>
        </w:tc>
        <w:tc>
          <w:tcPr>
            <w:tcW w:w="317" w:type="pct"/>
            <w:shd w:val="clear" w:color="auto" w:fill="auto"/>
            <w:vAlign w:val="center"/>
            <w:hideMark/>
          </w:tcPr>
          <w:p w14:paraId="096E099F" w14:textId="48578B5C"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3,57</w:t>
            </w:r>
          </w:p>
        </w:tc>
        <w:tc>
          <w:tcPr>
            <w:tcW w:w="317" w:type="pct"/>
            <w:shd w:val="clear" w:color="auto" w:fill="auto"/>
            <w:vAlign w:val="center"/>
            <w:hideMark/>
          </w:tcPr>
          <w:p w14:paraId="5D73BE26" w14:textId="0A2EE314"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3,57</w:t>
            </w:r>
          </w:p>
        </w:tc>
        <w:tc>
          <w:tcPr>
            <w:tcW w:w="314" w:type="pct"/>
            <w:shd w:val="clear" w:color="auto" w:fill="auto"/>
            <w:vAlign w:val="center"/>
            <w:hideMark/>
          </w:tcPr>
          <w:p w14:paraId="3C52AA25" w14:textId="3CC19A6E"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3,57</w:t>
            </w:r>
          </w:p>
        </w:tc>
      </w:tr>
      <w:tr w:rsidR="00D14184" w:rsidRPr="00224B6B" w14:paraId="38D00D3B" w14:textId="77777777" w:rsidTr="004A5D9A">
        <w:trPr>
          <w:trHeight w:val="20"/>
        </w:trPr>
        <w:tc>
          <w:tcPr>
            <w:tcW w:w="755" w:type="pct"/>
            <w:vMerge w:val="restart"/>
            <w:shd w:val="clear" w:color="auto" w:fill="auto"/>
            <w:vAlign w:val="center"/>
            <w:hideMark/>
          </w:tcPr>
          <w:p w14:paraId="673BFAAB"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Резерв ("+") / Дефицит ("-")</w:t>
            </w:r>
          </w:p>
        </w:tc>
        <w:tc>
          <w:tcPr>
            <w:tcW w:w="444" w:type="pct"/>
            <w:shd w:val="clear" w:color="auto" w:fill="auto"/>
            <w:vAlign w:val="center"/>
            <w:hideMark/>
          </w:tcPr>
          <w:p w14:paraId="030C6E22"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Гкал/ч</w:t>
            </w:r>
          </w:p>
        </w:tc>
        <w:tc>
          <w:tcPr>
            <w:tcW w:w="317" w:type="pct"/>
            <w:shd w:val="clear" w:color="auto" w:fill="auto"/>
            <w:vAlign w:val="center"/>
            <w:hideMark/>
          </w:tcPr>
          <w:p w14:paraId="36876D2B" w14:textId="0B9104E3"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2,56</w:t>
            </w:r>
          </w:p>
        </w:tc>
        <w:tc>
          <w:tcPr>
            <w:tcW w:w="317" w:type="pct"/>
            <w:shd w:val="clear" w:color="auto" w:fill="auto"/>
            <w:vAlign w:val="center"/>
            <w:hideMark/>
          </w:tcPr>
          <w:p w14:paraId="0473DAE0" w14:textId="0A29797A"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2,56</w:t>
            </w:r>
          </w:p>
        </w:tc>
        <w:tc>
          <w:tcPr>
            <w:tcW w:w="317" w:type="pct"/>
            <w:shd w:val="clear" w:color="auto" w:fill="auto"/>
            <w:vAlign w:val="center"/>
            <w:hideMark/>
          </w:tcPr>
          <w:p w14:paraId="6BA06517" w14:textId="707F1DAA"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2,22</w:t>
            </w:r>
          </w:p>
        </w:tc>
        <w:tc>
          <w:tcPr>
            <w:tcW w:w="317" w:type="pct"/>
            <w:shd w:val="clear" w:color="auto" w:fill="auto"/>
            <w:vAlign w:val="center"/>
            <w:hideMark/>
          </w:tcPr>
          <w:p w14:paraId="03531985" w14:textId="7B2AC233"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2,22</w:t>
            </w:r>
          </w:p>
        </w:tc>
        <w:tc>
          <w:tcPr>
            <w:tcW w:w="317" w:type="pct"/>
            <w:shd w:val="clear" w:color="auto" w:fill="auto"/>
            <w:vAlign w:val="center"/>
            <w:hideMark/>
          </w:tcPr>
          <w:p w14:paraId="2606C807" w14:textId="05DB1CF6"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2,22</w:t>
            </w:r>
          </w:p>
        </w:tc>
        <w:tc>
          <w:tcPr>
            <w:tcW w:w="317" w:type="pct"/>
            <w:shd w:val="clear" w:color="auto" w:fill="auto"/>
            <w:vAlign w:val="center"/>
            <w:hideMark/>
          </w:tcPr>
          <w:p w14:paraId="6D347DAC" w14:textId="1ADB7E45"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2,22</w:t>
            </w:r>
          </w:p>
        </w:tc>
        <w:tc>
          <w:tcPr>
            <w:tcW w:w="317" w:type="pct"/>
            <w:shd w:val="clear" w:color="auto" w:fill="auto"/>
            <w:vAlign w:val="center"/>
            <w:hideMark/>
          </w:tcPr>
          <w:p w14:paraId="11C62B1F" w14:textId="03580AA9"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2,22</w:t>
            </w:r>
          </w:p>
        </w:tc>
        <w:tc>
          <w:tcPr>
            <w:tcW w:w="317" w:type="pct"/>
            <w:shd w:val="clear" w:color="auto" w:fill="auto"/>
            <w:vAlign w:val="center"/>
            <w:hideMark/>
          </w:tcPr>
          <w:p w14:paraId="7A70ECA5" w14:textId="34DCA83C"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2,22</w:t>
            </w:r>
          </w:p>
        </w:tc>
        <w:tc>
          <w:tcPr>
            <w:tcW w:w="317" w:type="pct"/>
            <w:shd w:val="clear" w:color="auto" w:fill="auto"/>
            <w:vAlign w:val="center"/>
            <w:hideMark/>
          </w:tcPr>
          <w:p w14:paraId="59337279" w14:textId="6D91AC90"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2,22</w:t>
            </w:r>
          </w:p>
        </w:tc>
        <w:tc>
          <w:tcPr>
            <w:tcW w:w="317" w:type="pct"/>
            <w:shd w:val="clear" w:color="auto" w:fill="auto"/>
            <w:vAlign w:val="center"/>
            <w:hideMark/>
          </w:tcPr>
          <w:p w14:paraId="25BB619A" w14:textId="7CC88EF1"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2,22</w:t>
            </w:r>
          </w:p>
        </w:tc>
        <w:tc>
          <w:tcPr>
            <w:tcW w:w="317" w:type="pct"/>
            <w:shd w:val="clear" w:color="auto" w:fill="auto"/>
            <w:vAlign w:val="center"/>
            <w:hideMark/>
          </w:tcPr>
          <w:p w14:paraId="209C1C07" w14:textId="433ADDD2"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2,22</w:t>
            </w:r>
          </w:p>
        </w:tc>
        <w:tc>
          <w:tcPr>
            <w:tcW w:w="314" w:type="pct"/>
            <w:shd w:val="clear" w:color="auto" w:fill="auto"/>
            <w:vAlign w:val="center"/>
            <w:hideMark/>
          </w:tcPr>
          <w:p w14:paraId="1FEBEC2C" w14:textId="3244954E"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2,22</w:t>
            </w:r>
          </w:p>
        </w:tc>
      </w:tr>
      <w:tr w:rsidR="00D14184" w:rsidRPr="00224B6B" w14:paraId="7E1C3B6A" w14:textId="77777777" w:rsidTr="004A5D9A">
        <w:trPr>
          <w:trHeight w:val="20"/>
        </w:trPr>
        <w:tc>
          <w:tcPr>
            <w:tcW w:w="755" w:type="pct"/>
            <w:vMerge/>
            <w:vAlign w:val="center"/>
            <w:hideMark/>
          </w:tcPr>
          <w:p w14:paraId="20986195" w14:textId="77777777" w:rsidR="00D14184" w:rsidRPr="00224B6B" w:rsidRDefault="00D14184" w:rsidP="00D14184">
            <w:pPr>
              <w:widowControl/>
              <w:autoSpaceDE/>
              <w:autoSpaceDN/>
              <w:rPr>
                <w:color w:val="000000"/>
                <w:sz w:val="20"/>
                <w:szCs w:val="20"/>
                <w:lang w:bidi="ar-SA"/>
              </w:rPr>
            </w:pPr>
          </w:p>
        </w:tc>
        <w:tc>
          <w:tcPr>
            <w:tcW w:w="444" w:type="pct"/>
            <w:shd w:val="clear" w:color="auto" w:fill="auto"/>
            <w:vAlign w:val="center"/>
            <w:hideMark/>
          </w:tcPr>
          <w:p w14:paraId="10E4601B" w14:textId="77777777"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w:t>
            </w:r>
          </w:p>
        </w:tc>
        <w:tc>
          <w:tcPr>
            <w:tcW w:w="317" w:type="pct"/>
            <w:shd w:val="clear" w:color="auto" w:fill="auto"/>
            <w:vAlign w:val="center"/>
            <w:hideMark/>
          </w:tcPr>
          <w:p w14:paraId="6D4BA772" w14:textId="2B9BA46A"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39%</w:t>
            </w:r>
          </w:p>
        </w:tc>
        <w:tc>
          <w:tcPr>
            <w:tcW w:w="317" w:type="pct"/>
            <w:shd w:val="clear" w:color="auto" w:fill="auto"/>
            <w:vAlign w:val="center"/>
            <w:hideMark/>
          </w:tcPr>
          <w:p w14:paraId="0A63A50C" w14:textId="39DF9653"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39%</w:t>
            </w:r>
          </w:p>
        </w:tc>
        <w:tc>
          <w:tcPr>
            <w:tcW w:w="317" w:type="pct"/>
            <w:shd w:val="clear" w:color="auto" w:fill="auto"/>
            <w:vAlign w:val="center"/>
            <w:hideMark/>
          </w:tcPr>
          <w:p w14:paraId="2BBF6EBD" w14:textId="1E2A67FA"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34%</w:t>
            </w:r>
          </w:p>
        </w:tc>
        <w:tc>
          <w:tcPr>
            <w:tcW w:w="317" w:type="pct"/>
            <w:shd w:val="clear" w:color="auto" w:fill="auto"/>
            <w:vAlign w:val="center"/>
            <w:hideMark/>
          </w:tcPr>
          <w:p w14:paraId="6A081708" w14:textId="476A192F"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34%</w:t>
            </w:r>
          </w:p>
        </w:tc>
        <w:tc>
          <w:tcPr>
            <w:tcW w:w="317" w:type="pct"/>
            <w:shd w:val="clear" w:color="auto" w:fill="auto"/>
            <w:vAlign w:val="center"/>
            <w:hideMark/>
          </w:tcPr>
          <w:p w14:paraId="53688DF5" w14:textId="71F903B4"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34%</w:t>
            </w:r>
          </w:p>
        </w:tc>
        <w:tc>
          <w:tcPr>
            <w:tcW w:w="317" w:type="pct"/>
            <w:shd w:val="clear" w:color="auto" w:fill="auto"/>
            <w:vAlign w:val="center"/>
            <w:hideMark/>
          </w:tcPr>
          <w:p w14:paraId="6D1ADA1A" w14:textId="7839CA4F"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34%</w:t>
            </w:r>
          </w:p>
        </w:tc>
        <w:tc>
          <w:tcPr>
            <w:tcW w:w="317" w:type="pct"/>
            <w:shd w:val="clear" w:color="auto" w:fill="auto"/>
            <w:vAlign w:val="center"/>
            <w:hideMark/>
          </w:tcPr>
          <w:p w14:paraId="3A2DF914" w14:textId="6977BC48"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34%</w:t>
            </w:r>
          </w:p>
        </w:tc>
        <w:tc>
          <w:tcPr>
            <w:tcW w:w="317" w:type="pct"/>
            <w:shd w:val="clear" w:color="auto" w:fill="auto"/>
            <w:vAlign w:val="center"/>
            <w:hideMark/>
          </w:tcPr>
          <w:p w14:paraId="10B941D2" w14:textId="71E8CBD8"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34%</w:t>
            </w:r>
          </w:p>
        </w:tc>
        <w:tc>
          <w:tcPr>
            <w:tcW w:w="317" w:type="pct"/>
            <w:shd w:val="clear" w:color="auto" w:fill="auto"/>
            <w:vAlign w:val="center"/>
            <w:hideMark/>
          </w:tcPr>
          <w:p w14:paraId="2E1EC8B1" w14:textId="76BB1DFE"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34%</w:t>
            </w:r>
          </w:p>
        </w:tc>
        <w:tc>
          <w:tcPr>
            <w:tcW w:w="317" w:type="pct"/>
            <w:shd w:val="clear" w:color="auto" w:fill="auto"/>
            <w:vAlign w:val="center"/>
            <w:hideMark/>
          </w:tcPr>
          <w:p w14:paraId="6E05F900" w14:textId="110B52E5"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34%</w:t>
            </w:r>
          </w:p>
        </w:tc>
        <w:tc>
          <w:tcPr>
            <w:tcW w:w="317" w:type="pct"/>
            <w:shd w:val="clear" w:color="auto" w:fill="auto"/>
            <w:vAlign w:val="center"/>
            <w:hideMark/>
          </w:tcPr>
          <w:p w14:paraId="762E78DF" w14:textId="63EF48E2"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34%</w:t>
            </w:r>
          </w:p>
        </w:tc>
        <w:tc>
          <w:tcPr>
            <w:tcW w:w="314" w:type="pct"/>
            <w:shd w:val="clear" w:color="auto" w:fill="auto"/>
            <w:vAlign w:val="center"/>
            <w:hideMark/>
          </w:tcPr>
          <w:p w14:paraId="6FDFF739" w14:textId="432C9D46" w:rsidR="00D14184" w:rsidRPr="00224B6B" w:rsidRDefault="00D14184" w:rsidP="00D14184">
            <w:pPr>
              <w:widowControl/>
              <w:autoSpaceDE/>
              <w:autoSpaceDN/>
              <w:jc w:val="center"/>
              <w:rPr>
                <w:color w:val="000000"/>
                <w:sz w:val="20"/>
                <w:szCs w:val="20"/>
                <w:lang w:bidi="ar-SA"/>
              </w:rPr>
            </w:pPr>
            <w:r w:rsidRPr="00224B6B">
              <w:rPr>
                <w:color w:val="000000"/>
                <w:sz w:val="20"/>
                <w:szCs w:val="20"/>
                <w:lang w:bidi="ar-SA"/>
              </w:rPr>
              <w:t>34%</w:t>
            </w:r>
          </w:p>
        </w:tc>
      </w:tr>
    </w:tbl>
    <w:p w14:paraId="1C205F80" w14:textId="77777777" w:rsidR="009970A1" w:rsidRPr="00224B6B" w:rsidRDefault="009970A1" w:rsidP="00F55159">
      <w:pPr>
        <w:pStyle w:val="a3"/>
      </w:pPr>
      <w:bookmarkStart w:id="271" w:name="_Ref99725758"/>
      <w:r w:rsidRPr="00224B6B">
        <w:t>Балансы тепловой мощности и перспективной тепловой нагрузки котельной №40 п. Лукаши</w:t>
      </w:r>
      <w:bookmarkEnd w:id="27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0"/>
        <w:gridCol w:w="1310"/>
        <w:gridCol w:w="936"/>
        <w:gridCol w:w="936"/>
        <w:gridCol w:w="936"/>
        <w:gridCol w:w="936"/>
        <w:gridCol w:w="935"/>
        <w:gridCol w:w="935"/>
        <w:gridCol w:w="935"/>
        <w:gridCol w:w="935"/>
        <w:gridCol w:w="935"/>
        <w:gridCol w:w="935"/>
        <w:gridCol w:w="935"/>
        <w:gridCol w:w="935"/>
        <w:gridCol w:w="932"/>
      </w:tblGrid>
      <w:tr w:rsidR="009970A1" w:rsidRPr="00224B6B" w14:paraId="003E5A63" w14:textId="77777777" w:rsidTr="00B856CD">
        <w:trPr>
          <w:trHeight w:val="20"/>
        </w:trPr>
        <w:tc>
          <w:tcPr>
            <w:tcW w:w="710" w:type="pct"/>
            <w:vMerge w:val="restart"/>
            <w:shd w:val="clear" w:color="auto" w:fill="auto"/>
            <w:vAlign w:val="center"/>
            <w:hideMark/>
          </w:tcPr>
          <w:p w14:paraId="20FC6D12" w14:textId="77777777" w:rsidR="009970A1" w:rsidRPr="00224B6B" w:rsidRDefault="009970A1" w:rsidP="00B856CD">
            <w:pPr>
              <w:widowControl/>
              <w:autoSpaceDE/>
              <w:autoSpaceDN/>
              <w:jc w:val="center"/>
              <w:rPr>
                <w:b/>
                <w:bCs/>
                <w:color w:val="000000"/>
                <w:sz w:val="20"/>
                <w:szCs w:val="20"/>
                <w:lang w:bidi="ar-SA"/>
              </w:rPr>
            </w:pPr>
            <w:r w:rsidRPr="00224B6B">
              <w:rPr>
                <w:b/>
                <w:bCs/>
                <w:color w:val="000000"/>
                <w:sz w:val="20"/>
                <w:szCs w:val="20"/>
                <w:lang w:bidi="ar-SA"/>
              </w:rPr>
              <w:t>Наименование показателей</w:t>
            </w:r>
          </w:p>
        </w:tc>
        <w:tc>
          <w:tcPr>
            <w:tcW w:w="417" w:type="pct"/>
            <w:vMerge w:val="restart"/>
            <w:shd w:val="clear" w:color="auto" w:fill="auto"/>
            <w:vAlign w:val="center"/>
            <w:hideMark/>
          </w:tcPr>
          <w:p w14:paraId="0EF10E87" w14:textId="77777777" w:rsidR="009970A1" w:rsidRPr="00224B6B" w:rsidRDefault="009970A1" w:rsidP="00B856CD">
            <w:pPr>
              <w:widowControl/>
              <w:autoSpaceDE/>
              <w:autoSpaceDN/>
              <w:jc w:val="center"/>
              <w:rPr>
                <w:b/>
                <w:bCs/>
                <w:color w:val="000000"/>
                <w:sz w:val="20"/>
                <w:szCs w:val="20"/>
                <w:lang w:bidi="ar-SA"/>
              </w:rPr>
            </w:pPr>
            <w:r w:rsidRPr="00224B6B">
              <w:rPr>
                <w:b/>
                <w:bCs/>
                <w:color w:val="000000"/>
                <w:sz w:val="20"/>
                <w:szCs w:val="20"/>
                <w:lang w:bidi="ar-SA"/>
              </w:rPr>
              <w:t>Ед. измерения</w:t>
            </w:r>
          </w:p>
        </w:tc>
        <w:tc>
          <w:tcPr>
            <w:tcW w:w="3872" w:type="pct"/>
            <w:gridSpan w:val="13"/>
            <w:shd w:val="clear" w:color="auto" w:fill="auto"/>
            <w:vAlign w:val="center"/>
            <w:hideMark/>
          </w:tcPr>
          <w:p w14:paraId="50C7135B" w14:textId="77777777" w:rsidR="009970A1" w:rsidRPr="00224B6B" w:rsidRDefault="009970A1" w:rsidP="00B856CD">
            <w:pPr>
              <w:widowControl/>
              <w:autoSpaceDE/>
              <w:autoSpaceDN/>
              <w:jc w:val="center"/>
              <w:rPr>
                <w:b/>
                <w:bCs/>
                <w:color w:val="000000"/>
                <w:sz w:val="20"/>
                <w:szCs w:val="20"/>
                <w:lang w:bidi="ar-SA"/>
              </w:rPr>
            </w:pPr>
            <w:r w:rsidRPr="00224B6B">
              <w:rPr>
                <w:b/>
                <w:bCs/>
                <w:color w:val="000000"/>
                <w:sz w:val="20"/>
                <w:szCs w:val="20"/>
                <w:lang w:bidi="ar-SA"/>
              </w:rPr>
              <w:t>Котельная №40</w:t>
            </w:r>
          </w:p>
        </w:tc>
      </w:tr>
      <w:tr w:rsidR="00F31A09" w:rsidRPr="00224B6B" w14:paraId="0D1A87D2" w14:textId="77777777" w:rsidTr="00B856CD">
        <w:trPr>
          <w:trHeight w:val="20"/>
        </w:trPr>
        <w:tc>
          <w:tcPr>
            <w:tcW w:w="710" w:type="pct"/>
            <w:vMerge/>
            <w:vAlign w:val="center"/>
            <w:hideMark/>
          </w:tcPr>
          <w:p w14:paraId="731E30A6" w14:textId="77777777" w:rsidR="00F31A09" w:rsidRPr="00224B6B" w:rsidRDefault="00F31A09" w:rsidP="00B856CD">
            <w:pPr>
              <w:widowControl/>
              <w:autoSpaceDE/>
              <w:autoSpaceDN/>
              <w:jc w:val="center"/>
              <w:rPr>
                <w:b/>
                <w:bCs/>
                <w:color w:val="000000"/>
                <w:sz w:val="20"/>
                <w:szCs w:val="20"/>
                <w:lang w:bidi="ar-SA"/>
              </w:rPr>
            </w:pPr>
          </w:p>
        </w:tc>
        <w:tc>
          <w:tcPr>
            <w:tcW w:w="417" w:type="pct"/>
            <w:vMerge/>
            <w:vAlign w:val="center"/>
            <w:hideMark/>
          </w:tcPr>
          <w:p w14:paraId="683D4258" w14:textId="77777777" w:rsidR="00F31A09" w:rsidRPr="00224B6B" w:rsidRDefault="00F31A09" w:rsidP="00B856CD">
            <w:pPr>
              <w:widowControl/>
              <w:autoSpaceDE/>
              <w:autoSpaceDN/>
              <w:jc w:val="center"/>
              <w:rPr>
                <w:b/>
                <w:bCs/>
                <w:color w:val="000000"/>
                <w:sz w:val="20"/>
                <w:szCs w:val="20"/>
                <w:lang w:bidi="ar-SA"/>
              </w:rPr>
            </w:pPr>
          </w:p>
        </w:tc>
        <w:tc>
          <w:tcPr>
            <w:tcW w:w="298" w:type="pct"/>
            <w:shd w:val="clear" w:color="auto" w:fill="auto"/>
            <w:vAlign w:val="center"/>
            <w:hideMark/>
          </w:tcPr>
          <w:p w14:paraId="112723BB"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2021</w:t>
            </w:r>
          </w:p>
        </w:tc>
        <w:tc>
          <w:tcPr>
            <w:tcW w:w="298" w:type="pct"/>
            <w:shd w:val="clear" w:color="auto" w:fill="auto"/>
            <w:vAlign w:val="center"/>
            <w:hideMark/>
          </w:tcPr>
          <w:p w14:paraId="259276C8"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2022</w:t>
            </w:r>
          </w:p>
        </w:tc>
        <w:tc>
          <w:tcPr>
            <w:tcW w:w="298" w:type="pct"/>
            <w:shd w:val="clear" w:color="auto" w:fill="auto"/>
            <w:vAlign w:val="center"/>
            <w:hideMark/>
          </w:tcPr>
          <w:p w14:paraId="7EE392D2"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2023</w:t>
            </w:r>
          </w:p>
        </w:tc>
        <w:tc>
          <w:tcPr>
            <w:tcW w:w="298" w:type="pct"/>
            <w:shd w:val="clear" w:color="auto" w:fill="auto"/>
            <w:vAlign w:val="center"/>
            <w:hideMark/>
          </w:tcPr>
          <w:p w14:paraId="7B847D05"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2024</w:t>
            </w:r>
          </w:p>
        </w:tc>
        <w:tc>
          <w:tcPr>
            <w:tcW w:w="298" w:type="pct"/>
            <w:shd w:val="clear" w:color="auto" w:fill="auto"/>
            <w:vAlign w:val="center"/>
            <w:hideMark/>
          </w:tcPr>
          <w:p w14:paraId="24BD170A"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2025</w:t>
            </w:r>
          </w:p>
        </w:tc>
        <w:tc>
          <w:tcPr>
            <w:tcW w:w="298" w:type="pct"/>
            <w:shd w:val="clear" w:color="auto" w:fill="auto"/>
            <w:vAlign w:val="center"/>
            <w:hideMark/>
          </w:tcPr>
          <w:p w14:paraId="0529959B"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2026</w:t>
            </w:r>
          </w:p>
        </w:tc>
        <w:tc>
          <w:tcPr>
            <w:tcW w:w="298" w:type="pct"/>
            <w:shd w:val="clear" w:color="auto" w:fill="auto"/>
            <w:vAlign w:val="center"/>
            <w:hideMark/>
          </w:tcPr>
          <w:p w14:paraId="275D0CEA"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2027</w:t>
            </w:r>
          </w:p>
        </w:tc>
        <w:tc>
          <w:tcPr>
            <w:tcW w:w="298" w:type="pct"/>
            <w:shd w:val="clear" w:color="auto" w:fill="auto"/>
            <w:vAlign w:val="center"/>
            <w:hideMark/>
          </w:tcPr>
          <w:p w14:paraId="37C529ED"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2028</w:t>
            </w:r>
          </w:p>
        </w:tc>
        <w:tc>
          <w:tcPr>
            <w:tcW w:w="298" w:type="pct"/>
            <w:shd w:val="clear" w:color="auto" w:fill="auto"/>
            <w:vAlign w:val="center"/>
            <w:hideMark/>
          </w:tcPr>
          <w:p w14:paraId="21E6366D"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2029</w:t>
            </w:r>
          </w:p>
        </w:tc>
        <w:tc>
          <w:tcPr>
            <w:tcW w:w="298" w:type="pct"/>
            <w:shd w:val="clear" w:color="auto" w:fill="auto"/>
            <w:vAlign w:val="center"/>
            <w:hideMark/>
          </w:tcPr>
          <w:p w14:paraId="17C2B876"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2030</w:t>
            </w:r>
          </w:p>
        </w:tc>
        <w:tc>
          <w:tcPr>
            <w:tcW w:w="298" w:type="pct"/>
            <w:shd w:val="clear" w:color="auto" w:fill="auto"/>
            <w:vAlign w:val="center"/>
            <w:hideMark/>
          </w:tcPr>
          <w:p w14:paraId="242B3793"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2031</w:t>
            </w:r>
          </w:p>
        </w:tc>
        <w:tc>
          <w:tcPr>
            <w:tcW w:w="298" w:type="pct"/>
            <w:shd w:val="clear" w:color="auto" w:fill="auto"/>
            <w:vAlign w:val="center"/>
            <w:hideMark/>
          </w:tcPr>
          <w:p w14:paraId="28FFB86D"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2032</w:t>
            </w:r>
          </w:p>
        </w:tc>
        <w:tc>
          <w:tcPr>
            <w:tcW w:w="297" w:type="pct"/>
            <w:shd w:val="clear" w:color="auto" w:fill="auto"/>
            <w:vAlign w:val="center"/>
            <w:hideMark/>
          </w:tcPr>
          <w:p w14:paraId="75530603" w14:textId="77777777" w:rsidR="00F31A09" w:rsidRPr="00224B6B" w:rsidRDefault="00F31A09" w:rsidP="00B856CD">
            <w:pPr>
              <w:widowControl/>
              <w:autoSpaceDE/>
              <w:autoSpaceDN/>
              <w:jc w:val="center"/>
              <w:rPr>
                <w:b/>
                <w:bCs/>
                <w:color w:val="000000"/>
                <w:sz w:val="20"/>
                <w:szCs w:val="20"/>
                <w:lang w:bidi="ar-SA"/>
              </w:rPr>
            </w:pPr>
            <w:r w:rsidRPr="00224B6B">
              <w:rPr>
                <w:b/>
                <w:bCs/>
                <w:color w:val="000000"/>
                <w:sz w:val="20"/>
                <w:szCs w:val="20"/>
                <w:lang w:bidi="ar-SA"/>
              </w:rPr>
              <w:t>2033-2035</w:t>
            </w:r>
          </w:p>
        </w:tc>
      </w:tr>
      <w:tr w:rsidR="00357985" w:rsidRPr="00224B6B" w14:paraId="06E43FB5" w14:textId="77777777" w:rsidTr="00B856CD">
        <w:trPr>
          <w:trHeight w:val="20"/>
        </w:trPr>
        <w:tc>
          <w:tcPr>
            <w:tcW w:w="710" w:type="pct"/>
            <w:shd w:val="clear" w:color="auto" w:fill="auto"/>
            <w:vAlign w:val="center"/>
            <w:hideMark/>
          </w:tcPr>
          <w:p w14:paraId="4DD937F7"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Установленная мощность</w:t>
            </w:r>
          </w:p>
        </w:tc>
        <w:tc>
          <w:tcPr>
            <w:tcW w:w="417" w:type="pct"/>
            <w:shd w:val="clear" w:color="auto" w:fill="auto"/>
            <w:vAlign w:val="center"/>
            <w:hideMark/>
          </w:tcPr>
          <w:p w14:paraId="2144CCCF"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Гкал/ч</w:t>
            </w:r>
          </w:p>
        </w:tc>
        <w:tc>
          <w:tcPr>
            <w:tcW w:w="298" w:type="pct"/>
            <w:shd w:val="clear" w:color="auto" w:fill="auto"/>
            <w:vAlign w:val="center"/>
            <w:hideMark/>
          </w:tcPr>
          <w:p w14:paraId="6771DF03"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168570AD" w14:textId="77777777" w:rsidR="00357985" w:rsidRPr="00224B6B" w:rsidRDefault="00357985" w:rsidP="00B856CD">
            <w:pPr>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1840569F" w14:textId="77777777" w:rsidR="00357985" w:rsidRPr="00224B6B" w:rsidRDefault="00357985" w:rsidP="00B856CD">
            <w:pPr>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7747C6F5" w14:textId="77777777" w:rsidR="00357985" w:rsidRPr="00224B6B" w:rsidRDefault="00357985" w:rsidP="00B856CD">
            <w:pPr>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17A8A3DC" w14:textId="77777777" w:rsidR="00357985" w:rsidRPr="00224B6B" w:rsidRDefault="00357985" w:rsidP="00B856CD">
            <w:pPr>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3BA2F654" w14:textId="77777777" w:rsidR="00357985" w:rsidRPr="00224B6B" w:rsidRDefault="00357985" w:rsidP="00B856CD">
            <w:pPr>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75D0D253" w14:textId="77777777" w:rsidR="00357985" w:rsidRPr="00224B6B" w:rsidRDefault="00357985" w:rsidP="00B856CD">
            <w:pPr>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6721A3E0" w14:textId="77777777" w:rsidR="00357985" w:rsidRPr="00224B6B" w:rsidRDefault="00357985" w:rsidP="00B856CD">
            <w:pPr>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1098AD9B" w14:textId="77777777" w:rsidR="00357985" w:rsidRPr="00224B6B" w:rsidRDefault="00357985" w:rsidP="00B856CD">
            <w:pPr>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4C48D5FF" w14:textId="77777777" w:rsidR="00357985" w:rsidRPr="00224B6B" w:rsidRDefault="00357985" w:rsidP="00B856CD">
            <w:pPr>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21466471" w14:textId="77777777" w:rsidR="00357985" w:rsidRPr="00224B6B" w:rsidRDefault="00357985" w:rsidP="00B856CD">
            <w:pPr>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2487FD7F" w14:textId="77777777" w:rsidR="00357985" w:rsidRPr="00224B6B" w:rsidRDefault="00357985" w:rsidP="00B856CD">
            <w:pPr>
              <w:jc w:val="center"/>
              <w:rPr>
                <w:color w:val="000000"/>
                <w:sz w:val="20"/>
                <w:szCs w:val="20"/>
                <w:lang w:bidi="ar-SA"/>
              </w:rPr>
            </w:pPr>
            <w:r w:rsidRPr="00224B6B">
              <w:rPr>
                <w:color w:val="000000"/>
                <w:sz w:val="20"/>
                <w:szCs w:val="20"/>
                <w:lang w:bidi="ar-SA"/>
              </w:rPr>
              <w:t>4,51</w:t>
            </w:r>
          </w:p>
        </w:tc>
        <w:tc>
          <w:tcPr>
            <w:tcW w:w="297" w:type="pct"/>
            <w:shd w:val="clear" w:color="auto" w:fill="auto"/>
            <w:vAlign w:val="center"/>
            <w:hideMark/>
          </w:tcPr>
          <w:p w14:paraId="1014BEB1" w14:textId="77777777" w:rsidR="00357985" w:rsidRPr="00224B6B" w:rsidRDefault="00357985" w:rsidP="00B856CD">
            <w:pPr>
              <w:jc w:val="center"/>
              <w:rPr>
                <w:color w:val="000000"/>
                <w:sz w:val="20"/>
                <w:szCs w:val="20"/>
                <w:lang w:bidi="ar-SA"/>
              </w:rPr>
            </w:pPr>
            <w:r w:rsidRPr="00224B6B">
              <w:rPr>
                <w:color w:val="000000"/>
                <w:sz w:val="20"/>
                <w:szCs w:val="20"/>
                <w:lang w:bidi="ar-SA"/>
              </w:rPr>
              <w:t>4,51</w:t>
            </w:r>
          </w:p>
        </w:tc>
      </w:tr>
      <w:tr w:rsidR="00357985" w:rsidRPr="00224B6B" w14:paraId="793FE410" w14:textId="77777777" w:rsidTr="00B856CD">
        <w:trPr>
          <w:trHeight w:val="20"/>
        </w:trPr>
        <w:tc>
          <w:tcPr>
            <w:tcW w:w="710" w:type="pct"/>
            <w:shd w:val="clear" w:color="auto" w:fill="auto"/>
            <w:vAlign w:val="center"/>
            <w:hideMark/>
          </w:tcPr>
          <w:p w14:paraId="7D6CA717"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Располагаемая мощность</w:t>
            </w:r>
          </w:p>
        </w:tc>
        <w:tc>
          <w:tcPr>
            <w:tcW w:w="417" w:type="pct"/>
            <w:shd w:val="clear" w:color="auto" w:fill="auto"/>
            <w:vAlign w:val="center"/>
            <w:hideMark/>
          </w:tcPr>
          <w:p w14:paraId="4C53213B"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Гкал/ч</w:t>
            </w:r>
          </w:p>
        </w:tc>
        <w:tc>
          <w:tcPr>
            <w:tcW w:w="298" w:type="pct"/>
            <w:shd w:val="clear" w:color="auto" w:fill="auto"/>
            <w:vAlign w:val="center"/>
            <w:hideMark/>
          </w:tcPr>
          <w:p w14:paraId="2C2EA249"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141499CC"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755CE153"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073D3287"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51C824CE"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0638E2C8"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4F60D45E"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50BFFF73"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70B7CECB"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568530CA"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4EAD96B7"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8" w:type="pct"/>
            <w:shd w:val="clear" w:color="auto" w:fill="auto"/>
            <w:vAlign w:val="center"/>
            <w:hideMark/>
          </w:tcPr>
          <w:p w14:paraId="747BC272"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c>
          <w:tcPr>
            <w:tcW w:w="297" w:type="pct"/>
            <w:shd w:val="clear" w:color="auto" w:fill="auto"/>
            <w:vAlign w:val="center"/>
            <w:hideMark/>
          </w:tcPr>
          <w:p w14:paraId="4ADF72B2" w14:textId="77777777" w:rsidR="00357985" w:rsidRPr="00224B6B" w:rsidRDefault="00357985" w:rsidP="00B856CD">
            <w:pPr>
              <w:widowControl/>
              <w:autoSpaceDE/>
              <w:autoSpaceDN/>
              <w:jc w:val="center"/>
              <w:rPr>
                <w:color w:val="000000"/>
                <w:sz w:val="20"/>
                <w:szCs w:val="20"/>
                <w:lang w:bidi="ar-SA"/>
              </w:rPr>
            </w:pPr>
            <w:r w:rsidRPr="00224B6B">
              <w:rPr>
                <w:color w:val="000000"/>
                <w:sz w:val="20"/>
                <w:szCs w:val="20"/>
                <w:lang w:bidi="ar-SA"/>
              </w:rPr>
              <w:t>4,51</w:t>
            </w:r>
          </w:p>
        </w:tc>
      </w:tr>
      <w:tr w:rsidR="00D14184" w:rsidRPr="00224B6B" w14:paraId="49D3881E" w14:textId="77777777" w:rsidTr="00B856CD">
        <w:trPr>
          <w:trHeight w:val="20"/>
        </w:trPr>
        <w:tc>
          <w:tcPr>
            <w:tcW w:w="710" w:type="pct"/>
            <w:shd w:val="clear" w:color="auto" w:fill="auto"/>
            <w:vAlign w:val="center"/>
            <w:hideMark/>
          </w:tcPr>
          <w:p w14:paraId="231D2C01" w14:textId="7777777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Собственные нужды</w:t>
            </w:r>
          </w:p>
        </w:tc>
        <w:tc>
          <w:tcPr>
            <w:tcW w:w="417" w:type="pct"/>
            <w:shd w:val="clear" w:color="auto" w:fill="auto"/>
            <w:vAlign w:val="center"/>
            <w:hideMark/>
          </w:tcPr>
          <w:p w14:paraId="312DF54F" w14:textId="7777777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Гкал/ч</w:t>
            </w:r>
          </w:p>
        </w:tc>
        <w:tc>
          <w:tcPr>
            <w:tcW w:w="298" w:type="pct"/>
            <w:shd w:val="clear" w:color="auto" w:fill="auto"/>
            <w:vAlign w:val="center"/>
            <w:hideMark/>
          </w:tcPr>
          <w:p w14:paraId="4B28B476" w14:textId="46B0BADE"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c>
          <w:tcPr>
            <w:tcW w:w="298" w:type="pct"/>
            <w:shd w:val="clear" w:color="auto" w:fill="auto"/>
            <w:vAlign w:val="center"/>
            <w:hideMark/>
          </w:tcPr>
          <w:p w14:paraId="739FE7C2" w14:textId="161D3DEB"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c>
          <w:tcPr>
            <w:tcW w:w="298" w:type="pct"/>
            <w:shd w:val="clear" w:color="auto" w:fill="auto"/>
            <w:vAlign w:val="center"/>
            <w:hideMark/>
          </w:tcPr>
          <w:p w14:paraId="588AF5F6" w14:textId="0EE1D6E9"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c>
          <w:tcPr>
            <w:tcW w:w="298" w:type="pct"/>
            <w:shd w:val="clear" w:color="auto" w:fill="auto"/>
            <w:vAlign w:val="center"/>
            <w:hideMark/>
          </w:tcPr>
          <w:p w14:paraId="660ABB34" w14:textId="2412010D"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c>
          <w:tcPr>
            <w:tcW w:w="298" w:type="pct"/>
            <w:shd w:val="clear" w:color="auto" w:fill="auto"/>
            <w:vAlign w:val="center"/>
            <w:hideMark/>
          </w:tcPr>
          <w:p w14:paraId="44BC95C1" w14:textId="7CC45554"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c>
          <w:tcPr>
            <w:tcW w:w="298" w:type="pct"/>
            <w:shd w:val="clear" w:color="auto" w:fill="auto"/>
            <w:vAlign w:val="center"/>
            <w:hideMark/>
          </w:tcPr>
          <w:p w14:paraId="11C9DB1E" w14:textId="11387B45"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c>
          <w:tcPr>
            <w:tcW w:w="298" w:type="pct"/>
            <w:shd w:val="clear" w:color="auto" w:fill="auto"/>
            <w:vAlign w:val="center"/>
            <w:hideMark/>
          </w:tcPr>
          <w:p w14:paraId="07E7C4C0" w14:textId="5C0CB0B1"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c>
          <w:tcPr>
            <w:tcW w:w="298" w:type="pct"/>
            <w:shd w:val="clear" w:color="auto" w:fill="auto"/>
            <w:vAlign w:val="center"/>
            <w:hideMark/>
          </w:tcPr>
          <w:p w14:paraId="6173ABBA" w14:textId="462CD3BD"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c>
          <w:tcPr>
            <w:tcW w:w="298" w:type="pct"/>
            <w:shd w:val="clear" w:color="auto" w:fill="auto"/>
            <w:vAlign w:val="center"/>
            <w:hideMark/>
          </w:tcPr>
          <w:p w14:paraId="2D8FDE55" w14:textId="34BAD9FB"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c>
          <w:tcPr>
            <w:tcW w:w="298" w:type="pct"/>
            <w:shd w:val="clear" w:color="auto" w:fill="auto"/>
            <w:vAlign w:val="center"/>
            <w:hideMark/>
          </w:tcPr>
          <w:p w14:paraId="03511B9B" w14:textId="3A2451C8"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c>
          <w:tcPr>
            <w:tcW w:w="298" w:type="pct"/>
            <w:shd w:val="clear" w:color="auto" w:fill="auto"/>
            <w:vAlign w:val="center"/>
            <w:hideMark/>
          </w:tcPr>
          <w:p w14:paraId="599CA9AD" w14:textId="3BBD2AB4"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c>
          <w:tcPr>
            <w:tcW w:w="298" w:type="pct"/>
            <w:shd w:val="clear" w:color="auto" w:fill="auto"/>
            <w:vAlign w:val="center"/>
            <w:hideMark/>
          </w:tcPr>
          <w:p w14:paraId="6A263DAB" w14:textId="471C8D78"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c>
          <w:tcPr>
            <w:tcW w:w="297" w:type="pct"/>
            <w:shd w:val="clear" w:color="auto" w:fill="auto"/>
            <w:vAlign w:val="center"/>
            <w:hideMark/>
          </w:tcPr>
          <w:p w14:paraId="5818C893" w14:textId="2430987C"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0,05</w:t>
            </w:r>
          </w:p>
        </w:tc>
      </w:tr>
      <w:tr w:rsidR="00D14184" w:rsidRPr="00224B6B" w14:paraId="44456395" w14:textId="77777777" w:rsidTr="00B856CD">
        <w:trPr>
          <w:trHeight w:val="20"/>
        </w:trPr>
        <w:tc>
          <w:tcPr>
            <w:tcW w:w="710" w:type="pct"/>
            <w:shd w:val="clear" w:color="auto" w:fill="auto"/>
            <w:vAlign w:val="center"/>
            <w:hideMark/>
          </w:tcPr>
          <w:p w14:paraId="5319C322" w14:textId="7777777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Тепловая мощность нетто</w:t>
            </w:r>
          </w:p>
        </w:tc>
        <w:tc>
          <w:tcPr>
            <w:tcW w:w="417" w:type="pct"/>
            <w:shd w:val="clear" w:color="auto" w:fill="auto"/>
            <w:vAlign w:val="center"/>
            <w:hideMark/>
          </w:tcPr>
          <w:p w14:paraId="1E5FE032" w14:textId="7777777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Гкал/ч</w:t>
            </w:r>
          </w:p>
        </w:tc>
        <w:tc>
          <w:tcPr>
            <w:tcW w:w="298" w:type="pct"/>
            <w:shd w:val="clear" w:color="auto" w:fill="auto"/>
            <w:vAlign w:val="center"/>
            <w:hideMark/>
          </w:tcPr>
          <w:p w14:paraId="5F28A6C5" w14:textId="37971DFF"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c>
          <w:tcPr>
            <w:tcW w:w="298" w:type="pct"/>
            <w:shd w:val="clear" w:color="auto" w:fill="auto"/>
            <w:vAlign w:val="center"/>
            <w:hideMark/>
          </w:tcPr>
          <w:p w14:paraId="3592ADC8" w14:textId="6ABE879E"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c>
          <w:tcPr>
            <w:tcW w:w="298" w:type="pct"/>
            <w:shd w:val="clear" w:color="auto" w:fill="auto"/>
            <w:vAlign w:val="center"/>
            <w:hideMark/>
          </w:tcPr>
          <w:p w14:paraId="57219FCE" w14:textId="1AA1668B"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c>
          <w:tcPr>
            <w:tcW w:w="298" w:type="pct"/>
            <w:shd w:val="clear" w:color="auto" w:fill="auto"/>
            <w:vAlign w:val="center"/>
            <w:hideMark/>
          </w:tcPr>
          <w:p w14:paraId="3FFC8CFC" w14:textId="1DBE889F"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c>
          <w:tcPr>
            <w:tcW w:w="298" w:type="pct"/>
            <w:shd w:val="clear" w:color="auto" w:fill="auto"/>
            <w:vAlign w:val="center"/>
            <w:hideMark/>
          </w:tcPr>
          <w:p w14:paraId="56B96FA5" w14:textId="6034EB0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c>
          <w:tcPr>
            <w:tcW w:w="298" w:type="pct"/>
            <w:shd w:val="clear" w:color="auto" w:fill="auto"/>
            <w:vAlign w:val="center"/>
            <w:hideMark/>
          </w:tcPr>
          <w:p w14:paraId="22FCED73" w14:textId="74063C5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c>
          <w:tcPr>
            <w:tcW w:w="298" w:type="pct"/>
            <w:shd w:val="clear" w:color="auto" w:fill="auto"/>
            <w:vAlign w:val="center"/>
            <w:hideMark/>
          </w:tcPr>
          <w:p w14:paraId="5C2E2CD1" w14:textId="4944CB38"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c>
          <w:tcPr>
            <w:tcW w:w="298" w:type="pct"/>
            <w:shd w:val="clear" w:color="auto" w:fill="auto"/>
            <w:vAlign w:val="center"/>
            <w:hideMark/>
          </w:tcPr>
          <w:p w14:paraId="727A382C" w14:textId="5D40F87F"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c>
          <w:tcPr>
            <w:tcW w:w="298" w:type="pct"/>
            <w:shd w:val="clear" w:color="auto" w:fill="auto"/>
            <w:vAlign w:val="center"/>
            <w:hideMark/>
          </w:tcPr>
          <w:p w14:paraId="55C9DF8D" w14:textId="6B8957FC"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c>
          <w:tcPr>
            <w:tcW w:w="298" w:type="pct"/>
            <w:shd w:val="clear" w:color="auto" w:fill="auto"/>
            <w:vAlign w:val="center"/>
            <w:hideMark/>
          </w:tcPr>
          <w:p w14:paraId="3C920FE5" w14:textId="41AB485C"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c>
          <w:tcPr>
            <w:tcW w:w="298" w:type="pct"/>
            <w:shd w:val="clear" w:color="auto" w:fill="auto"/>
            <w:vAlign w:val="center"/>
            <w:hideMark/>
          </w:tcPr>
          <w:p w14:paraId="4A789EB4" w14:textId="24B62E36"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c>
          <w:tcPr>
            <w:tcW w:w="298" w:type="pct"/>
            <w:shd w:val="clear" w:color="auto" w:fill="auto"/>
            <w:vAlign w:val="center"/>
            <w:hideMark/>
          </w:tcPr>
          <w:p w14:paraId="106D496B" w14:textId="2EC88FFC"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c>
          <w:tcPr>
            <w:tcW w:w="297" w:type="pct"/>
            <w:shd w:val="clear" w:color="auto" w:fill="auto"/>
            <w:vAlign w:val="center"/>
            <w:hideMark/>
          </w:tcPr>
          <w:p w14:paraId="4BA6422C" w14:textId="7B3D15A3"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4,46</w:t>
            </w:r>
          </w:p>
        </w:tc>
      </w:tr>
      <w:tr w:rsidR="00D14184" w:rsidRPr="00224B6B" w14:paraId="3F8DDC44" w14:textId="77777777" w:rsidTr="00B856CD">
        <w:trPr>
          <w:trHeight w:val="20"/>
        </w:trPr>
        <w:tc>
          <w:tcPr>
            <w:tcW w:w="710" w:type="pct"/>
            <w:shd w:val="clear" w:color="auto" w:fill="auto"/>
            <w:vAlign w:val="center"/>
            <w:hideMark/>
          </w:tcPr>
          <w:p w14:paraId="350A1D8D" w14:textId="7777777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Потери в тепловых сетях</w:t>
            </w:r>
          </w:p>
        </w:tc>
        <w:tc>
          <w:tcPr>
            <w:tcW w:w="417" w:type="pct"/>
            <w:shd w:val="clear" w:color="auto" w:fill="auto"/>
            <w:vAlign w:val="center"/>
            <w:hideMark/>
          </w:tcPr>
          <w:p w14:paraId="601C7C91" w14:textId="7777777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Гкал/ч</w:t>
            </w:r>
          </w:p>
        </w:tc>
        <w:tc>
          <w:tcPr>
            <w:tcW w:w="298" w:type="pct"/>
            <w:shd w:val="clear" w:color="auto" w:fill="auto"/>
            <w:vAlign w:val="center"/>
            <w:hideMark/>
          </w:tcPr>
          <w:p w14:paraId="3FE3B86B" w14:textId="0265808D"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c>
          <w:tcPr>
            <w:tcW w:w="298" w:type="pct"/>
            <w:shd w:val="clear" w:color="auto" w:fill="auto"/>
            <w:vAlign w:val="center"/>
            <w:hideMark/>
          </w:tcPr>
          <w:p w14:paraId="1E26B05F" w14:textId="4ED5D4C9"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c>
          <w:tcPr>
            <w:tcW w:w="298" w:type="pct"/>
            <w:shd w:val="clear" w:color="auto" w:fill="auto"/>
            <w:vAlign w:val="center"/>
            <w:hideMark/>
          </w:tcPr>
          <w:p w14:paraId="4D48FBA3" w14:textId="4A43169B"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c>
          <w:tcPr>
            <w:tcW w:w="298" w:type="pct"/>
            <w:shd w:val="clear" w:color="auto" w:fill="auto"/>
            <w:vAlign w:val="center"/>
            <w:hideMark/>
          </w:tcPr>
          <w:p w14:paraId="03EA6EDD" w14:textId="14BC2EB3"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c>
          <w:tcPr>
            <w:tcW w:w="298" w:type="pct"/>
            <w:shd w:val="clear" w:color="auto" w:fill="auto"/>
            <w:vAlign w:val="center"/>
            <w:hideMark/>
          </w:tcPr>
          <w:p w14:paraId="53ABD52C" w14:textId="6082D699"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c>
          <w:tcPr>
            <w:tcW w:w="298" w:type="pct"/>
            <w:shd w:val="clear" w:color="auto" w:fill="auto"/>
            <w:vAlign w:val="center"/>
            <w:hideMark/>
          </w:tcPr>
          <w:p w14:paraId="021DDE5E" w14:textId="53E1DDEB"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c>
          <w:tcPr>
            <w:tcW w:w="298" w:type="pct"/>
            <w:shd w:val="clear" w:color="auto" w:fill="auto"/>
            <w:vAlign w:val="center"/>
            <w:hideMark/>
          </w:tcPr>
          <w:p w14:paraId="4EE86668" w14:textId="1C712839"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c>
          <w:tcPr>
            <w:tcW w:w="298" w:type="pct"/>
            <w:shd w:val="clear" w:color="auto" w:fill="auto"/>
            <w:vAlign w:val="center"/>
            <w:hideMark/>
          </w:tcPr>
          <w:p w14:paraId="44AD8EB5" w14:textId="5492DA61"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c>
          <w:tcPr>
            <w:tcW w:w="298" w:type="pct"/>
            <w:shd w:val="clear" w:color="auto" w:fill="auto"/>
            <w:vAlign w:val="center"/>
            <w:hideMark/>
          </w:tcPr>
          <w:p w14:paraId="514887F3" w14:textId="7BDFFE59"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c>
          <w:tcPr>
            <w:tcW w:w="298" w:type="pct"/>
            <w:shd w:val="clear" w:color="auto" w:fill="auto"/>
            <w:vAlign w:val="center"/>
            <w:hideMark/>
          </w:tcPr>
          <w:p w14:paraId="66945914" w14:textId="0195B19B"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c>
          <w:tcPr>
            <w:tcW w:w="298" w:type="pct"/>
            <w:shd w:val="clear" w:color="auto" w:fill="auto"/>
            <w:vAlign w:val="center"/>
            <w:hideMark/>
          </w:tcPr>
          <w:p w14:paraId="642A525E" w14:textId="1B75FB65"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c>
          <w:tcPr>
            <w:tcW w:w="298" w:type="pct"/>
            <w:shd w:val="clear" w:color="auto" w:fill="auto"/>
            <w:vAlign w:val="center"/>
            <w:hideMark/>
          </w:tcPr>
          <w:p w14:paraId="46A6D4E3" w14:textId="09855F04"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c>
          <w:tcPr>
            <w:tcW w:w="297" w:type="pct"/>
            <w:shd w:val="clear" w:color="auto" w:fill="auto"/>
            <w:vAlign w:val="center"/>
            <w:hideMark/>
          </w:tcPr>
          <w:p w14:paraId="0941E228" w14:textId="389B00FB"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0,35</w:t>
            </w:r>
          </w:p>
        </w:tc>
      </w:tr>
      <w:tr w:rsidR="00D14184" w:rsidRPr="00224B6B" w14:paraId="333BBB27" w14:textId="77777777" w:rsidTr="00B856CD">
        <w:trPr>
          <w:trHeight w:val="20"/>
        </w:trPr>
        <w:tc>
          <w:tcPr>
            <w:tcW w:w="710" w:type="pct"/>
            <w:shd w:val="clear" w:color="auto" w:fill="auto"/>
            <w:vAlign w:val="center"/>
            <w:hideMark/>
          </w:tcPr>
          <w:p w14:paraId="4047FE56" w14:textId="7777777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Присоединенная нагрузка</w:t>
            </w:r>
          </w:p>
        </w:tc>
        <w:tc>
          <w:tcPr>
            <w:tcW w:w="417" w:type="pct"/>
            <w:shd w:val="clear" w:color="auto" w:fill="auto"/>
            <w:vAlign w:val="center"/>
            <w:hideMark/>
          </w:tcPr>
          <w:p w14:paraId="24F4F6B8" w14:textId="7777777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Гкал/ч</w:t>
            </w:r>
          </w:p>
        </w:tc>
        <w:tc>
          <w:tcPr>
            <w:tcW w:w="298" w:type="pct"/>
            <w:shd w:val="clear" w:color="auto" w:fill="auto"/>
            <w:vAlign w:val="center"/>
            <w:hideMark/>
          </w:tcPr>
          <w:p w14:paraId="64A9C3A3" w14:textId="694D51C5"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c>
          <w:tcPr>
            <w:tcW w:w="298" w:type="pct"/>
            <w:shd w:val="clear" w:color="auto" w:fill="auto"/>
            <w:vAlign w:val="center"/>
            <w:hideMark/>
          </w:tcPr>
          <w:p w14:paraId="5FC33967" w14:textId="78A03AF9"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c>
          <w:tcPr>
            <w:tcW w:w="298" w:type="pct"/>
            <w:shd w:val="clear" w:color="auto" w:fill="auto"/>
            <w:vAlign w:val="center"/>
            <w:hideMark/>
          </w:tcPr>
          <w:p w14:paraId="5F7E018D" w14:textId="3746893F"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c>
          <w:tcPr>
            <w:tcW w:w="298" w:type="pct"/>
            <w:shd w:val="clear" w:color="auto" w:fill="auto"/>
            <w:vAlign w:val="center"/>
            <w:hideMark/>
          </w:tcPr>
          <w:p w14:paraId="000E75F6" w14:textId="734832C8"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c>
          <w:tcPr>
            <w:tcW w:w="298" w:type="pct"/>
            <w:shd w:val="clear" w:color="auto" w:fill="auto"/>
            <w:vAlign w:val="center"/>
            <w:hideMark/>
          </w:tcPr>
          <w:p w14:paraId="45D01BE2" w14:textId="763F259A"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c>
          <w:tcPr>
            <w:tcW w:w="298" w:type="pct"/>
            <w:shd w:val="clear" w:color="auto" w:fill="auto"/>
            <w:vAlign w:val="center"/>
            <w:hideMark/>
          </w:tcPr>
          <w:p w14:paraId="5BCA8BD0" w14:textId="646C64B8"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c>
          <w:tcPr>
            <w:tcW w:w="298" w:type="pct"/>
            <w:shd w:val="clear" w:color="auto" w:fill="auto"/>
            <w:vAlign w:val="center"/>
            <w:hideMark/>
          </w:tcPr>
          <w:p w14:paraId="04628275" w14:textId="749BC1EF"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c>
          <w:tcPr>
            <w:tcW w:w="298" w:type="pct"/>
            <w:shd w:val="clear" w:color="auto" w:fill="auto"/>
            <w:vAlign w:val="center"/>
            <w:hideMark/>
          </w:tcPr>
          <w:p w14:paraId="52337874" w14:textId="414D45B1"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c>
          <w:tcPr>
            <w:tcW w:w="298" w:type="pct"/>
            <w:shd w:val="clear" w:color="auto" w:fill="auto"/>
            <w:vAlign w:val="center"/>
            <w:hideMark/>
          </w:tcPr>
          <w:p w14:paraId="1BA0CB97" w14:textId="1E6A162C"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c>
          <w:tcPr>
            <w:tcW w:w="298" w:type="pct"/>
            <w:shd w:val="clear" w:color="auto" w:fill="auto"/>
            <w:vAlign w:val="center"/>
            <w:hideMark/>
          </w:tcPr>
          <w:p w14:paraId="02AF2458" w14:textId="6FDF769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c>
          <w:tcPr>
            <w:tcW w:w="298" w:type="pct"/>
            <w:shd w:val="clear" w:color="auto" w:fill="auto"/>
            <w:vAlign w:val="center"/>
            <w:hideMark/>
          </w:tcPr>
          <w:p w14:paraId="1411F832" w14:textId="1B6F9483"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c>
          <w:tcPr>
            <w:tcW w:w="298" w:type="pct"/>
            <w:shd w:val="clear" w:color="auto" w:fill="auto"/>
            <w:vAlign w:val="center"/>
            <w:hideMark/>
          </w:tcPr>
          <w:p w14:paraId="106B60CC" w14:textId="1B175E28"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c>
          <w:tcPr>
            <w:tcW w:w="297" w:type="pct"/>
            <w:shd w:val="clear" w:color="auto" w:fill="auto"/>
            <w:vAlign w:val="center"/>
            <w:hideMark/>
          </w:tcPr>
          <w:p w14:paraId="026D394C" w14:textId="639D215F"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2,28</w:t>
            </w:r>
          </w:p>
        </w:tc>
      </w:tr>
      <w:tr w:rsidR="00D14184" w:rsidRPr="00224B6B" w14:paraId="0D10B423" w14:textId="77777777" w:rsidTr="00B856CD">
        <w:trPr>
          <w:trHeight w:val="20"/>
        </w:trPr>
        <w:tc>
          <w:tcPr>
            <w:tcW w:w="710" w:type="pct"/>
            <w:vMerge w:val="restart"/>
            <w:shd w:val="clear" w:color="auto" w:fill="auto"/>
            <w:vAlign w:val="center"/>
            <w:hideMark/>
          </w:tcPr>
          <w:p w14:paraId="158796E6" w14:textId="7777777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Резерв ("+") / Дефицит ("-")</w:t>
            </w:r>
          </w:p>
        </w:tc>
        <w:tc>
          <w:tcPr>
            <w:tcW w:w="417" w:type="pct"/>
            <w:shd w:val="clear" w:color="auto" w:fill="auto"/>
            <w:vAlign w:val="center"/>
            <w:hideMark/>
          </w:tcPr>
          <w:p w14:paraId="0DB4A3DD" w14:textId="7777777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Гкал/ч</w:t>
            </w:r>
          </w:p>
        </w:tc>
        <w:tc>
          <w:tcPr>
            <w:tcW w:w="298" w:type="pct"/>
            <w:shd w:val="clear" w:color="auto" w:fill="auto"/>
            <w:vAlign w:val="center"/>
            <w:hideMark/>
          </w:tcPr>
          <w:p w14:paraId="65FF1280" w14:textId="7349C615"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c>
          <w:tcPr>
            <w:tcW w:w="298" w:type="pct"/>
            <w:shd w:val="clear" w:color="auto" w:fill="auto"/>
            <w:vAlign w:val="center"/>
            <w:hideMark/>
          </w:tcPr>
          <w:p w14:paraId="0575A1B4" w14:textId="083E8B30"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c>
          <w:tcPr>
            <w:tcW w:w="298" w:type="pct"/>
            <w:shd w:val="clear" w:color="auto" w:fill="auto"/>
            <w:vAlign w:val="center"/>
            <w:hideMark/>
          </w:tcPr>
          <w:p w14:paraId="0CC92AC5" w14:textId="3DC2B349"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c>
          <w:tcPr>
            <w:tcW w:w="298" w:type="pct"/>
            <w:shd w:val="clear" w:color="auto" w:fill="auto"/>
            <w:vAlign w:val="center"/>
            <w:hideMark/>
          </w:tcPr>
          <w:p w14:paraId="1C7A79C5" w14:textId="453BF706"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c>
          <w:tcPr>
            <w:tcW w:w="298" w:type="pct"/>
            <w:shd w:val="clear" w:color="auto" w:fill="auto"/>
            <w:vAlign w:val="center"/>
            <w:hideMark/>
          </w:tcPr>
          <w:p w14:paraId="219E48DE" w14:textId="62E84CE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c>
          <w:tcPr>
            <w:tcW w:w="298" w:type="pct"/>
            <w:shd w:val="clear" w:color="auto" w:fill="auto"/>
            <w:vAlign w:val="center"/>
            <w:hideMark/>
          </w:tcPr>
          <w:p w14:paraId="505E3F5E" w14:textId="654C773B"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c>
          <w:tcPr>
            <w:tcW w:w="298" w:type="pct"/>
            <w:shd w:val="clear" w:color="auto" w:fill="auto"/>
            <w:vAlign w:val="center"/>
            <w:hideMark/>
          </w:tcPr>
          <w:p w14:paraId="4AB1E75E" w14:textId="72B26D9D"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c>
          <w:tcPr>
            <w:tcW w:w="298" w:type="pct"/>
            <w:shd w:val="clear" w:color="auto" w:fill="auto"/>
            <w:vAlign w:val="center"/>
            <w:hideMark/>
          </w:tcPr>
          <w:p w14:paraId="2605E268" w14:textId="7C0FF745"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c>
          <w:tcPr>
            <w:tcW w:w="298" w:type="pct"/>
            <w:shd w:val="clear" w:color="auto" w:fill="auto"/>
            <w:vAlign w:val="center"/>
            <w:hideMark/>
          </w:tcPr>
          <w:p w14:paraId="4ACB80C7" w14:textId="63B61A5E"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c>
          <w:tcPr>
            <w:tcW w:w="298" w:type="pct"/>
            <w:shd w:val="clear" w:color="auto" w:fill="auto"/>
            <w:vAlign w:val="center"/>
            <w:hideMark/>
          </w:tcPr>
          <w:p w14:paraId="7C1839B1" w14:textId="168202FD"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c>
          <w:tcPr>
            <w:tcW w:w="298" w:type="pct"/>
            <w:shd w:val="clear" w:color="auto" w:fill="auto"/>
            <w:vAlign w:val="center"/>
            <w:hideMark/>
          </w:tcPr>
          <w:p w14:paraId="486A2E9E" w14:textId="25A21F68"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c>
          <w:tcPr>
            <w:tcW w:w="298" w:type="pct"/>
            <w:shd w:val="clear" w:color="auto" w:fill="auto"/>
            <w:vAlign w:val="center"/>
            <w:hideMark/>
          </w:tcPr>
          <w:p w14:paraId="2C8B2BDB" w14:textId="071E1D9B"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c>
          <w:tcPr>
            <w:tcW w:w="297" w:type="pct"/>
            <w:shd w:val="clear" w:color="auto" w:fill="auto"/>
            <w:vAlign w:val="center"/>
            <w:hideMark/>
          </w:tcPr>
          <w:p w14:paraId="721E3CD5" w14:textId="2AA1DD3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1,84</w:t>
            </w:r>
          </w:p>
        </w:tc>
      </w:tr>
      <w:tr w:rsidR="00D14184" w:rsidRPr="00224B6B" w14:paraId="7DBC9046" w14:textId="77777777" w:rsidTr="00B856CD">
        <w:trPr>
          <w:trHeight w:val="20"/>
        </w:trPr>
        <w:tc>
          <w:tcPr>
            <w:tcW w:w="710" w:type="pct"/>
            <w:vMerge/>
            <w:vAlign w:val="center"/>
            <w:hideMark/>
          </w:tcPr>
          <w:p w14:paraId="54DB66D3" w14:textId="77777777" w:rsidR="00D14184" w:rsidRPr="00224B6B" w:rsidRDefault="00D14184" w:rsidP="00B856CD">
            <w:pPr>
              <w:widowControl/>
              <w:autoSpaceDE/>
              <w:autoSpaceDN/>
              <w:jc w:val="center"/>
              <w:rPr>
                <w:color w:val="000000"/>
                <w:sz w:val="20"/>
                <w:szCs w:val="20"/>
                <w:lang w:bidi="ar-SA"/>
              </w:rPr>
            </w:pPr>
          </w:p>
        </w:tc>
        <w:tc>
          <w:tcPr>
            <w:tcW w:w="417" w:type="pct"/>
            <w:shd w:val="clear" w:color="auto" w:fill="auto"/>
            <w:vAlign w:val="center"/>
            <w:hideMark/>
          </w:tcPr>
          <w:p w14:paraId="00048AC4" w14:textId="7777777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w:t>
            </w:r>
          </w:p>
        </w:tc>
        <w:tc>
          <w:tcPr>
            <w:tcW w:w="298" w:type="pct"/>
            <w:shd w:val="clear" w:color="auto" w:fill="auto"/>
            <w:vAlign w:val="center"/>
            <w:hideMark/>
          </w:tcPr>
          <w:p w14:paraId="494C3A13" w14:textId="43651851"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c>
          <w:tcPr>
            <w:tcW w:w="298" w:type="pct"/>
            <w:shd w:val="clear" w:color="auto" w:fill="auto"/>
            <w:vAlign w:val="center"/>
            <w:hideMark/>
          </w:tcPr>
          <w:p w14:paraId="0C5CBF94" w14:textId="2023C89B"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c>
          <w:tcPr>
            <w:tcW w:w="298" w:type="pct"/>
            <w:shd w:val="clear" w:color="auto" w:fill="auto"/>
            <w:vAlign w:val="center"/>
            <w:hideMark/>
          </w:tcPr>
          <w:p w14:paraId="5D2E357B" w14:textId="2F78BFE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c>
          <w:tcPr>
            <w:tcW w:w="298" w:type="pct"/>
            <w:shd w:val="clear" w:color="auto" w:fill="auto"/>
            <w:vAlign w:val="center"/>
            <w:hideMark/>
          </w:tcPr>
          <w:p w14:paraId="50C689AC" w14:textId="70C3CE97"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c>
          <w:tcPr>
            <w:tcW w:w="298" w:type="pct"/>
            <w:shd w:val="clear" w:color="auto" w:fill="auto"/>
            <w:vAlign w:val="center"/>
            <w:hideMark/>
          </w:tcPr>
          <w:p w14:paraId="6B9C6B17" w14:textId="07A5DB12"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c>
          <w:tcPr>
            <w:tcW w:w="298" w:type="pct"/>
            <w:shd w:val="clear" w:color="auto" w:fill="auto"/>
            <w:vAlign w:val="center"/>
            <w:hideMark/>
          </w:tcPr>
          <w:p w14:paraId="6AC548DD" w14:textId="11978D4B"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c>
          <w:tcPr>
            <w:tcW w:w="298" w:type="pct"/>
            <w:shd w:val="clear" w:color="auto" w:fill="auto"/>
            <w:vAlign w:val="center"/>
            <w:hideMark/>
          </w:tcPr>
          <w:p w14:paraId="2D893BB3" w14:textId="664F5E5A"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c>
          <w:tcPr>
            <w:tcW w:w="298" w:type="pct"/>
            <w:shd w:val="clear" w:color="auto" w:fill="auto"/>
            <w:vAlign w:val="center"/>
            <w:hideMark/>
          </w:tcPr>
          <w:p w14:paraId="04C40DC9" w14:textId="70072D92"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c>
          <w:tcPr>
            <w:tcW w:w="298" w:type="pct"/>
            <w:shd w:val="clear" w:color="auto" w:fill="auto"/>
            <w:vAlign w:val="center"/>
            <w:hideMark/>
          </w:tcPr>
          <w:p w14:paraId="70517DA2" w14:textId="769C09F1"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c>
          <w:tcPr>
            <w:tcW w:w="298" w:type="pct"/>
            <w:shd w:val="clear" w:color="auto" w:fill="auto"/>
            <w:vAlign w:val="center"/>
            <w:hideMark/>
          </w:tcPr>
          <w:p w14:paraId="014D90BD" w14:textId="51602D4F"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c>
          <w:tcPr>
            <w:tcW w:w="298" w:type="pct"/>
            <w:shd w:val="clear" w:color="auto" w:fill="auto"/>
            <w:vAlign w:val="center"/>
            <w:hideMark/>
          </w:tcPr>
          <w:p w14:paraId="17B650E5" w14:textId="179C51CC"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c>
          <w:tcPr>
            <w:tcW w:w="298" w:type="pct"/>
            <w:shd w:val="clear" w:color="auto" w:fill="auto"/>
            <w:vAlign w:val="center"/>
            <w:hideMark/>
          </w:tcPr>
          <w:p w14:paraId="484A1771" w14:textId="47C728F9"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c>
          <w:tcPr>
            <w:tcW w:w="297" w:type="pct"/>
            <w:shd w:val="clear" w:color="auto" w:fill="auto"/>
            <w:vAlign w:val="center"/>
            <w:hideMark/>
          </w:tcPr>
          <w:p w14:paraId="5D721C82" w14:textId="6B4C1A54" w:rsidR="00D14184" w:rsidRPr="00224B6B" w:rsidRDefault="00D14184" w:rsidP="00B856CD">
            <w:pPr>
              <w:widowControl/>
              <w:autoSpaceDE/>
              <w:autoSpaceDN/>
              <w:jc w:val="center"/>
              <w:rPr>
                <w:color w:val="000000"/>
                <w:sz w:val="20"/>
                <w:szCs w:val="20"/>
                <w:lang w:bidi="ar-SA"/>
              </w:rPr>
            </w:pPr>
            <w:r w:rsidRPr="00224B6B">
              <w:rPr>
                <w:color w:val="000000"/>
                <w:sz w:val="20"/>
                <w:szCs w:val="20"/>
                <w:lang w:bidi="ar-SA"/>
              </w:rPr>
              <w:t>41%</w:t>
            </w:r>
          </w:p>
        </w:tc>
      </w:tr>
    </w:tbl>
    <w:p w14:paraId="45F7C098" w14:textId="77777777" w:rsidR="009970A1" w:rsidRPr="00224B6B" w:rsidRDefault="009970A1" w:rsidP="009970A1">
      <w:pPr>
        <w:rPr>
          <w:sz w:val="26"/>
        </w:rPr>
        <w:sectPr w:rsidR="009970A1" w:rsidRPr="00224B6B" w:rsidSect="004A1994">
          <w:pgSz w:w="16840" w:h="11910" w:orient="landscape"/>
          <w:pgMar w:top="851" w:right="567" w:bottom="851" w:left="567" w:header="0" w:footer="590" w:gutter="0"/>
          <w:cols w:space="720"/>
          <w:docGrid w:linePitch="299"/>
        </w:sectPr>
      </w:pPr>
    </w:p>
    <w:p w14:paraId="4CA4681A" w14:textId="77777777" w:rsidR="009970A1" w:rsidRPr="00224B6B" w:rsidRDefault="009970A1" w:rsidP="00DC739E">
      <w:pPr>
        <w:pStyle w:val="-02"/>
      </w:pPr>
      <w:bookmarkStart w:id="272" w:name="_Toc527455710"/>
      <w:bookmarkStart w:id="273" w:name="_Toc136854326"/>
      <w:r w:rsidRPr="00224B6B">
        <w:t>Гидравлический расчет передачи теплоносителя для каждого магистрального вывода с помощью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72"/>
      <w:bookmarkEnd w:id="273"/>
    </w:p>
    <w:p w14:paraId="5A3A81F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Результаты гидравлических расчетов передачи теплоносителя для существующего состояния систем централизованного теплоснабжения представлены в пункте 1.3.6. По результатам гидравлического расчета, выполненного с учетом подключения перспективных потребителей, выделен ряд участков тепловых сетей, на которых необходимо изменение диаметров трубопроводов для обеспечения перспективных приростов тепловой нагрузки и оптимального гидравлического режима. Результаты гидравлического расчета и пьезометрические графики представлены </w:t>
      </w:r>
      <w:r w:rsidRPr="00224B6B">
        <w:rPr>
          <w:sz w:val="26"/>
          <w:szCs w:val="26"/>
        </w:rPr>
        <w:t>на рисунках ниже.</w:t>
      </w:r>
    </w:p>
    <w:p w14:paraId="1198B660" w14:textId="77777777" w:rsidR="009970A1" w:rsidRPr="00224B6B" w:rsidRDefault="009970A1" w:rsidP="009970A1">
      <w:pPr>
        <w:widowControl/>
        <w:tabs>
          <w:tab w:val="left" w:pos="0"/>
        </w:tabs>
        <w:spacing w:before="120" w:after="120" w:line="360" w:lineRule="auto"/>
        <w:ind w:firstLine="851"/>
        <w:jc w:val="both"/>
      </w:pPr>
    </w:p>
    <w:p w14:paraId="2A994BF4" w14:textId="77777777" w:rsidR="009970A1" w:rsidRPr="00224B6B" w:rsidRDefault="009970A1" w:rsidP="009970A1">
      <w:pPr>
        <w:widowControl/>
        <w:tabs>
          <w:tab w:val="left" w:pos="0"/>
        </w:tabs>
        <w:spacing w:after="120"/>
        <w:jc w:val="center"/>
        <w:rPr>
          <w:sz w:val="26"/>
        </w:rPr>
        <w:sectPr w:rsidR="009970A1" w:rsidRPr="00224B6B" w:rsidSect="004A1994">
          <w:pgSz w:w="11910" w:h="16840"/>
          <w:pgMar w:top="1134" w:right="851" w:bottom="851" w:left="1701" w:header="0" w:footer="590" w:gutter="0"/>
          <w:cols w:space="720"/>
          <w:docGrid w:linePitch="299"/>
        </w:sectPr>
      </w:pPr>
    </w:p>
    <w:p w14:paraId="5603A9A1" w14:textId="77777777" w:rsidR="009970A1" w:rsidRPr="00224B6B" w:rsidRDefault="009970A1" w:rsidP="009970A1">
      <w:pPr>
        <w:widowControl/>
        <w:tabs>
          <w:tab w:val="left" w:pos="0"/>
        </w:tabs>
        <w:spacing w:after="120"/>
        <w:jc w:val="center"/>
        <w:rPr>
          <w:noProof/>
          <w:sz w:val="26"/>
        </w:rPr>
      </w:pPr>
      <w:r w:rsidRPr="00224B6B">
        <w:rPr>
          <w:noProof/>
          <w:sz w:val="26"/>
          <w:lang w:bidi="ar-SA"/>
        </w:rPr>
        <w:drawing>
          <wp:inline distT="0" distB="0" distL="0" distR="0" wp14:anchorId="664869FF" wp14:editId="031748F6">
            <wp:extent cx="9973310" cy="5131435"/>
            <wp:effectExtent l="0" t="0" r="889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Пьез гр отопит. периода от №7 до дома9.bmp"/>
                    <pic:cNvPicPr/>
                  </pic:nvPicPr>
                  <pic:blipFill>
                    <a:blip r:embed="rId64" cstate="email">
                      <a:extLst>
                        <a:ext uri="{28A0092B-C50C-407E-A947-70E740481C1C}">
                          <a14:useLocalDpi xmlns:a14="http://schemas.microsoft.com/office/drawing/2010/main"/>
                        </a:ext>
                      </a:extLst>
                    </a:blip>
                    <a:stretch>
                      <a:fillRect/>
                    </a:stretch>
                  </pic:blipFill>
                  <pic:spPr>
                    <a:xfrm>
                      <a:off x="0" y="0"/>
                      <a:ext cx="9973310" cy="5131435"/>
                    </a:xfrm>
                    <a:prstGeom prst="rect">
                      <a:avLst/>
                    </a:prstGeom>
                  </pic:spPr>
                </pic:pic>
              </a:graphicData>
            </a:graphic>
          </wp:inline>
        </w:drawing>
      </w:r>
    </w:p>
    <w:p w14:paraId="658F6518" w14:textId="77777777" w:rsidR="009970A1" w:rsidRPr="00224B6B" w:rsidRDefault="009970A1" w:rsidP="009970A1">
      <w:pPr>
        <w:pStyle w:val="a4"/>
      </w:pPr>
      <w:r w:rsidRPr="00224B6B">
        <w:t>Пьезометрический график отопительного периода от котельной №7 д. Пудомяги до дома №9</w:t>
      </w:r>
    </w:p>
    <w:p w14:paraId="4926413B" w14:textId="77777777" w:rsidR="009970A1" w:rsidRPr="00224B6B" w:rsidRDefault="009970A1" w:rsidP="009970A1">
      <w:pPr>
        <w:widowControl/>
        <w:tabs>
          <w:tab w:val="left" w:pos="0"/>
        </w:tabs>
        <w:spacing w:after="120"/>
        <w:jc w:val="center"/>
        <w:rPr>
          <w:noProof/>
          <w:sz w:val="26"/>
        </w:rPr>
      </w:pPr>
      <w:r w:rsidRPr="00224B6B">
        <w:rPr>
          <w:noProof/>
          <w:sz w:val="26"/>
          <w:lang w:bidi="ar-SA"/>
        </w:rPr>
        <w:drawing>
          <wp:inline distT="0" distB="0" distL="0" distR="0" wp14:anchorId="2F56B95E" wp14:editId="2D12273D">
            <wp:extent cx="9973310" cy="5334000"/>
            <wp:effectExtent l="0" t="0" r="889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Пьез гр отопит. периода от №7 до дома 27.bmp"/>
                    <pic:cNvPicPr/>
                  </pic:nvPicPr>
                  <pic:blipFill>
                    <a:blip r:embed="rId65" cstate="email">
                      <a:extLst>
                        <a:ext uri="{28A0092B-C50C-407E-A947-70E740481C1C}">
                          <a14:useLocalDpi xmlns:a14="http://schemas.microsoft.com/office/drawing/2010/main"/>
                        </a:ext>
                      </a:extLst>
                    </a:blip>
                    <a:stretch>
                      <a:fillRect/>
                    </a:stretch>
                  </pic:blipFill>
                  <pic:spPr>
                    <a:xfrm>
                      <a:off x="0" y="0"/>
                      <a:ext cx="9973310" cy="5334000"/>
                    </a:xfrm>
                    <a:prstGeom prst="rect">
                      <a:avLst/>
                    </a:prstGeom>
                  </pic:spPr>
                </pic:pic>
              </a:graphicData>
            </a:graphic>
          </wp:inline>
        </w:drawing>
      </w:r>
    </w:p>
    <w:p w14:paraId="5BA14368" w14:textId="77777777" w:rsidR="009970A1" w:rsidRPr="00224B6B" w:rsidRDefault="009970A1" w:rsidP="009970A1">
      <w:pPr>
        <w:pStyle w:val="a4"/>
      </w:pPr>
      <w:r w:rsidRPr="00224B6B">
        <w:t>Пьезометрический график отопительного периода от котельной №7 д. Пудомяги до дома №27</w:t>
      </w:r>
    </w:p>
    <w:p w14:paraId="54A3D7DA" w14:textId="77777777" w:rsidR="009970A1" w:rsidRPr="00224B6B" w:rsidRDefault="009970A1" w:rsidP="009970A1">
      <w:pPr>
        <w:widowControl/>
        <w:tabs>
          <w:tab w:val="left" w:pos="0"/>
        </w:tabs>
        <w:spacing w:after="120"/>
        <w:jc w:val="center"/>
        <w:rPr>
          <w:noProof/>
          <w:sz w:val="26"/>
        </w:rPr>
      </w:pPr>
      <w:r w:rsidRPr="00224B6B">
        <w:rPr>
          <w:noProof/>
          <w:sz w:val="26"/>
          <w:lang w:bidi="ar-SA"/>
        </w:rPr>
        <w:drawing>
          <wp:anchor distT="0" distB="0" distL="114300" distR="114300" simplePos="0" relativeHeight="251669504" behindDoc="0" locked="0" layoutInCell="1" allowOverlap="1" wp14:anchorId="2C7822B5" wp14:editId="17D8418A">
            <wp:simplePos x="0" y="0"/>
            <wp:positionH relativeFrom="column">
              <wp:posOffset>55245</wp:posOffset>
            </wp:positionH>
            <wp:positionV relativeFrom="paragraph">
              <wp:posOffset>354</wp:posOffset>
            </wp:positionV>
            <wp:extent cx="9862185" cy="5610225"/>
            <wp:effectExtent l="0" t="0" r="5715" b="9525"/>
            <wp:wrapThrough wrapText="bothSides">
              <wp:wrapPolygon edited="0">
                <wp:start x="0" y="0"/>
                <wp:lineTo x="0" y="21563"/>
                <wp:lineTo x="21571" y="21563"/>
                <wp:lineTo x="21571" y="0"/>
                <wp:lineTo x="0" y="0"/>
              </wp:wrapPolygon>
            </wp:wrapThrough>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пьез граф контура отоплен от кол40.bmp"/>
                    <pic:cNvPicPr/>
                  </pic:nvPicPr>
                  <pic:blipFill>
                    <a:blip r:embed="rId66" cstate="email">
                      <a:extLst>
                        <a:ext uri="{28A0092B-C50C-407E-A947-70E740481C1C}">
                          <a14:useLocalDpi xmlns:a14="http://schemas.microsoft.com/office/drawing/2010/main"/>
                        </a:ext>
                      </a:extLst>
                    </a:blip>
                    <a:stretch>
                      <a:fillRect/>
                    </a:stretch>
                  </pic:blipFill>
                  <pic:spPr>
                    <a:xfrm>
                      <a:off x="0" y="0"/>
                      <a:ext cx="9862185" cy="5610225"/>
                    </a:xfrm>
                    <a:prstGeom prst="rect">
                      <a:avLst/>
                    </a:prstGeom>
                  </pic:spPr>
                </pic:pic>
              </a:graphicData>
            </a:graphic>
          </wp:anchor>
        </w:drawing>
      </w:r>
    </w:p>
    <w:p w14:paraId="2C9CB5B1" w14:textId="77777777" w:rsidR="009970A1" w:rsidRPr="00224B6B" w:rsidRDefault="009970A1" w:rsidP="009970A1">
      <w:pPr>
        <w:pStyle w:val="a4"/>
      </w:pPr>
      <w:r w:rsidRPr="00224B6B">
        <w:t>Пьезометрический график от котельной №40 пос. Лукаши до ул. Ижорская, дом№1 (отопление)</w:t>
      </w:r>
    </w:p>
    <w:p w14:paraId="12F30592" w14:textId="77777777" w:rsidR="009970A1" w:rsidRPr="00224B6B" w:rsidRDefault="009970A1" w:rsidP="009970A1">
      <w:pPr>
        <w:widowControl/>
        <w:tabs>
          <w:tab w:val="left" w:pos="0"/>
        </w:tabs>
        <w:spacing w:after="120"/>
        <w:jc w:val="center"/>
        <w:rPr>
          <w:noProof/>
          <w:sz w:val="26"/>
        </w:rPr>
      </w:pPr>
      <w:r w:rsidRPr="00224B6B">
        <w:rPr>
          <w:noProof/>
          <w:sz w:val="26"/>
          <w:lang w:bidi="ar-SA"/>
        </w:rPr>
        <w:drawing>
          <wp:inline distT="0" distB="0" distL="0" distR="0" wp14:anchorId="5E56FF0E" wp14:editId="4A83B791">
            <wp:extent cx="9854565" cy="5229225"/>
            <wp:effectExtent l="0" t="0" r="0" b="9525"/>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пьез граф контура ГВС от кол40.bmp"/>
                    <pic:cNvPicPr/>
                  </pic:nvPicPr>
                  <pic:blipFill>
                    <a:blip r:embed="rId67" cstate="email">
                      <a:extLst>
                        <a:ext uri="{28A0092B-C50C-407E-A947-70E740481C1C}">
                          <a14:useLocalDpi xmlns:a14="http://schemas.microsoft.com/office/drawing/2010/main"/>
                        </a:ext>
                      </a:extLst>
                    </a:blip>
                    <a:stretch>
                      <a:fillRect/>
                    </a:stretch>
                  </pic:blipFill>
                  <pic:spPr>
                    <a:xfrm>
                      <a:off x="0" y="0"/>
                      <a:ext cx="9854565" cy="5229225"/>
                    </a:xfrm>
                    <a:prstGeom prst="rect">
                      <a:avLst/>
                    </a:prstGeom>
                  </pic:spPr>
                </pic:pic>
              </a:graphicData>
            </a:graphic>
          </wp:inline>
        </w:drawing>
      </w:r>
    </w:p>
    <w:p w14:paraId="10296358" w14:textId="77777777" w:rsidR="009970A1" w:rsidRPr="00224B6B" w:rsidRDefault="009970A1" w:rsidP="009970A1">
      <w:pPr>
        <w:pStyle w:val="a4"/>
      </w:pPr>
      <w:r w:rsidRPr="00224B6B">
        <w:t>Пьезометрический график от котельной №40 пос. Лукаши до ул. Ижорская, дом №1 (ГВС)</w:t>
      </w:r>
    </w:p>
    <w:p w14:paraId="1ED4EE61" w14:textId="77777777" w:rsidR="009970A1" w:rsidRPr="00224B6B" w:rsidRDefault="009970A1" w:rsidP="009970A1">
      <w:pPr>
        <w:sectPr w:rsidR="009970A1" w:rsidRPr="00224B6B" w:rsidSect="004A1994">
          <w:pgSz w:w="16840" w:h="11910" w:orient="landscape"/>
          <w:pgMar w:top="993" w:right="567" w:bottom="851" w:left="567" w:header="0" w:footer="590" w:gutter="0"/>
          <w:cols w:space="720"/>
          <w:docGrid w:linePitch="299"/>
        </w:sectPr>
      </w:pPr>
    </w:p>
    <w:p w14:paraId="69C9B6AF" w14:textId="77777777" w:rsidR="009970A1" w:rsidRPr="00224B6B" w:rsidRDefault="009970A1" w:rsidP="00E140E3">
      <w:pPr>
        <w:pStyle w:val="-02"/>
        <w:spacing w:before="120"/>
      </w:pPr>
      <w:bookmarkStart w:id="274" w:name="_Toc527455711"/>
      <w:bookmarkStart w:id="275" w:name="_Toc136854327"/>
      <w:r w:rsidRPr="00224B6B">
        <w:t>Выводы о резервах (дефицитах) существующей системы теплоснабжения при обеспечении перспективной тепловой нагрузки потребителей</w:t>
      </w:r>
      <w:bookmarkEnd w:id="274"/>
      <w:bookmarkEnd w:id="275"/>
    </w:p>
    <w:p w14:paraId="7A72414B" w14:textId="1D6653F3" w:rsidR="009970A1" w:rsidRPr="00224B6B" w:rsidRDefault="009970A1" w:rsidP="00E140E3">
      <w:pPr>
        <w:widowControl/>
        <w:tabs>
          <w:tab w:val="left" w:pos="0"/>
        </w:tabs>
        <w:spacing w:line="360" w:lineRule="auto"/>
        <w:ind w:firstLine="851"/>
        <w:jc w:val="both"/>
        <w:rPr>
          <w:sz w:val="26"/>
        </w:rPr>
      </w:pPr>
      <w:r w:rsidRPr="00224B6B">
        <w:rPr>
          <w:sz w:val="26"/>
        </w:rPr>
        <w:t>Балансы тепловой мощности источников тепловой энергии и перспективной тепловой нагрузки на территории Пудомягского сельского поселения на расчетный срок до 2035 года представлены в та</w:t>
      </w:r>
      <w:r w:rsidRPr="00224B6B">
        <w:rPr>
          <w:sz w:val="26"/>
          <w:szCs w:val="26"/>
        </w:rPr>
        <w:t xml:space="preserve">блицах </w:t>
      </w:r>
      <w:r w:rsidR="00F31A09" w:rsidRPr="00224B6B">
        <w:rPr>
          <w:sz w:val="26"/>
          <w:szCs w:val="26"/>
        </w:rPr>
        <w:fldChar w:fldCharType="begin"/>
      </w:r>
      <w:r w:rsidR="00F31A09" w:rsidRPr="00224B6B">
        <w:rPr>
          <w:sz w:val="26"/>
          <w:szCs w:val="26"/>
        </w:rPr>
        <w:instrText xml:space="preserve"> REF  _Ref99725757 \h \r \t  \* MERGEFORMAT </w:instrText>
      </w:r>
      <w:r w:rsidR="00F31A09" w:rsidRPr="00224B6B">
        <w:rPr>
          <w:sz w:val="26"/>
          <w:szCs w:val="26"/>
        </w:rPr>
      </w:r>
      <w:r w:rsidR="00F31A09" w:rsidRPr="00224B6B">
        <w:rPr>
          <w:sz w:val="26"/>
          <w:szCs w:val="26"/>
        </w:rPr>
        <w:fldChar w:fldCharType="separate"/>
      </w:r>
      <w:r w:rsidR="006516AA">
        <w:rPr>
          <w:sz w:val="26"/>
          <w:szCs w:val="26"/>
        </w:rPr>
        <w:t>4.1</w:t>
      </w:r>
      <w:r w:rsidR="00F31A09" w:rsidRPr="00224B6B">
        <w:rPr>
          <w:sz w:val="26"/>
          <w:szCs w:val="26"/>
        </w:rPr>
        <w:fldChar w:fldCharType="end"/>
      </w:r>
      <w:r w:rsidR="00F31A09" w:rsidRPr="00224B6B">
        <w:rPr>
          <w:sz w:val="26"/>
          <w:szCs w:val="26"/>
        </w:rPr>
        <w:t>-</w:t>
      </w:r>
      <w:r w:rsidR="00F31A09" w:rsidRPr="00224B6B">
        <w:rPr>
          <w:sz w:val="26"/>
          <w:szCs w:val="26"/>
        </w:rPr>
        <w:fldChar w:fldCharType="begin"/>
      </w:r>
      <w:r w:rsidR="00F31A09" w:rsidRPr="00224B6B">
        <w:rPr>
          <w:sz w:val="26"/>
          <w:szCs w:val="26"/>
        </w:rPr>
        <w:instrText xml:space="preserve"> REF  _Ref99725758 \h \r \t  \* MERGEFORMAT </w:instrText>
      </w:r>
      <w:r w:rsidR="00F31A09" w:rsidRPr="00224B6B">
        <w:rPr>
          <w:sz w:val="26"/>
          <w:szCs w:val="26"/>
        </w:rPr>
      </w:r>
      <w:r w:rsidR="00F31A09" w:rsidRPr="00224B6B">
        <w:rPr>
          <w:sz w:val="26"/>
          <w:szCs w:val="26"/>
        </w:rPr>
        <w:fldChar w:fldCharType="separate"/>
      </w:r>
      <w:r w:rsidR="006516AA">
        <w:rPr>
          <w:sz w:val="26"/>
          <w:szCs w:val="26"/>
        </w:rPr>
        <w:t>4.2</w:t>
      </w:r>
      <w:r w:rsidR="00F31A09" w:rsidRPr="00224B6B">
        <w:rPr>
          <w:sz w:val="26"/>
          <w:szCs w:val="26"/>
        </w:rPr>
        <w:fldChar w:fldCharType="end"/>
      </w:r>
      <w:r w:rsidRPr="00224B6B">
        <w:rPr>
          <w:sz w:val="26"/>
          <w:szCs w:val="26"/>
        </w:rPr>
        <w:t>п. 4.1</w:t>
      </w:r>
      <w:r w:rsidRPr="00224B6B">
        <w:rPr>
          <w:sz w:val="26"/>
        </w:rPr>
        <w:t>.</w:t>
      </w:r>
    </w:p>
    <w:p w14:paraId="0C3FE5C4" w14:textId="166A8DB2" w:rsidR="009970A1" w:rsidRPr="00224B6B" w:rsidRDefault="009970A1" w:rsidP="00E140E3">
      <w:pPr>
        <w:widowControl/>
        <w:tabs>
          <w:tab w:val="left" w:pos="0"/>
        </w:tabs>
        <w:spacing w:line="360" w:lineRule="auto"/>
        <w:ind w:firstLine="851"/>
        <w:jc w:val="both"/>
        <w:rPr>
          <w:sz w:val="26"/>
          <w:szCs w:val="26"/>
        </w:rPr>
      </w:pPr>
      <w:r w:rsidRPr="00224B6B">
        <w:rPr>
          <w:sz w:val="26"/>
        </w:rPr>
        <w:t>Данные резервов/дефицитов тепловой мощности нетто, указанные в та</w:t>
      </w:r>
      <w:r w:rsidRPr="00224B6B">
        <w:rPr>
          <w:sz w:val="26"/>
          <w:szCs w:val="26"/>
        </w:rPr>
        <w:t>блицах</w:t>
      </w:r>
      <w:r w:rsidR="00F31A09" w:rsidRPr="00224B6B">
        <w:rPr>
          <w:sz w:val="26"/>
          <w:szCs w:val="26"/>
        </w:rPr>
        <w:t xml:space="preserve"> </w:t>
      </w:r>
      <w:r w:rsidR="00F31A09" w:rsidRPr="00224B6B">
        <w:rPr>
          <w:sz w:val="26"/>
          <w:szCs w:val="26"/>
        </w:rPr>
        <w:fldChar w:fldCharType="begin"/>
      </w:r>
      <w:r w:rsidR="00F31A09" w:rsidRPr="00224B6B">
        <w:rPr>
          <w:sz w:val="26"/>
          <w:szCs w:val="26"/>
        </w:rPr>
        <w:instrText xml:space="preserve"> REF  _Ref99725757 \h \r \t  \* MERGEFORMAT </w:instrText>
      </w:r>
      <w:r w:rsidR="00F31A09" w:rsidRPr="00224B6B">
        <w:rPr>
          <w:sz w:val="26"/>
          <w:szCs w:val="26"/>
        </w:rPr>
      </w:r>
      <w:r w:rsidR="00F31A09" w:rsidRPr="00224B6B">
        <w:rPr>
          <w:sz w:val="26"/>
          <w:szCs w:val="26"/>
        </w:rPr>
        <w:fldChar w:fldCharType="separate"/>
      </w:r>
      <w:r w:rsidR="006516AA">
        <w:rPr>
          <w:sz w:val="26"/>
          <w:szCs w:val="26"/>
        </w:rPr>
        <w:t>4.1</w:t>
      </w:r>
      <w:r w:rsidR="00F31A09" w:rsidRPr="00224B6B">
        <w:rPr>
          <w:sz w:val="26"/>
          <w:szCs w:val="26"/>
        </w:rPr>
        <w:fldChar w:fldCharType="end"/>
      </w:r>
      <w:r w:rsidR="00F31A09" w:rsidRPr="00224B6B">
        <w:rPr>
          <w:sz w:val="26"/>
          <w:szCs w:val="26"/>
        </w:rPr>
        <w:t>-</w:t>
      </w:r>
      <w:r w:rsidR="00F31A09" w:rsidRPr="00224B6B">
        <w:rPr>
          <w:sz w:val="26"/>
          <w:szCs w:val="26"/>
        </w:rPr>
        <w:fldChar w:fldCharType="begin"/>
      </w:r>
      <w:r w:rsidR="00F31A09" w:rsidRPr="00224B6B">
        <w:rPr>
          <w:sz w:val="26"/>
          <w:szCs w:val="26"/>
        </w:rPr>
        <w:instrText xml:space="preserve"> REF  _Ref99725758 \h \r \t  \* MERGEFORMAT </w:instrText>
      </w:r>
      <w:r w:rsidR="00F31A09" w:rsidRPr="00224B6B">
        <w:rPr>
          <w:sz w:val="26"/>
          <w:szCs w:val="26"/>
        </w:rPr>
      </w:r>
      <w:r w:rsidR="00F31A09" w:rsidRPr="00224B6B">
        <w:rPr>
          <w:sz w:val="26"/>
          <w:szCs w:val="26"/>
        </w:rPr>
        <w:fldChar w:fldCharType="separate"/>
      </w:r>
      <w:r w:rsidR="006516AA">
        <w:rPr>
          <w:sz w:val="26"/>
          <w:szCs w:val="26"/>
        </w:rPr>
        <w:t>4.2</w:t>
      </w:r>
      <w:r w:rsidR="00F31A09" w:rsidRPr="00224B6B">
        <w:rPr>
          <w:sz w:val="26"/>
          <w:szCs w:val="26"/>
        </w:rPr>
        <w:fldChar w:fldCharType="end"/>
      </w:r>
      <w:r w:rsidRPr="00224B6B">
        <w:rPr>
          <w:sz w:val="26"/>
          <w:szCs w:val="26"/>
        </w:rPr>
        <w:t>, для наглядности представлены графически на рисунке 4.</w:t>
      </w:r>
      <w:r w:rsidR="00F31A09" w:rsidRPr="00224B6B">
        <w:rPr>
          <w:sz w:val="26"/>
          <w:szCs w:val="26"/>
        </w:rPr>
        <w:t>5</w:t>
      </w:r>
      <w:r w:rsidRPr="00224B6B">
        <w:rPr>
          <w:sz w:val="26"/>
          <w:szCs w:val="26"/>
        </w:rPr>
        <w:t>.</w:t>
      </w:r>
    </w:p>
    <w:p w14:paraId="0A5E4C13" w14:textId="44FA55BE" w:rsidR="00A91C6C" w:rsidRPr="00224B6B" w:rsidRDefault="007C3D55" w:rsidP="00E140E3">
      <w:pPr>
        <w:widowControl/>
        <w:tabs>
          <w:tab w:val="left" w:pos="0"/>
        </w:tabs>
        <w:spacing w:before="120" w:after="120" w:line="360" w:lineRule="auto"/>
        <w:jc w:val="center"/>
        <w:rPr>
          <w:sz w:val="26"/>
          <w:szCs w:val="26"/>
        </w:rPr>
      </w:pPr>
      <w:r w:rsidRPr="00224B6B">
        <w:rPr>
          <w:noProof/>
          <w:sz w:val="26"/>
          <w:szCs w:val="26"/>
          <w:lang w:bidi="ar-SA"/>
        </w:rPr>
        <w:drawing>
          <wp:inline distT="0" distB="0" distL="0" distR="0" wp14:anchorId="3181D388" wp14:editId="309CF290">
            <wp:extent cx="4314825" cy="2637574"/>
            <wp:effectExtent l="0" t="0" r="0" b="0"/>
            <wp:docPr id="459" name="Рисунок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318642" cy="2639907"/>
                    </a:xfrm>
                    <a:prstGeom prst="rect">
                      <a:avLst/>
                    </a:prstGeom>
                    <a:noFill/>
                  </pic:spPr>
                </pic:pic>
              </a:graphicData>
            </a:graphic>
          </wp:inline>
        </w:drawing>
      </w:r>
    </w:p>
    <w:p w14:paraId="5E992D66" w14:textId="77777777" w:rsidR="009970A1" w:rsidRPr="00224B6B" w:rsidRDefault="009970A1" w:rsidP="00E140E3">
      <w:pPr>
        <w:pStyle w:val="a4"/>
        <w:spacing w:before="0" w:after="120"/>
      </w:pPr>
      <w:r w:rsidRPr="00224B6B">
        <w:t>Резерв/дефицит тепловой мощности нетто, %</w:t>
      </w:r>
    </w:p>
    <w:p w14:paraId="356F7A3F" w14:textId="77777777" w:rsidR="00F31A09" w:rsidRPr="00224B6B" w:rsidRDefault="009970A1" w:rsidP="00E140E3">
      <w:pPr>
        <w:widowControl/>
        <w:tabs>
          <w:tab w:val="left" w:pos="0"/>
        </w:tabs>
        <w:spacing w:line="360" w:lineRule="auto"/>
        <w:ind w:firstLine="851"/>
        <w:jc w:val="both"/>
        <w:rPr>
          <w:sz w:val="26"/>
        </w:rPr>
      </w:pPr>
      <w:r w:rsidRPr="00224B6B">
        <w:rPr>
          <w:sz w:val="26"/>
        </w:rPr>
        <w:t>Как показано на графике выше, на котельных №7 и №40 дефицита тепловой мощности нетто не ожидается.</w:t>
      </w:r>
    </w:p>
    <w:p w14:paraId="10B194B6" w14:textId="77777777" w:rsidR="009970A1" w:rsidRPr="00224B6B" w:rsidRDefault="009970A1" w:rsidP="00E140E3">
      <w:pPr>
        <w:pStyle w:val="-02"/>
        <w:spacing w:before="240"/>
        <w:rPr>
          <w:rFonts w:eastAsia="Calibri"/>
          <w:lang w:eastAsia="zh-CN"/>
        </w:rPr>
      </w:pPr>
      <w:bookmarkStart w:id="276" w:name="_Toc136854328"/>
      <w:r w:rsidRPr="00224B6B">
        <w:rPr>
          <w:rFonts w:eastAsia="Calibri"/>
          <w:lang w:eastAsia="zh-CN"/>
        </w:rPr>
        <w:t>Описание изменений существующих и перспективных балансов 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bookmarkEnd w:id="276"/>
    </w:p>
    <w:p w14:paraId="07A2CB15" w14:textId="77777777" w:rsidR="009970A1" w:rsidRPr="00224B6B" w:rsidRDefault="009970A1" w:rsidP="00E140E3">
      <w:pPr>
        <w:spacing w:line="360" w:lineRule="auto"/>
        <w:ind w:firstLine="709"/>
        <w:jc w:val="both"/>
        <w:rPr>
          <w:rFonts w:eastAsiaTheme="minorHAnsi"/>
          <w:iCs/>
          <w:sz w:val="26"/>
          <w:szCs w:val="26"/>
          <w:lang w:eastAsia="en-US" w:bidi="ar-SA"/>
        </w:rPr>
      </w:pPr>
      <w:r w:rsidRPr="00224B6B">
        <w:rPr>
          <w:rFonts w:eastAsia="Calibri"/>
          <w:sz w:val="26"/>
          <w:szCs w:val="26"/>
          <w:lang w:eastAsia="zh-CN"/>
        </w:rPr>
        <w:t>Изменение существующих и перспективных балансов выполнено на основании исходных сведений подключенной тепловой нагрузки потребителей, а также в связи с переносом перспективной тепловой нагрузки потребителей на более поздние периоды в связи с тем, что в период, предшествующий актуализации схемы теплоснабжения планируемого ввода новых объектов не осуществлялось. Для котельной № 7 выполнены балансы в связи с изменением состава оборудования и его тепловой мощности.</w:t>
      </w:r>
      <w:r w:rsidRPr="00224B6B">
        <w:br w:type="page"/>
      </w:r>
    </w:p>
    <w:p w14:paraId="0B55AA9E" w14:textId="77777777" w:rsidR="009970A1" w:rsidRPr="00224B6B" w:rsidRDefault="009970A1" w:rsidP="00EB266B">
      <w:pPr>
        <w:pStyle w:val="-01"/>
        <w:spacing w:before="0" w:after="0"/>
      </w:pPr>
      <w:bookmarkStart w:id="277" w:name="_Toc527455712"/>
      <w:bookmarkStart w:id="278" w:name="_Toc136854329"/>
      <w:r w:rsidRPr="00224B6B">
        <w:t>МАСТЕР ПЛАН РАЗВИТИЯ СИСТЕМ ТЕПЛОСНАБЖЕНИЯ</w:t>
      </w:r>
      <w:bookmarkEnd w:id="277"/>
      <w:bookmarkEnd w:id="278"/>
    </w:p>
    <w:p w14:paraId="707F1589" w14:textId="17E33F37" w:rsidR="009970A1" w:rsidRPr="00224B6B" w:rsidRDefault="009970A1" w:rsidP="00EB266B">
      <w:pPr>
        <w:pStyle w:val="-02"/>
        <w:spacing w:before="0" w:after="0"/>
      </w:pPr>
      <w:bookmarkStart w:id="279" w:name="_Toc527455713"/>
      <w:bookmarkStart w:id="280" w:name="_Toc136854330"/>
      <w:r w:rsidRPr="00224B6B">
        <w:t>Описание вариантов перспективного развития систем теплоснабжения поселения</w:t>
      </w:r>
      <w:bookmarkEnd w:id="279"/>
      <w:r w:rsidRPr="00224B6B">
        <w:t>,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280"/>
    </w:p>
    <w:p w14:paraId="566A1411" w14:textId="77777777" w:rsidR="009970A1" w:rsidRPr="00224B6B" w:rsidRDefault="009970A1" w:rsidP="003E0461">
      <w:pPr>
        <w:spacing w:line="360" w:lineRule="auto"/>
        <w:ind w:firstLine="708"/>
        <w:jc w:val="both"/>
        <w:rPr>
          <w:bCs/>
          <w:sz w:val="26"/>
          <w:szCs w:val="26"/>
        </w:rPr>
      </w:pPr>
      <w:r w:rsidRPr="00224B6B">
        <w:rPr>
          <w:sz w:val="26"/>
          <w:szCs w:val="26"/>
        </w:rPr>
        <w:t>Мастер-план в схеме теплоснабжения выполняется в соответствии с Требованиями к схемам теплоснабжения (Постановление Правительства РФ № 154 от 22.02.2012 г. «Требования к схемам теплоснабжения, порядку их разработки и утверждения») для формирования оптимального варианта развития системы теплоснабжения с.п. Пудомягское.</w:t>
      </w:r>
    </w:p>
    <w:p w14:paraId="3E90AE36" w14:textId="77777777" w:rsidR="009970A1" w:rsidRPr="00224B6B" w:rsidRDefault="009970A1" w:rsidP="003E0461">
      <w:pPr>
        <w:adjustRightInd w:val="0"/>
        <w:spacing w:line="360" w:lineRule="auto"/>
        <w:ind w:firstLine="708"/>
        <w:jc w:val="both"/>
        <w:rPr>
          <w:sz w:val="26"/>
          <w:szCs w:val="26"/>
        </w:rPr>
      </w:pPr>
      <w:r w:rsidRPr="00224B6B">
        <w:rPr>
          <w:sz w:val="26"/>
          <w:szCs w:val="26"/>
        </w:rPr>
        <w:t>Предлагаемый вариант должен обеспечивать покрытие всего перспективного спроса на тепловую мощность, возникающего в городе,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сценариев (вариантов) мастер-плана.</w:t>
      </w:r>
    </w:p>
    <w:p w14:paraId="4F7825E2" w14:textId="77777777" w:rsidR="009970A1" w:rsidRPr="00224B6B" w:rsidRDefault="009970A1" w:rsidP="003E0461">
      <w:pPr>
        <w:spacing w:line="360" w:lineRule="auto"/>
        <w:ind w:firstLine="708"/>
        <w:jc w:val="both"/>
        <w:rPr>
          <w:sz w:val="26"/>
          <w:szCs w:val="26"/>
        </w:rPr>
      </w:pPr>
      <w:r w:rsidRPr="00224B6B">
        <w:rPr>
          <w:sz w:val="26"/>
          <w:szCs w:val="26"/>
        </w:rPr>
        <w:t>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Вариант мастер-плана формирует базу для разработки проектных предложений по новому строительству и реконструкции тепловых сетей для предлагаемого варианта состава энергоисточников, обеспечивающих перспективные балансы спроса на тепловую мощность. После разработки проектных предложений мастер-плана выполняется оценка финансовых потребностей, необходимых для их реализации и, затем, оценка эффективности финансовых затрат.</w:t>
      </w:r>
    </w:p>
    <w:p w14:paraId="4F5227E4" w14:textId="77777777" w:rsidR="009970A1" w:rsidRPr="00224B6B" w:rsidRDefault="009970A1" w:rsidP="003E0461">
      <w:pPr>
        <w:widowControl/>
        <w:tabs>
          <w:tab w:val="left" w:pos="0"/>
        </w:tabs>
        <w:spacing w:line="360" w:lineRule="auto"/>
        <w:ind w:firstLine="851"/>
        <w:jc w:val="both"/>
        <w:rPr>
          <w:sz w:val="26"/>
          <w:szCs w:val="26"/>
        </w:rPr>
      </w:pPr>
      <w:r w:rsidRPr="00224B6B">
        <w:rPr>
          <w:sz w:val="26"/>
          <w:szCs w:val="26"/>
        </w:rPr>
        <w:t>Генеральным планом Пудомягского сельского поселения намечены площадки нового жилищного строительства в поселении, в основном выделяемые под ИЖС. В д. Пудомяги на перспективу предусмотрено выделение территории для среднеэтажной жилой застройки.</w:t>
      </w:r>
    </w:p>
    <w:p w14:paraId="1DD13909" w14:textId="77777777" w:rsidR="009970A1" w:rsidRPr="00224B6B" w:rsidRDefault="009970A1" w:rsidP="003E0461">
      <w:pPr>
        <w:widowControl/>
        <w:tabs>
          <w:tab w:val="left" w:pos="0"/>
        </w:tabs>
        <w:spacing w:line="360" w:lineRule="auto"/>
        <w:ind w:firstLine="851"/>
        <w:jc w:val="both"/>
        <w:rPr>
          <w:sz w:val="26"/>
        </w:rPr>
      </w:pPr>
      <w:r w:rsidRPr="00224B6B">
        <w:rPr>
          <w:sz w:val="26"/>
        </w:rPr>
        <w:t>Развитие централизованного теплоснабжения в поселении предусматривается в д. Пудомяги на базе существующей котельной, работающей на газе. Для обеспечения теплоснабжением проектируемой среднеэтажной застройки на перспективу потребуется строительство тепловых сетей.</w:t>
      </w:r>
    </w:p>
    <w:p w14:paraId="7E85D4A0" w14:textId="77777777" w:rsidR="009970A1" w:rsidRPr="00224B6B" w:rsidRDefault="009970A1" w:rsidP="003E0461">
      <w:pPr>
        <w:widowControl/>
        <w:tabs>
          <w:tab w:val="left" w:pos="0"/>
        </w:tabs>
        <w:spacing w:line="360" w:lineRule="auto"/>
        <w:ind w:firstLine="851"/>
        <w:jc w:val="both"/>
        <w:rPr>
          <w:sz w:val="26"/>
        </w:rPr>
      </w:pPr>
      <w:r w:rsidRPr="00224B6B">
        <w:rPr>
          <w:sz w:val="26"/>
        </w:rPr>
        <w:t>В остальных населенных пунктах теплоснабжение предусматривается децентрализованное с применением АИТ.</w:t>
      </w:r>
    </w:p>
    <w:p w14:paraId="6F3AED77" w14:textId="77777777" w:rsidR="009970A1" w:rsidRPr="00224B6B" w:rsidRDefault="009970A1" w:rsidP="003E0461">
      <w:pPr>
        <w:widowControl/>
        <w:tabs>
          <w:tab w:val="left" w:pos="0"/>
        </w:tabs>
        <w:spacing w:line="360" w:lineRule="auto"/>
        <w:ind w:firstLine="851"/>
        <w:jc w:val="both"/>
        <w:rPr>
          <w:sz w:val="26"/>
        </w:rPr>
      </w:pPr>
      <w:r w:rsidRPr="00224B6B">
        <w:rPr>
          <w:sz w:val="26"/>
        </w:rPr>
        <w:t xml:space="preserve">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 </w:t>
      </w:r>
    </w:p>
    <w:p w14:paraId="42B4EB70" w14:textId="77777777" w:rsidR="009970A1" w:rsidRPr="00224B6B" w:rsidRDefault="009970A1" w:rsidP="003E0461">
      <w:pPr>
        <w:widowControl/>
        <w:tabs>
          <w:tab w:val="left" w:pos="0"/>
        </w:tabs>
        <w:spacing w:line="360" w:lineRule="auto"/>
        <w:ind w:firstLine="851"/>
        <w:jc w:val="both"/>
        <w:rPr>
          <w:sz w:val="26"/>
        </w:rPr>
      </w:pPr>
      <w:r w:rsidRPr="00224B6B">
        <w:rPr>
          <w:sz w:val="26"/>
        </w:rPr>
        <w:t>Генеральным планом предусматривается подача сетевого газа в ряд населенных пунктов поселения: Веккелево, Шаглино, Руссолово, Бор, Антелево в соответствии со схемой территориального планирования Ленинградской области, в которых печное отопление может быть заменено на газовые индивидуальные котлы.</w:t>
      </w:r>
    </w:p>
    <w:p w14:paraId="31B8EF3F" w14:textId="77777777" w:rsidR="00D1727D" w:rsidRPr="00224B6B" w:rsidRDefault="00D1727D" w:rsidP="003E0461">
      <w:pPr>
        <w:pStyle w:val="ab"/>
      </w:pPr>
      <w:r w:rsidRPr="00224B6B">
        <w:t>Настоящим проектом предусматривается следующий вариант развития систем теплоснабжения поселения:</w:t>
      </w:r>
    </w:p>
    <w:p w14:paraId="1EBF0946" w14:textId="7E492024" w:rsidR="008D5BDE" w:rsidRPr="00224B6B" w:rsidRDefault="008D5BDE" w:rsidP="003E0461">
      <w:pPr>
        <w:pStyle w:val="ab"/>
      </w:pPr>
      <w:r w:rsidRPr="00224B6B">
        <w:t>202</w:t>
      </w:r>
      <w:r w:rsidR="00B856CD" w:rsidRPr="00224B6B">
        <w:t>4-2025</w:t>
      </w:r>
      <w:r w:rsidRPr="00224B6B">
        <w:t xml:space="preserve"> год:</w:t>
      </w:r>
    </w:p>
    <w:p w14:paraId="21D37D8D" w14:textId="77777777" w:rsidR="00D1727D" w:rsidRPr="00224B6B" w:rsidRDefault="003E0461" w:rsidP="003E0461">
      <w:pPr>
        <w:pStyle w:val="ab"/>
      </w:pPr>
      <w:r w:rsidRPr="00224B6B">
        <w:t>Установка АИТП в зданиях для перехода на закрытую схему горячего водоснабжения.</w:t>
      </w:r>
    </w:p>
    <w:p w14:paraId="498449C3" w14:textId="77777777" w:rsidR="00D1727D" w:rsidRPr="00224B6B" w:rsidRDefault="00D1727D" w:rsidP="003E0461">
      <w:pPr>
        <w:pStyle w:val="ab"/>
      </w:pPr>
      <w:r w:rsidRPr="00224B6B">
        <w:t>2024 год:</w:t>
      </w:r>
    </w:p>
    <w:p w14:paraId="730E98E0" w14:textId="77777777" w:rsidR="00D1727D" w:rsidRPr="00224B6B" w:rsidRDefault="00D1727D" w:rsidP="003E0461">
      <w:pPr>
        <w:pStyle w:val="ab"/>
      </w:pPr>
      <w:r w:rsidRPr="00224B6B">
        <w:t>Строительство тепловых сетей от котельной №7</w:t>
      </w:r>
    </w:p>
    <w:p w14:paraId="120BBDD1" w14:textId="77777777" w:rsidR="00D1727D" w:rsidRPr="00224B6B" w:rsidRDefault="003E0461" w:rsidP="003E0461">
      <w:pPr>
        <w:pStyle w:val="ab"/>
      </w:pPr>
      <w:r w:rsidRPr="00224B6B">
        <w:t>2027 год:</w:t>
      </w:r>
    </w:p>
    <w:p w14:paraId="677DB8E4" w14:textId="77777777" w:rsidR="003E0461" w:rsidRPr="00224B6B" w:rsidRDefault="00EB266B" w:rsidP="003E0461">
      <w:pPr>
        <w:pStyle w:val="ab"/>
      </w:pPr>
      <w:r w:rsidRPr="00224B6B">
        <w:t>Модернизация участка</w:t>
      </w:r>
      <w:r w:rsidR="003E0461" w:rsidRPr="00224B6B">
        <w:t xml:space="preserve"> тепловых сете</w:t>
      </w:r>
      <w:r w:rsidRPr="00224B6B">
        <w:t xml:space="preserve">й от дома №1 по ул. Школьная до </w:t>
      </w:r>
      <w:r w:rsidR="003E0461" w:rsidRPr="00224B6B">
        <w:t>очистных сооружений с применением стальных труб в П</w:t>
      </w:r>
      <w:r w:rsidRPr="00224B6B">
        <w:t xml:space="preserve">ПУ-изоляции </w:t>
      </w:r>
      <w:r w:rsidR="003E0461" w:rsidRPr="00224B6B">
        <w:t>общей протяженностью 254,2 м в двухтрубном исчислении в связи с исчерпанием эксплуатационного ресурса.</w:t>
      </w:r>
    </w:p>
    <w:p w14:paraId="5D2AE4FC" w14:textId="77777777" w:rsidR="003E0461" w:rsidRPr="00224B6B" w:rsidRDefault="003E0461" w:rsidP="003E0461">
      <w:pPr>
        <w:pStyle w:val="ab"/>
      </w:pPr>
      <w:r w:rsidRPr="00224B6B">
        <w:t>20</w:t>
      </w:r>
      <w:r w:rsidR="00EB266B" w:rsidRPr="00224B6B">
        <w:t>30</w:t>
      </w:r>
      <w:r w:rsidRPr="00224B6B">
        <w:t xml:space="preserve"> год:</w:t>
      </w:r>
    </w:p>
    <w:p w14:paraId="519F6F70" w14:textId="5AC93BA0" w:rsidR="003E0461" w:rsidRPr="00224B6B" w:rsidRDefault="00EB266B" w:rsidP="003E0461">
      <w:pPr>
        <w:pStyle w:val="ab"/>
      </w:pPr>
      <w:r w:rsidRPr="00224B6B">
        <w:t>Модернизация отопления на территории МБДОУ "Детский сад №32 комбинированного вида" с применением стальных труб в ППУ-изоляции (общей протяжённость 123 м в двухтрубном исчислении в связи с исчерпанием эксплуатационного ресурса.</w:t>
      </w:r>
    </w:p>
    <w:p w14:paraId="47C5BB9E" w14:textId="77777777" w:rsidR="00BE38B4" w:rsidRPr="00224B6B" w:rsidRDefault="00BE38B4" w:rsidP="00BE38B4">
      <w:pPr>
        <w:pStyle w:val="ab"/>
      </w:pPr>
      <w:r w:rsidRPr="00224B6B">
        <w:t>Более подробно мероприятия, направленные на достижение значений нормативных технологических потерь при передаче тепловой энергии, теплоносителя по тепловым сетям и обеспечения нормативной надежности, отражены в Главе 8 Обосновывающих материалов «Предложения по строительству, реконструкции и (или) модернизации тепловых сетей».</w:t>
      </w:r>
    </w:p>
    <w:p w14:paraId="6C82F7FF" w14:textId="77777777" w:rsidR="009970A1" w:rsidRPr="00224B6B" w:rsidRDefault="009970A1" w:rsidP="00EB266B">
      <w:pPr>
        <w:pStyle w:val="-02"/>
        <w:spacing w:before="0" w:after="0"/>
      </w:pPr>
      <w:bookmarkStart w:id="281" w:name="_Toc527455714"/>
      <w:bookmarkStart w:id="282" w:name="_Toc136854331"/>
      <w:r w:rsidRPr="00224B6B">
        <w:t>Технико-экономическое сравнение вариантов перспективного развития систем теплоснабжения</w:t>
      </w:r>
      <w:bookmarkEnd w:id="281"/>
      <w:bookmarkEnd w:id="282"/>
    </w:p>
    <w:p w14:paraId="7770E972" w14:textId="77777777" w:rsidR="009970A1" w:rsidRPr="00224B6B" w:rsidRDefault="009970A1" w:rsidP="00EB266B">
      <w:pPr>
        <w:widowControl/>
        <w:tabs>
          <w:tab w:val="left" w:pos="0"/>
        </w:tabs>
        <w:spacing w:line="360" w:lineRule="auto"/>
        <w:ind w:firstLine="851"/>
        <w:jc w:val="both"/>
        <w:rPr>
          <w:sz w:val="26"/>
        </w:rPr>
      </w:pPr>
      <w:r w:rsidRPr="00224B6B">
        <w:rPr>
          <w:sz w:val="26"/>
        </w:rPr>
        <w:t>Схемой теплоснабжения рассматривается единственный вариант перспективного развития системы теплоснабжения Пудомягского сельского поселения с подключением перспективных потребителей д. Пудомяги (среднеэтажная застройка) к централизованной системе теплоснабжения.</w:t>
      </w:r>
    </w:p>
    <w:p w14:paraId="41B8A556" w14:textId="77777777" w:rsidR="009970A1" w:rsidRPr="00224B6B" w:rsidRDefault="009970A1" w:rsidP="00EB266B">
      <w:pPr>
        <w:pStyle w:val="Default"/>
        <w:spacing w:line="360" w:lineRule="auto"/>
        <w:ind w:firstLine="720"/>
        <w:jc w:val="both"/>
        <w:rPr>
          <w:rFonts w:eastAsia="Times New Roman"/>
          <w:color w:val="auto"/>
          <w:sz w:val="26"/>
          <w:szCs w:val="22"/>
          <w:lang w:eastAsia="ru-RU" w:bidi="ru-RU"/>
        </w:rPr>
      </w:pPr>
      <w:r w:rsidRPr="00224B6B">
        <w:rPr>
          <w:rFonts w:eastAsia="Times New Roman"/>
          <w:color w:val="auto"/>
          <w:sz w:val="26"/>
          <w:szCs w:val="22"/>
          <w:lang w:eastAsia="ru-RU" w:bidi="ru-RU"/>
        </w:rPr>
        <w:t>Тепловые сети котельных № 7 и № 40 проложены в период с 1959 по 1989 гг. и превышают нормативный срок эксплуатации. Рекомендуется осуществлять постепенную замену тепловых сетей для увеличения надежности систем теплоснабжения. Группа проектов по замене ветхих тепловых сетей требует больших капитальных вложений и поэтому в данной схеме теплоснабжения носит рекомендательный характер. Рассматриваются только проекты по замене тепловых сетей, которые имеются в планах РСО на ближайшую перспективу.</w:t>
      </w:r>
    </w:p>
    <w:p w14:paraId="63ABB5DF" w14:textId="6B6C5A7C" w:rsidR="009970A1" w:rsidRPr="00224B6B" w:rsidRDefault="009970A1" w:rsidP="00EB266B">
      <w:pPr>
        <w:widowControl/>
        <w:tabs>
          <w:tab w:val="left" w:pos="0"/>
        </w:tabs>
        <w:spacing w:line="360" w:lineRule="auto"/>
        <w:ind w:firstLine="851"/>
        <w:jc w:val="both"/>
        <w:rPr>
          <w:sz w:val="26"/>
          <w:szCs w:val="26"/>
        </w:rPr>
      </w:pPr>
      <w:r w:rsidRPr="00224B6B">
        <w:rPr>
          <w:sz w:val="26"/>
        </w:rPr>
        <w:t xml:space="preserve">Инвестиции в мероприятия подробно рассмотрены в Главе 12 </w:t>
      </w:r>
      <w:r w:rsidRPr="00224B6B">
        <w:rPr>
          <w:sz w:val="26"/>
          <w:szCs w:val="26"/>
        </w:rPr>
        <w:t>«Обоснование инвестиций в строительство, реконструкцию и техническое перевооружение».</w:t>
      </w:r>
    </w:p>
    <w:p w14:paraId="36D83544" w14:textId="77777777" w:rsidR="00BE38B4" w:rsidRPr="00224B6B" w:rsidRDefault="00BE38B4" w:rsidP="00EB266B">
      <w:pPr>
        <w:widowControl/>
        <w:tabs>
          <w:tab w:val="left" w:pos="0"/>
        </w:tabs>
        <w:spacing w:line="360" w:lineRule="auto"/>
        <w:ind w:firstLine="851"/>
        <w:jc w:val="both"/>
        <w:rPr>
          <w:sz w:val="26"/>
          <w:szCs w:val="26"/>
        </w:rPr>
      </w:pPr>
    </w:p>
    <w:p w14:paraId="4D6D1FDA" w14:textId="77777777" w:rsidR="009970A1" w:rsidRPr="00224B6B" w:rsidRDefault="009970A1" w:rsidP="00EB266B">
      <w:pPr>
        <w:pStyle w:val="-02"/>
        <w:spacing w:before="0" w:after="0"/>
      </w:pPr>
      <w:bookmarkStart w:id="283" w:name="_Toc527455715"/>
      <w:bookmarkStart w:id="284" w:name="_Toc136854332"/>
      <w:r w:rsidRPr="00224B6B">
        <w:t xml:space="preserve">Обоснование выбора приоритетного варианта перспективного развития систем теплоснабжения </w:t>
      </w:r>
      <w:bookmarkEnd w:id="283"/>
      <w:r w:rsidRPr="00224B6B">
        <w:t>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284"/>
    </w:p>
    <w:p w14:paraId="6E6BC0FD" w14:textId="77777777" w:rsidR="009970A1" w:rsidRPr="00224B6B" w:rsidRDefault="009970A1" w:rsidP="00EB266B">
      <w:pPr>
        <w:widowControl/>
        <w:tabs>
          <w:tab w:val="left" w:pos="0"/>
        </w:tabs>
        <w:spacing w:line="360" w:lineRule="auto"/>
        <w:ind w:firstLine="851"/>
        <w:jc w:val="both"/>
        <w:rPr>
          <w:sz w:val="26"/>
        </w:rPr>
      </w:pPr>
      <w:r w:rsidRPr="00224B6B">
        <w:rPr>
          <w:sz w:val="26"/>
        </w:rPr>
        <w:t>Схемой теплоснабжения рассматривается единственный вариант перспективного развития системы теплоснабжения Пудомягского сельского поселения.</w:t>
      </w:r>
    </w:p>
    <w:p w14:paraId="36D79F19" w14:textId="77777777" w:rsidR="009970A1" w:rsidRPr="00224B6B" w:rsidRDefault="009970A1" w:rsidP="00EB266B">
      <w:pPr>
        <w:widowControl/>
        <w:tabs>
          <w:tab w:val="left" w:pos="0"/>
        </w:tabs>
        <w:spacing w:line="360" w:lineRule="auto"/>
        <w:ind w:firstLine="851"/>
        <w:jc w:val="both"/>
        <w:rPr>
          <w:sz w:val="26"/>
        </w:rPr>
      </w:pPr>
      <w:r w:rsidRPr="00224B6B">
        <w:rPr>
          <w:sz w:val="26"/>
        </w:rPr>
        <w:t xml:space="preserve">Анализ ценовых (тарифных) последствий для потребителей представлен в Главе 12 </w:t>
      </w:r>
      <w:r w:rsidRPr="00224B6B">
        <w:rPr>
          <w:sz w:val="26"/>
          <w:szCs w:val="26"/>
        </w:rPr>
        <w:t>«Обоснование инвестиций в строительство, реконструкцию и техническое перевооружение».</w:t>
      </w:r>
    </w:p>
    <w:p w14:paraId="08FF5F39" w14:textId="77777777" w:rsidR="009970A1" w:rsidRPr="00224B6B" w:rsidRDefault="009970A1" w:rsidP="00EB266B">
      <w:pPr>
        <w:pStyle w:val="-02"/>
        <w:spacing w:before="0" w:after="0"/>
        <w:rPr>
          <w:rFonts w:eastAsia="Calibri"/>
          <w:lang w:eastAsia="zh-CN"/>
        </w:rPr>
      </w:pPr>
      <w:bookmarkStart w:id="285" w:name="_Toc71110717"/>
      <w:bookmarkStart w:id="286" w:name="_Toc136854333"/>
      <w:r w:rsidRPr="00224B6B">
        <w:rPr>
          <w:rFonts w:eastAsia="Calibri"/>
          <w:lang w:eastAsia="zh-CN"/>
        </w:rPr>
        <w:t>Описание изменений в мастер-плане развития системы теплоснабжения за период, предшествующий актуализации схемы теплоснабжения</w:t>
      </w:r>
      <w:bookmarkEnd w:id="285"/>
      <w:bookmarkEnd w:id="286"/>
    </w:p>
    <w:p w14:paraId="47F4B8B7" w14:textId="77777777" w:rsidR="009970A1" w:rsidRPr="00224B6B" w:rsidRDefault="009970A1" w:rsidP="00EB266B">
      <w:pPr>
        <w:spacing w:line="360" w:lineRule="auto"/>
        <w:ind w:firstLine="709"/>
        <w:jc w:val="both"/>
        <w:rPr>
          <w:rFonts w:eastAsiaTheme="minorHAnsi"/>
          <w:iCs/>
          <w:sz w:val="26"/>
          <w:szCs w:val="26"/>
          <w:lang w:eastAsia="en-US" w:bidi="ar-SA"/>
        </w:rPr>
      </w:pPr>
      <w:r w:rsidRPr="00224B6B">
        <w:rPr>
          <w:sz w:val="26"/>
        </w:rPr>
        <w:t xml:space="preserve">В схему теплоснабжения внесены корректировки исходя из проведенных мероприятий (реконструкция котельной № 7) и планируемым </w:t>
      </w:r>
      <w:r w:rsidR="00A55610" w:rsidRPr="00224B6B">
        <w:rPr>
          <w:sz w:val="26"/>
        </w:rPr>
        <w:t>мероприятиям по тепловым сетям.</w:t>
      </w:r>
      <w:r w:rsidRPr="00224B6B">
        <w:br w:type="page"/>
      </w:r>
    </w:p>
    <w:p w14:paraId="125F285D" w14:textId="77777777" w:rsidR="009970A1" w:rsidRPr="00224B6B" w:rsidRDefault="009970A1" w:rsidP="00803F97">
      <w:pPr>
        <w:pStyle w:val="-01"/>
        <w:spacing w:before="120" w:after="120" w:line="312" w:lineRule="auto"/>
      </w:pPr>
      <w:bookmarkStart w:id="287" w:name="_Toc527455716"/>
      <w:bookmarkStart w:id="288" w:name="_Toc136854334"/>
      <w:r w:rsidRPr="00224B6B">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87"/>
      <w:bookmarkEnd w:id="288"/>
    </w:p>
    <w:p w14:paraId="679C3021" w14:textId="77777777" w:rsidR="009970A1" w:rsidRPr="00224B6B" w:rsidRDefault="009970A1" w:rsidP="00E140E3">
      <w:pPr>
        <w:pStyle w:val="-02"/>
      </w:pPr>
      <w:bookmarkStart w:id="289" w:name="_Toc527455717"/>
      <w:bookmarkStart w:id="290" w:name="_Toc136854335"/>
      <w:r w:rsidRPr="00224B6B">
        <w:t xml:space="preserve">Расчетная величина нормативных потерь </w:t>
      </w:r>
      <w:bookmarkEnd w:id="289"/>
      <w:r w:rsidRPr="00224B6B">
        <w:t>(в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290"/>
    </w:p>
    <w:p w14:paraId="6DEF529A" w14:textId="77777777" w:rsidR="009970A1" w:rsidRPr="00224B6B" w:rsidRDefault="009970A1" w:rsidP="001E2882">
      <w:pPr>
        <w:widowControl/>
        <w:tabs>
          <w:tab w:val="left" w:pos="0"/>
        </w:tabs>
        <w:spacing w:line="360" w:lineRule="auto"/>
        <w:ind w:firstLine="851"/>
        <w:jc w:val="both"/>
        <w:rPr>
          <w:sz w:val="26"/>
        </w:rPr>
      </w:pPr>
      <w:r w:rsidRPr="00224B6B">
        <w:rPr>
          <w:sz w:val="26"/>
        </w:rPr>
        <w:t>Принцип расчета перспективных балансов производительности ВПУ и максимального потребления теплоносителя теплопотребляющими установками потребителей, в том числе в аварийных режимах отражен в разделе 7 Главы 1.</w:t>
      </w:r>
    </w:p>
    <w:p w14:paraId="1140DE60" w14:textId="77777777" w:rsidR="009970A1" w:rsidRPr="00224B6B" w:rsidRDefault="009970A1" w:rsidP="001E2882">
      <w:pPr>
        <w:widowControl/>
        <w:tabs>
          <w:tab w:val="left" w:pos="0"/>
        </w:tabs>
        <w:spacing w:line="360" w:lineRule="auto"/>
        <w:ind w:firstLine="851"/>
        <w:jc w:val="both"/>
        <w:rPr>
          <w:sz w:val="26"/>
        </w:rPr>
      </w:pPr>
      <w:r w:rsidRPr="00224B6B">
        <w:rPr>
          <w:sz w:val="26"/>
        </w:rPr>
        <w:t>Расчет производительности ВПУ котельных для подпитки тепловых сетей в их зонах действия с учетом перспективных планов развития, а также расчет дополнительной аварийной подпитки тепловых сетей на новых и реконструируемых котельных, выполнен согласно СП 124.13330.2012 «Тепловые сети Актуализированная редакция СНиП 41-02-2003».</w:t>
      </w:r>
    </w:p>
    <w:p w14:paraId="009FC93E" w14:textId="77777777" w:rsidR="009970A1" w:rsidRPr="00224B6B" w:rsidRDefault="009970A1" w:rsidP="001E2882">
      <w:pPr>
        <w:widowControl/>
        <w:tabs>
          <w:tab w:val="left" w:pos="0"/>
        </w:tabs>
        <w:spacing w:line="360" w:lineRule="auto"/>
        <w:ind w:firstLine="851"/>
        <w:jc w:val="both"/>
        <w:rPr>
          <w:sz w:val="26"/>
        </w:rPr>
      </w:pPr>
      <w:r w:rsidRPr="00224B6B">
        <w:rPr>
          <w:sz w:val="26"/>
        </w:rPr>
        <w:t>Производительность ВПУ котельных должна быть не меньше расчетного расхода воды на подпитку теплосети.</w:t>
      </w:r>
    </w:p>
    <w:p w14:paraId="0CF80420" w14:textId="77777777" w:rsidR="009970A1" w:rsidRPr="00224B6B" w:rsidRDefault="009970A1" w:rsidP="001E2882">
      <w:pPr>
        <w:widowControl/>
        <w:numPr>
          <w:ilvl w:val="0"/>
          <w:numId w:val="22"/>
        </w:numPr>
        <w:tabs>
          <w:tab w:val="left" w:pos="0"/>
        </w:tabs>
        <w:spacing w:line="360" w:lineRule="auto"/>
        <w:ind w:left="0" w:firstLine="851"/>
        <w:jc w:val="both"/>
        <w:rPr>
          <w:sz w:val="26"/>
        </w:rPr>
      </w:pPr>
      <w:bookmarkStart w:id="291" w:name="_Toc527455718"/>
      <w:r w:rsidRPr="00224B6B">
        <w:rPr>
          <w:sz w:val="26"/>
        </w:rPr>
        <w:t>Расчетная величина нормативных потерь теплоносителя в тепловых сетях в зонах действия источников тепловой энергии представлена в таблице 6.5.1.</w:t>
      </w:r>
    </w:p>
    <w:p w14:paraId="21C306BC" w14:textId="77777777" w:rsidR="009970A1" w:rsidRPr="00224B6B" w:rsidRDefault="009970A1" w:rsidP="00E140E3">
      <w:pPr>
        <w:pStyle w:val="-02"/>
      </w:pPr>
      <w:bookmarkStart w:id="292" w:name="_Toc136854336"/>
      <w:r w:rsidRPr="00224B6B">
        <w:t>Максимальный и среднечасовой расход теплоносителя (расход сетевой воды) на горячее водоснабжение потребителей и исполнением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91"/>
      <w:bookmarkEnd w:id="292"/>
    </w:p>
    <w:p w14:paraId="51E627BC" w14:textId="77777777" w:rsidR="009970A1" w:rsidRPr="00224B6B" w:rsidRDefault="009970A1" w:rsidP="001E2882">
      <w:pPr>
        <w:widowControl/>
        <w:tabs>
          <w:tab w:val="left" w:pos="0"/>
        </w:tabs>
        <w:spacing w:line="360" w:lineRule="auto"/>
        <w:ind w:firstLine="851"/>
        <w:jc w:val="both"/>
        <w:rPr>
          <w:sz w:val="26"/>
          <w:szCs w:val="26"/>
        </w:rPr>
      </w:pPr>
      <w:r w:rsidRPr="00224B6B">
        <w:rPr>
          <w:sz w:val="26"/>
        </w:rPr>
        <w:t xml:space="preserve">Максимальный и среднечасовой расход теплоносителя (расход сетевой воды) на горячее водоснабжение потребителей в зоне действия каждого источника тепловой энергии, рассчитываемый с учетом прогнозных сроков перевода потребителей, подключенных к открытой системе горячего водоснабжения, на закрытую систему представлен в таблице </w:t>
      </w:r>
      <w:r w:rsidR="007D49B0" w:rsidRPr="00224B6B">
        <w:rPr>
          <w:sz w:val="26"/>
          <w:szCs w:val="26"/>
        </w:rPr>
        <w:t>6</w:t>
      </w:r>
      <w:r w:rsidRPr="00224B6B">
        <w:rPr>
          <w:sz w:val="26"/>
          <w:szCs w:val="26"/>
        </w:rPr>
        <w:t>.1.</w:t>
      </w:r>
    </w:p>
    <w:p w14:paraId="058F39CB" w14:textId="77777777" w:rsidR="009970A1" w:rsidRPr="00224B6B" w:rsidRDefault="009970A1" w:rsidP="00DC739E">
      <w:pPr>
        <w:pStyle w:val="-02"/>
      </w:pPr>
      <w:bookmarkStart w:id="293" w:name="_Toc527455719"/>
      <w:bookmarkStart w:id="294" w:name="_Toc136854337"/>
      <w:r w:rsidRPr="00224B6B">
        <w:t>Сведения о наличии баков-аккумуляторов</w:t>
      </w:r>
      <w:bookmarkEnd w:id="293"/>
      <w:bookmarkEnd w:id="294"/>
    </w:p>
    <w:p w14:paraId="62A8DE7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котельной №7 установлено 2 аккумуляторных баков ГВС объемом 200 м</w:t>
      </w:r>
      <w:r w:rsidRPr="00224B6B">
        <w:rPr>
          <w:sz w:val="26"/>
          <w:vertAlign w:val="superscript"/>
        </w:rPr>
        <w:t>3</w:t>
      </w:r>
      <w:r w:rsidRPr="00224B6B">
        <w:rPr>
          <w:sz w:val="26"/>
        </w:rPr>
        <w:t>.</w:t>
      </w:r>
    </w:p>
    <w:p w14:paraId="036C2EAA"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перспективу строительство дополнительных аккумуляторных баков не предусмотрено.</w:t>
      </w:r>
    </w:p>
    <w:p w14:paraId="6846EDA5" w14:textId="77777777" w:rsidR="009970A1" w:rsidRPr="00224B6B" w:rsidRDefault="009970A1" w:rsidP="00DC739E">
      <w:pPr>
        <w:pStyle w:val="-02"/>
      </w:pPr>
      <w:bookmarkStart w:id="295" w:name="_Toc527455720"/>
      <w:bookmarkStart w:id="296" w:name="_Toc136854338"/>
      <w:r w:rsidRPr="00224B6B">
        <w:t>Нормативный и фактический часовой расход подпиточной воды в зоне действия источников тепловой энергии</w:t>
      </w:r>
      <w:bookmarkEnd w:id="295"/>
      <w:bookmarkEnd w:id="296"/>
    </w:p>
    <w:p w14:paraId="0417D47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Нормативный часовой расход подпиточной воды в зоне действия источников тепловой энергии представлен в таблице </w:t>
      </w:r>
      <w:r w:rsidRPr="00224B6B">
        <w:rPr>
          <w:sz w:val="26"/>
          <w:szCs w:val="26"/>
        </w:rPr>
        <w:t>ниже.</w:t>
      </w:r>
    </w:p>
    <w:p w14:paraId="213FC1CA"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Данные по фактическому расходу подпиточной воды отсутствуют.</w:t>
      </w:r>
    </w:p>
    <w:p w14:paraId="25FA17F5" w14:textId="77777777" w:rsidR="009970A1" w:rsidRPr="00224B6B" w:rsidRDefault="009970A1" w:rsidP="00DC739E">
      <w:pPr>
        <w:pStyle w:val="-02"/>
      </w:pPr>
      <w:bookmarkStart w:id="297" w:name="_Toc527455721"/>
      <w:bookmarkStart w:id="298" w:name="_Toc136854339"/>
      <w:r w:rsidRPr="00224B6B">
        <w:t>Существующий и перспективный баланс производительности водоподготовительных установок и потерь теплоносителя с учетом развития систем теплоснабжения</w:t>
      </w:r>
      <w:bookmarkEnd w:id="297"/>
      <w:bookmarkEnd w:id="298"/>
    </w:p>
    <w:p w14:paraId="0675E6FA" w14:textId="77777777" w:rsidR="009970A1" w:rsidRPr="00224B6B" w:rsidRDefault="009970A1" w:rsidP="009970A1">
      <w:pPr>
        <w:widowControl/>
        <w:tabs>
          <w:tab w:val="left" w:pos="0"/>
        </w:tabs>
        <w:spacing w:before="120" w:after="120" w:line="360" w:lineRule="auto"/>
        <w:ind w:firstLine="851"/>
        <w:jc w:val="both"/>
        <w:rPr>
          <w:sz w:val="26"/>
        </w:rPr>
      </w:pPr>
      <w:r w:rsidRPr="00224B6B">
        <w:rPr>
          <w:rStyle w:val="ac"/>
        </w:rPr>
        <w:t xml:space="preserve">Перспективные балансы производительности водоподготовительных установок для котельных, расположенных на территории Пудомягского сельского поселения, представлены в таблице </w:t>
      </w:r>
      <w:r w:rsidR="0054247E" w:rsidRPr="00224B6B">
        <w:rPr>
          <w:rStyle w:val="ac"/>
        </w:rPr>
        <w:t>6</w:t>
      </w:r>
      <w:r w:rsidRPr="00224B6B">
        <w:rPr>
          <w:rStyle w:val="ac"/>
        </w:rPr>
        <w:t>.1</w:t>
      </w:r>
      <w:r w:rsidRPr="00224B6B">
        <w:rPr>
          <w:noProof/>
          <w:sz w:val="26"/>
          <w:szCs w:val="26"/>
        </w:rPr>
        <w:t>.</w:t>
      </w:r>
    </w:p>
    <w:p w14:paraId="742AB78B" w14:textId="77777777" w:rsidR="009970A1" w:rsidRPr="00224B6B" w:rsidRDefault="009970A1" w:rsidP="00F55159">
      <w:pPr>
        <w:pStyle w:val="a3"/>
      </w:pPr>
      <w:r w:rsidRPr="00224B6B">
        <w:t>Балансы производительности водоподготовительных установок</w:t>
      </w:r>
    </w:p>
    <w:tbl>
      <w:tblPr>
        <w:tblW w:w="5000" w:type="pct"/>
        <w:tblLook w:val="04A0" w:firstRow="1" w:lastRow="0" w:firstColumn="1" w:lastColumn="0" w:noHBand="0" w:noVBand="1"/>
      </w:tblPr>
      <w:tblGrid>
        <w:gridCol w:w="5167"/>
        <w:gridCol w:w="1177"/>
        <w:gridCol w:w="752"/>
        <w:gridCol w:w="752"/>
        <w:gridCol w:w="752"/>
        <w:gridCol w:w="748"/>
      </w:tblGrid>
      <w:tr w:rsidR="007D49B0" w:rsidRPr="00224B6B" w14:paraId="3492EF0E" w14:textId="77777777" w:rsidTr="00505384">
        <w:trPr>
          <w:trHeight w:val="20"/>
          <w:tblHeader/>
        </w:trPr>
        <w:tc>
          <w:tcPr>
            <w:tcW w:w="276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D04E94" w14:textId="77777777" w:rsidR="007D49B0" w:rsidRPr="00224B6B" w:rsidRDefault="007D49B0" w:rsidP="007D49B0">
            <w:pPr>
              <w:widowControl/>
              <w:autoSpaceDE/>
              <w:autoSpaceDN/>
              <w:jc w:val="center"/>
              <w:rPr>
                <w:b/>
                <w:bCs/>
                <w:color w:val="000000"/>
                <w:sz w:val="18"/>
                <w:szCs w:val="18"/>
                <w:lang w:bidi="ar-SA"/>
              </w:rPr>
            </w:pPr>
            <w:r w:rsidRPr="00224B6B">
              <w:rPr>
                <w:b/>
                <w:bCs/>
                <w:color w:val="000000"/>
                <w:sz w:val="18"/>
                <w:szCs w:val="18"/>
                <w:lang w:bidi="ar-SA"/>
              </w:rPr>
              <w:t>Наименование</w:t>
            </w:r>
          </w:p>
        </w:tc>
        <w:tc>
          <w:tcPr>
            <w:tcW w:w="63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36339A4" w14:textId="77777777" w:rsidR="007D49B0" w:rsidRPr="00224B6B" w:rsidRDefault="007D49B0" w:rsidP="007D49B0">
            <w:pPr>
              <w:widowControl/>
              <w:autoSpaceDE/>
              <w:autoSpaceDN/>
              <w:jc w:val="center"/>
              <w:rPr>
                <w:b/>
                <w:bCs/>
                <w:color w:val="000000"/>
                <w:sz w:val="18"/>
                <w:szCs w:val="18"/>
                <w:lang w:bidi="ar-SA"/>
              </w:rPr>
            </w:pPr>
            <w:r w:rsidRPr="00224B6B">
              <w:rPr>
                <w:b/>
                <w:bCs/>
                <w:color w:val="000000"/>
                <w:sz w:val="18"/>
                <w:szCs w:val="18"/>
                <w:lang w:bidi="ar-SA"/>
              </w:rPr>
              <w:t>Ед. измерения</w:t>
            </w:r>
          </w:p>
        </w:tc>
        <w:tc>
          <w:tcPr>
            <w:tcW w:w="1607" w:type="pct"/>
            <w:gridSpan w:val="4"/>
            <w:tcBorders>
              <w:top w:val="single" w:sz="4" w:space="0" w:color="auto"/>
              <w:left w:val="nil"/>
              <w:bottom w:val="single" w:sz="4" w:space="0" w:color="auto"/>
              <w:right w:val="single" w:sz="4" w:space="0" w:color="000000"/>
            </w:tcBorders>
            <w:shd w:val="clear" w:color="auto" w:fill="auto"/>
            <w:vAlign w:val="center"/>
            <w:hideMark/>
          </w:tcPr>
          <w:p w14:paraId="50A7130E" w14:textId="77777777" w:rsidR="007D49B0" w:rsidRPr="00224B6B" w:rsidRDefault="007D49B0" w:rsidP="007D49B0">
            <w:pPr>
              <w:widowControl/>
              <w:autoSpaceDE/>
              <w:autoSpaceDN/>
              <w:jc w:val="center"/>
              <w:rPr>
                <w:b/>
                <w:bCs/>
                <w:color w:val="000000"/>
                <w:sz w:val="18"/>
                <w:szCs w:val="18"/>
                <w:lang w:bidi="ar-SA"/>
              </w:rPr>
            </w:pPr>
            <w:r w:rsidRPr="00224B6B">
              <w:rPr>
                <w:b/>
                <w:bCs/>
                <w:color w:val="000000"/>
                <w:sz w:val="18"/>
                <w:szCs w:val="18"/>
                <w:lang w:bidi="ar-SA"/>
              </w:rPr>
              <w:t>Расчетный срок (на конец рассматриваемого периода)</w:t>
            </w:r>
          </w:p>
        </w:tc>
      </w:tr>
      <w:tr w:rsidR="00505384" w:rsidRPr="00224B6B" w14:paraId="364C3DAB" w14:textId="77777777" w:rsidTr="00505384">
        <w:trPr>
          <w:trHeight w:val="20"/>
          <w:tblHeader/>
        </w:trPr>
        <w:tc>
          <w:tcPr>
            <w:tcW w:w="2764" w:type="pct"/>
            <w:vMerge/>
            <w:tcBorders>
              <w:top w:val="single" w:sz="4" w:space="0" w:color="auto"/>
              <w:left w:val="single" w:sz="4" w:space="0" w:color="auto"/>
              <w:bottom w:val="single" w:sz="4" w:space="0" w:color="auto"/>
              <w:right w:val="single" w:sz="4" w:space="0" w:color="auto"/>
            </w:tcBorders>
            <w:vAlign w:val="center"/>
            <w:hideMark/>
          </w:tcPr>
          <w:p w14:paraId="03E9C64E" w14:textId="77777777" w:rsidR="00505384" w:rsidRPr="00224B6B" w:rsidRDefault="00505384" w:rsidP="007D49B0">
            <w:pPr>
              <w:widowControl/>
              <w:autoSpaceDE/>
              <w:autoSpaceDN/>
              <w:jc w:val="center"/>
              <w:rPr>
                <w:b/>
                <w:bCs/>
                <w:color w:val="000000"/>
                <w:sz w:val="18"/>
                <w:szCs w:val="18"/>
                <w:lang w:bidi="ar-SA"/>
              </w:rPr>
            </w:pPr>
          </w:p>
        </w:tc>
        <w:tc>
          <w:tcPr>
            <w:tcW w:w="630" w:type="pct"/>
            <w:vMerge/>
            <w:tcBorders>
              <w:top w:val="single" w:sz="4" w:space="0" w:color="auto"/>
              <w:left w:val="single" w:sz="4" w:space="0" w:color="auto"/>
              <w:bottom w:val="single" w:sz="4" w:space="0" w:color="auto"/>
              <w:right w:val="single" w:sz="4" w:space="0" w:color="auto"/>
            </w:tcBorders>
            <w:vAlign w:val="center"/>
            <w:hideMark/>
          </w:tcPr>
          <w:p w14:paraId="3A694620" w14:textId="77777777" w:rsidR="00505384" w:rsidRPr="00224B6B" w:rsidRDefault="00505384" w:rsidP="007D49B0">
            <w:pPr>
              <w:widowControl/>
              <w:autoSpaceDE/>
              <w:autoSpaceDN/>
              <w:jc w:val="center"/>
              <w:rPr>
                <w:b/>
                <w:bCs/>
                <w:color w:val="000000"/>
                <w:sz w:val="18"/>
                <w:szCs w:val="18"/>
                <w:lang w:bidi="ar-SA"/>
              </w:rPr>
            </w:pPr>
          </w:p>
        </w:tc>
        <w:tc>
          <w:tcPr>
            <w:tcW w:w="402" w:type="pct"/>
            <w:tcBorders>
              <w:top w:val="nil"/>
              <w:left w:val="nil"/>
              <w:bottom w:val="single" w:sz="4" w:space="0" w:color="auto"/>
              <w:right w:val="single" w:sz="4" w:space="0" w:color="auto"/>
            </w:tcBorders>
            <w:shd w:val="clear" w:color="auto" w:fill="auto"/>
            <w:vAlign w:val="center"/>
            <w:hideMark/>
          </w:tcPr>
          <w:p w14:paraId="5B33D23E" w14:textId="77777777" w:rsidR="00505384" w:rsidRPr="00224B6B" w:rsidRDefault="00505384" w:rsidP="007D49B0">
            <w:pPr>
              <w:widowControl/>
              <w:autoSpaceDE/>
              <w:autoSpaceDN/>
              <w:jc w:val="center"/>
              <w:rPr>
                <w:b/>
                <w:bCs/>
                <w:color w:val="000000"/>
                <w:sz w:val="18"/>
                <w:szCs w:val="18"/>
                <w:lang w:bidi="ar-SA"/>
              </w:rPr>
            </w:pPr>
            <w:r w:rsidRPr="00224B6B">
              <w:rPr>
                <w:b/>
                <w:bCs/>
                <w:color w:val="000000"/>
                <w:sz w:val="18"/>
                <w:szCs w:val="18"/>
                <w:lang w:bidi="ar-SA"/>
              </w:rPr>
              <w:t>2022</w:t>
            </w:r>
          </w:p>
        </w:tc>
        <w:tc>
          <w:tcPr>
            <w:tcW w:w="402" w:type="pct"/>
            <w:tcBorders>
              <w:top w:val="nil"/>
              <w:left w:val="nil"/>
              <w:bottom w:val="single" w:sz="4" w:space="0" w:color="auto"/>
              <w:right w:val="single" w:sz="4" w:space="0" w:color="auto"/>
            </w:tcBorders>
            <w:shd w:val="clear" w:color="auto" w:fill="auto"/>
            <w:vAlign w:val="center"/>
            <w:hideMark/>
          </w:tcPr>
          <w:p w14:paraId="6E15751B" w14:textId="77777777" w:rsidR="00505384" w:rsidRPr="00224B6B" w:rsidRDefault="00505384" w:rsidP="007D49B0">
            <w:pPr>
              <w:widowControl/>
              <w:autoSpaceDE/>
              <w:autoSpaceDN/>
              <w:jc w:val="center"/>
              <w:rPr>
                <w:b/>
                <w:bCs/>
                <w:color w:val="000000"/>
                <w:sz w:val="18"/>
                <w:szCs w:val="18"/>
                <w:lang w:bidi="ar-SA"/>
              </w:rPr>
            </w:pPr>
            <w:r w:rsidRPr="00224B6B">
              <w:rPr>
                <w:b/>
                <w:bCs/>
                <w:color w:val="000000"/>
                <w:sz w:val="18"/>
                <w:szCs w:val="18"/>
                <w:lang w:bidi="ar-SA"/>
              </w:rPr>
              <w:t>2023</w:t>
            </w:r>
          </w:p>
        </w:tc>
        <w:tc>
          <w:tcPr>
            <w:tcW w:w="402" w:type="pct"/>
            <w:tcBorders>
              <w:top w:val="nil"/>
              <w:left w:val="nil"/>
              <w:bottom w:val="single" w:sz="4" w:space="0" w:color="auto"/>
              <w:right w:val="single" w:sz="4" w:space="0" w:color="auto"/>
            </w:tcBorders>
            <w:shd w:val="clear" w:color="auto" w:fill="auto"/>
            <w:vAlign w:val="center"/>
            <w:hideMark/>
          </w:tcPr>
          <w:p w14:paraId="483A6BD1" w14:textId="77777777" w:rsidR="00505384" w:rsidRPr="00224B6B" w:rsidRDefault="00505384" w:rsidP="007D49B0">
            <w:pPr>
              <w:widowControl/>
              <w:autoSpaceDE/>
              <w:autoSpaceDN/>
              <w:jc w:val="center"/>
              <w:rPr>
                <w:b/>
                <w:bCs/>
                <w:color w:val="000000"/>
                <w:sz w:val="18"/>
                <w:szCs w:val="18"/>
                <w:lang w:bidi="ar-SA"/>
              </w:rPr>
            </w:pPr>
            <w:r w:rsidRPr="00224B6B">
              <w:rPr>
                <w:b/>
                <w:bCs/>
                <w:color w:val="000000"/>
                <w:sz w:val="18"/>
                <w:szCs w:val="18"/>
                <w:lang w:bidi="ar-SA"/>
              </w:rPr>
              <w:t>2024</w:t>
            </w:r>
          </w:p>
        </w:tc>
        <w:tc>
          <w:tcPr>
            <w:tcW w:w="400" w:type="pct"/>
            <w:tcBorders>
              <w:top w:val="nil"/>
              <w:left w:val="nil"/>
              <w:bottom w:val="single" w:sz="4" w:space="0" w:color="auto"/>
              <w:right w:val="single" w:sz="4" w:space="0" w:color="auto"/>
            </w:tcBorders>
            <w:shd w:val="clear" w:color="auto" w:fill="auto"/>
            <w:vAlign w:val="center"/>
            <w:hideMark/>
          </w:tcPr>
          <w:p w14:paraId="0447170F" w14:textId="77777777" w:rsidR="00505384" w:rsidRPr="00224B6B" w:rsidRDefault="00505384" w:rsidP="007D49B0">
            <w:pPr>
              <w:widowControl/>
              <w:autoSpaceDE/>
              <w:autoSpaceDN/>
              <w:jc w:val="center"/>
              <w:rPr>
                <w:b/>
                <w:bCs/>
                <w:color w:val="000000"/>
                <w:sz w:val="18"/>
                <w:szCs w:val="18"/>
                <w:lang w:bidi="ar-SA"/>
              </w:rPr>
            </w:pPr>
            <w:r w:rsidRPr="00224B6B">
              <w:rPr>
                <w:b/>
                <w:bCs/>
                <w:color w:val="000000"/>
                <w:sz w:val="18"/>
                <w:szCs w:val="18"/>
                <w:lang w:bidi="ar-SA"/>
              </w:rPr>
              <w:t>2025-2035</w:t>
            </w:r>
          </w:p>
        </w:tc>
      </w:tr>
      <w:tr w:rsidR="00505384" w:rsidRPr="00224B6B" w14:paraId="39B34C07" w14:textId="77777777" w:rsidTr="00505384">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14:paraId="6566F434" w14:textId="23E9B2A9" w:rsidR="00505384" w:rsidRPr="00224B6B" w:rsidRDefault="00505384" w:rsidP="007D49B0">
            <w:pPr>
              <w:widowControl/>
              <w:autoSpaceDE/>
              <w:autoSpaceDN/>
              <w:jc w:val="center"/>
              <w:rPr>
                <w:b/>
                <w:color w:val="000000"/>
                <w:sz w:val="18"/>
                <w:szCs w:val="18"/>
                <w:lang w:bidi="ar-SA"/>
              </w:rPr>
            </w:pPr>
            <w:r w:rsidRPr="00224B6B">
              <w:rPr>
                <w:b/>
                <w:color w:val="000000"/>
                <w:sz w:val="18"/>
                <w:szCs w:val="18"/>
                <w:lang w:bidi="ar-SA"/>
              </w:rPr>
              <w:t>Котельная №7 д. Пудомяги</w:t>
            </w:r>
          </w:p>
        </w:tc>
      </w:tr>
      <w:tr w:rsidR="00505384" w:rsidRPr="00224B6B" w14:paraId="7D4C572B" w14:textId="77777777" w:rsidTr="00505384">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0D32ED3B"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Объем тепловой сети</w:t>
            </w:r>
          </w:p>
        </w:tc>
        <w:tc>
          <w:tcPr>
            <w:tcW w:w="630" w:type="pct"/>
            <w:tcBorders>
              <w:top w:val="nil"/>
              <w:left w:val="nil"/>
              <w:bottom w:val="single" w:sz="4" w:space="0" w:color="auto"/>
              <w:right w:val="single" w:sz="4" w:space="0" w:color="auto"/>
            </w:tcBorders>
            <w:shd w:val="clear" w:color="auto" w:fill="auto"/>
            <w:vAlign w:val="center"/>
            <w:hideMark/>
          </w:tcPr>
          <w:p w14:paraId="75C3B91C"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м</w:t>
            </w:r>
            <w:r w:rsidRPr="00224B6B">
              <w:rPr>
                <w:color w:val="000000"/>
                <w:sz w:val="18"/>
                <w:szCs w:val="18"/>
                <w:vertAlign w:val="superscript"/>
                <w:lang w:bidi="ar-SA"/>
              </w:rPr>
              <w:t>3</w:t>
            </w:r>
          </w:p>
        </w:tc>
        <w:tc>
          <w:tcPr>
            <w:tcW w:w="402" w:type="pct"/>
            <w:tcBorders>
              <w:top w:val="nil"/>
              <w:left w:val="nil"/>
              <w:bottom w:val="single" w:sz="4" w:space="0" w:color="auto"/>
              <w:right w:val="single" w:sz="4" w:space="0" w:color="auto"/>
            </w:tcBorders>
            <w:shd w:val="clear" w:color="auto" w:fill="auto"/>
            <w:vAlign w:val="center"/>
            <w:hideMark/>
          </w:tcPr>
          <w:p w14:paraId="7C2152F2"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96,53</w:t>
            </w:r>
          </w:p>
        </w:tc>
        <w:tc>
          <w:tcPr>
            <w:tcW w:w="402" w:type="pct"/>
            <w:tcBorders>
              <w:top w:val="nil"/>
              <w:left w:val="nil"/>
              <w:bottom w:val="single" w:sz="4" w:space="0" w:color="auto"/>
              <w:right w:val="single" w:sz="4" w:space="0" w:color="auto"/>
            </w:tcBorders>
            <w:shd w:val="clear" w:color="auto" w:fill="auto"/>
            <w:vAlign w:val="center"/>
            <w:hideMark/>
          </w:tcPr>
          <w:p w14:paraId="2578007B"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96,53</w:t>
            </w:r>
          </w:p>
        </w:tc>
        <w:tc>
          <w:tcPr>
            <w:tcW w:w="402" w:type="pct"/>
            <w:tcBorders>
              <w:top w:val="nil"/>
              <w:left w:val="nil"/>
              <w:bottom w:val="single" w:sz="4" w:space="0" w:color="auto"/>
              <w:right w:val="single" w:sz="4" w:space="0" w:color="auto"/>
            </w:tcBorders>
            <w:shd w:val="clear" w:color="auto" w:fill="auto"/>
            <w:vAlign w:val="center"/>
            <w:hideMark/>
          </w:tcPr>
          <w:p w14:paraId="07B73E30"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96,53</w:t>
            </w:r>
          </w:p>
        </w:tc>
        <w:tc>
          <w:tcPr>
            <w:tcW w:w="400" w:type="pct"/>
            <w:tcBorders>
              <w:top w:val="nil"/>
              <w:left w:val="nil"/>
              <w:bottom w:val="single" w:sz="4" w:space="0" w:color="auto"/>
              <w:right w:val="single" w:sz="4" w:space="0" w:color="auto"/>
            </w:tcBorders>
            <w:shd w:val="clear" w:color="auto" w:fill="auto"/>
            <w:vAlign w:val="center"/>
            <w:hideMark/>
          </w:tcPr>
          <w:p w14:paraId="1BD96033"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96,53</w:t>
            </w:r>
          </w:p>
        </w:tc>
      </w:tr>
      <w:tr w:rsidR="00B856CD" w:rsidRPr="00224B6B" w14:paraId="7DB9DB88" w14:textId="77777777" w:rsidTr="00505384">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74B91A3C" w14:textId="77777777" w:rsidR="00B856CD" w:rsidRPr="00224B6B" w:rsidRDefault="00B856CD" w:rsidP="00B856CD">
            <w:pPr>
              <w:widowControl/>
              <w:autoSpaceDE/>
              <w:autoSpaceDN/>
              <w:jc w:val="center"/>
              <w:rPr>
                <w:color w:val="000000"/>
                <w:sz w:val="18"/>
                <w:szCs w:val="18"/>
                <w:lang w:bidi="ar-SA"/>
              </w:rPr>
            </w:pPr>
            <w:r w:rsidRPr="00224B6B">
              <w:rPr>
                <w:color w:val="000000"/>
                <w:sz w:val="18"/>
                <w:szCs w:val="18"/>
                <w:lang w:bidi="ar-SA"/>
              </w:rPr>
              <w:t>Максимальный часовой расход на нужды ГВС</w:t>
            </w:r>
          </w:p>
        </w:tc>
        <w:tc>
          <w:tcPr>
            <w:tcW w:w="630" w:type="pct"/>
            <w:tcBorders>
              <w:top w:val="nil"/>
              <w:left w:val="nil"/>
              <w:bottom w:val="single" w:sz="4" w:space="0" w:color="auto"/>
              <w:right w:val="single" w:sz="4" w:space="0" w:color="auto"/>
            </w:tcBorders>
            <w:shd w:val="clear" w:color="auto" w:fill="auto"/>
            <w:vAlign w:val="center"/>
            <w:hideMark/>
          </w:tcPr>
          <w:p w14:paraId="7C305552" w14:textId="77777777" w:rsidR="00B856CD" w:rsidRPr="00224B6B" w:rsidRDefault="00B856CD" w:rsidP="00B856CD">
            <w:pPr>
              <w:widowControl/>
              <w:autoSpaceDE/>
              <w:autoSpaceDN/>
              <w:jc w:val="center"/>
              <w:rPr>
                <w:color w:val="000000"/>
                <w:sz w:val="18"/>
                <w:szCs w:val="18"/>
                <w:lang w:bidi="ar-SA"/>
              </w:rPr>
            </w:pPr>
            <w:r w:rsidRPr="00224B6B">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noWrap/>
            <w:vAlign w:val="center"/>
            <w:hideMark/>
          </w:tcPr>
          <w:p w14:paraId="50A41BBE" w14:textId="77777777" w:rsidR="00B856CD" w:rsidRPr="00224B6B" w:rsidRDefault="00B856CD" w:rsidP="00B856CD">
            <w:pPr>
              <w:widowControl/>
              <w:autoSpaceDE/>
              <w:autoSpaceDN/>
              <w:jc w:val="center"/>
              <w:rPr>
                <w:color w:val="000000"/>
                <w:sz w:val="18"/>
                <w:szCs w:val="18"/>
                <w:lang w:bidi="ar-SA"/>
              </w:rPr>
            </w:pPr>
            <w:r w:rsidRPr="00224B6B">
              <w:rPr>
                <w:color w:val="000000"/>
                <w:sz w:val="18"/>
                <w:szCs w:val="18"/>
                <w:lang w:bidi="ar-SA"/>
              </w:rPr>
              <w:t>11,15</w:t>
            </w:r>
          </w:p>
        </w:tc>
        <w:tc>
          <w:tcPr>
            <w:tcW w:w="402" w:type="pct"/>
            <w:tcBorders>
              <w:top w:val="nil"/>
              <w:left w:val="nil"/>
              <w:bottom w:val="single" w:sz="4" w:space="0" w:color="auto"/>
              <w:right w:val="single" w:sz="4" w:space="0" w:color="auto"/>
            </w:tcBorders>
            <w:shd w:val="clear" w:color="auto" w:fill="auto"/>
            <w:noWrap/>
            <w:vAlign w:val="center"/>
            <w:hideMark/>
          </w:tcPr>
          <w:p w14:paraId="42C92D2D" w14:textId="2B92EA68" w:rsidR="00B856CD" w:rsidRPr="00224B6B" w:rsidRDefault="00B856CD" w:rsidP="00B856CD">
            <w:pPr>
              <w:widowControl/>
              <w:autoSpaceDE/>
              <w:autoSpaceDN/>
              <w:jc w:val="center"/>
              <w:rPr>
                <w:color w:val="000000"/>
                <w:sz w:val="18"/>
                <w:szCs w:val="18"/>
                <w:lang w:bidi="ar-SA"/>
              </w:rPr>
            </w:pPr>
            <w:r w:rsidRPr="00224B6B">
              <w:rPr>
                <w:color w:val="000000"/>
                <w:sz w:val="18"/>
                <w:szCs w:val="18"/>
                <w:lang w:bidi="ar-SA"/>
              </w:rPr>
              <w:t>11,15</w:t>
            </w:r>
          </w:p>
        </w:tc>
        <w:tc>
          <w:tcPr>
            <w:tcW w:w="402" w:type="pct"/>
            <w:tcBorders>
              <w:top w:val="nil"/>
              <w:left w:val="nil"/>
              <w:bottom w:val="single" w:sz="4" w:space="0" w:color="auto"/>
              <w:right w:val="single" w:sz="4" w:space="0" w:color="auto"/>
            </w:tcBorders>
            <w:shd w:val="clear" w:color="auto" w:fill="auto"/>
            <w:noWrap/>
            <w:vAlign w:val="center"/>
            <w:hideMark/>
          </w:tcPr>
          <w:p w14:paraId="3AD6F96E" w14:textId="77777777" w:rsidR="00B856CD" w:rsidRPr="00224B6B" w:rsidRDefault="00B856CD" w:rsidP="00B856CD">
            <w:pPr>
              <w:widowControl/>
              <w:autoSpaceDE/>
              <w:autoSpaceDN/>
              <w:jc w:val="center"/>
              <w:rPr>
                <w:color w:val="000000"/>
                <w:sz w:val="18"/>
                <w:szCs w:val="18"/>
                <w:lang w:bidi="ar-SA"/>
              </w:rPr>
            </w:pPr>
            <w:r w:rsidRPr="00224B6B">
              <w:rPr>
                <w:color w:val="000000"/>
                <w:sz w:val="18"/>
                <w:szCs w:val="18"/>
                <w:lang w:bidi="ar-SA"/>
              </w:rPr>
              <w:t>0,00</w:t>
            </w:r>
          </w:p>
        </w:tc>
        <w:tc>
          <w:tcPr>
            <w:tcW w:w="400" w:type="pct"/>
            <w:tcBorders>
              <w:top w:val="nil"/>
              <w:left w:val="nil"/>
              <w:bottom w:val="single" w:sz="4" w:space="0" w:color="auto"/>
              <w:right w:val="single" w:sz="4" w:space="0" w:color="auto"/>
            </w:tcBorders>
            <w:shd w:val="clear" w:color="auto" w:fill="auto"/>
            <w:noWrap/>
            <w:vAlign w:val="center"/>
            <w:hideMark/>
          </w:tcPr>
          <w:p w14:paraId="642BC1E2" w14:textId="77777777" w:rsidR="00B856CD" w:rsidRPr="00224B6B" w:rsidRDefault="00B856CD" w:rsidP="00B856CD">
            <w:pPr>
              <w:widowControl/>
              <w:autoSpaceDE/>
              <w:autoSpaceDN/>
              <w:jc w:val="center"/>
              <w:rPr>
                <w:color w:val="000000"/>
                <w:sz w:val="18"/>
                <w:szCs w:val="18"/>
                <w:lang w:bidi="ar-SA"/>
              </w:rPr>
            </w:pPr>
            <w:r w:rsidRPr="00224B6B">
              <w:rPr>
                <w:color w:val="000000"/>
                <w:sz w:val="18"/>
                <w:szCs w:val="18"/>
                <w:lang w:bidi="ar-SA"/>
              </w:rPr>
              <w:t>0,00</w:t>
            </w:r>
          </w:p>
        </w:tc>
      </w:tr>
      <w:tr w:rsidR="00B856CD" w:rsidRPr="00224B6B" w14:paraId="587686A8" w14:textId="77777777" w:rsidTr="00505384">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5E27E7D7" w14:textId="77777777" w:rsidR="00B856CD" w:rsidRPr="00224B6B" w:rsidRDefault="00B856CD" w:rsidP="00B856CD">
            <w:pPr>
              <w:widowControl/>
              <w:autoSpaceDE/>
              <w:autoSpaceDN/>
              <w:jc w:val="center"/>
              <w:rPr>
                <w:color w:val="000000"/>
                <w:sz w:val="18"/>
                <w:szCs w:val="18"/>
                <w:lang w:bidi="ar-SA"/>
              </w:rPr>
            </w:pPr>
            <w:r w:rsidRPr="00224B6B">
              <w:rPr>
                <w:color w:val="000000"/>
                <w:sz w:val="18"/>
                <w:szCs w:val="18"/>
                <w:lang w:bidi="ar-SA"/>
              </w:rPr>
              <w:t>Среднечасовой расход на нужды ГВС</w:t>
            </w:r>
          </w:p>
        </w:tc>
        <w:tc>
          <w:tcPr>
            <w:tcW w:w="630" w:type="pct"/>
            <w:tcBorders>
              <w:top w:val="nil"/>
              <w:left w:val="nil"/>
              <w:bottom w:val="single" w:sz="4" w:space="0" w:color="auto"/>
              <w:right w:val="single" w:sz="4" w:space="0" w:color="auto"/>
            </w:tcBorders>
            <w:shd w:val="clear" w:color="auto" w:fill="auto"/>
            <w:vAlign w:val="center"/>
            <w:hideMark/>
          </w:tcPr>
          <w:p w14:paraId="3BF611A0" w14:textId="77777777" w:rsidR="00B856CD" w:rsidRPr="00224B6B" w:rsidRDefault="00B856CD" w:rsidP="00B856CD">
            <w:pPr>
              <w:widowControl/>
              <w:autoSpaceDE/>
              <w:autoSpaceDN/>
              <w:jc w:val="center"/>
              <w:rPr>
                <w:color w:val="000000"/>
                <w:sz w:val="18"/>
                <w:szCs w:val="18"/>
                <w:lang w:bidi="ar-SA"/>
              </w:rPr>
            </w:pPr>
            <w:r w:rsidRPr="00224B6B">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5C2EFAB4" w14:textId="77777777" w:rsidR="00B856CD" w:rsidRPr="00224B6B" w:rsidRDefault="00B856CD" w:rsidP="00B856CD">
            <w:pPr>
              <w:widowControl/>
              <w:autoSpaceDE/>
              <w:autoSpaceDN/>
              <w:jc w:val="center"/>
              <w:rPr>
                <w:color w:val="000000"/>
                <w:sz w:val="18"/>
                <w:szCs w:val="18"/>
                <w:lang w:bidi="ar-SA"/>
              </w:rPr>
            </w:pPr>
            <w:r w:rsidRPr="00224B6B">
              <w:rPr>
                <w:color w:val="000000"/>
                <w:sz w:val="18"/>
                <w:szCs w:val="18"/>
                <w:lang w:bidi="ar-SA"/>
              </w:rPr>
              <w:t>4,64</w:t>
            </w:r>
          </w:p>
        </w:tc>
        <w:tc>
          <w:tcPr>
            <w:tcW w:w="402" w:type="pct"/>
            <w:tcBorders>
              <w:top w:val="nil"/>
              <w:left w:val="nil"/>
              <w:bottom w:val="single" w:sz="4" w:space="0" w:color="auto"/>
              <w:right w:val="single" w:sz="4" w:space="0" w:color="auto"/>
            </w:tcBorders>
            <w:shd w:val="clear" w:color="auto" w:fill="auto"/>
            <w:vAlign w:val="center"/>
            <w:hideMark/>
          </w:tcPr>
          <w:p w14:paraId="1154B44B" w14:textId="6BBC0439" w:rsidR="00B856CD" w:rsidRPr="00224B6B" w:rsidRDefault="00B856CD" w:rsidP="00B856CD">
            <w:pPr>
              <w:widowControl/>
              <w:autoSpaceDE/>
              <w:autoSpaceDN/>
              <w:jc w:val="center"/>
              <w:rPr>
                <w:color w:val="000000"/>
                <w:sz w:val="18"/>
                <w:szCs w:val="18"/>
                <w:lang w:bidi="ar-SA"/>
              </w:rPr>
            </w:pPr>
            <w:r w:rsidRPr="00224B6B">
              <w:rPr>
                <w:color w:val="000000"/>
                <w:sz w:val="18"/>
                <w:szCs w:val="18"/>
                <w:lang w:bidi="ar-SA"/>
              </w:rPr>
              <w:t>4,64</w:t>
            </w:r>
          </w:p>
        </w:tc>
        <w:tc>
          <w:tcPr>
            <w:tcW w:w="402" w:type="pct"/>
            <w:tcBorders>
              <w:top w:val="nil"/>
              <w:left w:val="nil"/>
              <w:bottom w:val="single" w:sz="4" w:space="0" w:color="auto"/>
              <w:right w:val="single" w:sz="4" w:space="0" w:color="auto"/>
            </w:tcBorders>
            <w:shd w:val="clear" w:color="auto" w:fill="auto"/>
            <w:vAlign w:val="center"/>
            <w:hideMark/>
          </w:tcPr>
          <w:p w14:paraId="7995601C" w14:textId="77777777" w:rsidR="00B856CD" w:rsidRPr="00224B6B" w:rsidRDefault="00B856CD" w:rsidP="00B856CD">
            <w:pPr>
              <w:widowControl/>
              <w:autoSpaceDE/>
              <w:autoSpaceDN/>
              <w:jc w:val="center"/>
              <w:rPr>
                <w:color w:val="000000"/>
                <w:sz w:val="18"/>
                <w:szCs w:val="18"/>
                <w:lang w:bidi="ar-SA"/>
              </w:rPr>
            </w:pPr>
            <w:r w:rsidRPr="00224B6B">
              <w:rPr>
                <w:color w:val="000000"/>
                <w:sz w:val="18"/>
                <w:szCs w:val="18"/>
                <w:lang w:bidi="ar-SA"/>
              </w:rPr>
              <w:t>0,00</w:t>
            </w:r>
          </w:p>
        </w:tc>
        <w:tc>
          <w:tcPr>
            <w:tcW w:w="400" w:type="pct"/>
            <w:tcBorders>
              <w:top w:val="nil"/>
              <w:left w:val="nil"/>
              <w:bottom w:val="single" w:sz="4" w:space="0" w:color="auto"/>
              <w:right w:val="single" w:sz="4" w:space="0" w:color="auto"/>
            </w:tcBorders>
            <w:shd w:val="clear" w:color="auto" w:fill="auto"/>
            <w:vAlign w:val="center"/>
            <w:hideMark/>
          </w:tcPr>
          <w:p w14:paraId="7294FB38" w14:textId="77777777" w:rsidR="00B856CD" w:rsidRPr="00224B6B" w:rsidRDefault="00B856CD" w:rsidP="00B856CD">
            <w:pPr>
              <w:widowControl/>
              <w:autoSpaceDE/>
              <w:autoSpaceDN/>
              <w:jc w:val="center"/>
              <w:rPr>
                <w:color w:val="000000"/>
                <w:sz w:val="18"/>
                <w:szCs w:val="18"/>
                <w:lang w:bidi="ar-SA"/>
              </w:rPr>
            </w:pPr>
            <w:r w:rsidRPr="00224B6B">
              <w:rPr>
                <w:color w:val="000000"/>
                <w:sz w:val="18"/>
                <w:szCs w:val="18"/>
                <w:lang w:bidi="ar-SA"/>
              </w:rPr>
              <w:t>0,00</w:t>
            </w:r>
          </w:p>
        </w:tc>
      </w:tr>
      <w:tr w:rsidR="00505384" w:rsidRPr="00224B6B" w14:paraId="37B36136" w14:textId="77777777" w:rsidTr="00505384">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5618C9D9"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Утечки теплоносителя в тепловых сетях</w:t>
            </w:r>
          </w:p>
        </w:tc>
        <w:tc>
          <w:tcPr>
            <w:tcW w:w="630" w:type="pct"/>
            <w:tcBorders>
              <w:top w:val="nil"/>
              <w:left w:val="nil"/>
              <w:bottom w:val="single" w:sz="4" w:space="0" w:color="auto"/>
              <w:right w:val="single" w:sz="4" w:space="0" w:color="auto"/>
            </w:tcBorders>
            <w:shd w:val="clear" w:color="auto" w:fill="auto"/>
            <w:vAlign w:val="center"/>
            <w:hideMark/>
          </w:tcPr>
          <w:p w14:paraId="10047C7A"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753BB4BA"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0,24</w:t>
            </w:r>
          </w:p>
        </w:tc>
        <w:tc>
          <w:tcPr>
            <w:tcW w:w="402" w:type="pct"/>
            <w:tcBorders>
              <w:top w:val="nil"/>
              <w:left w:val="nil"/>
              <w:bottom w:val="single" w:sz="4" w:space="0" w:color="auto"/>
              <w:right w:val="single" w:sz="4" w:space="0" w:color="auto"/>
            </w:tcBorders>
            <w:shd w:val="clear" w:color="auto" w:fill="auto"/>
            <w:vAlign w:val="center"/>
            <w:hideMark/>
          </w:tcPr>
          <w:p w14:paraId="0E914114"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0,24</w:t>
            </w:r>
          </w:p>
        </w:tc>
        <w:tc>
          <w:tcPr>
            <w:tcW w:w="402" w:type="pct"/>
            <w:tcBorders>
              <w:top w:val="nil"/>
              <w:left w:val="nil"/>
              <w:bottom w:val="single" w:sz="4" w:space="0" w:color="auto"/>
              <w:right w:val="single" w:sz="4" w:space="0" w:color="auto"/>
            </w:tcBorders>
            <w:shd w:val="clear" w:color="auto" w:fill="auto"/>
            <w:vAlign w:val="center"/>
            <w:hideMark/>
          </w:tcPr>
          <w:p w14:paraId="757A5954"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0,24</w:t>
            </w:r>
          </w:p>
        </w:tc>
        <w:tc>
          <w:tcPr>
            <w:tcW w:w="400" w:type="pct"/>
            <w:tcBorders>
              <w:top w:val="nil"/>
              <w:left w:val="nil"/>
              <w:bottom w:val="single" w:sz="4" w:space="0" w:color="auto"/>
              <w:right w:val="single" w:sz="4" w:space="0" w:color="auto"/>
            </w:tcBorders>
            <w:shd w:val="clear" w:color="auto" w:fill="auto"/>
            <w:vAlign w:val="center"/>
            <w:hideMark/>
          </w:tcPr>
          <w:p w14:paraId="71C1ED24"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0,24</w:t>
            </w:r>
          </w:p>
        </w:tc>
      </w:tr>
      <w:tr w:rsidR="00505384" w:rsidRPr="00224B6B" w14:paraId="64D842C6" w14:textId="77777777" w:rsidTr="00505384">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77A51414"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Предельный часовой расход на заполнение</w:t>
            </w:r>
          </w:p>
        </w:tc>
        <w:tc>
          <w:tcPr>
            <w:tcW w:w="630" w:type="pct"/>
            <w:tcBorders>
              <w:top w:val="nil"/>
              <w:left w:val="nil"/>
              <w:bottom w:val="single" w:sz="4" w:space="0" w:color="auto"/>
              <w:right w:val="single" w:sz="4" w:space="0" w:color="auto"/>
            </w:tcBorders>
            <w:shd w:val="clear" w:color="auto" w:fill="auto"/>
            <w:vAlign w:val="center"/>
            <w:hideMark/>
          </w:tcPr>
          <w:p w14:paraId="13003DB4"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76390440"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35,00</w:t>
            </w:r>
          </w:p>
        </w:tc>
        <w:tc>
          <w:tcPr>
            <w:tcW w:w="402" w:type="pct"/>
            <w:tcBorders>
              <w:top w:val="nil"/>
              <w:left w:val="nil"/>
              <w:bottom w:val="single" w:sz="4" w:space="0" w:color="auto"/>
              <w:right w:val="single" w:sz="4" w:space="0" w:color="auto"/>
            </w:tcBorders>
            <w:shd w:val="clear" w:color="auto" w:fill="auto"/>
            <w:vAlign w:val="center"/>
            <w:hideMark/>
          </w:tcPr>
          <w:p w14:paraId="0465011E"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35,00</w:t>
            </w:r>
          </w:p>
        </w:tc>
        <w:tc>
          <w:tcPr>
            <w:tcW w:w="402" w:type="pct"/>
            <w:tcBorders>
              <w:top w:val="nil"/>
              <w:left w:val="nil"/>
              <w:bottom w:val="single" w:sz="4" w:space="0" w:color="auto"/>
              <w:right w:val="single" w:sz="4" w:space="0" w:color="auto"/>
            </w:tcBorders>
            <w:shd w:val="clear" w:color="auto" w:fill="auto"/>
            <w:vAlign w:val="center"/>
            <w:hideMark/>
          </w:tcPr>
          <w:p w14:paraId="31E884BC"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35,00</w:t>
            </w:r>
          </w:p>
        </w:tc>
        <w:tc>
          <w:tcPr>
            <w:tcW w:w="400" w:type="pct"/>
            <w:tcBorders>
              <w:top w:val="nil"/>
              <w:left w:val="nil"/>
              <w:bottom w:val="single" w:sz="4" w:space="0" w:color="auto"/>
              <w:right w:val="single" w:sz="4" w:space="0" w:color="auto"/>
            </w:tcBorders>
            <w:shd w:val="clear" w:color="auto" w:fill="auto"/>
            <w:vAlign w:val="center"/>
            <w:hideMark/>
          </w:tcPr>
          <w:p w14:paraId="4038F9E9"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35,00</w:t>
            </w:r>
          </w:p>
        </w:tc>
      </w:tr>
      <w:tr w:rsidR="00505384" w:rsidRPr="00224B6B" w14:paraId="17A2DA58" w14:textId="77777777" w:rsidTr="00505384">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57868BAE" w14:textId="11C49FEB"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Необходимая производительность водоподготовительных установок</w:t>
            </w:r>
          </w:p>
        </w:tc>
        <w:tc>
          <w:tcPr>
            <w:tcW w:w="630" w:type="pct"/>
            <w:tcBorders>
              <w:top w:val="nil"/>
              <w:left w:val="nil"/>
              <w:bottom w:val="single" w:sz="4" w:space="0" w:color="auto"/>
              <w:right w:val="single" w:sz="4" w:space="0" w:color="auto"/>
            </w:tcBorders>
            <w:shd w:val="clear" w:color="auto" w:fill="auto"/>
            <w:vAlign w:val="center"/>
            <w:hideMark/>
          </w:tcPr>
          <w:p w14:paraId="5FA985AC"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376472B0"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39,89</w:t>
            </w:r>
          </w:p>
        </w:tc>
        <w:tc>
          <w:tcPr>
            <w:tcW w:w="402" w:type="pct"/>
            <w:tcBorders>
              <w:top w:val="nil"/>
              <w:left w:val="nil"/>
              <w:bottom w:val="single" w:sz="4" w:space="0" w:color="auto"/>
              <w:right w:val="single" w:sz="4" w:space="0" w:color="auto"/>
            </w:tcBorders>
            <w:shd w:val="clear" w:color="auto" w:fill="auto"/>
            <w:vAlign w:val="center"/>
            <w:hideMark/>
          </w:tcPr>
          <w:p w14:paraId="2390A534"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35,24</w:t>
            </w:r>
          </w:p>
        </w:tc>
        <w:tc>
          <w:tcPr>
            <w:tcW w:w="402" w:type="pct"/>
            <w:tcBorders>
              <w:top w:val="nil"/>
              <w:left w:val="nil"/>
              <w:bottom w:val="single" w:sz="4" w:space="0" w:color="auto"/>
              <w:right w:val="single" w:sz="4" w:space="0" w:color="auto"/>
            </w:tcBorders>
            <w:shd w:val="clear" w:color="auto" w:fill="auto"/>
            <w:vAlign w:val="center"/>
            <w:hideMark/>
          </w:tcPr>
          <w:p w14:paraId="7F1E7881"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35,24</w:t>
            </w:r>
          </w:p>
        </w:tc>
        <w:tc>
          <w:tcPr>
            <w:tcW w:w="400" w:type="pct"/>
            <w:tcBorders>
              <w:top w:val="nil"/>
              <w:left w:val="nil"/>
              <w:bottom w:val="single" w:sz="4" w:space="0" w:color="auto"/>
              <w:right w:val="single" w:sz="4" w:space="0" w:color="auto"/>
            </w:tcBorders>
            <w:shd w:val="clear" w:color="auto" w:fill="auto"/>
            <w:vAlign w:val="center"/>
            <w:hideMark/>
          </w:tcPr>
          <w:p w14:paraId="4F01EB0B"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35,24</w:t>
            </w:r>
          </w:p>
        </w:tc>
      </w:tr>
      <w:tr w:rsidR="00505384" w:rsidRPr="00224B6B" w14:paraId="6769ED57" w14:textId="77777777" w:rsidTr="00505384">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5D9F112C"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Расход химически не обработанной и недеаэрированной воды на аварийную подпитку</w:t>
            </w:r>
          </w:p>
        </w:tc>
        <w:tc>
          <w:tcPr>
            <w:tcW w:w="630" w:type="pct"/>
            <w:tcBorders>
              <w:top w:val="nil"/>
              <w:left w:val="nil"/>
              <w:bottom w:val="single" w:sz="4" w:space="0" w:color="auto"/>
              <w:right w:val="single" w:sz="4" w:space="0" w:color="auto"/>
            </w:tcBorders>
            <w:shd w:val="clear" w:color="auto" w:fill="auto"/>
            <w:vAlign w:val="center"/>
            <w:hideMark/>
          </w:tcPr>
          <w:p w14:paraId="3A62AF75"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3C01DB45"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1,93</w:t>
            </w:r>
          </w:p>
        </w:tc>
        <w:tc>
          <w:tcPr>
            <w:tcW w:w="402" w:type="pct"/>
            <w:tcBorders>
              <w:top w:val="nil"/>
              <w:left w:val="nil"/>
              <w:bottom w:val="single" w:sz="4" w:space="0" w:color="auto"/>
              <w:right w:val="single" w:sz="4" w:space="0" w:color="auto"/>
            </w:tcBorders>
            <w:shd w:val="clear" w:color="auto" w:fill="auto"/>
            <w:vAlign w:val="center"/>
            <w:hideMark/>
          </w:tcPr>
          <w:p w14:paraId="2E45BAD0"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1,93</w:t>
            </w:r>
          </w:p>
        </w:tc>
        <w:tc>
          <w:tcPr>
            <w:tcW w:w="402" w:type="pct"/>
            <w:tcBorders>
              <w:top w:val="nil"/>
              <w:left w:val="nil"/>
              <w:bottom w:val="single" w:sz="4" w:space="0" w:color="auto"/>
              <w:right w:val="single" w:sz="4" w:space="0" w:color="auto"/>
            </w:tcBorders>
            <w:shd w:val="clear" w:color="auto" w:fill="auto"/>
            <w:vAlign w:val="center"/>
            <w:hideMark/>
          </w:tcPr>
          <w:p w14:paraId="441C81BF"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1,93</w:t>
            </w:r>
          </w:p>
        </w:tc>
        <w:tc>
          <w:tcPr>
            <w:tcW w:w="400" w:type="pct"/>
            <w:tcBorders>
              <w:top w:val="nil"/>
              <w:left w:val="nil"/>
              <w:bottom w:val="single" w:sz="4" w:space="0" w:color="auto"/>
              <w:right w:val="single" w:sz="4" w:space="0" w:color="auto"/>
            </w:tcBorders>
            <w:shd w:val="clear" w:color="auto" w:fill="auto"/>
            <w:vAlign w:val="center"/>
            <w:hideMark/>
          </w:tcPr>
          <w:p w14:paraId="14AA6178"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1,93</w:t>
            </w:r>
          </w:p>
        </w:tc>
      </w:tr>
      <w:tr w:rsidR="00505384" w:rsidRPr="00224B6B" w14:paraId="37393006" w14:textId="77777777" w:rsidTr="00505384">
        <w:trPr>
          <w:trHeight w:val="20"/>
        </w:trPr>
        <w:tc>
          <w:tcPr>
            <w:tcW w:w="5000" w:type="pct"/>
            <w:gridSpan w:val="6"/>
            <w:tcBorders>
              <w:top w:val="nil"/>
              <w:left w:val="single" w:sz="4" w:space="0" w:color="auto"/>
              <w:bottom w:val="single" w:sz="4" w:space="0" w:color="auto"/>
              <w:right w:val="single" w:sz="4" w:space="0" w:color="auto"/>
            </w:tcBorders>
            <w:shd w:val="clear" w:color="auto" w:fill="auto"/>
            <w:vAlign w:val="center"/>
          </w:tcPr>
          <w:p w14:paraId="37F7C479" w14:textId="5F81B00C" w:rsidR="00505384" w:rsidRPr="00224B6B" w:rsidRDefault="00505384" w:rsidP="007D49B0">
            <w:pPr>
              <w:widowControl/>
              <w:autoSpaceDE/>
              <w:autoSpaceDN/>
              <w:jc w:val="center"/>
              <w:rPr>
                <w:b/>
                <w:color w:val="000000"/>
                <w:sz w:val="18"/>
                <w:szCs w:val="18"/>
                <w:lang w:bidi="ar-SA"/>
              </w:rPr>
            </w:pPr>
            <w:r w:rsidRPr="00224B6B">
              <w:rPr>
                <w:b/>
                <w:color w:val="000000"/>
                <w:sz w:val="18"/>
                <w:szCs w:val="18"/>
                <w:lang w:bidi="ar-SA"/>
              </w:rPr>
              <w:t>Котельная №40 п. Лукаши</w:t>
            </w:r>
          </w:p>
        </w:tc>
      </w:tr>
      <w:tr w:rsidR="00505384" w:rsidRPr="00224B6B" w14:paraId="638C6715" w14:textId="77777777" w:rsidTr="00505384">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3E943B66"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Объем тепловой сети</w:t>
            </w:r>
          </w:p>
        </w:tc>
        <w:tc>
          <w:tcPr>
            <w:tcW w:w="630" w:type="pct"/>
            <w:tcBorders>
              <w:top w:val="nil"/>
              <w:left w:val="nil"/>
              <w:bottom w:val="single" w:sz="4" w:space="0" w:color="auto"/>
              <w:right w:val="single" w:sz="4" w:space="0" w:color="auto"/>
            </w:tcBorders>
            <w:shd w:val="clear" w:color="auto" w:fill="auto"/>
            <w:vAlign w:val="center"/>
            <w:hideMark/>
          </w:tcPr>
          <w:p w14:paraId="57B794AA"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м</w:t>
            </w:r>
            <w:r w:rsidRPr="00224B6B">
              <w:rPr>
                <w:color w:val="000000"/>
                <w:sz w:val="18"/>
                <w:szCs w:val="18"/>
                <w:vertAlign w:val="superscript"/>
                <w:lang w:bidi="ar-SA"/>
              </w:rPr>
              <w:t>3</w:t>
            </w:r>
          </w:p>
        </w:tc>
        <w:tc>
          <w:tcPr>
            <w:tcW w:w="402" w:type="pct"/>
            <w:tcBorders>
              <w:top w:val="nil"/>
              <w:left w:val="nil"/>
              <w:bottom w:val="single" w:sz="4" w:space="0" w:color="auto"/>
              <w:right w:val="single" w:sz="4" w:space="0" w:color="auto"/>
            </w:tcBorders>
            <w:shd w:val="clear" w:color="auto" w:fill="auto"/>
            <w:vAlign w:val="center"/>
            <w:hideMark/>
          </w:tcPr>
          <w:p w14:paraId="7EB478A0"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85,94</w:t>
            </w:r>
          </w:p>
        </w:tc>
        <w:tc>
          <w:tcPr>
            <w:tcW w:w="402" w:type="pct"/>
            <w:tcBorders>
              <w:top w:val="nil"/>
              <w:left w:val="nil"/>
              <w:bottom w:val="single" w:sz="4" w:space="0" w:color="auto"/>
              <w:right w:val="single" w:sz="4" w:space="0" w:color="auto"/>
            </w:tcBorders>
            <w:shd w:val="clear" w:color="auto" w:fill="auto"/>
            <w:vAlign w:val="center"/>
            <w:hideMark/>
          </w:tcPr>
          <w:p w14:paraId="6C849493"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85,94</w:t>
            </w:r>
          </w:p>
        </w:tc>
        <w:tc>
          <w:tcPr>
            <w:tcW w:w="402" w:type="pct"/>
            <w:tcBorders>
              <w:top w:val="nil"/>
              <w:left w:val="nil"/>
              <w:bottom w:val="single" w:sz="4" w:space="0" w:color="auto"/>
              <w:right w:val="single" w:sz="4" w:space="0" w:color="auto"/>
            </w:tcBorders>
            <w:shd w:val="clear" w:color="auto" w:fill="auto"/>
            <w:vAlign w:val="center"/>
            <w:hideMark/>
          </w:tcPr>
          <w:p w14:paraId="3544AE62"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85,94</w:t>
            </w:r>
          </w:p>
        </w:tc>
        <w:tc>
          <w:tcPr>
            <w:tcW w:w="400" w:type="pct"/>
            <w:tcBorders>
              <w:top w:val="nil"/>
              <w:left w:val="nil"/>
              <w:bottom w:val="single" w:sz="4" w:space="0" w:color="auto"/>
              <w:right w:val="single" w:sz="4" w:space="0" w:color="auto"/>
            </w:tcBorders>
            <w:shd w:val="clear" w:color="auto" w:fill="auto"/>
            <w:vAlign w:val="center"/>
            <w:hideMark/>
          </w:tcPr>
          <w:p w14:paraId="26E2BD7F"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85,94</w:t>
            </w:r>
          </w:p>
        </w:tc>
      </w:tr>
      <w:tr w:rsidR="00505384" w:rsidRPr="00224B6B" w14:paraId="2669F9DD" w14:textId="77777777" w:rsidTr="00505384">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1C5B8871"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Утечки теплоносителя в тепловых сетях</w:t>
            </w:r>
          </w:p>
        </w:tc>
        <w:tc>
          <w:tcPr>
            <w:tcW w:w="630" w:type="pct"/>
            <w:tcBorders>
              <w:top w:val="nil"/>
              <w:left w:val="nil"/>
              <w:bottom w:val="single" w:sz="4" w:space="0" w:color="auto"/>
              <w:right w:val="single" w:sz="4" w:space="0" w:color="auto"/>
            </w:tcBorders>
            <w:shd w:val="clear" w:color="auto" w:fill="auto"/>
            <w:vAlign w:val="center"/>
            <w:hideMark/>
          </w:tcPr>
          <w:p w14:paraId="7E8E1B88"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57496120"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0,21</w:t>
            </w:r>
          </w:p>
        </w:tc>
        <w:tc>
          <w:tcPr>
            <w:tcW w:w="402" w:type="pct"/>
            <w:tcBorders>
              <w:top w:val="nil"/>
              <w:left w:val="nil"/>
              <w:bottom w:val="single" w:sz="4" w:space="0" w:color="auto"/>
              <w:right w:val="single" w:sz="4" w:space="0" w:color="auto"/>
            </w:tcBorders>
            <w:shd w:val="clear" w:color="auto" w:fill="auto"/>
            <w:vAlign w:val="center"/>
            <w:hideMark/>
          </w:tcPr>
          <w:p w14:paraId="351FE623"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0,21</w:t>
            </w:r>
          </w:p>
        </w:tc>
        <w:tc>
          <w:tcPr>
            <w:tcW w:w="402" w:type="pct"/>
            <w:tcBorders>
              <w:top w:val="nil"/>
              <w:left w:val="nil"/>
              <w:bottom w:val="single" w:sz="4" w:space="0" w:color="auto"/>
              <w:right w:val="single" w:sz="4" w:space="0" w:color="auto"/>
            </w:tcBorders>
            <w:shd w:val="clear" w:color="auto" w:fill="auto"/>
            <w:vAlign w:val="center"/>
            <w:hideMark/>
          </w:tcPr>
          <w:p w14:paraId="23CC9A91"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0,21</w:t>
            </w:r>
          </w:p>
        </w:tc>
        <w:tc>
          <w:tcPr>
            <w:tcW w:w="400" w:type="pct"/>
            <w:tcBorders>
              <w:top w:val="nil"/>
              <w:left w:val="nil"/>
              <w:bottom w:val="single" w:sz="4" w:space="0" w:color="auto"/>
              <w:right w:val="single" w:sz="4" w:space="0" w:color="auto"/>
            </w:tcBorders>
            <w:shd w:val="clear" w:color="auto" w:fill="auto"/>
            <w:vAlign w:val="center"/>
            <w:hideMark/>
          </w:tcPr>
          <w:p w14:paraId="7B527BF2"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0,21</w:t>
            </w:r>
          </w:p>
        </w:tc>
      </w:tr>
      <w:tr w:rsidR="00505384" w:rsidRPr="00224B6B" w14:paraId="05954864" w14:textId="77777777" w:rsidTr="00505384">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4AA34C01"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Предельный часовой расход на заполнение</w:t>
            </w:r>
          </w:p>
        </w:tc>
        <w:tc>
          <w:tcPr>
            <w:tcW w:w="630" w:type="pct"/>
            <w:tcBorders>
              <w:top w:val="nil"/>
              <w:left w:val="nil"/>
              <w:bottom w:val="single" w:sz="4" w:space="0" w:color="auto"/>
              <w:right w:val="single" w:sz="4" w:space="0" w:color="auto"/>
            </w:tcBorders>
            <w:shd w:val="clear" w:color="auto" w:fill="auto"/>
            <w:vAlign w:val="center"/>
            <w:hideMark/>
          </w:tcPr>
          <w:p w14:paraId="75A7AF75"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383CE3AE"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20,00</w:t>
            </w:r>
          </w:p>
        </w:tc>
        <w:tc>
          <w:tcPr>
            <w:tcW w:w="402" w:type="pct"/>
            <w:tcBorders>
              <w:top w:val="nil"/>
              <w:left w:val="nil"/>
              <w:bottom w:val="single" w:sz="4" w:space="0" w:color="auto"/>
              <w:right w:val="single" w:sz="4" w:space="0" w:color="auto"/>
            </w:tcBorders>
            <w:shd w:val="clear" w:color="auto" w:fill="auto"/>
            <w:vAlign w:val="center"/>
            <w:hideMark/>
          </w:tcPr>
          <w:p w14:paraId="12F74C9A"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20,00</w:t>
            </w:r>
          </w:p>
        </w:tc>
        <w:tc>
          <w:tcPr>
            <w:tcW w:w="402" w:type="pct"/>
            <w:tcBorders>
              <w:top w:val="nil"/>
              <w:left w:val="nil"/>
              <w:bottom w:val="single" w:sz="4" w:space="0" w:color="auto"/>
              <w:right w:val="single" w:sz="4" w:space="0" w:color="auto"/>
            </w:tcBorders>
            <w:shd w:val="clear" w:color="auto" w:fill="auto"/>
            <w:vAlign w:val="center"/>
            <w:hideMark/>
          </w:tcPr>
          <w:p w14:paraId="344260E0"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20,00</w:t>
            </w:r>
          </w:p>
        </w:tc>
        <w:tc>
          <w:tcPr>
            <w:tcW w:w="400" w:type="pct"/>
            <w:tcBorders>
              <w:top w:val="nil"/>
              <w:left w:val="nil"/>
              <w:bottom w:val="single" w:sz="4" w:space="0" w:color="auto"/>
              <w:right w:val="single" w:sz="4" w:space="0" w:color="auto"/>
            </w:tcBorders>
            <w:shd w:val="clear" w:color="auto" w:fill="auto"/>
            <w:vAlign w:val="center"/>
            <w:hideMark/>
          </w:tcPr>
          <w:p w14:paraId="718B3C4D"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20,00</w:t>
            </w:r>
          </w:p>
        </w:tc>
      </w:tr>
      <w:tr w:rsidR="00505384" w:rsidRPr="00224B6B" w14:paraId="229B70DA" w14:textId="77777777" w:rsidTr="00505384">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4B06E5E4"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Производительность водоподготовительных установок</w:t>
            </w:r>
          </w:p>
        </w:tc>
        <w:tc>
          <w:tcPr>
            <w:tcW w:w="630" w:type="pct"/>
            <w:tcBorders>
              <w:top w:val="nil"/>
              <w:left w:val="nil"/>
              <w:bottom w:val="single" w:sz="4" w:space="0" w:color="auto"/>
              <w:right w:val="single" w:sz="4" w:space="0" w:color="auto"/>
            </w:tcBorders>
            <w:shd w:val="clear" w:color="auto" w:fill="auto"/>
            <w:vAlign w:val="center"/>
            <w:hideMark/>
          </w:tcPr>
          <w:p w14:paraId="62AE3331"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18BD48BF"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20,21</w:t>
            </w:r>
          </w:p>
        </w:tc>
        <w:tc>
          <w:tcPr>
            <w:tcW w:w="402" w:type="pct"/>
            <w:tcBorders>
              <w:top w:val="nil"/>
              <w:left w:val="nil"/>
              <w:bottom w:val="single" w:sz="4" w:space="0" w:color="auto"/>
              <w:right w:val="single" w:sz="4" w:space="0" w:color="auto"/>
            </w:tcBorders>
            <w:shd w:val="clear" w:color="auto" w:fill="auto"/>
            <w:vAlign w:val="center"/>
            <w:hideMark/>
          </w:tcPr>
          <w:p w14:paraId="309C8940"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20,21</w:t>
            </w:r>
          </w:p>
        </w:tc>
        <w:tc>
          <w:tcPr>
            <w:tcW w:w="402" w:type="pct"/>
            <w:tcBorders>
              <w:top w:val="nil"/>
              <w:left w:val="nil"/>
              <w:bottom w:val="single" w:sz="4" w:space="0" w:color="auto"/>
              <w:right w:val="single" w:sz="4" w:space="0" w:color="auto"/>
            </w:tcBorders>
            <w:shd w:val="clear" w:color="auto" w:fill="auto"/>
            <w:vAlign w:val="center"/>
            <w:hideMark/>
          </w:tcPr>
          <w:p w14:paraId="004A2921"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20,21</w:t>
            </w:r>
          </w:p>
        </w:tc>
        <w:tc>
          <w:tcPr>
            <w:tcW w:w="400" w:type="pct"/>
            <w:tcBorders>
              <w:top w:val="nil"/>
              <w:left w:val="nil"/>
              <w:bottom w:val="single" w:sz="4" w:space="0" w:color="auto"/>
              <w:right w:val="single" w:sz="4" w:space="0" w:color="auto"/>
            </w:tcBorders>
            <w:shd w:val="clear" w:color="auto" w:fill="auto"/>
            <w:vAlign w:val="center"/>
            <w:hideMark/>
          </w:tcPr>
          <w:p w14:paraId="38189867"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20,21</w:t>
            </w:r>
          </w:p>
        </w:tc>
      </w:tr>
      <w:tr w:rsidR="00505384" w:rsidRPr="00224B6B" w14:paraId="4921DA71" w14:textId="77777777" w:rsidTr="00505384">
        <w:trPr>
          <w:trHeight w:val="20"/>
        </w:trPr>
        <w:tc>
          <w:tcPr>
            <w:tcW w:w="2764" w:type="pct"/>
            <w:tcBorders>
              <w:top w:val="nil"/>
              <w:left w:val="single" w:sz="4" w:space="0" w:color="auto"/>
              <w:bottom w:val="single" w:sz="4" w:space="0" w:color="auto"/>
              <w:right w:val="single" w:sz="4" w:space="0" w:color="auto"/>
            </w:tcBorders>
            <w:shd w:val="clear" w:color="auto" w:fill="auto"/>
            <w:vAlign w:val="center"/>
            <w:hideMark/>
          </w:tcPr>
          <w:p w14:paraId="40451D5B"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Расход химически не обработанной и недеаэрированной воды на аварийную подпитку</w:t>
            </w:r>
          </w:p>
        </w:tc>
        <w:tc>
          <w:tcPr>
            <w:tcW w:w="630" w:type="pct"/>
            <w:tcBorders>
              <w:top w:val="nil"/>
              <w:left w:val="nil"/>
              <w:bottom w:val="single" w:sz="4" w:space="0" w:color="auto"/>
              <w:right w:val="single" w:sz="4" w:space="0" w:color="auto"/>
            </w:tcBorders>
            <w:shd w:val="clear" w:color="auto" w:fill="auto"/>
            <w:vAlign w:val="center"/>
            <w:hideMark/>
          </w:tcPr>
          <w:p w14:paraId="368414CF"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т/час</w:t>
            </w:r>
          </w:p>
        </w:tc>
        <w:tc>
          <w:tcPr>
            <w:tcW w:w="402" w:type="pct"/>
            <w:tcBorders>
              <w:top w:val="nil"/>
              <w:left w:val="nil"/>
              <w:bottom w:val="single" w:sz="4" w:space="0" w:color="auto"/>
              <w:right w:val="single" w:sz="4" w:space="0" w:color="auto"/>
            </w:tcBorders>
            <w:shd w:val="clear" w:color="auto" w:fill="auto"/>
            <w:vAlign w:val="center"/>
            <w:hideMark/>
          </w:tcPr>
          <w:p w14:paraId="392E4CB4"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1,72</w:t>
            </w:r>
          </w:p>
        </w:tc>
        <w:tc>
          <w:tcPr>
            <w:tcW w:w="402" w:type="pct"/>
            <w:tcBorders>
              <w:top w:val="nil"/>
              <w:left w:val="nil"/>
              <w:bottom w:val="single" w:sz="4" w:space="0" w:color="auto"/>
              <w:right w:val="single" w:sz="4" w:space="0" w:color="auto"/>
            </w:tcBorders>
            <w:shd w:val="clear" w:color="auto" w:fill="auto"/>
            <w:vAlign w:val="center"/>
            <w:hideMark/>
          </w:tcPr>
          <w:p w14:paraId="40416171"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1,72</w:t>
            </w:r>
          </w:p>
        </w:tc>
        <w:tc>
          <w:tcPr>
            <w:tcW w:w="402" w:type="pct"/>
            <w:tcBorders>
              <w:top w:val="nil"/>
              <w:left w:val="nil"/>
              <w:bottom w:val="single" w:sz="4" w:space="0" w:color="auto"/>
              <w:right w:val="single" w:sz="4" w:space="0" w:color="auto"/>
            </w:tcBorders>
            <w:shd w:val="clear" w:color="auto" w:fill="auto"/>
            <w:vAlign w:val="center"/>
            <w:hideMark/>
          </w:tcPr>
          <w:p w14:paraId="274413E7"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1,72</w:t>
            </w:r>
          </w:p>
        </w:tc>
        <w:tc>
          <w:tcPr>
            <w:tcW w:w="400" w:type="pct"/>
            <w:tcBorders>
              <w:top w:val="nil"/>
              <w:left w:val="nil"/>
              <w:bottom w:val="single" w:sz="4" w:space="0" w:color="auto"/>
              <w:right w:val="single" w:sz="4" w:space="0" w:color="auto"/>
            </w:tcBorders>
            <w:shd w:val="clear" w:color="auto" w:fill="auto"/>
            <w:vAlign w:val="center"/>
            <w:hideMark/>
          </w:tcPr>
          <w:p w14:paraId="79BC5550" w14:textId="77777777" w:rsidR="00505384" w:rsidRPr="00224B6B" w:rsidRDefault="00505384" w:rsidP="007D49B0">
            <w:pPr>
              <w:widowControl/>
              <w:autoSpaceDE/>
              <w:autoSpaceDN/>
              <w:jc w:val="center"/>
              <w:rPr>
                <w:color w:val="000000"/>
                <w:sz w:val="18"/>
                <w:szCs w:val="18"/>
                <w:lang w:bidi="ar-SA"/>
              </w:rPr>
            </w:pPr>
            <w:r w:rsidRPr="00224B6B">
              <w:rPr>
                <w:color w:val="000000"/>
                <w:sz w:val="18"/>
                <w:szCs w:val="18"/>
                <w:lang w:bidi="ar-SA"/>
              </w:rPr>
              <w:t>1,72</w:t>
            </w:r>
          </w:p>
        </w:tc>
      </w:tr>
    </w:tbl>
    <w:p w14:paraId="32C60EF9" w14:textId="77777777" w:rsidR="009970A1" w:rsidRPr="00224B6B" w:rsidRDefault="009970A1" w:rsidP="00DC739E">
      <w:pPr>
        <w:pStyle w:val="-02"/>
      </w:pPr>
      <w:bookmarkStart w:id="299" w:name="_Toc527455722"/>
      <w:bookmarkStart w:id="300" w:name="_Toc136854340"/>
      <w:r w:rsidRPr="00224B6B">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99"/>
      <w:bookmarkEnd w:id="300"/>
    </w:p>
    <w:p w14:paraId="73392BD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Изменения в существующих и перспективных балансах производительности водоподготовительных установок связаны с приростом количества потребителей, что непосредственно отражается на нормативных утечках сетевой воды.</w:t>
      </w:r>
    </w:p>
    <w:p w14:paraId="7353B896" w14:textId="77777777" w:rsidR="009970A1" w:rsidRPr="00224B6B" w:rsidRDefault="009970A1" w:rsidP="00DC739E">
      <w:pPr>
        <w:pStyle w:val="-02"/>
      </w:pPr>
      <w:bookmarkStart w:id="301" w:name="_Toc527455723"/>
      <w:bookmarkStart w:id="302" w:name="_Toc136854341"/>
      <w:r w:rsidRPr="00224B6B">
        <w:t>Сравнительный анализ расчетных и фактических потерь теплоносителя для зон действия источников тепловой энергии</w:t>
      </w:r>
      <w:bookmarkEnd w:id="301"/>
      <w:bookmarkEnd w:id="302"/>
    </w:p>
    <w:p w14:paraId="6DDD3878" w14:textId="77777777" w:rsidR="009970A1" w:rsidRPr="00224B6B" w:rsidRDefault="009970A1" w:rsidP="009970A1">
      <w:pPr>
        <w:widowControl/>
        <w:tabs>
          <w:tab w:val="left" w:pos="0"/>
        </w:tabs>
        <w:spacing w:after="120" w:line="360" w:lineRule="auto"/>
        <w:ind w:firstLine="851"/>
        <w:jc w:val="both"/>
        <w:rPr>
          <w:sz w:val="26"/>
        </w:rPr>
      </w:pPr>
      <w:r w:rsidRPr="00224B6B">
        <w:rPr>
          <w:sz w:val="26"/>
        </w:rPr>
        <w:t>Данные по фактическому расходу подпиточной воды отсутствуют. Сведения по нормативным потерям теплоносителя представлены в Главе 1 разделе 1.3 «Тепловые сети, сооружения на них и тепловые пункты».</w:t>
      </w:r>
    </w:p>
    <w:p w14:paraId="5ACC35AC" w14:textId="2E3C60C8"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 актуализации Схемы теплоснабжения в качестве базового периода принят 202</w:t>
      </w:r>
      <w:r w:rsidR="00BE69D2" w:rsidRPr="00224B6B">
        <w:rPr>
          <w:sz w:val="26"/>
        </w:rPr>
        <w:t>2</w:t>
      </w:r>
      <w:r w:rsidRPr="00224B6B">
        <w:rPr>
          <w:sz w:val="26"/>
        </w:rPr>
        <w:t xml:space="preserve"> г., следовательно,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составляются на период 202</w:t>
      </w:r>
      <w:r w:rsidR="00BE69D2" w:rsidRPr="00224B6B">
        <w:rPr>
          <w:sz w:val="26"/>
        </w:rPr>
        <w:t>2</w:t>
      </w:r>
      <w:r w:rsidRPr="00224B6B">
        <w:rPr>
          <w:sz w:val="26"/>
        </w:rPr>
        <w:t>-2035 гг.</w:t>
      </w:r>
    </w:p>
    <w:p w14:paraId="6733FED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Для уменьшения фактических потерь теплоносителя в тепловых сетях в существующих системах теплоснабжения может быть выполнен ряд организационных и технических мероприятий.</w:t>
      </w:r>
    </w:p>
    <w:p w14:paraId="50C48BD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К организационным мероприятиям следует отнести составление планов и проведение энергетического аудита и энергетического обследования тепловых сетей на предмет выявления наибольших потерь теплоносителя в тепловых сетях.</w:t>
      </w:r>
    </w:p>
    <w:p w14:paraId="1F36B6F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Для снижения коммерческих потерь теплоносителя рекомендуется оснащение приборами учета потребителей тепловой энергии.</w:t>
      </w:r>
    </w:p>
    <w:p w14:paraId="1115EA1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Для снижения потерь теплоносителя при транспортировке тепловой энергии потребителям рекомендуются следующие мероприятия:</w:t>
      </w:r>
    </w:p>
    <w:p w14:paraId="10C31FD9" w14:textId="77777777" w:rsidR="009970A1" w:rsidRPr="00224B6B" w:rsidRDefault="009970A1" w:rsidP="009970A1">
      <w:pPr>
        <w:widowControl/>
        <w:numPr>
          <w:ilvl w:val="0"/>
          <w:numId w:val="23"/>
        </w:numPr>
        <w:tabs>
          <w:tab w:val="left" w:pos="0"/>
        </w:tabs>
        <w:spacing w:before="120" w:after="120" w:line="360" w:lineRule="auto"/>
        <w:ind w:left="0" w:firstLine="851"/>
        <w:jc w:val="both"/>
        <w:rPr>
          <w:sz w:val="26"/>
        </w:rPr>
      </w:pPr>
      <w:r w:rsidRPr="00224B6B">
        <w:rPr>
          <w:sz w:val="26"/>
        </w:rPr>
        <w:t>перекладка трубопроводов тепловых сетей в соответствии с планами развития теплоснабжающих организаций;</w:t>
      </w:r>
    </w:p>
    <w:p w14:paraId="28A97BFC" w14:textId="77777777" w:rsidR="009970A1" w:rsidRPr="00224B6B" w:rsidRDefault="009970A1" w:rsidP="009970A1">
      <w:pPr>
        <w:widowControl/>
        <w:numPr>
          <w:ilvl w:val="0"/>
          <w:numId w:val="23"/>
        </w:numPr>
        <w:tabs>
          <w:tab w:val="left" w:pos="0"/>
        </w:tabs>
        <w:spacing w:before="120" w:after="120" w:line="360" w:lineRule="auto"/>
        <w:ind w:left="0" w:firstLine="851"/>
        <w:jc w:val="both"/>
        <w:rPr>
          <w:sz w:val="26"/>
        </w:rPr>
      </w:pPr>
      <w:r w:rsidRPr="00224B6B">
        <w:rPr>
          <w:sz w:val="26"/>
        </w:rPr>
        <w:t>применение при прокладке магистральных трубопроводов тепловых сетей трубопроводов в монолитной тепловой изоляции с системами дистанционной диагностики состояния трубопроводов;</w:t>
      </w:r>
    </w:p>
    <w:p w14:paraId="09063636" w14:textId="77777777" w:rsidR="009970A1" w:rsidRPr="00224B6B" w:rsidRDefault="009970A1" w:rsidP="009970A1">
      <w:pPr>
        <w:widowControl/>
        <w:numPr>
          <w:ilvl w:val="0"/>
          <w:numId w:val="23"/>
        </w:numPr>
        <w:tabs>
          <w:tab w:val="left" w:pos="0"/>
        </w:tabs>
        <w:spacing w:before="120" w:after="120" w:line="360" w:lineRule="auto"/>
        <w:ind w:left="0" w:firstLine="851"/>
        <w:jc w:val="both"/>
        <w:rPr>
          <w:sz w:val="26"/>
        </w:rPr>
      </w:pPr>
      <w:r w:rsidRPr="00224B6B">
        <w:rPr>
          <w:sz w:val="26"/>
        </w:rPr>
        <w:t>применение для наружных сетей ГВС трубопроводов с высокой коррозионной стойкостью (в т.ч полимерных трубопроводов);</w:t>
      </w:r>
    </w:p>
    <w:p w14:paraId="4E5A69EB" w14:textId="77777777" w:rsidR="009970A1" w:rsidRPr="00224B6B" w:rsidRDefault="009970A1" w:rsidP="009970A1">
      <w:pPr>
        <w:widowControl/>
        <w:numPr>
          <w:ilvl w:val="0"/>
          <w:numId w:val="23"/>
        </w:numPr>
        <w:tabs>
          <w:tab w:val="left" w:pos="0"/>
        </w:tabs>
        <w:spacing w:before="120" w:after="120" w:line="360" w:lineRule="auto"/>
        <w:ind w:left="0" w:firstLine="851"/>
        <w:jc w:val="both"/>
        <w:rPr>
          <w:sz w:val="26"/>
        </w:rPr>
      </w:pPr>
      <w:r w:rsidRPr="00224B6B">
        <w:rPr>
          <w:sz w:val="26"/>
        </w:rPr>
        <w:t>использование мобильных измерительных комплексов для диагностики состояния тепловых сетей.</w:t>
      </w:r>
    </w:p>
    <w:p w14:paraId="7D9E2DF7" w14:textId="77777777" w:rsidR="007D49B0" w:rsidRPr="00224B6B" w:rsidRDefault="007D49B0">
      <w:pPr>
        <w:widowControl/>
        <w:autoSpaceDE/>
        <w:autoSpaceDN/>
        <w:spacing w:after="160" w:line="259" w:lineRule="auto"/>
      </w:pPr>
      <w:r w:rsidRPr="00224B6B">
        <w:br w:type="page"/>
      </w:r>
    </w:p>
    <w:p w14:paraId="38565584" w14:textId="77777777" w:rsidR="009970A1" w:rsidRPr="00224B6B" w:rsidRDefault="009970A1" w:rsidP="00A43028">
      <w:pPr>
        <w:pStyle w:val="-01"/>
      </w:pPr>
      <w:bookmarkStart w:id="303" w:name="_Toc527455724"/>
      <w:bookmarkStart w:id="304" w:name="_Toc136854342"/>
      <w:r w:rsidRPr="00224B6B">
        <w:t>ПРЕДЛОЖЕНИЯ ПО СТРОИТЕЛЬСТВУ, РЕКОНСТРУКЦИИ, ТЕХНИЧЕСКОМУ ПЕРЕВООРУЖЕНИЮ И (ИЛИ) МОДЕРНИЗАЦИИ ИСТОЧНИКОВ ТЕПЛОВОЙ ЭНЕРГИИ</w:t>
      </w:r>
      <w:bookmarkEnd w:id="303"/>
      <w:bookmarkEnd w:id="304"/>
    </w:p>
    <w:p w14:paraId="631B7B4C" w14:textId="77777777" w:rsidR="009970A1" w:rsidRPr="00224B6B" w:rsidRDefault="009970A1" w:rsidP="00DC739E">
      <w:pPr>
        <w:pStyle w:val="-02"/>
      </w:pPr>
      <w:bookmarkStart w:id="305" w:name="_Toc527455725"/>
      <w:bookmarkStart w:id="306" w:name="_Toc136854343"/>
      <w:r w:rsidRPr="00224B6B">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определения целесообразности или нецелесообразности подключения теплопотребляющих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выполнятся в порядке, установленном методическими указаниями по разработке схем теплоснабжения</w:t>
      </w:r>
      <w:bookmarkEnd w:id="305"/>
      <w:bookmarkEnd w:id="306"/>
    </w:p>
    <w:p w14:paraId="3056045A" w14:textId="77777777" w:rsidR="009970A1" w:rsidRPr="00224B6B" w:rsidRDefault="009970A1" w:rsidP="007D49B0">
      <w:pPr>
        <w:widowControl/>
        <w:tabs>
          <w:tab w:val="left" w:pos="0"/>
        </w:tabs>
        <w:spacing w:line="360" w:lineRule="auto"/>
        <w:ind w:firstLine="851"/>
        <w:jc w:val="both"/>
        <w:rPr>
          <w:sz w:val="26"/>
        </w:rPr>
      </w:pPr>
      <w:r w:rsidRPr="00224B6B">
        <w:rPr>
          <w:sz w:val="26"/>
        </w:rPr>
        <w:t>Согласно статье 14, ФЗ №190 «О 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p>
    <w:p w14:paraId="6EF1C031" w14:textId="77777777" w:rsidR="009970A1" w:rsidRPr="00224B6B" w:rsidRDefault="009970A1" w:rsidP="007D49B0">
      <w:pPr>
        <w:widowControl/>
        <w:tabs>
          <w:tab w:val="left" w:pos="0"/>
        </w:tabs>
        <w:spacing w:line="360" w:lineRule="auto"/>
        <w:ind w:firstLine="851"/>
        <w:jc w:val="both"/>
        <w:rPr>
          <w:sz w:val="26"/>
        </w:rPr>
      </w:pPr>
      <w:r w:rsidRPr="00224B6B">
        <w:rPr>
          <w:sz w:val="26"/>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4B670D4A" w14:textId="77777777" w:rsidR="009970A1" w:rsidRPr="00224B6B" w:rsidRDefault="009970A1" w:rsidP="007D49B0">
      <w:pPr>
        <w:widowControl/>
        <w:tabs>
          <w:tab w:val="left" w:pos="0"/>
        </w:tabs>
        <w:spacing w:line="360" w:lineRule="auto"/>
        <w:ind w:firstLine="851"/>
        <w:jc w:val="both"/>
        <w:rPr>
          <w:sz w:val="26"/>
        </w:rPr>
      </w:pPr>
      <w:r w:rsidRPr="00224B6B">
        <w:rPr>
          <w:sz w:val="26"/>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4B75A287" w14:textId="77777777" w:rsidR="009970A1" w:rsidRPr="00224B6B" w:rsidRDefault="009970A1" w:rsidP="007D49B0">
      <w:pPr>
        <w:widowControl/>
        <w:tabs>
          <w:tab w:val="left" w:pos="0"/>
        </w:tabs>
        <w:spacing w:line="360" w:lineRule="auto"/>
        <w:ind w:firstLine="851"/>
        <w:jc w:val="both"/>
        <w:rPr>
          <w:sz w:val="26"/>
        </w:rPr>
      </w:pPr>
      <w:r w:rsidRPr="00224B6B">
        <w:rPr>
          <w:sz w:val="26"/>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7AE8FC4A" w14:textId="77777777" w:rsidR="009970A1" w:rsidRPr="00224B6B" w:rsidRDefault="009970A1" w:rsidP="007D49B0">
      <w:pPr>
        <w:widowControl/>
        <w:tabs>
          <w:tab w:val="left" w:pos="0"/>
        </w:tabs>
        <w:spacing w:line="360" w:lineRule="auto"/>
        <w:ind w:firstLine="851"/>
        <w:jc w:val="both"/>
        <w:rPr>
          <w:sz w:val="26"/>
        </w:rPr>
      </w:pPr>
      <w:r w:rsidRPr="00224B6B">
        <w:rPr>
          <w:sz w:val="26"/>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5723AE9F" w14:textId="77777777" w:rsidR="009970A1" w:rsidRPr="00224B6B" w:rsidRDefault="009970A1" w:rsidP="007D49B0">
      <w:pPr>
        <w:widowControl/>
        <w:tabs>
          <w:tab w:val="left" w:pos="0"/>
        </w:tabs>
        <w:spacing w:line="360" w:lineRule="auto"/>
        <w:ind w:firstLine="851"/>
        <w:jc w:val="both"/>
        <w:rPr>
          <w:sz w:val="26"/>
        </w:rPr>
      </w:pPr>
      <w:r w:rsidRPr="00224B6B">
        <w:rPr>
          <w:sz w:val="26"/>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0EEF00D3" w14:textId="77777777" w:rsidR="009970A1" w:rsidRPr="00224B6B" w:rsidRDefault="009970A1" w:rsidP="007D49B0">
      <w:pPr>
        <w:widowControl/>
        <w:tabs>
          <w:tab w:val="left" w:pos="0"/>
        </w:tabs>
        <w:spacing w:line="360" w:lineRule="auto"/>
        <w:ind w:firstLine="851"/>
        <w:jc w:val="both"/>
        <w:rPr>
          <w:sz w:val="26"/>
        </w:rPr>
      </w:pPr>
      <w:r w:rsidRPr="00224B6B">
        <w:rPr>
          <w:sz w:val="26"/>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14:paraId="01FF6A2F" w14:textId="77777777" w:rsidR="009970A1" w:rsidRPr="00224B6B" w:rsidRDefault="009970A1" w:rsidP="007D49B0">
      <w:pPr>
        <w:widowControl/>
        <w:tabs>
          <w:tab w:val="left" w:pos="0"/>
        </w:tabs>
        <w:spacing w:line="360" w:lineRule="auto"/>
        <w:ind w:firstLine="851"/>
        <w:jc w:val="both"/>
        <w:rPr>
          <w:sz w:val="26"/>
        </w:rPr>
      </w:pPr>
      <w:r w:rsidRPr="00224B6B">
        <w:rPr>
          <w:sz w:val="26"/>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3E994426" w14:textId="77777777" w:rsidR="009970A1" w:rsidRPr="00224B6B" w:rsidRDefault="009970A1" w:rsidP="007D49B0">
      <w:pPr>
        <w:widowControl/>
        <w:tabs>
          <w:tab w:val="left" w:pos="0"/>
        </w:tabs>
        <w:spacing w:line="360" w:lineRule="auto"/>
        <w:ind w:firstLine="851"/>
        <w:jc w:val="both"/>
        <w:rPr>
          <w:sz w:val="26"/>
        </w:rPr>
      </w:pPr>
      <w:r w:rsidRPr="00224B6B">
        <w:rPr>
          <w:sz w:val="26"/>
        </w:rPr>
        <w:t>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18D82CB1" w14:textId="77777777" w:rsidR="009970A1" w:rsidRPr="00224B6B" w:rsidRDefault="009970A1" w:rsidP="007D49B0">
      <w:pPr>
        <w:widowControl/>
        <w:tabs>
          <w:tab w:val="left" w:pos="0"/>
        </w:tabs>
        <w:spacing w:line="360" w:lineRule="auto"/>
        <w:ind w:firstLine="851"/>
        <w:jc w:val="both"/>
        <w:rPr>
          <w:sz w:val="26"/>
        </w:rPr>
      </w:pPr>
      <w:r w:rsidRPr="00224B6B">
        <w:rPr>
          <w:sz w:val="26"/>
        </w:rPr>
        <w:t>Согласно СП 60.13330.2012 "Отопление, вентиляция и кондиционирование воздуха",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95ºС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38374656" w14:textId="77777777" w:rsidR="009970A1" w:rsidRPr="00224B6B" w:rsidRDefault="009970A1" w:rsidP="007D49B0">
      <w:pPr>
        <w:widowControl/>
        <w:tabs>
          <w:tab w:val="left" w:pos="0"/>
        </w:tabs>
        <w:spacing w:line="360" w:lineRule="auto"/>
        <w:ind w:firstLine="851"/>
        <w:jc w:val="both"/>
        <w:rPr>
          <w:sz w:val="26"/>
        </w:rPr>
      </w:pPr>
      <w:r w:rsidRPr="00224B6B">
        <w:rPr>
          <w:sz w:val="26"/>
        </w:rPr>
        <w:t>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w:t>
      </w:r>
    </w:p>
    <w:p w14:paraId="3B922862" w14:textId="77777777" w:rsidR="009970A1" w:rsidRPr="00224B6B" w:rsidRDefault="009970A1" w:rsidP="007D49B0">
      <w:pPr>
        <w:widowControl/>
        <w:tabs>
          <w:tab w:val="left" w:pos="0"/>
        </w:tabs>
        <w:spacing w:line="360" w:lineRule="auto"/>
        <w:ind w:firstLine="851"/>
        <w:jc w:val="both"/>
        <w:rPr>
          <w:sz w:val="26"/>
        </w:rPr>
      </w:pPr>
      <w:r w:rsidRPr="00224B6B">
        <w:rPr>
          <w:sz w:val="26"/>
        </w:rPr>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71241AF4" w14:textId="77777777" w:rsidR="009970A1" w:rsidRPr="00224B6B" w:rsidRDefault="009970A1" w:rsidP="00DC739E">
      <w:pPr>
        <w:pStyle w:val="-02"/>
      </w:pPr>
      <w:bookmarkStart w:id="307" w:name="_Toc527455726"/>
      <w:bookmarkStart w:id="308" w:name="_Toc136854344"/>
      <w:r w:rsidRPr="00224B6B">
        <w:t>Описание текущей ситуации, связанной с ранее принятыми и соответствии с законодательством РФ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307"/>
      <w:bookmarkEnd w:id="308"/>
    </w:p>
    <w:p w14:paraId="112AFD4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Действующие источники тепловой энергии с комбинированной выработкой тепловой и электрической энергии на территории Пудомягского сельского поселения отсутствуют. В перспективе, строительство генерирующих объектов на территории Пудомягского сельского поселения не планируется.</w:t>
      </w:r>
    </w:p>
    <w:p w14:paraId="394433C9" w14:textId="77777777" w:rsidR="009970A1" w:rsidRPr="00224B6B" w:rsidRDefault="009970A1" w:rsidP="00DC739E">
      <w:pPr>
        <w:pStyle w:val="-02"/>
      </w:pPr>
      <w:bookmarkStart w:id="309" w:name="_Toc527455727"/>
      <w:bookmarkStart w:id="310" w:name="_Toc136854345"/>
      <w:r w:rsidRPr="00224B6B">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w:t>
      </w:r>
      <w:bookmarkEnd w:id="309"/>
      <w:r w:rsidRPr="00224B6B">
        <w:t xml:space="preserve">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bookmarkEnd w:id="310"/>
    </w:p>
    <w:p w14:paraId="0883846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Действующие источники тепловой энергии с комбинированной выработкой тепловой и электрической энергии на территории Пудомягского сельского поселения отсутствуют. В перспективе, строительство генерирующих объектов на территории Пудомягского сельского поселения не планируется.</w:t>
      </w:r>
    </w:p>
    <w:p w14:paraId="387C44B5" w14:textId="77777777" w:rsidR="009970A1" w:rsidRPr="00224B6B" w:rsidRDefault="009970A1" w:rsidP="009970A1">
      <w:pPr>
        <w:widowControl/>
        <w:tabs>
          <w:tab w:val="left" w:pos="0"/>
        </w:tabs>
        <w:spacing w:before="120" w:after="120" w:line="360" w:lineRule="auto"/>
        <w:ind w:firstLine="851"/>
        <w:jc w:val="both"/>
        <w:rPr>
          <w:sz w:val="26"/>
        </w:rPr>
      </w:pPr>
    </w:p>
    <w:p w14:paraId="126497F1" w14:textId="77777777" w:rsidR="007D49B0" w:rsidRPr="00224B6B" w:rsidRDefault="007D49B0" w:rsidP="009970A1">
      <w:pPr>
        <w:widowControl/>
        <w:tabs>
          <w:tab w:val="left" w:pos="0"/>
        </w:tabs>
        <w:spacing w:before="120" w:after="120" w:line="360" w:lineRule="auto"/>
        <w:ind w:firstLine="851"/>
        <w:jc w:val="both"/>
        <w:rPr>
          <w:sz w:val="26"/>
        </w:rPr>
      </w:pPr>
    </w:p>
    <w:p w14:paraId="3825B744" w14:textId="729C2A61" w:rsidR="009970A1" w:rsidRPr="00224B6B" w:rsidRDefault="009970A1" w:rsidP="00DC739E">
      <w:pPr>
        <w:pStyle w:val="-02"/>
      </w:pPr>
      <w:bookmarkStart w:id="311" w:name="_Toc527455728"/>
      <w:bookmarkStart w:id="312" w:name="_Toc136854346"/>
      <w:r w:rsidRPr="00224B6B">
        <w:t xml:space="preserve">Обоснование </w:t>
      </w:r>
      <w:bookmarkEnd w:id="311"/>
      <w:r w:rsidRPr="00224B6B">
        <w:t>предлагаемых для строительства источников тепловой энергии</w:t>
      </w:r>
      <w:r w:rsidR="00BE38B4" w:rsidRPr="00224B6B">
        <w:t>.</w:t>
      </w:r>
      <w:bookmarkEnd w:id="312"/>
    </w:p>
    <w:p w14:paraId="19F486D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тепловой и электрической энергии, что приводит к значительным затратам на строительство и дальнейшую эксплуатацию подобной установки. Таким образом, строительство источников тепловой энергии с комбинированной выработкой тепловой и электрической энергии экономически не обосновано.</w:t>
      </w:r>
      <w:r w:rsidR="00337AC7" w:rsidRPr="00224B6B">
        <w:rPr>
          <w:sz w:val="26"/>
        </w:rPr>
        <w:t xml:space="preserve"> </w:t>
      </w:r>
      <w:r w:rsidRPr="00224B6B">
        <w:rPr>
          <w:sz w:val="26"/>
        </w:rPr>
        <w:t>Ввиду большого профицита электрической мощности на территории Ленинградской области и высокой конкуренции на ОРЭМ, мероприятия, связанные со строительством новых ТЭЦ взамен существующих котельных, малоактуальны.</w:t>
      </w:r>
    </w:p>
    <w:p w14:paraId="4DABCC17" w14:textId="77777777" w:rsidR="00BE38B4" w:rsidRPr="00224B6B" w:rsidRDefault="009970A1" w:rsidP="00DF4879">
      <w:pPr>
        <w:pStyle w:val="-02"/>
        <w:tabs>
          <w:tab w:val="left" w:pos="0"/>
        </w:tabs>
        <w:spacing w:before="120" w:after="120"/>
        <w:ind w:firstLine="851"/>
      </w:pPr>
      <w:bookmarkStart w:id="313" w:name="_Toc527455729"/>
      <w:bookmarkStart w:id="314" w:name="_Toc136854347"/>
      <w:r w:rsidRPr="00224B6B">
        <w:t xml:space="preserve">Обоснование </w:t>
      </w:r>
      <w:bookmarkEnd w:id="313"/>
      <w:r w:rsidRPr="00224B6B">
        <w:t>предлагаемых для реконструкции и (или) модернизации действующих источников тепловой энергии</w:t>
      </w:r>
      <w:bookmarkEnd w:id="314"/>
    </w:p>
    <w:p w14:paraId="69CB0E26" w14:textId="7C5B17C5" w:rsidR="009970A1" w:rsidRPr="00224B6B" w:rsidRDefault="009970A1" w:rsidP="00BE38B4">
      <w:pPr>
        <w:widowControl/>
        <w:tabs>
          <w:tab w:val="left" w:pos="0"/>
        </w:tabs>
        <w:spacing w:before="120" w:after="120" w:line="360" w:lineRule="auto"/>
        <w:ind w:firstLine="851"/>
        <w:jc w:val="both"/>
        <w:rPr>
          <w:sz w:val="26"/>
        </w:rPr>
      </w:pPr>
      <w:r w:rsidRPr="00224B6B">
        <w:rPr>
          <w:sz w:val="26"/>
        </w:rPr>
        <w:t>Действующие источники тепловой энергии с комбинированной выработкой тепловой и электрической энергии на территории Пудомягского сельского поселения отсутствуют.</w:t>
      </w:r>
    </w:p>
    <w:p w14:paraId="2DEAC2C3" w14:textId="77777777" w:rsidR="009970A1" w:rsidRPr="00224B6B" w:rsidRDefault="009970A1" w:rsidP="00DC739E">
      <w:pPr>
        <w:pStyle w:val="-02"/>
      </w:pPr>
      <w:bookmarkStart w:id="315" w:name="_Toc527455730"/>
      <w:bookmarkStart w:id="316" w:name="_Toc136854348"/>
      <w:r w:rsidRPr="00224B6B">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315"/>
      <w:bookmarkEnd w:id="316"/>
    </w:p>
    <w:p w14:paraId="223E8F7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55121C1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32CCC57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74BF827F" w14:textId="77777777" w:rsidR="009970A1" w:rsidRPr="00224B6B" w:rsidRDefault="009970A1" w:rsidP="00DC739E">
      <w:pPr>
        <w:pStyle w:val="-02"/>
      </w:pPr>
      <w:bookmarkStart w:id="317" w:name="_Toc527455731"/>
      <w:bookmarkStart w:id="318" w:name="_Toc136854349"/>
      <w:r w:rsidRPr="00224B6B">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317"/>
      <w:bookmarkEnd w:id="318"/>
    </w:p>
    <w:p w14:paraId="71FE4B6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настоящее время источников, расположенных в непосредственной близости друг от друга на территории Пудомягского сельского поселения, нет. Поэтому, увеличение зон теплоснабжения котельных путем включения зон действия существующих источников не предполагается.</w:t>
      </w:r>
    </w:p>
    <w:p w14:paraId="439FA5A1" w14:textId="77777777" w:rsidR="009970A1" w:rsidRPr="00224B6B" w:rsidRDefault="009970A1" w:rsidP="00DC739E">
      <w:pPr>
        <w:pStyle w:val="-02"/>
      </w:pPr>
      <w:bookmarkStart w:id="319" w:name="_Toc527455732"/>
      <w:bookmarkStart w:id="320" w:name="_Toc136854350"/>
      <w:r w:rsidRPr="00224B6B">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319"/>
      <w:bookmarkEnd w:id="320"/>
    </w:p>
    <w:p w14:paraId="5EA1EB0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Схемой теплоснабжения перевод существующих котельных в «пиковый» режим работы не предусмотрен.</w:t>
      </w:r>
    </w:p>
    <w:p w14:paraId="04C247B5" w14:textId="77777777" w:rsidR="009970A1" w:rsidRPr="00224B6B" w:rsidRDefault="009970A1" w:rsidP="00DC739E">
      <w:pPr>
        <w:pStyle w:val="-02"/>
      </w:pPr>
      <w:bookmarkStart w:id="321" w:name="_Toc527455733"/>
      <w:bookmarkStart w:id="322" w:name="_Toc136854351"/>
      <w:r w:rsidRPr="00224B6B">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321"/>
      <w:bookmarkEnd w:id="322"/>
    </w:p>
    <w:p w14:paraId="2C45AE4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Действующие источники тепловой энергии с комбинированной выработкой тепловой и электрической энергии на территории Пудомягского сельского поселения отсутствуют.</w:t>
      </w:r>
    </w:p>
    <w:p w14:paraId="083B336F" w14:textId="77777777" w:rsidR="009970A1" w:rsidRPr="00224B6B" w:rsidRDefault="009970A1" w:rsidP="00DC739E">
      <w:pPr>
        <w:pStyle w:val="-02"/>
      </w:pPr>
      <w:bookmarkStart w:id="323" w:name="_Toc527455734"/>
      <w:bookmarkStart w:id="324" w:name="_Toc136854352"/>
      <w:r w:rsidRPr="00224B6B">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323"/>
      <w:bookmarkEnd w:id="324"/>
    </w:p>
    <w:p w14:paraId="6230DCC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07937626" w14:textId="77777777" w:rsidR="009970A1" w:rsidRPr="00224B6B" w:rsidRDefault="009970A1" w:rsidP="00DC739E">
      <w:pPr>
        <w:pStyle w:val="-02"/>
      </w:pPr>
      <w:bookmarkStart w:id="325" w:name="_Toc527455735"/>
      <w:bookmarkStart w:id="326" w:name="_Toc136854353"/>
      <w:r w:rsidRPr="00224B6B">
        <w:t>Обоснование организации индивидуального теплоснабжения в зонах застройки поселения малоэтажными жилыми зданиями</w:t>
      </w:r>
      <w:bookmarkEnd w:id="325"/>
      <w:bookmarkEnd w:id="326"/>
    </w:p>
    <w:p w14:paraId="3F2842D5"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 подключении индивидуальной жилой застройки к сетям централизованного теплоснабжения низкая плотность тепловой нагрузки и высокая протяженность тепловых сетей малого диаметра влечет за собой увеличение тепловых потерь через изоляцию трубопроводов и с утечками теплоносителя и высокие финансовые затраты на строительство таких сетей.</w:t>
      </w:r>
    </w:p>
    <w:p w14:paraId="0698B39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расчетный срок теплоснабжение индивидуальной жилой застройки предусматривается обеспечить от индивидуальных источников тепла на природном газе, а также посредством печного отопления. Подключение объектов индивидуальной жилой застройки к централизованным системам теплоснабжения не планируется.</w:t>
      </w:r>
    </w:p>
    <w:p w14:paraId="2B2F0D10" w14:textId="77777777" w:rsidR="009970A1" w:rsidRPr="00224B6B" w:rsidRDefault="009970A1" w:rsidP="00DC739E">
      <w:pPr>
        <w:pStyle w:val="-02"/>
      </w:pPr>
      <w:bookmarkStart w:id="327" w:name="_Toc527455736"/>
      <w:bookmarkStart w:id="328" w:name="_Toc136854354"/>
      <w:r w:rsidRPr="00224B6B">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327"/>
      <w:bookmarkEnd w:id="328"/>
    </w:p>
    <w:p w14:paraId="4714EACA" w14:textId="77777777" w:rsidR="009970A1" w:rsidRPr="00224B6B" w:rsidRDefault="009970A1" w:rsidP="009970A1">
      <w:pPr>
        <w:spacing w:line="360" w:lineRule="auto"/>
        <w:ind w:right="3" w:firstLine="720"/>
        <w:jc w:val="both"/>
        <w:rPr>
          <w:sz w:val="26"/>
          <w:szCs w:val="26"/>
        </w:rPr>
      </w:pPr>
      <w:r w:rsidRPr="00224B6B">
        <w:rPr>
          <w:sz w:val="26"/>
          <w:szCs w:val="26"/>
        </w:rPr>
        <w:t>Перспективные балансы тепловой мощности источников тепловой энергии и теплоносителя и присоединенной тепловой нагрузки во всех системах теплоснабжения Пудомягского сельского поселения рассчитаны на основании прироста площади строительных фондов.</w:t>
      </w:r>
    </w:p>
    <w:p w14:paraId="08802845" w14:textId="77777777" w:rsidR="009970A1" w:rsidRPr="00224B6B" w:rsidRDefault="0054247E" w:rsidP="009970A1">
      <w:pPr>
        <w:widowControl/>
        <w:tabs>
          <w:tab w:val="left" w:pos="0"/>
        </w:tabs>
        <w:spacing w:before="120" w:after="120" w:line="360" w:lineRule="auto"/>
        <w:ind w:firstLine="851"/>
        <w:jc w:val="both"/>
        <w:rPr>
          <w:sz w:val="26"/>
        </w:rPr>
        <w:sectPr w:rsidR="009970A1" w:rsidRPr="00224B6B" w:rsidSect="00EB266B">
          <w:pgSz w:w="11910" w:h="16840"/>
          <w:pgMar w:top="993" w:right="851" w:bottom="851" w:left="1701" w:header="0" w:footer="590" w:gutter="0"/>
          <w:cols w:space="720"/>
          <w:docGrid w:linePitch="299"/>
        </w:sectPr>
      </w:pPr>
      <w:r w:rsidRPr="00224B6B">
        <w:rPr>
          <w:sz w:val="26"/>
        </w:rPr>
        <w:t>В таблицах 7.1-7</w:t>
      </w:r>
      <w:r w:rsidR="009970A1" w:rsidRPr="00224B6B">
        <w:rPr>
          <w:sz w:val="26"/>
        </w:rPr>
        <w:t xml:space="preserve">.2 представлены балансы тепловой мощности источников тепловой энергии и перспективной тепловой нагрузки на территории </w:t>
      </w:r>
      <w:r w:rsidR="009970A1" w:rsidRPr="00224B6B">
        <w:rPr>
          <w:sz w:val="26"/>
          <w:szCs w:val="26"/>
        </w:rPr>
        <w:t>Пудомягского</w:t>
      </w:r>
      <w:r w:rsidR="009970A1" w:rsidRPr="00224B6B">
        <w:rPr>
          <w:sz w:val="26"/>
        </w:rPr>
        <w:t xml:space="preserve"> сельского поселения на расчетный срок до 2035 года</w:t>
      </w:r>
    </w:p>
    <w:p w14:paraId="37958D39" w14:textId="77777777" w:rsidR="009970A1" w:rsidRPr="00224B6B" w:rsidRDefault="009970A1" w:rsidP="00F55159">
      <w:pPr>
        <w:pStyle w:val="a3"/>
        <w:rPr>
          <w:rStyle w:val="afff4"/>
          <w:b/>
        </w:rPr>
      </w:pPr>
      <w:r w:rsidRPr="00224B6B">
        <w:rPr>
          <w:rStyle w:val="afff4"/>
          <w:b/>
        </w:rPr>
        <w:t>Балансы тепловой мощности и перспективной тепловой нагрузки котельной №7 д. Пудомяги</w:t>
      </w:r>
    </w:p>
    <w:tbl>
      <w:tblPr>
        <w:tblStyle w:val="27"/>
        <w:tblW w:w="5000" w:type="pct"/>
        <w:tblLook w:val="04A0" w:firstRow="1" w:lastRow="0" w:firstColumn="1" w:lastColumn="0" w:noHBand="0" w:noVBand="1"/>
      </w:tblPr>
      <w:tblGrid>
        <w:gridCol w:w="2179"/>
        <w:gridCol w:w="1340"/>
        <w:gridCol w:w="809"/>
        <w:gridCol w:w="809"/>
        <w:gridCol w:w="809"/>
        <w:gridCol w:w="809"/>
        <w:gridCol w:w="809"/>
        <w:gridCol w:w="809"/>
        <w:gridCol w:w="809"/>
        <w:gridCol w:w="809"/>
        <w:gridCol w:w="809"/>
        <w:gridCol w:w="809"/>
        <w:gridCol w:w="809"/>
        <w:gridCol w:w="809"/>
        <w:gridCol w:w="809"/>
        <w:gridCol w:w="809"/>
      </w:tblGrid>
      <w:tr w:rsidR="0070299D" w:rsidRPr="00224B6B" w14:paraId="0ECA007E" w14:textId="77777777" w:rsidTr="00785442">
        <w:trPr>
          <w:trHeight w:val="20"/>
          <w:tblHeader/>
        </w:trPr>
        <w:tc>
          <w:tcPr>
            <w:tcW w:w="734" w:type="pct"/>
            <w:vAlign w:val="center"/>
            <w:hideMark/>
          </w:tcPr>
          <w:p w14:paraId="7F579959"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w:t>
            </w:r>
          </w:p>
        </w:tc>
        <w:tc>
          <w:tcPr>
            <w:tcW w:w="451" w:type="pct"/>
            <w:vAlign w:val="center"/>
            <w:hideMark/>
          </w:tcPr>
          <w:p w14:paraId="5EA2DCC6"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Ед.</w:t>
            </w:r>
          </w:p>
          <w:p w14:paraId="28FC7212"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измерения</w:t>
            </w:r>
          </w:p>
        </w:tc>
        <w:tc>
          <w:tcPr>
            <w:tcW w:w="272" w:type="pct"/>
            <w:vAlign w:val="center"/>
            <w:hideMark/>
          </w:tcPr>
          <w:p w14:paraId="581CF91C"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272" w:type="pct"/>
            <w:vAlign w:val="center"/>
            <w:hideMark/>
          </w:tcPr>
          <w:p w14:paraId="6A8D9D55"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272" w:type="pct"/>
            <w:vAlign w:val="center"/>
            <w:hideMark/>
          </w:tcPr>
          <w:p w14:paraId="55D9B0E0"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272" w:type="pct"/>
            <w:vAlign w:val="center"/>
            <w:hideMark/>
          </w:tcPr>
          <w:p w14:paraId="1B6369E7"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272" w:type="pct"/>
            <w:vAlign w:val="center"/>
            <w:hideMark/>
          </w:tcPr>
          <w:p w14:paraId="4FE2854E"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272" w:type="pct"/>
            <w:vAlign w:val="center"/>
            <w:hideMark/>
          </w:tcPr>
          <w:p w14:paraId="4020D8A1"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272" w:type="pct"/>
            <w:vAlign w:val="center"/>
            <w:hideMark/>
          </w:tcPr>
          <w:p w14:paraId="4723636B"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272" w:type="pct"/>
            <w:vAlign w:val="center"/>
            <w:hideMark/>
          </w:tcPr>
          <w:p w14:paraId="33A9CBED"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272" w:type="pct"/>
            <w:vAlign w:val="center"/>
            <w:hideMark/>
          </w:tcPr>
          <w:p w14:paraId="14010497"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272" w:type="pct"/>
            <w:vAlign w:val="center"/>
            <w:hideMark/>
          </w:tcPr>
          <w:p w14:paraId="0619BEE5"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272" w:type="pct"/>
            <w:vAlign w:val="center"/>
            <w:hideMark/>
          </w:tcPr>
          <w:p w14:paraId="24BD06D9"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272" w:type="pct"/>
            <w:vAlign w:val="center"/>
            <w:hideMark/>
          </w:tcPr>
          <w:p w14:paraId="02BC7A65"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2033</w:t>
            </w:r>
          </w:p>
        </w:tc>
        <w:tc>
          <w:tcPr>
            <w:tcW w:w="272" w:type="pct"/>
            <w:vAlign w:val="center"/>
            <w:hideMark/>
          </w:tcPr>
          <w:p w14:paraId="13B013B7" w14:textId="77777777" w:rsidR="0070299D" w:rsidRPr="00224B6B" w:rsidRDefault="0070299D" w:rsidP="00864084">
            <w:pPr>
              <w:widowControl/>
              <w:autoSpaceDE/>
              <w:autoSpaceDN/>
              <w:ind w:left="-57" w:right="-57"/>
              <w:jc w:val="center"/>
              <w:rPr>
                <w:b/>
                <w:bCs/>
                <w:color w:val="000000"/>
                <w:sz w:val="20"/>
                <w:szCs w:val="20"/>
                <w:lang w:bidi="ar-SA"/>
              </w:rPr>
            </w:pPr>
            <w:r w:rsidRPr="00224B6B">
              <w:rPr>
                <w:b/>
                <w:bCs/>
                <w:color w:val="000000"/>
                <w:sz w:val="20"/>
                <w:szCs w:val="20"/>
                <w:lang w:bidi="ar-SA"/>
              </w:rPr>
              <w:t>2034</w:t>
            </w:r>
          </w:p>
        </w:tc>
        <w:tc>
          <w:tcPr>
            <w:tcW w:w="272" w:type="pct"/>
            <w:vAlign w:val="center"/>
            <w:hideMark/>
          </w:tcPr>
          <w:p w14:paraId="64F10E99" w14:textId="77777777" w:rsidR="0070299D" w:rsidRPr="00224B6B" w:rsidRDefault="0070299D" w:rsidP="00864084">
            <w:pPr>
              <w:widowControl/>
              <w:autoSpaceDE/>
              <w:autoSpaceDN/>
              <w:ind w:left="-57" w:right="-57" w:firstLine="173"/>
              <w:jc w:val="center"/>
              <w:rPr>
                <w:b/>
                <w:bCs/>
                <w:color w:val="000000"/>
                <w:sz w:val="20"/>
                <w:szCs w:val="20"/>
                <w:lang w:bidi="ar-SA"/>
              </w:rPr>
            </w:pPr>
            <w:r w:rsidRPr="00224B6B">
              <w:rPr>
                <w:b/>
                <w:bCs/>
                <w:color w:val="000000"/>
                <w:sz w:val="20"/>
                <w:szCs w:val="20"/>
                <w:lang w:bidi="ar-SA"/>
              </w:rPr>
              <w:t>2035</w:t>
            </w:r>
          </w:p>
        </w:tc>
      </w:tr>
      <w:tr w:rsidR="00785442" w:rsidRPr="00224B6B" w14:paraId="63A7E2AC" w14:textId="77777777" w:rsidTr="00785442">
        <w:trPr>
          <w:trHeight w:val="20"/>
        </w:trPr>
        <w:tc>
          <w:tcPr>
            <w:tcW w:w="734" w:type="pct"/>
            <w:vAlign w:val="center"/>
            <w:hideMark/>
          </w:tcPr>
          <w:p w14:paraId="76818D61" w14:textId="77777777"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lang w:val="ru-RU" w:bidi="ar-SA"/>
              </w:rPr>
              <w:t>Нагрузка источника, в том числе:</w:t>
            </w:r>
          </w:p>
        </w:tc>
        <w:tc>
          <w:tcPr>
            <w:tcW w:w="451" w:type="pct"/>
            <w:vAlign w:val="center"/>
            <w:hideMark/>
          </w:tcPr>
          <w:p w14:paraId="6319B780"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272" w:type="pct"/>
            <w:vAlign w:val="center"/>
            <w:hideMark/>
          </w:tcPr>
          <w:p w14:paraId="0CC5206F" w14:textId="46F0299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3,298</w:t>
            </w:r>
          </w:p>
        </w:tc>
        <w:tc>
          <w:tcPr>
            <w:tcW w:w="272" w:type="pct"/>
            <w:vAlign w:val="center"/>
            <w:hideMark/>
          </w:tcPr>
          <w:p w14:paraId="0179FC19" w14:textId="7E3C8F2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3,298</w:t>
            </w:r>
          </w:p>
        </w:tc>
        <w:tc>
          <w:tcPr>
            <w:tcW w:w="272" w:type="pct"/>
            <w:vAlign w:val="center"/>
            <w:hideMark/>
          </w:tcPr>
          <w:p w14:paraId="3FC90048" w14:textId="5946F73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3,573</w:t>
            </w:r>
          </w:p>
        </w:tc>
        <w:tc>
          <w:tcPr>
            <w:tcW w:w="272" w:type="pct"/>
            <w:vAlign w:val="center"/>
            <w:hideMark/>
          </w:tcPr>
          <w:p w14:paraId="1D1CA2A6" w14:textId="4F0F4A2A"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3,573</w:t>
            </w:r>
          </w:p>
        </w:tc>
        <w:tc>
          <w:tcPr>
            <w:tcW w:w="272" w:type="pct"/>
            <w:vAlign w:val="center"/>
            <w:hideMark/>
          </w:tcPr>
          <w:p w14:paraId="6E988D19" w14:textId="5C23105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3,573</w:t>
            </w:r>
          </w:p>
        </w:tc>
        <w:tc>
          <w:tcPr>
            <w:tcW w:w="272" w:type="pct"/>
            <w:vAlign w:val="center"/>
            <w:hideMark/>
          </w:tcPr>
          <w:p w14:paraId="6D69ED44" w14:textId="26A078E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3,573</w:t>
            </w:r>
          </w:p>
        </w:tc>
        <w:tc>
          <w:tcPr>
            <w:tcW w:w="272" w:type="pct"/>
            <w:vAlign w:val="center"/>
            <w:hideMark/>
          </w:tcPr>
          <w:p w14:paraId="13C04D35" w14:textId="0716E2E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3,573</w:t>
            </w:r>
          </w:p>
        </w:tc>
        <w:tc>
          <w:tcPr>
            <w:tcW w:w="272" w:type="pct"/>
            <w:vAlign w:val="center"/>
            <w:hideMark/>
          </w:tcPr>
          <w:p w14:paraId="535E9556" w14:textId="2EEBAA6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3,573</w:t>
            </w:r>
          </w:p>
        </w:tc>
        <w:tc>
          <w:tcPr>
            <w:tcW w:w="272" w:type="pct"/>
            <w:vAlign w:val="center"/>
            <w:hideMark/>
          </w:tcPr>
          <w:p w14:paraId="6E93EF16" w14:textId="7AFB8E1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3,573</w:t>
            </w:r>
          </w:p>
        </w:tc>
        <w:tc>
          <w:tcPr>
            <w:tcW w:w="272" w:type="pct"/>
            <w:vAlign w:val="center"/>
            <w:hideMark/>
          </w:tcPr>
          <w:p w14:paraId="3C481FF2" w14:textId="479A9EC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3,573</w:t>
            </w:r>
          </w:p>
        </w:tc>
        <w:tc>
          <w:tcPr>
            <w:tcW w:w="272" w:type="pct"/>
            <w:vAlign w:val="center"/>
            <w:hideMark/>
          </w:tcPr>
          <w:p w14:paraId="35FE519E" w14:textId="0761790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3,573</w:t>
            </w:r>
          </w:p>
        </w:tc>
        <w:tc>
          <w:tcPr>
            <w:tcW w:w="272" w:type="pct"/>
            <w:vAlign w:val="center"/>
            <w:hideMark/>
          </w:tcPr>
          <w:p w14:paraId="788DF7E8" w14:textId="077F77E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3,573</w:t>
            </w:r>
          </w:p>
        </w:tc>
        <w:tc>
          <w:tcPr>
            <w:tcW w:w="272" w:type="pct"/>
            <w:vAlign w:val="center"/>
            <w:hideMark/>
          </w:tcPr>
          <w:p w14:paraId="796C737E" w14:textId="4FE1988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3,573</w:t>
            </w:r>
          </w:p>
        </w:tc>
        <w:tc>
          <w:tcPr>
            <w:tcW w:w="272" w:type="pct"/>
            <w:vAlign w:val="center"/>
            <w:hideMark/>
          </w:tcPr>
          <w:p w14:paraId="50979E7C" w14:textId="2F499B4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3,573</w:t>
            </w:r>
          </w:p>
        </w:tc>
      </w:tr>
      <w:tr w:rsidR="00785442" w:rsidRPr="00224B6B" w14:paraId="3685CC7E" w14:textId="77777777" w:rsidTr="00785442">
        <w:trPr>
          <w:trHeight w:val="20"/>
        </w:trPr>
        <w:tc>
          <w:tcPr>
            <w:tcW w:w="734" w:type="pct"/>
            <w:vAlign w:val="center"/>
            <w:hideMark/>
          </w:tcPr>
          <w:p w14:paraId="3AAFC257"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Подключенная нагрузка отопления</w:t>
            </w:r>
          </w:p>
        </w:tc>
        <w:tc>
          <w:tcPr>
            <w:tcW w:w="451" w:type="pct"/>
            <w:vAlign w:val="center"/>
            <w:hideMark/>
          </w:tcPr>
          <w:p w14:paraId="03BF65FE"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272" w:type="pct"/>
            <w:vAlign w:val="center"/>
            <w:hideMark/>
          </w:tcPr>
          <w:p w14:paraId="1C7B3CEB" w14:textId="65F48FF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3,031</w:t>
            </w:r>
          </w:p>
        </w:tc>
        <w:tc>
          <w:tcPr>
            <w:tcW w:w="272" w:type="pct"/>
            <w:vAlign w:val="center"/>
            <w:hideMark/>
          </w:tcPr>
          <w:p w14:paraId="3EDCD5F1" w14:textId="4795837A"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3,031</w:t>
            </w:r>
          </w:p>
        </w:tc>
        <w:tc>
          <w:tcPr>
            <w:tcW w:w="272" w:type="pct"/>
            <w:vAlign w:val="center"/>
            <w:hideMark/>
          </w:tcPr>
          <w:p w14:paraId="39085ED6" w14:textId="69DF10AA"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3,281</w:t>
            </w:r>
          </w:p>
        </w:tc>
        <w:tc>
          <w:tcPr>
            <w:tcW w:w="272" w:type="pct"/>
            <w:vAlign w:val="center"/>
            <w:hideMark/>
          </w:tcPr>
          <w:p w14:paraId="112AFAE2" w14:textId="6B0A0B9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3,281</w:t>
            </w:r>
          </w:p>
        </w:tc>
        <w:tc>
          <w:tcPr>
            <w:tcW w:w="272" w:type="pct"/>
            <w:vAlign w:val="center"/>
            <w:hideMark/>
          </w:tcPr>
          <w:p w14:paraId="38E759FD" w14:textId="5142D89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3,281</w:t>
            </w:r>
          </w:p>
        </w:tc>
        <w:tc>
          <w:tcPr>
            <w:tcW w:w="272" w:type="pct"/>
            <w:vAlign w:val="center"/>
            <w:hideMark/>
          </w:tcPr>
          <w:p w14:paraId="1E7406FE" w14:textId="761DCE8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3,281</w:t>
            </w:r>
          </w:p>
        </w:tc>
        <w:tc>
          <w:tcPr>
            <w:tcW w:w="272" w:type="pct"/>
            <w:vAlign w:val="center"/>
            <w:hideMark/>
          </w:tcPr>
          <w:p w14:paraId="643D0E12" w14:textId="5C4C603A"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3,281</w:t>
            </w:r>
          </w:p>
        </w:tc>
        <w:tc>
          <w:tcPr>
            <w:tcW w:w="272" w:type="pct"/>
            <w:vAlign w:val="center"/>
            <w:hideMark/>
          </w:tcPr>
          <w:p w14:paraId="1551B38A" w14:textId="2092701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3,281</w:t>
            </w:r>
          </w:p>
        </w:tc>
        <w:tc>
          <w:tcPr>
            <w:tcW w:w="272" w:type="pct"/>
            <w:vAlign w:val="center"/>
            <w:hideMark/>
          </w:tcPr>
          <w:p w14:paraId="7A61774B" w14:textId="1BEED07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3,281</w:t>
            </w:r>
          </w:p>
        </w:tc>
        <w:tc>
          <w:tcPr>
            <w:tcW w:w="272" w:type="pct"/>
            <w:vAlign w:val="center"/>
            <w:hideMark/>
          </w:tcPr>
          <w:p w14:paraId="082A6100" w14:textId="6314CA6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3,281</w:t>
            </w:r>
          </w:p>
        </w:tc>
        <w:tc>
          <w:tcPr>
            <w:tcW w:w="272" w:type="pct"/>
            <w:vAlign w:val="center"/>
            <w:hideMark/>
          </w:tcPr>
          <w:p w14:paraId="5CD7EE14" w14:textId="1BD7271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3,281</w:t>
            </w:r>
          </w:p>
        </w:tc>
        <w:tc>
          <w:tcPr>
            <w:tcW w:w="272" w:type="pct"/>
            <w:vAlign w:val="center"/>
            <w:hideMark/>
          </w:tcPr>
          <w:p w14:paraId="62D54E21" w14:textId="7CC5BCB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3,281</w:t>
            </w:r>
          </w:p>
        </w:tc>
        <w:tc>
          <w:tcPr>
            <w:tcW w:w="272" w:type="pct"/>
            <w:vAlign w:val="center"/>
            <w:hideMark/>
          </w:tcPr>
          <w:p w14:paraId="2C23322A" w14:textId="4FE5730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3,281</w:t>
            </w:r>
          </w:p>
        </w:tc>
        <w:tc>
          <w:tcPr>
            <w:tcW w:w="272" w:type="pct"/>
            <w:vAlign w:val="center"/>
            <w:hideMark/>
          </w:tcPr>
          <w:p w14:paraId="5D48377E" w14:textId="46723A6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3,281</w:t>
            </w:r>
          </w:p>
        </w:tc>
      </w:tr>
      <w:tr w:rsidR="00785442" w:rsidRPr="00224B6B" w14:paraId="4F8506D5" w14:textId="77777777" w:rsidTr="00785442">
        <w:trPr>
          <w:trHeight w:val="20"/>
        </w:trPr>
        <w:tc>
          <w:tcPr>
            <w:tcW w:w="734" w:type="pct"/>
            <w:vAlign w:val="center"/>
            <w:hideMark/>
          </w:tcPr>
          <w:p w14:paraId="4602D0F2"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Нагрузка средней ГВС</w:t>
            </w:r>
          </w:p>
        </w:tc>
        <w:tc>
          <w:tcPr>
            <w:tcW w:w="451" w:type="pct"/>
            <w:vAlign w:val="center"/>
            <w:hideMark/>
          </w:tcPr>
          <w:p w14:paraId="75169F37"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272" w:type="pct"/>
            <w:vAlign w:val="center"/>
            <w:hideMark/>
          </w:tcPr>
          <w:p w14:paraId="598D379E" w14:textId="7BE39FE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0,267</w:t>
            </w:r>
          </w:p>
        </w:tc>
        <w:tc>
          <w:tcPr>
            <w:tcW w:w="272" w:type="pct"/>
            <w:vAlign w:val="center"/>
            <w:hideMark/>
          </w:tcPr>
          <w:p w14:paraId="199BA11C" w14:textId="20BEDA1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0,267</w:t>
            </w:r>
          </w:p>
        </w:tc>
        <w:tc>
          <w:tcPr>
            <w:tcW w:w="272" w:type="pct"/>
            <w:vAlign w:val="center"/>
            <w:hideMark/>
          </w:tcPr>
          <w:p w14:paraId="02807A8E" w14:textId="77E2EDA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0,292</w:t>
            </w:r>
          </w:p>
        </w:tc>
        <w:tc>
          <w:tcPr>
            <w:tcW w:w="272" w:type="pct"/>
            <w:vAlign w:val="center"/>
            <w:hideMark/>
          </w:tcPr>
          <w:p w14:paraId="15EA42B9" w14:textId="32EC40F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0,292</w:t>
            </w:r>
          </w:p>
        </w:tc>
        <w:tc>
          <w:tcPr>
            <w:tcW w:w="272" w:type="pct"/>
            <w:vAlign w:val="center"/>
            <w:hideMark/>
          </w:tcPr>
          <w:p w14:paraId="570E8255" w14:textId="0E97A47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0,292</w:t>
            </w:r>
          </w:p>
        </w:tc>
        <w:tc>
          <w:tcPr>
            <w:tcW w:w="272" w:type="pct"/>
            <w:vAlign w:val="center"/>
            <w:hideMark/>
          </w:tcPr>
          <w:p w14:paraId="62AAE087" w14:textId="6B80A60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0,292</w:t>
            </w:r>
          </w:p>
        </w:tc>
        <w:tc>
          <w:tcPr>
            <w:tcW w:w="272" w:type="pct"/>
            <w:vAlign w:val="center"/>
            <w:hideMark/>
          </w:tcPr>
          <w:p w14:paraId="5074793A" w14:textId="441D265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0,292</w:t>
            </w:r>
          </w:p>
        </w:tc>
        <w:tc>
          <w:tcPr>
            <w:tcW w:w="272" w:type="pct"/>
            <w:vAlign w:val="center"/>
            <w:hideMark/>
          </w:tcPr>
          <w:p w14:paraId="1F5B8C46" w14:textId="4FADEA54"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0,292</w:t>
            </w:r>
          </w:p>
        </w:tc>
        <w:tc>
          <w:tcPr>
            <w:tcW w:w="272" w:type="pct"/>
            <w:vAlign w:val="center"/>
            <w:hideMark/>
          </w:tcPr>
          <w:p w14:paraId="162129FB" w14:textId="465232B4"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0,292</w:t>
            </w:r>
          </w:p>
        </w:tc>
        <w:tc>
          <w:tcPr>
            <w:tcW w:w="272" w:type="pct"/>
            <w:vAlign w:val="center"/>
            <w:hideMark/>
          </w:tcPr>
          <w:p w14:paraId="11543FC7" w14:textId="154FB23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0,292</w:t>
            </w:r>
          </w:p>
        </w:tc>
        <w:tc>
          <w:tcPr>
            <w:tcW w:w="272" w:type="pct"/>
            <w:vAlign w:val="center"/>
            <w:hideMark/>
          </w:tcPr>
          <w:p w14:paraId="681F749B" w14:textId="1087F58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0,292</w:t>
            </w:r>
          </w:p>
        </w:tc>
        <w:tc>
          <w:tcPr>
            <w:tcW w:w="272" w:type="pct"/>
            <w:vAlign w:val="center"/>
            <w:hideMark/>
          </w:tcPr>
          <w:p w14:paraId="19C94ACF" w14:textId="25B475B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0,292</w:t>
            </w:r>
          </w:p>
        </w:tc>
        <w:tc>
          <w:tcPr>
            <w:tcW w:w="272" w:type="pct"/>
            <w:vAlign w:val="center"/>
            <w:hideMark/>
          </w:tcPr>
          <w:p w14:paraId="5A479B46" w14:textId="19B57B5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0,292</w:t>
            </w:r>
          </w:p>
        </w:tc>
        <w:tc>
          <w:tcPr>
            <w:tcW w:w="272" w:type="pct"/>
            <w:vAlign w:val="center"/>
            <w:hideMark/>
          </w:tcPr>
          <w:p w14:paraId="081CAF7D" w14:textId="2215360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0,292</w:t>
            </w:r>
          </w:p>
        </w:tc>
      </w:tr>
      <w:tr w:rsidR="00785442" w:rsidRPr="00224B6B" w14:paraId="435EFF2B" w14:textId="77777777" w:rsidTr="00785442">
        <w:trPr>
          <w:trHeight w:val="20"/>
        </w:trPr>
        <w:tc>
          <w:tcPr>
            <w:tcW w:w="734" w:type="pct"/>
            <w:vAlign w:val="center"/>
            <w:hideMark/>
          </w:tcPr>
          <w:p w14:paraId="3D63EA9A" w14:textId="77777777"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lang w:val="ru-RU" w:bidi="ar-SA"/>
              </w:rPr>
              <w:t>Собственные нужды в тепловой энергии</w:t>
            </w:r>
          </w:p>
        </w:tc>
        <w:tc>
          <w:tcPr>
            <w:tcW w:w="451" w:type="pct"/>
            <w:vAlign w:val="center"/>
            <w:hideMark/>
          </w:tcPr>
          <w:p w14:paraId="3D2BEBE3"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272" w:type="pct"/>
            <w:vAlign w:val="center"/>
            <w:hideMark/>
          </w:tcPr>
          <w:p w14:paraId="3B04B460" w14:textId="19CA8C9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3E88A7FC" w14:textId="4DBA4974"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1BA1319C" w14:textId="7B7967E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11F8F6F4" w14:textId="19B3457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1726BAD8" w14:textId="1D53362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43DABFE5" w14:textId="1CEF335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3A007C59" w14:textId="1734B252"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3FAF3919" w14:textId="174BE45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402E5AF5" w14:textId="1F148E2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4D6451E7" w14:textId="10700A6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1CA6F026" w14:textId="45C22A9A"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4B57A47E" w14:textId="404B4A2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7C4E4292" w14:textId="05D38864"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c>
          <w:tcPr>
            <w:tcW w:w="272" w:type="pct"/>
            <w:vAlign w:val="center"/>
            <w:hideMark/>
          </w:tcPr>
          <w:p w14:paraId="615CE235" w14:textId="47F9BCC4"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0,081</w:t>
            </w:r>
          </w:p>
        </w:tc>
      </w:tr>
      <w:tr w:rsidR="00785442" w:rsidRPr="00224B6B" w14:paraId="7E41EEEC" w14:textId="77777777" w:rsidTr="00785442">
        <w:trPr>
          <w:trHeight w:val="20"/>
        </w:trPr>
        <w:tc>
          <w:tcPr>
            <w:tcW w:w="734" w:type="pct"/>
            <w:vAlign w:val="center"/>
            <w:hideMark/>
          </w:tcPr>
          <w:p w14:paraId="2E6FEE63"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Потери в тепловых сетях</w:t>
            </w:r>
          </w:p>
        </w:tc>
        <w:tc>
          <w:tcPr>
            <w:tcW w:w="451" w:type="pct"/>
            <w:vAlign w:val="center"/>
            <w:hideMark/>
          </w:tcPr>
          <w:p w14:paraId="171916AC"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272" w:type="pct"/>
            <w:vAlign w:val="center"/>
            <w:hideMark/>
          </w:tcPr>
          <w:p w14:paraId="409EC3B4" w14:textId="634059B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0,694</w:t>
            </w:r>
          </w:p>
        </w:tc>
        <w:tc>
          <w:tcPr>
            <w:tcW w:w="272" w:type="pct"/>
            <w:vAlign w:val="center"/>
            <w:hideMark/>
          </w:tcPr>
          <w:p w14:paraId="25C69FAB" w14:textId="6CCF120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0,701</w:t>
            </w:r>
          </w:p>
        </w:tc>
        <w:tc>
          <w:tcPr>
            <w:tcW w:w="272" w:type="pct"/>
            <w:vAlign w:val="center"/>
            <w:hideMark/>
          </w:tcPr>
          <w:p w14:paraId="4FE81D57" w14:textId="5D39B49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0,709</w:t>
            </w:r>
          </w:p>
        </w:tc>
        <w:tc>
          <w:tcPr>
            <w:tcW w:w="272" w:type="pct"/>
            <w:vAlign w:val="center"/>
            <w:hideMark/>
          </w:tcPr>
          <w:p w14:paraId="16BA719E" w14:textId="7561BC5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0,716</w:t>
            </w:r>
          </w:p>
        </w:tc>
        <w:tc>
          <w:tcPr>
            <w:tcW w:w="272" w:type="pct"/>
            <w:vAlign w:val="center"/>
            <w:hideMark/>
          </w:tcPr>
          <w:p w14:paraId="09A57A2B" w14:textId="6E813BA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0,723</w:t>
            </w:r>
          </w:p>
        </w:tc>
        <w:tc>
          <w:tcPr>
            <w:tcW w:w="272" w:type="pct"/>
            <w:vAlign w:val="center"/>
            <w:hideMark/>
          </w:tcPr>
          <w:p w14:paraId="2C4C66D7" w14:textId="55F0015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0,731</w:t>
            </w:r>
          </w:p>
        </w:tc>
        <w:tc>
          <w:tcPr>
            <w:tcW w:w="272" w:type="pct"/>
            <w:vAlign w:val="center"/>
            <w:hideMark/>
          </w:tcPr>
          <w:p w14:paraId="0A1207D2" w14:textId="5A087596"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0,738</w:t>
            </w:r>
          </w:p>
        </w:tc>
        <w:tc>
          <w:tcPr>
            <w:tcW w:w="272" w:type="pct"/>
            <w:vAlign w:val="center"/>
            <w:hideMark/>
          </w:tcPr>
          <w:p w14:paraId="70C2C23A" w14:textId="6EED753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0,745</w:t>
            </w:r>
          </w:p>
        </w:tc>
        <w:tc>
          <w:tcPr>
            <w:tcW w:w="272" w:type="pct"/>
            <w:vAlign w:val="center"/>
            <w:hideMark/>
          </w:tcPr>
          <w:p w14:paraId="7AA21B16" w14:textId="6CAC056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0,696</w:t>
            </w:r>
          </w:p>
        </w:tc>
        <w:tc>
          <w:tcPr>
            <w:tcW w:w="272" w:type="pct"/>
            <w:vAlign w:val="center"/>
            <w:hideMark/>
          </w:tcPr>
          <w:p w14:paraId="37F60A1D" w14:textId="455BCAB4"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0,703</w:t>
            </w:r>
          </w:p>
        </w:tc>
        <w:tc>
          <w:tcPr>
            <w:tcW w:w="272" w:type="pct"/>
            <w:vAlign w:val="center"/>
            <w:hideMark/>
          </w:tcPr>
          <w:p w14:paraId="74EEBC65" w14:textId="5155072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0,710</w:t>
            </w:r>
          </w:p>
        </w:tc>
        <w:tc>
          <w:tcPr>
            <w:tcW w:w="272" w:type="pct"/>
            <w:vAlign w:val="center"/>
            <w:hideMark/>
          </w:tcPr>
          <w:p w14:paraId="05BE61EF" w14:textId="72AF724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0,718</w:t>
            </w:r>
          </w:p>
        </w:tc>
        <w:tc>
          <w:tcPr>
            <w:tcW w:w="272" w:type="pct"/>
            <w:vAlign w:val="center"/>
            <w:hideMark/>
          </w:tcPr>
          <w:p w14:paraId="73BFCF62" w14:textId="1E06E3C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0,725</w:t>
            </w:r>
          </w:p>
        </w:tc>
        <w:tc>
          <w:tcPr>
            <w:tcW w:w="272" w:type="pct"/>
            <w:vAlign w:val="center"/>
            <w:hideMark/>
          </w:tcPr>
          <w:p w14:paraId="2083E055" w14:textId="2F22F64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0,732</w:t>
            </w:r>
          </w:p>
        </w:tc>
      </w:tr>
      <w:tr w:rsidR="00785442" w:rsidRPr="00224B6B" w14:paraId="79AE891E" w14:textId="77777777" w:rsidTr="00785442">
        <w:trPr>
          <w:trHeight w:val="20"/>
        </w:trPr>
        <w:tc>
          <w:tcPr>
            <w:tcW w:w="734" w:type="pct"/>
            <w:vAlign w:val="center"/>
            <w:hideMark/>
          </w:tcPr>
          <w:p w14:paraId="4277CFF7" w14:textId="77777777"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lang w:val="ru-RU" w:bidi="ar-SA"/>
              </w:rPr>
              <w:t>Собственные нужды в тепловой энергии</w:t>
            </w:r>
          </w:p>
        </w:tc>
        <w:tc>
          <w:tcPr>
            <w:tcW w:w="451" w:type="pct"/>
            <w:vAlign w:val="center"/>
            <w:hideMark/>
          </w:tcPr>
          <w:p w14:paraId="097216DE"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w:t>
            </w:r>
          </w:p>
        </w:tc>
        <w:tc>
          <w:tcPr>
            <w:tcW w:w="272" w:type="pct"/>
            <w:vAlign w:val="center"/>
            <w:hideMark/>
          </w:tcPr>
          <w:p w14:paraId="5CA81852" w14:textId="46983DB6"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1,983</w:t>
            </w:r>
          </w:p>
        </w:tc>
        <w:tc>
          <w:tcPr>
            <w:tcW w:w="272" w:type="pct"/>
            <w:vAlign w:val="center"/>
            <w:hideMark/>
          </w:tcPr>
          <w:p w14:paraId="37B9EF8F" w14:textId="42EFB0A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1,980</w:t>
            </w:r>
          </w:p>
        </w:tc>
        <w:tc>
          <w:tcPr>
            <w:tcW w:w="272" w:type="pct"/>
            <w:vAlign w:val="center"/>
            <w:hideMark/>
          </w:tcPr>
          <w:p w14:paraId="73281EC2" w14:textId="0CB11064"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1,852</w:t>
            </w:r>
          </w:p>
        </w:tc>
        <w:tc>
          <w:tcPr>
            <w:tcW w:w="272" w:type="pct"/>
            <w:vAlign w:val="center"/>
            <w:hideMark/>
          </w:tcPr>
          <w:p w14:paraId="6530E233" w14:textId="2DED7A3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1,849</w:t>
            </w:r>
          </w:p>
        </w:tc>
        <w:tc>
          <w:tcPr>
            <w:tcW w:w="272" w:type="pct"/>
            <w:vAlign w:val="center"/>
            <w:hideMark/>
          </w:tcPr>
          <w:p w14:paraId="1F62A3C2" w14:textId="62D90E1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1,846</w:t>
            </w:r>
          </w:p>
        </w:tc>
        <w:tc>
          <w:tcPr>
            <w:tcW w:w="272" w:type="pct"/>
            <w:vAlign w:val="center"/>
            <w:hideMark/>
          </w:tcPr>
          <w:p w14:paraId="26310C2A" w14:textId="0377DA9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1,842</w:t>
            </w:r>
          </w:p>
        </w:tc>
        <w:tc>
          <w:tcPr>
            <w:tcW w:w="272" w:type="pct"/>
            <w:vAlign w:val="center"/>
            <w:hideMark/>
          </w:tcPr>
          <w:p w14:paraId="42AC740F" w14:textId="6AA1F01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1,839</w:t>
            </w:r>
          </w:p>
        </w:tc>
        <w:tc>
          <w:tcPr>
            <w:tcW w:w="272" w:type="pct"/>
            <w:vAlign w:val="center"/>
            <w:hideMark/>
          </w:tcPr>
          <w:p w14:paraId="6CED4441" w14:textId="5F5F185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1,836</w:t>
            </w:r>
          </w:p>
        </w:tc>
        <w:tc>
          <w:tcPr>
            <w:tcW w:w="272" w:type="pct"/>
            <w:vAlign w:val="center"/>
            <w:hideMark/>
          </w:tcPr>
          <w:p w14:paraId="65606587" w14:textId="4E3980C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1,857</w:t>
            </w:r>
          </w:p>
        </w:tc>
        <w:tc>
          <w:tcPr>
            <w:tcW w:w="272" w:type="pct"/>
            <w:vAlign w:val="center"/>
            <w:hideMark/>
          </w:tcPr>
          <w:p w14:paraId="3E23C5E2" w14:textId="5471685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1,854</w:t>
            </w:r>
          </w:p>
        </w:tc>
        <w:tc>
          <w:tcPr>
            <w:tcW w:w="272" w:type="pct"/>
            <w:vAlign w:val="center"/>
            <w:hideMark/>
          </w:tcPr>
          <w:p w14:paraId="7D6B40C5" w14:textId="1134430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1,851</w:t>
            </w:r>
          </w:p>
        </w:tc>
        <w:tc>
          <w:tcPr>
            <w:tcW w:w="272" w:type="pct"/>
            <w:vAlign w:val="center"/>
            <w:hideMark/>
          </w:tcPr>
          <w:p w14:paraId="16A0C552" w14:textId="6788681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1,848</w:t>
            </w:r>
          </w:p>
        </w:tc>
        <w:tc>
          <w:tcPr>
            <w:tcW w:w="272" w:type="pct"/>
            <w:vAlign w:val="center"/>
            <w:hideMark/>
          </w:tcPr>
          <w:p w14:paraId="30BEA917" w14:textId="5DB9FF3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1,845</w:t>
            </w:r>
          </w:p>
        </w:tc>
        <w:tc>
          <w:tcPr>
            <w:tcW w:w="272" w:type="pct"/>
            <w:vAlign w:val="center"/>
            <w:hideMark/>
          </w:tcPr>
          <w:p w14:paraId="1D69AA14" w14:textId="33EC3F4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1,842</w:t>
            </w:r>
          </w:p>
        </w:tc>
      </w:tr>
      <w:tr w:rsidR="00785442" w:rsidRPr="00224B6B" w14:paraId="7874A7BC" w14:textId="77777777" w:rsidTr="00785442">
        <w:trPr>
          <w:trHeight w:val="20"/>
        </w:trPr>
        <w:tc>
          <w:tcPr>
            <w:tcW w:w="734" w:type="pct"/>
            <w:vAlign w:val="center"/>
            <w:hideMark/>
          </w:tcPr>
          <w:p w14:paraId="37CF4B85"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Потери в тепловых сетях</w:t>
            </w:r>
          </w:p>
        </w:tc>
        <w:tc>
          <w:tcPr>
            <w:tcW w:w="451" w:type="pct"/>
            <w:vAlign w:val="center"/>
            <w:hideMark/>
          </w:tcPr>
          <w:p w14:paraId="2690FE77"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w:t>
            </w:r>
          </w:p>
        </w:tc>
        <w:tc>
          <w:tcPr>
            <w:tcW w:w="272" w:type="pct"/>
            <w:vAlign w:val="center"/>
            <w:hideMark/>
          </w:tcPr>
          <w:p w14:paraId="56EBB7F6" w14:textId="27CA55F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17,391</w:t>
            </w:r>
          </w:p>
        </w:tc>
        <w:tc>
          <w:tcPr>
            <w:tcW w:w="272" w:type="pct"/>
            <w:vAlign w:val="center"/>
            <w:hideMark/>
          </w:tcPr>
          <w:p w14:paraId="2BFD47DD" w14:textId="7EAE694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17,534</w:t>
            </w:r>
          </w:p>
        </w:tc>
        <w:tc>
          <w:tcPr>
            <w:tcW w:w="272" w:type="pct"/>
            <w:vAlign w:val="center"/>
            <w:hideMark/>
          </w:tcPr>
          <w:p w14:paraId="2EBAA78D" w14:textId="791F89C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16,561</w:t>
            </w:r>
          </w:p>
        </w:tc>
        <w:tc>
          <w:tcPr>
            <w:tcW w:w="272" w:type="pct"/>
            <w:vAlign w:val="center"/>
            <w:hideMark/>
          </w:tcPr>
          <w:p w14:paraId="49BAA3E3" w14:textId="544D39F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16,699</w:t>
            </w:r>
          </w:p>
        </w:tc>
        <w:tc>
          <w:tcPr>
            <w:tcW w:w="272" w:type="pct"/>
            <w:vAlign w:val="center"/>
            <w:hideMark/>
          </w:tcPr>
          <w:p w14:paraId="182E293D" w14:textId="43372D6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16,837</w:t>
            </w:r>
          </w:p>
        </w:tc>
        <w:tc>
          <w:tcPr>
            <w:tcW w:w="272" w:type="pct"/>
            <w:vAlign w:val="center"/>
            <w:hideMark/>
          </w:tcPr>
          <w:p w14:paraId="3DF0C09C" w14:textId="46B9FCA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16,977</w:t>
            </w:r>
          </w:p>
        </w:tc>
        <w:tc>
          <w:tcPr>
            <w:tcW w:w="272" w:type="pct"/>
            <w:vAlign w:val="center"/>
            <w:hideMark/>
          </w:tcPr>
          <w:p w14:paraId="5819E408" w14:textId="17857B2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17,118</w:t>
            </w:r>
          </w:p>
        </w:tc>
        <w:tc>
          <w:tcPr>
            <w:tcW w:w="272" w:type="pct"/>
            <w:vAlign w:val="center"/>
            <w:hideMark/>
          </w:tcPr>
          <w:p w14:paraId="744DEC0E" w14:textId="7A45FBE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17,260</w:t>
            </w:r>
          </w:p>
        </w:tc>
        <w:tc>
          <w:tcPr>
            <w:tcW w:w="272" w:type="pct"/>
            <w:vAlign w:val="center"/>
            <w:hideMark/>
          </w:tcPr>
          <w:p w14:paraId="6C65DD87" w14:textId="22FB3B6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16,313</w:t>
            </w:r>
          </w:p>
        </w:tc>
        <w:tc>
          <w:tcPr>
            <w:tcW w:w="272" w:type="pct"/>
            <w:vAlign w:val="center"/>
            <w:hideMark/>
          </w:tcPr>
          <w:p w14:paraId="1AF07B68" w14:textId="20F78BA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16,449</w:t>
            </w:r>
          </w:p>
        </w:tc>
        <w:tc>
          <w:tcPr>
            <w:tcW w:w="272" w:type="pct"/>
            <w:vAlign w:val="center"/>
            <w:hideMark/>
          </w:tcPr>
          <w:p w14:paraId="16BB05E6" w14:textId="579ACA3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16,586</w:t>
            </w:r>
          </w:p>
        </w:tc>
        <w:tc>
          <w:tcPr>
            <w:tcW w:w="272" w:type="pct"/>
            <w:vAlign w:val="center"/>
            <w:hideMark/>
          </w:tcPr>
          <w:p w14:paraId="1FDDF61D" w14:textId="5BBBBE8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16,724</w:t>
            </w:r>
          </w:p>
        </w:tc>
        <w:tc>
          <w:tcPr>
            <w:tcW w:w="272" w:type="pct"/>
            <w:vAlign w:val="center"/>
            <w:hideMark/>
          </w:tcPr>
          <w:p w14:paraId="21377ACC" w14:textId="1AC04F9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16,863</w:t>
            </w:r>
          </w:p>
        </w:tc>
        <w:tc>
          <w:tcPr>
            <w:tcW w:w="272" w:type="pct"/>
            <w:vAlign w:val="center"/>
            <w:hideMark/>
          </w:tcPr>
          <w:p w14:paraId="686EA9CA" w14:textId="309E8DF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17,003</w:t>
            </w:r>
          </w:p>
        </w:tc>
      </w:tr>
      <w:tr w:rsidR="00785442" w:rsidRPr="00224B6B" w14:paraId="436B673C" w14:textId="77777777" w:rsidTr="00785442">
        <w:trPr>
          <w:trHeight w:val="20"/>
        </w:trPr>
        <w:tc>
          <w:tcPr>
            <w:tcW w:w="734" w:type="pct"/>
            <w:vAlign w:val="center"/>
            <w:hideMark/>
          </w:tcPr>
          <w:p w14:paraId="2E53D314" w14:textId="77777777"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lang w:val="ru-RU" w:bidi="ar-SA"/>
              </w:rPr>
              <w:t>Выработка тепловой энергии на источнике</w:t>
            </w:r>
          </w:p>
        </w:tc>
        <w:tc>
          <w:tcPr>
            <w:tcW w:w="451" w:type="pct"/>
            <w:vAlign w:val="center"/>
            <w:hideMark/>
          </w:tcPr>
          <w:p w14:paraId="60D582CD"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Гкал</w:t>
            </w:r>
          </w:p>
        </w:tc>
        <w:tc>
          <w:tcPr>
            <w:tcW w:w="272" w:type="pct"/>
            <w:vAlign w:val="center"/>
            <w:hideMark/>
          </w:tcPr>
          <w:p w14:paraId="1A15F524" w14:textId="252C855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12477,9</w:t>
            </w:r>
          </w:p>
        </w:tc>
        <w:tc>
          <w:tcPr>
            <w:tcW w:w="272" w:type="pct"/>
            <w:vAlign w:val="center"/>
            <w:hideMark/>
          </w:tcPr>
          <w:p w14:paraId="576A1B80" w14:textId="07D1FB8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12499,1</w:t>
            </w:r>
          </w:p>
        </w:tc>
        <w:tc>
          <w:tcPr>
            <w:tcW w:w="272" w:type="pct"/>
            <w:vAlign w:val="center"/>
            <w:hideMark/>
          </w:tcPr>
          <w:p w14:paraId="1CADEAE6" w14:textId="65375F56"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13361,0</w:t>
            </w:r>
          </w:p>
        </w:tc>
        <w:tc>
          <w:tcPr>
            <w:tcW w:w="272" w:type="pct"/>
            <w:vAlign w:val="center"/>
            <w:hideMark/>
          </w:tcPr>
          <w:p w14:paraId="57193486" w14:textId="010E4C0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13382,8</w:t>
            </w:r>
          </w:p>
        </w:tc>
        <w:tc>
          <w:tcPr>
            <w:tcW w:w="272" w:type="pct"/>
            <w:vAlign w:val="center"/>
            <w:hideMark/>
          </w:tcPr>
          <w:p w14:paraId="7D00D0A4" w14:textId="361225A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13404,7</w:t>
            </w:r>
          </w:p>
        </w:tc>
        <w:tc>
          <w:tcPr>
            <w:tcW w:w="272" w:type="pct"/>
            <w:vAlign w:val="center"/>
            <w:hideMark/>
          </w:tcPr>
          <w:p w14:paraId="23512D39" w14:textId="0B63AD6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13426,8</w:t>
            </w:r>
          </w:p>
        </w:tc>
        <w:tc>
          <w:tcPr>
            <w:tcW w:w="272" w:type="pct"/>
            <w:vAlign w:val="center"/>
            <w:hideMark/>
          </w:tcPr>
          <w:p w14:paraId="7C40B11B" w14:textId="5853909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13449,2</w:t>
            </w:r>
          </w:p>
        </w:tc>
        <w:tc>
          <w:tcPr>
            <w:tcW w:w="272" w:type="pct"/>
            <w:vAlign w:val="center"/>
            <w:hideMark/>
          </w:tcPr>
          <w:p w14:paraId="58D74B00" w14:textId="5F3146B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13471,8</w:t>
            </w:r>
          </w:p>
        </w:tc>
        <w:tc>
          <w:tcPr>
            <w:tcW w:w="272" w:type="pct"/>
            <w:vAlign w:val="center"/>
            <w:hideMark/>
          </w:tcPr>
          <w:p w14:paraId="566511F2" w14:textId="773B879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13322,2</w:t>
            </w:r>
          </w:p>
        </w:tc>
        <w:tc>
          <w:tcPr>
            <w:tcW w:w="272" w:type="pct"/>
            <w:vAlign w:val="center"/>
            <w:hideMark/>
          </w:tcPr>
          <w:p w14:paraId="7E6E4DAC" w14:textId="1E4572C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13343,5</w:t>
            </w:r>
          </w:p>
        </w:tc>
        <w:tc>
          <w:tcPr>
            <w:tcW w:w="272" w:type="pct"/>
            <w:vAlign w:val="center"/>
            <w:hideMark/>
          </w:tcPr>
          <w:p w14:paraId="68A6BABD" w14:textId="7EA17576"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13365,1</w:t>
            </w:r>
          </w:p>
        </w:tc>
        <w:tc>
          <w:tcPr>
            <w:tcW w:w="272" w:type="pct"/>
            <w:vAlign w:val="center"/>
            <w:hideMark/>
          </w:tcPr>
          <w:p w14:paraId="5F56DD38" w14:textId="6DF058B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13386,8</w:t>
            </w:r>
          </w:p>
        </w:tc>
        <w:tc>
          <w:tcPr>
            <w:tcW w:w="272" w:type="pct"/>
            <w:vAlign w:val="center"/>
            <w:hideMark/>
          </w:tcPr>
          <w:p w14:paraId="22719126" w14:textId="7ED7450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13408,8</w:t>
            </w:r>
          </w:p>
        </w:tc>
        <w:tc>
          <w:tcPr>
            <w:tcW w:w="272" w:type="pct"/>
            <w:vAlign w:val="center"/>
            <w:hideMark/>
          </w:tcPr>
          <w:p w14:paraId="79DA368B" w14:textId="5DF75BD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13431,0</w:t>
            </w:r>
          </w:p>
        </w:tc>
      </w:tr>
      <w:tr w:rsidR="00785442" w:rsidRPr="00224B6B" w14:paraId="1D06A45D" w14:textId="77777777" w:rsidTr="00785442">
        <w:trPr>
          <w:trHeight w:val="20"/>
        </w:trPr>
        <w:tc>
          <w:tcPr>
            <w:tcW w:w="734" w:type="pct"/>
            <w:vAlign w:val="center"/>
            <w:hideMark/>
          </w:tcPr>
          <w:p w14:paraId="0A6442A4"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Собственные нужды источника</w:t>
            </w:r>
          </w:p>
        </w:tc>
        <w:tc>
          <w:tcPr>
            <w:tcW w:w="451" w:type="pct"/>
            <w:vAlign w:val="center"/>
            <w:hideMark/>
          </w:tcPr>
          <w:p w14:paraId="435D38E3"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Гкал</w:t>
            </w:r>
          </w:p>
        </w:tc>
        <w:tc>
          <w:tcPr>
            <w:tcW w:w="272" w:type="pct"/>
            <w:vAlign w:val="center"/>
            <w:hideMark/>
          </w:tcPr>
          <w:p w14:paraId="6E8AE0C8" w14:textId="28678B1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60DE4AC5" w14:textId="3FFB97B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4AE759FB" w14:textId="40AEB9F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2873DA09" w14:textId="239B207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7F805BAA" w14:textId="364607C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7A498523" w14:textId="2F227E9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71857DA2" w14:textId="5ADC98B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29319BAD" w14:textId="2A17E41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6F2DFE02" w14:textId="2F4594C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52767B7A" w14:textId="4A5B3B1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266BCEC3" w14:textId="78C919D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10E7E7B5" w14:textId="16184F4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2BB0CE91" w14:textId="1207CF8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c>
          <w:tcPr>
            <w:tcW w:w="272" w:type="pct"/>
            <w:vAlign w:val="center"/>
            <w:hideMark/>
          </w:tcPr>
          <w:p w14:paraId="38F152EA" w14:textId="2AFA204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247,48</w:t>
            </w:r>
          </w:p>
        </w:tc>
      </w:tr>
      <w:tr w:rsidR="00785442" w:rsidRPr="00224B6B" w14:paraId="4604B535" w14:textId="77777777" w:rsidTr="00785442">
        <w:trPr>
          <w:trHeight w:val="20"/>
        </w:trPr>
        <w:tc>
          <w:tcPr>
            <w:tcW w:w="734" w:type="pct"/>
            <w:vAlign w:val="center"/>
            <w:hideMark/>
          </w:tcPr>
          <w:p w14:paraId="22DC56F5"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Отпуск источника в сеть</w:t>
            </w:r>
          </w:p>
        </w:tc>
        <w:tc>
          <w:tcPr>
            <w:tcW w:w="451" w:type="pct"/>
            <w:vAlign w:val="center"/>
            <w:hideMark/>
          </w:tcPr>
          <w:p w14:paraId="7A00C04E"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Гкал</w:t>
            </w:r>
          </w:p>
        </w:tc>
        <w:tc>
          <w:tcPr>
            <w:tcW w:w="272" w:type="pct"/>
            <w:vAlign w:val="center"/>
            <w:hideMark/>
          </w:tcPr>
          <w:p w14:paraId="32F82DAE" w14:textId="14DFCD6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12230</w:t>
            </w:r>
          </w:p>
        </w:tc>
        <w:tc>
          <w:tcPr>
            <w:tcW w:w="272" w:type="pct"/>
            <w:vAlign w:val="center"/>
            <w:hideMark/>
          </w:tcPr>
          <w:p w14:paraId="75FD3E7B" w14:textId="25E8631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12252</w:t>
            </w:r>
          </w:p>
        </w:tc>
        <w:tc>
          <w:tcPr>
            <w:tcW w:w="272" w:type="pct"/>
            <w:vAlign w:val="center"/>
            <w:hideMark/>
          </w:tcPr>
          <w:p w14:paraId="0F52DF76" w14:textId="16295B5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13114</w:t>
            </w:r>
          </w:p>
        </w:tc>
        <w:tc>
          <w:tcPr>
            <w:tcW w:w="272" w:type="pct"/>
            <w:vAlign w:val="center"/>
            <w:hideMark/>
          </w:tcPr>
          <w:p w14:paraId="79535F32" w14:textId="4581F41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13135</w:t>
            </w:r>
          </w:p>
        </w:tc>
        <w:tc>
          <w:tcPr>
            <w:tcW w:w="272" w:type="pct"/>
            <w:vAlign w:val="center"/>
            <w:hideMark/>
          </w:tcPr>
          <w:p w14:paraId="0E77FD40" w14:textId="5678118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13157</w:t>
            </w:r>
          </w:p>
        </w:tc>
        <w:tc>
          <w:tcPr>
            <w:tcW w:w="272" w:type="pct"/>
            <w:vAlign w:val="center"/>
            <w:hideMark/>
          </w:tcPr>
          <w:p w14:paraId="2C3B2BEF" w14:textId="325A719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13179</w:t>
            </w:r>
          </w:p>
        </w:tc>
        <w:tc>
          <w:tcPr>
            <w:tcW w:w="272" w:type="pct"/>
            <w:vAlign w:val="center"/>
            <w:hideMark/>
          </w:tcPr>
          <w:p w14:paraId="751145B0" w14:textId="70BD932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13202</w:t>
            </w:r>
          </w:p>
        </w:tc>
        <w:tc>
          <w:tcPr>
            <w:tcW w:w="272" w:type="pct"/>
            <w:vAlign w:val="center"/>
            <w:hideMark/>
          </w:tcPr>
          <w:p w14:paraId="32AB7749" w14:textId="63F2D63A"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13224</w:t>
            </w:r>
          </w:p>
        </w:tc>
        <w:tc>
          <w:tcPr>
            <w:tcW w:w="272" w:type="pct"/>
            <w:vAlign w:val="center"/>
            <w:hideMark/>
          </w:tcPr>
          <w:p w14:paraId="770BF938" w14:textId="112C788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13075</w:t>
            </w:r>
          </w:p>
        </w:tc>
        <w:tc>
          <w:tcPr>
            <w:tcW w:w="272" w:type="pct"/>
            <w:vAlign w:val="center"/>
            <w:hideMark/>
          </w:tcPr>
          <w:p w14:paraId="2164C10C" w14:textId="55A8127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13096</w:t>
            </w:r>
          </w:p>
        </w:tc>
        <w:tc>
          <w:tcPr>
            <w:tcW w:w="272" w:type="pct"/>
            <w:vAlign w:val="center"/>
            <w:hideMark/>
          </w:tcPr>
          <w:p w14:paraId="314EABD2" w14:textId="53EBA966"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13118</w:t>
            </w:r>
          </w:p>
        </w:tc>
        <w:tc>
          <w:tcPr>
            <w:tcW w:w="272" w:type="pct"/>
            <w:vAlign w:val="center"/>
            <w:hideMark/>
          </w:tcPr>
          <w:p w14:paraId="3222758D" w14:textId="1B53CA6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13139</w:t>
            </w:r>
          </w:p>
        </w:tc>
        <w:tc>
          <w:tcPr>
            <w:tcW w:w="272" w:type="pct"/>
            <w:vAlign w:val="center"/>
            <w:hideMark/>
          </w:tcPr>
          <w:p w14:paraId="6F046907" w14:textId="53CDA2A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13161</w:t>
            </w:r>
          </w:p>
        </w:tc>
        <w:tc>
          <w:tcPr>
            <w:tcW w:w="272" w:type="pct"/>
            <w:vAlign w:val="center"/>
            <w:hideMark/>
          </w:tcPr>
          <w:p w14:paraId="173E2456" w14:textId="727B4C1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13184</w:t>
            </w:r>
          </w:p>
        </w:tc>
      </w:tr>
      <w:tr w:rsidR="00785442" w:rsidRPr="00224B6B" w14:paraId="599F2C97" w14:textId="77777777" w:rsidTr="00785442">
        <w:trPr>
          <w:trHeight w:val="20"/>
        </w:trPr>
        <w:tc>
          <w:tcPr>
            <w:tcW w:w="734" w:type="pct"/>
            <w:vAlign w:val="center"/>
            <w:hideMark/>
          </w:tcPr>
          <w:p w14:paraId="3DA89469"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Потери в тепловых сетях</w:t>
            </w:r>
          </w:p>
        </w:tc>
        <w:tc>
          <w:tcPr>
            <w:tcW w:w="451" w:type="pct"/>
            <w:vAlign w:val="center"/>
            <w:hideMark/>
          </w:tcPr>
          <w:p w14:paraId="0752580A"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Гкал</w:t>
            </w:r>
          </w:p>
        </w:tc>
        <w:tc>
          <w:tcPr>
            <w:tcW w:w="272" w:type="pct"/>
            <w:vAlign w:val="center"/>
            <w:hideMark/>
          </w:tcPr>
          <w:p w14:paraId="3DC97E94" w14:textId="1DB0B39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2127</w:t>
            </w:r>
          </w:p>
        </w:tc>
        <w:tc>
          <w:tcPr>
            <w:tcW w:w="272" w:type="pct"/>
            <w:vAlign w:val="center"/>
            <w:hideMark/>
          </w:tcPr>
          <w:p w14:paraId="7609B852" w14:textId="1D94515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2148</w:t>
            </w:r>
          </w:p>
        </w:tc>
        <w:tc>
          <w:tcPr>
            <w:tcW w:w="272" w:type="pct"/>
            <w:vAlign w:val="center"/>
            <w:hideMark/>
          </w:tcPr>
          <w:p w14:paraId="6DF129B5" w14:textId="635830C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2172</w:t>
            </w:r>
          </w:p>
        </w:tc>
        <w:tc>
          <w:tcPr>
            <w:tcW w:w="272" w:type="pct"/>
            <w:vAlign w:val="center"/>
            <w:hideMark/>
          </w:tcPr>
          <w:p w14:paraId="57D9F1C6" w14:textId="58F0FAA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2193</w:t>
            </w:r>
          </w:p>
        </w:tc>
        <w:tc>
          <w:tcPr>
            <w:tcW w:w="272" w:type="pct"/>
            <w:vAlign w:val="center"/>
            <w:hideMark/>
          </w:tcPr>
          <w:p w14:paraId="5F1D1DDB" w14:textId="5D83D8E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2215</w:t>
            </w:r>
          </w:p>
        </w:tc>
        <w:tc>
          <w:tcPr>
            <w:tcW w:w="272" w:type="pct"/>
            <w:vAlign w:val="center"/>
            <w:hideMark/>
          </w:tcPr>
          <w:p w14:paraId="7B0F4E18" w14:textId="66F0F72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2237</w:t>
            </w:r>
          </w:p>
        </w:tc>
        <w:tc>
          <w:tcPr>
            <w:tcW w:w="272" w:type="pct"/>
            <w:vAlign w:val="center"/>
            <w:hideMark/>
          </w:tcPr>
          <w:p w14:paraId="1533F25F" w14:textId="63FD51A6"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2260</w:t>
            </w:r>
          </w:p>
        </w:tc>
        <w:tc>
          <w:tcPr>
            <w:tcW w:w="272" w:type="pct"/>
            <w:vAlign w:val="center"/>
            <w:hideMark/>
          </w:tcPr>
          <w:p w14:paraId="04E5DF89" w14:textId="0A05A63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2282</w:t>
            </w:r>
          </w:p>
        </w:tc>
        <w:tc>
          <w:tcPr>
            <w:tcW w:w="272" w:type="pct"/>
            <w:vAlign w:val="center"/>
            <w:hideMark/>
          </w:tcPr>
          <w:p w14:paraId="01BD4704" w14:textId="0D55FC7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2133</w:t>
            </w:r>
          </w:p>
        </w:tc>
        <w:tc>
          <w:tcPr>
            <w:tcW w:w="272" w:type="pct"/>
            <w:vAlign w:val="center"/>
            <w:hideMark/>
          </w:tcPr>
          <w:p w14:paraId="555A196D" w14:textId="6157D7B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2154</w:t>
            </w:r>
          </w:p>
        </w:tc>
        <w:tc>
          <w:tcPr>
            <w:tcW w:w="272" w:type="pct"/>
            <w:vAlign w:val="center"/>
            <w:hideMark/>
          </w:tcPr>
          <w:p w14:paraId="7C8E548C" w14:textId="51ACC84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2176</w:t>
            </w:r>
          </w:p>
        </w:tc>
        <w:tc>
          <w:tcPr>
            <w:tcW w:w="272" w:type="pct"/>
            <w:vAlign w:val="center"/>
            <w:hideMark/>
          </w:tcPr>
          <w:p w14:paraId="7B4E698E" w14:textId="7023C54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2197</w:t>
            </w:r>
          </w:p>
        </w:tc>
        <w:tc>
          <w:tcPr>
            <w:tcW w:w="272" w:type="pct"/>
            <w:vAlign w:val="center"/>
            <w:hideMark/>
          </w:tcPr>
          <w:p w14:paraId="0A345F9B" w14:textId="0420803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2219</w:t>
            </w:r>
          </w:p>
        </w:tc>
        <w:tc>
          <w:tcPr>
            <w:tcW w:w="272" w:type="pct"/>
            <w:vAlign w:val="center"/>
            <w:hideMark/>
          </w:tcPr>
          <w:p w14:paraId="164469E5" w14:textId="3C1F2176"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2242</w:t>
            </w:r>
          </w:p>
        </w:tc>
      </w:tr>
      <w:tr w:rsidR="00785442" w:rsidRPr="00224B6B" w14:paraId="017A2419" w14:textId="77777777" w:rsidTr="00785442">
        <w:trPr>
          <w:trHeight w:val="20"/>
        </w:trPr>
        <w:tc>
          <w:tcPr>
            <w:tcW w:w="734" w:type="pct"/>
            <w:vAlign w:val="center"/>
            <w:hideMark/>
          </w:tcPr>
          <w:p w14:paraId="4A7E71C0"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Полезный отпуск потребителям</w:t>
            </w:r>
          </w:p>
        </w:tc>
        <w:tc>
          <w:tcPr>
            <w:tcW w:w="451" w:type="pct"/>
            <w:vAlign w:val="center"/>
            <w:hideMark/>
          </w:tcPr>
          <w:p w14:paraId="6FDEA4DE"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Гкал</w:t>
            </w:r>
          </w:p>
        </w:tc>
        <w:tc>
          <w:tcPr>
            <w:tcW w:w="272" w:type="pct"/>
            <w:vAlign w:val="center"/>
            <w:hideMark/>
          </w:tcPr>
          <w:p w14:paraId="6A69EFC4" w14:textId="4D11F8D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10103</w:t>
            </w:r>
          </w:p>
        </w:tc>
        <w:tc>
          <w:tcPr>
            <w:tcW w:w="272" w:type="pct"/>
            <w:vAlign w:val="center"/>
            <w:hideMark/>
          </w:tcPr>
          <w:p w14:paraId="7D202D88" w14:textId="11826F2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10103</w:t>
            </w:r>
          </w:p>
        </w:tc>
        <w:tc>
          <w:tcPr>
            <w:tcW w:w="272" w:type="pct"/>
            <w:vAlign w:val="center"/>
            <w:hideMark/>
          </w:tcPr>
          <w:p w14:paraId="567FB9DC" w14:textId="017500A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10942</w:t>
            </w:r>
          </w:p>
        </w:tc>
        <w:tc>
          <w:tcPr>
            <w:tcW w:w="272" w:type="pct"/>
            <w:vAlign w:val="center"/>
            <w:hideMark/>
          </w:tcPr>
          <w:p w14:paraId="7D0A05B5" w14:textId="1614FC9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10942</w:t>
            </w:r>
          </w:p>
        </w:tc>
        <w:tc>
          <w:tcPr>
            <w:tcW w:w="272" w:type="pct"/>
            <w:vAlign w:val="center"/>
            <w:hideMark/>
          </w:tcPr>
          <w:p w14:paraId="0489FA54" w14:textId="6E13566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10942</w:t>
            </w:r>
          </w:p>
        </w:tc>
        <w:tc>
          <w:tcPr>
            <w:tcW w:w="272" w:type="pct"/>
            <w:vAlign w:val="center"/>
            <w:hideMark/>
          </w:tcPr>
          <w:p w14:paraId="3C550883" w14:textId="64D6D1C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10942</w:t>
            </w:r>
          </w:p>
        </w:tc>
        <w:tc>
          <w:tcPr>
            <w:tcW w:w="272" w:type="pct"/>
            <w:vAlign w:val="center"/>
            <w:hideMark/>
          </w:tcPr>
          <w:p w14:paraId="25345292" w14:textId="70D5510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10942</w:t>
            </w:r>
          </w:p>
        </w:tc>
        <w:tc>
          <w:tcPr>
            <w:tcW w:w="272" w:type="pct"/>
            <w:vAlign w:val="center"/>
            <w:hideMark/>
          </w:tcPr>
          <w:p w14:paraId="635081BB" w14:textId="21DE000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10942</w:t>
            </w:r>
          </w:p>
        </w:tc>
        <w:tc>
          <w:tcPr>
            <w:tcW w:w="272" w:type="pct"/>
            <w:vAlign w:val="center"/>
            <w:hideMark/>
          </w:tcPr>
          <w:p w14:paraId="228DC2D8" w14:textId="18BAAB5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10942</w:t>
            </w:r>
          </w:p>
        </w:tc>
        <w:tc>
          <w:tcPr>
            <w:tcW w:w="272" w:type="pct"/>
            <w:vAlign w:val="center"/>
            <w:hideMark/>
          </w:tcPr>
          <w:p w14:paraId="33789F21" w14:textId="7230177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10942</w:t>
            </w:r>
          </w:p>
        </w:tc>
        <w:tc>
          <w:tcPr>
            <w:tcW w:w="272" w:type="pct"/>
            <w:vAlign w:val="center"/>
            <w:hideMark/>
          </w:tcPr>
          <w:p w14:paraId="357D737B" w14:textId="3658E65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10942</w:t>
            </w:r>
          </w:p>
        </w:tc>
        <w:tc>
          <w:tcPr>
            <w:tcW w:w="272" w:type="pct"/>
            <w:vAlign w:val="center"/>
            <w:hideMark/>
          </w:tcPr>
          <w:p w14:paraId="28C3FBE5" w14:textId="582D65D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10942</w:t>
            </w:r>
          </w:p>
        </w:tc>
        <w:tc>
          <w:tcPr>
            <w:tcW w:w="272" w:type="pct"/>
            <w:vAlign w:val="center"/>
            <w:hideMark/>
          </w:tcPr>
          <w:p w14:paraId="01A33B3D" w14:textId="2639D56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10942</w:t>
            </w:r>
          </w:p>
        </w:tc>
        <w:tc>
          <w:tcPr>
            <w:tcW w:w="272" w:type="pct"/>
            <w:vAlign w:val="center"/>
            <w:hideMark/>
          </w:tcPr>
          <w:p w14:paraId="6E244BBB" w14:textId="7165394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10942</w:t>
            </w:r>
          </w:p>
        </w:tc>
      </w:tr>
      <w:tr w:rsidR="00785442" w:rsidRPr="00224B6B" w14:paraId="0B2585EC" w14:textId="77777777" w:rsidTr="00785442">
        <w:trPr>
          <w:trHeight w:val="20"/>
        </w:trPr>
        <w:tc>
          <w:tcPr>
            <w:tcW w:w="734" w:type="pct"/>
            <w:vAlign w:val="center"/>
            <w:hideMark/>
          </w:tcPr>
          <w:p w14:paraId="45C785F5"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В том числе:</w:t>
            </w:r>
          </w:p>
        </w:tc>
        <w:tc>
          <w:tcPr>
            <w:tcW w:w="451" w:type="pct"/>
            <w:vAlign w:val="center"/>
            <w:hideMark/>
          </w:tcPr>
          <w:p w14:paraId="126AEEA9" w14:textId="77777777" w:rsidR="00785442" w:rsidRPr="00224B6B" w:rsidRDefault="00785442" w:rsidP="00785442">
            <w:pPr>
              <w:widowControl/>
              <w:autoSpaceDE/>
              <w:autoSpaceDN/>
              <w:ind w:left="-57" w:right="-57"/>
              <w:jc w:val="center"/>
              <w:rPr>
                <w:rFonts w:ascii="Calibri" w:hAnsi="Calibri"/>
                <w:color w:val="000000"/>
                <w:lang w:bidi="ar-SA"/>
              </w:rPr>
            </w:pPr>
          </w:p>
        </w:tc>
        <w:tc>
          <w:tcPr>
            <w:tcW w:w="272" w:type="pct"/>
            <w:vAlign w:val="center"/>
            <w:hideMark/>
          </w:tcPr>
          <w:p w14:paraId="1764DEFD" w14:textId="5352FE42"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13CB40C4" w14:textId="31F0FCE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77806329" w14:textId="0523C68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1369126F" w14:textId="4882CB0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40F4ED96" w14:textId="5CB3C40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0F4B755A" w14:textId="77741D6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5CE1B9B6" w14:textId="3C97EE1A"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5A9E67E9" w14:textId="2B96299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0A054BF6" w14:textId="3AC6975E"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083FC894" w14:textId="6FA9C13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11FE8FB0" w14:textId="5E676E6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6DDB1612" w14:textId="4102F0B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08EAA727" w14:textId="28DA202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c>
          <w:tcPr>
            <w:tcW w:w="272" w:type="pct"/>
            <w:vAlign w:val="center"/>
            <w:hideMark/>
          </w:tcPr>
          <w:p w14:paraId="2D1B4B53" w14:textId="5311744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 </w:t>
            </w:r>
          </w:p>
        </w:tc>
      </w:tr>
      <w:tr w:rsidR="00785442" w:rsidRPr="00224B6B" w14:paraId="4CC5531E" w14:textId="77777777" w:rsidTr="00785442">
        <w:trPr>
          <w:trHeight w:val="20"/>
        </w:trPr>
        <w:tc>
          <w:tcPr>
            <w:tcW w:w="734" w:type="pct"/>
            <w:vAlign w:val="center"/>
            <w:hideMark/>
          </w:tcPr>
          <w:p w14:paraId="398F6F40" w14:textId="77777777"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lang w:val="ru-RU" w:bidi="ar-SA"/>
              </w:rPr>
              <w:t>Полезный отпуск тепловой энергии на отопление и вентиляцию</w:t>
            </w:r>
          </w:p>
        </w:tc>
        <w:tc>
          <w:tcPr>
            <w:tcW w:w="451" w:type="pct"/>
            <w:vAlign w:val="center"/>
            <w:hideMark/>
          </w:tcPr>
          <w:p w14:paraId="4EABACC9"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Гкал</w:t>
            </w:r>
          </w:p>
        </w:tc>
        <w:tc>
          <w:tcPr>
            <w:tcW w:w="272" w:type="pct"/>
            <w:vAlign w:val="center"/>
            <w:hideMark/>
          </w:tcPr>
          <w:p w14:paraId="3314D9F0" w14:textId="193CD6E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8028</w:t>
            </w:r>
          </w:p>
        </w:tc>
        <w:tc>
          <w:tcPr>
            <w:tcW w:w="272" w:type="pct"/>
            <w:vAlign w:val="center"/>
            <w:hideMark/>
          </w:tcPr>
          <w:p w14:paraId="41F998FD" w14:textId="40E133D2"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8028</w:t>
            </w:r>
          </w:p>
        </w:tc>
        <w:tc>
          <w:tcPr>
            <w:tcW w:w="272" w:type="pct"/>
            <w:vAlign w:val="center"/>
            <w:hideMark/>
          </w:tcPr>
          <w:p w14:paraId="1F6F02B8" w14:textId="4E1A80C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8674</w:t>
            </w:r>
          </w:p>
        </w:tc>
        <w:tc>
          <w:tcPr>
            <w:tcW w:w="272" w:type="pct"/>
            <w:vAlign w:val="center"/>
            <w:hideMark/>
          </w:tcPr>
          <w:p w14:paraId="00C81A66" w14:textId="5EFF847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8674</w:t>
            </w:r>
          </w:p>
        </w:tc>
        <w:tc>
          <w:tcPr>
            <w:tcW w:w="272" w:type="pct"/>
            <w:vAlign w:val="center"/>
            <w:hideMark/>
          </w:tcPr>
          <w:p w14:paraId="17A96E75" w14:textId="4265BD7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8674</w:t>
            </w:r>
          </w:p>
        </w:tc>
        <w:tc>
          <w:tcPr>
            <w:tcW w:w="272" w:type="pct"/>
            <w:vAlign w:val="center"/>
            <w:hideMark/>
          </w:tcPr>
          <w:p w14:paraId="59FF4935" w14:textId="2E389DF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8674</w:t>
            </w:r>
          </w:p>
        </w:tc>
        <w:tc>
          <w:tcPr>
            <w:tcW w:w="272" w:type="pct"/>
            <w:vAlign w:val="center"/>
            <w:hideMark/>
          </w:tcPr>
          <w:p w14:paraId="31A85F44" w14:textId="11609FD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8674</w:t>
            </w:r>
          </w:p>
        </w:tc>
        <w:tc>
          <w:tcPr>
            <w:tcW w:w="272" w:type="pct"/>
            <w:vAlign w:val="center"/>
            <w:hideMark/>
          </w:tcPr>
          <w:p w14:paraId="235B902B" w14:textId="43F1D522"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8674</w:t>
            </w:r>
          </w:p>
        </w:tc>
        <w:tc>
          <w:tcPr>
            <w:tcW w:w="272" w:type="pct"/>
            <w:vAlign w:val="center"/>
            <w:hideMark/>
          </w:tcPr>
          <w:p w14:paraId="0AB67AA5" w14:textId="67E5B92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8674</w:t>
            </w:r>
          </w:p>
        </w:tc>
        <w:tc>
          <w:tcPr>
            <w:tcW w:w="272" w:type="pct"/>
            <w:vAlign w:val="center"/>
            <w:hideMark/>
          </w:tcPr>
          <w:p w14:paraId="158BC830" w14:textId="554925F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8674</w:t>
            </w:r>
          </w:p>
        </w:tc>
        <w:tc>
          <w:tcPr>
            <w:tcW w:w="272" w:type="pct"/>
            <w:vAlign w:val="center"/>
            <w:hideMark/>
          </w:tcPr>
          <w:p w14:paraId="2E8B8E6A" w14:textId="7F10528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8674</w:t>
            </w:r>
          </w:p>
        </w:tc>
        <w:tc>
          <w:tcPr>
            <w:tcW w:w="272" w:type="pct"/>
            <w:vAlign w:val="center"/>
            <w:hideMark/>
          </w:tcPr>
          <w:p w14:paraId="3AE33C18" w14:textId="3FA72DD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8674</w:t>
            </w:r>
          </w:p>
        </w:tc>
        <w:tc>
          <w:tcPr>
            <w:tcW w:w="272" w:type="pct"/>
            <w:vAlign w:val="center"/>
            <w:hideMark/>
          </w:tcPr>
          <w:p w14:paraId="3A85386A" w14:textId="3B0F348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8674</w:t>
            </w:r>
          </w:p>
        </w:tc>
        <w:tc>
          <w:tcPr>
            <w:tcW w:w="272" w:type="pct"/>
            <w:vAlign w:val="center"/>
            <w:hideMark/>
          </w:tcPr>
          <w:p w14:paraId="23D2103A" w14:textId="5F37E8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8674</w:t>
            </w:r>
          </w:p>
        </w:tc>
      </w:tr>
      <w:tr w:rsidR="00785442" w:rsidRPr="00224B6B" w14:paraId="3EDC621B" w14:textId="77777777" w:rsidTr="00785442">
        <w:trPr>
          <w:trHeight w:val="20"/>
        </w:trPr>
        <w:tc>
          <w:tcPr>
            <w:tcW w:w="734" w:type="pct"/>
            <w:vAlign w:val="center"/>
            <w:hideMark/>
          </w:tcPr>
          <w:p w14:paraId="49127BC4" w14:textId="77777777"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lang w:val="ru-RU" w:bidi="ar-SA"/>
              </w:rPr>
              <w:t>Полезный отпуск тепловой энергии на ГВС</w:t>
            </w:r>
          </w:p>
        </w:tc>
        <w:tc>
          <w:tcPr>
            <w:tcW w:w="451" w:type="pct"/>
            <w:vAlign w:val="center"/>
            <w:hideMark/>
          </w:tcPr>
          <w:p w14:paraId="6522EE2F"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Гкал</w:t>
            </w:r>
          </w:p>
        </w:tc>
        <w:tc>
          <w:tcPr>
            <w:tcW w:w="272" w:type="pct"/>
            <w:vAlign w:val="center"/>
            <w:hideMark/>
          </w:tcPr>
          <w:p w14:paraId="2D4FC78C" w14:textId="28C02CA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2076</w:t>
            </w:r>
          </w:p>
        </w:tc>
        <w:tc>
          <w:tcPr>
            <w:tcW w:w="272" w:type="pct"/>
            <w:vAlign w:val="center"/>
            <w:hideMark/>
          </w:tcPr>
          <w:p w14:paraId="68A70C71" w14:textId="3EF07E1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2076</w:t>
            </w:r>
          </w:p>
        </w:tc>
        <w:tc>
          <w:tcPr>
            <w:tcW w:w="272" w:type="pct"/>
            <w:vAlign w:val="center"/>
            <w:hideMark/>
          </w:tcPr>
          <w:p w14:paraId="6B9528EF" w14:textId="6A03694A"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2268</w:t>
            </w:r>
          </w:p>
        </w:tc>
        <w:tc>
          <w:tcPr>
            <w:tcW w:w="272" w:type="pct"/>
            <w:vAlign w:val="center"/>
            <w:hideMark/>
          </w:tcPr>
          <w:p w14:paraId="54504984" w14:textId="19BB5FBA"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2268</w:t>
            </w:r>
          </w:p>
        </w:tc>
        <w:tc>
          <w:tcPr>
            <w:tcW w:w="272" w:type="pct"/>
            <w:vAlign w:val="center"/>
            <w:hideMark/>
          </w:tcPr>
          <w:p w14:paraId="27212DFD" w14:textId="683DA34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2268</w:t>
            </w:r>
          </w:p>
        </w:tc>
        <w:tc>
          <w:tcPr>
            <w:tcW w:w="272" w:type="pct"/>
            <w:vAlign w:val="center"/>
            <w:hideMark/>
          </w:tcPr>
          <w:p w14:paraId="3EEDFF01" w14:textId="603D7E7A"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2268</w:t>
            </w:r>
          </w:p>
        </w:tc>
        <w:tc>
          <w:tcPr>
            <w:tcW w:w="272" w:type="pct"/>
            <w:vAlign w:val="center"/>
            <w:hideMark/>
          </w:tcPr>
          <w:p w14:paraId="4B5C96C4" w14:textId="112E8B5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2268</w:t>
            </w:r>
          </w:p>
        </w:tc>
        <w:tc>
          <w:tcPr>
            <w:tcW w:w="272" w:type="pct"/>
            <w:vAlign w:val="center"/>
            <w:hideMark/>
          </w:tcPr>
          <w:p w14:paraId="3A10A908" w14:textId="6E35DCB2"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2268</w:t>
            </w:r>
          </w:p>
        </w:tc>
        <w:tc>
          <w:tcPr>
            <w:tcW w:w="272" w:type="pct"/>
            <w:vAlign w:val="center"/>
            <w:hideMark/>
          </w:tcPr>
          <w:p w14:paraId="2C316ADA" w14:textId="47B37DF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2268</w:t>
            </w:r>
          </w:p>
        </w:tc>
        <w:tc>
          <w:tcPr>
            <w:tcW w:w="272" w:type="pct"/>
            <w:vAlign w:val="center"/>
            <w:hideMark/>
          </w:tcPr>
          <w:p w14:paraId="7EDD09F4" w14:textId="160AC736"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2268</w:t>
            </w:r>
          </w:p>
        </w:tc>
        <w:tc>
          <w:tcPr>
            <w:tcW w:w="272" w:type="pct"/>
            <w:vAlign w:val="center"/>
            <w:hideMark/>
          </w:tcPr>
          <w:p w14:paraId="00D3D0E7" w14:textId="46912C54"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2268</w:t>
            </w:r>
          </w:p>
        </w:tc>
        <w:tc>
          <w:tcPr>
            <w:tcW w:w="272" w:type="pct"/>
            <w:vAlign w:val="center"/>
            <w:hideMark/>
          </w:tcPr>
          <w:p w14:paraId="5901D9C0" w14:textId="21956612"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2268</w:t>
            </w:r>
          </w:p>
        </w:tc>
        <w:tc>
          <w:tcPr>
            <w:tcW w:w="272" w:type="pct"/>
            <w:vAlign w:val="center"/>
            <w:hideMark/>
          </w:tcPr>
          <w:p w14:paraId="370B7E8E" w14:textId="017DBFE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2268</w:t>
            </w:r>
          </w:p>
        </w:tc>
        <w:tc>
          <w:tcPr>
            <w:tcW w:w="272" w:type="pct"/>
            <w:vAlign w:val="center"/>
            <w:hideMark/>
          </w:tcPr>
          <w:p w14:paraId="4F02F0CA" w14:textId="254CD99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2268</w:t>
            </w:r>
          </w:p>
        </w:tc>
      </w:tr>
      <w:tr w:rsidR="00785442" w:rsidRPr="00224B6B" w14:paraId="6F5CE8C6" w14:textId="77777777" w:rsidTr="00785442">
        <w:trPr>
          <w:trHeight w:val="20"/>
        </w:trPr>
        <w:tc>
          <w:tcPr>
            <w:tcW w:w="734" w:type="pct"/>
            <w:vAlign w:val="center"/>
            <w:hideMark/>
          </w:tcPr>
          <w:p w14:paraId="27AC6ECA"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Структура топливного баланса</w:t>
            </w:r>
          </w:p>
        </w:tc>
        <w:tc>
          <w:tcPr>
            <w:tcW w:w="451" w:type="pct"/>
            <w:vAlign w:val="center"/>
            <w:hideMark/>
          </w:tcPr>
          <w:p w14:paraId="1D231214"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w:t>
            </w:r>
          </w:p>
        </w:tc>
        <w:tc>
          <w:tcPr>
            <w:tcW w:w="272" w:type="pct"/>
            <w:noWrap/>
            <w:vAlign w:val="center"/>
            <w:hideMark/>
          </w:tcPr>
          <w:p w14:paraId="7804EC37" w14:textId="7B88CDF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6FE70532" w14:textId="620FAC9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0CBF3BE3" w14:textId="290A8DC4"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1F693C86" w14:textId="6F4EFA7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234397FB" w14:textId="1B1C84F4"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732A2D9B" w14:textId="2098B50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342480B4" w14:textId="757C12C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776A5AB8" w14:textId="3BBC67CD"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4627432C" w14:textId="491ADD0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6B48D269" w14:textId="2B4DD5DA"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63BD07C5" w14:textId="1A3A80E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65DFF3B2" w14:textId="508BF31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5B94D96A" w14:textId="668BC53F"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7865AAF8" w14:textId="70F919E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r>
      <w:tr w:rsidR="00785442" w:rsidRPr="00224B6B" w14:paraId="0F1775D2" w14:textId="77777777" w:rsidTr="00785442">
        <w:trPr>
          <w:trHeight w:val="20"/>
        </w:trPr>
        <w:tc>
          <w:tcPr>
            <w:tcW w:w="734" w:type="pct"/>
            <w:vAlign w:val="center"/>
            <w:hideMark/>
          </w:tcPr>
          <w:p w14:paraId="5A5AD75C"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Уголь</w:t>
            </w:r>
          </w:p>
        </w:tc>
        <w:tc>
          <w:tcPr>
            <w:tcW w:w="451" w:type="pct"/>
            <w:vAlign w:val="center"/>
            <w:hideMark/>
          </w:tcPr>
          <w:p w14:paraId="6A04BFC2"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w:t>
            </w:r>
          </w:p>
        </w:tc>
        <w:tc>
          <w:tcPr>
            <w:tcW w:w="272" w:type="pct"/>
            <w:noWrap/>
            <w:vAlign w:val="center"/>
            <w:hideMark/>
          </w:tcPr>
          <w:p w14:paraId="7482AC4A" w14:textId="4D46305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54188EF7" w14:textId="79219A6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4D316BC7" w14:textId="6F3461A2"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7C008728" w14:textId="566BB24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3B4E0FE1" w14:textId="71F3332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3CC3F870" w14:textId="4F2D4ACB"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451EC863" w14:textId="3522647C"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48FA66CA" w14:textId="580FECA5"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494631A4" w14:textId="05E0D783"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24EB4DC0" w14:textId="48960380"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72128B2D" w14:textId="3430C428"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4C7221AD" w14:textId="6FEB1941"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5182CC14" w14:textId="6B0CA7B9"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c>
          <w:tcPr>
            <w:tcW w:w="272" w:type="pct"/>
            <w:noWrap/>
            <w:vAlign w:val="center"/>
            <w:hideMark/>
          </w:tcPr>
          <w:p w14:paraId="21DBFA21" w14:textId="7D2874E6"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rPr>
              <w:t>100,0</w:t>
            </w:r>
          </w:p>
        </w:tc>
      </w:tr>
      <w:tr w:rsidR="00785442" w:rsidRPr="00224B6B" w14:paraId="6712150E" w14:textId="77777777" w:rsidTr="00785442">
        <w:trPr>
          <w:trHeight w:val="20"/>
        </w:trPr>
        <w:tc>
          <w:tcPr>
            <w:tcW w:w="734" w:type="pct"/>
            <w:vAlign w:val="center"/>
            <w:hideMark/>
          </w:tcPr>
          <w:p w14:paraId="120FA4C0" w14:textId="77777777"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lang w:val="ru-RU" w:bidi="ar-SA"/>
              </w:rPr>
              <w:t>Удельный расход топлива на ВЫРАБОТКУ тепловой энергии</w:t>
            </w:r>
          </w:p>
        </w:tc>
        <w:tc>
          <w:tcPr>
            <w:tcW w:w="451" w:type="pct"/>
            <w:vAlign w:val="center"/>
            <w:hideMark/>
          </w:tcPr>
          <w:p w14:paraId="7D301AB6" w14:textId="77777777" w:rsidR="00785442" w:rsidRPr="00224B6B" w:rsidRDefault="00785442" w:rsidP="00785442">
            <w:pPr>
              <w:widowControl/>
              <w:autoSpaceDE/>
              <w:autoSpaceDN/>
              <w:ind w:left="-57" w:right="-57"/>
              <w:jc w:val="center"/>
              <w:rPr>
                <w:rFonts w:ascii="Calibri" w:hAnsi="Calibri"/>
                <w:color w:val="000000"/>
                <w:lang w:val="ru-RU" w:bidi="ar-SA"/>
              </w:rPr>
            </w:pPr>
          </w:p>
        </w:tc>
        <w:tc>
          <w:tcPr>
            <w:tcW w:w="272" w:type="pct"/>
            <w:vAlign w:val="center"/>
            <w:hideMark/>
          </w:tcPr>
          <w:p w14:paraId="241B35E2" w14:textId="14198582"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42EEF1F9" w14:textId="322379B6"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63C5B340" w14:textId="1600F869"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327A7744" w14:textId="3E469DF3"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1F3E3D74" w14:textId="362649E5"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31C84523" w14:textId="75EDAF21"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6B1119D1" w14:textId="3A647621"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0A18596B" w14:textId="3B14B49E"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632B2653" w14:textId="2461E911"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096A30CC" w14:textId="5B36F895"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49DEB223" w14:textId="66EB49F0"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7F64D31C" w14:textId="6B8065E9"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5A03D6AD" w14:textId="37D280CC"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c>
          <w:tcPr>
            <w:tcW w:w="272" w:type="pct"/>
            <w:vAlign w:val="center"/>
            <w:hideMark/>
          </w:tcPr>
          <w:p w14:paraId="604F8E47" w14:textId="21A3F458"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rPr>
              <w:t> </w:t>
            </w:r>
          </w:p>
        </w:tc>
      </w:tr>
      <w:tr w:rsidR="00433F25" w:rsidRPr="00224B6B" w14:paraId="42D98A67" w14:textId="77777777" w:rsidTr="00785442">
        <w:trPr>
          <w:trHeight w:val="20"/>
        </w:trPr>
        <w:tc>
          <w:tcPr>
            <w:tcW w:w="734" w:type="pct"/>
            <w:vAlign w:val="center"/>
            <w:hideMark/>
          </w:tcPr>
          <w:p w14:paraId="3BBE9D11"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Природный газ</w:t>
            </w:r>
          </w:p>
        </w:tc>
        <w:tc>
          <w:tcPr>
            <w:tcW w:w="451" w:type="pct"/>
            <w:vAlign w:val="center"/>
            <w:hideMark/>
          </w:tcPr>
          <w:p w14:paraId="1A9C6CFF"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кг у.т./Гкал</w:t>
            </w:r>
          </w:p>
        </w:tc>
        <w:tc>
          <w:tcPr>
            <w:tcW w:w="272" w:type="pct"/>
            <w:vAlign w:val="center"/>
            <w:hideMark/>
          </w:tcPr>
          <w:p w14:paraId="7F2C7FF7" w14:textId="3DAB2E3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6936115A" w14:textId="2E4CC91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5A4495D1" w14:textId="7D9DC4C1"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143450E4" w14:textId="06A9EF4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360FE5C3" w14:textId="0D19461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1AEE46C1" w14:textId="2A5D684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421D1695" w14:textId="281C20B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70F81C01" w14:textId="36D0C1F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7957564F" w14:textId="31AB20FA"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26970FF5" w14:textId="28ED9BB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0C4BFC34" w14:textId="2A6C0AC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5A171455" w14:textId="784D8410"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4273D89F" w14:textId="608DC611"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c>
          <w:tcPr>
            <w:tcW w:w="272" w:type="pct"/>
            <w:vAlign w:val="center"/>
            <w:hideMark/>
          </w:tcPr>
          <w:p w14:paraId="714A1A22" w14:textId="6DF1877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rPr>
              <w:t>155,5</w:t>
            </w:r>
          </w:p>
        </w:tc>
      </w:tr>
      <w:tr w:rsidR="00785442" w:rsidRPr="00224B6B" w14:paraId="5A1F8360" w14:textId="77777777" w:rsidTr="00785442">
        <w:trPr>
          <w:trHeight w:val="20"/>
        </w:trPr>
        <w:tc>
          <w:tcPr>
            <w:tcW w:w="734" w:type="pct"/>
            <w:vAlign w:val="center"/>
            <w:hideMark/>
          </w:tcPr>
          <w:p w14:paraId="2E9F7B98"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Расход условного топлива</w:t>
            </w:r>
          </w:p>
        </w:tc>
        <w:tc>
          <w:tcPr>
            <w:tcW w:w="451" w:type="pct"/>
            <w:vAlign w:val="center"/>
            <w:hideMark/>
          </w:tcPr>
          <w:p w14:paraId="37553875"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т у.т.</w:t>
            </w:r>
          </w:p>
        </w:tc>
        <w:tc>
          <w:tcPr>
            <w:tcW w:w="272" w:type="pct"/>
            <w:vAlign w:val="center"/>
            <w:hideMark/>
          </w:tcPr>
          <w:p w14:paraId="19783018" w14:textId="205123F3" w:rsidR="00785442" w:rsidRPr="00224B6B" w:rsidRDefault="00433F25" w:rsidP="00433F25">
            <w:pPr>
              <w:widowControl/>
              <w:autoSpaceDE/>
              <w:autoSpaceDN/>
              <w:ind w:left="-57" w:right="-57"/>
              <w:jc w:val="center"/>
              <w:rPr>
                <w:color w:val="000000"/>
                <w:sz w:val="20"/>
                <w:szCs w:val="20"/>
              </w:rPr>
            </w:pPr>
            <w:r w:rsidRPr="00224B6B">
              <w:rPr>
                <w:color w:val="000000"/>
                <w:sz w:val="20"/>
                <w:szCs w:val="20"/>
              </w:rPr>
              <w:t>2114,1</w:t>
            </w:r>
          </w:p>
        </w:tc>
        <w:tc>
          <w:tcPr>
            <w:tcW w:w="272" w:type="pct"/>
            <w:vAlign w:val="center"/>
            <w:hideMark/>
          </w:tcPr>
          <w:p w14:paraId="32D9D406" w14:textId="32D831FC"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2124,9</w:t>
            </w:r>
          </w:p>
        </w:tc>
        <w:tc>
          <w:tcPr>
            <w:tcW w:w="272" w:type="pct"/>
            <w:vAlign w:val="center"/>
            <w:hideMark/>
          </w:tcPr>
          <w:p w14:paraId="69A7B2B5" w14:textId="16DD87F5"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2271,4</w:t>
            </w:r>
          </w:p>
        </w:tc>
        <w:tc>
          <w:tcPr>
            <w:tcW w:w="272" w:type="pct"/>
            <w:vAlign w:val="center"/>
            <w:hideMark/>
          </w:tcPr>
          <w:p w14:paraId="617FC35C" w14:textId="0ECFBA2C"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2275,1</w:t>
            </w:r>
          </w:p>
        </w:tc>
        <w:tc>
          <w:tcPr>
            <w:tcW w:w="272" w:type="pct"/>
            <w:vAlign w:val="center"/>
            <w:hideMark/>
          </w:tcPr>
          <w:p w14:paraId="7D76990E" w14:textId="14348C72"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2278,8</w:t>
            </w:r>
          </w:p>
        </w:tc>
        <w:tc>
          <w:tcPr>
            <w:tcW w:w="272" w:type="pct"/>
            <w:vAlign w:val="center"/>
            <w:hideMark/>
          </w:tcPr>
          <w:p w14:paraId="49DA98DC" w14:textId="7C433C86"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2282,6</w:t>
            </w:r>
          </w:p>
        </w:tc>
        <w:tc>
          <w:tcPr>
            <w:tcW w:w="272" w:type="pct"/>
            <w:vAlign w:val="center"/>
            <w:hideMark/>
          </w:tcPr>
          <w:p w14:paraId="6227039D" w14:textId="57217132"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2286,4</w:t>
            </w:r>
          </w:p>
        </w:tc>
        <w:tc>
          <w:tcPr>
            <w:tcW w:w="272" w:type="pct"/>
            <w:vAlign w:val="center"/>
            <w:hideMark/>
          </w:tcPr>
          <w:p w14:paraId="0DC29A1F" w14:textId="6029BDC8"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2290,2</w:t>
            </w:r>
          </w:p>
        </w:tc>
        <w:tc>
          <w:tcPr>
            <w:tcW w:w="272" w:type="pct"/>
            <w:vAlign w:val="center"/>
            <w:hideMark/>
          </w:tcPr>
          <w:p w14:paraId="7D9F42F1" w14:textId="2CDA3E43"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2264,8</w:t>
            </w:r>
          </w:p>
        </w:tc>
        <w:tc>
          <w:tcPr>
            <w:tcW w:w="272" w:type="pct"/>
            <w:vAlign w:val="center"/>
            <w:hideMark/>
          </w:tcPr>
          <w:p w14:paraId="61D813C8" w14:textId="6F54EFCA"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2268,4</w:t>
            </w:r>
          </w:p>
        </w:tc>
        <w:tc>
          <w:tcPr>
            <w:tcW w:w="272" w:type="pct"/>
            <w:vAlign w:val="center"/>
            <w:hideMark/>
          </w:tcPr>
          <w:p w14:paraId="397BBFCA" w14:textId="51F789CC"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2272,1</w:t>
            </w:r>
          </w:p>
        </w:tc>
        <w:tc>
          <w:tcPr>
            <w:tcW w:w="272" w:type="pct"/>
            <w:vAlign w:val="center"/>
            <w:hideMark/>
          </w:tcPr>
          <w:p w14:paraId="5B7983F2" w14:textId="3FC5BB86"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2275,8</w:t>
            </w:r>
          </w:p>
        </w:tc>
        <w:tc>
          <w:tcPr>
            <w:tcW w:w="272" w:type="pct"/>
            <w:vAlign w:val="center"/>
            <w:hideMark/>
          </w:tcPr>
          <w:p w14:paraId="5FC7B367" w14:textId="6DB6D218"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2279,5</w:t>
            </w:r>
          </w:p>
        </w:tc>
        <w:tc>
          <w:tcPr>
            <w:tcW w:w="272" w:type="pct"/>
            <w:vAlign w:val="center"/>
            <w:hideMark/>
          </w:tcPr>
          <w:p w14:paraId="0B3A641E" w14:textId="3236EB3D"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2283,3</w:t>
            </w:r>
          </w:p>
        </w:tc>
      </w:tr>
      <w:tr w:rsidR="00785442" w:rsidRPr="00224B6B" w14:paraId="6823F523" w14:textId="77777777" w:rsidTr="00785442">
        <w:trPr>
          <w:trHeight w:val="20"/>
        </w:trPr>
        <w:tc>
          <w:tcPr>
            <w:tcW w:w="734" w:type="pct"/>
            <w:vAlign w:val="center"/>
            <w:hideMark/>
          </w:tcPr>
          <w:p w14:paraId="05FFE7B9"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Природный газ</w:t>
            </w:r>
          </w:p>
        </w:tc>
        <w:tc>
          <w:tcPr>
            <w:tcW w:w="451" w:type="pct"/>
            <w:vAlign w:val="center"/>
            <w:hideMark/>
          </w:tcPr>
          <w:p w14:paraId="4569629F"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т у.т.</w:t>
            </w:r>
          </w:p>
        </w:tc>
        <w:tc>
          <w:tcPr>
            <w:tcW w:w="272" w:type="pct"/>
            <w:vAlign w:val="center"/>
            <w:hideMark/>
          </w:tcPr>
          <w:p w14:paraId="55FFFC50" w14:textId="11FB47A0" w:rsidR="00785442" w:rsidRPr="00224B6B" w:rsidRDefault="00433F25" w:rsidP="00433F25">
            <w:pPr>
              <w:widowControl/>
              <w:autoSpaceDE/>
              <w:autoSpaceDN/>
              <w:ind w:left="-57" w:right="-57"/>
              <w:jc w:val="center"/>
              <w:rPr>
                <w:color w:val="000000"/>
                <w:sz w:val="20"/>
                <w:szCs w:val="20"/>
              </w:rPr>
            </w:pPr>
            <w:r w:rsidRPr="00224B6B">
              <w:rPr>
                <w:color w:val="000000"/>
                <w:sz w:val="20"/>
                <w:szCs w:val="20"/>
              </w:rPr>
              <w:t>2114,1</w:t>
            </w:r>
          </w:p>
        </w:tc>
        <w:tc>
          <w:tcPr>
            <w:tcW w:w="272" w:type="pct"/>
            <w:vAlign w:val="center"/>
            <w:hideMark/>
          </w:tcPr>
          <w:p w14:paraId="587F67B2" w14:textId="33FC8251"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2124,9</w:t>
            </w:r>
          </w:p>
        </w:tc>
        <w:tc>
          <w:tcPr>
            <w:tcW w:w="272" w:type="pct"/>
            <w:vAlign w:val="center"/>
            <w:hideMark/>
          </w:tcPr>
          <w:p w14:paraId="2ABA0151" w14:textId="63C41F92"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2271,4</w:t>
            </w:r>
          </w:p>
        </w:tc>
        <w:tc>
          <w:tcPr>
            <w:tcW w:w="272" w:type="pct"/>
            <w:vAlign w:val="center"/>
            <w:hideMark/>
          </w:tcPr>
          <w:p w14:paraId="3CD1383F" w14:textId="63F8FC5A"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2275,1</w:t>
            </w:r>
          </w:p>
        </w:tc>
        <w:tc>
          <w:tcPr>
            <w:tcW w:w="272" w:type="pct"/>
            <w:vAlign w:val="center"/>
            <w:hideMark/>
          </w:tcPr>
          <w:p w14:paraId="4167AF17" w14:textId="317EEDC1"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2278,8</w:t>
            </w:r>
          </w:p>
        </w:tc>
        <w:tc>
          <w:tcPr>
            <w:tcW w:w="272" w:type="pct"/>
            <w:vAlign w:val="center"/>
            <w:hideMark/>
          </w:tcPr>
          <w:p w14:paraId="41B4D5E7" w14:textId="0CFE7933"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2282,6</w:t>
            </w:r>
          </w:p>
        </w:tc>
        <w:tc>
          <w:tcPr>
            <w:tcW w:w="272" w:type="pct"/>
            <w:vAlign w:val="center"/>
            <w:hideMark/>
          </w:tcPr>
          <w:p w14:paraId="517EE2DF" w14:textId="540CC9B8"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2286,4</w:t>
            </w:r>
          </w:p>
        </w:tc>
        <w:tc>
          <w:tcPr>
            <w:tcW w:w="272" w:type="pct"/>
            <w:vAlign w:val="center"/>
            <w:hideMark/>
          </w:tcPr>
          <w:p w14:paraId="0BD26AB1" w14:textId="6035C242"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2290,2</w:t>
            </w:r>
          </w:p>
        </w:tc>
        <w:tc>
          <w:tcPr>
            <w:tcW w:w="272" w:type="pct"/>
            <w:vAlign w:val="center"/>
            <w:hideMark/>
          </w:tcPr>
          <w:p w14:paraId="2253CE70" w14:textId="4F196E7D"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2264,8</w:t>
            </w:r>
          </w:p>
        </w:tc>
        <w:tc>
          <w:tcPr>
            <w:tcW w:w="272" w:type="pct"/>
            <w:vAlign w:val="center"/>
            <w:hideMark/>
          </w:tcPr>
          <w:p w14:paraId="042352C4" w14:textId="1903261D"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2268,4</w:t>
            </w:r>
          </w:p>
        </w:tc>
        <w:tc>
          <w:tcPr>
            <w:tcW w:w="272" w:type="pct"/>
            <w:vAlign w:val="center"/>
            <w:hideMark/>
          </w:tcPr>
          <w:p w14:paraId="5A2AE5E5" w14:textId="4B5656B0"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2272,1</w:t>
            </w:r>
          </w:p>
        </w:tc>
        <w:tc>
          <w:tcPr>
            <w:tcW w:w="272" w:type="pct"/>
            <w:vAlign w:val="center"/>
            <w:hideMark/>
          </w:tcPr>
          <w:p w14:paraId="3AC260FA" w14:textId="5B2787F2"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2275,8</w:t>
            </w:r>
          </w:p>
        </w:tc>
        <w:tc>
          <w:tcPr>
            <w:tcW w:w="272" w:type="pct"/>
            <w:vAlign w:val="center"/>
            <w:hideMark/>
          </w:tcPr>
          <w:p w14:paraId="4E0F280B" w14:textId="3F3FCE94"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2279,5</w:t>
            </w:r>
          </w:p>
        </w:tc>
        <w:tc>
          <w:tcPr>
            <w:tcW w:w="272" w:type="pct"/>
            <w:vAlign w:val="center"/>
            <w:hideMark/>
          </w:tcPr>
          <w:p w14:paraId="368003F1" w14:textId="21C58195" w:rsidR="00785442" w:rsidRPr="00224B6B" w:rsidRDefault="00785442" w:rsidP="00433F25">
            <w:pPr>
              <w:widowControl/>
              <w:autoSpaceDE/>
              <w:autoSpaceDN/>
              <w:ind w:left="-57" w:right="-57"/>
              <w:jc w:val="center"/>
              <w:rPr>
                <w:color w:val="000000"/>
                <w:sz w:val="20"/>
                <w:szCs w:val="20"/>
              </w:rPr>
            </w:pPr>
            <w:r w:rsidRPr="00224B6B">
              <w:rPr>
                <w:color w:val="000000"/>
                <w:sz w:val="20"/>
                <w:szCs w:val="20"/>
              </w:rPr>
              <w:t>2283,3</w:t>
            </w:r>
          </w:p>
        </w:tc>
      </w:tr>
      <w:tr w:rsidR="00785442" w:rsidRPr="00224B6B" w14:paraId="05B41A17" w14:textId="77777777" w:rsidTr="00785442">
        <w:trPr>
          <w:trHeight w:val="20"/>
        </w:trPr>
        <w:tc>
          <w:tcPr>
            <w:tcW w:w="734" w:type="pct"/>
            <w:vAlign w:val="center"/>
            <w:hideMark/>
          </w:tcPr>
          <w:p w14:paraId="46802F95" w14:textId="77777777" w:rsidR="00785442" w:rsidRPr="00224B6B" w:rsidRDefault="00785442" w:rsidP="00785442">
            <w:pPr>
              <w:widowControl/>
              <w:autoSpaceDE/>
              <w:autoSpaceDN/>
              <w:ind w:left="-57" w:right="-57"/>
              <w:jc w:val="center"/>
              <w:rPr>
                <w:color w:val="000000"/>
                <w:sz w:val="20"/>
                <w:szCs w:val="20"/>
                <w:lang w:val="ru-RU" w:bidi="ar-SA"/>
              </w:rPr>
            </w:pPr>
            <w:r w:rsidRPr="00224B6B">
              <w:rPr>
                <w:color w:val="000000"/>
                <w:sz w:val="20"/>
                <w:szCs w:val="20"/>
                <w:lang w:val="ru-RU" w:bidi="ar-SA"/>
              </w:rPr>
              <w:t>Удельный расход топлива на ОТПУСК тепловой энергии</w:t>
            </w:r>
          </w:p>
        </w:tc>
        <w:tc>
          <w:tcPr>
            <w:tcW w:w="451" w:type="pct"/>
            <w:vAlign w:val="center"/>
            <w:hideMark/>
          </w:tcPr>
          <w:p w14:paraId="3EAE483D" w14:textId="77777777" w:rsidR="00785442" w:rsidRPr="00224B6B" w:rsidRDefault="00785442" w:rsidP="00785442">
            <w:pPr>
              <w:widowControl/>
              <w:autoSpaceDE/>
              <w:autoSpaceDN/>
              <w:ind w:left="-57" w:right="-57"/>
              <w:jc w:val="center"/>
              <w:rPr>
                <w:rFonts w:ascii="Calibri" w:hAnsi="Calibri"/>
                <w:color w:val="000000"/>
                <w:lang w:val="ru-RU" w:bidi="ar-SA"/>
              </w:rPr>
            </w:pPr>
          </w:p>
        </w:tc>
        <w:tc>
          <w:tcPr>
            <w:tcW w:w="272" w:type="pct"/>
            <w:vAlign w:val="center"/>
            <w:hideMark/>
          </w:tcPr>
          <w:p w14:paraId="4C52C6FD" w14:textId="3109062C"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1EA8A41D" w14:textId="423EA60B"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46ACBBF6" w14:textId="7874C896"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6BB39485" w14:textId="33402578"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6355AF72" w14:textId="3EEA338D"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69388F70" w14:textId="39C88296"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39E3B286" w14:textId="5C469094"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6F449BAA" w14:textId="1A2560AC"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3614B28F" w14:textId="26FA7755"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5312DDB5" w14:textId="71C0D157"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15D046B8" w14:textId="0D2BF22A"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7235ABC6" w14:textId="69F5FCF6"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100BCE35" w14:textId="1CF6630E"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hideMark/>
          </w:tcPr>
          <w:p w14:paraId="2FF283B9" w14:textId="3342C2F7" w:rsidR="00785442" w:rsidRPr="00820736" w:rsidRDefault="00785442" w:rsidP="00785442">
            <w:pPr>
              <w:widowControl/>
              <w:autoSpaceDE/>
              <w:autoSpaceDN/>
              <w:ind w:left="-57" w:right="-57"/>
              <w:jc w:val="center"/>
              <w:rPr>
                <w:color w:val="000000"/>
                <w:sz w:val="20"/>
                <w:szCs w:val="20"/>
                <w:lang w:val="ru-RU"/>
              </w:rPr>
            </w:pPr>
            <w:r w:rsidRPr="00224B6B">
              <w:rPr>
                <w:color w:val="000000"/>
                <w:sz w:val="20"/>
                <w:szCs w:val="20"/>
              </w:rPr>
              <w:t> </w:t>
            </w:r>
          </w:p>
        </w:tc>
      </w:tr>
      <w:tr w:rsidR="00433F25" w:rsidRPr="00224B6B" w14:paraId="60279683" w14:textId="77777777" w:rsidTr="00785442">
        <w:trPr>
          <w:trHeight w:val="20"/>
        </w:trPr>
        <w:tc>
          <w:tcPr>
            <w:tcW w:w="734" w:type="pct"/>
            <w:vAlign w:val="center"/>
            <w:hideMark/>
          </w:tcPr>
          <w:p w14:paraId="69599B93"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Природный газ</w:t>
            </w:r>
          </w:p>
        </w:tc>
        <w:tc>
          <w:tcPr>
            <w:tcW w:w="451" w:type="pct"/>
            <w:vAlign w:val="center"/>
            <w:hideMark/>
          </w:tcPr>
          <w:p w14:paraId="2DB25196"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кг у.т./Гкал</w:t>
            </w:r>
          </w:p>
        </w:tc>
        <w:tc>
          <w:tcPr>
            <w:tcW w:w="272" w:type="pct"/>
            <w:vAlign w:val="center"/>
            <w:hideMark/>
          </w:tcPr>
          <w:p w14:paraId="290244E6" w14:textId="625EF468"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158,4</w:t>
            </w:r>
          </w:p>
        </w:tc>
        <w:tc>
          <w:tcPr>
            <w:tcW w:w="272" w:type="pct"/>
            <w:vAlign w:val="center"/>
            <w:hideMark/>
          </w:tcPr>
          <w:p w14:paraId="571A070B" w14:textId="103445F8"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158,9</w:t>
            </w:r>
          </w:p>
        </w:tc>
        <w:tc>
          <w:tcPr>
            <w:tcW w:w="272" w:type="pct"/>
            <w:vAlign w:val="center"/>
            <w:hideMark/>
          </w:tcPr>
          <w:p w14:paraId="1C8D0285" w14:textId="31957FD8"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158,7</w:t>
            </w:r>
          </w:p>
        </w:tc>
        <w:tc>
          <w:tcPr>
            <w:tcW w:w="272" w:type="pct"/>
            <w:vAlign w:val="center"/>
            <w:hideMark/>
          </w:tcPr>
          <w:p w14:paraId="68A673C4" w14:textId="3F38F487"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158,7</w:t>
            </w:r>
          </w:p>
        </w:tc>
        <w:tc>
          <w:tcPr>
            <w:tcW w:w="272" w:type="pct"/>
            <w:vAlign w:val="center"/>
            <w:hideMark/>
          </w:tcPr>
          <w:p w14:paraId="54B42308" w14:textId="18DEA09B"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158,7</w:t>
            </w:r>
          </w:p>
        </w:tc>
        <w:tc>
          <w:tcPr>
            <w:tcW w:w="272" w:type="pct"/>
            <w:vAlign w:val="center"/>
            <w:hideMark/>
          </w:tcPr>
          <w:p w14:paraId="1DB0DB46" w14:textId="12D84116"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158,7</w:t>
            </w:r>
          </w:p>
        </w:tc>
        <w:tc>
          <w:tcPr>
            <w:tcW w:w="272" w:type="pct"/>
            <w:vAlign w:val="center"/>
            <w:hideMark/>
          </w:tcPr>
          <w:p w14:paraId="24D8DF74" w14:textId="440BE832"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158,7</w:t>
            </w:r>
          </w:p>
        </w:tc>
        <w:tc>
          <w:tcPr>
            <w:tcW w:w="272" w:type="pct"/>
            <w:vAlign w:val="center"/>
            <w:hideMark/>
          </w:tcPr>
          <w:p w14:paraId="2F012282" w14:textId="450864B6"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158,7</w:t>
            </w:r>
          </w:p>
        </w:tc>
        <w:tc>
          <w:tcPr>
            <w:tcW w:w="272" w:type="pct"/>
            <w:vAlign w:val="center"/>
            <w:hideMark/>
          </w:tcPr>
          <w:p w14:paraId="5995A5FF" w14:textId="6C006FBF"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158,7</w:t>
            </w:r>
          </w:p>
        </w:tc>
        <w:tc>
          <w:tcPr>
            <w:tcW w:w="272" w:type="pct"/>
            <w:vAlign w:val="center"/>
            <w:hideMark/>
          </w:tcPr>
          <w:p w14:paraId="5D0E207F" w14:textId="1409F4EB"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158,7</w:t>
            </w:r>
          </w:p>
        </w:tc>
        <w:tc>
          <w:tcPr>
            <w:tcW w:w="272" w:type="pct"/>
            <w:vAlign w:val="center"/>
            <w:hideMark/>
          </w:tcPr>
          <w:p w14:paraId="02018175" w14:textId="3B5F7452"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158,7</w:t>
            </w:r>
          </w:p>
        </w:tc>
        <w:tc>
          <w:tcPr>
            <w:tcW w:w="272" w:type="pct"/>
            <w:vAlign w:val="center"/>
            <w:hideMark/>
          </w:tcPr>
          <w:p w14:paraId="0ED00667" w14:textId="507C23C1"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158,7</w:t>
            </w:r>
          </w:p>
        </w:tc>
        <w:tc>
          <w:tcPr>
            <w:tcW w:w="272" w:type="pct"/>
            <w:vAlign w:val="center"/>
            <w:hideMark/>
          </w:tcPr>
          <w:p w14:paraId="5D9246EE" w14:textId="23996F68"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158,7</w:t>
            </w:r>
          </w:p>
        </w:tc>
        <w:tc>
          <w:tcPr>
            <w:tcW w:w="272" w:type="pct"/>
            <w:vAlign w:val="center"/>
            <w:hideMark/>
          </w:tcPr>
          <w:p w14:paraId="4FB7FB11" w14:textId="346D2CD4"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158,7</w:t>
            </w:r>
          </w:p>
        </w:tc>
      </w:tr>
      <w:tr w:rsidR="00785442" w:rsidRPr="00224B6B" w14:paraId="762C74E5" w14:textId="77777777" w:rsidTr="00785442">
        <w:trPr>
          <w:trHeight w:val="20"/>
        </w:trPr>
        <w:tc>
          <w:tcPr>
            <w:tcW w:w="734" w:type="pct"/>
            <w:vAlign w:val="center"/>
            <w:hideMark/>
          </w:tcPr>
          <w:p w14:paraId="69C60989"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Переводной коэффициент</w:t>
            </w:r>
          </w:p>
        </w:tc>
        <w:tc>
          <w:tcPr>
            <w:tcW w:w="451" w:type="pct"/>
            <w:vAlign w:val="center"/>
            <w:hideMark/>
          </w:tcPr>
          <w:p w14:paraId="6D68C6D3" w14:textId="77777777" w:rsidR="00785442" w:rsidRPr="00224B6B" w:rsidRDefault="00785442" w:rsidP="00785442">
            <w:pPr>
              <w:widowControl/>
              <w:autoSpaceDE/>
              <w:autoSpaceDN/>
              <w:ind w:left="-57" w:right="-57"/>
              <w:jc w:val="center"/>
              <w:rPr>
                <w:rFonts w:ascii="Calibri" w:hAnsi="Calibri"/>
                <w:color w:val="000000"/>
                <w:lang w:bidi="ar-SA"/>
              </w:rPr>
            </w:pPr>
          </w:p>
        </w:tc>
        <w:tc>
          <w:tcPr>
            <w:tcW w:w="272" w:type="pct"/>
            <w:vAlign w:val="center"/>
            <w:hideMark/>
          </w:tcPr>
          <w:p w14:paraId="14AA6659" w14:textId="26894288"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682513D6" w14:textId="7ACA1519"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7176D8B9" w14:textId="35985B0A"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77652531" w14:textId="30E96B52"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7E50CFE5" w14:textId="05C6F6B8"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7D447135" w14:textId="3CF3A0B9"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45B8098C" w14:textId="6969B5AB"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40530D1C" w14:textId="176B4082"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4D2ACF6D" w14:textId="08967779"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7E6463C8" w14:textId="0F7211EF"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6C54F207" w14:textId="2626C169"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11D5F8D9" w14:textId="37D6ACD7"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58B84B83" w14:textId="41B189D3"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3135C0A6" w14:textId="530135B3"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r>
      <w:tr w:rsidR="00785442" w:rsidRPr="00224B6B" w14:paraId="452B366A" w14:textId="77777777" w:rsidTr="00785442">
        <w:trPr>
          <w:trHeight w:val="20"/>
        </w:trPr>
        <w:tc>
          <w:tcPr>
            <w:tcW w:w="734" w:type="pct"/>
            <w:vAlign w:val="center"/>
            <w:hideMark/>
          </w:tcPr>
          <w:p w14:paraId="228D782B"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Природный газ</w:t>
            </w:r>
          </w:p>
        </w:tc>
        <w:tc>
          <w:tcPr>
            <w:tcW w:w="451" w:type="pct"/>
            <w:vAlign w:val="center"/>
            <w:hideMark/>
          </w:tcPr>
          <w:p w14:paraId="2847D094"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т у.т./тыс.куб.м</w:t>
            </w:r>
          </w:p>
        </w:tc>
        <w:tc>
          <w:tcPr>
            <w:tcW w:w="272" w:type="pct"/>
            <w:vAlign w:val="center"/>
            <w:hideMark/>
          </w:tcPr>
          <w:p w14:paraId="7EEE0612" w14:textId="769AD62C"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0C6BE9D0" w14:textId="71809622"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22F57B0D" w14:textId="14831395"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3E7E54D3" w14:textId="39CF5FD7"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0F88F7D9" w14:textId="06E8B229"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14990777" w14:textId="456BADCD"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4DC02C95" w14:textId="0549E8D3"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607B2D7D" w14:textId="5D1CBBDE"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708CFAAF" w14:textId="2ACCBC41"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6B7A0974" w14:textId="5145F673"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43C986F9" w14:textId="70821A9D"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254BE496" w14:textId="2C2231E4"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6B8D1812" w14:textId="69AD40BB"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c>
          <w:tcPr>
            <w:tcW w:w="272" w:type="pct"/>
            <w:vAlign w:val="center"/>
            <w:hideMark/>
          </w:tcPr>
          <w:p w14:paraId="1EE1529E" w14:textId="2ED738E6"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1,146</w:t>
            </w:r>
          </w:p>
        </w:tc>
      </w:tr>
      <w:tr w:rsidR="00785442" w:rsidRPr="00224B6B" w14:paraId="0CD2549D" w14:textId="77777777" w:rsidTr="00785442">
        <w:trPr>
          <w:trHeight w:val="20"/>
        </w:trPr>
        <w:tc>
          <w:tcPr>
            <w:tcW w:w="734" w:type="pct"/>
            <w:vAlign w:val="center"/>
            <w:hideMark/>
          </w:tcPr>
          <w:p w14:paraId="25D35122" w14:textId="77777777" w:rsidR="00785442" w:rsidRPr="00224B6B" w:rsidRDefault="00785442" w:rsidP="00785442">
            <w:pPr>
              <w:widowControl/>
              <w:autoSpaceDE/>
              <w:autoSpaceDN/>
              <w:ind w:left="-57" w:right="-57"/>
              <w:jc w:val="center"/>
              <w:rPr>
                <w:color w:val="000000"/>
                <w:sz w:val="20"/>
                <w:szCs w:val="20"/>
                <w:lang w:bidi="ar-SA"/>
              </w:rPr>
            </w:pPr>
            <w:r w:rsidRPr="00224B6B">
              <w:rPr>
                <w:color w:val="000000"/>
                <w:sz w:val="20"/>
                <w:szCs w:val="20"/>
                <w:lang w:bidi="ar-SA"/>
              </w:rPr>
              <w:t>Расход натурального топлива</w:t>
            </w:r>
          </w:p>
        </w:tc>
        <w:tc>
          <w:tcPr>
            <w:tcW w:w="451" w:type="pct"/>
            <w:vAlign w:val="center"/>
            <w:hideMark/>
          </w:tcPr>
          <w:p w14:paraId="36DC49E9" w14:textId="77777777" w:rsidR="00785442" w:rsidRPr="00224B6B" w:rsidRDefault="00785442" w:rsidP="00785442">
            <w:pPr>
              <w:widowControl/>
              <w:autoSpaceDE/>
              <w:autoSpaceDN/>
              <w:ind w:left="-57" w:right="-57"/>
              <w:jc w:val="center"/>
              <w:rPr>
                <w:rFonts w:ascii="Calibri" w:hAnsi="Calibri"/>
                <w:color w:val="000000"/>
                <w:lang w:bidi="ar-SA"/>
              </w:rPr>
            </w:pPr>
          </w:p>
        </w:tc>
        <w:tc>
          <w:tcPr>
            <w:tcW w:w="272" w:type="pct"/>
            <w:vAlign w:val="center"/>
            <w:hideMark/>
          </w:tcPr>
          <w:p w14:paraId="3F93FE66" w14:textId="11AEA9C6"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2B9365F9" w14:textId="74B3B8B7"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50BBCFE8" w14:textId="2DC22FA1"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5023D7F0" w14:textId="0DAA03BD"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0A1FF82B" w14:textId="4E5E31BE"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07804545" w14:textId="0EA715D3"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5EEE0BA8" w14:textId="3AFD044A"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6D421095" w14:textId="179A4D0C"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1A831B31" w14:textId="158A87C0"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32B6F268" w14:textId="7E8681AD"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2F7E3DD3" w14:textId="0929BB25"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19168A6B" w14:textId="20FD2022"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10C8D848" w14:textId="29C679D7"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c>
          <w:tcPr>
            <w:tcW w:w="272" w:type="pct"/>
            <w:vAlign w:val="center"/>
            <w:hideMark/>
          </w:tcPr>
          <w:p w14:paraId="041DF87C" w14:textId="3E3CFD81" w:rsidR="00785442" w:rsidRPr="00224B6B" w:rsidRDefault="00785442" w:rsidP="00785442">
            <w:pPr>
              <w:widowControl/>
              <w:autoSpaceDE/>
              <w:autoSpaceDN/>
              <w:ind w:left="-57" w:right="-57"/>
              <w:jc w:val="center"/>
              <w:rPr>
                <w:color w:val="000000"/>
                <w:sz w:val="20"/>
                <w:szCs w:val="20"/>
              </w:rPr>
            </w:pPr>
            <w:r w:rsidRPr="00224B6B">
              <w:rPr>
                <w:color w:val="000000"/>
                <w:sz w:val="20"/>
                <w:szCs w:val="20"/>
              </w:rPr>
              <w:t> </w:t>
            </w:r>
          </w:p>
        </w:tc>
      </w:tr>
      <w:tr w:rsidR="00433F25" w:rsidRPr="00224B6B" w14:paraId="4DB57AC4" w14:textId="77777777" w:rsidTr="00785442">
        <w:trPr>
          <w:trHeight w:val="20"/>
        </w:trPr>
        <w:tc>
          <w:tcPr>
            <w:tcW w:w="734" w:type="pct"/>
            <w:vAlign w:val="center"/>
            <w:hideMark/>
          </w:tcPr>
          <w:p w14:paraId="7C04BAE9"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Природный газ</w:t>
            </w:r>
          </w:p>
        </w:tc>
        <w:tc>
          <w:tcPr>
            <w:tcW w:w="451" w:type="pct"/>
            <w:vAlign w:val="center"/>
            <w:hideMark/>
          </w:tcPr>
          <w:p w14:paraId="5C837F78" w14:textId="77777777" w:rsidR="00433F25" w:rsidRPr="00224B6B" w:rsidRDefault="00433F25" w:rsidP="00433F25">
            <w:pPr>
              <w:widowControl/>
              <w:autoSpaceDE/>
              <w:autoSpaceDN/>
              <w:ind w:left="-57" w:right="-57"/>
              <w:jc w:val="center"/>
              <w:rPr>
                <w:sz w:val="20"/>
                <w:szCs w:val="20"/>
                <w:lang w:bidi="ar-SA"/>
              </w:rPr>
            </w:pPr>
            <w:r w:rsidRPr="00224B6B">
              <w:rPr>
                <w:sz w:val="20"/>
                <w:szCs w:val="20"/>
                <w:lang w:bidi="ar-SA"/>
              </w:rPr>
              <w:t>тыс.куб.м</w:t>
            </w:r>
          </w:p>
        </w:tc>
        <w:tc>
          <w:tcPr>
            <w:tcW w:w="272" w:type="pct"/>
            <w:vAlign w:val="center"/>
            <w:hideMark/>
          </w:tcPr>
          <w:p w14:paraId="02CB022C" w14:textId="41A06CE7"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1844,1</w:t>
            </w:r>
          </w:p>
        </w:tc>
        <w:tc>
          <w:tcPr>
            <w:tcW w:w="272" w:type="pct"/>
            <w:vAlign w:val="center"/>
            <w:hideMark/>
          </w:tcPr>
          <w:p w14:paraId="411EFEB8" w14:textId="116F8EE7"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1853,5</w:t>
            </w:r>
          </w:p>
        </w:tc>
        <w:tc>
          <w:tcPr>
            <w:tcW w:w="272" w:type="pct"/>
            <w:vAlign w:val="center"/>
            <w:hideMark/>
          </w:tcPr>
          <w:p w14:paraId="5D1E9D2E" w14:textId="00573883"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1981,3</w:t>
            </w:r>
          </w:p>
        </w:tc>
        <w:tc>
          <w:tcPr>
            <w:tcW w:w="272" w:type="pct"/>
            <w:vAlign w:val="center"/>
            <w:hideMark/>
          </w:tcPr>
          <w:p w14:paraId="7A80D15D" w14:textId="34F42331"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1984,5</w:t>
            </w:r>
          </w:p>
        </w:tc>
        <w:tc>
          <w:tcPr>
            <w:tcW w:w="272" w:type="pct"/>
            <w:vAlign w:val="center"/>
            <w:hideMark/>
          </w:tcPr>
          <w:p w14:paraId="3AECCCF4" w14:textId="5F7B6AEC"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1987,8</w:t>
            </w:r>
          </w:p>
        </w:tc>
        <w:tc>
          <w:tcPr>
            <w:tcW w:w="272" w:type="pct"/>
            <w:vAlign w:val="center"/>
            <w:hideMark/>
          </w:tcPr>
          <w:p w14:paraId="297F8356" w14:textId="4F498A74"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1991,1</w:t>
            </w:r>
          </w:p>
        </w:tc>
        <w:tc>
          <w:tcPr>
            <w:tcW w:w="272" w:type="pct"/>
            <w:vAlign w:val="center"/>
            <w:hideMark/>
          </w:tcPr>
          <w:p w14:paraId="1BDE33CA" w14:textId="73727925"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1994,4</w:t>
            </w:r>
          </w:p>
        </w:tc>
        <w:tc>
          <w:tcPr>
            <w:tcW w:w="272" w:type="pct"/>
            <w:vAlign w:val="center"/>
            <w:hideMark/>
          </w:tcPr>
          <w:p w14:paraId="3675930B" w14:textId="2116078D"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1997,7</w:t>
            </w:r>
          </w:p>
        </w:tc>
        <w:tc>
          <w:tcPr>
            <w:tcW w:w="272" w:type="pct"/>
            <w:vAlign w:val="center"/>
            <w:hideMark/>
          </w:tcPr>
          <w:p w14:paraId="5796CB7C" w14:textId="76961733"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1975,6</w:t>
            </w:r>
          </w:p>
        </w:tc>
        <w:tc>
          <w:tcPr>
            <w:tcW w:w="272" w:type="pct"/>
            <w:vAlign w:val="center"/>
            <w:hideMark/>
          </w:tcPr>
          <w:p w14:paraId="4F09409E" w14:textId="14216E23"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1978,7</w:t>
            </w:r>
          </w:p>
        </w:tc>
        <w:tc>
          <w:tcPr>
            <w:tcW w:w="272" w:type="pct"/>
            <w:vAlign w:val="center"/>
            <w:hideMark/>
          </w:tcPr>
          <w:p w14:paraId="3100CECE" w14:textId="2A30E382"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1981,9</w:t>
            </w:r>
          </w:p>
        </w:tc>
        <w:tc>
          <w:tcPr>
            <w:tcW w:w="272" w:type="pct"/>
            <w:vAlign w:val="center"/>
            <w:hideMark/>
          </w:tcPr>
          <w:p w14:paraId="070A93C6" w14:textId="53DEE274"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1985,1</w:t>
            </w:r>
          </w:p>
        </w:tc>
        <w:tc>
          <w:tcPr>
            <w:tcW w:w="272" w:type="pct"/>
            <w:vAlign w:val="center"/>
            <w:hideMark/>
          </w:tcPr>
          <w:p w14:paraId="3BD3CBBA" w14:textId="7AEB2043"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1988,4</w:t>
            </w:r>
          </w:p>
        </w:tc>
        <w:tc>
          <w:tcPr>
            <w:tcW w:w="272" w:type="pct"/>
            <w:vAlign w:val="center"/>
            <w:hideMark/>
          </w:tcPr>
          <w:p w14:paraId="473B6C45" w14:textId="54194C32"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1991,7</w:t>
            </w:r>
          </w:p>
        </w:tc>
      </w:tr>
      <w:tr w:rsidR="00386127" w:rsidRPr="00224B6B" w14:paraId="5B117DEF" w14:textId="77777777" w:rsidTr="00785442">
        <w:trPr>
          <w:trHeight w:val="20"/>
        </w:trPr>
        <w:tc>
          <w:tcPr>
            <w:tcW w:w="734" w:type="pct"/>
            <w:vAlign w:val="center"/>
          </w:tcPr>
          <w:p w14:paraId="3DFF9BF9" w14:textId="4ADDFF2A" w:rsidR="00386127" w:rsidRPr="00224B6B" w:rsidRDefault="00386127" w:rsidP="00386127">
            <w:pPr>
              <w:widowControl/>
              <w:autoSpaceDE/>
              <w:autoSpaceDN/>
              <w:ind w:left="-57" w:right="-57"/>
              <w:jc w:val="center"/>
              <w:rPr>
                <w:color w:val="000000"/>
                <w:sz w:val="20"/>
                <w:szCs w:val="20"/>
                <w:lang w:val="ru-RU" w:bidi="ar-SA"/>
              </w:rPr>
            </w:pPr>
            <w:r w:rsidRPr="00224B6B">
              <w:rPr>
                <w:color w:val="000000"/>
                <w:sz w:val="20"/>
                <w:szCs w:val="20"/>
                <w:lang w:val="ru-RU" w:bidi="ar-SA"/>
              </w:rPr>
              <w:t>Стоимость топлива с учетом его доставки на площадки</w:t>
            </w:r>
          </w:p>
        </w:tc>
        <w:tc>
          <w:tcPr>
            <w:tcW w:w="451" w:type="pct"/>
            <w:vAlign w:val="center"/>
          </w:tcPr>
          <w:p w14:paraId="120F76FA" w14:textId="4192D596" w:rsidR="00386127" w:rsidRPr="00224B6B" w:rsidRDefault="00386127" w:rsidP="00386127">
            <w:pPr>
              <w:widowControl/>
              <w:autoSpaceDE/>
              <w:autoSpaceDN/>
              <w:ind w:left="-57" w:right="-57"/>
              <w:jc w:val="center"/>
              <w:rPr>
                <w:color w:val="000000"/>
                <w:sz w:val="20"/>
                <w:szCs w:val="20"/>
                <w:lang w:val="ru-RU" w:bidi="ar-SA"/>
              </w:rPr>
            </w:pPr>
            <w:r w:rsidRPr="00224B6B">
              <w:rPr>
                <w:color w:val="000000"/>
                <w:sz w:val="20"/>
                <w:szCs w:val="20"/>
                <w:lang w:bidi="ar-SA"/>
              </w:rPr>
              <w:t> </w:t>
            </w:r>
          </w:p>
        </w:tc>
        <w:tc>
          <w:tcPr>
            <w:tcW w:w="272" w:type="pct"/>
            <w:vAlign w:val="center"/>
          </w:tcPr>
          <w:p w14:paraId="76540E4A" w14:textId="3918A17A"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11B512F0" w14:textId="00F791D4"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6AA443F2" w14:textId="34A21096"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3ACF950C" w14:textId="48632887"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4895CA0C" w14:textId="1F16A6D0"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3574FC49" w14:textId="430A3A9A"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63FF52C3" w14:textId="7A76F2E5"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5516DF4D" w14:textId="405129F0"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69816C5B" w14:textId="04C2A1A6"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2526C1AB" w14:textId="39C01F64"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5AE07218" w14:textId="1A81211D"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6F85ECAA" w14:textId="66E00A95"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7FD52FD0" w14:textId="3C02E70C"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c>
          <w:tcPr>
            <w:tcW w:w="272" w:type="pct"/>
            <w:vAlign w:val="center"/>
          </w:tcPr>
          <w:p w14:paraId="30983AB8" w14:textId="566686EF" w:rsidR="00386127" w:rsidRPr="00820736" w:rsidRDefault="00386127" w:rsidP="00386127">
            <w:pPr>
              <w:widowControl/>
              <w:autoSpaceDE/>
              <w:autoSpaceDN/>
              <w:ind w:left="-57" w:right="-57"/>
              <w:jc w:val="center"/>
              <w:rPr>
                <w:color w:val="000000"/>
                <w:sz w:val="20"/>
                <w:szCs w:val="20"/>
                <w:lang w:val="ru-RU"/>
              </w:rPr>
            </w:pPr>
            <w:r w:rsidRPr="00224B6B">
              <w:rPr>
                <w:color w:val="000000"/>
                <w:sz w:val="20"/>
                <w:szCs w:val="20"/>
              </w:rPr>
              <w:t> </w:t>
            </w:r>
          </w:p>
        </w:tc>
      </w:tr>
      <w:tr w:rsidR="00386127" w:rsidRPr="00224B6B" w14:paraId="2B6F3D44" w14:textId="77777777" w:rsidTr="00785442">
        <w:trPr>
          <w:trHeight w:val="20"/>
        </w:trPr>
        <w:tc>
          <w:tcPr>
            <w:tcW w:w="734" w:type="pct"/>
            <w:vAlign w:val="center"/>
          </w:tcPr>
          <w:p w14:paraId="02BD8229" w14:textId="365354EB" w:rsidR="00386127" w:rsidRPr="00224B6B" w:rsidRDefault="00386127" w:rsidP="00386127">
            <w:pPr>
              <w:widowControl/>
              <w:autoSpaceDE/>
              <w:autoSpaceDN/>
              <w:ind w:left="-57" w:right="-57"/>
              <w:jc w:val="center"/>
              <w:rPr>
                <w:color w:val="000000"/>
                <w:sz w:val="20"/>
                <w:szCs w:val="20"/>
                <w:lang w:bidi="ar-SA"/>
              </w:rPr>
            </w:pPr>
            <w:r w:rsidRPr="00224B6B">
              <w:rPr>
                <w:color w:val="000000"/>
                <w:sz w:val="20"/>
                <w:szCs w:val="20"/>
                <w:lang w:bidi="ar-SA"/>
              </w:rPr>
              <w:t>Природный газ</w:t>
            </w:r>
          </w:p>
        </w:tc>
        <w:tc>
          <w:tcPr>
            <w:tcW w:w="451" w:type="pct"/>
            <w:vAlign w:val="center"/>
          </w:tcPr>
          <w:p w14:paraId="3B371FDC" w14:textId="35ED89E6" w:rsidR="00386127" w:rsidRPr="00224B6B" w:rsidRDefault="00386127" w:rsidP="00386127">
            <w:pPr>
              <w:widowControl/>
              <w:autoSpaceDE/>
              <w:autoSpaceDN/>
              <w:ind w:left="-57" w:right="-57"/>
              <w:jc w:val="center"/>
              <w:rPr>
                <w:color w:val="000000"/>
                <w:sz w:val="20"/>
                <w:szCs w:val="20"/>
                <w:lang w:bidi="ar-SA"/>
              </w:rPr>
            </w:pPr>
            <w:r w:rsidRPr="00224B6B">
              <w:rPr>
                <w:color w:val="000000"/>
                <w:sz w:val="20"/>
                <w:szCs w:val="20"/>
                <w:lang w:bidi="ar-SA"/>
              </w:rPr>
              <w:t>тыс. руб./т.</w:t>
            </w:r>
          </w:p>
        </w:tc>
        <w:tc>
          <w:tcPr>
            <w:tcW w:w="272" w:type="pct"/>
            <w:vAlign w:val="center"/>
          </w:tcPr>
          <w:p w14:paraId="4CCE00E8" w14:textId="48CC6D0E"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6,53</w:t>
            </w:r>
          </w:p>
        </w:tc>
        <w:tc>
          <w:tcPr>
            <w:tcW w:w="272" w:type="pct"/>
            <w:vAlign w:val="center"/>
          </w:tcPr>
          <w:p w14:paraId="1605A7CA" w14:textId="10A447D7"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6,79</w:t>
            </w:r>
          </w:p>
        </w:tc>
        <w:tc>
          <w:tcPr>
            <w:tcW w:w="272" w:type="pct"/>
            <w:vAlign w:val="center"/>
          </w:tcPr>
          <w:p w14:paraId="7202AC3F" w14:textId="79277381"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7,06</w:t>
            </w:r>
          </w:p>
        </w:tc>
        <w:tc>
          <w:tcPr>
            <w:tcW w:w="272" w:type="pct"/>
            <w:vAlign w:val="center"/>
          </w:tcPr>
          <w:p w14:paraId="6B96F21B" w14:textId="4C27AE22"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7,35</w:t>
            </w:r>
          </w:p>
        </w:tc>
        <w:tc>
          <w:tcPr>
            <w:tcW w:w="272" w:type="pct"/>
            <w:vAlign w:val="center"/>
          </w:tcPr>
          <w:p w14:paraId="18D2F484" w14:textId="0492A0EC"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7,64</w:t>
            </w:r>
          </w:p>
        </w:tc>
        <w:tc>
          <w:tcPr>
            <w:tcW w:w="272" w:type="pct"/>
            <w:vAlign w:val="center"/>
          </w:tcPr>
          <w:p w14:paraId="6FFB256C" w14:textId="56AF6683"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7,95</w:t>
            </w:r>
          </w:p>
        </w:tc>
        <w:tc>
          <w:tcPr>
            <w:tcW w:w="272" w:type="pct"/>
            <w:vAlign w:val="center"/>
          </w:tcPr>
          <w:p w14:paraId="10D7864A" w14:textId="6F849A64"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8,26</w:t>
            </w:r>
          </w:p>
        </w:tc>
        <w:tc>
          <w:tcPr>
            <w:tcW w:w="272" w:type="pct"/>
            <w:vAlign w:val="center"/>
          </w:tcPr>
          <w:p w14:paraId="374787A5" w14:textId="73410EA8"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8,59</w:t>
            </w:r>
          </w:p>
        </w:tc>
        <w:tc>
          <w:tcPr>
            <w:tcW w:w="272" w:type="pct"/>
            <w:vAlign w:val="center"/>
          </w:tcPr>
          <w:p w14:paraId="4E2B98B6" w14:textId="1626B359"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8,94</w:t>
            </w:r>
          </w:p>
        </w:tc>
        <w:tc>
          <w:tcPr>
            <w:tcW w:w="272" w:type="pct"/>
            <w:vAlign w:val="center"/>
          </w:tcPr>
          <w:p w14:paraId="798E5ACD" w14:textId="5604B569"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9,30</w:t>
            </w:r>
          </w:p>
        </w:tc>
        <w:tc>
          <w:tcPr>
            <w:tcW w:w="272" w:type="pct"/>
            <w:vAlign w:val="center"/>
          </w:tcPr>
          <w:p w14:paraId="653E5EC2" w14:textId="43D19304"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9,67</w:t>
            </w:r>
          </w:p>
        </w:tc>
        <w:tc>
          <w:tcPr>
            <w:tcW w:w="272" w:type="pct"/>
            <w:vAlign w:val="center"/>
          </w:tcPr>
          <w:p w14:paraId="24C63516" w14:textId="1581D104"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10,05</w:t>
            </w:r>
          </w:p>
        </w:tc>
        <w:tc>
          <w:tcPr>
            <w:tcW w:w="272" w:type="pct"/>
            <w:vAlign w:val="center"/>
          </w:tcPr>
          <w:p w14:paraId="62EF4317" w14:textId="103CA002"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10,46</w:t>
            </w:r>
          </w:p>
        </w:tc>
        <w:tc>
          <w:tcPr>
            <w:tcW w:w="272" w:type="pct"/>
            <w:vAlign w:val="center"/>
          </w:tcPr>
          <w:p w14:paraId="0FEDA8BE" w14:textId="407E45EE" w:rsidR="00386127" w:rsidRPr="00224B6B" w:rsidRDefault="00386127" w:rsidP="00386127">
            <w:pPr>
              <w:widowControl/>
              <w:autoSpaceDE/>
              <w:autoSpaceDN/>
              <w:ind w:left="-57" w:right="-57"/>
              <w:jc w:val="center"/>
              <w:rPr>
                <w:color w:val="000000"/>
                <w:sz w:val="20"/>
                <w:szCs w:val="20"/>
              </w:rPr>
            </w:pPr>
            <w:r w:rsidRPr="00224B6B">
              <w:rPr>
                <w:color w:val="000000"/>
                <w:sz w:val="20"/>
                <w:szCs w:val="20"/>
              </w:rPr>
              <w:t>10,88</w:t>
            </w:r>
          </w:p>
        </w:tc>
      </w:tr>
      <w:tr w:rsidR="00433F25" w:rsidRPr="00224B6B" w14:paraId="46D877C2" w14:textId="77777777" w:rsidTr="00785442">
        <w:trPr>
          <w:trHeight w:val="20"/>
        </w:trPr>
        <w:tc>
          <w:tcPr>
            <w:tcW w:w="734" w:type="pct"/>
            <w:vAlign w:val="center"/>
          </w:tcPr>
          <w:p w14:paraId="6CDA2614" w14:textId="71FA5D1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Затраты на топливо</w:t>
            </w:r>
          </w:p>
        </w:tc>
        <w:tc>
          <w:tcPr>
            <w:tcW w:w="451" w:type="pct"/>
            <w:vAlign w:val="center"/>
          </w:tcPr>
          <w:p w14:paraId="07F3BABD" w14:textId="2CD31899"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млн руб.</w:t>
            </w:r>
          </w:p>
        </w:tc>
        <w:tc>
          <w:tcPr>
            <w:tcW w:w="272" w:type="pct"/>
            <w:vAlign w:val="center"/>
          </w:tcPr>
          <w:p w14:paraId="2C4FA6AC" w14:textId="24EC8E4C"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12,0</w:t>
            </w:r>
          </w:p>
        </w:tc>
        <w:tc>
          <w:tcPr>
            <w:tcW w:w="272" w:type="pct"/>
            <w:vAlign w:val="center"/>
          </w:tcPr>
          <w:p w14:paraId="06B9EF4D" w14:textId="1B72AF2A"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12,6</w:t>
            </w:r>
          </w:p>
        </w:tc>
        <w:tc>
          <w:tcPr>
            <w:tcW w:w="272" w:type="pct"/>
            <w:vAlign w:val="center"/>
          </w:tcPr>
          <w:p w14:paraId="261E1625" w14:textId="105CF8CB"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14,0</w:t>
            </w:r>
          </w:p>
        </w:tc>
        <w:tc>
          <w:tcPr>
            <w:tcW w:w="272" w:type="pct"/>
            <w:vAlign w:val="center"/>
          </w:tcPr>
          <w:p w14:paraId="6B44539E" w14:textId="663682F2"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14,6</w:t>
            </w:r>
          </w:p>
        </w:tc>
        <w:tc>
          <w:tcPr>
            <w:tcW w:w="272" w:type="pct"/>
            <w:vAlign w:val="center"/>
          </w:tcPr>
          <w:p w14:paraId="3748CDDC" w14:textId="432C57C0"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15,2</w:t>
            </w:r>
          </w:p>
        </w:tc>
        <w:tc>
          <w:tcPr>
            <w:tcW w:w="272" w:type="pct"/>
            <w:vAlign w:val="center"/>
          </w:tcPr>
          <w:p w14:paraId="7F0E3554" w14:textId="0AA53BFF"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w:t>
            </w:r>
          </w:p>
        </w:tc>
        <w:tc>
          <w:tcPr>
            <w:tcW w:w="272" w:type="pct"/>
            <w:vAlign w:val="center"/>
          </w:tcPr>
          <w:p w14:paraId="5F20D17F" w14:textId="680105EE"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16,5</w:t>
            </w:r>
          </w:p>
        </w:tc>
        <w:tc>
          <w:tcPr>
            <w:tcW w:w="272" w:type="pct"/>
            <w:vAlign w:val="center"/>
          </w:tcPr>
          <w:p w14:paraId="0911EA41" w14:textId="5721165D"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17,2</w:t>
            </w:r>
          </w:p>
        </w:tc>
        <w:tc>
          <w:tcPr>
            <w:tcW w:w="272" w:type="pct"/>
            <w:vAlign w:val="center"/>
          </w:tcPr>
          <w:p w14:paraId="0F546F6C" w14:textId="2F07CA20"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17,7</w:t>
            </w:r>
          </w:p>
        </w:tc>
        <w:tc>
          <w:tcPr>
            <w:tcW w:w="272" w:type="pct"/>
            <w:vAlign w:val="center"/>
          </w:tcPr>
          <w:p w14:paraId="3543315E" w14:textId="6F2BD598"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18,4</w:t>
            </w:r>
          </w:p>
        </w:tc>
        <w:tc>
          <w:tcPr>
            <w:tcW w:w="272" w:type="pct"/>
            <w:vAlign w:val="center"/>
          </w:tcPr>
          <w:p w14:paraId="6DC9A04A" w14:textId="553AE109"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19,2</w:t>
            </w:r>
          </w:p>
        </w:tc>
        <w:tc>
          <w:tcPr>
            <w:tcW w:w="272" w:type="pct"/>
            <w:vAlign w:val="center"/>
          </w:tcPr>
          <w:p w14:paraId="6B17191D" w14:textId="4E0369C1"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20,0</w:t>
            </w:r>
          </w:p>
        </w:tc>
        <w:tc>
          <w:tcPr>
            <w:tcW w:w="272" w:type="pct"/>
            <w:vAlign w:val="center"/>
          </w:tcPr>
          <w:p w14:paraId="702B4C77" w14:textId="4C4F3BF6"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20,8</w:t>
            </w:r>
          </w:p>
        </w:tc>
        <w:tc>
          <w:tcPr>
            <w:tcW w:w="272" w:type="pct"/>
            <w:vAlign w:val="center"/>
          </w:tcPr>
          <w:p w14:paraId="482176D4" w14:textId="4DCFF15F"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21,7</w:t>
            </w:r>
          </w:p>
        </w:tc>
      </w:tr>
      <w:tr w:rsidR="00433F25" w:rsidRPr="00224B6B" w14:paraId="5B8B920A" w14:textId="77777777" w:rsidTr="00785442">
        <w:trPr>
          <w:trHeight w:val="20"/>
        </w:trPr>
        <w:tc>
          <w:tcPr>
            <w:tcW w:w="734" w:type="pct"/>
            <w:vAlign w:val="center"/>
          </w:tcPr>
          <w:p w14:paraId="79773805" w14:textId="29079D0C"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Природный газ</w:t>
            </w:r>
          </w:p>
        </w:tc>
        <w:tc>
          <w:tcPr>
            <w:tcW w:w="451" w:type="pct"/>
            <w:vAlign w:val="center"/>
          </w:tcPr>
          <w:p w14:paraId="6DAD2341" w14:textId="2420AB3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млн руб.</w:t>
            </w:r>
          </w:p>
        </w:tc>
        <w:tc>
          <w:tcPr>
            <w:tcW w:w="272" w:type="pct"/>
            <w:vAlign w:val="center"/>
          </w:tcPr>
          <w:p w14:paraId="262E762B" w14:textId="641ED41C"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12,0</w:t>
            </w:r>
          </w:p>
        </w:tc>
        <w:tc>
          <w:tcPr>
            <w:tcW w:w="272" w:type="pct"/>
            <w:vAlign w:val="center"/>
          </w:tcPr>
          <w:p w14:paraId="5F780558" w14:textId="0418053F"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12,6</w:t>
            </w:r>
          </w:p>
        </w:tc>
        <w:tc>
          <w:tcPr>
            <w:tcW w:w="272" w:type="pct"/>
            <w:vAlign w:val="center"/>
          </w:tcPr>
          <w:p w14:paraId="1A71E3E0" w14:textId="699A7BFD"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14,0</w:t>
            </w:r>
          </w:p>
        </w:tc>
        <w:tc>
          <w:tcPr>
            <w:tcW w:w="272" w:type="pct"/>
            <w:vAlign w:val="center"/>
          </w:tcPr>
          <w:p w14:paraId="1E3FD93A" w14:textId="4532588E"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14,6</w:t>
            </w:r>
          </w:p>
        </w:tc>
        <w:tc>
          <w:tcPr>
            <w:tcW w:w="272" w:type="pct"/>
            <w:vAlign w:val="center"/>
          </w:tcPr>
          <w:p w14:paraId="127D392D" w14:textId="2F27796D"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15,2</w:t>
            </w:r>
          </w:p>
        </w:tc>
        <w:tc>
          <w:tcPr>
            <w:tcW w:w="272" w:type="pct"/>
            <w:vAlign w:val="center"/>
          </w:tcPr>
          <w:p w14:paraId="6907222D" w14:textId="38DCC731"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15,8</w:t>
            </w:r>
          </w:p>
        </w:tc>
        <w:tc>
          <w:tcPr>
            <w:tcW w:w="272" w:type="pct"/>
            <w:vAlign w:val="center"/>
          </w:tcPr>
          <w:p w14:paraId="51B70657" w14:textId="0BCB4ADC"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16,5</w:t>
            </w:r>
          </w:p>
        </w:tc>
        <w:tc>
          <w:tcPr>
            <w:tcW w:w="272" w:type="pct"/>
            <w:vAlign w:val="center"/>
          </w:tcPr>
          <w:p w14:paraId="757B2A51" w14:textId="51CFC2A8"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17,2</w:t>
            </w:r>
          </w:p>
        </w:tc>
        <w:tc>
          <w:tcPr>
            <w:tcW w:w="272" w:type="pct"/>
            <w:vAlign w:val="center"/>
          </w:tcPr>
          <w:p w14:paraId="11136927" w14:textId="7822095B"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17,7</w:t>
            </w:r>
          </w:p>
        </w:tc>
        <w:tc>
          <w:tcPr>
            <w:tcW w:w="272" w:type="pct"/>
            <w:vAlign w:val="center"/>
          </w:tcPr>
          <w:p w14:paraId="30B5BD3C" w14:textId="0F8B442A"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18,4</w:t>
            </w:r>
          </w:p>
        </w:tc>
        <w:tc>
          <w:tcPr>
            <w:tcW w:w="272" w:type="pct"/>
            <w:vAlign w:val="center"/>
          </w:tcPr>
          <w:p w14:paraId="472965E3" w14:textId="0338D484"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19,2</w:t>
            </w:r>
          </w:p>
        </w:tc>
        <w:tc>
          <w:tcPr>
            <w:tcW w:w="272" w:type="pct"/>
            <w:vAlign w:val="center"/>
          </w:tcPr>
          <w:p w14:paraId="1A368D0F" w14:textId="72AA1579"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20,0</w:t>
            </w:r>
          </w:p>
        </w:tc>
        <w:tc>
          <w:tcPr>
            <w:tcW w:w="272" w:type="pct"/>
            <w:vAlign w:val="center"/>
          </w:tcPr>
          <w:p w14:paraId="39CE38E3" w14:textId="58A4EBC6"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20,8</w:t>
            </w:r>
          </w:p>
        </w:tc>
        <w:tc>
          <w:tcPr>
            <w:tcW w:w="272" w:type="pct"/>
            <w:vAlign w:val="center"/>
          </w:tcPr>
          <w:p w14:paraId="37693E66" w14:textId="7D97B139"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21,7</w:t>
            </w:r>
          </w:p>
        </w:tc>
      </w:tr>
      <w:tr w:rsidR="00433F25" w:rsidRPr="00224B6B" w14:paraId="0543E005" w14:textId="77777777" w:rsidTr="00785442">
        <w:trPr>
          <w:trHeight w:val="20"/>
        </w:trPr>
        <w:tc>
          <w:tcPr>
            <w:tcW w:w="734" w:type="pct"/>
            <w:vAlign w:val="center"/>
          </w:tcPr>
          <w:p w14:paraId="65BAFF97" w14:textId="1B6090CB" w:rsidR="00433F25" w:rsidRPr="00224B6B" w:rsidRDefault="00433F25" w:rsidP="00433F25">
            <w:pPr>
              <w:widowControl/>
              <w:autoSpaceDE/>
              <w:autoSpaceDN/>
              <w:ind w:left="-57" w:right="-57"/>
              <w:jc w:val="center"/>
              <w:rPr>
                <w:color w:val="000000"/>
                <w:sz w:val="20"/>
                <w:szCs w:val="20"/>
                <w:lang w:val="ru-RU" w:bidi="ar-SA"/>
              </w:rPr>
            </w:pPr>
            <w:r w:rsidRPr="00224B6B">
              <w:rPr>
                <w:color w:val="000000"/>
                <w:sz w:val="20"/>
                <w:szCs w:val="20"/>
                <w:lang w:val="ru-RU" w:bidi="ar-SA"/>
              </w:rPr>
              <w:t>Удельная топливная составляющая в себестоимости топлива на коллекторах</w:t>
            </w:r>
          </w:p>
        </w:tc>
        <w:tc>
          <w:tcPr>
            <w:tcW w:w="451" w:type="pct"/>
            <w:vAlign w:val="center"/>
          </w:tcPr>
          <w:p w14:paraId="51EC31ED" w14:textId="629F865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руб./Гкал</w:t>
            </w:r>
          </w:p>
        </w:tc>
        <w:tc>
          <w:tcPr>
            <w:tcW w:w="272" w:type="pct"/>
            <w:vAlign w:val="center"/>
          </w:tcPr>
          <w:p w14:paraId="6D44246A" w14:textId="4D7F54CE"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1192,2</w:t>
            </w:r>
          </w:p>
        </w:tc>
        <w:tc>
          <w:tcPr>
            <w:tcW w:w="272" w:type="pct"/>
            <w:vAlign w:val="center"/>
          </w:tcPr>
          <w:p w14:paraId="6A35F61C" w14:textId="7D752918"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1246,1</w:t>
            </w:r>
          </w:p>
        </w:tc>
        <w:tc>
          <w:tcPr>
            <w:tcW w:w="272" w:type="pct"/>
            <w:vAlign w:val="center"/>
          </w:tcPr>
          <w:p w14:paraId="332F76E6" w14:textId="7CED0535"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1279,2</w:t>
            </w:r>
          </w:p>
        </w:tc>
        <w:tc>
          <w:tcPr>
            <w:tcW w:w="272" w:type="pct"/>
            <w:vAlign w:val="center"/>
          </w:tcPr>
          <w:p w14:paraId="3EF13085" w14:textId="591F0D49"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1332,5</w:t>
            </w:r>
          </w:p>
        </w:tc>
        <w:tc>
          <w:tcPr>
            <w:tcW w:w="272" w:type="pct"/>
            <w:vAlign w:val="center"/>
          </w:tcPr>
          <w:p w14:paraId="45DF256C" w14:textId="1430CC89"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1388,1</w:t>
            </w:r>
          </w:p>
        </w:tc>
        <w:tc>
          <w:tcPr>
            <w:tcW w:w="272" w:type="pct"/>
            <w:vAlign w:val="center"/>
          </w:tcPr>
          <w:p w14:paraId="1CAB8889" w14:textId="7BF6251D"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1446,0</w:t>
            </w:r>
          </w:p>
        </w:tc>
        <w:tc>
          <w:tcPr>
            <w:tcW w:w="272" w:type="pct"/>
            <w:vAlign w:val="center"/>
          </w:tcPr>
          <w:p w14:paraId="7BA1C39C" w14:textId="2A4B5E4E"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1506,4</w:t>
            </w:r>
          </w:p>
        </w:tc>
        <w:tc>
          <w:tcPr>
            <w:tcW w:w="272" w:type="pct"/>
            <w:vAlign w:val="center"/>
          </w:tcPr>
          <w:p w14:paraId="07DA41B2" w14:textId="1104376E"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1569,3</w:t>
            </w:r>
          </w:p>
        </w:tc>
        <w:tc>
          <w:tcPr>
            <w:tcW w:w="272" w:type="pct"/>
            <w:vAlign w:val="center"/>
          </w:tcPr>
          <w:p w14:paraId="5B16ED41" w14:textId="4E171FC7"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1613,9</w:t>
            </w:r>
          </w:p>
        </w:tc>
        <w:tc>
          <w:tcPr>
            <w:tcW w:w="272" w:type="pct"/>
            <w:vAlign w:val="center"/>
          </w:tcPr>
          <w:p w14:paraId="1998BB2B" w14:textId="5391CC99"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1681,1</w:t>
            </w:r>
          </w:p>
        </w:tc>
        <w:tc>
          <w:tcPr>
            <w:tcW w:w="272" w:type="pct"/>
            <w:vAlign w:val="center"/>
          </w:tcPr>
          <w:p w14:paraId="13513152" w14:textId="3DB84104"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1751,2</w:t>
            </w:r>
          </w:p>
        </w:tc>
        <w:tc>
          <w:tcPr>
            <w:tcW w:w="272" w:type="pct"/>
            <w:vAlign w:val="center"/>
          </w:tcPr>
          <w:p w14:paraId="2CDDE251" w14:textId="6A8F8099"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1824,2</w:t>
            </w:r>
          </w:p>
        </w:tc>
        <w:tc>
          <w:tcPr>
            <w:tcW w:w="272" w:type="pct"/>
            <w:vAlign w:val="center"/>
          </w:tcPr>
          <w:p w14:paraId="57401ADC" w14:textId="6508126D"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1900,3</w:t>
            </w:r>
          </w:p>
        </w:tc>
        <w:tc>
          <w:tcPr>
            <w:tcW w:w="272" w:type="pct"/>
            <w:vAlign w:val="center"/>
          </w:tcPr>
          <w:p w14:paraId="5153572B" w14:textId="0511B8A9" w:rsidR="00433F25" w:rsidRPr="00224B6B" w:rsidRDefault="00433F25" w:rsidP="00433F25">
            <w:pPr>
              <w:widowControl/>
              <w:autoSpaceDE/>
              <w:autoSpaceDN/>
              <w:ind w:left="-57" w:right="-57"/>
              <w:jc w:val="center"/>
              <w:rPr>
                <w:color w:val="000000"/>
                <w:sz w:val="20"/>
                <w:szCs w:val="20"/>
              </w:rPr>
            </w:pPr>
            <w:r w:rsidRPr="00224B6B">
              <w:rPr>
                <w:color w:val="000000"/>
                <w:sz w:val="20"/>
                <w:szCs w:val="20"/>
              </w:rPr>
              <w:t>1979,6</w:t>
            </w:r>
          </w:p>
        </w:tc>
      </w:tr>
    </w:tbl>
    <w:p w14:paraId="3953A887" w14:textId="77777777" w:rsidR="002A77BE" w:rsidRPr="00224B6B" w:rsidRDefault="002A77BE">
      <w:pPr>
        <w:widowControl/>
        <w:autoSpaceDE/>
        <w:autoSpaceDN/>
        <w:spacing w:after="160" w:line="259" w:lineRule="auto"/>
        <w:rPr>
          <w:sz w:val="26"/>
          <w:szCs w:val="26"/>
        </w:rPr>
      </w:pPr>
      <w:r w:rsidRPr="00224B6B">
        <w:br w:type="page"/>
      </w:r>
    </w:p>
    <w:p w14:paraId="59750B46" w14:textId="77777777" w:rsidR="009970A1" w:rsidRPr="00224B6B" w:rsidRDefault="009970A1" w:rsidP="00F55159">
      <w:pPr>
        <w:pStyle w:val="a3"/>
      </w:pPr>
      <w:r w:rsidRPr="00224B6B">
        <w:rPr>
          <w:rStyle w:val="afff4"/>
          <w:b/>
        </w:rPr>
        <w:t>Балансы тепловой мощности и перспективной тепловой нагрузки котельной №40 п. Лукаши</w:t>
      </w:r>
    </w:p>
    <w:p w14:paraId="7A3E5A29" w14:textId="77777777" w:rsidR="002A77BE" w:rsidRPr="00224B6B" w:rsidRDefault="002A77BE" w:rsidP="009970A1">
      <w:pPr>
        <w:tabs>
          <w:tab w:val="left" w:pos="1496"/>
        </w:tabs>
        <w:ind w:right="3"/>
        <w:rPr>
          <w:i/>
        </w:rPr>
      </w:pPr>
    </w:p>
    <w:tbl>
      <w:tblPr>
        <w:tblStyle w:val="27"/>
        <w:tblW w:w="5000" w:type="pct"/>
        <w:tblLook w:val="04A0" w:firstRow="1" w:lastRow="0" w:firstColumn="1" w:lastColumn="0" w:noHBand="0" w:noVBand="1"/>
      </w:tblPr>
      <w:tblGrid>
        <w:gridCol w:w="2451"/>
        <w:gridCol w:w="1396"/>
        <w:gridCol w:w="786"/>
        <w:gridCol w:w="786"/>
        <w:gridCol w:w="787"/>
        <w:gridCol w:w="787"/>
        <w:gridCol w:w="787"/>
        <w:gridCol w:w="787"/>
        <w:gridCol w:w="787"/>
        <w:gridCol w:w="787"/>
        <w:gridCol w:w="787"/>
        <w:gridCol w:w="787"/>
        <w:gridCol w:w="784"/>
        <w:gridCol w:w="784"/>
        <w:gridCol w:w="784"/>
        <w:gridCol w:w="778"/>
      </w:tblGrid>
      <w:tr w:rsidR="00785442" w:rsidRPr="00224B6B" w14:paraId="37571977" w14:textId="77777777" w:rsidTr="00785442">
        <w:trPr>
          <w:trHeight w:val="20"/>
          <w:tblHeader/>
        </w:trPr>
        <w:tc>
          <w:tcPr>
            <w:tcW w:w="826" w:type="pct"/>
            <w:vAlign w:val="center"/>
            <w:hideMark/>
          </w:tcPr>
          <w:p w14:paraId="4515E003"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Наименование</w:t>
            </w:r>
          </w:p>
        </w:tc>
        <w:tc>
          <w:tcPr>
            <w:tcW w:w="470" w:type="pct"/>
            <w:vAlign w:val="center"/>
            <w:hideMark/>
          </w:tcPr>
          <w:p w14:paraId="733FBC83"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Ед.</w:t>
            </w:r>
          </w:p>
          <w:p w14:paraId="6F2FDD3B"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измерения</w:t>
            </w:r>
          </w:p>
        </w:tc>
        <w:tc>
          <w:tcPr>
            <w:tcW w:w="265" w:type="pct"/>
            <w:vAlign w:val="center"/>
            <w:hideMark/>
          </w:tcPr>
          <w:p w14:paraId="33B6763E"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2022</w:t>
            </w:r>
          </w:p>
        </w:tc>
        <w:tc>
          <w:tcPr>
            <w:tcW w:w="265" w:type="pct"/>
            <w:vAlign w:val="center"/>
            <w:hideMark/>
          </w:tcPr>
          <w:p w14:paraId="79E2EF67"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2023</w:t>
            </w:r>
          </w:p>
        </w:tc>
        <w:tc>
          <w:tcPr>
            <w:tcW w:w="265" w:type="pct"/>
            <w:vAlign w:val="center"/>
            <w:hideMark/>
          </w:tcPr>
          <w:p w14:paraId="12073C2E"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2024</w:t>
            </w:r>
          </w:p>
        </w:tc>
        <w:tc>
          <w:tcPr>
            <w:tcW w:w="265" w:type="pct"/>
            <w:vAlign w:val="center"/>
            <w:hideMark/>
          </w:tcPr>
          <w:p w14:paraId="3A9C6AA2"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2025</w:t>
            </w:r>
          </w:p>
        </w:tc>
        <w:tc>
          <w:tcPr>
            <w:tcW w:w="265" w:type="pct"/>
            <w:vAlign w:val="center"/>
            <w:hideMark/>
          </w:tcPr>
          <w:p w14:paraId="1DB38BFD"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2026</w:t>
            </w:r>
          </w:p>
        </w:tc>
        <w:tc>
          <w:tcPr>
            <w:tcW w:w="265" w:type="pct"/>
            <w:vAlign w:val="center"/>
            <w:hideMark/>
          </w:tcPr>
          <w:p w14:paraId="0C0E3929"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2027</w:t>
            </w:r>
          </w:p>
        </w:tc>
        <w:tc>
          <w:tcPr>
            <w:tcW w:w="265" w:type="pct"/>
            <w:vAlign w:val="center"/>
            <w:hideMark/>
          </w:tcPr>
          <w:p w14:paraId="18B3A1FA"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2028</w:t>
            </w:r>
          </w:p>
        </w:tc>
        <w:tc>
          <w:tcPr>
            <w:tcW w:w="265" w:type="pct"/>
            <w:vAlign w:val="center"/>
            <w:hideMark/>
          </w:tcPr>
          <w:p w14:paraId="3E59C39F"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2029</w:t>
            </w:r>
          </w:p>
        </w:tc>
        <w:tc>
          <w:tcPr>
            <w:tcW w:w="265" w:type="pct"/>
            <w:vAlign w:val="center"/>
            <w:hideMark/>
          </w:tcPr>
          <w:p w14:paraId="14B26F66"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2030</w:t>
            </w:r>
          </w:p>
        </w:tc>
        <w:tc>
          <w:tcPr>
            <w:tcW w:w="265" w:type="pct"/>
            <w:vAlign w:val="center"/>
            <w:hideMark/>
          </w:tcPr>
          <w:p w14:paraId="1C685E38"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2031</w:t>
            </w:r>
          </w:p>
        </w:tc>
        <w:tc>
          <w:tcPr>
            <w:tcW w:w="264" w:type="pct"/>
            <w:vAlign w:val="center"/>
            <w:hideMark/>
          </w:tcPr>
          <w:p w14:paraId="6AF34CBA"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2032</w:t>
            </w:r>
          </w:p>
        </w:tc>
        <w:tc>
          <w:tcPr>
            <w:tcW w:w="264" w:type="pct"/>
            <w:vAlign w:val="center"/>
            <w:hideMark/>
          </w:tcPr>
          <w:p w14:paraId="12D3793A"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2033</w:t>
            </w:r>
          </w:p>
        </w:tc>
        <w:tc>
          <w:tcPr>
            <w:tcW w:w="264" w:type="pct"/>
            <w:vAlign w:val="center"/>
            <w:hideMark/>
          </w:tcPr>
          <w:p w14:paraId="55DE7113" w14:textId="77777777" w:rsidR="00785442" w:rsidRPr="00224B6B" w:rsidRDefault="00785442" w:rsidP="002A77BE">
            <w:pPr>
              <w:widowControl/>
              <w:autoSpaceDE/>
              <w:autoSpaceDN/>
              <w:jc w:val="center"/>
              <w:rPr>
                <w:b/>
                <w:bCs/>
                <w:color w:val="000000"/>
                <w:sz w:val="20"/>
                <w:szCs w:val="20"/>
                <w:lang w:bidi="ar-SA"/>
              </w:rPr>
            </w:pPr>
            <w:r w:rsidRPr="00224B6B">
              <w:rPr>
                <w:b/>
                <w:bCs/>
                <w:color w:val="000000"/>
                <w:sz w:val="20"/>
                <w:szCs w:val="20"/>
                <w:lang w:bidi="ar-SA"/>
              </w:rPr>
              <w:t>2034</w:t>
            </w:r>
          </w:p>
        </w:tc>
        <w:tc>
          <w:tcPr>
            <w:tcW w:w="262" w:type="pct"/>
            <w:vAlign w:val="center"/>
            <w:hideMark/>
          </w:tcPr>
          <w:p w14:paraId="51A4B8EC" w14:textId="77777777" w:rsidR="00785442" w:rsidRPr="00224B6B" w:rsidRDefault="00785442" w:rsidP="002A77BE">
            <w:pPr>
              <w:widowControl/>
              <w:autoSpaceDE/>
              <w:autoSpaceDN/>
              <w:ind w:left="-173" w:firstLine="173"/>
              <w:jc w:val="center"/>
              <w:rPr>
                <w:b/>
                <w:bCs/>
                <w:color w:val="000000"/>
                <w:sz w:val="20"/>
                <w:szCs w:val="20"/>
                <w:lang w:bidi="ar-SA"/>
              </w:rPr>
            </w:pPr>
            <w:r w:rsidRPr="00224B6B">
              <w:rPr>
                <w:b/>
                <w:bCs/>
                <w:color w:val="000000"/>
                <w:sz w:val="20"/>
                <w:szCs w:val="20"/>
                <w:lang w:bidi="ar-SA"/>
              </w:rPr>
              <w:t>2035</w:t>
            </w:r>
          </w:p>
        </w:tc>
      </w:tr>
      <w:tr w:rsidR="00785442" w:rsidRPr="00224B6B" w14:paraId="1A2EB196" w14:textId="77777777" w:rsidTr="00785442">
        <w:trPr>
          <w:trHeight w:val="20"/>
        </w:trPr>
        <w:tc>
          <w:tcPr>
            <w:tcW w:w="826" w:type="pct"/>
            <w:vAlign w:val="center"/>
            <w:hideMark/>
          </w:tcPr>
          <w:p w14:paraId="2378BB01" w14:textId="77777777" w:rsidR="00785442" w:rsidRPr="00224B6B" w:rsidRDefault="00785442" w:rsidP="00785442">
            <w:pPr>
              <w:widowControl/>
              <w:autoSpaceDE/>
              <w:autoSpaceDN/>
              <w:jc w:val="center"/>
              <w:rPr>
                <w:color w:val="000000"/>
                <w:sz w:val="20"/>
                <w:szCs w:val="20"/>
                <w:lang w:val="ru-RU" w:bidi="ar-SA"/>
              </w:rPr>
            </w:pPr>
            <w:r w:rsidRPr="00224B6B">
              <w:rPr>
                <w:color w:val="000000"/>
                <w:sz w:val="20"/>
                <w:szCs w:val="20"/>
                <w:lang w:val="ru-RU" w:bidi="ar-SA"/>
              </w:rPr>
              <w:t>Нагрузка источника, в том числе:</w:t>
            </w:r>
          </w:p>
        </w:tc>
        <w:tc>
          <w:tcPr>
            <w:tcW w:w="470" w:type="pct"/>
            <w:vAlign w:val="center"/>
            <w:hideMark/>
          </w:tcPr>
          <w:p w14:paraId="69AAE7DB"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Гкал/ч</w:t>
            </w:r>
          </w:p>
        </w:tc>
        <w:tc>
          <w:tcPr>
            <w:tcW w:w="265" w:type="pct"/>
            <w:vAlign w:val="center"/>
            <w:hideMark/>
          </w:tcPr>
          <w:p w14:paraId="447B376B" w14:textId="24EDEF58" w:rsidR="00785442" w:rsidRPr="00224B6B" w:rsidRDefault="00785442" w:rsidP="00785442">
            <w:pPr>
              <w:jc w:val="center"/>
              <w:rPr>
                <w:color w:val="000000"/>
                <w:sz w:val="20"/>
                <w:szCs w:val="20"/>
              </w:rPr>
            </w:pPr>
            <w:r w:rsidRPr="00224B6B">
              <w:rPr>
                <w:color w:val="000000"/>
                <w:sz w:val="20"/>
                <w:szCs w:val="20"/>
              </w:rPr>
              <w:t>2,281</w:t>
            </w:r>
          </w:p>
        </w:tc>
        <w:tc>
          <w:tcPr>
            <w:tcW w:w="265" w:type="pct"/>
            <w:vAlign w:val="center"/>
            <w:hideMark/>
          </w:tcPr>
          <w:p w14:paraId="4609D3BF" w14:textId="480A0E15" w:rsidR="00785442" w:rsidRPr="00224B6B" w:rsidRDefault="00785442" w:rsidP="00785442">
            <w:pPr>
              <w:jc w:val="center"/>
              <w:rPr>
                <w:color w:val="000000"/>
                <w:sz w:val="20"/>
                <w:szCs w:val="20"/>
              </w:rPr>
            </w:pPr>
            <w:r w:rsidRPr="00224B6B">
              <w:rPr>
                <w:color w:val="000000"/>
                <w:sz w:val="20"/>
                <w:szCs w:val="20"/>
              </w:rPr>
              <w:t>2,281</w:t>
            </w:r>
          </w:p>
        </w:tc>
        <w:tc>
          <w:tcPr>
            <w:tcW w:w="265" w:type="pct"/>
            <w:vAlign w:val="center"/>
            <w:hideMark/>
          </w:tcPr>
          <w:p w14:paraId="020D11FE" w14:textId="405C333D" w:rsidR="00785442" w:rsidRPr="00224B6B" w:rsidRDefault="00785442" w:rsidP="00785442">
            <w:pPr>
              <w:jc w:val="center"/>
              <w:rPr>
                <w:color w:val="000000"/>
                <w:sz w:val="20"/>
                <w:szCs w:val="20"/>
              </w:rPr>
            </w:pPr>
            <w:r w:rsidRPr="00224B6B">
              <w:rPr>
                <w:color w:val="000000"/>
                <w:sz w:val="20"/>
                <w:szCs w:val="20"/>
              </w:rPr>
              <w:t>2,281</w:t>
            </w:r>
          </w:p>
        </w:tc>
        <w:tc>
          <w:tcPr>
            <w:tcW w:w="265" w:type="pct"/>
            <w:vAlign w:val="center"/>
            <w:hideMark/>
          </w:tcPr>
          <w:p w14:paraId="4A77FB50" w14:textId="5A1FE152" w:rsidR="00785442" w:rsidRPr="00224B6B" w:rsidRDefault="00785442" w:rsidP="00785442">
            <w:pPr>
              <w:jc w:val="center"/>
              <w:rPr>
                <w:color w:val="000000"/>
                <w:sz w:val="20"/>
                <w:szCs w:val="20"/>
              </w:rPr>
            </w:pPr>
            <w:r w:rsidRPr="00224B6B">
              <w:rPr>
                <w:color w:val="000000"/>
                <w:sz w:val="20"/>
                <w:szCs w:val="20"/>
              </w:rPr>
              <w:t>2,281</w:t>
            </w:r>
          </w:p>
        </w:tc>
        <w:tc>
          <w:tcPr>
            <w:tcW w:w="265" w:type="pct"/>
            <w:vAlign w:val="center"/>
            <w:hideMark/>
          </w:tcPr>
          <w:p w14:paraId="77F11530" w14:textId="5C2F948B" w:rsidR="00785442" w:rsidRPr="00224B6B" w:rsidRDefault="00785442" w:rsidP="00785442">
            <w:pPr>
              <w:jc w:val="center"/>
              <w:rPr>
                <w:color w:val="000000"/>
                <w:sz w:val="20"/>
                <w:szCs w:val="20"/>
              </w:rPr>
            </w:pPr>
            <w:r w:rsidRPr="00224B6B">
              <w:rPr>
                <w:color w:val="000000"/>
                <w:sz w:val="20"/>
                <w:szCs w:val="20"/>
              </w:rPr>
              <w:t>2,281</w:t>
            </w:r>
          </w:p>
        </w:tc>
        <w:tc>
          <w:tcPr>
            <w:tcW w:w="265" w:type="pct"/>
            <w:vAlign w:val="center"/>
            <w:hideMark/>
          </w:tcPr>
          <w:p w14:paraId="76C6BD35" w14:textId="6605252D" w:rsidR="00785442" w:rsidRPr="00224B6B" w:rsidRDefault="00785442" w:rsidP="00785442">
            <w:pPr>
              <w:jc w:val="center"/>
              <w:rPr>
                <w:color w:val="000000"/>
                <w:sz w:val="20"/>
                <w:szCs w:val="20"/>
              </w:rPr>
            </w:pPr>
            <w:r w:rsidRPr="00224B6B">
              <w:rPr>
                <w:color w:val="000000"/>
                <w:sz w:val="20"/>
                <w:szCs w:val="20"/>
              </w:rPr>
              <w:t>2,281</w:t>
            </w:r>
          </w:p>
        </w:tc>
        <w:tc>
          <w:tcPr>
            <w:tcW w:w="265" w:type="pct"/>
            <w:vAlign w:val="center"/>
            <w:hideMark/>
          </w:tcPr>
          <w:p w14:paraId="41559450" w14:textId="5EA0FFA1" w:rsidR="00785442" w:rsidRPr="00224B6B" w:rsidRDefault="00785442" w:rsidP="00785442">
            <w:pPr>
              <w:jc w:val="center"/>
              <w:rPr>
                <w:color w:val="000000"/>
                <w:sz w:val="20"/>
                <w:szCs w:val="20"/>
              </w:rPr>
            </w:pPr>
            <w:r w:rsidRPr="00224B6B">
              <w:rPr>
                <w:color w:val="000000"/>
                <w:sz w:val="20"/>
                <w:szCs w:val="20"/>
              </w:rPr>
              <w:t>2,281</w:t>
            </w:r>
          </w:p>
        </w:tc>
        <w:tc>
          <w:tcPr>
            <w:tcW w:w="265" w:type="pct"/>
            <w:vAlign w:val="center"/>
            <w:hideMark/>
          </w:tcPr>
          <w:p w14:paraId="0B2796DC" w14:textId="606BD8DF" w:rsidR="00785442" w:rsidRPr="00224B6B" w:rsidRDefault="00785442" w:rsidP="00785442">
            <w:pPr>
              <w:jc w:val="center"/>
              <w:rPr>
                <w:color w:val="000000"/>
                <w:sz w:val="20"/>
                <w:szCs w:val="20"/>
              </w:rPr>
            </w:pPr>
            <w:r w:rsidRPr="00224B6B">
              <w:rPr>
                <w:color w:val="000000"/>
                <w:sz w:val="20"/>
                <w:szCs w:val="20"/>
              </w:rPr>
              <w:t>2,281</w:t>
            </w:r>
          </w:p>
        </w:tc>
        <w:tc>
          <w:tcPr>
            <w:tcW w:w="265" w:type="pct"/>
            <w:vAlign w:val="center"/>
            <w:hideMark/>
          </w:tcPr>
          <w:p w14:paraId="08D32894" w14:textId="58C7D45C" w:rsidR="00785442" w:rsidRPr="00224B6B" w:rsidRDefault="00785442" w:rsidP="00785442">
            <w:pPr>
              <w:jc w:val="center"/>
              <w:rPr>
                <w:color w:val="000000"/>
                <w:sz w:val="20"/>
                <w:szCs w:val="20"/>
              </w:rPr>
            </w:pPr>
            <w:r w:rsidRPr="00224B6B">
              <w:rPr>
                <w:color w:val="000000"/>
                <w:sz w:val="20"/>
                <w:szCs w:val="20"/>
              </w:rPr>
              <w:t>2,281</w:t>
            </w:r>
          </w:p>
        </w:tc>
        <w:tc>
          <w:tcPr>
            <w:tcW w:w="265" w:type="pct"/>
            <w:vAlign w:val="center"/>
            <w:hideMark/>
          </w:tcPr>
          <w:p w14:paraId="27C86127" w14:textId="52876E2E" w:rsidR="00785442" w:rsidRPr="00224B6B" w:rsidRDefault="00785442" w:rsidP="00785442">
            <w:pPr>
              <w:jc w:val="center"/>
              <w:rPr>
                <w:color w:val="000000"/>
                <w:sz w:val="20"/>
                <w:szCs w:val="20"/>
              </w:rPr>
            </w:pPr>
            <w:r w:rsidRPr="00224B6B">
              <w:rPr>
                <w:color w:val="000000"/>
                <w:sz w:val="20"/>
                <w:szCs w:val="20"/>
              </w:rPr>
              <w:t>2,281</w:t>
            </w:r>
          </w:p>
        </w:tc>
        <w:tc>
          <w:tcPr>
            <w:tcW w:w="264" w:type="pct"/>
            <w:vAlign w:val="center"/>
            <w:hideMark/>
          </w:tcPr>
          <w:p w14:paraId="4D43CF29" w14:textId="3C23FED7" w:rsidR="00785442" w:rsidRPr="00224B6B" w:rsidRDefault="00785442" w:rsidP="00785442">
            <w:pPr>
              <w:jc w:val="center"/>
              <w:rPr>
                <w:color w:val="000000"/>
                <w:sz w:val="20"/>
                <w:szCs w:val="20"/>
              </w:rPr>
            </w:pPr>
            <w:r w:rsidRPr="00224B6B">
              <w:rPr>
                <w:color w:val="000000"/>
                <w:sz w:val="20"/>
                <w:szCs w:val="20"/>
              </w:rPr>
              <w:t>2,281</w:t>
            </w:r>
          </w:p>
        </w:tc>
        <w:tc>
          <w:tcPr>
            <w:tcW w:w="264" w:type="pct"/>
            <w:vAlign w:val="center"/>
            <w:hideMark/>
          </w:tcPr>
          <w:p w14:paraId="3D6F485D" w14:textId="77EA3011" w:rsidR="00785442" w:rsidRPr="00224B6B" w:rsidRDefault="00785442" w:rsidP="00785442">
            <w:pPr>
              <w:jc w:val="center"/>
              <w:rPr>
                <w:color w:val="000000"/>
                <w:sz w:val="20"/>
                <w:szCs w:val="20"/>
              </w:rPr>
            </w:pPr>
            <w:r w:rsidRPr="00224B6B">
              <w:rPr>
                <w:color w:val="000000"/>
                <w:sz w:val="20"/>
                <w:szCs w:val="20"/>
              </w:rPr>
              <w:t>2,281</w:t>
            </w:r>
          </w:p>
        </w:tc>
        <w:tc>
          <w:tcPr>
            <w:tcW w:w="264" w:type="pct"/>
            <w:vAlign w:val="center"/>
            <w:hideMark/>
          </w:tcPr>
          <w:p w14:paraId="7137E3E9" w14:textId="184F4437" w:rsidR="00785442" w:rsidRPr="00224B6B" w:rsidRDefault="00785442" w:rsidP="00785442">
            <w:pPr>
              <w:jc w:val="center"/>
              <w:rPr>
                <w:color w:val="000000"/>
                <w:sz w:val="20"/>
                <w:szCs w:val="20"/>
              </w:rPr>
            </w:pPr>
            <w:r w:rsidRPr="00224B6B">
              <w:rPr>
                <w:color w:val="000000"/>
                <w:sz w:val="20"/>
                <w:szCs w:val="20"/>
              </w:rPr>
              <w:t>2,281</w:t>
            </w:r>
          </w:p>
        </w:tc>
        <w:tc>
          <w:tcPr>
            <w:tcW w:w="262" w:type="pct"/>
            <w:vAlign w:val="center"/>
            <w:hideMark/>
          </w:tcPr>
          <w:p w14:paraId="082F5078" w14:textId="67856D6E" w:rsidR="00785442" w:rsidRPr="00224B6B" w:rsidRDefault="00785442" w:rsidP="00785442">
            <w:pPr>
              <w:jc w:val="center"/>
              <w:rPr>
                <w:color w:val="000000"/>
                <w:sz w:val="20"/>
                <w:szCs w:val="20"/>
              </w:rPr>
            </w:pPr>
            <w:r w:rsidRPr="00224B6B">
              <w:rPr>
                <w:color w:val="000000"/>
                <w:sz w:val="20"/>
                <w:szCs w:val="20"/>
              </w:rPr>
              <w:t>2,281</w:t>
            </w:r>
          </w:p>
        </w:tc>
      </w:tr>
      <w:tr w:rsidR="00785442" w:rsidRPr="00224B6B" w14:paraId="67F9DE23" w14:textId="77777777" w:rsidTr="00785442">
        <w:trPr>
          <w:trHeight w:val="20"/>
        </w:trPr>
        <w:tc>
          <w:tcPr>
            <w:tcW w:w="826" w:type="pct"/>
            <w:vAlign w:val="center"/>
            <w:hideMark/>
          </w:tcPr>
          <w:p w14:paraId="0C5F7E7E"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Подключенная нагрузка отопления</w:t>
            </w:r>
          </w:p>
        </w:tc>
        <w:tc>
          <w:tcPr>
            <w:tcW w:w="470" w:type="pct"/>
            <w:vAlign w:val="center"/>
            <w:hideMark/>
          </w:tcPr>
          <w:p w14:paraId="468467B0"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Гкал/ч</w:t>
            </w:r>
          </w:p>
        </w:tc>
        <w:tc>
          <w:tcPr>
            <w:tcW w:w="265" w:type="pct"/>
            <w:vAlign w:val="center"/>
            <w:hideMark/>
          </w:tcPr>
          <w:p w14:paraId="41871BF9" w14:textId="6D4AED85" w:rsidR="00785442" w:rsidRPr="00224B6B" w:rsidRDefault="00785442" w:rsidP="00785442">
            <w:pPr>
              <w:jc w:val="center"/>
              <w:rPr>
                <w:color w:val="000000"/>
                <w:sz w:val="20"/>
                <w:szCs w:val="20"/>
              </w:rPr>
            </w:pPr>
            <w:r w:rsidRPr="00224B6B">
              <w:rPr>
                <w:color w:val="000000"/>
                <w:sz w:val="20"/>
                <w:szCs w:val="20"/>
              </w:rPr>
              <w:t>2,087</w:t>
            </w:r>
          </w:p>
        </w:tc>
        <w:tc>
          <w:tcPr>
            <w:tcW w:w="265" w:type="pct"/>
            <w:vAlign w:val="center"/>
            <w:hideMark/>
          </w:tcPr>
          <w:p w14:paraId="77490582" w14:textId="4A752AE1" w:rsidR="00785442" w:rsidRPr="00224B6B" w:rsidRDefault="00785442" w:rsidP="00785442">
            <w:pPr>
              <w:jc w:val="center"/>
              <w:rPr>
                <w:color w:val="000000"/>
                <w:sz w:val="20"/>
                <w:szCs w:val="20"/>
              </w:rPr>
            </w:pPr>
            <w:r w:rsidRPr="00224B6B">
              <w:rPr>
                <w:color w:val="000000"/>
                <w:sz w:val="20"/>
                <w:szCs w:val="20"/>
              </w:rPr>
              <w:t>2,087</w:t>
            </w:r>
          </w:p>
        </w:tc>
        <w:tc>
          <w:tcPr>
            <w:tcW w:w="265" w:type="pct"/>
            <w:vAlign w:val="center"/>
            <w:hideMark/>
          </w:tcPr>
          <w:p w14:paraId="47653533" w14:textId="2E438114" w:rsidR="00785442" w:rsidRPr="00224B6B" w:rsidRDefault="00785442" w:rsidP="00785442">
            <w:pPr>
              <w:jc w:val="center"/>
              <w:rPr>
                <w:color w:val="000000"/>
                <w:sz w:val="20"/>
                <w:szCs w:val="20"/>
              </w:rPr>
            </w:pPr>
            <w:r w:rsidRPr="00224B6B">
              <w:rPr>
                <w:color w:val="000000"/>
                <w:sz w:val="20"/>
                <w:szCs w:val="20"/>
              </w:rPr>
              <w:t>2,087</w:t>
            </w:r>
          </w:p>
        </w:tc>
        <w:tc>
          <w:tcPr>
            <w:tcW w:w="265" w:type="pct"/>
            <w:vAlign w:val="center"/>
            <w:hideMark/>
          </w:tcPr>
          <w:p w14:paraId="10B6D1CD" w14:textId="32F273B9" w:rsidR="00785442" w:rsidRPr="00224B6B" w:rsidRDefault="00785442" w:rsidP="00785442">
            <w:pPr>
              <w:jc w:val="center"/>
              <w:rPr>
                <w:color w:val="000000"/>
                <w:sz w:val="20"/>
                <w:szCs w:val="20"/>
              </w:rPr>
            </w:pPr>
            <w:r w:rsidRPr="00224B6B">
              <w:rPr>
                <w:color w:val="000000"/>
                <w:sz w:val="20"/>
                <w:szCs w:val="20"/>
              </w:rPr>
              <w:t>2,087</w:t>
            </w:r>
          </w:p>
        </w:tc>
        <w:tc>
          <w:tcPr>
            <w:tcW w:w="265" w:type="pct"/>
            <w:vAlign w:val="center"/>
            <w:hideMark/>
          </w:tcPr>
          <w:p w14:paraId="509B6B01" w14:textId="48466E09" w:rsidR="00785442" w:rsidRPr="00224B6B" w:rsidRDefault="00785442" w:rsidP="00785442">
            <w:pPr>
              <w:jc w:val="center"/>
              <w:rPr>
                <w:color w:val="000000"/>
                <w:sz w:val="20"/>
                <w:szCs w:val="20"/>
              </w:rPr>
            </w:pPr>
            <w:r w:rsidRPr="00224B6B">
              <w:rPr>
                <w:color w:val="000000"/>
                <w:sz w:val="20"/>
                <w:szCs w:val="20"/>
              </w:rPr>
              <w:t>2,087</w:t>
            </w:r>
          </w:p>
        </w:tc>
        <w:tc>
          <w:tcPr>
            <w:tcW w:w="265" w:type="pct"/>
            <w:vAlign w:val="center"/>
            <w:hideMark/>
          </w:tcPr>
          <w:p w14:paraId="7564F4C7" w14:textId="5AC9AECB" w:rsidR="00785442" w:rsidRPr="00224B6B" w:rsidRDefault="00785442" w:rsidP="00785442">
            <w:pPr>
              <w:jc w:val="center"/>
              <w:rPr>
                <w:color w:val="000000"/>
                <w:sz w:val="20"/>
                <w:szCs w:val="20"/>
              </w:rPr>
            </w:pPr>
            <w:r w:rsidRPr="00224B6B">
              <w:rPr>
                <w:color w:val="000000"/>
                <w:sz w:val="20"/>
                <w:szCs w:val="20"/>
              </w:rPr>
              <w:t>2,087</w:t>
            </w:r>
          </w:p>
        </w:tc>
        <w:tc>
          <w:tcPr>
            <w:tcW w:w="265" w:type="pct"/>
            <w:vAlign w:val="center"/>
            <w:hideMark/>
          </w:tcPr>
          <w:p w14:paraId="3D0F7A51" w14:textId="65817FD1" w:rsidR="00785442" w:rsidRPr="00224B6B" w:rsidRDefault="00785442" w:rsidP="00785442">
            <w:pPr>
              <w:jc w:val="center"/>
              <w:rPr>
                <w:color w:val="000000"/>
                <w:sz w:val="20"/>
                <w:szCs w:val="20"/>
              </w:rPr>
            </w:pPr>
            <w:r w:rsidRPr="00224B6B">
              <w:rPr>
                <w:color w:val="000000"/>
                <w:sz w:val="20"/>
                <w:szCs w:val="20"/>
              </w:rPr>
              <w:t>2,087</w:t>
            </w:r>
          </w:p>
        </w:tc>
        <w:tc>
          <w:tcPr>
            <w:tcW w:w="265" w:type="pct"/>
            <w:vAlign w:val="center"/>
            <w:hideMark/>
          </w:tcPr>
          <w:p w14:paraId="15D4515E" w14:textId="1BF28E3C" w:rsidR="00785442" w:rsidRPr="00224B6B" w:rsidRDefault="00785442" w:rsidP="00785442">
            <w:pPr>
              <w:jc w:val="center"/>
              <w:rPr>
                <w:color w:val="000000"/>
                <w:sz w:val="20"/>
                <w:szCs w:val="20"/>
              </w:rPr>
            </w:pPr>
            <w:r w:rsidRPr="00224B6B">
              <w:rPr>
                <w:color w:val="000000"/>
                <w:sz w:val="20"/>
                <w:szCs w:val="20"/>
              </w:rPr>
              <w:t>2,087</w:t>
            </w:r>
          </w:p>
        </w:tc>
        <w:tc>
          <w:tcPr>
            <w:tcW w:w="265" w:type="pct"/>
            <w:vAlign w:val="center"/>
            <w:hideMark/>
          </w:tcPr>
          <w:p w14:paraId="0D4231C2" w14:textId="202A1E3E" w:rsidR="00785442" w:rsidRPr="00224B6B" w:rsidRDefault="00785442" w:rsidP="00785442">
            <w:pPr>
              <w:jc w:val="center"/>
              <w:rPr>
                <w:color w:val="000000"/>
                <w:sz w:val="20"/>
                <w:szCs w:val="20"/>
              </w:rPr>
            </w:pPr>
            <w:r w:rsidRPr="00224B6B">
              <w:rPr>
                <w:color w:val="000000"/>
                <w:sz w:val="20"/>
                <w:szCs w:val="20"/>
              </w:rPr>
              <w:t>2,087</w:t>
            </w:r>
          </w:p>
        </w:tc>
        <w:tc>
          <w:tcPr>
            <w:tcW w:w="265" w:type="pct"/>
            <w:vAlign w:val="center"/>
            <w:hideMark/>
          </w:tcPr>
          <w:p w14:paraId="3F7B9234" w14:textId="7368497A" w:rsidR="00785442" w:rsidRPr="00224B6B" w:rsidRDefault="00785442" w:rsidP="00785442">
            <w:pPr>
              <w:jc w:val="center"/>
              <w:rPr>
                <w:color w:val="000000"/>
                <w:sz w:val="20"/>
                <w:szCs w:val="20"/>
              </w:rPr>
            </w:pPr>
            <w:r w:rsidRPr="00224B6B">
              <w:rPr>
                <w:color w:val="000000"/>
                <w:sz w:val="20"/>
                <w:szCs w:val="20"/>
              </w:rPr>
              <w:t>2,087</w:t>
            </w:r>
          </w:p>
        </w:tc>
        <w:tc>
          <w:tcPr>
            <w:tcW w:w="264" w:type="pct"/>
            <w:vAlign w:val="center"/>
            <w:hideMark/>
          </w:tcPr>
          <w:p w14:paraId="02A4AD9C" w14:textId="297BFBE1" w:rsidR="00785442" w:rsidRPr="00224B6B" w:rsidRDefault="00785442" w:rsidP="00785442">
            <w:pPr>
              <w:jc w:val="center"/>
              <w:rPr>
                <w:color w:val="000000"/>
                <w:sz w:val="20"/>
                <w:szCs w:val="20"/>
              </w:rPr>
            </w:pPr>
            <w:r w:rsidRPr="00224B6B">
              <w:rPr>
                <w:color w:val="000000"/>
                <w:sz w:val="20"/>
                <w:szCs w:val="20"/>
              </w:rPr>
              <w:t>2,087</w:t>
            </w:r>
          </w:p>
        </w:tc>
        <w:tc>
          <w:tcPr>
            <w:tcW w:w="264" w:type="pct"/>
            <w:vAlign w:val="center"/>
            <w:hideMark/>
          </w:tcPr>
          <w:p w14:paraId="02A4EF8D" w14:textId="43188381" w:rsidR="00785442" w:rsidRPr="00224B6B" w:rsidRDefault="00785442" w:rsidP="00785442">
            <w:pPr>
              <w:jc w:val="center"/>
              <w:rPr>
                <w:color w:val="000000"/>
                <w:sz w:val="20"/>
                <w:szCs w:val="20"/>
              </w:rPr>
            </w:pPr>
            <w:r w:rsidRPr="00224B6B">
              <w:rPr>
                <w:color w:val="000000"/>
                <w:sz w:val="20"/>
                <w:szCs w:val="20"/>
              </w:rPr>
              <w:t>2,087</w:t>
            </w:r>
          </w:p>
        </w:tc>
        <w:tc>
          <w:tcPr>
            <w:tcW w:w="264" w:type="pct"/>
            <w:vAlign w:val="center"/>
            <w:hideMark/>
          </w:tcPr>
          <w:p w14:paraId="0C869858" w14:textId="3E57F672" w:rsidR="00785442" w:rsidRPr="00224B6B" w:rsidRDefault="00785442" w:rsidP="00785442">
            <w:pPr>
              <w:jc w:val="center"/>
              <w:rPr>
                <w:color w:val="000000"/>
                <w:sz w:val="20"/>
                <w:szCs w:val="20"/>
              </w:rPr>
            </w:pPr>
            <w:r w:rsidRPr="00224B6B">
              <w:rPr>
                <w:color w:val="000000"/>
                <w:sz w:val="20"/>
                <w:szCs w:val="20"/>
              </w:rPr>
              <w:t>2,087</w:t>
            </w:r>
          </w:p>
        </w:tc>
        <w:tc>
          <w:tcPr>
            <w:tcW w:w="262" w:type="pct"/>
            <w:vAlign w:val="center"/>
            <w:hideMark/>
          </w:tcPr>
          <w:p w14:paraId="228F2136" w14:textId="538ECEC0" w:rsidR="00785442" w:rsidRPr="00224B6B" w:rsidRDefault="00785442" w:rsidP="00785442">
            <w:pPr>
              <w:jc w:val="center"/>
              <w:rPr>
                <w:color w:val="000000"/>
                <w:sz w:val="20"/>
                <w:szCs w:val="20"/>
              </w:rPr>
            </w:pPr>
            <w:r w:rsidRPr="00224B6B">
              <w:rPr>
                <w:color w:val="000000"/>
                <w:sz w:val="20"/>
                <w:szCs w:val="20"/>
              </w:rPr>
              <w:t>2,087</w:t>
            </w:r>
          </w:p>
        </w:tc>
      </w:tr>
      <w:tr w:rsidR="00785442" w:rsidRPr="00224B6B" w14:paraId="477C964A" w14:textId="77777777" w:rsidTr="00785442">
        <w:trPr>
          <w:trHeight w:val="20"/>
        </w:trPr>
        <w:tc>
          <w:tcPr>
            <w:tcW w:w="826" w:type="pct"/>
            <w:vAlign w:val="center"/>
            <w:hideMark/>
          </w:tcPr>
          <w:p w14:paraId="77CBE45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Нагрузка средней ГВС</w:t>
            </w:r>
          </w:p>
        </w:tc>
        <w:tc>
          <w:tcPr>
            <w:tcW w:w="470" w:type="pct"/>
            <w:vAlign w:val="center"/>
            <w:hideMark/>
          </w:tcPr>
          <w:p w14:paraId="6402DE1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Гкал/ч</w:t>
            </w:r>
          </w:p>
        </w:tc>
        <w:tc>
          <w:tcPr>
            <w:tcW w:w="265" w:type="pct"/>
            <w:vAlign w:val="center"/>
            <w:hideMark/>
          </w:tcPr>
          <w:p w14:paraId="0F548A50" w14:textId="6422DBBB" w:rsidR="00785442" w:rsidRPr="00224B6B" w:rsidRDefault="00785442" w:rsidP="00785442">
            <w:pPr>
              <w:jc w:val="center"/>
              <w:rPr>
                <w:color w:val="000000"/>
                <w:sz w:val="20"/>
                <w:szCs w:val="20"/>
              </w:rPr>
            </w:pPr>
            <w:r w:rsidRPr="00224B6B">
              <w:rPr>
                <w:color w:val="000000"/>
                <w:sz w:val="20"/>
                <w:szCs w:val="20"/>
              </w:rPr>
              <w:t>0,194</w:t>
            </w:r>
          </w:p>
        </w:tc>
        <w:tc>
          <w:tcPr>
            <w:tcW w:w="265" w:type="pct"/>
            <w:vAlign w:val="center"/>
            <w:hideMark/>
          </w:tcPr>
          <w:p w14:paraId="394AD862" w14:textId="4B7224DC" w:rsidR="00785442" w:rsidRPr="00224B6B" w:rsidRDefault="00785442" w:rsidP="00785442">
            <w:pPr>
              <w:jc w:val="center"/>
              <w:rPr>
                <w:color w:val="000000"/>
                <w:sz w:val="20"/>
                <w:szCs w:val="20"/>
              </w:rPr>
            </w:pPr>
            <w:r w:rsidRPr="00224B6B">
              <w:rPr>
                <w:color w:val="000000"/>
                <w:sz w:val="20"/>
                <w:szCs w:val="20"/>
              </w:rPr>
              <w:t>0,194</w:t>
            </w:r>
          </w:p>
        </w:tc>
        <w:tc>
          <w:tcPr>
            <w:tcW w:w="265" w:type="pct"/>
            <w:vAlign w:val="center"/>
            <w:hideMark/>
          </w:tcPr>
          <w:p w14:paraId="075BFFB9" w14:textId="238BCC96" w:rsidR="00785442" w:rsidRPr="00224B6B" w:rsidRDefault="00785442" w:rsidP="00785442">
            <w:pPr>
              <w:jc w:val="center"/>
              <w:rPr>
                <w:color w:val="000000"/>
                <w:sz w:val="20"/>
                <w:szCs w:val="20"/>
              </w:rPr>
            </w:pPr>
            <w:r w:rsidRPr="00224B6B">
              <w:rPr>
                <w:color w:val="000000"/>
                <w:sz w:val="20"/>
                <w:szCs w:val="20"/>
              </w:rPr>
              <w:t>0,194</w:t>
            </w:r>
          </w:p>
        </w:tc>
        <w:tc>
          <w:tcPr>
            <w:tcW w:w="265" w:type="pct"/>
            <w:vAlign w:val="center"/>
            <w:hideMark/>
          </w:tcPr>
          <w:p w14:paraId="6F6E00B2" w14:textId="03037564" w:rsidR="00785442" w:rsidRPr="00224B6B" w:rsidRDefault="00785442" w:rsidP="00785442">
            <w:pPr>
              <w:jc w:val="center"/>
              <w:rPr>
                <w:color w:val="000000"/>
                <w:sz w:val="20"/>
                <w:szCs w:val="20"/>
              </w:rPr>
            </w:pPr>
            <w:r w:rsidRPr="00224B6B">
              <w:rPr>
                <w:color w:val="000000"/>
                <w:sz w:val="20"/>
                <w:szCs w:val="20"/>
              </w:rPr>
              <w:t>0,194</w:t>
            </w:r>
          </w:p>
        </w:tc>
        <w:tc>
          <w:tcPr>
            <w:tcW w:w="265" w:type="pct"/>
            <w:vAlign w:val="center"/>
            <w:hideMark/>
          </w:tcPr>
          <w:p w14:paraId="6A1D981C" w14:textId="439FFF4A" w:rsidR="00785442" w:rsidRPr="00224B6B" w:rsidRDefault="00785442" w:rsidP="00785442">
            <w:pPr>
              <w:jc w:val="center"/>
              <w:rPr>
                <w:color w:val="000000"/>
                <w:sz w:val="20"/>
                <w:szCs w:val="20"/>
              </w:rPr>
            </w:pPr>
            <w:r w:rsidRPr="00224B6B">
              <w:rPr>
                <w:color w:val="000000"/>
                <w:sz w:val="20"/>
                <w:szCs w:val="20"/>
              </w:rPr>
              <w:t>0,194</w:t>
            </w:r>
          </w:p>
        </w:tc>
        <w:tc>
          <w:tcPr>
            <w:tcW w:w="265" w:type="pct"/>
            <w:vAlign w:val="center"/>
            <w:hideMark/>
          </w:tcPr>
          <w:p w14:paraId="0C61564C" w14:textId="7A4007A9" w:rsidR="00785442" w:rsidRPr="00224B6B" w:rsidRDefault="00785442" w:rsidP="00785442">
            <w:pPr>
              <w:jc w:val="center"/>
              <w:rPr>
                <w:color w:val="000000"/>
                <w:sz w:val="20"/>
                <w:szCs w:val="20"/>
              </w:rPr>
            </w:pPr>
            <w:r w:rsidRPr="00224B6B">
              <w:rPr>
                <w:color w:val="000000"/>
                <w:sz w:val="20"/>
                <w:szCs w:val="20"/>
              </w:rPr>
              <w:t>0,194</w:t>
            </w:r>
          </w:p>
        </w:tc>
        <w:tc>
          <w:tcPr>
            <w:tcW w:w="265" w:type="pct"/>
            <w:vAlign w:val="center"/>
            <w:hideMark/>
          </w:tcPr>
          <w:p w14:paraId="0D385936" w14:textId="1FF8462E" w:rsidR="00785442" w:rsidRPr="00224B6B" w:rsidRDefault="00785442" w:rsidP="00785442">
            <w:pPr>
              <w:jc w:val="center"/>
              <w:rPr>
                <w:color w:val="000000"/>
                <w:sz w:val="20"/>
                <w:szCs w:val="20"/>
              </w:rPr>
            </w:pPr>
            <w:r w:rsidRPr="00224B6B">
              <w:rPr>
                <w:color w:val="000000"/>
                <w:sz w:val="20"/>
                <w:szCs w:val="20"/>
              </w:rPr>
              <w:t>0,194</w:t>
            </w:r>
          </w:p>
        </w:tc>
        <w:tc>
          <w:tcPr>
            <w:tcW w:w="265" w:type="pct"/>
            <w:vAlign w:val="center"/>
            <w:hideMark/>
          </w:tcPr>
          <w:p w14:paraId="45C3178D" w14:textId="7BFCF2F9" w:rsidR="00785442" w:rsidRPr="00224B6B" w:rsidRDefault="00785442" w:rsidP="00785442">
            <w:pPr>
              <w:jc w:val="center"/>
              <w:rPr>
                <w:color w:val="000000"/>
                <w:sz w:val="20"/>
                <w:szCs w:val="20"/>
              </w:rPr>
            </w:pPr>
            <w:r w:rsidRPr="00224B6B">
              <w:rPr>
                <w:color w:val="000000"/>
                <w:sz w:val="20"/>
                <w:szCs w:val="20"/>
              </w:rPr>
              <w:t>0,194</w:t>
            </w:r>
          </w:p>
        </w:tc>
        <w:tc>
          <w:tcPr>
            <w:tcW w:w="265" w:type="pct"/>
            <w:vAlign w:val="center"/>
            <w:hideMark/>
          </w:tcPr>
          <w:p w14:paraId="686B5922" w14:textId="1A54D9EF" w:rsidR="00785442" w:rsidRPr="00224B6B" w:rsidRDefault="00785442" w:rsidP="00785442">
            <w:pPr>
              <w:jc w:val="center"/>
              <w:rPr>
                <w:color w:val="000000"/>
                <w:sz w:val="20"/>
                <w:szCs w:val="20"/>
              </w:rPr>
            </w:pPr>
            <w:r w:rsidRPr="00224B6B">
              <w:rPr>
                <w:color w:val="000000"/>
                <w:sz w:val="20"/>
                <w:szCs w:val="20"/>
              </w:rPr>
              <w:t>0,194</w:t>
            </w:r>
          </w:p>
        </w:tc>
        <w:tc>
          <w:tcPr>
            <w:tcW w:w="265" w:type="pct"/>
            <w:vAlign w:val="center"/>
            <w:hideMark/>
          </w:tcPr>
          <w:p w14:paraId="7947502E" w14:textId="6AA1A86C" w:rsidR="00785442" w:rsidRPr="00224B6B" w:rsidRDefault="00785442" w:rsidP="00785442">
            <w:pPr>
              <w:jc w:val="center"/>
              <w:rPr>
                <w:color w:val="000000"/>
                <w:sz w:val="20"/>
                <w:szCs w:val="20"/>
              </w:rPr>
            </w:pPr>
            <w:r w:rsidRPr="00224B6B">
              <w:rPr>
                <w:color w:val="000000"/>
                <w:sz w:val="20"/>
                <w:szCs w:val="20"/>
              </w:rPr>
              <w:t>0,194</w:t>
            </w:r>
          </w:p>
        </w:tc>
        <w:tc>
          <w:tcPr>
            <w:tcW w:w="264" w:type="pct"/>
            <w:vAlign w:val="center"/>
            <w:hideMark/>
          </w:tcPr>
          <w:p w14:paraId="3FDBE4F4" w14:textId="313C912A" w:rsidR="00785442" w:rsidRPr="00224B6B" w:rsidRDefault="00785442" w:rsidP="00785442">
            <w:pPr>
              <w:jc w:val="center"/>
              <w:rPr>
                <w:color w:val="000000"/>
                <w:sz w:val="20"/>
                <w:szCs w:val="20"/>
              </w:rPr>
            </w:pPr>
            <w:r w:rsidRPr="00224B6B">
              <w:rPr>
                <w:color w:val="000000"/>
                <w:sz w:val="20"/>
                <w:szCs w:val="20"/>
              </w:rPr>
              <w:t>0,194</w:t>
            </w:r>
          </w:p>
        </w:tc>
        <w:tc>
          <w:tcPr>
            <w:tcW w:w="264" w:type="pct"/>
            <w:vAlign w:val="center"/>
            <w:hideMark/>
          </w:tcPr>
          <w:p w14:paraId="71EB4260" w14:textId="57997531" w:rsidR="00785442" w:rsidRPr="00224B6B" w:rsidRDefault="00785442" w:rsidP="00785442">
            <w:pPr>
              <w:jc w:val="center"/>
              <w:rPr>
                <w:color w:val="000000"/>
                <w:sz w:val="20"/>
                <w:szCs w:val="20"/>
              </w:rPr>
            </w:pPr>
            <w:r w:rsidRPr="00224B6B">
              <w:rPr>
                <w:color w:val="000000"/>
                <w:sz w:val="20"/>
                <w:szCs w:val="20"/>
              </w:rPr>
              <w:t>0,194</w:t>
            </w:r>
          </w:p>
        </w:tc>
        <w:tc>
          <w:tcPr>
            <w:tcW w:w="264" w:type="pct"/>
            <w:vAlign w:val="center"/>
            <w:hideMark/>
          </w:tcPr>
          <w:p w14:paraId="695E3FA1" w14:textId="50C136AD" w:rsidR="00785442" w:rsidRPr="00224B6B" w:rsidRDefault="00785442" w:rsidP="00785442">
            <w:pPr>
              <w:jc w:val="center"/>
              <w:rPr>
                <w:color w:val="000000"/>
                <w:sz w:val="20"/>
                <w:szCs w:val="20"/>
              </w:rPr>
            </w:pPr>
            <w:r w:rsidRPr="00224B6B">
              <w:rPr>
                <w:color w:val="000000"/>
                <w:sz w:val="20"/>
                <w:szCs w:val="20"/>
              </w:rPr>
              <w:t>0,194</w:t>
            </w:r>
          </w:p>
        </w:tc>
        <w:tc>
          <w:tcPr>
            <w:tcW w:w="262" w:type="pct"/>
            <w:vAlign w:val="center"/>
            <w:hideMark/>
          </w:tcPr>
          <w:p w14:paraId="5FBBECE9" w14:textId="13855F55" w:rsidR="00785442" w:rsidRPr="00224B6B" w:rsidRDefault="00785442" w:rsidP="00785442">
            <w:pPr>
              <w:jc w:val="center"/>
              <w:rPr>
                <w:color w:val="000000"/>
                <w:sz w:val="20"/>
                <w:szCs w:val="20"/>
              </w:rPr>
            </w:pPr>
            <w:r w:rsidRPr="00224B6B">
              <w:rPr>
                <w:color w:val="000000"/>
                <w:sz w:val="20"/>
                <w:szCs w:val="20"/>
              </w:rPr>
              <w:t>0,194</w:t>
            </w:r>
          </w:p>
        </w:tc>
      </w:tr>
      <w:tr w:rsidR="00785442" w:rsidRPr="00224B6B" w14:paraId="37943803" w14:textId="77777777" w:rsidTr="00785442">
        <w:trPr>
          <w:trHeight w:val="20"/>
        </w:trPr>
        <w:tc>
          <w:tcPr>
            <w:tcW w:w="826" w:type="pct"/>
            <w:vAlign w:val="center"/>
            <w:hideMark/>
          </w:tcPr>
          <w:p w14:paraId="119E6117" w14:textId="77777777" w:rsidR="00785442" w:rsidRPr="00224B6B" w:rsidRDefault="00785442" w:rsidP="00785442">
            <w:pPr>
              <w:widowControl/>
              <w:autoSpaceDE/>
              <w:autoSpaceDN/>
              <w:jc w:val="center"/>
              <w:rPr>
                <w:color w:val="000000"/>
                <w:sz w:val="20"/>
                <w:szCs w:val="20"/>
                <w:lang w:val="ru-RU" w:bidi="ar-SA"/>
              </w:rPr>
            </w:pPr>
            <w:r w:rsidRPr="00224B6B">
              <w:rPr>
                <w:color w:val="000000"/>
                <w:sz w:val="20"/>
                <w:szCs w:val="20"/>
                <w:lang w:val="ru-RU" w:bidi="ar-SA"/>
              </w:rPr>
              <w:t>Собственные нужды в тепловой энергии</w:t>
            </w:r>
          </w:p>
        </w:tc>
        <w:tc>
          <w:tcPr>
            <w:tcW w:w="470" w:type="pct"/>
            <w:vAlign w:val="center"/>
            <w:hideMark/>
          </w:tcPr>
          <w:p w14:paraId="03FF586C"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Гкал/ч</w:t>
            </w:r>
          </w:p>
        </w:tc>
        <w:tc>
          <w:tcPr>
            <w:tcW w:w="265" w:type="pct"/>
            <w:vAlign w:val="center"/>
            <w:hideMark/>
          </w:tcPr>
          <w:p w14:paraId="0AFFE850" w14:textId="66EC6F0E" w:rsidR="00785442" w:rsidRPr="00224B6B" w:rsidRDefault="00785442" w:rsidP="00785442">
            <w:pPr>
              <w:jc w:val="center"/>
              <w:rPr>
                <w:color w:val="000000"/>
                <w:sz w:val="20"/>
                <w:szCs w:val="20"/>
              </w:rPr>
            </w:pPr>
            <w:r w:rsidRPr="00224B6B">
              <w:rPr>
                <w:color w:val="000000"/>
                <w:sz w:val="20"/>
                <w:szCs w:val="20"/>
              </w:rPr>
              <w:t>0,045</w:t>
            </w:r>
          </w:p>
        </w:tc>
        <w:tc>
          <w:tcPr>
            <w:tcW w:w="265" w:type="pct"/>
            <w:vAlign w:val="center"/>
            <w:hideMark/>
          </w:tcPr>
          <w:p w14:paraId="168005BA" w14:textId="58C6C83F" w:rsidR="00785442" w:rsidRPr="00224B6B" w:rsidRDefault="00785442" w:rsidP="00785442">
            <w:pPr>
              <w:jc w:val="center"/>
              <w:rPr>
                <w:color w:val="000000"/>
                <w:sz w:val="20"/>
                <w:szCs w:val="20"/>
              </w:rPr>
            </w:pPr>
            <w:r w:rsidRPr="00224B6B">
              <w:rPr>
                <w:color w:val="000000"/>
                <w:sz w:val="20"/>
                <w:szCs w:val="20"/>
              </w:rPr>
              <w:t>0,045</w:t>
            </w:r>
          </w:p>
        </w:tc>
        <w:tc>
          <w:tcPr>
            <w:tcW w:w="265" w:type="pct"/>
            <w:vAlign w:val="center"/>
            <w:hideMark/>
          </w:tcPr>
          <w:p w14:paraId="4868810B" w14:textId="72A1B114" w:rsidR="00785442" w:rsidRPr="00224B6B" w:rsidRDefault="00785442" w:rsidP="00785442">
            <w:pPr>
              <w:jc w:val="center"/>
              <w:rPr>
                <w:color w:val="000000"/>
                <w:sz w:val="20"/>
                <w:szCs w:val="20"/>
              </w:rPr>
            </w:pPr>
            <w:r w:rsidRPr="00224B6B">
              <w:rPr>
                <w:color w:val="000000"/>
                <w:sz w:val="20"/>
                <w:szCs w:val="20"/>
              </w:rPr>
              <w:t>0,045</w:t>
            </w:r>
          </w:p>
        </w:tc>
        <w:tc>
          <w:tcPr>
            <w:tcW w:w="265" w:type="pct"/>
            <w:vAlign w:val="center"/>
            <w:hideMark/>
          </w:tcPr>
          <w:p w14:paraId="6C2B5FFB" w14:textId="3F3B6B69" w:rsidR="00785442" w:rsidRPr="00224B6B" w:rsidRDefault="00785442" w:rsidP="00785442">
            <w:pPr>
              <w:jc w:val="center"/>
              <w:rPr>
                <w:color w:val="000000"/>
                <w:sz w:val="20"/>
                <w:szCs w:val="20"/>
              </w:rPr>
            </w:pPr>
            <w:r w:rsidRPr="00224B6B">
              <w:rPr>
                <w:color w:val="000000"/>
                <w:sz w:val="20"/>
                <w:szCs w:val="20"/>
              </w:rPr>
              <w:t>0,045</w:t>
            </w:r>
          </w:p>
        </w:tc>
        <w:tc>
          <w:tcPr>
            <w:tcW w:w="265" w:type="pct"/>
            <w:vAlign w:val="center"/>
            <w:hideMark/>
          </w:tcPr>
          <w:p w14:paraId="570E09FB" w14:textId="0AB4E098" w:rsidR="00785442" w:rsidRPr="00224B6B" w:rsidRDefault="00785442" w:rsidP="00785442">
            <w:pPr>
              <w:jc w:val="center"/>
              <w:rPr>
                <w:color w:val="000000"/>
                <w:sz w:val="20"/>
                <w:szCs w:val="20"/>
              </w:rPr>
            </w:pPr>
            <w:r w:rsidRPr="00224B6B">
              <w:rPr>
                <w:color w:val="000000"/>
                <w:sz w:val="20"/>
                <w:szCs w:val="20"/>
              </w:rPr>
              <w:t>0,045</w:t>
            </w:r>
          </w:p>
        </w:tc>
        <w:tc>
          <w:tcPr>
            <w:tcW w:w="265" w:type="pct"/>
            <w:vAlign w:val="center"/>
            <w:hideMark/>
          </w:tcPr>
          <w:p w14:paraId="50A1CE4E" w14:textId="4D2E88F7" w:rsidR="00785442" w:rsidRPr="00224B6B" w:rsidRDefault="00785442" w:rsidP="00785442">
            <w:pPr>
              <w:jc w:val="center"/>
              <w:rPr>
                <w:color w:val="000000"/>
                <w:sz w:val="20"/>
                <w:szCs w:val="20"/>
              </w:rPr>
            </w:pPr>
            <w:r w:rsidRPr="00224B6B">
              <w:rPr>
                <w:color w:val="000000"/>
                <w:sz w:val="20"/>
                <w:szCs w:val="20"/>
              </w:rPr>
              <w:t>0,045</w:t>
            </w:r>
          </w:p>
        </w:tc>
        <w:tc>
          <w:tcPr>
            <w:tcW w:w="265" w:type="pct"/>
            <w:vAlign w:val="center"/>
            <w:hideMark/>
          </w:tcPr>
          <w:p w14:paraId="6A74644B" w14:textId="4E386CA2" w:rsidR="00785442" w:rsidRPr="00224B6B" w:rsidRDefault="00785442" w:rsidP="00785442">
            <w:pPr>
              <w:jc w:val="center"/>
              <w:rPr>
                <w:color w:val="000000"/>
                <w:sz w:val="20"/>
                <w:szCs w:val="20"/>
              </w:rPr>
            </w:pPr>
            <w:r w:rsidRPr="00224B6B">
              <w:rPr>
                <w:color w:val="000000"/>
                <w:sz w:val="20"/>
                <w:szCs w:val="20"/>
              </w:rPr>
              <w:t>0,045</w:t>
            </w:r>
          </w:p>
        </w:tc>
        <w:tc>
          <w:tcPr>
            <w:tcW w:w="265" w:type="pct"/>
            <w:vAlign w:val="center"/>
            <w:hideMark/>
          </w:tcPr>
          <w:p w14:paraId="0E3888E9" w14:textId="22BA0977" w:rsidR="00785442" w:rsidRPr="00224B6B" w:rsidRDefault="00785442" w:rsidP="00785442">
            <w:pPr>
              <w:jc w:val="center"/>
              <w:rPr>
                <w:color w:val="000000"/>
                <w:sz w:val="20"/>
                <w:szCs w:val="20"/>
              </w:rPr>
            </w:pPr>
            <w:r w:rsidRPr="00224B6B">
              <w:rPr>
                <w:color w:val="000000"/>
                <w:sz w:val="20"/>
                <w:szCs w:val="20"/>
              </w:rPr>
              <w:t>0,045</w:t>
            </w:r>
          </w:p>
        </w:tc>
        <w:tc>
          <w:tcPr>
            <w:tcW w:w="265" w:type="pct"/>
            <w:vAlign w:val="center"/>
            <w:hideMark/>
          </w:tcPr>
          <w:p w14:paraId="29E90932" w14:textId="50F48CA0" w:rsidR="00785442" w:rsidRPr="00224B6B" w:rsidRDefault="00785442" w:rsidP="00785442">
            <w:pPr>
              <w:jc w:val="center"/>
              <w:rPr>
                <w:color w:val="000000"/>
                <w:sz w:val="20"/>
                <w:szCs w:val="20"/>
              </w:rPr>
            </w:pPr>
            <w:r w:rsidRPr="00224B6B">
              <w:rPr>
                <w:color w:val="000000"/>
                <w:sz w:val="20"/>
                <w:szCs w:val="20"/>
              </w:rPr>
              <w:t>0,045</w:t>
            </w:r>
          </w:p>
        </w:tc>
        <w:tc>
          <w:tcPr>
            <w:tcW w:w="265" w:type="pct"/>
            <w:vAlign w:val="center"/>
            <w:hideMark/>
          </w:tcPr>
          <w:p w14:paraId="6C127FA1" w14:textId="7D3154AF" w:rsidR="00785442" w:rsidRPr="00224B6B" w:rsidRDefault="00785442" w:rsidP="00785442">
            <w:pPr>
              <w:jc w:val="center"/>
              <w:rPr>
                <w:color w:val="000000"/>
                <w:sz w:val="20"/>
                <w:szCs w:val="20"/>
              </w:rPr>
            </w:pPr>
            <w:r w:rsidRPr="00224B6B">
              <w:rPr>
                <w:color w:val="000000"/>
                <w:sz w:val="20"/>
                <w:szCs w:val="20"/>
              </w:rPr>
              <w:t>0,045</w:t>
            </w:r>
          </w:p>
        </w:tc>
        <w:tc>
          <w:tcPr>
            <w:tcW w:w="264" w:type="pct"/>
            <w:vAlign w:val="center"/>
            <w:hideMark/>
          </w:tcPr>
          <w:p w14:paraId="1CB733BC" w14:textId="2EBBE050" w:rsidR="00785442" w:rsidRPr="00224B6B" w:rsidRDefault="00785442" w:rsidP="00785442">
            <w:pPr>
              <w:jc w:val="center"/>
              <w:rPr>
                <w:color w:val="000000"/>
                <w:sz w:val="20"/>
                <w:szCs w:val="20"/>
              </w:rPr>
            </w:pPr>
            <w:r w:rsidRPr="00224B6B">
              <w:rPr>
                <w:color w:val="000000"/>
                <w:sz w:val="20"/>
                <w:szCs w:val="20"/>
              </w:rPr>
              <w:t>0,045</w:t>
            </w:r>
          </w:p>
        </w:tc>
        <w:tc>
          <w:tcPr>
            <w:tcW w:w="264" w:type="pct"/>
            <w:vAlign w:val="center"/>
            <w:hideMark/>
          </w:tcPr>
          <w:p w14:paraId="3B486AAB" w14:textId="273B4058" w:rsidR="00785442" w:rsidRPr="00224B6B" w:rsidRDefault="00785442" w:rsidP="00785442">
            <w:pPr>
              <w:jc w:val="center"/>
              <w:rPr>
                <w:color w:val="000000"/>
                <w:sz w:val="20"/>
                <w:szCs w:val="20"/>
              </w:rPr>
            </w:pPr>
            <w:r w:rsidRPr="00224B6B">
              <w:rPr>
                <w:color w:val="000000"/>
                <w:sz w:val="20"/>
                <w:szCs w:val="20"/>
              </w:rPr>
              <w:t>0,045</w:t>
            </w:r>
          </w:p>
        </w:tc>
        <w:tc>
          <w:tcPr>
            <w:tcW w:w="264" w:type="pct"/>
            <w:vAlign w:val="center"/>
            <w:hideMark/>
          </w:tcPr>
          <w:p w14:paraId="643104E0" w14:textId="1A3E3896" w:rsidR="00785442" w:rsidRPr="00224B6B" w:rsidRDefault="00785442" w:rsidP="00785442">
            <w:pPr>
              <w:jc w:val="center"/>
              <w:rPr>
                <w:color w:val="000000"/>
                <w:sz w:val="20"/>
                <w:szCs w:val="20"/>
              </w:rPr>
            </w:pPr>
            <w:r w:rsidRPr="00224B6B">
              <w:rPr>
                <w:color w:val="000000"/>
                <w:sz w:val="20"/>
                <w:szCs w:val="20"/>
              </w:rPr>
              <w:t>0,045</w:t>
            </w:r>
          </w:p>
        </w:tc>
        <w:tc>
          <w:tcPr>
            <w:tcW w:w="262" w:type="pct"/>
            <w:vAlign w:val="center"/>
            <w:hideMark/>
          </w:tcPr>
          <w:p w14:paraId="4794EEA6" w14:textId="00E7D7A2" w:rsidR="00785442" w:rsidRPr="00224B6B" w:rsidRDefault="00785442" w:rsidP="00785442">
            <w:pPr>
              <w:jc w:val="center"/>
              <w:rPr>
                <w:color w:val="000000"/>
                <w:sz w:val="20"/>
                <w:szCs w:val="20"/>
              </w:rPr>
            </w:pPr>
            <w:r w:rsidRPr="00224B6B">
              <w:rPr>
                <w:color w:val="000000"/>
                <w:sz w:val="20"/>
                <w:szCs w:val="20"/>
              </w:rPr>
              <w:t>0,045</w:t>
            </w:r>
          </w:p>
        </w:tc>
      </w:tr>
      <w:tr w:rsidR="00785442" w:rsidRPr="00224B6B" w14:paraId="09102970" w14:textId="77777777" w:rsidTr="00785442">
        <w:trPr>
          <w:trHeight w:val="20"/>
        </w:trPr>
        <w:tc>
          <w:tcPr>
            <w:tcW w:w="826" w:type="pct"/>
            <w:vAlign w:val="center"/>
            <w:hideMark/>
          </w:tcPr>
          <w:p w14:paraId="4C359F89"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Потери в тепловых сетях</w:t>
            </w:r>
          </w:p>
        </w:tc>
        <w:tc>
          <w:tcPr>
            <w:tcW w:w="470" w:type="pct"/>
            <w:vAlign w:val="center"/>
            <w:hideMark/>
          </w:tcPr>
          <w:p w14:paraId="40361972"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Гкал/ч</w:t>
            </w:r>
          </w:p>
        </w:tc>
        <w:tc>
          <w:tcPr>
            <w:tcW w:w="265" w:type="pct"/>
            <w:vAlign w:val="center"/>
            <w:hideMark/>
          </w:tcPr>
          <w:p w14:paraId="66C6D5A6" w14:textId="3D78486A" w:rsidR="00785442" w:rsidRPr="00224B6B" w:rsidRDefault="00785442" w:rsidP="00785442">
            <w:pPr>
              <w:jc w:val="center"/>
              <w:rPr>
                <w:color w:val="000000"/>
                <w:sz w:val="20"/>
                <w:szCs w:val="20"/>
              </w:rPr>
            </w:pPr>
            <w:r w:rsidRPr="00224B6B">
              <w:rPr>
                <w:color w:val="000000"/>
                <w:sz w:val="20"/>
                <w:szCs w:val="20"/>
              </w:rPr>
              <w:t>0,352</w:t>
            </w:r>
          </w:p>
        </w:tc>
        <w:tc>
          <w:tcPr>
            <w:tcW w:w="265" w:type="pct"/>
            <w:vAlign w:val="center"/>
            <w:hideMark/>
          </w:tcPr>
          <w:p w14:paraId="74FF246F" w14:textId="7EFCF3AB" w:rsidR="00785442" w:rsidRPr="00224B6B" w:rsidRDefault="00785442" w:rsidP="00785442">
            <w:pPr>
              <w:jc w:val="center"/>
              <w:rPr>
                <w:color w:val="000000"/>
                <w:sz w:val="20"/>
                <w:szCs w:val="20"/>
              </w:rPr>
            </w:pPr>
            <w:r w:rsidRPr="00224B6B">
              <w:rPr>
                <w:color w:val="000000"/>
                <w:sz w:val="20"/>
                <w:szCs w:val="20"/>
              </w:rPr>
              <w:t>0,356</w:t>
            </w:r>
          </w:p>
        </w:tc>
        <w:tc>
          <w:tcPr>
            <w:tcW w:w="265" w:type="pct"/>
            <w:vAlign w:val="center"/>
            <w:hideMark/>
          </w:tcPr>
          <w:p w14:paraId="7B259C13" w14:textId="72DAE461" w:rsidR="00785442" w:rsidRPr="00224B6B" w:rsidRDefault="00785442" w:rsidP="00785442">
            <w:pPr>
              <w:jc w:val="center"/>
              <w:rPr>
                <w:color w:val="000000"/>
                <w:sz w:val="20"/>
                <w:szCs w:val="20"/>
              </w:rPr>
            </w:pPr>
            <w:r w:rsidRPr="00224B6B">
              <w:rPr>
                <w:color w:val="000000"/>
                <w:sz w:val="20"/>
                <w:szCs w:val="20"/>
              </w:rPr>
              <w:t>0,359</w:t>
            </w:r>
          </w:p>
        </w:tc>
        <w:tc>
          <w:tcPr>
            <w:tcW w:w="265" w:type="pct"/>
            <w:vAlign w:val="center"/>
            <w:hideMark/>
          </w:tcPr>
          <w:p w14:paraId="6CE17884" w14:textId="6D77B773" w:rsidR="00785442" w:rsidRPr="00224B6B" w:rsidRDefault="00785442" w:rsidP="00785442">
            <w:pPr>
              <w:jc w:val="center"/>
              <w:rPr>
                <w:color w:val="000000"/>
                <w:sz w:val="20"/>
                <w:szCs w:val="20"/>
              </w:rPr>
            </w:pPr>
            <w:r w:rsidRPr="00224B6B">
              <w:rPr>
                <w:color w:val="000000"/>
                <w:sz w:val="20"/>
                <w:szCs w:val="20"/>
              </w:rPr>
              <w:t>0,363</w:t>
            </w:r>
          </w:p>
        </w:tc>
        <w:tc>
          <w:tcPr>
            <w:tcW w:w="265" w:type="pct"/>
            <w:vAlign w:val="center"/>
            <w:hideMark/>
          </w:tcPr>
          <w:p w14:paraId="20D94449" w14:textId="4DEA4573" w:rsidR="00785442" w:rsidRPr="00224B6B" w:rsidRDefault="00785442" w:rsidP="00785442">
            <w:pPr>
              <w:jc w:val="center"/>
              <w:rPr>
                <w:color w:val="000000"/>
                <w:sz w:val="20"/>
                <w:szCs w:val="20"/>
              </w:rPr>
            </w:pPr>
            <w:r w:rsidRPr="00224B6B">
              <w:rPr>
                <w:color w:val="000000"/>
                <w:sz w:val="20"/>
                <w:szCs w:val="20"/>
              </w:rPr>
              <w:t>0,366</w:t>
            </w:r>
          </w:p>
        </w:tc>
        <w:tc>
          <w:tcPr>
            <w:tcW w:w="265" w:type="pct"/>
            <w:vAlign w:val="center"/>
            <w:hideMark/>
          </w:tcPr>
          <w:p w14:paraId="4A1D6063" w14:textId="071483F7" w:rsidR="00785442" w:rsidRPr="00224B6B" w:rsidRDefault="00785442" w:rsidP="00785442">
            <w:pPr>
              <w:jc w:val="center"/>
              <w:rPr>
                <w:color w:val="000000"/>
                <w:sz w:val="20"/>
                <w:szCs w:val="20"/>
              </w:rPr>
            </w:pPr>
            <w:r w:rsidRPr="00224B6B">
              <w:rPr>
                <w:color w:val="000000"/>
                <w:sz w:val="20"/>
                <w:szCs w:val="20"/>
              </w:rPr>
              <w:t>0,345</w:t>
            </w:r>
          </w:p>
        </w:tc>
        <w:tc>
          <w:tcPr>
            <w:tcW w:w="265" w:type="pct"/>
            <w:vAlign w:val="center"/>
            <w:hideMark/>
          </w:tcPr>
          <w:p w14:paraId="640794D2" w14:textId="4E22F8CC" w:rsidR="00785442" w:rsidRPr="00224B6B" w:rsidRDefault="00785442" w:rsidP="00785442">
            <w:pPr>
              <w:jc w:val="center"/>
              <w:rPr>
                <w:color w:val="000000"/>
                <w:sz w:val="20"/>
                <w:szCs w:val="20"/>
              </w:rPr>
            </w:pPr>
            <w:r w:rsidRPr="00224B6B">
              <w:rPr>
                <w:color w:val="000000"/>
                <w:sz w:val="20"/>
                <w:szCs w:val="20"/>
              </w:rPr>
              <w:t>0,349</w:t>
            </w:r>
          </w:p>
        </w:tc>
        <w:tc>
          <w:tcPr>
            <w:tcW w:w="265" w:type="pct"/>
            <w:vAlign w:val="center"/>
            <w:hideMark/>
          </w:tcPr>
          <w:p w14:paraId="11E53AD9" w14:textId="1DB67AD7" w:rsidR="00785442" w:rsidRPr="00224B6B" w:rsidRDefault="00785442" w:rsidP="00785442">
            <w:pPr>
              <w:jc w:val="center"/>
              <w:rPr>
                <w:color w:val="000000"/>
                <w:sz w:val="20"/>
                <w:szCs w:val="20"/>
              </w:rPr>
            </w:pPr>
            <w:r w:rsidRPr="00224B6B">
              <w:rPr>
                <w:color w:val="000000"/>
                <w:sz w:val="20"/>
                <w:szCs w:val="20"/>
              </w:rPr>
              <w:t>0,352</w:t>
            </w:r>
          </w:p>
        </w:tc>
        <w:tc>
          <w:tcPr>
            <w:tcW w:w="265" w:type="pct"/>
            <w:vAlign w:val="center"/>
            <w:hideMark/>
          </w:tcPr>
          <w:p w14:paraId="220F424B" w14:textId="3ACA8AFA" w:rsidR="00785442" w:rsidRPr="00224B6B" w:rsidRDefault="00785442" w:rsidP="00785442">
            <w:pPr>
              <w:jc w:val="center"/>
              <w:rPr>
                <w:color w:val="000000"/>
                <w:sz w:val="20"/>
                <w:szCs w:val="20"/>
              </w:rPr>
            </w:pPr>
            <w:r w:rsidRPr="00224B6B">
              <w:rPr>
                <w:color w:val="000000"/>
                <w:sz w:val="20"/>
                <w:szCs w:val="20"/>
              </w:rPr>
              <w:t>0,356</w:t>
            </w:r>
          </w:p>
        </w:tc>
        <w:tc>
          <w:tcPr>
            <w:tcW w:w="265" w:type="pct"/>
            <w:vAlign w:val="center"/>
            <w:hideMark/>
          </w:tcPr>
          <w:p w14:paraId="3E6EF836" w14:textId="1C8E7F8D" w:rsidR="00785442" w:rsidRPr="00224B6B" w:rsidRDefault="00785442" w:rsidP="00785442">
            <w:pPr>
              <w:jc w:val="center"/>
              <w:rPr>
                <w:color w:val="000000"/>
                <w:sz w:val="20"/>
                <w:szCs w:val="20"/>
              </w:rPr>
            </w:pPr>
            <w:r w:rsidRPr="00224B6B">
              <w:rPr>
                <w:color w:val="000000"/>
                <w:sz w:val="20"/>
                <w:szCs w:val="20"/>
              </w:rPr>
              <w:t>0,359</w:t>
            </w:r>
          </w:p>
        </w:tc>
        <w:tc>
          <w:tcPr>
            <w:tcW w:w="264" w:type="pct"/>
            <w:vAlign w:val="center"/>
            <w:hideMark/>
          </w:tcPr>
          <w:p w14:paraId="4234F59A" w14:textId="5D1E193B" w:rsidR="00785442" w:rsidRPr="00224B6B" w:rsidRDefault="00785442" w:rsidP="00785442">
            <w:pPr>
              <w:jc w:val="center"/>
              <w:rPr>
                <w:color w:val="000000"/>
                <w:sz w:val="20"/>
                <w:szCs w:val="20"/>
              </w:rPr>
            </w:pPr>
            <w:r w:rsidRPr="00224B6B">
              <w:rPr>
                <w:color w:val="000000"/>
                <w:sz w:val="20"/>
                <w:szCs w:val="20"/>
              </w:rPr>
              <w:t>0,363</w:t>
            </w:r>
          </w:p>
        </w:tc>
        <w:tc>
          <w:tcPr>
            <w:tcW w:w="264" w:type="pct"/>
            <w:vAlign w:val="center"/>
            <w:hideMark/>
          </w:tcPr>
          <w:p w14:paraId="04BEE173" w14:textId="29E1943C" w:rsidR="00785442" w:rsidRPr="00224B6B" w:rsidRDefault="00785442" w:rsidP="00785442">
            <w:pPr>
              <w:jc w:val="center"/>
              <w:rPr>
                <w:color w:val="000000"/>
                <w:sz w:val="20"/>
                <w:szCs w:val="20"/>
              </w:rPr>
            </w:pPr>
            <w:r w:rsidRPr="00224B6B">
              <w:rPr>
                <w:color w:val="000000"/>
                <w:sz w:val="20"/>
                <w:szCs w:val="20"/>
              </w:rPr>
              <w:t>0,367</w:t>
            </w:r>
          </w:p>
        </w:tc>
        <w:tc>
          <w:tcPr>
            <w:tcW w:w="264" w:type="pct"/>
            <w:vAlign w:val="center"/>
            <w:hideMark/>
          </w:tcPr>
          <w:p w14:paraId="29DBBDB7" w14:textId="089ECB0C" w:rsidR="00785442" w:rsidRPr="00224B6B" w:rsidRDefault="00785442" w:rsidP="00785442">
            <w:pPr>
              <w:jc w:val="center"/>
              <w:rPr>
                <w:color w:val="000000"/>
                <w:sz w:val="20"/>
                <w:szCs w:val="20"/>
              </w:rPr>
            </w:pPr>
            <w:r w:rsidRPr="00224B6B">
              <w:rPr>
                <w:color w:val="000000"/>
                <w:sz w:val="20"/>
                <w:szCs w:val="20"/>
              </w:rPr>
              <w:t>0,370</w:t>
            </w:r>
          </w:p>
        </w:tc>
        <w:tc>
          <w:tcPr>
            <w:tcW w:w="262" w:type="pct"/>
            <w:vAlign w:val="center"/>
            <w:hideMark/>
          </w:tcPr>
          <w:p w14:paraId="6E09CD26" w14:textId="09AF8240" w:rsidR="00785442" w:rsidRPr="00224B6B" w:rsidRDefault="00785442" w:rsidP="00785442">
            <w:pPr>
              <w:jc w:val="center"/>
              <w:rPr>
                <w:color w:val="000000"/>
                <w:sz w:val="20"/>
                <w:szCs w:val="20"/>
              </w:rPr>
            </w:pPr>
            <w:r w:rsidRPr="00224B6B">
              <w:rPr>
                <w:color w:val="000000"/>
                <w:sz w:val="20"/>
                <w:szCs w:val="20"/>
              </w:rPr>
              <w:t>0,374</w:t>
            </w:r>
          </w:p>
        </w:tc>
      </w:tr>
      <w:tr w:rsidR="00785442" w:rsidRPr="00224B6B" w14:paraId="1DB0B818" w14:textId="77777777" w:rsidTr="00785442">
        <w:trPr>
          <w:trHeight w:val="20"/>
        </w:trPr>
        <w:tc>
          <w:tcPr>
            <w:tcW w:w="826" w:type="pct"/>
            <w:vAlign w:val="center"/>
            <w:hideMark/>
          </w:tcPr>
          <w:p w14:paraId="4C126044" w14:textId="77777777" w:rsidR="00785442" w:rsidRPr="00224B6B" w:rsidRDefault="00785442" w:rsidP="00785442">
            <w:pPr>
              <w:widowControl/>
              <w:autoSpaceDE/>
              <w:autoSpaceDN/>
              <w:jc w:val="center"/>
              <w:rPr>
                <w:color w:val="000000"/>
                <w:sz w:val="20"/>
                <w:szCs w:val="20"/>
                <w:lang w:val="ru-RU" w:bidi="ar-SA"/>
              </w:rPr>
            </w:pPr>
            <w:r w:rsidRPr="00224B6B">
              <w:rPr>
                <w:color w:val="000000"/>
                <w:sz w:val="20"/>
                <w:szCs w:val="20"/>
                <w:lang w:val="ru-RU" w:bidi="ar-SA"/>
              </w:rPr>
              <w:t>Собственные нужды в тепловой энергии</w:t>
            </w:r>
          </w:p>
        </w:tc>
        <w:tc>
          <w:tcPr>
            <w:tcW w:w="470" w:type="pct"/>
            <w:vAlign w:val="center"/>
            <w:hideMark/>
          </w:tcPr>
          <w:p w14:paraId="7803DB7A"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w:t>
            </w:r>
          </w:p>
        </w:tc>
        <w:tc>
          <w:tcPr>
            <w:tcW w:w="265" w:type="pct"/>
            <w:vAlign w:val="center"/>
            <w:hideMark/>
          </w:tcPr>
          <w:p w14:paraId="147C2F11" w14:textId="6ACB7ED9" w:rsidR="00785442" w:rsidRPr="00224B6B" w:rsidRDefault="00785442" w:rsidP="00785442">
            <w:pPr>
              <w:jc w:val="center"/>
              <w:rPr>
                <w:color w:val="000000"/>
                <w:sz w:val="20"/>
                <w:szCs w:val="20"/>
              </w:rPr>
            </w:pPr>
            <w:r w:rsidRPr="00224B6B">
              <w:rPr>
                <w:color w:val="000000"/>
                <w:sz w:val="20"/>
                <w:szCs w:val="20"/>
              </w:rPr>
              <w:t>1,696</w:t>
            </w:r>
          </w:p>
        </w:tc>
        <w:tc>
          <w:tcPr>
            <w:tcW w:w="265" w:type="pct"/>
            <w:vAlign w:val="center"/>
            <w:hideMark/>
          </w:tcPr>
          <w:p w14:paraId="7B264F6D" w14:textId="4FDD1B29" w:rsidR="00785442" w:rsidRPr="00224B6B" w:rsidRDefault="00785442" w:rsidP="00785442">
            <w:pPr>
              <w:jc w:val="center"/>
              <w:rPr>
                <w:color w:val="000000"/>
                <w:sz w:val="20"/>
                <w:szCs w:val="20"/>
              </w:rPr>
            </w:pPr>
            <w:r w:rsidRPr="00224B6B">
              <w:rPr>
                <w:color w:val="000000"/>
                <w:sz w:val="20"/>
                <w:szCs w:val="20"/>
              </w:rPr>
              <w:t>1,693</w:t>
            </w:r>
          </w:p>
        </w:tc>
        <w:tc>
          <w:tcPr>
            <w:tcW w:w="265" w:type="pct"/>
            <w:vAlign w:val="center"/>
            <w:hideMark/>
          </w:tcPr>
          <w:p w14:paraId="07C207E8" w14:textId="593E179D" w:rsidR="00785442" w:rsidRPr="00224B6B" w:rsidRDefault="00785442" w:rsidP="00785442">
            <w:pPr>
              <w:jc w:val="center"/>
              <w:rPr>
                <w:color w:val="000000"/>
                <w:sz w:val="20"/>
                <w:szCs w:val="20"/>
              </w:rPr>
            </w:pPr>
            <w:r w:rsidRPr="00224B6B">
              <w:rPr>
                <w:color w:val="000000"/>
                <w:sz w:val="20"/>
                <w:szCs w:val="20"/>
              </w:rPr>
              <w:t>1,691</w:t>
            </w:r>
          </w:p>
        </w:tc>
        <w:tc>
          <w:tcPr>
            <w:tcW w:w="265" w:type="pct"/>
            <w:vAlign w:val="center"/>
            <w:hideMark/>
          </w:tcPr>
          <w:p w14:paraId="39B5F3C6" w14:textId="72686F20" w:rsidR="00785442" w:rsidRPr="00224B6B" w:rsidRDefault="00785442" w:rsidP="00785442">
            <w:pPr>
              <w:jc w:val="center"/>
              <w:rPr>
                <w:color w:val="000000"/>
                <w:sz w:val="20"/>
                <w:szCs w:val="20"/>
              </w:rPr>
            </w:pPr>
            <w:r w:rsidRPr="00224B6B">
              <w:rPr>
                <w:color w:val="000000"/>
                <w:sz w:val="20"/>
                <w:szCs w:val="20"/>
              </w:rPr>
              <w:t>1,689</w:t>
            </w:r>
          </w:p>
        </w:tc>
        <w:tc>
          <w:tcPr>
            <w:tcW w:w="265" w:type="pct"/>
            <w:vAlign w:val="center"/>
            <w:hideMark/>
          </w:tcPr>
          <w:p w14:paraId="1455B804" w14:textId="53A07DCC" w:rsidR="00785442" w:rsidRPr="00224B6B" w:rsidRDefault="00785442" w:rsidP="00785442">
            <w:pPr>
              <w:jc w:val="center"/>
              <w:rPr>
                <w:color w:val="000000"/>
                <w:sz w:val="20"/>
                <w:szCs w:val="20"/>
              </w:rPr>
            </w:pPr>
            <w:r w:rsidRPr="00224B6B">
              <w:rPr>
                <w:color w:val="000000"/>
                <w:sz w:val="20"/>
                <w:szCs w:val="20"/>
              </w:rPr>
              <w:t>1,687</w:t>
            </w:r>
          </w:p>
        </w:tc>
        <w:tc>
          <w:tcPr>
            <w:tcW w:w="265" w:type="pct"/>
            <w:vAlign w:val="center"/>
            <w:hideMark/>
          </w:tcPr>
          <w:p w14:paraId="37813710" w14:textId="544F5E02" w:rsidR="00785442" w:rsidRPr="00224B6B" w:rsidRDefault="00785442" w:rsidP="00785442">
            <w:pPr>
              <w:jc w:val="center"/>
              <w:rPr>
                <w:color w:val="000000"/>
                <w:sz w:val="20"/>
                <w:szCs w:val="20"/>
              </w:rPr>
            </w:pPr>
            <w:r w:rsidRPr="00224B6B">
              <w:rPr>
                <w:color w:val="000000"/>
                <w:sz w:val="20"/>
                <w:szCs w:val="20"/>
              </w:rPr>
              <w:t>1,700</w:t>
            </w:r>
          </w:p>
        </w:tc>
        <w:tc>
          <w:tcPr>
            <w:tcW w:w="265" w:type="pct"/>
            <w:vAlign w:val="center"/>
            <w:hideMark/>
          </w:tcPr>
          <w:p w14:paraId="732A30D5" w14:textId="516EEF63" w:rsidR="00785442" w:rsidRPr="00224B6B" w:rsidRDefault="00785442" w:rsidP="00785442">
            <w:pPr>
              <w:jc w:val="center"/>
              <w:rPr>
                <w:color w:val="000000"/>
                <w:sz w:val="20"/>
                <w:szCs w:val="20"/>
              </w:rPr>
            </w:pPr>
            <w:r w:rsidRPr="00224B6B">
              <w:rPr>
                <w:color w:val="000000"/>
                <w:sz w:val="20"/>
                <w:szCs w:val="20"/>
              </w:rPr>
              <w:t>1,698</w:t>
            </w:r>
          </w:p>
        </w:tc>
        <w:tc>
          <w:tcPr>
            <w:tcW w:w="265" w:type="pct"/>
            <w:vAlign w:val="center"/>
            <w:hideMark/>
          </w:tcPr>
          <w:p w14:paraId="34A05B48" w14:textId="39397991" w:rsidR="00785442" w:rsidRPr="00224B6B" w:rsidRDefault="00785442" w:rsidP="00785442">
            <w:pPr>
              <w:jc w:val="center"/>
              <w:rPr>
                <w:color w:val="000000"/>
                <w:sz w:val="20"/>
                <w:szCs w:val="20"/>
              </w:rPr>
            </w:pPr>
            <w:r w:rsidRPr="00224B6B">
              <w:rPr>
                <w:color w:val="000000"/>
                <w:sz w:val="20"/>
                <w:szCs w:val="20"/>
              </w:rPr>
              <w:t>1,695</w:t>
            </w:r>
          </w:p>
        </w:tc>
        <w:tc>
          <w:tcPr>
            <w:tcW w:w="265" w:type="pct"/>
            <w:vAlign w:val="center"/>
            <w:hideMark/>
          </w:tcPr>
          <w:p w14:paraId="06DAB566" w14:textId="3BA1C430" w:rsidR="00785442" w:rsidRPr="00224B6B" w:rsidRDefault="00785442" w:rsidP="00785442">
            <w:pPr>
              <w:jc w:val="center"/>
              <w:rPr>
                <w:color w:val="000000"/>
                <w:sz w:val="20"/>
                <w:szCs w:val="20"/>
              </w:rPr>
            </w:pPr>
            <w:r w:rsidRPr="00224B6B">
              <w:rPr>
                <w:color w:val="000000"/>
                <w:sz w:val="20"/>
                <w:szCs w:val="20"/>
              </w:rPr>
              <w:t>1,693</w:t>
            </w:r>
          </w:p>
        </w:tc>
        <w:tc>
          <w:tcPr>
            <w:tcW w:w="265" w:type="pct"/>
            <w:vAlign w:val="center"/>
            <w:hideMark/>
          </w:tcPr>
          <w:p w14:paraId="0F6DAE2C" w14:textId="64797254" w:rsidR="00785442" w:rsidRPr="00224B6B" w:rsidRDefault="00785442" w:rsidP="00785442">
            <w:pPr>
              <w:jc w:val="center"/>
              <w:rPr>
                <w:color w:val="000000"/>
                <w:sz w:val="20"/>
                <w:szCs w:val="20"/>
              </w:rPr>
            </w:pPr>
            <w:r w:rsidRPr="00224B6B">
              <w:rPr>
                <w:color w:val="000000"/>
                <w:sz w:val="20"/>
                <w:szCs w:val="20"/>
              </w:rPr>
              <w:t>1,691</w:t>
            </w:r>
          </w:p>
        </w:tc>
        <w:tc>
          <w:tcPr>
            <w:tcW w:w="264" w:type="pct"/>
            <w:vAlign w:val="center"/>
            <w:hideMark/>
          </w:tcPr>
          <w:p w14:paraId="7DBF9696" w14:textId="5734476F" w:rsidR="00785442" w:rsidRPr="00224B6B" w:rsidRDefault="00785442" w:rsidP="00785442">
            <w:pPr>
              <w:jc w:val="center"/>
              <w:rPr>
                <w:color w:val="000000"/>
                <w:sz w:val="20"/>
                <w:szCs w:val="20"/>
              </w:rPr>
            </w:pPr>
            <w:r w:rsidRPr="00224B6B">
              <w:rPr>
                <w:color w:val="000000"/>
                <w:sz w:val="20"/>
                <w:szCs w:val="20"/>
              </w:rPr>
              <w:t>1,689</w:t>
            </w:r>
          </w:p>
        </w:tc>
        <w:tc>
          <w:tcPr>
            <w:tcW w:w="264" w:type="pct"/>
            <w:vAlign w:val="center"/>
            <w:hideMark/>
          </w:tcPr>
          <w:p w14:paraId="3A00F912" w14:textId="5E9C6872" w:rsidR="00785442" w:rsidRPr="00224B6B" w:rsidRDefault="00785442" w:rsidP="00785442">
            <w:pPr>
              <w:jc w:val="center"/>
              <w:rPr>
                <w:color w:val="000000"/>
                <w:sz w:val="20"/>
                <w:szCs w:val="20"/>
              </w:rPr>
            </w:pPr>
            <w:r w:rsidRPr="00224B6B">
              <w:rPr>
                <w:color w:val="000000"/>
                <w:sz w:val="20"/>
                <w:szCs w:val="20"/>
              </w:rPr>
              <w:t>1,686</w:t>
            </w:r>
          </w:p>
        </w:tc>
        <w:tc>
          <w:tcPr>
            <w:tcW w:w="264" w:type="pct"/>
            <w:vAlign w:val="center"/>
            <w:hideMark/>
          </w:tcPr>
          <w:p w14:paraId="525FF5B0" w14:textId="426D2E9C" w:rsidR="00785442" w:rsidRPr="00224B6B" w:rsidRDefault="00785442" w:rsidP="00785442">
            <w:pPr>
              <w:jc w:val="center"/>
              <w:rPr>
                <w:color w:val="000000"/>
                <w:sz w:val="20"/>
                <w:szCs w:val="20"/>
              </w:rPr>
            </w:pPr>
            <w:r w:rsidRPr="00224B6B">
              <w:rPr>
                <w:color w:val="000000"/>
                <w:sz w:val="20"/>
                <w:szCs w:val="20"/>
              </w:rPr>
              <w:t>1,684</w:t>
            </w:r>
          </w:p>
        </w:tc>
        <w:tc>
          <w:tcPr>
            <w:tcW w:w="262" w:type="pct"/>
            <w:vAlign w:val="center"/>
            <w:hideMark/>
          </w:tcPr>
          <w:p w14:paraId="46614C16" w14:textId="6C94A342" w:rsidR="00785442" w:rsidRPr="00224B6B" w:rsidRDefault="00785442" w:rsidP="00785442">
            <w:pPr>
              <w:jc w:val="center"/>
              <w:rPr>
                <w:color w:val="000000"/>
                <w:sz w:val="20"/>
                <w:szCs w:val="20"/>
              </w:rPr>
            </w:pPr>
            <w:r w:rsidRPr="00224B6B">
              <w:rPr>
                <w:color w:val="000000"/>
                <w:sz w:val="20"/>
                <w:szCs w:val="20"/>
              </w:rPr>
              <w:t>1,682</w:t>
            </w:r>
          </w:p>
        </w:tc>
      </w:tr>
      <w:tr w:rsidR="00785442" w:rsidRPr="00224B6B" w14:paraId="2803E133" w14:textId="77777777" w:rsidTr="00785442">
        <w:trPr>
          <w:trHeight w:val="20"/>
        </w:trPr>
        <w:tc>
          <w:tcPr>
            <w:tcW w:w="826" w:type="pct"/>
            <w:vAlign w:val="center"/>
            <w:hideMark/>
          </w:tcPr>
          <w:p w14:paraId="1F932ADE"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Потери в тепловых сетях</w:t>
            </w:r>
          </w:p>
        </w:tc>
        <w:tc>
          <w:tcPr>
            <w:tcW w:w="470" w:type="pct"/>
            <w:vAlign w:val="center"/>
            <w:hideMark/>
          </w:tcPr>
          <w:p w14:paraId="6BE0385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w:t>
            </w:r>
          </w:p>
        </w:tc>
        <w:tc>
          <w:tcPr>
            <w:tcW w:w="265" w:type="pct"/>
            <w:vAlign w:val="center"/>
            <w:hideMark/>
          </w:tcPr>
          <w:p w14:paraId="3B11E2C6" w14:textId="723C05F9" w:rsidR="00785442" w:rsidRPr="00224B6B" w:rsidRDefault="00785442" w:rsidP="00785442">
            <w:pPr>
              <w:jc w:val="center"/>
              <w:rPr>
                <w:color w:val="000000"/>
                <w:sz w:val="20"/>
                <w:szCs w:val="20"/>
              </w:rPr>
            </w:pPr>
            <w:r w:rsidRPr="00224B6B">
              <w:rPr>
                <w:color w:val="000000"/>
                <w:sz w:val="20"/>
                <w:szCs w:val="20"/>
              </w:rPr>
              <w:t>13,374</w:t>
            </w:r>
          </w:p>
        </w:tc>
        <w:tc>
          <w:tcPr>
            <w:tcW w:w="265" w:type="pct"/>
            <w:vAlign w:val="center"/>
            <w:hideMark/>
          </w:tcPr>
          <w:p w14:paraId="3835991A" w14:textId="2DD0DCBB" w:rsidR="00785442" w:rsidRPr="00224B6B" w:rsidRDefault="00785442" w:rsidP="00785442">
            <w:pPr>
              <w:jc w:val="center"/>
              <w:rPr>
                <w:color w:val="000000"/>
                <w:sz w:val="20"/>
                <w:szCs w:val="20"/>
              </w:rPr>
            </w:pPr>
            <w:r w:rsidRPr="00224B6B">
              <w:rPr>
                <w:color w:val="000000"/>
                <w:sz w:val="20"/>
                <w:szCs w:val="20"/>
              </w:rPr>
              <w:t>13,490</w:t>
            </w:r>
          </w:p>
        </w:tc>
        <w:tc>
          <w:tcPr>
            <w:tcW w:w="265" w:type="pct"/>
            <w:vAlign w:val="center"/>
            <w:hideMark/>
          </w:tcPr>
          <w:p w14:paraId="7B3F45BF" w14:textId="55EB861D" w:rsidR="00785442" w:rsidRPr="00224B6B" w:rsidRDefault="00785442" w:rsidP="00785442">
            <w:pPr>
              <w:jc w:val="center"/>
              <w:rPr>
                <w:color w:val="000000"/>
                <w:sz w:val="20"/>
                <w:szCs w:val="20"/>
              </w:rPr>
            </w:pPr>
            <w:r w:rsidRPr="00224B6B">
              <w:rPr>
                <w:color w:val="000000"/>
                <w:sz w:val="20"/>
                <w:szCs w:val="20"/>
              </w:rPr>
              <w:t>13,606</w:t>
            </w:r>
          </w:p>
        </w:tc>
        <w:tc>
          <w:tcPr>
            <w:tcW w:w="265" w:type="pct"/>
            <w:vAlign w:val="center"/>
            <w:hideMark/>
          </w:tcPr>
          <w:p w14:paraId="45639F48" w14:textId="52555561" w:rsidR="00785442" w:rsidRPr="00224B6B" w:rsidRDefault="00785442" w:rsidP="00785442">
            <w:pPr>
              <w:jc w:val="center"/>
              <w:rPr>
                <w:color w:val="000000"/>
                <w:sz w:val="20"/>
                <w:szCs w:val="20"/>
              </w:rPr>
            </w:pPr>
            <w:r w:rsidRPr="00224B6B">
              <w:rPr>
                <w:color w:val="000000"/>
                <w:sz w:val="20"/>
                <w:szCs w:val="20"/>
              </w:rPr>
              <w:t>13,724</w:t>
            </w:r>
          </w:p>
        </w:tc>
        <w:tc>
          <w:tcPr>
            <w:tcW w:w="265" w:type="pct"/>
            <w:vAlign w:val="center"/>
            <w:hideMark/>
          </w:tcPr>
          <w:p w14:paraId="19E26067" w14:textId="15081E58" w:rsidR="00785442" w:rsidRPr="00224B6B" w:rsidRDefault="00785442" w:rsidP="00785442">
            <w:pPr>
              <w:jc w:val="center"/>
              <w:rPr>
                <w:color w:val="000000"/>
                <w:sz w:val="20"/>
                <w:szCs w:val="20"/>
              </w:rPr>
            </w:pPr>
            <w:r w:rsidRPr="00224B6B">
              <w:rPr>
                <w:color w:val="000000"/>
                <w:sz w:val="20"/>
                <w:szCs w:val="20"/>
              </w:rPr>
              <w:t>13,842</w:t>
            </w:r>
          </w:p>
        </w:tc>
        <w:tc>
          <w:tcPr>
            <w:tcW w:w="265" w:type="pct"/>
            <w:vAlign w:val="center"/>
            <w:hideMark/>
          </w:tcPr>
          <w:p w14:paraId="1C9921B1" w14:textId="31AB2A55" w:rsidR="00785442" w:rsidRPr="00224B6B" w:rsidRDefault="00785442" w:rsidP="00785442">
            <w:pPr>
              <w:jc w:val="center"/>
              <w:rPr>
                <w:color w:val="000000"/>
                <w:sz w:val="20"/>
                <w:szCs w:val="20"/>
              </w:rPr>
            </w:pPr>
            <w:r w:rsidRPr="00224B6B">
              <w:rPr>
                <w:color w:val="000000"/>
                <w:sz w:val="20"/>
                <w:szCs w:val="20"/>
              </w:rPr>
              <w:t>13,151</w:t>
            </w:r>
          </w:p>
        </w:tc>
        <w:tc>
          <w:tcPr>
            <w:tcW w:w="265" w:type="pct"/>
            <w:vAlign w:val="center"/>
            <w:hideMark/>
          </w:tcPr>
          <w:p w14:paraId="39AE47B6" w14:textId="72D8DF9E" w:rsidR="00785442" w:rsidRPr="00224B6B" w:rsidRDefault="00785442" w:rsidP="00785442">
            <w:pPr>
              <w:jc w:val="center"/>
              <w:rPr>
                <w:color w:val="000000"/>
                <w:sz w:val="20"/>
                <w:szCs w:val="20"/>
              </w:rPr>
            </w:pPr>
            <w:r w:rsidRPr="00224B6B">
              <w:rPr>
                <w:color w:val="000000"/>
                <w:sz w:val="20"/>
                <w:szCs w:val="20"/>
              </w:rPr>
              <w:t>13,265</w:t>
            </w:r>
          </w:p>
        </w:tc>
        <w:tc>
          <w:tcPr>
            <w:tcW w:w="265" w:type="pct"/>
            <w:vAlign w:val="center"/>
            <w:hideMark/>
          </w:tcPr>
          <w:p w14:paraId="6E01E4BC" w14:textId="1090B268" w:rsidR="00785442" w:rsidRPr="00224B6B" w:rsidRDefault="00785442" w:rsidP="00785442">
            <w:pPr>
              <w:jc w:val="center"/>
              <w:rPr>
                <w:color w:val="000000"/>
                <w:sz w:val="20"/>
                <w:szCs w:val="20"/>
              </w:rPr>
            </w:pPr>
            <w:r w:rsidRPr="00224B6B">
              <w:rPr>
                <w:color w:val="000000"/>
                <w:sz w:val="20"/>
                <w:szCs w:val="20"/>
              </w:rPr>
              <w:t>13,380</w:t>
            </w:r>
          </w:p>
        </w:tc>
        <w:tc>
          <w:tcPr>
            <w:tcW w:w="265" w:type="pct"/>
            <w:vAlign w:val="center"/>
            <w:hideMark/>
          </w:tcPr>
          <w:p w14:paraId="59B0F569" w14:textId="4A52DB7C" w:rsidR="00785442" w:rsidRPr="00224B6B" w:rsidRDefault="00785442" w:rsidP="00785442">
            <w:pPr>
              <w:jc w:val="center"/>
              <w:rPr>
                <w:color w:val="000000"/>
                <w:sz w:val="20"/>
                <w:szCs w:val="20"/>
              </w:rPr>
            </w:pPr>
            <w:r w:rsidRPr="00224B6B">
              <w:rPr>
                <w:color w:val="000000"/>
                <w:sz w:val="20"/>
                <w:szCs w:val="20"/>
              </w:rPr>
              <w:t>13,496</w:t>
            </w:r>
          </w:p>
        </w:tc>
        <w:tc>
          <w:tcPr>
            <w:tcW w:w="265" w:type="pct"/>
            <w:vAlign w:val="center"/>
            <w:hideMark/>
          </w:tcPr>
          <w:p w14:paraId="74C39362" w14:textId="0BCA5DB8" w:rsidR="00785442" w:rsidRPr="00224B6B" w:rsidRDefault="00785442" w:rsidP="00785442">
            <w:pPr>
              <w:jc w:val="center"/>
              <w:rPr>
                <w:color w:val="000000"/>
                <w:sz w:val="20"/>
                <w:szCs w:val="20"/>
              </w:rPr>
            </w:pPr>
            <w:r w:rsidRPr="00224B6B">
              <w:rPr>
                <w:color w:val="000000"/>
                <w:sz w:val="20"/>
                <w:szCs w:val="20"/>
              </w:rPr>
              <w:t>13,613</w:t>
            </w:r>
          </w:p>
        </w:tc>
        <w:tc>
          <w:tcPr>
            <w:tcW w:w="264" w:type="pct"/>
            <w:vAlign w:val="center"/>
            <w:hideMark/>
          </w:tcPr>
          <w:p w14:paraId="0DFA196E" w14:textId="7D8DFB43" w:rsidR="00785442" w:rsidRPr="00224B6B" w:rsidRDefault="00785442" w:rsidP="00785442">
            <w:pPr>
              <w:jc w:val="center"/>
              <w:rPr>
                <w:color w:val="000000"/>
                <w:sz w:val="20"/>
                <w:szCs w:val="20"/>
              </w:rPr>
            </w:pPr>
            <w:r w:rsidRPr="00224B6B">
              <w:rPr>
                <w:color w:val="000000"/>
                <w:sz w:val="20"/>
                <w:szCs w:val="20"/>
              </w:rPr>
              <w:t>13,730</w:t>
            </w:r>
          </w:p>
        </w:tc>
        <w:tc>
          <w:tcPr>
            <w:tcW w:w="264" w:type="pct"/>
            <w:vAlign w:val="center"/>
            <w:hideMark/>
          </w:tcPr>
          <w:p w14:paraId="4EAE4A21" w14:textId="079D7414" w:rsidR="00785442" w:rsidRPr="00224B6B" w:rsidRDefault="00785442" w:rsidP="00785442">
            <w:pPr>
              <w:jc w:val="center"/>
              <w:rPr>
                <w:color w:val="000000"/>
                <w:sz w:val="20"/>
                <w:szCs w:val="20"/>
              </w:rPr>
            </w:pPr>
            <w:r w:rsidRPr="00224B6B">
              <w:rPr>
                <w:color w:val="000000"/>
                <w:sz w:val="20"/>
                <w:szCs w:val="20"/>
              </w:rPr>
              <w:t>13,848</w:t>
            </w:r>
          </w:p>
        </w:tc>
        <w:tc>
          <w:tcPr>
            <w:tcW w:w="264" w:type="pct"/>
            <w:vAlign w:val="center"/>
            <w:hideMark/>
          </w:tcPr>
          <w:p w14:paraId="0F5EC489" w14:textId="085F3647" w:rsidR="00785442" w:rsidRPr="00224B6B" w:rsidRDefault="00785442" w:rsidP="00785442">
            <w:pPr>
              <w:jc w:val="center"/>
              <w:rPr>
                <w:color w:val="000000"/>
                <w:sz w:val="20"/>
                <w:szCs w:val="20"/>
              </w:rPr>
            </w:pPr>
            <w:r w:rsidRPr="00224B6B">
              <w:rPr>
                <w:color w:val="000000"/>
                <w:sz w:val="20"/>
                <w:szCs w:val="20"/>
              </w:rPr>
              <w:t>13,967</w:t>
            </w:r>
          </w:p>
        </w:tc>
        <w:tc>
          <w:tcPr>
            <w:tcW w:w="262" w:type="pct"/>
            <w:vAlign w:val="center"/>
            <w:hideMark/>
          </w:tcPr>
          <w:p w14:paraId="41A66880" w14:textId="12A4F806" w:rsidR="00785442" w:rsidRPr="00224B6B" w:rsidRDefault="00785442" w:rsidP="00785442">
            <w:pPr>
              <w:jc w:val="center"/>
              <w:rPr>
                <w:color w:val="000000"/>
                <w:sz w:val="20"/>
                <w:szCs w:val="20"/>
              </w:rPr>
            </w:pPr>
            <w:r w:rsidRPr="00224B6B">
              <w:rPr>
                <w:color w:val="000000"/>
                <w:sz w:val="20"/>
                <w:szCs w:val="20"/>
              </w:rPr>
              <w:t>14,087</w:t>
            </w:r>
          </w:p>
        </w:tc>
      </w:tr>
      <w:tr w:rsidR="00785442" w:rsidRPr="00224B6B" w14:paraId="1A0214C6" w14:textId="77777777" w:rsidTr="00785442">
        <w:trPr>
          <w:trHeight w:val="20"/>
        </w:trPr>
        <w:tc>
          <w:tcPr>
            <w:tcW w:w="826" w:type="pct"/>
            <w:vAlign w:val="center"/>
            <w:hideMark/>
          </w:tcPr>
          <w:p w14:paraId="37E32E2E" w14:textId="77777777" w:rsidR="00785442" w:rsidRPr="00224B6B" w:rsidRDefault="00785442" w:rsidP="00785442">
            <w:pPr>
              <w:widowControl/>
              <w:autoSpaceDE/>
              <w:autoSpaceDN/>
              <w:jc w:val="center"/>
              <w:rPr>
                <w:color w:val="000000"/>
                <w:sz w:val="20"/>
                <w:szCs w:val="20"/>
                <w:lang w:val="ru-RU" w:bidi="ar-SA"/>
              </w:rPr>
            </w:pPr>
            <w:r w:rsidRPr="00224B6B">
              <w:rPr>
                <w:color w:val="000000"/>
                <w:sz w:val="20"/>
                <w:szCs w:val="20"/>
                <w:lang w:val="ru-RU" w:bidi="ar-SA"/>
              </w:rPr>
              <w:t>Выработка тепловой энергии на источнике</w:t>
            </w:r>
          </w:p>
        </w:tc>
        <w:tc>
          <w:tcPr>
            <w:tcW w:w="470" w:type="pct"/>
            <w:vAlign w:val="center"/>
            <w:hideMark/>
          </w:tcPr>
          <w:p w14:paraId="216F6D95"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w:t>
            </w:r>
          </w:p>
        </w:tc>
        <w:tc>
          <w:tcPr>
            <w:tcW w:w="265" w:type="pct"/>
            <w:vAlign w:val="center"/>
            <w:hideMark/>
          </w:tcPr>
          <w:p w14:paraId="0601B0C1" w14:textId="6BFAD9B9" w:rsidR="00785442" w:rsidRPr="00224B6B" w:rsidRDefault="00785442" w:rsidP="00785442">
            <w:pPr>
              <w:jc w:val="center"/>
              <w:rPr>
                <w:color w:val="000000"/>
                <w:sz w:val="20"/>
                <w:szCs w:val="20"/>
              </w:rPr>
            </w:pPr>
            <w:r w:rsidRPr="00224B6B">
              <w:rPr>
                <w:color w:val="000000"/>
                <w:sz w:val="20"/>
                <w:szCs w:val="20"/>
              </w:rPr>
              <w:t>8261,9</w:t>
            </w:r>
          </w:p>
        </w:tc>
        <w:tc>
          <w:tcPr>
            <w:tcW w:w="265" w:type="pct"/>
            <w:vAlign w:val="center"/>
            <w:hideMark/>
          </w:tcPr>
          <w:p w14:paraId="09E68780" w14:textId="65DA8010" w:rsidR="00785442" w:rsidRPr="00224B6B" w:rsidRDefault="00785442" w:rsidP="00785442">
            <w:pPr>
              <w:jc w:val="center"/>
              <w:rPr>
                <w:color w:val="000000"/>
                <w:sz w:val="20"/>
                <w:szCs w:val="20"/>
              </w:rPr>
            </w:pPr>
            <w:r w:rsidRPr="00224B6B">
              <w:rPr>
                <w:color w:val="000000"/>
                <w:sz w:val="20"/>
                <w:szCs w:val="20"/>
              </w:rPr>
              <w:t>8272,7</w:t>
            </w:r>
          </w:p>
        </w:tc>
        <w:tc>
          <w:tcPr>
            <w:tcW w:w="265" w:type="pct"/>
            <w:vAlign w:val="center"/>
            <w:hideMark/>
          </w:tcPr>
          <w:p w14:paraId="6BE8F37E" w14:textId="011D2189" w:rsidR="00785442" w:rsidRPr="00224B6B" w:rsidRDefault="00785442" w:rsidP="00785442">
            <w:pPr>
              <w:jc w:val="center"/>
              <w:rPr>
                <w:color w:val="000000"/>
                <w:sz w:val="20"/>
                <w:szCs w:val="20"/>
              </w:rPr>
            </w:pPr>
            <w:r w:rsidRPr="00224B6B">
              <w:rPr>
                <w:color w:val="000000"/>
                <w:sz w:val="20"/>
                <w:szCs w:val="20"/>
              </w:rPr>
              <w:t>8283,7</w:t>
            </w:r>
          </w:p>
        </w:tc>
        <w:tc>
          <w:tcPr>
            <w:tcW w:w="265" w:type="pct"/>
            <w:vAlign w:val="center"/>
            <w:hideMark/>
          </w:tcPr>
          <w:p w14:paraId="62D2193D" w14:textId="64FB7C7F" w:rsidR="00785442" w:rsidRPr="00224B6B" w:rsidRDefault="00785442" w:rsidP="00785442">
            <w:pPr>
              <w:jc w:val="center"/>
              <w:rPr>
                <w:color w:val="000000"/>
                <w:sz w:val="20"/>
                <w:szCs w:val="20"/>
              </w:rPr>
            </w:pPr>
            <w:r w:rsidRPr="00224B6B">
              <w:rPr>
                <w:color w:val="000000"/>
                <w:sz w:val="20"/>
                <w:szCs w:val="20"/>
              </w:rPr>
              <w:t>8294,8</w:t>
            </w:r>
          </w:p>
        </w:tc>
        <w:tc>
          <w:tcPr>
            <w:tcW w:w="265" w:type="pct"/>
            <w:vAlign w:val="center"/>
            <w:hideMark/>
          </w:tcPr>
          <w:p w14:paraId="311F2BBA" w14:textId="2E57A601" w:rsidR="00785442" w:rsidRPr="00224B6B" w:rsidRDefault="00785442" w:rsidP="00785442">
            <w:pPr>
              <w:jc w:val="center"/>
              <w:rPr>
                <w:color w:val="000000"/>
                <w:sz w:val="20"/>
                <w:szCs w:val="20"/>
              </w:rPr>
            </w:pPr>
            <w:r w:rsidRPr="00224B6B">
              <w:rPr>
                <w:color w:val="000000"/>
                <w:sz w:val="20"/>
                <w:szCs w:val="20"/>
              </w:rPr>
              <w:t>8306,0</w:t>
            </w:r>
          </w:p>
        </w:tc>
        <w:tc>
          <w:tcPr>
            <w:tcW w:w="265" w:type="pct"/>
            <w:vAlign w:val="center"/>
            <w:hideMark/>
          </w:tcPr>
          <w:p w14:paraId="13DD4DFF" w14:textId="4CBA4EC1" w:rsidR="00785442" w:rsidRPr="00224B6B" w:rsidRDefault="00785442" w:rsidP="00785442">
            <w:pPr>
              <w:jc w:val="center"/>
              <w:rPr>
                <w:color w:val="000000"/>
                <w:sz w:val="20"/>
                <w:szCs w:val="20"/>
              </w:rPr>
            </w:pPr>
            <w:r w:rsidRPr="00224B6B">
              <w:rPr>
                <w:color w:val="000000"/>
                <w:sz w:val="20"/>
                <w:szCs w:val="20"/>
              </w:rPr>
              <w:t>8241,0</w:t>
            </w:r>
          </w:p>
        </w:tc>
        <w:tc>
          <w:tcPr>
            <w:tcW w:w="265" w:type="pct"/>
            <w:vAlign w:val="center"/>
            <w:hideMark/>
          </w:tcPr>
          <w:p w14:paraId="2C05F7CB" w14:textId="2ACF166A" w:rsidR="00785442" w:rsidRPr="00224B6B" w:rsidRDefault="00785442" w:rsidP="00785442">
            <w:pPr>
              <w:jc w:val="center"/>
              <w:rPr>
                <w:color w:val="000000"/>
                <w:sz w:val="20"/>
                <w:szCs w:val="20"/>
              </w:rPr>
            </w:pPr>
            <w:r w:rsidRPr="00224B6B">
              <w:rPr>
                <w:color w:val="000000"/>
                <w:sz w:val="20"/>
                <w:szCs w:val="20"/>
              </w:rPr>
              <w:t>8251,7</w:t>
            </w:r>
          </w:p>
        </w:tc>
        <w:tc>
          <w:tcPr>
            <w:tcW w:w="265" w:type="pct"/>
            <w:vAlign w:val="center"/>
            <w:hideMark/>
          </w:tcPr>
          <w:p w14:paraId="7BFFFD82" w14:textId="203D918B" w:rsidR="00785442" w:rsidRPr="00224B6B" w:rsidRDefault="00785442" w:rsidP="00785442">
            <w:pPr>
              <w:jc w:val="center"/>
              <w:rPr>
                <w:color w:val="000000"/>
                <w:sz w:val="20"/>
                <w:szCs w:val="20"/>
              </w:rPr>
            </w:pPr>
            <w:r w:rsidRPr="00224B6B">
              <w:rPr>
                <w:color w:val="000000"/>
                <w:sz w:val="20"/>
                <w:szCs w:val="20"/>
              </w:rPr>
              <w:t>8262,4</w:t>
            </w:r>
          </w:p>
        </w:tc>
        <w:tc>
          <w:tcPr>
            <w:tcW w:w="265" w:type="pct"/>
            <w:vAlign w:val="center"/>
            <w:hideMark/>
          </w:tcPr>
          <w:p w14:paraId="26AD7178" w14:textId="66E7626F" w:rsidR="00785442" w:rsidRPr="00224B6B" w:rsidRDefault="00785442" w:rsidP="00785442">
            <w:pPr>
              <w:jc w:val="center"/>
              <w:rPr>
                <w:color w:val="000000"/>
                <w:sz w:val="20"/>
                <w:szCs w:val="20"/>
              </w:rPr>
            </w:pPr>
            <w:r w:rsidRPr="00224B6B">
              <w:rPr>
                <w:color w:val="000000"/>
                <w:sz w:val="20"/>
                <w:szCs w:val="20"/>
              </w:rPr>
              <w:t>8273,3</w:t>
            </w:r>
          </w:p>
        </w:tc>
        <w:tc>
          <w:tcPr>
            <w:tcW w:w="265" w:type="pct"/>
            <w:vAlign w:val="center"/>
            <w:hideMark/>
          </w:tcPr>
          <w:p w14:paraId="66E6CB34" w14:textId="1431042C" w:rsidR="00785442" w:rsidRPr="00224B6B" w:rsidRDefault="00785442" w:rsidP="00785442">
            <w:pPr>
              <w:jc w:val="center"/>
              <w:rPr>
                <w:color w:val="000000"/>
                <w:sz w:val="20"/>
                <w:szCs w:val="20"/>
              </w:rPr>
            </w:pPr>
            <w:r w:rsidRPr="00224B6B">
              <w:rPr>
                <w:color w:val="000000"/>
                <w:sz w:val="20"/>
                <w:szCs w:val="20"/>
              </w:rPr>
              <w:t>8284,3</w:t>
            </w:r>
          </w:p>
        </w:tc>
        <w:tc>
          <w:tcPr>
            <w:tcW w:w="264" w:type="pct"/>
            <w:vAlign w:val="center"/>
            <w:hideMark/>
          </w:tcPr>
          <w:p w14:paraId="3F0E7616" w14:textId="552B9E1B" w:rsidR="00785442" w:rsidRPr="00224B6B" w:rsidRDefault="00785442" w:rsidP="00785442">
            <w:pPr>
              <w:jc w:val="center"/>
              <w:rPr>
                <w:color w:val="000000"/>
                <w:sz w:val="20"/>
                <w:szCs w:val="20"/>
              </w:rPr>
            </w:pPr>
            <w:r w:rsidRPr="00224B6B">
              <w:rPr>
                <w:color w:val="000000"/>
                <w:sz w:val="20"/>
                <w:szCs w:val="20"/>
              </w:rPr>
              <w:t>8295,4</w:t>
            </w:r>
          </w:p>
        </w:tc>
        <w:tc>
          <w:tcPr>
            <w:tcW w:w="264" w:type="pct"/>
            <w:vAlign w:val="center"/>
            <w:hideMark/>
          </w:tcPr>
          <w:p w14:paraId="28D50EEC" w14:textId="69E9516B" w:rsidR="00785442" w:rsidRPr="00224B6B" w:rsidRDefault="00785442" w:rsidP="00785442">
            <w:pPr>
              <w:jc w:val="center"/>
              <w:rPr>
                <w:color w:val="000000"/>
                <w:sz w:val="20"/>
                <w:szCs w:val="20"/>
              </w:rPr>
            </w:pPr>
            <w:r w:rsidRPr="00224B6B">
              <w:rPr>
                <w:color w:val="000000"/>
                <w:sz w:val="20"/>
                <w:szCs w:val="20"/>
              </w:rPr>
              <w:t>8306,6</w:t>
            </w:r>
          </w:p>
        </w:tc>
        <w:tc>
          <w:tcPr>
            <w:tcW w:w="264" w:type="pct"/>
            <w:vAlign w:val="center"/>
            <w:hideMark/>
          </w:tcPr>
          <w:p w14:paraId="10AA40EA" w14:textId="1AA7D752" w:rsidR="00785442" w:rsidRPr="00224B6B" w:rsidRDefault="00785442" w:rsidP="00785442">
            <w:pPr>
              <w:jc w:val="center"/>
              <w:rPr>
                <w:color w:val="000000"/>
                <w:sz w:val="20"/>
                <w:szCs w:val="20"/>
              </w:rPr>
            </w:pPr>
            <w:r w:rsidRPr="00224B6B">
              <w:rPr>
                <w:color w:val="000000"/>
                <w:sz w:val="20"/>
                <w:szCs w:val="20"/>
              </w:rPr>
              <w:t>8317,9</w:t>
            </w:r>
          </w:p>
        </w:tc>
        <w:tc>
          <w:tcPr>
            <w:tcW w:w="262" w:type="pct"/>
            <w:vAlign w:val="center"/>
            <w:hideMark/>
          </w:tcPr>
          <w:p w14:paraId="6E8907EE" w14:textId="6A94AADB" w:rsidR="00785442" w:rsidRPr="00224B6B" w:rsidRDefault="00785442" w:rsidP="00785442">
            <w:pPr>
              <w:jc w:val="center"/>
              <w:rPr>
                <w:color w:val="000000"/>
                <w:sz w:val="20"/>
                <w:szCs w:val="20"/>
              </w:rPr>
            </w:pPr>
            <w:r w:rsidRPr="00224B6B">
              <w:rPr>
                <w:color w:val="000000"/>
                <w:sz w:val="20"/>
                <w:szCs w:val="20"/>
              </w:rPr>
              <w:t>8329,3</w:t>
            </w:r>
          </w:p>
        </w:tc>
      </w:tr>
      <w:tr w:rsidR="00785442" w:rsidRPr="00224B6B" w14:paraId="6470E984" w14:textId="77777777" w:rsidTr="00785442">
        <w:trPr>
          <w:trHeight w:val="20"/>
        </w:trPr>
        <w:tc>
          <w:tcPr>
            <w:tcW w:w="826" w:type="pct"/>
            <w:vAlign w:val="center"/>
            <w:hideMark/>
          </w:tcPr>
          <w:p w14:paraId="5CE3A534"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Собственные нужды источника</w:t>
            </w:r>
          </w:p>
        </w:tc>
        <w:tc>
          <w:tcPr>
            <w:tcW w:w="470" w:type="pct"/>
            <w:vAlign w:val="center"/>
            <w:hideMark/>
          </w:tcPr>
          <w:p w14:paraId="24459B5A"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w:t>
            </w:r>
          </w:p>
        </w:tc>
        <w:tc>
          <w:tcPr>
            <w:tcW w:w="265" w:type="pct"/>
            <w:vAlign w:val="center"/>
            <w:hideMark/>
          </w:tcPr>
          <w:p w14:paraId="5C28317F" w14:textId="08E06D44" w:rsidR="00785442" w:rsidRPr="00224B6B" w:rsidRDefault="00785442" w:rsidP="00785442">
            <w:pPr>
              <w:jc w:val="center"/>
              <w:rPr>
                <w:color w:val="000000"/>
                <w:sz w:val="20"/>
                <w:szCs w:val="20"/>
              </w:rPr>
            </w:pPr>
            <w:r w:rsidRPr="00224B6B">
              <w:rPr>
                <w:color w:val="000000"/>
                <w:sz w:val="20"/>
                <w:szCs w:val="20"/>
              </w:rPr>
              <w:t>140,09</w:t>
            </w:r>
          </w:p>
        </w:tc>
        <w:tc>
          <w:tcPr>
            <w:tcW w:w="265" w:type="pct"/>
            <w:vAlign w:val="center"/>
            <w:hideMark/>
          </w:tcPr>
          <w:p w14:paraId="0CFFBF77" w14:textId="51B7B8BB" w:rsidR="00785442" w:rsidRPr="00224B6B" w:rsidRDefault="00785442" w:rsidP="00785442">
            <w:pPr>
              <w:jc w:val="center"/>
              <w:rPr>
                <w:color w:val="000000"/>
                <w:sz w:val="20"/>
                <w:szCs w:val="20"/>
              </w:rPr>
            </w:pPr>
            <w:r w:rsidRPr="00224B6B">
              <w:rPr>
                <w:color w:val="000000"/>
                <w:sz w:val="20"/>
                <w:szCs w:val="20"/>
              </w:rPr>
              <w:t>140,09</w:t>
            </w:r>
          </w:p>
        </w:tc>
        <w:tc>
          <w:tcPr>
            <w:tcW w:w="265" w:type="pct"/>
            <w:vAlign w:val="center"/>
            <w:hideMark/>
          </w:tcPr>
          <w:p w14:paraId="4A60E20A" w14:textId="1E7435C2" w:rsidR="00785442" w:rsidRPr="00224B6B" w:rsidRDefault="00785442" w:rsidP="00785442">
            <w:pPr>
              <w:jc w:val="center"/>
              <w:rPr>
                <w:color w:val="000000"/>
                <w:sz w:val="20"/>
                <w:szCs w:val="20"/>
              </w:rPr>
            </w:pPr>
            <w:r w:rsidRPr="00224B6B">
              <w:rPr>
                <w:color w:val="000000"/>
                <w:sz w:val="20"/>
                <w:szCs w:val="20"/>
              </w:rPr>
              <w:t>140,09</w:t>
            </w:r>
          </w:p>
        </w:tc>
        <w:tc>
          <w:tcPr>
            <w:tcW w:w="265" w:type="pct"/>
            <w:vAlign w:val="center"/>
            <w:hideMark/>
          </w:tcPr>
          <w:p w14:paraId="01CC811D" w14:textId="6F9266ED" w:rsidR="00785442" w:rsidRPr="00224B6B" w:rsidRDefault="00785442" w:rsidP="00785442">
            <w:pPr>
              <w:jc w:val="center"/>
              <w:rPr>
                <w:color w:val="000000"/>
                <w:sz w:val="20"/>
                <w:szCs w:val="20"/>
              </w:rPr>
            </w:pPr>
            <w:r w:rsidRPr="00224B6B">
              <w:rPr>
                <w:color w:val="000000"/>
                <w:sz w:val="20"/>
                <w:szCs w:val="20"/>
              </w:rPr>
              <w:t>140,09</w:t>
            </w:r>
          </w:p>
        </w:tc>
        <w:tc>
          <w:tcPr>
            <w:tcW w:w="265" w:type="pct"/>
            <w:vAlign w:val="center"/>
            <w:hideMark/>
          </w:tcPr>
          <w:p w14:paraId="1D81E318" w14:textId="765CFF10" w:rsidR="00785442" w:rsidRPr="00224B6B" w:rsidRDefault="00785442" w:rsidP="00785442">
            <w:pPr>
              <w:jc w:val="center"/>
              <w:rPr>
                <w:color w:val="000000"/>
                <w:sz w:val="20"/>
                <w:szCs w:val="20"/>
              </w:rPr>
            </w:pPr>
            <w:r w:rsidRPr="00224B6B">
              <w:rPr>
                <w:color w:val="000000"/>
                <w:sz w:val="20"/>
                <w:szCs w:val="20"/>
              </w:rPr>
              <w:t>140,09</w:t>
            </w:r>
          </w:p>
        </w:tc>
        <w:tc>
          <w:tcPr>
            <w:tcW w:w="265" w:type="pct"/>
            <w:vAlign w:val="center"/>
            <w:hideMark/>
          </w:tcPr>
          <w:p w14:paraId="1AF1D3FC" w14:textId="125B4168" w:rsidR="00785442" w:rsidRPr="00224B6B" w:rsidRDefault="00785442" w:rsidP="00785442">
            <w:pPr>
              <w:jc w:val="center"/>
              <w:rPr>
                <w:color w:val="000000"/>
                <w:sz w:val="20"/>
                <w:szCs w:val="20"/>
              </w:rPr>
            </w:pPr>
            <w:r w:rsidRPr="00224B6B">
              <w:rPr>
                <w:color w:val="000000"/>
                <w:sz w:val="20"/>
                <w:szCs w:val="20"/>
              </w:rPr>
              <w:t>140,09</w:t>
            </w:r>
          </w:p>
        </w:tc>
        <w:tc>
          <w:tcPr>
            <w:tcW w:w="265" w:type="pct"/>
            <w:vAlign w:val="center"/>
            <w:hideMark/>
          </w:tcPr>
          <w:p w14:paraId="4A5E20DF" w14:textId="6ED363C6" w:rsidR="00785442" w:rsidRPr="00224B6B" w:rsidRDefault="00785442" w:rsidP="00785442">
            <w:pPr>
              <w:jc w:val="center"/>
              <w:rPr>
                <w:color w:val="000000"/>
                <w:sz w:val="20"/>
                <w:szCs w:val="20"/>
              </w:rPr>
            </w:pPr>
            <w:r w:rsidRPr="00224B6B">
              <w:rPr>
                <w:color w:val="000000"/>
                <w:sz w:val="20"/>
                <w:szCs w:val="20"/>
              </w:rPr>
              <w:t>140,09</w:t>
            </w:r>
          </w:p>
        </w:tc>
        <w:tc>
          <w:tcPr>
            <w:tcW w:w="265" w:type="pct"/>
            <w:vAlign w:val="center"/>
            <w:hideMark/>
          </w:tcPr>
          <w:p w14:paraId="181FD8F1" w14:textId="40B6FAB0" w:rsidR="00785442" w:rsidRPr="00224B6B" w:rsidRDefault="00785442" w:rsidP="00785442">
            <w:pPr>
              <w:jc w:val="center"/>
              <w:rPr>
                <w:color w:val="000000"/>
                <w:sz w:val="20"/>
                <w:szCs w:val="20"/>
              </w:rPr>
            </w:pPr>
            <w:r w:rsidRPr="00224B6B">
              <w:rPr>
                <w:color w:val="000000"/>
                <w:sz w:val="20"/>
                <w:szCs w:val="20"/>
              </w:rPr>
              <w:t>140,09</w:t>
            </w:r>
          </w:p>
        </w:tc>
        <w:tc>
          <w:tcPr>
            <w:tcW w:w="265" w:type="pct"/>
            <w:vAlign w:val="center"/>
            <w:hideMark/>
          </w:tcPr>
          <w:p w14:paraId="18D2456F" w14:textId="35875533" w:rsidR="00785442" w:rsidRPr="00224B6B" w:rsidRDefault="00785442" w:rsidP="00785442">
            <w:pPr>
              <w:jc w:val="center"/>
              <w:rPr>
                <w:color w:val="000000"/>
                <w:sz w:val="20"/>
                <w:szCs w:val="20"/>
              </w:rPr>
            </w:pPr>
            <w:r w:rsidRPr="00224B6B">
              <w:rPr>
                <w:color w:val="000000"/>
                <w:sz w:val="20"/>
                <w:szCs w:val="20"/>
              </w:rPr>
              <w:t>140,09</w:t>
            </w:r>
          </w:p>
        </w:tc>
        <w:tc>
          <w:tcPr>
            <w:tcW w:w="265" w:type="pct"/>
            <w:vAlign w:val="center"/>
            <w:hideMark/>
          </w:tcPr>
          <w:p w14:paraId="55BE696C" w14:textId="5909C1E5" w:rsidR="00785442" w:rsidRPr="00224B6B" w:rsidRDefault="00785442" w:rsidP="00785442">
            <w:pPr>
              <w:jc w:val="center"/>
              <w:rPr>
                <w:color w:val="000000"/>
                <w:sz w:val="20"/>
                <w:szCs w:val="20"/>
              </w:rPr>
            </w:pPr>
            <w:r w:rsidRPr="00224B6B">
              <w:rPr>
                <w:color w:val="000000"/>
                <w:sz w:val="20"/>
                <w:szCs w:val="20"/>
              </w:rPr>
              <w:t>140,09</w:t>
            </w:r>
          </w:p>
        </w:tc>
        <w:tc>
          <w:tcPr>
            <w:tcW w:w="264" w:type="pct"/>
            <w:vAlign w:val="center"/>
            <w:hideMark/>
          </w:tcPr>
          <w:p w14:paraId="04DF339F" w14:textId="1A08266E" w:rsidR="00785442" w:rsidRPr="00224B6B" w:rsidRDefault="00785442" w:rsidP="00785442">
            <w:pPr>
              <w:jc w:val="center"/>
              <w:rPr>
                <w:color w:val="000000"/>
                <w:sz w:val="20"/>
                <w:szCs w:val="20"/>
              </w:rPr>
            </w:pPr>
            <w:r w:rsidRPr="00224B6B">
              <w:rPr>
                <w:color w:val="000000"/>
                <w:sz w:val="20"/>
                <w:szCs w:val="20"/>
              </w:rPr>
              <w:t>140,09</w:t>
            </w:r>
          </w:p>
        </w:tc>
        <w:tc>
          <w:tcPr>
            <w:tcW w:w="264" w:type="pct"/>
            <w:vAlign w:val="center"/>
            <w:hideMark/>
          </w:tcPr>
          <w:p w14:paraId="01CC1702" w14:textId="19DD4F93" w:rsidR="00785442" w:rsidRPr="00224B6B" w:rsidRDefault="00785442" w:rsidP="00785442">
            <w:pPr>
              <w:jc w:val="center"/>
              <w:rPr>
                <w:color w:val="000000"/>
                <w:sz w:val="20"/>
                <w:szCs w:val="20"/>
              </w:rPr>
            </w:pPr>
            <w:r w:rsidRPr="00224B6B">
              <w:rPr>
                <w:color w:val="000000"/>
                <w:sz w:val="20"/>
                <w:szCs w:val="20"/>
              </w:rPr>
              <w:t>140,09</w:t>
            </w:r>
          </w:p>
        </w:tc>
        <w:tc>
          <w:tcPr>
            <w:tcW w:w="264" w:type="pct"/>
            <w:vAlign w:val="center"/>
            <w:hideMark/>
          </w:tcPr>
          <w:p w14:paraId="0D9B5CB4" w14:textId="44AB9DD0" w:rsidR="00785442" w:rsidRPr="00224B6B" w:rsidRDefault="00785442" w:rsidP="00785442">
            <w:pPr>
              <w:jc w:val="center"/>
              <w:rPr>
                <w:color w:val="000000"/>
                <w:sz w:val="20"/>
                <w:szCs w:val="20"/>
              </w:rPr>
            </w:pPr>
            <w:r w:rsidRPr="00224B6B">
              <w:rPr>
                <w:color w:val="000000"/>
                <w:sz w:val="20"/>
                <w:szCs w:val="20"/>
              </w:rPr>
              <w:t>140,09</w:t>
            </w:r>
          </w:p>
        </w:tc>
        <w:tc>
          <w:tcPr>
            <w:tcW w:w="262" w:type="pct"/>
            <w:vAlign w:val="center"/>
            <w:hideMark/>
          </w:tcPr>
          <w:p w14:paraId="1C4028FB" w14:textId="4120D261" w:rsidR="00785442" w:rsidRPr="00224B6B" w:rsidRDefault="00785442" w:rsidP="00785442">
            <w:pPr>
              <w:jc w:val="center"/>
              <w:rPr>
                <w:color w:val="000000"/>
                <w:sz w:val="20"/>
                <w:szCs w:val="20"/>
              </w:rPr>
            </w:pPr>
            <w:r w:rsidRPr="00224B6B">
              <w:rPr>
                <w:color w:val="000000"/>
                <w:sz w:val="20"/>
                <w:szCs w:val="20"/>
              </w:rPr>
              <w:t>140,09</w:t>
            </w:r>
          </w:p>
        </w:tc>
      </w:tr>
      <w:tr w:rsidR="00785442" w:rsidRPr="00224B6B" w14:paraId="00D3D01E" w14:textId="77777777" w:rsidTr="00785442">
        <w:trPr>
          <w:trHeight w:val="20"/>
        </w:trPr>
        <w:tc>
          <w:tcPr>
            <w:tcW w:w="826" w:type="pct"/>
            <w:vAlign w:val="center"/>
            <w:hideMark/>
          </w:tcPr>
          <w:p w14:paraId="5ABB5FF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Отпуск источника в сеть</w:t>
            </w:r>
          </w:p>
        </w:tc>
        <w:tc>
          <w:tcPr>
            <w:tcW w:w="470" w:type="pct"/>
            <w:vAlign w:val="center"/>
            <w:hideMark/>
          </w:tcPr>
          <w:p w14:paraId="615D7FF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w:t>
            </w:r>
          </w:p>
        </w:tc>
        <w:tc>
          <w:tcPr>
            <w:tcW w:w="265" w:type="pct"/>
            <w:vAlign w:val="center"/>
            <w:hideMark/>
          </w:tcPr>
          <w:p w14:paraId="1C9E79B2" w14:textId="0E86E0D5" w:rsidR="00785442" w:rsidRPr="00224B6B" w:rsidRDefault="00785442" w:rsidP="00785442">
            <w:pPr>
              <w:jc w:val="center"/>
              <w:rPr>
                <w:color w:val="000000"/>
                <w:sz w:val="20"/>
                <w:szCs w:val="20"/>
              </w:rPr>
            </w:pPr>
            <w:r w:rsidRPr="00224B6B">
              <w:rPr>
                <w:color w:val="000000"/>
                <w:sz w:val="20"/>
                <w:szCs w:val="20"/>
              </w:rPr>
              <w:t>8122</w:t>
            </w:r>
          </w:p>
        </w:tc>
        <w:tc>
          <w:tcPr>
            <w:tcW w:w="265" w:type="pct"/>
            <w:vAlign w:val="center"/>
            <w:hideMark/>
          </w:tcPr>
          <w:p w14:paraId="06AF736A" w14:textId="351FC91A" w:rsidR="00785442" w:rsidRPr="00224B6B" w:rsidRDefault="00785442" w:rsidP="00785442">
            <w:pPr>
              <w:jc w:val="center"/>
              <w:rPr>
                <w:color w:val="000000"/>
                <w:sz w:val="20"/>
                <w:szCs w:val="20"/>
              </w:rPr>
            </w:pPr>
            <w:r w:rsidRPr="00224B6B">
              <w:rPr>
                <w:color w:val="000000"/>
                <w:sz w:val="20"/>
                <w:szCs w:val="20"/>
              </w:rPr>
              <w:t>8133</w:t>
            </w:r>
          </w:p>
        </w:tc>
        <w:tc>
          <w:tcPr>
            <w:tcW w:w="265" w:type="pct"/>
            <w:vAlign w:val="center"/>
            <w:hideMark/>
          </w:tcPr>
          <w:p w14:paraId="13EB6381" w14:textId="10319E15" w:rsidR="00785442" w:rsidRPr="00224B6B" w:rsidRDefault="00785442" w:rsidP="00785442">
            <w:pPr>
              <w:jc w:val="center"/>
              <w:rPr>
                <w:color w:val="000000"/>
                <w:sz w:val="20"/>
                <w:szCs w:val="20"/>
              </w:rPr>
            </w:pPr>
            <w:r w:rsidRPr="00224B6B">
              <w:rPr>
                <w:color w:val="000000"/>
                <w:sz w:val="20"/>
                <w:szCs w:val="20"/>
              </w:rPr>
              <w:t>8144</w:t>
            </w:r>
          </w:p>
        </w:tc>
        <w:tc>
          <w:tcPr>
            <w:tcW w:w="265" w:type="pct"/>
            <w:vAlign w:val="center"/>
            <w:hideMark/>
          </w:tcPr>
          <w:p w14:paraId="485515F8" w14:textId="07BFFCA9" w:rsidR="00785442" w:rsidRPr="00224B6B" w:rsidRDefault="00785442" w:rsidP="00785442">
            <w:pPr>
              <w:jc w:val="center"/>
              <w:rPr>
                <w:color w:val="000000"/>
                <w:sz w:val="20"/>
                <w:szCs w:val="20"/>
              </w:rPr>
            </w:pPr>
            <w:r w:rsidRPr="00224B6B">
              <w:rPr>
                <w:color w:val="000000"/>
                <w:sz w:val="20"/>
                <w:szCs w:val="20"/>
              </w:rPr>
              <w:t>8155</w:t>
            </w:r>
          </w:p>
        </w:tc>
        <w:tc>
          <w:tcPr>
            <w:tcW w:w="265" w:type="pct"/>
            <w:vAlign w:val="center"/>
            <w:hideMark/>
          </w:tcPr>
          <w:p w14:paraId="0338973A" w14:textId="7501574A" w:rsidR="00785442" w:rsidRPr="00224B6B" w:rsidRDefault="00785442" w:rsidP="00785442">
            <w:pPr>
              <w:jc w:val="center"/>
              <w:rPr>
                <w:color w:val="000000"/>
                <w:sz w:val="20"/>
                <w:szCs w:val="20"/>
              </w:rPr>
            </w:pPr>
            <w:r w:rsidRPr="00224B6B">
              <w:rPr>
                <w:color w:val="000000"/>
                <w:sz w:val="20"/>
                <w:szCs w:val="20"/>
              </w:rPr>
              <w:t>8166</w:t>
            </w:r>
          </w:p>
        </w:tc>
        <w:tc>
          <w:tcPr>
            <w:tcW w:w="265" w:type="pct"/>
            <w:vAlign w:val="center"/>
            <w:hideMark/>
          </w:tcPr>
          <w:p w14:paraId="2D0E2E2A" w14:textId="4BB37A08" w:rsidR="00785442" w:rsidRPr="00224B6B" w:rsidRDefault="00785442" w:rsidP="00785442">
            <w:pPr>
              <w:jc w:val="center"/>
              <w:rPr>
                <w:color w:val="000000"/>
                <w:sz w:val="20"/>
                <w:szCs w:val="20"/>
              </w:rPr>
            </w:pPr>
            <w:r w:rsidRPr="00224B6B">
              <w:rPr>
                <w:color w:val="000000"/>
                <w:sz w:val="20"/>
                <w:szCs w:val="20"/>
              </w:rPr>
              <w:t>8101</w:t>
            </w:r>
          </w:p>
        </w:tc>
        <w:tc>
          <w:tcPr>
            <w:tcW w:w="265" w:type="pct"/>
            <w:vAlign w:val="center"/>
            <w:hideMark/>
          </w:tcPr>
          <w:p w14:paraId="140DCD8A" w14:textId="7AC98569" w:rsidR="00785442" w:rsidRPr="00224B6B" w:rsidRDefault="00785442" w:rsidP="00785442">
            <w:pPr>
              <w:jc w:val="center"/>
              <w:rPr>
                <w:color w:val="000000"/>
                <w:sz w:val="20"/>
                <w:szCs w:val="20"/>
              </w:rPr>
            </w:pPr>
            <w:r w:rsidRPr="00224B6B">
              <w:rPr>
                <w:color w:val="000000"/>
                <w:sz w:val="20"/>
                <w:szCs w:val="20"/>
              </w:rPr>
              <w:t>8112</w:t>
            </w:r>
          </w:p>
        </w:tc>
        <w:tc>
          <w:tcPr>
            <w:tcW w:w="265" w:type="pct"/>
            <w:vAlign w:val="center"/>
            <w:hideMark/>
          </w:tcPr>
          <w:p w14:paraId="7092EE2A" w14:textId="225B86FA" w:rsidR="00785442" w:rsidRPr="00224B6B" w:rsidRDefault="00785442" w:rsidP="00785442">
            <w:pPr>
              <w:jc w:val="center"/>
              <w:rPr>
                <w:color w:val="000000"/>
                <w:sz w:val="20"/>
                <w:szCs w:val="20"/>
              </w:rPr>
            </w:pPr>
            <w:r w:rsidRPr="00224B6B">
              <w:rPr>
                <w:color w:val="000000"/>
                <w:sz w:val="20"/>
                <w:szCs w:val="20"/>
              </w:rPr>
              <w:t>8122</w:t>
            </w:r>
          </w:p>
        </w:tc>
        <w:tc>
          <w:tcPr>
            <w:tcW w:w="265" w:type="pct"/>
            <w:vAlign w:val="center"/>
            <w:hideMark/>
          </w:tcPr>
          <w:p w14:paraId="4FC7A297" w14:textId="7568C0FE" w:rsidR="00785442" w:rsidRPr="00224B6B" w:rsidRDefault="00785442" w:rsidP="00785442">
            <w:pPr>
              <w:jc w:val="center"/>
              <w:rPr>
                <w:color w:val="000000"/>
                <w:sz w:val="20"/>
                <w:szCs w:val="20"/>
              </w:rPr>
            </w:pPr>
            <w:r w:rsidRPr="00224B6B">
              <w:rPr>
                <w:color w:val="000000"/>
                <w:sz w:val="20"/>
                <w:szCs w:val="20"/>
              </w:rPr>
              <w:t>8133</w:t>
            </w:r>
          </w:p>
        </w:tc>
        <w:tc>
          <w:tcPr>
            <w:tcW w:w="265" w:type="pct"/>
            <w:vAlign w:val="center"/>
            <w:hideMark/>
          </w:tcPr>
          <w:p w14:paraId="38B552E6" w14:textId="54CB9859" w:rsidR="00785442" w:rsidRPr="00224B6B" w:rsidRDefault="00785442" w:rsidP="00785442">
            <w:pPr>
              <w:jc w:val="center"/>
              <w:rPr>
                <w:color w:val="000000"/>
                <w:sz w:val="20"/>
                <w:szCs w:val="20"/>
              </w:rPr>
            </w:pPr>
            <w:r w:rsidRPr="00224B6B">
              <w:rPr>
                <w:color w:val="000000"/>
                <w:sz w:val="20"/>
                <w:szCs w:val="20"/>
              </w:rPr>
              <w:t>8144</w:t>
            </w:r>
          </w:p>
        </w:tc>
        <w:tc>
          <w:tcPr>
            <w:tcW w:w="264" w:type="pct"/>
            <w:vAlign w:val="center"/>
            <w:hideMark/>
          </w:tcPr>
          <w:p w14:paraId="1F3A0571" w14:textId="2147D77A" w:rsidR="00785442" w:rsidRPr="00224B6B" w:rsidRDefault="00785442" w:rsidP="00785442">
            <w:pPr>
              <w:jc w:val="center"/>
              <w:rPr>
                <w:color w:val="000000"/>
                <w:sz w:val="20"/>
                <w:szCs w:val="20"/>
              </w:rPr>
            </w:pPr>
            <w:r w:rsidRPr="00224B6B">
              <w:rPr>
                <w:color w:val="000000"/>
                <w:sz w:val="20"/>
                <w:szCs w:val="20"/>
              </w:rPr>
              <w:t>8155</w:t>
            </w:r>
          </w:p>
        </w:tc>
        <w:tc>
          <w:tcPr>
            <w:tcW w:w="264" w:type="pct"/>
            <w:vAlign w:val="center"/>
            <w:hideMark/>
          </w:tcPr>
          <w:p w14:paraId="0FEF8942" w14:textId="278B8B56" w:rsidR="00785442" w:rsidRPr="00224B6B" w:rsidRDefault="00785442" w:rsidP="00785442">
            <w:pPr>
              <w:jc w:val="center"/>
              <w:rPr>
                <w:color w:val="000000"/>
                <w:sz w:val="20"/>
                <w:szCs w:val="20"/>
              </w:rPr>
            </w:pPr>
            <w:r w:rsidRPr="00224B6B">
              <w:rPr>
                <w:color w:val="000000"/>
                <w:sz w:val="20"/>
                <w:szCs w:val="20"/>
              </w:rPr>
              <w:t>8166</w:t>
            </w:r>
          </w:p>
        </w:tc>
        <w:tc>
          <w:tcPr>
            <w:tcW w:w="264" w:type="pct"/>
            <w:vAlign w:val="center"/>
            <w:hideMark/>
          </w:tcPr>
          <w:p w14:paraId="73716E35" w14:textId="0B4AF2F4" w:rsidR="00785442" w:rsidRPr="00224B6B" w:rsidRDefault="00785442" w:rsidP="00785442">
            <w:pPr>
              <w:jc w:val="center"/>
              <w:rPr>
                <w:color w:val="000000"/>
                <w:sz w:val="20"/>
                <w:szCs w:val="20"/>
              </w:rPr>
            </w:pPr>
            <w:r w:rsidRPr="00224B6B">
              <w:rPr>
                <w:color w:val="000000"/>
                <w:sz w:val="20"/>
                <w:szCs w:val="20"/>
              </w:rPr>
              <w:t>8178</w:t>
            </w:r>
          </w:p>
        </w:tc>
        <w:tc>
          <w:tcPr>
            <w:tcW w:w="262" w:type="pct"/>
            <w:vAlign w:val="center"/>
            <w:hideMark/>
          </w:tcPr>
          <w:p w14:paraId="619DE129" w14:textId="0C7CE77B" w:rsidR="00785442" w:rsidRPr="00224B6B" w:rsidRDefault="00785442" w:rsidP="00785442">
            <w:pPr>
              <w:jc w:val="center"/>
              <w:rPr>
                <w:color w:val="000000"/>
                <w:sz w:val="20"/>
                <w:szCs w:val="20"/>
              </w:rPr>
            </w:pPr>
            <w:r w:rsidRPr="00224B6B">
              <w:rPr>
                <w:color w:val="000000"/>
                <w:sz w:val="20"/>
                <w:szCs w:val="20"/>
              </w:rPr>
              <w:t>8189</w:t>
            </w:r>
          </w:p>
        </w:tc>
      </w:tr>
      <w:tr w:rsidR="00785442" w:rsidRPr="00224B6B" w14:paraId="047CF38F" w14:textId="77777777" w:rsidTr="00785442">
        <w:trPr>
          <w:trHeight w:val="20"/>
        </w:trPr>
        <w:tc>
          <w:tcPr>
            <w:tcW w:w="826" w:type="pct"/>
            <w:vAlign w:val="center"/>
            <w:hideMark/>
          </w:tcPr>
          <w:p w14:paraId="58E3C9CA"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Потери в тепловых сетях</w:t>
            </w:r>
          </w:p>
        </w:tc>
        <w:tc>
          <w:tcPr>
            <w:tcW w:w="470" w:type="pct"/>
            <w:vAlign w:val="center"/>
            <w:hideMark/>
          </w:tcPr>
          <w:p w14:paraId="35C141BF"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w:t>
            </w:r>
          </w:p>
        </w:tc>
        <w:tc>
          <w:tcPr>
            <w:tcW w:w="265" w:type="pct"/>
            <w:vAlign w:val="center"/>
            <w:hideMark/>
          </w:tcPr>
          <w:p w14:paraId="7FD5D7C2" w14:textId="708C60C4" w:rsidR="00785442" w:rsidRPr="00224B6B" w:rsidRDefault="00785442" w:rsidP="00785442">
            <w:pPr>
              <w:jc w:val="center"/>
              <w:rPr>
                <w:color w:val="000000"/>
                <w:sz w:val="20"/>
                <w:szCs w:val="20"/>
              </w:rPr>
            </w:pPr>
            <w:r w:rsidRPr="00224B6B">
              <w:rPr>
                <w:color w:val="000000"/>
                <w:sz w:val="20"/>
                <w:szCs w:val="20"/>
              </w:rPr>
              <w:t>1086</w:t>
            </w:r>
          </w:p>
        </w:tc>
        <w:tc>
          <w:tcPr>
            <w:tcW w:w="265" w:type="pct"/>
            <w:vAlign w:val="center"/>
            <w:hideMark/>
          </w:tcPr>
          <w:p w14:paraId="49C331E0" w14:textId="6087DA6E" w:rsidR="00785442" w:rsidRPr="00224B6B" w:rsidRDefault="00785442" w:rsidP="00785442">
            <w:pPr>
              <w:jc w:val="center"/>
              <w:rPr>
                <w:color w:val="000000"/>
                <w:sz w:val="20"/>
                <w:szCs w:val="20"/>
              </w:rPr>
            </w:pPr>
            <w:r w:rsidRPr="00224B6B">
              <w:rPr>
                <w:color w:val="000000"/>
                <w:sz w:val="20"/>
                <w:szCs w:val="20"/>
              </w:rPr>
              <w:t>1097</w:t>
            </w:r>
          </w:p>
        </w:tc>
        <w:tc>
          <w:tcPr>
            <w:tcW w:w="265" w:type="pct"/>
            <w:vAlign w:val="center"/>
            <w:hideMark/>
          </w:tcPr>
          <w:p w14:paraId="605D36B7" w14:textId="10E47D69" w:rsidR="00785442" w:rsidRPr="00224B6B" w:rsidRDefault="00785442" w:rsidP="00785442">
            <w:pPr>
              <w:jc w:val="center"/>
              <w:rPr>
                <w:color w:val="000000"/>
                <w:sz w:val="20"/>
                <w:szCs w:val="20"/>
              </w:rPr>
            </w:pPr>
            <w:r w:rsidRPr="00224B6B">
              <w:rPr>
                <w:color w:val="000000"/>
                <w:sz w:val="20"/>
                <w:szCs w:val="20"/>
              </w:rPr>
              <w:t>1108</w:t>
            </w:r>
          </w:p>
        </w:tc>
        <w:tc>
          <w:tcPr>
            <w:tcW w:w="265" w:type="pct"/>
            <w:vAlign w:val="center"/>
            <w:hideMark/>
          </w:tcPr>
          <w:p w14:paraId="7308EA3C" w14:textId="61D911FF" w:rsidR="00785442" w:rsidRPr="00224B6B" w:rsidRDefault="00785442" w:rsidP="00785442">
            <w:pPr>
              <w:jc w:val="center"/>
              <w:rPr>
                <w:color w:val="000000"/>
                <w:sz w:val="20"/>
                <w:szCs w:val="20"/>
              </w:rPr>
            </w:pPr>
            <w:r w:rsidRPr="00224B6B">
              <w:rPr>
                <w:color w:val="000000"/>
                <w:sz w:val="20"/>
                <w:szCs w:val="20"/>
              </w:rPr>
              <w:t>1119</w:t>
            </w:r>
          </w:p>
        </w:tc>
        <w:tc>
          <w:tcPr>
            <w:tcW w:w="265" w:type="pct"/>
            <w:vAlign w:val="center"/>
            <w:hideMark/>
          </w:tcPr>
          <w:p w14:paraId="380F053F" w14:textId="556BDE77" w:rsidR="00785442" w:rsidRPr="00224B6B" w:rsidRDefault="00785442" w:rsidP="00785442">
            <w:pPr>
              <w:jc w:val="center"/>
              <w:rPr>
                <w:color w:val="000000"/>
                <w:sz w:val="20"/>
                <w:szCs w:val="20"/>
              </w:rPr>
            </w:pPr>
            <w:r w:rsidRPr="00224B6B">
              <w:rPr>
                <w:color w:val="000000"/>
                <w:sz w:val="20"/>
                <w:szCs w:val="20"/>
              </w:rPr>
              <w:t>1130</w:t>
            </w:r>
          </w:p>
        </w:tc>
        <w:tc>
          <w:tcPr>
            <w:tcW w:w="265" w:type="pct"/>
            <w:vAlign w:val="center"/>
            <w:hideMark/>
          </w:tcPr>
          <w:p w14:paraId="334908B2" w14:textId="5B16B614" w:rsidR="00785442" w:rsidRPr="00224B6B" w:rsidRDefault="00785442" w:rsidP="00785442">
            <w:pPr>
              <w:jc w:val="center"/>
              <w:rPr>
                <w:color w:val="000000"/>
                <w:sz w:val="20"/>
                <w:szCs w:val="20"/>
              </w:rPr>
            </w:pPr>
            <w:r w:rsidRPr="00224B6B">
              <w:rPr>
                <w:color w:val="000000"/>
                <w:sz w:val="20"/>
                <w:szCs w:val="20"/>
              </w:rPr>
              <w:t>1065</w:t>
            </w:r>
          </w:p>
        </w:tc>
        <w:tc>
          <w:tcPr>
            <w:tcW w:w="265" w:type="pct"/>
            <w:vAlign w:val="center"/>
            <w:hideMark/>
          </w:tcPr>
          <w:p w14:paraId="13DF6118" w14:textId="5FA59CAC" w:rsidR="00785442" w:rsidRPr="00224B6B" w:rsidRDefault="00785442" w:rsidP="00785442">
            <w:pPr>
              <w:jc w:val="center"/>
              <w:rPr>
                <w:color w:val="000000"/>
                <w:sz w:val="20"/>
                <w:szCs w:val="20"/>
              </w:rPr>
            </w:pPr>
            <w:r w:rsidRPr="00224B6B">
              <w:rPr>
                <w:color w:val="000000"/>
                <w:sz w:val="20"/>
                <w:szCs w:val="20"/>
              </w:rPr>
              <w:t>1076</w:t>
            </w:r>
          </w:p>
        </w:tc>
        <w:tc>
          <w:tcPr>
            <w:tcW w:w="265" w:type="pct"/>
            <w:vAlign w:val="center"/>
            <w:hideMark/>
          </w:tcPr>
          <w:p w14:paraId="7B9C93AE" w14:textId="7A3682B8" w:rsidR="00785442" w:rsidRPr="00224B6B" w:rsidRDefault="00785442" w:rsidP="00785442">
            <w:pPr>
              <w:jc w:val="center"/>
              <w:rPr>
                <w:color w:val="000000"/>
                <w:sz w:val="20"/>
                <w:szCs w:val="20"/>
              </w:rPr>
            </w:pPr>
            <w:r w:rsidRPr="00224B6B">
              <w:rPr>
                <w:color w:val="000000"/>
                <w:sz w:val="20"/>
                <w:szCs w:val="20"/>
              </w:rPr>
              <w:t>1087</w:t>
            </w:r>
          </w:p>
        </w:tc>
        <w:tc>
          <w:tcPr>
            <w:tcW w:w="265" w:type="pct"/>
            <w:vAlign w:val="center"/>
            <w:hideMark/>
          </w:tcPr>
          <w:p w14:paraId="40DA82BB" w14:textId="2ECE9DD5" w:rsidR="00785442" w:rsidRPr="00224B6B" w:rsidRDefault="00785442" w:rsidP="00785442">
            <w:pPr>
              <w:jc w:val="center"/>
              <w:rPr>
                <w:color w:val="000000"/>
                <w:sz w:val="20"/>
                <w:szCs w:val="20"/>
              </w:rPr>
            </w:pPr>
            <w:r w:rsidRPr="00224B6B">
              <w:rPr>
                <w:color w:val="000000"/>
                <w:sz w:val="20"/>
                <w:szCs w:val="20"/>
              </w:rPr>
              <w:t>1098</w:t>
            </w:r>
          </w:p>
        </w:tc>
        <w:tc>
          <w:tcPr>
            <w:tcW w:w="265" w:type="pct"/>
            <w:vAlign w:val="center"/>
            <w:hideMark/>
          </w:tcPr>
          <w:p w14:paraId="19D617FA" w14:textId="0B51BC2F" w:rsidR="00785442" w:rsidRPr="00224B6B" w:rsidRDefault="00785442" w:rsidP="00785442">
            <w:pPr>
              <w:jc w:val="center"/>
              <w:rPr>
                <w:color w:val="000000"/>
                <w:sz w:val="20"/>
                <w:szCs w:val="20"/>
              </w:rPr>
            </w:pPr>
            <w:r w:rsidRPr="00224B6B">
              <w:rPr>
                <w:color w:val="000000"/>
                <w:sz w:val="20"/>
                <w:szCs w:val="20"/>
              </w:rPr>
              <w:t>1109</w:t>
            </w:r>
          </w:p>
        </w:tc>
        <w:tc>
          <w:tcPr>
            <w:tcW w:w="264" w:type="pct"/>
            <w:vAlign w:val="center"/>
            <w:hideMark/>
          </w:tcPr>
          <w:p w14:paraId="456295B5" w14:textId="60DED959" w:rsidR="00785442" w:rsidRPr="00224B6B" w:rsidRDefault="00785442" w:rsidP="00785442">
            <w:pPr>
              <w:jc w:val="center"/>
              <w:rPr>
                <w:color w:val="000000"/>
                <w:sz w:val="20"/>
                <w:szCs w:val="20"/>
              </w:rPr>
            </w:pPr>
            <w:r w:rsidRPr="00224B6B">
              <w:rPr>
                <w:color w:val="000000"/>
                <w:sz w:val="20"/>
                <w:szCs w:val="20"/>
              </w:rPr>
              <w:t>1120</w:t>
            </w:r>
          </w:p>
        </w:tc>
        <w:tc>
          <w:tcPr>
            <w:tcW w:w="264" w:type="pct"/>
            <w:vAlign w:val="center"/>
            <w:hideMark/>
          </w:tcPr>
          <w:p w14:paraId="721609F5" w14:textId="5382538B" w:rsidR="00785442" w:rsidRPr="00224B6B" w:rsidRDefault="00785442" w:rsidP="00785442">
            <w:pPr>
              <w:jc w:val="center"/>
              <w:rPr>
                <w:color w:val="000000"/>
                <w:sz w:val="20"/>
                <w:szCs w:val="20"/>
              </w:rPr>
            </w:pPr>
            <w:r w:rsidRPr="00224B6B">
              <w:rPr>
                <w:color w:val="000000"/>
                <w:sz w:val="20"/>
                <w:szCs w:val="20"/>
              </w:rPr>
              <w:t>1131</w:t>
            </w:r>
          </w:p>
        </w:tc>
        <w:tc>
          <w:tcPr>
            <w:tcW w:w="264" w:type="pct"/>
            <w:vAlign w:val="center"/>
            <w:hideMark/>
          </w:tcPr>
          <w:p w14:paraId="5288E79A" w14:textId="2C39F09D" w:rsidR="00785442" w:rsidRPr="00224B6B" w:rsidRDefault="00785442" w:rsidP="00785442">
            <w:pPr>
              <w:jc w:val="center"/>
              <w:rPr>
                <w:color w:val="000000"/>
                <w:sz w:val="20"/>
                <w:szCs w:val="20"/>
              </w:rPr>
            </w:pPr>
            <w:r w:rsidRPr="00224B6B">
              <w:rPr>
                <w:color w:val="000000"/>
                <w:sz w:val="20"/>
                <w:szCs w:val="20"/>
              </w:rPr>
              <w:t>1142</w:t>
            </w:r>
          </w:p>
        </w:tc>
        <w:tc>
          <w:tcPr>
            <w:tcW w:w="262" w:type="pct"/>
            <w:vAlign w:val="center"/>
            <w:hideMark/>
          </w:tcPr>
          <w:p w14:paraId="6929D27D" w14:textId="6AEE6E97" w:rsidR="00785442" w:rsidRPr="00224B6B" w:rsidRDefault="00785442" w:rsidP="00785442">
            <w:pPr>
              <w:jc w:val="center"/>
              <w:rPr>
                <w:color w:val="000000"/>
                <w:sz w:val="20"/>
                <w:szCs w:val="20"/>
              </w:rPr>
            </w:pPr>
            <w:r w:rsidRPr="00224B6B">
              <w:rPr>
                <w:color w:val="000000"/>
                <w:sz w:val="20"/>
                <w:szCs w:val="20"/>
              </w:rPr>
              <w:t>1154</w:t>
            </w:r>
          </w:p>
        </w:tc>
      </w:tr>
      <w:tr w:rsidR="00785442" w:rsidRPr="00224B6B" w14:paraId="623EAE9B" w14:textId="77777777" w:rsidTr="00785442">
        <w:trPr>
          <w:trHeight w:val="20"/>
        </w:trPr>
        <w:tc>
          <w:tcPr>
            <w:tcW w:w="826" w:type="pct"/>
            <w:vAlign w:val="center"/>
            <w:hideMark/>
          </w:tcPr>
          <w:p w14:paraId="489868E0"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Полезный отпуск потребителям</w:t>
            </w:r>
          </w:p>
        </w:tc>
        <w:tc>
          <w:tcPr>
            <w:tcW w:w="470" w:type="pct"/>
            <w:vAlign w:val="center"/>
            <w:hideMark/>
          </w:tcPr>
          <w:p w14:paraId="19FC2E7F"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w:t>
            </w:r>
          </w:p>
        </w:tc>
        <w:tc>
          <w:tcPr>
            <w:tcW w:w="265" w:type="pct"/>
            <w:vAlign w:val="center"/>
            <w:hideMark/>
          </w:tcPr>
          <w:p w14:paraId="145D4EF3" w14:textId="4E9054C9" w:rsidR="00785442" w:rsidRPr="00224B6B" w:rsidRDefault="00785442" w:rsidP="00785442">
            <w:pPr>
              <w:jc w:val="center"/>
              <w:rPr>
                <w:color w:val="000000"/>
                <w:sz w:val="20"/>
                <w:szCs w:val="20"/>
              </w:rPr>
            </w:pPr>
            <w:r w:rsidRPr="00224B6B">
              <w:rPr>
                <w:color w:val="000000"/>
                <w:sz w:val="20"/>
                <w:szCs w:val="20"/>
              </w:rPr>
              <w:t>7036</w:t>
            </w:r>
          </w:p>
        </w:tc>
        <w:tc>
          <w:tcPr>
            <w:tcW w:w="265" w:type="pct"/>
            <w:vAlign w:val="center"/>
            <w:hideMark/>
          </w:tcPr>
          <w:p w14:paraId="5AAA770C" w14:textId="4500E94F" w:rsidR="00785442" w:rsidRPr="00224B6B" w:rsidRDefault="00785442" w:rsidP="00785442">
            <w:pPr>
              <w:jc w:val="center"/>
              <w:rPr>
                <w:color w:val="000000"/>
                <w:sz w:val="20"/>
                <w:szCs w:val="20"/>
              </w:rPr>
            </w:pPr>
            <w:r w:rsidRPr="00224B6B">
              <w:rPr>
                <w:color w:val="000000"/>
                <w:sz w:val="20"/>
                <w:szCs w:val="20"/>
              </w:rPr>
              <w:t>7036</w:t>
            </w:r>
          </w:p>
        </w:tc>
        <w:tc>
          <w:tcPr>
            <w:tcW w:w="265" w:type="pct"/>
            <w:vAlign w:val="center"/>
            <w:hideMark/>
          </w:tcPr>
          <w:p w14:paraId="58A5FF18" w14:textId="4CB64F29" w:rsidR="00785442" w:rsidRPr="00224B6B" w:rsidRDefault="00785442" w:rsidP="00785442">
            <w:pPr>
              <w:jc w:val="center"/>
              <w:rPr>
                <w:color w:val="000000"/>
                <w:sz w:val="20"/>
                <w:szCs w:val="20"/>
              </w:rPr>
            </w:pPr>
            <w:r w:rsidRPr="00224B6B">
              <w:rPr>
                <w:color w:val="000000"/>
                <w:sz w:val="20"/>
                <w:szCs w:val="20"/>
              </w:rPr>
              <w:t>7036</w:t>
            </w:r>
          </w:p>
        </w:tc>
        <w:tc>
          <w:tcPr>
            <w:tcW w:w="265" w:type="pct"/>
            <w:vAlign w:val="center"/>
            <w:hideMark/>
          </w:tcPr>
          <w:p w14:paraId="73381F98" w14:textId="06B8F0CB" w:rsidR="00785442" w:rsidRPr="00224B6B" w:rsidRDefault="00785442" w:rsidP="00785442">
            <w:pPr>
              <w:jc w:val="center"/>
              <w:rPr>
                <w:color w:val="000000"/>
                <w:sz w:val="20"/>
                <w:szCs w:val="20"/>
              </w:rPr>
            </w:pPr>
            <w:r w:rsidRPr="00224B6B">
              <w:rPr>
                <w:color w:val="000000"/>
                <w:sz w:val="20"/>
                <w:szCs w:val="20"/>
              </w:rPr>
              <w:t>7036</w:t>
            </w:r>
          </w:p>
        </w:tc>
        <w:tc>
          <w:tcPr>
            <w:tcW w:w="265" w:type="pct"/>
            <w:vAlign w:val="center"/>
            <w:hideMark/>
          </w:tcPr>
          <w:p w14:paraId="4B210F4B" w14:textId="3FB87B26" w:rsidR="00785442" w:rsidRPr="00224B6B" w:rsidRDefault="00785442" w:rsidP="00785442">
            <w:pPr>
              <w:jc w:val="center"/>
              <w:rPr>
                <w:color w:val="000000"/>
                <w:sz w:val="20"/>
                <w:szCs w:val="20"/>
              </w:rPr>
            </w:pPr>
            <w:r w:rsidRPr="00224B6B">
              <w:rPr>
                <w:color w:val="000000"/>
                <w:sz w:val="20"/>
                <w:szCs w:val="20"/>
              </w:rPr>
              <w:t>7036</w:t>
            </w:r>
          </w:p>
        </w:tc>
        <w:tc>
          <w:tcPr>
            <w:tcW w:w="265" w:type="pct"/>
            <w:vAlign w:val="center"/>
            <w:hideMark/>
          </w:tcPr>
          <w:p w14:paraId="4E547A80" w14:textId="2FD2AD22" w:rsidR="00785442" w:rsidRPr="00224B6B" w:rsidRDefault="00785442" w:rsidP="00785442">
            <w:pPr>
              <w:jc w:val="center"/>
              <w:rPr>
                <w:color w:val="000000"/>
                <w:sz w:val="20"/>
                <w:szCs w:val="20"/>
              </w:rPr>
            </w:pPr>
            <w:r w:rsidRPr="00224B6B">
              <w:rPr>
                <w:color w:val="000000"/>
                <w:sz w:val="20"/>
                <w:szCs w:val="20"/>
              </w:rPr>
              <w:t>7036</w:t>
            </w:r>
          </w:p>
        </w:tc>
        <w:tc>
          <w:tcPr>
            <w:tcW w:w="265" w:type="pct"/>
            <w:vAlign w:val="center"/>
            <w:hideMark/>
          </w:tcPr>
          <w:p w14:paraId="19EC5A91" w14:textId="42F5B07E" w:rsidR="00785442" w:rsidRPr="00224B6B" w:rsidRDefault="00785442" w:rsidP="00785442">
            <w:pPr>
              <w:jc w:val="center"/>
              <w:rPr>
                <w:color w:val="000000"/>
                <w:sz w:val="20"/>
                <w:szCs w:val="20"/>
              </w:rPr>
            </w:pPr>
            <w:r w:rsidRPr="00224B6B">
              <w:rPr>
                <w:color w:val="000000"/>
                <w:sz w:val="20"/>
                <w:szCs w:val="20"/>
              </w:rPr>
              <w:t>7036</w:t>
            </w:r>
          </w:p>
        </w:tc>
        <w:tc>
          <w:tcPr>
            <w:tcW w:w="265" w:type="pct"/>
            <w:vAlign w:val="center"/>
            <w:hideMark/>
          </w:tcPr>
          <w:p w14:paraId="1B5B2CE4" w14:textId="6F3F0EFC" w:rsidR="00785442" w:rsidRPr="00224B6B" w:rsidRDefault="00785442" w:rsidP="00785442">
            <w:pPr>
              <w:jc w:val="center"/>
              <w:rPr>
                <w:color w:val="000000"/>
                <w:sz w:val="20"/>
                <w:szCs w:val="20"/>
              </w:rPr>
            </w:pPr>
            <w:r w:rsidRPr="00224B6B">
              <w:rPr>
                <w:color w:val="000000"/>
                <w:sz w:val="20"/>
                <w:szCs w:val="20"/>
              </w:rPr>
              <w:t>7036</w:t>
            </w:r>
          </w:p>
        </w:tc>
        <w:tc>
          <w:tcPr>
            <w:tcW w:w="265" w:type="pct"/>
            <w:vAlign w:val="center"/>
            <w:hideMark/>
          </w:tcPr>
          <w:p w14:paraId="13D5F3DC" w14:textId="5981D93E" w:rsidR="00785442" w:rsidRPr="00224B6B" w:rsidRDefault="00785442" w:rsidP="00785442">
            <w:pPr>
              <w:jc w:val="center"/>
              <w:rPr>
                <w:color w:val="000000"/>
                <w:sz w:val="20"/>
                <w:szCs w:val="20"/>
              </w:rPr>
            </w:pPr>
            <w:r w:rsidRPr="00224B6B">
              <w:rPr>
                <w:color w:val="000000"/>
                <w:sz w:val="20"/>
                <w:szCs w:val="20"/>
              </w:rPr>
              <w:t>7036</w:t>
            </w:r>
          </w:p>
        </w:tc>
        <w:tc>
          <w:tcPr>
            <w:tcW w:w="265" w:type="pct"/>
            <w:vAlign w:val="center"/>
            <w:hideMark/>
          </w:tcPr>
          <w:p w14:paraId="11F8E7E9" w14:textId="48978015" w:rsidR="00785442" w:rsidRPr="00224B6B" w:rsidRDefault="00785442" w:rsidP="00785442">
            <w:pPr>
              <w:jc w:val="center"/>
              <w:rPr>
                <w:color w:val="000000"/>
                <w:sz w:val="20"/>
                <w:szCs w:val="20"/>
              </w:rPr>
            </w:pPr>
            <w:r w:rsidRPr="00224B6B">
              <w:rPr>
                <w:color w:val="000000"/>
                <w:sz w:val="20"/>
                <w:szCs w:val="20"/>
              </w:rPr>
              <w:t>7036</w:t>
            </w:r>
          </w:p>
        </w:tc>
        <w:tc>
          <w:tcPr>
            <w:tcW w:w="264" w:type="pct"/>
            <w:vAlign w:val="center"/>
            <w:hideMark/>
          </w:tcPr>
          <w:p w14:paraId="14E596D6" w14:textId="2A8EF57F" w:rsidR="00785442" w:rsidRPr="00224B6B" w:rsidRDefault="00785442" w:rsidP="00785442">
            <w:pPr>
              <w:jc w:val="center"/>
              <w:rPr>
                <w:color w:val="000000"/>
                <w:sz w:val="20"/>
                <w:szCs w:val="20"/>
              </w:rPr>
            </w:pPr>
            <w:r w:rsidRPr="00224B6B">
              <w:rPr>
                <w:color w:val="000000"/>
                <w:sz w:val="20"/>
                <w:szCs w:val="20"/>
              </w:rPr>
              <w:t>7036</w:t>
            </w:r>
          </w:p>
        </w:tc>
        <w:tc>
          <w:tcPr>
            <w:tcW w:w="264" w:type="pct"/>
            <w:vAlign w:val="center"/>
            <w:hideMark/>
          </w:tcPr>
          <w:p w14:paraId="46D84444" w14:textId="6FE232C9" w:rsidR="00785442" w:rsidRPr="00224B6B" w:rsidRDefault="00785442" w:rsidP="00785442">
            <w:pPr>
              <w:jc w:val="center"/>
              <w:rPr>
                <w:color w:val="000000"/>
                <w:sz w:val="20"/>
                <w:szCs w:val="20"/>
              </w:rPr>
            </w:pPr>
            <w:r w:rsidRPr="00224B6B">
              <w:rPr>
                <w:color w:val="000000"/>
                <w:sz w:val="20"/>
                <w:szCs w:val="20"/>
              </w:rPr>
              <w:t>7036</w:t>
            </w:r>
          </w:p>
        </w:tc>
        <w:tc>
          <w:tcPr>
            <w:tcW w:w="264" w:type="pct"/>
            <w:vAlign w:val="center"/>
            <w:hideMark/>
          </w:tcPr>
          <w:p w14:paraId="71BFCB34" w14:textId="031F8103" w:rsidR="00785442" w:rsidRPr="00224B6B" w:rsidRDefault="00785442" w:rsidP="00785442">
            <w:pPr>
              <w:jc w:val="center"/>
              <w:rPr>
                <w:color w:val="000000"/>
                <w:sz w:val="20"/>
                <w:szCs w:val="20"/>
              </w:rPr>
            </w:pPr>
            <w:r w:rsidRPr="00224B6B">
              <w:rPr>
                <w:color w:val="000000"/>
                <w:sz w:val="20"/>
                <w:szCs w:val="20"/>
              </w:rPr>
              <w:t>7036</w:t>
            </w:r>
          </w:p>
        </w:tc>
        <w:tc>
          <w:tcPr>
            <w:tcW w:w="262" w:type="pct"/>
            <w:vAlign w:val="center"/>
            <w:hideMark/>
          </w:tcPr>
          <w:p w14:paraId="65E3764F" w14:textId="59B72A21" w:rsidR="00785442" w:rsidRPr="00224B6B" w:rsidRDefault="00785442" w:rsidP="00785442">
            <w:pPr>
              <w:jc w:val="center"/>
              <w:rPr>
                <w:color w:val="000000"/>
                <w:sz w:val="20"/>
                <w:szCs w:val="20"/>
              </w:rPr>
            </w:pPr>
            <w:r w:rsidRPr="00224B6B">
              <w:rPr>
                <w:color w:val="000000"/>
                <w:sz w:val="20"/>
                <w:szCs w:val="20"/>
              </w:rPr>
              <w:t>7036</w:t>
            </w:r>
          </w:p>
        </w:tc>
      </w:tr>
      <w:tr w:rsidR="00785442" w:rsidRPr="00224B6B" w14:paraId="24A5B0D6" w14:textId="77777777" w:rsidTr="00785442">
        <w:trPr>
          <w:trHeight w:val="20"/>
        </w:trPr>
        <w:tc>
          <w:tcPr>
            <w:tcW w:w="826" w:type="pct"/>
            <w:vAlign w:val="center"/>
            <w:hideMark/>
          </w:tcPr>
          <w:p w14:paraId="19BD5E75"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В том числе:</w:t>
            </w:r>
          </w:p>
        </w:tc>
        <w:tc>
          <w:tcPr>
            <w:tcW w:w="470" w:type="pct"/>
            <w:vAlign w:val="center"/>
            <w:hideMark/>
          </w:tcPr>
          <w:p w14:paraId="10DD626F" w14:textId="77777777" w:rsidR="00785442" w:rsidRPr="00224B6B" w:rsidRDefault="00785442" w:rsidP="00785442">
            <w:pPr>
              <w:widowControl/>
              <w:autoSpaceDE/>
              <w:autoSpaceDN/>
              <w:jc w:val="center"/>
              <w:rPr>
                <w:rFonts w:ascii="Calibri" w:hAnsi="Calibri"/>
                <w:color w:val="000000"/>
                <w:lang w:bidi="ar-SA"/>
              </w:rPr>
            </w:pPr>
          </w:p>
        </w:tc>
        <w:tc>
          <w:tcPr>
            <w:tcW w:w="265" w:type="pct"/>
            <w:vAlign w:val="center"/>
            <w:hideMark/>
          </w:tcPr>
          <w:p w14:paraId="1BE8454B" w14:textId="19462545" w:rsidR="00785442" w:rsidRPr="00224B6B" w:rsidRDefault="00785442" w:rsidP="00785442">
            <w:pPr>
              <w:jc w:val="center"/>
              <w:rPr>
                <w:color w:val="000000"/>
                <w:sz w:val="20"/>
                <w:szCs w:val="20"/>
              </w:rPr>
            </w:pPr>
            <w:r w:rsidRPr="00224B6B">
              <w:rPr>
                <w:color w:val="000000"/>
                <w:sz w:val="20"/>
                <w:szCs w:val="20"/>
              </w:rPr>
              <w:t> </w:t>
            </w:r>
          </w:p>
        </w:tc>
        <w:tc>
          <w:tcPr>
            <w:tcW w:w="265" w:type="pct"/>
            <w:vAlign w:val="center"/>
            <w:hideMark/>
          </w:tcPr>
          <w:p w14:paraId="38B71EB8" w14:textId="1EB5E340" w:rsidR="00785442" w:rsidRPr="00224B6B" w:rsidRDefault="00785442" w:rsidP="00785442">
            <w:pPr>
              <w:jc w:val="center"/>
              <w:rPr>
                <w:color w:val="000000"/>
                <w:sz w:val="20"/>
                <w:szCs w:val="20"/>
              </w:rPr>
            </w:pPr>
            <w:r w:rsidRPr="00224B6B">
              <w:rPr>
                <w:color w:val="000000"/>
                <w:sz w:val="20"/>
                <w:szCs w:val="20"/>
              </w:rPr>
              <w:t> </w:t>
            </w:r>
          </w:p>
        </w:tc>
        <w:tc>
          <w:tcPr>
            <w:tcW w:w="265" w:type="pct"/>
            <w:vAlign w:val="center"/>
            <w:hideMark/>
          </w:tcPr>
          <w:p w14:paraId="642255D4" w14:textId="06A62B96" w:rsidR="00785442" w:rsidRPr="00224B6B" w:rsidRDefault="00785442" w:rsidP="00785442">
            <w:pPr>
              <w:jc w:val="center"/>
              <w:rPr>
                <w:color w:val="000000"/>
                <w:sz w:val="20"/>
                <w:szCs w:val="20"/>
              </w:rPr>
            </w:pPr>
            <w:r w:rsidRPr="00224B6B">
              <w:rPr>
                <w:color w:val="000000"/>
                <w:sz w:val="20"/>
                <w:szCs w:val="20"/>
              </w:rPr>
              <w:t> </w:t>
            </w:r>
          </w:p>
        </w:tc>
        <w:tc>
          <w:tcPr>
            <w:tcW w:w="265" w:type="pct"/>
            <w:vAlign w:val="center"/>
            <w:hideMark/>
          </w:tcPr>
          <w:p w14:paraId="14438FD1" w14:textId="2C034A93" w:rsidR="00785442" w:rsidRPr="00224B6B" w:rsidRDefault="00785442" w:rsidP="00785442">
            <w:pPr>
              <w:jc w:val="center"/>
              <w:rPr>
                <w:color w:val="000000"/>
                <w:sz w:val="20"/>
                <w:szCs w:val="20"/>
              </w:rPr>
            </w:pPr>
            <w:r w:rsidRPr="00224B6B">
              <w:rPr>
                <w:color w:val="000000"/>
                <w:sz w:val="20"/>
                <w:szCs w:val="20"/>
              </w:rPr>
              <w:t> </w:t>
            </w:r>
          </w:p>
        </w:tc>
        <w:tc>
          <w:tcPr>
            <w:tcW w:w="265" w:type="pct"/>
            <w:vAlign w:val="center"/>
            <w:hideMark/>
          </w:tcPr>
          <w:p w14:paraId="7EF10AAE" w14:textId="568CF120" w:rsidR="00785442" w:rsidRPr="00224B6B" w:rsidRDefault="00785442" w:rsidP="00785442">
            <w:pPr>
              <w:jc w:val="center"/>
              <w:rPr>
                <w:color w:val="000000"/>
                <w:sz w:val="20"/>
                <w:szCs w:val="20"/>
              </w:rPr>
            </w:pPr>
            <w:r w:rsidRPr="00224B6B">
              <w:rPr>
                <w:color w:val="000000"/>
                <w:sz w:val="20"/>
                <w:szCs w:val="20"/>
              </w:rPr>
              <w:t> </w:t>
            </w:r>
          </w:p>
        </w:tc>
        <w:tc>
          <w:tcPr>
            <w:tcW w:w="265" w:type="pct"/>
            <w:vAlign w:val="center"/>
            <w:hideMark/>
          </w:tcPr>
          <w:p w14:paraId="0033B98A" w14:textId="62287F0E" w:rsidR="00785442" w:rsidRPr="00224B6B" w:rsidRDefault="00785442" w:rsidP="00785442">
            <w:pPr>
              <w:jc w:val="center"/>
              <w:rPr>
                <w:color w:val="000000"/>
                <w:sz w:val="20"/>
                <w:szCs w:val="20"/>
              </w:rPr>
            </w:pPr>
            <w:r w:rsidRPr="00224B6B">
              <w:rPr>
                <w:color w:val="000000"/>
                <w:sz w:val="20"/>
                <w:szCs w:val="20"/>
              </w:rPr>
              <w:t> </w:t>
            </w:r>
          </w:p>
        </w:tc>
        <w:tc>
          <w:tcPr>
            <w:tcW w:w="265" w:type="pct"/>
            <w:vAlign w:val="center"/>
            <w:hideMark/>
          </w:tcPr>
          <w:p w14:paraId="5B618E37" w14:textId="610A6BE8" w:rsidR="00785442" w:rsidRPr="00224B6B" w:rsidRDefault="00785442" w:rsidP="00785442">
            <w:pPr>
              <w:jc w:val="center"/>
              <w:rPr>
                <w:color w:val="000000"/>
                <w:sz w:val="20"/>
                <w:szCs w:val="20"/>
              </w:rPr>
            </w:pPr>
            <w:r w:rsidRPr="00224B6B">
              <w:rPr>
                <w:color w:val="000000"/>
                <w:sz w:val="20"/>
                <w:szCs w:val="20"/>
              </w:rPr>
              <w:t> </w:t>
            </w:r>
          </w:p>
        </w:tc>
        <w:tc>
          <w:tcPr>
            <w:tcW w:w="265" w:type="pct"/>
            <w:vAlign w:val="center"/>
            <w:hideMark/>
          </w:tcPr>
          <w:p w14:paraId="4899BED4" w14:textId="43CB2243" w:rsidR="00785442" w:rsidRPr="00224B6B" w:rsidRDefault="00785442" w:rsidP="00785442">
            <w:pPr>
              <w:jc w:val="center"/>
              <w:rPr>
                <w:color w:val="000000"/>
                <w:sz w:val="20"/>
                <w:szCs w:val="20"/>
              </w:rPr>
            </w:pPr>
            <w:r w:rsidRPr="00224B6B">
              <w:rPr>
                <w:color w:val="000000"/>
                <w:sz w:val="20"/>
                <w:szCs w:val="20"/>
              </w:rPr>
              <w:t> </w:t>
            </w:r>
          </w:p>
        </w:tc>
        <w:tc>
          <w:tcPr>
            <w:tcW w:w="265" w:type="pct"/>
            <w:vAlign w:val="center"/>
            <w:hideMark/>
          </w:tcPr>
          <w:p w14:paraId="4D3AB3FD" w14:textId="6861418E" w:rsidR="00785442" w:rsidRPr="00224B6B" w:rsidRDefault="00785442" w:rsidP="00785442">
            <w:pPr>
              <w:jc w:val="center"/>
              <w:rPr>
                <w:color w:val="000000"/>
                <w:sz w:val="20"/>
                <w:szCs w:val="20"/>
              </w:rPr>
            </w:pPr>
            <w:r w:rsidRPr="00224B6B">
              <w:rPr>
                <w:color w:val="000000"/>
                <w:sz w:val="20"/>
                <w:szCs w:val="20"/>
              </w:rPr>
              <w:t> </w:t>
            </w:r>
          </w:p>
        </w:tc>
        <w:tc>
          <w:tcPr>
            <w:tcW w:w="265" w:type="pct"/>
            <w:vAlign w:val="center"/>
            <w:hideMark/>
          </w:tcPr>
          <w:p w14:paraId="6017DD1B" w14:textId="4965DA63" w:rsidR="00785442" w:rsidRPr="00224B6B" w:rsidRDefault="00785442" w:rsidP="00785442">
            <w:pPr>
              <w:jc w:val="center"/>
              <w:rPr>
                <w:color w:val="000000"/>
                <w:sz w:val="20"/>
                <w:szCs w:val="20"/>
              </w:rPr>
            </w:pPr>
            <w:r w:rsidRPr="00224B6B">
              <w:rPr>
                <w:color w:val="000000"/>
                <w:sz w:val="20"/>
                <w:szCs w:val="20"/>
              </w:rPr>
              <w:t> </w:t>
            </w:r>
          </w:p>
        </w:tc>
        <w:tc>
          <w:tcPr>
            <w:tcW w:w="264" w:type="pct"/>
            <w:vAlign w:val="center"/>
            <w:hideMark/>
          </w:tcPr>
          <w:p w14:paraId="0E8A39BE" w14:textId="0ADED956" w:rsidR="00785442" w:rsidRPr="00224B6B" w:rsidRDefault="00785442" w:rsidP="00785442">
            <w:pPr>
              <w:jc w:val="center"/>
              <w:rPr>
                <w:color w:val="000000"/>
                <w:sz w:val="20"/>
                <w:szCs w:val="20"/>
              </w:rPr>
            </w:pPr>
            <w:r w:rsidRPr="00224B6B">
              <w:rPr>
                <w:color w:val="000000"/>
                <w:sz w:val="20"/>
                <w:szCs w:val="20"/>
              </w:rPr>
              <w:t> </w:t>
            </w:r>
          </w:p>
        </w:tc>
        <w:tc>
          <w:tcPr>
            <w:tcW w:w="264" w:type="pct"/>
            <w:vAlign w:val="center"/>
            <w:hideMark/>
          </w:tcPr>
          <w:p w14:paraId="67D5D4D6" w14:textId="37387442" w:rsidR="00785442" w:rsidRPr="00224B6B" w:rsidRDefault="00785442" w:rsidP="00785442">
            <w:pPr>
              <w:jc w:val="center"/>
              <w:rPr>
                <w:color w:val="000000"/>
                <w:sz w:val="20"/>
                <w:szCs w:val="20"/>
              </w:rPr>
            </w:pPr>
            <w:r w:rsidRPr="00224B6B">
              <w:rPr>
                <w:color w:val="000000"/>
                <w:sz w:val="20"/>
                <w:szCs w:val="20"/>
              </w:rPr>
              <w:t> </w:t>
            </w:r>
          </w:p>
        </w:tc>
        <w:tc>
          <w:tcPr>
            <w:tcW w:w="264" w:type="pct"/>
            <w:vAlign w:val="center"/>
            <w:hideMark/>
          </w:tcPr>
          <w:p w14:paraId="1152F308" w14:textId="63800E1E" w:rsidR="00785442" w:rsidRPr="00224B6B" w:rsidRDefault="00785442" w:rsidP="00785442">
            <w:pPr>
              <w:jc w:val="center"/>
              <w:rPr>
                <w:color w:val="000000"/>
                <w:sz w:val="20"/>
                <w:szCs w:val="20"/>
              </w:rPr>
            </w:pPr>
            <w:r w:rsidRPr="00224B6B">
              <w:rPr>
                <w:color w:val="000000"/>
                <w:sz w:val="20"/>
                <w:szCs w:val="20"/>
              </w:rPr>
              <w:t> </w:t>
            </w:r>
          </w:p>
        </w:tc>
        <w:tc>
          <w:tcPr>
            <w:tcW w:w="262" w:type="pct"/>
            <w:vAlign w:val="center"/>
            <w:hideMark/>
          </w:tcPr>
          <w:p w14:paraId="364232DA" w14:textId="2401A54F" w:rsidR="00785442" w:rsidRPr="00224B6B" w:rsidRDefault="00785442" w:rsidP="00785442">
            <w:pPr>
              <w:jc w:val="center"/>
              <w:rPr>
                <w:color w:val="000000"/>
                <w:sz w:val="20"/>
                <w:szCs w:val="20"/>
              </w:rPr>
            </w:pPr>
            <w:r w:rsidRPr="00224B6B">
              <w:rPr>
                <w:color w:val="000000"/>
                <w:sz w:val="20"/>
                <w:szCs w:val="20"/>
              </w:rPr>
              <w:t> </w:t>
            </w:r>
          </w:p>
        </w:tc>
      </w:tr>
      <w:tr w:rsidR="00785442" w:rsidRPr="00224B6B" w14:paraId="189B0A7D" w14:textId="77777777" w:rsidTr="00785442">
        <w:trPr>
          <w:trHeight w:val="20"/>
        </w:trPr>
        <w:tc>
          <w:tcPr>
            <w:tcW w:w="826" w:type="pct"/>
            <w:vAlign w:val="center"/>
            <w:hideMark/>
          </w:tcPr>
          <w:p w14:paraId="037DBAD7" w14:textId="77777777" w:rsidR="00785442" w:rsidRPr="00224B6B" w:rsidRDefault="00785442" w:rsidP="00785442">
            <w:pPr>
              <w:widowControl/>
              <w:autoSpaceDE/>
              <w:autoSpaceDN/>
              <w:jc w:val="center"/>
              <w:rPr>
                <w:color w:val="000000"/>
                <w:sz w:val="20"/>
                <w:szCs w:val="20"/>
                <w:lang w:val="ru-RU" w:bidi="ar-SA"/>
              </w:rPr>
            </w:pPr>
            <w:r w:rsidRPr="00224B6B">
              <w:rPr>
                <w:color w:val="000000"/>
                <w:sz w:val="20"/>
                <w:szCs w:val="20"/>
                <w:lang w:val="ru-RU" w:bidi="ar-SA"/>
              </w:rPr>
              <w:t>Полезный отпуск тепловой энергии на отопление и вентиляцию</w:t>
            </w:r>
          </w:p>
        </w:tc>
        <w:tc>
          <w:tcPr>
            <w:tcW w:w="470" w:type="pct"/>
            <w:vAlign w:val="center"/>
            <w:hideMark/>
          </w:tcPr>
          <w:p w14:paraId="09758D52"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w:t>
            </w:r>
          </w:p>
        </w:tc>
        <w:tc>
          <w:tcPr>
            <w:tcW w:w="265" w:type="pct"/>
            <w:vAlign w:val="center"/>
            <w:hideMark/>
          </w:tcPr>
          <w:p w14:paraId="11B904E8" w14:textId="3404806D" w:rsidR="00785442" w:rsidRPr="00224B6B" w:rsidRDefault="00785442" w:rsidP="00785442">
            <w:pPr>
              <w:jc w:val="center"/>
              <w:rPr>
                <w:color w:val="000000"/>
                <w:sz w:val="20"/>
                <w:szCs w:val="20"/>
              </w:rPr>
            </w:pPr>
            <w:r w:rsidRPr="00224B6B">
              <w:rPr>
                <w:color w:val="000000"/>
                <w:sz w:val="20"/>
                <w:szCs w:val="20"/>
              </w:rPr>
              <w:t>5527</w:t>
            </w:r>
          </w:p>
        </w:tc>
        <w:tc>
          <w:tcPr>
            <w:tcW w:w="265" w:type="pct"/>
            <w:vAlign w:val="center"/>
            <w:hideMark/>
          </w:tcPr>
          <w:p w14:paraId="01FDE22C" w14:textId="73BA2D5B" w:rsidR="00785442" w:rsidRPr="00224B6B" w:rsidRDefault="00785442" w:rsidP="00785442">
            <w:pPr>
              <w:jc w:val="center"/>
              <w:rPr>
                <w:color w:val="000000"/>
                <w:sz w:val="20"/>
                <w:szCs w:val="20"/>
              </w:rPr>
            </w:pPr>
            <w:r w:rsidRPr="00224B6B">
              <w:rPr>
                <w:color w:val="000000"/>
                <w:sz w:val="20"/>
                <w:szCs w:val="20"/>
              </w:rPr>
              <w:t>5527</w:t>
            </w:r>
          </w:p>
        </w:tc>
        <w:tc>
          <w:tcPr>
            <w:tcW w:w="265" w:type="pct"/>
            <w:vAlign w:val="center"/>
            <w:hideMark/>
          </w:tcPr>
          <w:p w14:paraId="03DA53B5" w14:textId="4B4B28DD" w:rsidR="00785442" w:rsidRPr="00224B6B" w:rsidRDefault="00785442" w:rsidP="00785442">
            <w:pPr>
              <w:jc w:val="center"/>
              <w:rPr>
                <w:color w:val="000000"/>
                <w:sz w:val="20"/>
                <w:szCs w:val="20"/>
              </w:rPr>
            </w:pPr>
            <w:r w:rsidRPr="00224B6B">
              <w:rPr>
                <w:color w:val="000000"/>
                <w:sz w:val="20"/>
                <w:szCs w:val="20"/>
              </w:rPr>
              <w:t>5527</w:t>
            </w:r>
          </w:p>
        </w:tc>
        <w:tc>
          <w:tcPr>
            <w:tcW w:w="265" w:type="pct"/>
            <w:vAlign w:val="center"/>
            <w:hideMark/>
          </w:tcPr>
          <w:p w14:paraId="69C9F030" w14:textId="3F0E0995" w:rsidR="00785442" w:rsidRPr="00224B6B" w:rsidRDefault="00785442" w:rsidP="00785442">
            <w:pPr>
              <w:jc w:val="center"/>
              <w:rPr>
                <w:color w:val="000000"/>
                <w:sz w:val="20"/>
                <w:szCs w:val="20"/>
              </w:rPr>
            </w:pPr>
            <w:r w:rsidRPr="00224B6B">
              <w:rPr>
                <w:color w:val="000000"/>
                <w:sz w:val="20"/>
                <w:szCs w:val="20"/>
              </w:rPr>
              <w:t>5527</w:t>
            </w:r>
          </w:p>
        </w:tc>
        <w:tc>
          <w:tcPr>
            <w:tcW w:w="265" w:type="pct"/>
            <w:vAlign w:val="center"/>
            <w:hideMark/>
          </w:tcPr>
          <w:p w14:paraId="0310636F" w14:textId="466DF8F6" w:rsidR="00785442" w:rsidRPr="00224B6B" w:rsidRDefault="00785442" w:rsidP="00785442">
            <w:pPr>
              <w:jc w:val="center"/>
              <w:rPr>
                <w:color w:val="000000"/>
                <w:sz w:val="20"/>
                <w:szCs w:val="20"/>
              </w:rPr>
            </w:pPr>
            <w:r w:rsidRPr="00224B6B">
              <w:rPr>
                <w:color w:val="000000"/>
                <w:sz w:val="20"/>
                <w:szCs w:val="20"/>
              </w:rPr>
              <w:t>5527</w:t>
            </w:r>
          </w:p>
        </w:tc>
        <w:tc>
          <w:tcPr>
            <w:tcW w:w="265" w:type="pct"/>
            <w:vAlign w:val="center"/>
            <w:hideMark/>
          </w:tcPr>
          <w:p w14:paraId="26C34323" w14:textId="63C63E84" w:rsidR="00785442" w:rsidRPr="00224B6B" w:rsidRDefault="00785442" w:rsidP="00785442">
            <w:pPr>
              <w:jc w:val="center"/>
              <w:rPr>
                <w:color w:val="000000"/>
                <w:sz w:val="20"/>
                <w:szCs w:val="20"/>
              </w:rPr>
            </w:pPr>
            <w:r w:rsidRPr="00224B6B">
              <w:rPr>
                <w:color w:val="000000"/>
                <w:sz w:val="20"/>
                <w:szCs w:val="20"/>
              </w:rPr>
              <w:t>5527</w:t>
            </w:r>
          </w:p>
        </w:tc>
        <w:tc>
          <w:tcPr>
            <w:tcW w:w="265" w:type="pct"/>
            <w:vAlign w:val="center"/>
            <w:hideMark/>
          </w:tcPr>
          <w:p w14:paraId="2BF356D5" w14:textId="457A6456" w:rsidR="00785442" w:rsidRPr="00224B6B" w:rsidRDefault="00785442" w:rsidP="00785442">
            <w:pPr>
              <w:jc w:val="center"/>
              <w:rPr>
                <w:color w:val="000000"/>
                <w:sz w:val="20"/>
                <w:szCs w:val="20"/>
              </w:rPr>
            </w:pPr>
            <w:r w:rsidRPr="00224B6B">
              <w:rPr>
                <w:color w:val="000000"/>
                <w:sz w:val="20"/>
                <w:szCs w:val="20"/>
              </w:rPr>
              <w:t>5527</w:t>
            </w:r>
          </w:p>
        </w:tc>
        <w:tc>
          <w:tcPr>
            <w:tcW w:w="265" w:type="pct"/>
            <w:vAlign w:val="center"/>
            <w:hideMark/>
          </w:tcPr>
          <w:p w14:paraId="3156EDF1" w14:textId="4A7E0323" w:rsidR="00785442" w:rsidRPr="00224B6B" w:rsidRDefault="00785442" w:rsidP="00785442">
            <w:pPr>
              <w:jc w:val="center"/>
              <w:rPr>
                <w:color w:val="000000"/>
                <w:sz w:val="20"/>
                <w:szCs w:val="20"/>
              </w:rPr>
            </w:pPr>
            <w:r w:rsidRPr="00224B6B">
              <w:rPr>
                <w:color w:val="000000"/>
                <w:sz w:val="20"/>
                <w:szCs w:val="20"/>
              </w:rPr>
              <w:t>5527</w:t>
            </w:r>
          </w:p>
        </w:tc>
        <w:tc>
          <w:tcPr>
            <w:tcW w:w="265" w:type="pct"/>
            <w:vAlign w:val="center"/>
            <w:hideMark/>
          </w:tcPr>
          <w:p w14:paraId="6EF2F1BE" w14:textId="628BCAD5" w:rsidR="00785442" w:rsidRPr="00224B6B" w:rsidRDefault="00785442" w:rsidP="00785442">
            <w:pPr>
              <w:jc w:val="center"/>
              <w:rPr>
                <w:color w:val="000000"/>
                <w:sz w:val="20"/>
                <w:szCs w:val="20"/>
              </w:rPr>
            </w:pPr>
            <w:r w:rsidRPr="00224B6B">
              <w:rPr>
                <w:color w:val="000000"/>
                <w:sz w:val="20"/>
                <w:szCs w:val="20"/>
              </w:rPr>
              <w:t>5527</w:t>
            </w:r>
          </w:p>
        </w:tc>
        <w:tc>
          <w:tcPr>
            <w:tcW w:w="265" w:type="pct"/>
            <w:vAlign w:val="center"/>
            <w:hideMark/>
          </w:tcPr>
          <w:p w14:paraId="7930F2E4" w14:textId="6E1D8B9A" w:rsidR="00785442" w:rsidRPr="00224B6B" w:rsidRDefault="00785442" w:rsidP="00785442">
            <w:pPr>
              <w:jc w:val="center"/>
              <w:rPr>
                <w:color w:val="000000"/>
                <w:sz w:val="20"/>
                <w:szCs w:val="20"/>
              </w:rPr>
            </w:pPr>
            <w:r w:rsidRPr="00224B6B">
              <w:rPr>
                <w:color w:val="000000"/>
                <w:sz w:val="20"/>
                <w:szCs w:val="20"/>
              </w:rPr>
              <w:t>5527</w:t>
            </w:r>
          </w:p>
        </w:tc>
        <w:tc>
          <w:tcPr>
            <w:tcW w:w="264" w:type="pct"/>
            <w:vAlign w:val="center"/>
            <w:hideMark/>
          </w:tcPr>
          <w:p w14:paraId="65E3122E" w14:textId="49CC2396" w:rsidR="00785442" w:rsidRPr="00224B6B" w:rsidRDefault="00785442" w:rsidP="00785442">
            <w:pPr>
              <w:jc w:val="center"/>
              <w:rPr>
                <w:color w:val="000000"/>
                <w:sz w:val="20"/>
                <w:szCs w:val="20"/>
              </w:rPr>
            </w:pPr>
            <w:r w:rsidRPr="00224B6B">
              <w:rPr>
                <w:color w:val="000000"/>
                <w:sz w:val="20"/>
                <w:szCs w:val="20"/>
              </w:rPr>
              <w:t>5527</w:t>
            </w:r>
          </w:p>
        </w:tc>
        <w:tc>
          <w:tcPr>
            <w:tcW w:w="264" w:type="pct"/>
            <w:vAlign w:val="center"/>
            <w:hideMark/>
          </w:tcPr>
          <w:p w14:paraId="533D6A91" w14:textId="7A0407DB" w:rsidR="00785442" w:rsidRPr="00224B6B" w:rsidRDefault="00785442" w:rsidP="00785442">
            <w:pPr>
              <w:jc w:val="center"/>
              <w:rPr>
                <w:color w:val="000000"/>
                <w:sz w:val="20"/>
                <w:szCs w:val="20"/>
              </w:rPr>
            </w:pPr>
            <w:r w:rsidRPr="00224B6B">
              <w:rPr>
                <w:color w:val="000000"/>
                <w:sz w:val="20"/>
                <w:szCs w:val="20"/>
              </w:rPr>
              <w:t>5527</w:t>
            </w:r>
          </w:p>
        </w:tc>
        <w:tc>
          <w:tcPr>
            <w:tcW w:w="264" w:type="pct"/>
            <w:vAlign w:val="center"/>
            <w:hideMark/>
          </w:tcPr>
          <w:p w14:paraId="762E202D" w14:textId="48AAA542" w:rsidR="00785442" w:rsidRPr="00224B6B" w:rsidRDefault="00785442" w:rsidP="00785442">
            <w:pPr>
              <w:jc w:val="center"/>
              <w:rPr>
                <w:color w:val="000000"/>
                <w:sz w:val="20"/>
                <w:szCs w:val="20"/>
              </w:rPr>
            </w:pPr>
            <w:r w:rsidRPr="00224B6B">
              <w:rPr>
                <w:color w:val="000000"/>
                <w:sz w:val="20"/>
                <w:szCs w:val="20"/>
              </w:rPr>
              <w:t>5527</w:t>
            </w:r>
          </w:p>
        </w:tc>
        <w:tc>
          <w:tcPr>
            <w:tcW w:w="262" w:type="pct"/>
            <w:vAlign w:val="center"/>
            <w:hideMark/>
          </w:tcPr>
          <w:p w14:paraId="629566F1" w14:textId="75FEC878" w:rsidR="00785442" w:rsidRPr="00224B6B" w:rsidRDefault="00785442" w:rsidP="00785442">
            <w:pPr>
              <w:jc w:val="center"/>
              <w:rPr>
                <w:color w:val="000000"/>
                <w:sz w:val="20"/>
                <w:szCs w:val="20"/>
              </w:rPr>
            </w:pPr>
            <w:r w:rsidRPr="00224B6B">
              <w:rPr>
                <w:color w:val="000000"/>
                <w:sz w:val="20"/>
                <w:szCs w:val="20"/>
              </w:rPr>
              <w:t>5527</w:t>
            </w:r>
          </w:p>
        </w:tc>
      </w:tr>
      <w:tr w:rsidR="00785442" w:rsidRPr="00224B6B" w14:paraId="238BF522" w14:textId="77777777" w:rsidTr="00785442">
        <w:trPr>
          <w:trHeight w:val="20"/>
        </w:trPr>
        <w:tc>
          <w:tcPr>
            <w:tcW w:w="826" w:type="pct"/>
            <w:vAlign w:val="center"/>
            <w:hideMark/>
          </w:tcPr>
          <w:p w14:paraId="0EEE1636" w14:textId="77777777" w:rsidR="00785442" w:rsidRPr="00224B6B" w:rsidRDefault="00785442" w:rsidP="00785442">
            <w:pPr>
              <w:widowControl/>
              <w:autoSpaceDE/>
              <w:autoSpaceDN/>
              <w:jc w:val="center"/>
              <w:rPr>
                <w:color w:val="000000"/>
                <w:sz w:val="20"/>
                <w:szCs w:val="20"/>
                <w:lang w:val="ru-RU" w:bidi="ar-SA"/>
              </w:rPr>
            </w:pPr>
            <w:r w:rsidRPr="00224B6B">
              <w:rPr>
                <w:color w:val="000000"/>
                <w:sz w:val="20"/>
                <w:szCs w:val="20"/>
                <w:lang w:val="ru-RU" w:bidi="ar-SA"/>
              </w:rPr>
              <w:t>Полезный отпуск тепловой энергии на ГВС</w:t>
            </w:r>
          </w:p>
        </w:tc>
        <w:tc>
          <w:tcPr>
            <w:tcW w:w="470" w:type="pct"/>
            <w:vAlign w:val="center"/>
            <w:hideMark/>
          </w:tcPr>
          <w:p w14:paraId="5ED6BCF4"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Гкал</w:t>
            </w:r>
          </w:p>
        </w:tc>
        <w:tc>
          <w:tcPr>
            <w:tcW w:w="265" w:type="pct"/>
            <w:vAlign w:val="center"/>
            <w:hideMark/>
          </w:tcPr>
          <w:p w14:paraId="1748266F" w14:textId="0198E685" w:rsidR="00785442" w:rsidRPr="00224B6B" w:rsidRDefault="00785442" w:rsidP="00785442">
            <w:pPr>
              <w:jc w:val="center"/>
              <w:rPr>
                <w:color w:val="000000"/>
                <w:sz w:val="20"/>
                <w:szCs w:val="20"/>
              </w:rPr>
            </w:pPr>
            <w:r w:rsidRPr="00224B6B">
              <w:rPr>
                <w:color w:val="000000"/>
                <w:sz w:val="20"/>
                <w:szCs w:val="20"/>
              </w:rPr>
              <w:t>1508</w:t>
            </w:r>
          </w:p>
        </w:tc>
        <w:tc>
          <w:tcPr>
            <w:tcW w:w="265" w:type="pct"/>
            <w:vAlign w:val="center"/>
            <w:hideMark/>
          </w:tcPr>
          <w:p w14:paraId="45F7284C" w14:textId="08340E0A" w:rsidR="00785442" w:rsidRPr="00224B6B" w:rsidRDefault="00785442" w:rsidP="00785442">
            <w:pPr>
              <w:jc w:val="center"/>
              <w:rPr>
                <w:color w:val="000000"/>
                <w:sz w:val="20"/>
                <w:szCs w:val="20"/>
              </w:rPr>
            </w:pPr>
            <w:r w:rsidRPr="00224B6B">
              <w:rPr>
                <w:color w:val="000000"/>
                <w:sz w:val="20"/>
                <w:szCs w:val="20"/>
              </w:rPr>
              <w:t>1508</w:t>
            </w:r>
          </w:p>
        </w:tc>
        <w:tc>
          <w:tcPr>
            <w:tcW w:w="265" w:type="pct"/>
            <w:vAlign w:val="center"/>
            <w:hideMark/>
          </w:tcPr>
          <w:p w14:paraId="35D1B963" w14:textId="5B59D058" w:rsidR="00785442" w:rsidRPr="00224B6B" w:rsidRDefault="00785442" w:rsidP="00785442">
            <w:pPr>
              <w:jc w:val="center"/>
              <w:rPr>
                <w:color w:val="000000"/>
                <w:sz w:val="20"/>
                <w:szCs w:val="20"/>
              </w:rPr>
            </w:pPr>
            <w:r w:rsidRPr="00224B6B">
              <w:rPr>
                <w:color w:val="000000"/>
                <w:sz w:val="20"/>
                <w:szCs w:val="20"/>
              </w:rPr>
              <w:t>1508</w:t>
            </w:r>
          </w:p>
        </w:tc>
        <w:tc>
          <w:tcPr>
            <w:tcW w:w="265" w:type="pct"/>
            <w:vAlign w:val="center"/>
            <w:hideMark/>
          </w:tcPr>
          <w:p w14:paraId="49C1D345" w14:textId="0A4D5D64" w:rsidR="00785442" w:rsidRPr="00224B6B" w:rsidRDefault="00785442" w:rsidP="00785442">
            <w:pPr>
              <w:jc w:val="center"/>
              <w:rPr>
                <w:color w:val="000000"/>
                <w:sz w:val="20"/>
                <w:szCs w:val="20"/>
              </w:rPr>
            </w:pPr>
            <w:r w:rsidRPr="00224B6B">
              <w:rPr>
                <w:color w:val="000000"/>
                <w:sz w:val="20"/>
                <w:szCs w:val="20"/>
              </w:rPr>
              <w:t>1508</w:t>
            </w:r>
          </w:p>
        </w:tc>
        <w:tc>
          <w:tcPr>
            <w:tcW w:w="265" w:type="pct"/>
            <w:vAlign w:val="center"/>
            <w:hideMark/>
          </w:tcPr>
          <w:p w14:paraId="2BD2E2C6" w14:textId="275C0B5B" w:rsidR="00785442" w:rsidRPr="00224B6B" w:rsidRDefault="00785442" w:rsidP="00785442">
            <w:pPr>
              <w:jc w:val="center"/>
              <w:rPr>
                <w:color w:val="000000"/>
                <w:sz w:val="20"/>
                <w:szCs w:val="20"/>
              </w:rPr>
            </w:pPr>
            <w:r w:rsidRPr="00224B6B">
              <w:rPr>
                <w:color w:val="000000"/>
                <w:sz w:val="20"/>
                <w:szCs w:val="20"/>
              </w:rPr>
              <w:t>1508</w:t>
            </w:r>
          </w:p>
        </w:tc>
        <w:tc>
          <w:tcPr>
            <w:tcW w:w="265" w:type="pct"/>
            <w:vAlign w:val="center"/>
            <w:hideMark/>
          </w:tcPr>
          <w:p w14:paraId="54527E33" w14:textId="6EDFA329" w:rsidR="00785442" w:rsidRPr="00224B6B" w:rsidRDefault="00785442" w:rsidP="00785442">
            <w:pPr>
              <w:jc w:val="center"/>
              <w:rPr>
                <w:color w:val="000000"/>
                <w:sz w:val="20"/>
                <w:szCs w:val="20"/>
              </w:rPr>
            </w:pPr>
            <w:r w:rsidRPr="00224B6B">
              <w:rPr>
                <w:color w:val="000000"/>
                <w:sz w:val="20"/>
                <w:szCs w:val="20"/>
              </w:rPr>
              <w:t>1508</w:t>
            </w:r>
          </w:p>
        </w:tc>
        <w:tc>
          <w:tcPr>
            <w:tcW w:w="265" w:type="pct"/>
            <w:vAlign w:val="center"/>
            <w:hideMark/>
          </w:tcPr>
          <w:p w14:paraId="7BC0542C" w14:textId="0C7153DA" w:rsidR="00785442" w:rsidRPr="00224B6B" w:rsidRDefault="00785442" w:rsidP="00785442">
            <w:pPr>
              <w:jc w:val="center"/>
              <w:rPr>
                <w:color w:val="000000"/>
                <w:sz w:val="20"/>
                <w:szCs w:val="20"/>
              </w:rPr>
            </w:pPr>
            <w:r w:rsidRPr="00224B6B">
              <w:rPr>
                <w:color w:val="000000"/>
                <w:sz w:val="20"/>
                <w:szCs w:val="20"/>
              </w:rPr>
              <w:t>1508</w:t>
            </w:r>
          </w:p>
        </w:tc>
        <w:tc>
          <w:tcPr>
            <w:tcW w:w="265" w:type="pct"/>
            <w:vAlign w:val="center"/>
            <w:hideMark/>
          </w:tcPr>
          <w:p w14:paraId="1C6A2089" w14:textId="148335E4" w:rsidR="00785442" w:rsidRPr="00224B6B" w:rsidRDefault="00785442" w:rsidP="00785442">
            <w:pPr>
              <w:jc w:val="center"/>
              <w:rPr>
                <w:color w:val="000000"/>
                <w:sz w:val="20"/>
                <w:szCs w:val="20"/>
              </w:rPr>
            </w:pPr>
            <w:r w:rsidRPr="00224B6B">
              <w:rPr>
                <w:color w:val="000000"/>
                <w:sz w:val="20"/>
                <w:szCs w:val="20"/>
              </w:rPr>
              <w:t>1508</w:t>
            </w:r>
          </w:p>
        </w:tc>
        <w:tc>
          <w:tcPr>
            <w:tcW w:w="265" w:type="pct"/>
            <w:vAlign w:val="center"/>
            <w:hideMark/>
          </w:tcPr>
          <w:p w14:paraId="2E6EE7AF" w14:textId="7421C60A" w:rsidR="00785442" w:rsidRPr="00224B6B" w:rsidRDefault="00785442" w:rsidP="00785442">
            <w:pPr>
              <w:jc w:val="center"/>
              <w:rPr>
                <w:color w:val="000000"/>
                <w:sz w:val="20"/>
                <w:szCs w:val="20"/>
              </w:rPr>
            </w:pPr>
            <w:r w:rsidRPr="00224B6B">
              <w:rPr>
                <w:color w:val="000000"/>
                <w:sz w:val="20"/>
                <w:szCs w:val="20"/>
              </w:rPr>
              <w:t>1508</w:t>
            </w:r>
          </w:p>
        </w:tc>
        <w:tc>
          <w:tcPr>
            <w:tcW w:w="265" w:type="pct"/>
            <w:vAlign w:val="center"/>
            <w:hideMark/>
          </w:tcPr>
          <w:p w14:paraId="6FBAFC16" w14:textId="6D1D4693" w:rsidR="00785442" w:rsidRPr="00224B6B" w:rsidRDefault="00785442" w:rsidP="00785442">
            <w:pPr>
              <w:jc w:val="center"/>
              <w:rPr>
                <w:color w:val="000000"/>
                <w:sz w:val="20"/>
                <w:szCs w:val="20"/>
              </w:rPr>
            </w:pPr>
            <w:r w:rsidRPr="00224B6B">
              <w:rPr>
                <w:color w:val="000000"/>
                <w:sz w:val="20"/>
                <w:szCs w:val="20"/>
              </w:rPr>
              <w:t>1508</w:t>
            </w:r>
          </w:p>
        </w:tc>
        <w:tc>
          <w:tcPr>
            <w:tcW w:w="264" w:type="pct"/>
            <w:vAlign w:val="center"/>
            <w:hideMark/>
          </w:tcPr>
          <w:p w14:paraId="7365DE30" w14:textId="29F98ADB" w:rsidR="00785442" w:rsidRPr="00224B6B" w:rsidRDefault="00785442" w:rsidP="00785442">
            <w:pPr>
              <w:jc w:val="center"/>
              <w:rPr>
                <w:color w:val="000000"/>
                <w:sz w:val="20"/>
                <w:szCs w:val="20"/>
              </w:rPr>
            </w:pPr>
            <w:r w:rsidRPr="00224B6B">
              <w:rPr>
                <w:color w:val="000000"/>
                <w:sz w:val="20"/>
                <w:szCs w:val="20"/>
              </w:rPr>
              <w:t>1508</w:t>
            </w:r>
          </w:p>
        </w:tc>
        <w:tc>
          <w:tcPr>
            <w:tcW w:w="264" w:type="pct"/>
            <w:vAlign w:val="center"/>
            <w:hideMark/>
          </w:tcPr>
          <w:p w14:paraId="2609BD91" w14:textId="66C240C9" w:rsidR="00785442" w:rsidRPr="00224B6B" w:rsidRDefault="00785442" w:rsidP="00785442">
            <w:pPr>
              <w:jc w:val="center"/>
              <w:rPr>
                <w:color w:val="000000"/>
                <w:sz w:val="20"/>
                <w:szCs w:val="20"/>
              </w:rPr>
            </w:pPr>
            <w:r w:rsidRPr="00224B6B">
              <w:rPr>
                <w:color w:val="000000"/>
                <w:sz w:val="20"/>
                <w:szCs w:val="20"/>
              </w:rPr>
              <w:t>1508</w:t>
            </w:r>
          </w:p>
        </w:tc>
        <w:tc>
          <w:tcPr>
            <w:tcW w:w="264" w:type="pct"/>
            <w:vAlign w:val="center"/>
            <w:hideMark/>
          </w:tcPr>
          <w:p w14:paraId="5EBA2D54" w14:textId="372F4A1D" w:rsidR="00785442" w:rsidRPr="00224B6B" w:rsidRDefault="00785442" w:rsidP="00785442">
            <w:pPr>
              <w:jc w:val="center"/>
              <w:rPr>
                <w:color w:val="000000"/>
                <w:sz w:val="20"/>
                <w:szCs w:val="20"/>
              </w:rPr>
            </w:pPr>
            <w:r w:rsidRPr="00224B6B">
              <w:rPr>
                <w:color w:val="000000"/>
                <w:sz w:val="20"/>
                <w:szCs w:val="20"/>
              </w:rPr>
              <w:t>1508</w:t>
            </w:r>
          </w:p>
        </w:tc>
        <w:tc>
          <w:tcPr>
            <w:tcW w:w="262" w:type="pct"/>
            <w:vAlign w:val="center"/>
            <w:hideMark/>
          </w:tcPr>
          <w:p w14:paraId="2769DE90" w14:textId="70FC9EE2" w:rsidR="00785442" w:rsidRPr="00224B6B" w:rsidRDefault="00785442" w:rsidP="00785442">
            <w:pPr>
              <w:jc w:val="center"/>
              <w:rPr>
                <w:color w:val="000000"/>
                <w:sz w:val="20"/>
                <w:szCs w:val="20"/>
              </w:rPr>
            </w:pPr>
            <w:r w:rsidRPr="00224B6B">
              <w:rPr>
                <w:color w:val="000000"/>
                <w:sz w:val="20"/>
                <w:szCs w:val="20"/>
              </w:rPr>
              <w:t>1508</w:t>
            </w:r>
          </w:p>
        </w:tc>
      </w:tr>
      <w:tr w:rsidR="00785442" w:rsidRPr="00224B6B" w14:paraId="004066EC" w14:textId="77777777" w:rsidTr="00785442">
        <w:trPr>
          <w:trHeight w:val="20"/>
        </w:trPr>
        <w:tc>
          <w:tcPr>
            <w:tcW w:w="826" w:type="pct"/>
            <w:vAlign w:val="center"/>
            <w:hideMark/>
          </w:tcPr>
          <w:p w14:paraId="4B47E36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Структура топливного баланса</w:t>
            </w:r>
          </w:p>
        </w:tc>
        <w:tc>
          <w:tcPr>
            <w:tcW w:w="470" w:type="pct"/>
            <w:vAlign w:val="center"/>
            <w:hideMark/>
          </w:tcPr>
          <w:p w14:paraId="1FEAEBC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w:t>
            </w:r>
          </w:p>
        </w:tc>
        <w:tc>
          <w:tcPr>
            <w:tcW w:w="265" w:type="pct"/>
            <w:noWrap/>
            <w:vAlign w:val="center"/>
            <w:hideMark/>
          </w:tcPr>
          <w:p w14:paraId="0A1028C7" w14:textId="04C4478B"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28F90DD8" w14:textId="10B18378"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7594F01B" w14:textId="68153FEB"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6DCC3770" w14:textId="096A7476"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4E77B8CD" w14:textId="01FF5797"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61F966B7" w14:textId="3328E109"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37E656F1" w14:textId="43EA095E"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1AA23AF0" w14:textId="47822C92"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5CBBC56E" w14:textId="333AFA59"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2A91E84D" w14:textId="21633A7A" w:rsidR="00785442" w:rsidRPr="00224B6B" w:rsidRDefault="00785442" w:rsidP="00785442">
            <w:pPr>
              <w:jc w:val="center"/>
              <w:rPr>
                <w:color w:val="000000"/>
                <w:sz w:val="20"/>
                <w:szCs w:val="20"/>
              </w:rPr>
            </w:pPr>
            <w:r w:rsidRPr="00224B6B">
              <w:rPr>
                <w:color w:val="000000"/>
                <w:sz w:val="20"/>
                <w:szCs w:val="20"/>
              </w:rPr>
              <w:t>100,0</w:t>
            </w:r>
          </w:p>
        </w:tc>
        <w:tc>
          <w:tcPr>
            <w:tcW w:w="264" w:type="pct"/>
            <w:noWrap/>
            <w:vAlign w:val="center"/>
            <w:hideMark/>
          </w:tcPr>
          <w:p w14:paraId="3A89958F" w14:textId="4F7FC4BA" w:rsidR="00785442" w:rsidRPr="00224B6B" w:rsidRDefault="00785442" w:rsidP="00785442">
            <w:pPr>
              <w:jc w:val="center"/>
              <w:rPr>
                <w:color w:val="000000"/>
                <w:sz w:val="20"/>
                <w:szCs w:val="20"/>
              </w:rPr>
            </w:pPr>
            <w:r w:rsidRPr="00224B6B">
              <w:rPr>
                <w:color w:val="000000"/>
                <w:sz w:val="20"/>
                <w:szCs w:val="20"/>
              </w:rPr>
              <w:t>100,0</w:t>
            </w:r>
          </w:p>
        </w:tc>
        <w:tc>
          <w:tcPr>
            <w:tcW w:w="264" w:type="pct"/>
            <w:noWrap/>
            <w:vAlign w:val="center"/>
            <w:hideMark/>
          </w:tcPr>
          <w:p w14:paraId="4B3B62A5" w14:textId="7F6E264C" w:rsidR="00785442" w:rsidRPr="00224B6B" w:rsidRDefault="00785442" w:rsidP="00785442">
            <w:pPr>
              <w:jc w:val="center"/>
              <w:rPr>
                <w:color w:val="000000"/>
                <w:sz w:val="20"/>
                <w:szCs w:val="20"/>
              </w:rPr>
            </w:pPr>
            <w:r w:rsidRPr="00224B6B">
              <w:rPr>
                <w:color w:val="000000"/>
                <w:sz w:val="20"/>
                <w:szCs w:val="20"/>
              </w:rPr>
              <w:t>100,0</w:t>
            </w:r>
          </w:p>
        </w:tc>
        <w:tc>
          <w:tcPr>
            <w:tcW w:w="264" w:type="pct"/>
            <w:noWrap/>
            <w:vAlign w:val="center"/>
            <w:hideMark/>
          </w:tcPr>
          <w:p w14:paraId="404429A9" w14:textId="48BFE747" w:rsidR="00785442" w:rsidRPr="00224B6B" w:rsidRDefault="00785442" w:rsidP="00785442">
            <w:pPr>
              <w:jc w:val="center"/>
              <w:rPr>
                <w:color w:val="000000"/>
                <w:sz w:val="20"/>
                <w:szCs w:val="20"/>
              </w:rPr>
            </w:pPr>
            <w:r w:rsidRPr="00224B6B">
              <w:rPr>
                <w:color w:val="000000"/>
                <w:sz w:val="20"/>
                <w:szCs w:val="20"/>
              </w:rPr>
              <w:t>100,0</w:t>
            </w:r>
          </w:p>
        </w:tc>
        <w:tc>
          <w:tcPr>
            <w:tcW w:w="262" w:type="pct"/>
            <w:noWrap/>
            <w:vAlign w:val="center"/>
            <w:hideMark/>
          </w:tcPr>
          <w:p w14:paraId="11FF0A72" w14:textId="15C8F123" w:rsidR="00785442" w:rsidRPr="00224B6B" w:rsidRDefault="00785442" w:rsidP="00785442">
            <w:pPr>
              <w:jc w:val="center"/>
              <w:rPr>
                <w:color w:val="000000"/>
                <w:sz w:val="20"/>
                <w:szCs w:val="20"/>
              </w:rPr>
            </w:pPr>
            <w:r w:rsidRPr="00224B6B">
              <w:rPr>
                <w:color w:val="000000"/>
                <w:sz w:val="20"/>
                <w:szCs w:val="20"/>
              </w:rPr>
              <w:t>100,0</w:t>
            </w:r>
          </w:p>
        </w:tc>
      </w:tr>
      <w:tr w:rsidR="00785442" w:rsidRPr="00224B6B" w14:paraId="30A05D50" w14:textId="77777777" w:rsidTr="00785442">
        <w:trPr>
          <w:trHeight w:val="20"/>
        </w:trPr>
        <w:tc>
          <w:tcPr>
            <w:tcW w:w="826" w:type="pct"/>
            <w:vAlign w:val="center"/>
            <w:hideMark/>
          </w:tcPr>
          <w:p w14:paraId="41B9255B"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Уголь</w:t>
            </w:r>
          </w:p>
        </w:tc>
        <w:tc>
          <w:tcPr>
            <w:tcW w:w="470" w:type="pct"/>
            <w:vAlign w:val="center"/>
            <w:hideMark/>
          </w:tcPr>
          <w:p w14:paraId="76DAE1AF"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w:t>
            </w:r>
          </w:p>
        </w:tc>
        <w:tc>
          <w:tcPr>
            <w:tcW w:w="265" w:type="pct"/>
            <w:noWrap/>
            <w:vAlign w:val="center"/>
            <w:hideMark/>
          </w:tcPr>
          <w:p w14:paraId="11489F87" w14:textId="5F651EE4"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2A1CCAEC" w14:textId="6970E4D8"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2DA18126" w14:textId="7484228B"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27E4583C" w14:textId="5ECBA880"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7E19CFEF" w14:textId="596B394D"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3F4AF15F" w14:textId="7752117B"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391A9291" w14:textId="142F5916"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4B75A256" w14:textId="0456F505"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7AE19907" w14:textId="54CF6BEF" w:rsidR="00785442" w:rsidRPr="00224B6B" w:rsidRDefault="00785442" w:rsidP="00785442">
            <w:pPr>
              <w:jc w:val="center"/>
              <w:rPr>
                <w:color w:val="000000"/>
                <w:sz w:val="20"/>
                <w:szCs w:val="20"/>
              </w:rPr>
            </w:pPr>
            <w:r w:rsidRPr="00224B6B">
              <w:rPr>
                <w:color w:val="000000"/>
                <w:sz w:val="20"/>
                <w:szCs w:val="20"/>
              </w:rPr>
              <w:t>100,0</w:t>
            </w:r>
          </w:p>
        </w:tc>
        <w:tc>
          <w:tcPr>
            <w:tcW w:w="265" w:type="pct"/>
            <w:noWrap/>
            <w:vAlign w:val="center"/>
            <w:hideMark/>
          </w:tcPr>
          <w:p w14:paraId="3BB88EF0" w14:textId="43FE0404" w:rsidR="00785442" w:rsidRPr="00224B6B" w:rsidRDefault="00785442" w:rsidP="00785442">
            <w:pPr>
              <w:jc w:val="center"/>
              <w:rPr>
                <w:color w:val="000000"/>
                <w:sz w:val="20"/>
                <w:szCs w:val="20"/>
              </w:rPr>
            </w:pPr>
            <w:r w:rsidRPr="00224B6B">
              <w:rPr>
                <w:color w:val="000000"/>
                <w:sz w:val="20"/>
                <w:szCs w:val="20"/>
              </w:rPr>
              <w:t>100,0</w:t>
            </w:r>
          </w:p>
        </w:tc>
        <w:tc>
          <w:tcPr>
            <w:tcW w:w="264" w:type="pct"/>
            <w:noWrap/>
            <w:vAlign w:val="center"/>
            <w:hideMark/>
          </w:tcPr>
          <w:p w14:paraId="32506E85" w14:textId="5394CF63" w:rsidR="00785442" w:rsidRPr="00224B6B" w:rsidRDefault="00785442" w:rsidP="00785442">
            <w:pPr>
              <w:jc w:val="center"/>
              <w:rPr>
                <w:color w:val="000000"/>
                <w:sz w:val="20"/>
                <w:szCs w:val="20"/>
              </w:rPr>
            </w:pPr>
            <w:r w:rsidRPr="00224B6B">
              <w:rPr>
                <w:color w:val="000000"/>
                <w:sz w:val="20"/>
                <w:szCs w:val="20"/>
              </w:rPr>
              <w:t>100,0</w:t>
            </w:r>
          </w:p>
        </w:tc>
        <w:tc>
          <w:tcPr>
            <w:tcW w:w="264" w:type="pct"/>
            <w:noWrap/>
            <w:vAlign w:val="center"/>
            <w:hideMark/>
          </w:tcPr>
          <w:p w14:paraId="52ACBC48" w14:textId="7CD56D68" w:rsidR="00785442" w:rsidRPr="00224B6B" w:rsidRDefault="00785442" w:rsidP="00785442">
            <w:pPr>
              <w:jc w:val="center"/>
              <w:rPr>
                <w:color w:val="000000"/>
                <w:sz w:val="20"/>
                <w:szCs w:val="20"/>
              </w:rPr>
            </w:pPr>
            <w:r w:rsidRPr="00224B6B">
              <w:rPr>
                <w:color w:val="000000"/>
                <w:sz w:val="20"/>
                <w:szCs w:val="20"/>
              </w:rPr>
              <w:t>100,0</w:t>
            </w:r>
          </w:p>
        </w:tc>
        <w:tc>
          <w:tcPr>
            <w:tcW w:w="264" w:type="pct"/>
            <w:noWrap/>
            <w:vAlign w:val="center"/>
            <w:hideMark/>
          </w:tcPr>
          <w:p w14:paraId="47BFF970" w14:textId="18A4C368" w:rsidR="00785442" w:rsidRPr="00224B6B" w:rsidRDefault="00785442" w:rsidP="00785442">
            <w:pPr>
              <w:jc w:val="center"/>
              <w:rPr>
                <w:color w:val="000000"/>
                <w:sz w:val="20"/>
                <w:szCs w:val="20"/>
              </w:rPr>
            </w:pPr>
            <w:r w:rsidRPr="00224B6B">
              <w:rPr>
                <w:color w:val="000000"/>
                <w:sz w:val="20"/>
                <w:szCs w:val="20"/>
              </w:rPr>
              <w:t>100,0</w:t>
            </w:r>
          </w:p>
        </w:tc>
        <w:tc>
          <w:tcPr>
            <w:tcW w:w="262" w:type="pct"/>
            <w:noWrap/>
            <w:vAlign w:val="center"/>
            <w:hideMark/>
          </w:tcPr>
          <w:p w14:paraId="2AD10B04" w14:textId="21F7709B" w:rsidR="00785442" w:rsidRPr="00224B6B" w:rsidRDefault="00785442" w:rsidP="00785442">
            <w:pPr>
              <w:jc w:val="center"/>
              <w:rPr>
                <w:color w:val="000000"/>
                <w:sz w:val="20"/>
                <w:szCs w:val="20"/>
              </w:rPr>
            </w:pPr>
            <w:r w:rsidRPr="00224B6B">
              <w:rPr>
                <w:color w:val="000000"/>
                <w:sz w:val="20"/>
                <w:szCs w:val="20"/>
              </w:rPr>
              <w:t>100,0</w:t>
            </w:r>
          </w:p>
        </w:tc>
      </w:tr>
      <w:tr w:rsidR="00785442" w:rsidRPr="00224B6B" w14:paraId="3ECC00DA" w14:textId="77777777" w:rsidTr="00785442">
        <w:trPr>
          <w:trHeight w:val="20"/>
        </w:trPr>
        <w:tc>
          <w:tcPr>
            <w:tcW w:w="826" w:type="pct"/>
            <w:vAlign w:val="center"/>
            <w:hideMark/>
          </w:tcPr>
          <w:p w14:paraId="13289D22" w14:textId="77777777" w:rsidR="00785442" w:rsidRPr="00224B6B" w:rsidRDefault="00785442" w:rsidP="00785442">
            <w:pPr>
              <w:widowControl/>
              <w:autoSpaceDE/>
              <w:autoSpaceDN/>
              <w:jc w:val="center"/>
              <w:rPr>
                <w:color w:val="000000"/>
                <w:sz w:val="20"/>
                <w:szCs w:val="20"/>
                <w:lang w:val="ru-RU" w:bidi="ar-SA"/>
              </w:rPr>
            </w:pPr>
            <w:r w:rsidRPr="00224B6B">
              <w:rPr>
                <w:color w:val="000000"/>
                <w:sz w:val="20"/>
                <w:szCs w:val="20"/>
                <w:lang w:val="ru-RU" w:bidi="ar-SA"/>
              </w:rPr>
              <w:t>Удельный расход топлива на ВЫРАБОТКУ тепловой энергии</w:t>
            </w:r>
          </w:p>
        </w:tc>
        <w:tc>
          <w:tcPr>
            <w:tcW w:w="470" w:type="pct"/>
            <w:vAlign w:val="center"/>
            <w:hideMark/>
          </w:tcPr>
          <w:p w14:paraId="1820D761" w14:textId="77777777" w:rsidR="00785442" w:rsidRPr="00224B6B" w:rsidRDefault="00785442" w:rsidP="00785442">
            <w:pPr>
              <w:widowControl/>
              <w:autoSpaceDE/>
              <w:autoSpaceDN/>
              <w:jc w:val="center"/>
              <w:rPr>
                <w:rFonts w:ascii="Calibri" w:hAnsi="Calibri"/>
                <w:color w:val="000000"/>
                <w:lang w:val="ru-RU" w:bidi="ar-SA"/>
              </w:rPr>
            </w:pPr>
          </w:p>
        </w:tc>
        <w:tc>
          <w:tcPr>
            <w:tcW w:w="265" w:type="pct"/>
            <w:vAlign w:val="center"/>
            <w:hideMark/>
          </w:tcPr>
          <w:p w14:paraId="18423B9D" w14:textId="39F4A4CC" w:rsidR="00785442" w:rsidRPr="00224B6B" w:rsidRDefault="00785442" w:rsidP="00785442">
            <w:pPr>
              <w:jc w:val="center"/>
              <w:rPr>
                <w:color w:val="000000"/>
                <w:sz w:val="20"/>
                <w:szCs w:val="20"/>
                <w:lang w:val="ru-RU"/>
              </w:rPr>
            </w:pPr>
            <w:r w:rsidRPr="00224B6B">
              <w:rPr>
                <w:color w:val="000000"/>
                <w:sz w:val="20"/>
                <w:szCs w:val="20"/>
              </w:rPr>
              <w:t> </w:t>
            </w:r>
          </w:p>
        </w:tc>
        <w:tc>
          <w:tcPr>
            <w:tcW w:w="265" w:type="pct"/>
            <w:vAlign w:val="center"/>
            <w:hideMark/>
          </w:tcPr>
          <w:p w14:paraId="3FF5AAA3" w14:textId="664F7B75" w:rsidR="00785442" w:rsidRPr="00224B6B" w:rsidRDefault="00785442" w:rsidP="00785442">
            <w:pPr>
              <w:jc w:val="center"/>
              <w:rPr>
                <w:color w:val="000000"/>
                <w:sz w:val="20"/>
                <w:szCs w:val="20"/>
                <w:lang w:val="ru-RU"/>
              </w:rPr>
            </w:pPr>
            <w:r w:rsidRPr="00224B6B">
              <w:rPr>
                <w:color w:val="000000"/>
                <w:sz w:val="20"/>
                <w:szCs w:val="20"/>
              </w:rPr>
              <w:t> </w:t>
            </w:r>
          </w:p>
        </w:tc>
        <w:tc>
          <w:tcPr>
            <w:tcW w:w="265" w:type="pct"/>
            <w:vAlign w:val="center"/>
            <w:hideMark/>
          </w:tcPr>
          <w:p w14:paraId="4E9FF652" w14:textId="3F6A68B1" w:rsidR="00785442" w:rsidRPr="00224B6B" w:rsidRDefault="00785442" w:rsidP="00785442">
            <w:pPr>
              <w:jc w:val="center"/>
              <w:rPr>
                <w:color w:val="000000"/>
                <w:sz w:val="20"/>
                <w:szCs w:val="20"/>
                <w:lang w:val="ru-RU"/>
              </w:rPr>
            </w:pPr>
            <w:r w:rsidRPr="00224B6B">
              <w:rPr>
                <w:color w:val="000000"/>
                <w:sz w:val="20"/>
                <w:szCs w:val="20"/>
              </w:rPr>
              <w:t> </w:t>
            </w:r>
          </w:p>
        </w:tc>
        <w:tc>
          <w:tcPr>
            <w:tcW w:w="265" w:type="pct"/>
            <w:vAlign w:val="center"/>
            <w:hideMark/>
          </w:tcPr>
          <w:p w14:paraId="69B99016" w14:textId="4238BBA5" w:rsidR="00785442" w:rsidRPr="00224B6B" w:rsidRDefault="00785442" w:rsidP="00785442">
            <w:pPr>
              <w:jc w:val="center"/>
              <w:rPr>
                <w:color w:val="000000"/>
                <w:sz w:val="20"/>
                <w:szCs w:val="20"/>
                <w:lang w:val="ru-RU"/>
              </w:rPr>
            </w:pPr>
            <w:r w:rsidRPr="00224B6B">
              <w:rPr>
                <w:color w:val="000000"/>
                <w:sz w:val="20"/>
                <w:szCs w:val="20"/>
              </w:rPr>
              <w:t> </w:t>
            </w:r>
          </w:p>
        </w:tc>
        <w:tc>
          <w:tcPr>
            <w:tcW w:w="265" w:type="pct"/>
            <w:vAlign w:val="center"/>
            <w:hideMark/>
          </w:tcPr>
          <w:p w14:paraId="0ED99634" w14:textId="739E68E8" w:rsidR="00785442" w:rsidRPr="00224B6B" w:rsidRDefault="00785442" w:rsidP="00785442">
            <w:pPr>
              <w:jc w:val="center"/>
              <w:rPr>
                <w:color w:val="000000"/>
                <w:sz w:val="20"/>
                <w:szCs w:val="20"/>
                <w:lang w:val="ru-RU"/>
              </w:rPr>
            </w:pPr>
            <w:r w:rsidRPr="00224B6B">
              <w:rPr>
                <w:color w:val="000000"/>
                <w:sz w:val="20"/>
                <w:szCs w:val="20"/>
              </w:rPr>
              <w:t> </w:t>
            </w:r>
          </w:p>
        </w:tc>
        <w:tc>
          <w:tcPr>
            <w:tcW w:w="265" w:type="pct"/>
            <w:vAlign w:val="center"/>
            <w:hideMark/>
          </w:tcPr>
          <w:p w14:paraId="4C64062E" w14:textId="65F57491" w:rsidR="00785442" w:rsidRPr="00224B6B" w:rsidRDefault="00785442" w:rsidP="00785442">
            <w:pPr>
              <w:jc w:val="center"/>
              <w:rPr>
                <w:color w:val="000000"/>
                <w:sz w:val="20"/>
                <w:szCs w:val="20"/>
                <w:lang w:val="ru-RU"/>
              </w:rPr>
            </w:pPr>
            <w:r w:rsidRPr="00224B6B">
              <w:rPr>
                <w:color w:val="000000"/>
                <w:sz w:val="20"/>
                <w:szCs w:val="20"/>
              </w:rPr>
              <w:t> </w:t>
            </w:r>
          </w:p>
        </w:tc>
        <w:tc>
          <w:tcPr>
            <w:tcW w:w="265" w:type="pct"/>
            <w:vAlign w:val="center"/>
            <w:hideMark/>
          </w:tcPr>
          <w:p w14:paraId="344E02E1" w14:textId="6B0CBA37" w:rsidR="00785442" w:rsidRPr="00224B6B" w:rsidRDefault="00785442" w:rsidP="00785442">
            <w:pPr>
              <w:jc w:val="center"/>
              <w:rPr>
                <w:color w:val="000000"/>
                <w:sz w:val="20"/>
                <w:szCs w:val="20"/>
                <w:lang w:val="ru-RU"/>
              </w:rPr>
            </w:pPr>
            <w:r w:rsidRPr="00224B6B">
              <w:rPr>
                <w:color w:val="000000"/>
                <w:sz w:val="20"/>
                <w:szCs w:val="20"/>
              </w:rPr>
              <w:t> </w:t>
            </w:r>
          </w:p>
        </w:tc>
        <w:tc>
          <w:tcPr>
            <w:tcW w:w="265" w:type="pct"/>
            <w:vAlign w:val="center"/>
            <w:hideMark/>
          </w:tcPr>
          <w:p w14:paraId="2FD1485B" w14:textId="4EB1AB07" w:rsidR="00785442" w:rsidRPr="00224B6B" w:rsidRDefault="00785442" w:rsidP="00785442">
            <w:pPr>
              <w:jc w:val="center"/>
              <w:rPr>
                <w:color w:val="000000"/>
                <w:sz w:val="20"/>
                <w:szCs w:val="20"/>
                <w:lang w:val="ru-RU"/>
              </w:rPr>
            </w:pPr>
            <w:r w:rsidRPr="00224B6B">
              <w:rPr>
                <w:color w:val="000000"/>
                <w:sz w:val="20"/>
                <w:szCs w:val="20"/>
              </w:rPr>
              <w:t> </w:t>
            </w:r>
          </w:p>
        </w:tc>
        <w:tc>
          <w:tcPr>
            <w:tcW w:w="265" w:type="pct"/>
            <w:vAlign w:val="center"/>
            <w:hideMark/>
          </w:tcPr>
          <w:p w14:paraId="0AD1A401" w14:textId="0B3AD90F" w:rsidR="00785442" w:rsidRPr="00224B6B" w:rsidRDefault="00785442" w:rsidP="00785442">
            <w:pPr>
              <w:jc w:val="center"/>
              <w:rPr>
                <w:color w:val="000000"/>
                <w:sz w:val="20"/>
                <w:szCs w:val="20"/>
                <w:lang w:val="ru-RU"/>
              </w:rPr>
            </w:pPr>
            <w:r w:rsidRPr="00224B6B">
              <w:rPr>
                <w:color w:val="000000"/>
                <w:sz w:val="20"/>
                <w:szCs w:val="20"/>
              </w:rPr>
              <w:t> </w:t>
            </w:r>
          </w:p>
        </w:tc>
        <w:tc>
          <w:tcPr>
            <w:tcW w:w="265" w:type="pct"/>
            <w:vAlign w:val="center"/>
            <w:hideMark/>
          </w:tcPr>
          <w:p w14:paraId="278D5EC8" w14:textId="522FFE0E" w:rsidR="00785442" w:rsidRPr="00224B6B" w:rsidRDefault="00785442" w:rsidP="00785442">
            <w:pPr>
              <w:jc w:val="center"/>
              <w:rPr>
                <w:color w:val="000000"/>
                <w:sz w:val="20"/>
                <w:szCs w:val="20"/>
                <w:lang w:val="ru-RU"/>
              </w:rPr>
            </w:pPr>
            <w:r w:rsidRPr="00224B6B">
              <w:rPr>
                <w:color w:val="000000"/>
                <w:sz w:val="20"/>
                <w:szCs w:val="20"/>
              </w:rPr>
              <w:t> </w:t>
            </w:r>
          </w:p>
        </w:tc>
        <w:tc>
          <w:tcPr>
            <w:tcW w:w="264" w:type="pct"/>
            <w:vAlign w:val="center"/>
            <w:hideMark/>
          </w:tcPr>
          <w:p w14:paraId="7579DCC5" w14:textId="1E37BF5C" w:rsidR="00785442" w:rsidRPr="00224B6B" w:rsidRDefault="00785442" w:rsidP="00785442">
            <w:pPr>
              <w:jc w:val="center"/>
              <w:rPr>
                <w:color w:val="000000"/>
                <w:sz w:val="20"/>
                <w:szCs w:val="20"/>
                <w:lang w:val="ru-RU"/>
              </w:rPr>
            </w:pPr>
            <w:r w:rsidRPr="00224B6B">
              <w:rPr>
                <w:color w:val="000000"/>
                <w:sz w:val="20"/>
                <w:szCs w:val="20"/>
              </w:rPr>
              <w:t> </w:t>
            </w:r>
          </w:p>
        </w:tc>
        <w:tc>
          <w:tcPr>
            <w:tcW w:w="264" w:type="pct"/>
            <w:vAlign w:val="center"/>
            <w:hideMark/>
          </w:tcPr>
          <w:p w14:paraId="5F1761A8" w14:textId="486DE4A7" w:rsidR="00785442" w:rsidRPr="00224B6B" w:rsidRDefault="00785442" w:rsidP="00785442">
            <w:pPr>
              <w:jc w:val="center"/>
              <w:rPr>
                <w:color w:val="000000"/>
                <w:sz w:val="20"/>
                <w:szCs w:val="20"/>
                <w:lang w:val="ru-RU"/>
              </w:rPr>
            </w:pPr>
            <w:r w:rsidRPr="00224B6B">
              <w:rPr>
                <w:color w:val="000000"/>
                <w:sz w:val="20"/>
                <w:szCs w:val="20"/>
              </w:rPr>
              <w:t> </w:t>
            </w:r>
          </w:p>
        </w:tc>
        <w:tc>
          <w:tcPr>
            <w:tcW w:w="264" w:type="pct"/>
            <w:vAlign w:val="center"/>
            <w:hideMark/>
          </w:tcPr>
          <w:p w14:paraId="1F0A600C" w14:textId="336B2924" w:rsidR="00785442" w:rsidRPr="00224B6B" w:rsidRDefault="00785442" w:rsidP="00785442">
            <w:pPr>
              <w:jc w:val="center"/>
              <w:rPr>
                <w:color w:val="000000"/>
                <w:sz w:val="20"/>
                <w:szCs w:val="20"/>
                <w:lang w:val="ru-RU"/>
              </w:rPr>
            </w:pPr>
            <w:r w:rsidRPr="00224B6B">
              <w:rPr>
                <w:color w:val="000000"/>
                <w:sz w:val="20"/>
                <w:szCs w:val="20"/>
              </w:rPr>
              <w:t> </w:t>
            </w:r>
          </w:p>
        </w:tc>
        <w:tc>
          <w:tcPr>
            <w:tcW w:w="262" w:type="pct"/>
            <w:vAlign w:val="center"/>
            <w:hideMark/>
          </w:tcPr>
          <w:p w14:paraId="6C13630E" w14:textId="36CC1E4E" w:rsidR="00785442" w:rsidRPr="00224B6B" w:rsidRDefault="00785442" w:rsidP="00785442">
            <w:pPr>
              <w:jc w:val="center"/>
              <w:rPr>
                <w:color w:val="000000"/>
                <w:sz w:val="20"/>
                <w:szCs w:val="20"/>
                <w:lang w:val="ru-RU"/>
              </w:rPr>
            </w:pPr>
            <w:r w:rsidRPr="00224B6B">
              <w:rPr>
                <w:color w:val="000000"/>
                <w:sz w:val="20"/>
                <w:szCs w:val="20"/>
              </w:rPr>
              <w:t> </w:t>
            </w:r>
          </w:p>
        </w:tc>
      </w:tr>
      <w:tr w:rsidR="00AB31B2" w:rsidRPr="00224B6B" w14:paraId="7C428A93" w14:textId="77777777" w:rsidTr="00785442">
        <w:trPr>
          <w:trHeight w:val="20"/>
        </w:trPr>
        <w:tc>
          <w:tcPr>
            <w:tcW w:w="826" w:type="pct"/>
            <w:vAlign w:val="center"/>
            <w:hideMark/>
          </w:tcPr>
          <w:p w14:paraId="33499346"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Природный газ</w:t>
            </w:r>
          </w:p>
        </w:tc>
        <w:tc>
          <w:tcPr>
            <w:tcW w:w="470" w:type="pct"/>
            <w:vAlign w:val="center"/>
            <w:hideMark/>
          </w:tcPr>
          <w:p w14:paraId="28A3A35F"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кг у.т./Гкал</w:t>
            </w:r>
          </w:p>
        </w:tc>
        <w:tc>
          <w:tcPr>
            <w:tcW w:w="265" w:type="pct"/>
            <w:vAlign w:val="center"/>
            <w:hideMark/>
          </w:tcPr>
          <w:p w14:paraId="4B9A634D" w14:textId="31BD7C9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5" w:type="pct"/>
            <w:vAlign w:val="center"/>
            <w:hideMark/>
          </w:tcPr>
          <w:p w14:paraId="7CE06227" w14:textId="4B5DC21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5" w:type="pct"/>
            <w:vAlign w:val="center"/>
            <w:hideMark/>
          </w:tcPr>
          <w:p w14:paraId="4722628F" w14:textId="1C7060A9"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5" w:type="pct"/>
            <w:vAlign w:val="center"/>
            <w:hideMark/>
          </w:tcPr>
          <w:p w14:paraId="0D2BF37A" w14:textId="07B30E0D"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5" w:type="pct"/>
            <w:vAlign w:val="center"/>
            <w:hideMark/>
          </w:tcPr>
          <w:p w14:paraId="6A283588" w14:textId="49B4D0AF"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5" w:type="pct"/>
            <w:vAlign w:val="center"/>
            <w:hideMark/>
          </w:tcPr>
          <w:p w14:paraId="239A94AD" w14:textId="51CA69A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5" w:type="pct"/>
            <w:vAlign w:val="center"/>
            <w:hideMark/>
          </w:tcPr>
          <w:p w14:paraId="7C466465" w14:textId="715AFF1A"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5" w:type="pct"/>
            <w:vAlign w:val="center"/>
            <w:hideMark/>
          </w:tcPr>
          <w:p w14:paraId="338675B2" w14:textId="5F4A391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5" w:type="pct"/>
            <w:vAlign w:val="center"/>
            <w:hideMark/>
          </w:tcPr>
          <w:p w14:paraId="485E0302" w14:textId="7F5BD01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5" w:type="pct"/>
            <w:vAlign w:val="center"/>
            <w:hideMark/>
          </w:tcPr>
          <w:p w14:paraId="59A6394B" w14:textId="344F7C82"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4" w:type="pct"/>
            <w:vAlign w:val="center"/>
            <w:hideMark/>
          </w:tcPr>
          <w:p w14:paraId="58F0DCB8" w14:textId="06F64E06"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4" w:type="pct"/>
            <w:vAlign w:val="center"/>
            <w:hideMark/>
          </w:tcPr>
          <w:p w14:paraId="2B505CF5" w14:textId="73D73C6F"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4" w:type="pct"/>
            <w:vAlign w:val="center"/>
            <w:hideMark/>
          </w:tcPr>
          <w:p w14:paraId="450ADBE0" w14:textId="79AE2933"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c>
          <w:tcPr>
            <w:tcW w:w="262" w:type="pct"/>
            <w:vAlign w:val="center"/>
            <w:hideMark/>
          </w:tcPr>
          <w:p w14:paraId="4CA1F50B" w14:textId="34CD563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155,2</w:t>
            </w:r>
          </w:p>
        </w:tc>
      </w:tr>
      <w:tr w:rsidR="00AB31B2" w:rsidRPr="00224B6B" w14:paraId="1E5A92DE" w14:textId="77777777" w:rsidTr="00785442">
        <w:trPr>
          <w:trHeight w:val="20"/>
        </w:trPr>
        <w:tc>
          <w:tcPr>
            <w:tcW w:w="826" w:type="pct"/>
            <w:vAlign w:val="center"/>
            <w:hideMark/>
          </w:tcPr>
          <w:p w14:paraId="1FCB129B"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Расход условного топлива</w:t>
            </w:r>
          </w:p>
        </w:tc>
        <w:tc>
          <w:tcPr>
            <w:tcW w:w="470" w:type="pct"/>
            <w:vAlign w:val="center"/>
            <w:hideMark/>
          </w:tcPr>
          <w:p w14:paraId="4C9578AF"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т у.т.</w:t>
            </w:r>
          </w:p>
        </w:tc>
        <w:tc>
          <w:tcPr>
            <w:tcW w:w="265" w:type="pct"/>
            <w:vAlign w:val="center"/>
            <w:hideMark/>
          </w:tcPr>
          <w:p w14:paraId="47E2F561" w14:textId="64E92016"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1100,2</w:t>
            </w:r>
          </w:p>
        </w:tc>
        <w:tc>
          <w:tcPr>
            <w:tcW w:w="265" w:type="pct"/>
            <w:vAlign w:val="center"/>
            <w:hideMark/>
          </w:tcPr>
          <w:p w14:paraId="68EC5CF5" w14:textId="116DFD4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1104,5</w:t>
            </w:r>
          </w:p>
        </w:tc>
        <w:tc>
          <w:tcPr>
            <w:tcW w:w="265" w:type="pct"/>
            <w:vAlign w:val="center"/>
            <w:hideMark/>
          </w:tcPr>
          <w:p w14:paraId="4EB71139" w14:textId="2F309D34"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1106,0</w:t>
            </w:r>
          </w:p>
        </w:tc>
        <w:tc>
          <w:tcPr>
            <w:tcW w:w="265" w:type="pct"/>
            <w:vAlign w:val="center"/>
            <w:hideMark/>
          </w:tcPr>
          <w:p w14:paraId="601C98F6" w14:textId="163A0EED"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1107,5</w:t>
            </w:r>
          </w:p>
        </w:tc>
        <w:tc>
          <w:tcPr>
            <w:tcW w:w="265" w:type="pct"/>
            <w:vAlign w:val="center"/>
            <w:hideMark/>
          </w:tcPr>
          <w:p w14:paraId="44250CBA" w14:textId="6925AAC2"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1109,0</w:t>
            </w:r>
          </w:p>
        </w:tc>
        <w:tc>
          <w:tcPr>
            <w:tcW w:w="265" w:type="pct"/>
            <w:vAlign w:val="center"/>
            <w:hideMark/>
          </w:tcPr>
          <w:p w14:paraId="5C6622F8" w14:textId="6758D51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1100,3</w:t>
            </w:r>
          </w:p>
        </w:tc>
        <w:tc>
          <w:tcPr>
            <w:tcW w:w="265" w:type="pct"/>
            <w:vAlign w:val="center"/>
            <w:hideMark/>
          </w:tcPr>
          <w:p w14:paraId="55587768" w14:textId="21342DA8"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1101,7</w:t>
            </w:r>
          </w:p>
        </w:tc>
        <w:tc>
          <w:tcPr>
            <w:tcW w:w="265" w:type="pct"/>
            <w:vAlign w:val="center"/>
            <w:hideMark/>
          </w:tcPr>
          <w:p w14:paraId="3DE9BF87" w14:textId="417B401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1103,1</w:t>
            </w:r>
          </w:p>
        </w:tc>
        <w:tc>
          <w:tcPr>
            <w:tcW w:w="265" w:type="pct"/>
            <w:vAlign w:val="center"/>
            <w:hideMark/>
          </w:tcPr>
          <w:p w14:paraId="4B65635A" w14:textId="00564DFB"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1104,6</w:t>
            </w:r>
          </w:p>
        </w:tc>
        <w:tc>
          <w:tcPr>
            <w:tcW w:w="265" w:type="pct"/>
            <w:vAlign w:val="center"/>
            <w:hideMark/>
          </w:tcPr>
          <w:p w14:paraId="0BA14E36" w14:textId="63E8530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1106,1</w:t>
            </w:r>
          </w:p>
        </w:tc>
        <w:tc>
          <w:tcPr>
            <w:tcW w:w="264" w:type="pct"/>
            <w:vAlign w:val="center"/>
            <w:hideMark/>
          </w:tcPr>
          <w:p w14:paraId="46423147" w14:textId="011F0328"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1107,5</w:t>
            </w:r>
          </w:p>
        </w:tc>
        <w:tc>
          <w:tcPr>
            <w:tcW w:w="264" w:type="pct"/>
            <w:vAlign w:val="center"/>
            <w:hideMark/>
          </w:tcPr>
          <w:p w14:paraId="74694B74" w14:textId="389AFD02"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1109,0</w:t>
            </w:r>
          </w:p>
        </w:tc>
        <w:tc>
          <w:tcPr>
            <w:tcW w:w="264" w:type="pct"/>
            <w:vAlign w:val="center"/>
            <w:hideMark/>
          </w:tcPr>
          <w:p w14:paraId="0680991B" w14:textId="017BECAE"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1110,5</w:t>
            </w:r>
          </w:p>
        </w:tc>
        <w:tc>
          <w:tcPr>
            <w:tcW w:w="262" w:type="pct"/>
            <w:vAlign w:val="center"/>
            <w:hideMark/>
          </w:tcPr>
          <w:p w14:paraId="0E7E4CF2" w14:textId="77851073"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1112,1</w:t>
            </w:r>
          </w:p>
        </w:tc>
      </w:tr>
      <w:tr w:rsidR="00AB31B2" w:rsidRPr="00224B6B" w14:paraId="5317D50D" w14:textId="77777777" w:rsidTr="00785442">
        <w:trPr>
          <w:trHeight w:val="20"/>
        </w:trPr>
        <w:tc>
          <w:tcPr>
            <w:tcW w:w="826" w:type="pct"/>
            <w:vAlign w:val="center"/>
            <w:hideMark/>
          </w:tcPr>
          <w:p w14:paraId="13C115E9"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Природный газ</w:t>
            </w:r>
          </w:p>
        </w:tc>
        <w:tc>
          <w:tcPr>
            <w:tcW w:w="470" w:type="pct"/>
            <w:vAlign w:val="center"/>
            <w:hideMark/>
          </w:tcPr>
          <w:p w14:paraId="71723527"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т у.т.</w:t>
            </w:r>
          </w:p>
        </w:tc>
        <w:tc>
          <w:tcPr>
            <w:tcW w:w="265" w:type="pct"/>
            <w:vAlign w:val="center"/>
            <w:hideMark/>
          </w:tcPr>
          <w:p w14:paraId="29ADFBD5" w14:textId="74AB4FE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1100,2</w:t>
            </w:r>
          </w:p>
        </w:tc>
        <w:tc>
          <w:tcPr>
            <w:tcW w:w="265" w:type="pct"/>
            <w:vAlign w:val="center"/>
            <w:hideMark/>
          </w:tcPr>
          <w:p w14:paraId="12A2E41D" w14:textId="6A33CA6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1104,5</w:t>
            </w:r>
          </w:p>
        </w:tc>
        <w:tc>
          <w:tcPr>
            <w:tcW w:w="265" w:type="pct"/>
            <w:vAlign w:val="center"/>
            <w:hideMark/>
          </w:tcPr>
          <w:p w14:paraId="0E15D5D3" w14:textId="002C248B"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1106,0</w:t>
            </w:r>
          </w:p>
        </w:tc>
        <w:tc>
          <w:tcPr>
            <w:tcW w:w="265" w:type="pct"/>
            <w:vAlign w:val="center"/>
            <w:hideMark/>
          </w:tcPr>
          <w:p w14:paraId="76B8B659" w14:textId="05CEAF53"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1107,5</w:t>
            </w:r>
          </w:p>
        </w:tc>
        <w:tc>
          <w:tcPr>
            <w:tcW w:w="265" w:type="pct"/>
            <w:vAlign w:val="center"/>
            <w:hideMark/>
          </w:tcPr>
          <w:p w14:paraId="2738651A" w14:textId="65241978"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1109,0</w:t>
            </w:r>
          </w:p>
        </w:tc>
        <w:tc>
          <w:tcPr>
            <w:tcW w:w="265" w:type="pct"/>
            <w:vAlign w:val="center"/>
            <w:hideMark/>
          </w:tcPr>
          <w:p w14:paraId="398B5828" w14:textId="43E30625"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1100,3</w:t>
            </w:r>
          </w:p>
        </w:tc>
        <w:tc>
          <w:tcPr>
            <w:tcW w:w="265" w:type="pct"/>
            <w:vAlign w:val="center"/>
            <w:hideMark/>
          </w:tcPr>
          <w:p w14:paraId="31C1DBD6" w14:textId="0FD672C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1101,7</w:t>
            </w:r>
          </w:p>
        </w:tc>
        <w:tc>
          <w:tcPr>
            <w:tcW w:w="265" w:type="pct"/>
            <w:vAlign w:val="center"/>
            <w:hideMark/>
          </w:tcPr>
          <w:p w14:paraId="751B6A65" w14:textId="33BFF4E4"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1103,1</w:t>
            </w:r>
          </w:p>
        </w:tc>
        <w:tc>
          <w:tcPr>
            <w:tcW w:w="265" w:type="pct"/>
            <w:vAlign w:val="center"/>
            <w:hideMark/>
          </w:tcPr>
          <w:p w14:paraId="37CD93BC" w14:textId="5AE13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1104,6</w:t>
            </w:r>
          </w:p>
        </w:tc>
        <w:tc>
          <w:tcPr>
            <w:tcW w:w="265" w:type="pct"/>
            <w:vAlign w:val="center"/>
            <w:hideMark/>
          </w:tcPr>
          <w:p w14:paraId="64A974A0" w14:textId="2CEEC29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1106,1</w:t>
            </w:r>
          </w:p>
        </w:tc>
        <w:tc>
          <w:tcPr>
            <w:tcW w:w="264" w:type="pct"/>
            <w:vAlign w:val="center"/>
            <w:hideMark/>
          </w:tcPr>
          <w:p w14:paraId="53EC1C74" w14:textId="05BA63A2"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1107,5</w:t>
            </w:r>
          </w:p>
        </w:tc>
        <w:tc>
          <w:tcPr>
            <w:tcW w:w="264" w:type="pct"/>
            <w:vAlign w:val="center"/>
            <w:hideMark/>
          </w:tcPr>
          <w:p w14:paraId="240C716C" w14:textId="6C6EF10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1109,0</w:t>
            </w:r>
          </w:p>
        </w:tc>
        <w:tc>
          <w:tcPr>
            <w:tcW w:w="264" w:type="pct"/>
            <w:vAlign w:val="center"/>
            <w:hideMark/>
          </w:tcPr>
          <w:p w14:paraId="0C680990" w14:textId="793D98CD"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1110,5</w:t>
            </w:r>
          </w:p>
        </w:tc>
        <w:tc>
          <w:tcPr>
            <w:tcW w:w="262" w:type="pct"/>
            <w:vAlign w:val="center"/>
            <w:hideMark/>
          </w:tcPr>
          <w:p w14:paraId="0E439E2D" w14:textId="093AB69E"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1112,1</w:t>
            </w:r>
          </w:p>
        </w:tc>
      </w:tr>
      <w:tr w:rsidR="00AB31B2" w:rsidRPr="00224B6B" w14:paraId="45E16B8C" w14:textId="77777777" w:rsidTr="00785442">
        <w:trPr>
          <w:trHeight w:val="20"/>
        </w:trPr>
        <w:tc>
          <w:tcPr>
            <w:tcW w:w="826" w:type="pct"/>
            <w:vAlign w:val="center"/>
            <w:hideMark/>
          </w:tcPr>
          <w:p w14:paraId="5455301C" w14:textId="77777777"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val="ru-RU" w:bidi="ar-SA"/>
              </w:rPr>
              <w:t>Удельный расход топлива на ОТПУСК тепловой энергии</w:t>
            </w:r>
          </w:p>
        </w:tc>
        <w:tc>
          <w:tcPr>
            <w:tcW w:w="470" w:type="pct"/>
            <w:vAlign w:val="center"/>
            <w:hideMark/>
          </w:tcPr>
          <w:p w14:paraId="63237A96" w14:textId="77777777" w:rsidR="00AB31B2" w:rsidRPr="00224B6B" w:rsidRDefault="00AB31B2" w:rsidP="00AB31B2">
            <w:pPr>
              <w:widowControl/>
              <w:autoSpaceDE/>
              <w:autoSpaceDN/>
              <w:jc w:val="center"/>
              <w:rPr>
                <w:rFonts w:ascii="Calibri" w:hAnsi="Calibri"/>
                <w:color w:val="000000"/>
                <w:lang w:val="ru-RU" w:bidi="ar-SA"/>
              </w:rPr>
            </w:pPr>
          </w:p>
        </w:tc>
        <w:tc>
          <w:tcPr>
            <w:tcW w:w="265" w:type="pct"/>
            <w:vAlign w:val="center"/>
            <w:hideMark/>
          </w:tcPr>
          <w:p w14:paraId="4542464F" w14:textId="3E22144C"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hideMark/>
          </w:tcPr>
          <w:p w14:paraId="1A900BCF" w14:textId="6B6B7455"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hideMark/>
          </w:tcPr>
          <w:p w14:paraId="2321C623" w14:textId="7B492D84"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hideMark/>
          </w:tcPr>
          <w:p w14:paraId="61BB008F" w14:textId="38F9F19F"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hideMark/>
          </w:tcPr>
          <w:p w14:paraId="5E11519A" w14:textId="7AB79E78"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hideMark/>
          </w:tcPr>
          <w:p w14:paraId="5974711D" w14:textId="58AB15DC"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hideMark/>
          </w:tcPr>
          <w:p w14:paraId="63243C27" w14:textId="62895367"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hideMark/>
          </w:tcPr>
          <w:p w14:paraId="00247D1D" w14:textId="571B0551"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hideMark/>
          </w:tcPr>
          <w:p w14:paraId="12E065F4" w14:textId="3B644F95"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hideMark/>
          </w:tcPr>
          <w:p w14:paraId="45B3FFC2" w14:textId="4EEAB0B7"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4" w:type="pct"/>
            <w:vAlign w:val="center"/>
            <w:hideMark/>
          </w:tcPr>
          <w:p w14:paraId="25678D93" w14:textId="7F919F98"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4" w:type="pct"/>
            <w:vAlign w:val="center"/>
            <w:hideMark/>
          </w:tcPr>
          <w:p w14:paraId="10AF1320" w14:textId="108503D5"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4" w:type="pct"/>
            <w:vAlign w:val="center"/>
            <w:hideMark/>
          </w:tcPr>
          <w:p w14:paraId="277D7A7C" w14:textId="051B261A"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2" w:type="pct"/>
            <w:vAlign w:val="center"/>
            <w:hideMark/>
          </w:tcPr>
          <w:p w14:paraId="13D0A1F2" w14:textId="4DE9E01F"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r>
      <w:tr w:rsidR="00AB31B2" w:rsidRPr="00224B6B" w14:paraId="14FE68DA" w14:textId="77777777" w:rsidTr="00785442">
        <w:trPr>
          <w:trHeight w:val="20"/>
        </w:trPr>
        <w:tc>
          <w:tcPr>
            <w:tcW w:w="826" w:type="pct"/>
            <w:vAlign w:val="center"/>
            <w:hideMark/>
          </w:tcPr>
          <w:p w14:paraId="73E7C142"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Природный газ</w:t>
            </w:r>
          </w:p>
        </w:tc>
        <w:tc>
          <w:tcPr>
            <w:tcW w:w="470" w:type="pct"/>
            <w:vAlign w:val="center"/>
            <w:hideMark/>
          </w:tcPr>
          <w:p w14:paraId="1CEDF44B"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кг у.т./Гкал</w:t>
            </w:r>
          </w:p>
        </w:tc>
        <w:tc>
          <w:tcPr>
            <w:tcW w:w="265" w:type="pct"/>
            <w:vAlign w:val="center"/>
            <w:hideMark/>
          </w:tcPr>
          <w:p w14:paraId="73982AAA" w14:textId="01B0E9D4"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157,6</w:t>
            </w:r>
          </w:p>
        </w:tc>
        <w:tc>
          <w:tcPr>
            <w:tcW w:w="265" w:type="pct"/>
            <w:vAlign w:val="center"/>
            <w:hideMark/>
          </w:tcPr>
          <w:p w14:paraId="2FA9B8AA" w14:textId="57DE60A8"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157,5</w:t>
            </w:r>
          </w:p>
        </w:tc>
        <w:tc>
          <w:tcPr>
            <w:tcW w:w="265" w:type="pct"/>
            <w:vAlign w:val="center"/>
            <w:hideMark/>
          </w:tcPr>
          <w:p w14:paraId="1D1E23CF" w14:textId="6B32DE74"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157,5</w:t>
            </w:r>
          </w:p>
        </w:tc>
        <w:tc>
          <w:tcPr>
            <w:tcW w:w="265" w:type="pct"/>
            <w:vAlign w:val="center"/>
            <w:hideMark/>
          </w:tcPr>
          <w:p w14:paraId="28506BB5" w14:textId="4E361B6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157,5</w:t>
            </w:r>
          </w:p>
        </w:tc>
        <w:tc>
          <w:tcPr>
            <w:tcW w:w="265" w:type="pct"/>
            <w:vAlign w:val="center"/>
            <w:hideMark/>
          </w:tcPr>
          <w:p w14:paraId="3040B860" w14:textId="00C9415A"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157,5</w:t>
            </w:r>
          </w:p>
        </w:tc>
        <w:tc>
          <w:tcPr>
            <w:tcW w:w="265" w:type="pct"/>
            <w:vAlign w:val="center"/>
            <w:hideMark/>
          </w:tcPr>
          <w:p w14:paraId="3DEE0880" w14:textId="0819C9C6"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157,6</w:t>
            </w:r>
          </w:p>
        </w:tc>
        <w:tc>
          <w:tcPr>
            <w:tcW w:w="265" w:type="pct"/>
            <w:vAlign w:val="center"/>
            <w:hideMark/>
          </w:tcPr>
          <w:p w14:paraId="6FC8F73B" w14:textId="215E2E86"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157,6</w:t>
            </w:r>
          </w:p>
        </w:tc>
        <w:tc>
          <w:tcPr>
            <w:tcW w:w="265" w:type="pct"/>
            <w:vAlign w:val="center"/>
            <w:hideMark/>
          </w:tcPr>
          <w:p w14:paraId="0BC17F62" w14:textId="61FDC5E8"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157,6</w:t>
            </w:r>
          </w:p>
        </w:tc>
        <w:tc>
          <w:tcPr>
            <w:tcW w:w="265" w:type="pct"/>
            <w:vAlign w:val="center"/>
            <w:hideMark/>
          </w:tcPr>
          <w:p w14:paraId="19408A47" w14:textId="551D6BEE"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157,5</w:t>
            </w:r>
          </w:p>
        </w:tc>
        <w:tc>
          <w:tcPr>
            <w:tcW w:w="265" w:type="pct"/>
            <w:vAlign w:val="center"/>
            <w:hideMark/>
          </w:tcPr>
          <w:p w14:paraId="5C0577B2" w14:textId="10CA0E4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157,5</w:t>
            </w:r>
          </w:p>
        </w:tc>
        <w:tc>
          <w:tcPr>
            <w:tcW w:w="264" w:type="pct"/>
            <w:vAlign w:val="center"/>
            <w:hideMark/>
          </w:tcPr>
          <w:p w14:paraId="58CDC074" w14:textId="1026FB0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157,5</w:t>
            </w:r>
          </w:p>
        </w:tc>
        <w:tc>
          <w:tcPr>
            <w:tcW w:w="264" w:type="pct"/>
            <w:vAlign w:val="center"/>
            <w:hideMark/>
          </w:tcPr>
          <w:p w14:paraId="685D0558" w14:textId="0F29521D"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157,5</w:t>
            </w:r>
          </w:p>
        </w:tc>
        <w:tc>
          <w:tcPr>
            <w:tcW w:w="264" w:type="pct"/>
            <w:vAlign w:val="center"/>
            <w:hideMark/>
          </w:tcPr>
          <w:p w14:paraId="53A2EDB0" w14:textId="0E1C0D1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157,5</w:t>
            </w:r>
          </w:p>
        </w:tc>
        <w:tc>
          <w:tcPr>
            <w:tcW w:w="262" w:type="pct"/>
            <w:vAlign w:val="center"/>
            <w:hideMark/>
          </w:tcPr>
          <w:p w14:paraId="2C856848" w14:textId="723EB16F"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157,5</w:t>
            </w:r>
          </w:p>
        </w:tc>
      </w:tr>
      <w:tr w:rsidR="00AB31B2" w:rsidRPr="00224B6B" w14:paraId="1D219477" w14:textId="77777777" w:rsidTr="00785442">
        <w:trPr>
          <w:trHeight w:val="20"/>
        </w:trPr>
        <w:tc>
          <w:tcPr>
            <w:tcW w:w="826" w:type="pct"/>
            <w:vAlign w:val="center"/>
            <w:hideMark/>
          </w:tcPr>
          <w:p w14:paraId="7F092CBD"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Переводной коэффициент</w:t>
            </w:r>
          </w:p>
        </w:tc>
        <w:tc>
          <w:tcPr>
            <w:tcW w:w="470" w:type="pct"/>
            <w:vAlign w:val="center"/>
            <w:hideMark/>
          </w:tcPr>
          <w:p w14:paraId="1E063BAF" w14:textId="77777777" w:rsidR="00AB31B2" w:rsidRPr="00224B6B" w:rsidRDefault="00AB31B2" w:rsidP="00AB31B2">
            <w:pPr>
              <w:widowControl/>
              <w:autoSpaceDE/>
              <w:autoSpaceDN/>
              <w:jc w:val="center"/>
              <w:rPr>
                <w:rFonts w:ascii="Calibri" w:hAnsi="Calibri"/>
                <w:color w:val="000000"/>
                <w:lang w:bidi="ar-SA"/>
              </w:rPr>
            </w:pPr>
          </w:p>
        </w:tc>
        <w:tc>
          <w:tcPr>
            <w:tcW w:w="265" w:type="pct"/>
            <w:vAlign w:val="center"/>
            <w:hideMark/>
          </w:tcPr>
          <w:p w14:paraId="727D9D40" w14:textId="65B4615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5806A40C" w14:textId="331808B2"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11D04DAF" w14:textId="28AD8D7B"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7F40E692" w14:textId="5924218E"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77DA717C" w14:textId="53ECC1B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1240AB65" w14:textId="7807900F"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55FBF338" w14:textId="748C3F62"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3DAE87A8" w14:textId="1BC0F296"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6B97097A" w14:textId="7C19E7E4"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1C53782C" w14:textId="625A7AC3"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4" w:type="pct"/>
            <w:vAlign w:val="center"/>
            <w:hideMark/>
          </w:tcPr>
          <w:p w14:paraId="4935E45C" w14:textId="43A753D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4" w:type="pct"/>
            <w:vAlign w:val="center"/>
            <w:hideMark/>
          </w:tcPr>
          <w:p w14:paraId="338675FD" w14:textId="3D955AE8"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4" w:type="pct"/>
            <w:vAlign w:val="center"/>
            <w:hideMark/>
          </w:tcPr>
          <w:p w14:paraId="48693936" w14:textId="50D5237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2" w:type="pct"/>
            <w:vAlign w:val="center"/>
            <w:hideMark/>
          </w:tcPr>
          <w:p w14:paraId="07C49F57" w14:textId="506179AE"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r>
      <w:tr w:rsidR="00AB31B2" w:rsidRPr="00224B6B" w14:paraId="2C2DE0FA" w14:textId="77777777" w:rsidTr="00785442">
        <w:trPr>
          <w:trHeight w:val="20"/>
        </w:trPr>
        <w:tc>
          <w:tcPr>
            <w:tcW w:w="826" w:type="pct"/>
            <w:vAlign w:val="center"/>
            <w:hideMark/>
          </w:tcPr>
          <w:p w14:paraId="2C495420"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Природный газ</w:t>
            </w:r>
          </w:p>
        </w:tc>
        <w:tc>
          <w:tcPr>
            <w:tcW w:w="470" w:type="pct"/>
            <w:vAlign w:val="center"/>
            <w:hideMark/>
          </w:tcPr>
          <w:p w14:paraId="142D20A0"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т у.т./тыс.куб.м</w:t>
            </w:r>
          </w:p>
        </w:tc>
        <w:tc>
          <w:tcPr>
            <w:tcW w:w="265" w:type="pct"/>
            <w:vAlign w:val="center"/>
            <w:hideMark/>
          </w:tcPr>
          <w:p w14:paraId="733B2735" w14:textId="1A20F42E"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5" w:type="pct"/>
            <w:vAlign w:val="center"/>
            <w:hideMark/>
          </w:tcPr>
          <w:p w14:paraId="3F5C0B00" w14:textId="40A88DDF"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5" w:type="pct"/>
            <w:vAlign w:val="center"/>
            <w:hideMark/>
          </w:tcPr>
          <w:p w14:paraId="491EC475" w14:textId="42B74C85"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5" w:type="pct"/>
            <w:vAlign w:val="center"/>
            <w:hideMark/>
          </w:tcPr>
          <w:p w14:paraId="3C63A4F4" w14:textId="3C50689A"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5" w:type="pct"/>
            <w:vAlign w:val="center"/>
            <w:hideMark/>
          </w:tcPr>
          <w:p w14:paraId="55BC066C" w14:textId="1A3EC97D"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5" w:type="pct"/>
            <w:vAlign w:val="center"/>
            <w:hideMark/>
          </w:tcPr>
          <w:p w14:paraId="294F38A6" w14:textId="10F9EAF6"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5" w:type="pct"/>
            <w:vAlign w:val="center"/>
            <w:hideMark/>
          </w:tcPr>
          <w:p w14:paraId="5F3D02DB" w14:textId="45552573"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5" w:type="pct"/>
            <w:vAlign w:val="center"/>
            <w:hideMark/>
          </w:tcPr>
          <w:p w14:paraId="42A3817F" w14:textId="5235FA43"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5" w:type="pct"/>
            <w:vAlign w:val="center"/>
            <w:hideMark/>
          </w:tcPr>
          <w:p w14:paraId="15ABBB3B" w14:textId="43DF580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5" w:type="pct"/>
            <w:vAlign w:val="center"/>
            <w:hideMark/>
          </w:tcPr>
          <w:p w14:paraId="783A94F5" w14:textId="3321B49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4" w:type="pct"/>
            <w:vAlign w:val="center"/>
            <w:hideMark/>
          </w:tcPr>
          <w:p w14:paraId="7A7162A0" w14:textId="6631B49D"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4" w:type="pct"/>
            <w:vAlign w:val="center"/>
            <w:hideMark/>
          </w:tcPr>
          <w:p w14:paraId="6AE19C6B" w14:textId="1C32ED26"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4" w:type="pct"/>
            <w:vAlign w:val="center"/>
            <w:hideMark/>
          </w:tcPr>
          <w:p w14:paraId="6C3A9E4B" w14:textId="3CC795A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c>
          <w:tcPr>
            <w:tcW w:w="262" w:type="pct"/>
            <w:vAlign w:val="center"/>
            <w:hideMark/>
          </w:tcPr>
          <w:p w14:paraId="1FD792F7" w14:textId="6FF5661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1,146</w:t>
            </w:r>
          </w:p>
        </w:tc>
      </w:tr>
      <w:tr w:rsidR="00AB31B2" w:rsidRPr="00224B6B" w14:paraId="7CBCB19D" w14:textId="77777777" w:rsidTr="00785442">
        <w:trPr>
          <w:trHeight w:val="20"/>
        </w:trPr>
        <w:tc>
          <w:tcPr>
            <w:tcW w:w="826" w:type="pct"/>
            <w:vAlign w:val="center"/>
            <w:hideMark/>
          </w:tcPr>
          <w:p w14:paraId="771CA917"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Расход натурального топлива</w:t>
            </w:r>
          </w:p>
        </w:tc>
        <w:tc>
          <w:tcPr>
            <w:tcW w:w="470" w:type="pct"/>
            <w:vAlign w:val="center"/>
            <w:hideMark/>
          </w:tcPr>
          <w:p w14:paraId="218FC221" w14:textId="77777777" w:rsidR="00AB31B2" w:rsidRPr="00224B6B" w:rsidRDefault="00AB31B2" w:rsidP="00AB31B2">
            <w:pPr>
              <w:widowControl/>
              <w:autoSpaceDE/>
              <w:autoSpaceDN/>
              <w:jc w:val="center"/>
              <w:rPr>
                <w:rFonts w:ascii="Calibri" w:hAnsi="Calibri"/>
                <w:color w:val="000000"/>
                <w:lang w:bidi="ar-SA"/>
              </w:rPr>
            </w:pPr>
          </w:p>
        </w:tc>
        <w:tc>
          <w:tcPr>
            <w:tcW w:w="265" w:type="pct"/>
            <w:vAlign w:val="center"/>
            <w:hideMark/>
          </w:tcPr>
          <w:p w14:paraId="4DF2F24B" w14:textId="66CA4EF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7C45F94A" w14:textId="02BAA9FB"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2379881E" w14:textId="7B8789C2"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0867A0AC" w14:textId="7E06D03B"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0A8B9BB0" w14:textId="5AD94AAF"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28E06111" w14:textId="3AB9DC8D"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42F89082" w14:textId="79A6FB1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54CCA211" w14:textId="0D6A1AA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49725405" w14:textId="2B495844"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5" w:type="pct"/>
            <w:vAlign w:val="center"/>
            <w:hideMark/>
          </w:tcPr>
          <w:p w14:paraId="420E2898" w14:textId="28764113"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4" w:type="pct"/>
            <w:vAlign w:val="center"/>
            <w:hideMark/>
          </w:tcPr>
          <w:p w14:paraId="343834D3" w14:textId="54A0AEE5"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4" w:type="pct"/>
            <w:vAlign w:val="center"/>
            <w:hideMark/>
          </w:tcPr>
          <w:p w14:paraId="6B4F41D1" w14:textId="61C68F5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4" w:type="pct"/>
            <w:vAlign w:val="center"/>
            <w:hideMark/>
          </w:tcPr>
          <w:p w14:paraId="5A9CCD7C" w14:textId="5D878D58"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c>
          <w:tcPr>
            <w:tcW w:w="262" w:type="pct"/>
            <w:vAlign w:val="center"/>
            <w:hideMark/>
          </w:tcPr>
          <w:p w14:paraId="4C83F0E0" w14:textId="0A748339"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 </w:t>
            </w:r>
          </w:p>
        </w:tc>
      </w:tr>
      <w:tr w:rsidR="00AB31B2" w:rsidRPr="00224B6B" w14:paraId="22880FBA" w14:textId="77777777" w:rsidTr="00785442">
        <w:trPr>
          <w:trHeight w:val="20"/>
        </w:trPr>
        <w:tc>
          <w:tcPr>
            <w:tcW w:w="826" w:type="pct"/>
            <w:vAlign w:val="center"/>
            <w:hideMark/>
          </w:tcPr>
          <w:p w14:paraId="6DF6D7FB" w14:textId="7777777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Природный газ</w:t>
            </w:r>
          </w:p>
        </w:tc>
        <w:tc>
          <w:tcPr>
            <w:tcW w:w="470" w:type="pct"/>
            <w:vAlign w:val="center"/>
            <w:hideMark/>
          </w:tcPr>
          <w:p w14:paraId="31C8B371" w14:textId="77777777" w:rsidR="00AB31B2" w:rsidRPr="00224B6B" w:rsidRDefault="00AB31B2" w:rsidP="00AB31B2">
            <w:pPr>
              <w:widowControl/>
              <w:autoSpaceDE/>
              <w:autoSpaceDN/>
              <w:jc w:val="center"/>
              <w:rPr>
                <w:sz w:val="20"/>
                <w:szCs w:val="20"/>
                <w:lang w:bidi="ar-SA"/>
              </w:rPr>
            </w:pPr>
            <w:r w:rsidRPr="00224B6B">
              <w:rPr>
                <w:sz w:val="20"/>
                <w:szCs w:val="20"/>
                <w:lang w:bidi="ar-SA"/>
              </w:rPr>
              <w:t>тыс.куб.м</w:t>
            </w:r>
          </w:p>
        </w:tc>
        <w:tc>
          <w:tcPr>
            <w:tcW w:w="265" w:type="pct"/>
            <w:vAlign w:val="center"/>
            <w:hideMark/>
          </w:tcPr>
          <w:p w14:paraId="2F46FCB1" w14:textId="1095D939"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959,7</w:t>
            </w:r>
          </w:p>
        </w:tc>
        <w:tc>
          <w:tcPr>
            <w:tcW w:w="265" w:type="pct"/>
            <w:vAlign w:val="center"/>
            <w:hideMark/>
          </w:tcPr>
          <w:p w14:paraId="5158EA0B" w14:textId="282C149E"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963,5</w:t>
            </w:r>
          </w:p>
        </w:tc>
        <w:tc>
          <w:tcPr>
            <w:tcW w:w="265" w:type="pct"/>
            <w:vAlign w:val="center"/>
            <w:hideMark/>
          </w:tcPr>
          <w:p w14:paraId="5B17765F" w14:textId="616EFB3D"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964,7</w:t>
            </w:r>
          </w:p>
        </w:tc>
        <w:tc>
          <w:tcPr>
            <w:tcW w:w="265" w:type="pct"/>
            <w:vAlign w:val="center"/>
            <w:hideMark/>
          </w:tcPr>
          <w:p w14:paraId="2E24F434" w14:textId="6F51CF9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966,0</w:t>
            </w:r>
          </w:p>
        </w:tc>
        <w:tc>
          <w:tcPr>
            <w:tcW w:w="265" w:type="pct"/>
            <w:vAlign w:val="center"/>
            <w:hideMark/>
          </w:tcPr>
          <w:p w14:paraId="5AB932A0" w14:textId="5BE12935"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967,3</w:t>
            </w:r>
          </w:p>
        </w:tc>
        <w:tc>
          <w:tcPr>
            <w:tcW w:w="265" w:type="pct"/>
            <w:vAlign w:val="center"/>
            <w:hideMark/>
          </w:tcPr>
          <w:p w14:paraId="0DD805C3" w14:textId="0226C858"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959,8</w:t>
            </w:r>
          </w:p>
        </w:tc>
        <w:tc>
          <w:tcPr>
            <w:tcW w:w="265" w:type="pct"/>
            <w:vAlign w:val="center"/>
            <w:hideMark/>
          </w:tcPr>
          <w:p w14:paraId="3361B0F4" w14:textId="57B6AA8A"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961,0</w:t>
            </w:r>
          </w:p>
        </w:tc>
        <w:tc>
          <w:tcPr>
            <w:tcW w:w="265" w:type="pct"/>
            <w:vAlign w:val="center"/>
            <w:hideMark/>
          </w:tcPr>
          <w:p w14:paraId="45CE5370" w14:textId="0468385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962,3</w:t>
            </w:r>
          </w:p>
        </w:tc>
        <w:tc>
          <w:tcPr>
            <w:tcW w:w="265" w:type="pct"/>
            <w:vAlign w:val="center"/>
            <w:hideMark/>
          </w:tcPr>
          <w:p w14:paraId="1763BE84" w14:textId="52BA9EDD"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963,5</w:t>
            </w:r>
          </w:p>
        </w:tc>
        <w:tc>
          <w:tcPr>
            <w:tcW w:w="265" w:type="pct"/>
            <w:vAlign w:val="center"/>
            <w:hideMark/>
          </w:tcPr>
          <w:p w14:paraId="689084B9" w14:textId="6D10E8A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964,8</w:t>
            </w:r>
          </w:p>
        </w:tc>
        <w:tc>
          <w:tcPr>
            <w:tcW w:w="264" w:type="pct"/>
            <w:vAlign w:val="center"/>
            <w:hideMark/>
          </w:tcPr>
          <w:p w14:paraId="0B40A4F2" w14:textId="51A19C12"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966,1</w:t>
            </w:r>
          </w:p>
        </w:tc>
        <w:tc>
          <w:tcPr>
            <w:tcW w:w="264" w:type="pct"/>
            <w:vAlign w:val="center"/>
            <w:hideMark/>
          </w:tcPr>
          <w:p w14:paraId="4A04956E" w14:textId="0A0BD94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967,4</w:t>
            </w:r>
          </w:p>
        </w:tc>
        <w:tc>
          <w:tcPr>
            <w:tcW w:w="264" w:type="pct"/>
            <w:vAlign w:val="center"/>
            <w:hideMark/>
          </w:tcPr>
          <w:p w14:paraId="2CE57BAC" w14:textId="4C32C38F"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968,7</w:t>
            </w:r>
          </w:p>
        </w:tc>
        <w:tc>
          <w:tcPr>
            <w:tcW w:w="262" w:type="pct"/>
            <w:vAlign w:val="center"/>
            <w:hideMark/>
          </w:tcPr>
          <w:p w14:paraId="7AC63FBC" w14:textId="58BB9463"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970,1</w:t>
            </w:r>
          </w:p>
        </w:tc>
      </w:tr>
      <w:tr w:rsidR="00AB31B2" w:rsidRPr="00224B6B" w14:paraId="225EADD4" w14:textId="77777777" w:rsidTr="00785442">
        <w:trPr>
          <w:trHeight w:val="20"/>
        </w:trPr>
        <w:tc>
          <w:tcPr>
            <w:tcW w:w="826" w:type="pct"/>
            <w:vAlign w:val="center"/>
          </w:tcPr>
          <w:p w14:paraId="185079AE" w14:textId="48891B2D" w:rsidR="00AB31B2" w:rsidRPr="00224B6B" w:rsidRDefault="00AB31B2" w:rsidP="00AB31B2">
            <w:pPr>
              <w:widowControl/>
              <w:autoSpaceDE/>
              <w:autoSpaceDN/>
              <w:jc w:val="center"/>
              <w:rPr>
                <w:color w:val="000000"/>
                <w:sz w:val="20"/>
                <w:szCs w:val="20"/>
                <w:lang w:val="ru-RU" w:bidi="ar-SA"/>
              </w:rPr>
            </w:pPr>
            <w:r w:rsidRPr="00224B6B">
              <w:rPr>
                <w:sz w:val="20"/>
                <w:szCs w:val="20"/>
                <w:lang w:val="ru-RU"/>
              </w:rPr>
              <w:t>Стоимость топлива с учетом его доставки на площадки</w:t>
            </w:r>
          </w:p>
        </w:tc>
        <w:tc>
          <w:tcPr>
            <w:tcW w:w="470" w:type="pct"/>
            <w:vAlign w:val="center"/>
          </w:tcPr>
          <w:p w14:paraId="6258B88A" w14:textId="4EE461CB" w:rsidR="00AB31B2" w:rsidRPr="00224B6B" w:rsidRDefault="00AB31B2" w:rsidP="00AB31B2">
            <w:pPr>
              <w:widowControl/>
              <w:autoSpaceDE/>
              <w:autoSpaceDN/>
              <w:jc w:val="center"/>
              <w:rPr>
                <w:sz w:val="20"/>
                <w:szCs w:val="20"/>
                <w:lang w:val="ru-RU" w:bidi="ar-SA"/>
              </w:rPr>
            </w:pPr>
            <w:r w:rsidRPr="00224B6B">
              <w:rPr>
                <w:sz w:val="20"/>
                <w:szCs w:val="20"/>
              </w:rPr>
              <w:t> </w:t>
            </w:r>
          </w:p>
        </w:tc>
        <w:tc>
          <w:tcPr>
            <w:tcW w:w="265" w:type="pct"/>
            <w:vAlign w:val="center"/>
          </w:tcPr>
          <w:p w14:paraId="00AC660C" w14:textId="284BA322"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tcPr>
          <w:p w14:paraId="70D37AA7" w14:textId="2F4550BF"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tcPr>
          <w:p w14:paraId="7C153D85" w14:textId="17792BB3"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tcPr>
          <w:p w14:paraId="55E60F6D" w14:textId="4D67215D"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tcPr>
          <w:p w14:paraId="75EAA907" w14:textId="76EBEFB5"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tcPr>
          <w:p w14:paraId="466368FB" w14:textId="4AD18C9E"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tcPr>
          <w:p w14:paraId="6EBF2D56" w14:textId="484B23B9"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tcPr>
          <w:p w14:paraId="373B3960" w14:textId="57765FE7"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tcPr>
          <w:p w14:paraId="7614D889" w14:textId="77765E09"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5" w:type="pct"/>
            <w:vAlign w:val="center"/>
          </w:tcPr>
          <w:p w14:paraId="18C3F69C" w14:textId="5F4074F7"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4" w:type="pct"/>
            <w:vAlign w:val="center"/>
          </w:tcPr>
          <w:p w14:paraId="30D87572" w14:textId="50105B68"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4" w:type="pct"/>
            <w:vAlign w:val="center"/>
          </w:tcPr>
          <w:p w14:paraId="7B1E67C8" w14:textId="02AE834A"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4" w:type="pct"/>
            <w:vAlign w:val="center"/>
          </w:tcPr>
          <w:p w14:paraId="58806DE6" w14:textId="2ABBA97C"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c>
          <w:tcPr>
            <w:tcW w:w="262" w:type="pct"/>
            <w:vAlign w:val="center"/>
          </w:tcPr>
          <w:p w14:paraId="5204EF57" w14:textId="4CDFE19B" w:rsidR="00AB31B2" w:rsidRPr="00224B6B" w:rsidRDefault="00AB31B2" w:rsidP="00AB31B2">
            <w:pPr>
              <w:widowControl/>
              <w:autoSpaceDE/>
              <w:autoSpaceDN/>
              <w:jc w:val="center"/>
              <w:rPr>
                <w:color w:val="000000"/>
                <w:sz w:val="20"/>
                <w:szCs w:val="20"/>
                <w:lang w:val="ru-RU" w:bidi="ar-SA"/>
              </w:rPr>
            </w:pPr>
            <w:r w:rsidRPr="00224B6B">
              <w:rPr>
                <w:color w:val="000000"/>
                <w:sz w:val="20"/>
                <w:szCs w:val="20"/>
                <w:lang w:bidi="ar-SA"/>
              </w:rPr>
              <w:t> </w:t>
            </w:r>
          </w:p>
        </w:tc>
      </w:tr>
      <w:tr w:rsidR="00AB31B2" w:rsidRPr="00224B6B" w14:paraId="02BC37D1" w14:textId="77777777" w:rsidTr="00785442">
        <w:trPr>
          <w:trHeight w:val="20"/>
        </w:trPr>
        <w:tc>
          <w:tcPr>
            <w:tcW w:w="826" w:type="pct"/>
            <w:vAlign w:val="center"/>
          </w:tcPr>
          <w:p w14:paraId="280228D0" w14:textId="617071DB" w:rsidR="00AB31B2" w:rsidRPr="00224B6B" w:rsidRDefault="00AB31B2" w:rsidP="00AB31B2">
            <w:pPr>
              <w:widowControl/>
              <w:autoSpaceDE/>
              <w:autoSpaceDN/>
              <w:jc w:val="center"/>
              <w:rPr>
                <w:color w:val="000000"/>
                <w:sz w:val="20"/>
                <w:szCs w:val="20"/>
                <w:lang w:bidi="ar-SA"/>
              </w:rPr>
            </w:pPr>
            <w:r w:rsidRPr="00224B6B">
              <w:rPr>
                <w:color w:val="000000"/>
                <w:sz w:val="20"/>
                <w:szCs w:val="20"/>
              </w:rPr>
              <w:t>Природный газ</w:t>
            </w:r>
          </w:p>
        </w:tc>
        <w:tc>
          <w:tcPr>
            <w:tcW w:w="470" w:type="pct"/>
            <w:vAlign w:val="center"/>
          </w:tcPr>
          <w:p w14:paraId="75E488D4" w14:textId="31CCD28C" w:rsidR="00AB31B2" w:rsidRPr="00224B6B" w:rsidRDefault="00AB31B2" w:rsidP="00AB31B2">
            <w:pPr>
              <w:widowControl/>
              <w:autoSpaceDE/>
              <w:autoSpaceDN/>
              <w:jc w:val="center"/>
              <w:rPr>
                <w:sz w:val="20"/>
                <w:szCs w:val="20"/>
                <w:lang w:bidi="ar-SA"/>
              </w:rPr>
            </w:pPr>
            <w:r w:rsidRPr="00224B6B">
              <w:rPr>
                <w:sz w:val="20"/>
                <w:szCs w:val="20"/>
              </w:rPr>
              <w:t>тыс. руб./т.</w:t>
            </w:r>
          </w:p>
        </w:tc>
        <w:tc>
          <w:tcPr>
            <w:tcW w:w="265" w:type="pct"/>
            <w:vAlign w:val="center"/>
          </w:tcPr>
          <w:p w14:paraId="5B6221FA" w14:textId="57A85DDA"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6,53</w:t>
            </w:r>
          </w:p>
        </w:tc>
        <w:tc>
          <w:tcPr>
            <w:tcW w:w="265" w:type="pct"/>
            <w:vAlign w:val="center"/>
          </w:tcPr>
          <w:p w14:paraId="5EBE627D" w14:textId="422C1E8A"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6,79</w:t>
            </w:r>
          </w:p>
        </w:tc>
        <w:tc>
          <w:tcPr>
            <w:tcW w:w="265" w:type="pct"/>
            <w:vAlign w:val="center"/>
          </w:tcPr>
          <w:p w14:paraId="48D53A1D" w14:textId="5B951FB6"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7,06</w:t>
            </w:r>
          </w:p>
        </w:tc>
        <w:tc>
          <w:tcPr>
            <w:tcW w:w="265" w:type="pct"/>
            <w:vAlign w:val="center"/>
          </w:tcPr>
          <w:p w14:paraId="3723492C" w14:textId="0F935474"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7,35</w:t>
            </w:r>
          </w:p>
        </w:tc>
        <w:tc>
          <w:tcPr>
            <w:tcW w:w="265" w:type="pct"/>
            <w:vAlign w:val="center"/>
          </w:tcPr>
          <w:p w14:paraId="5FBAE045" w14:textId="18DE1FB2"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7,64</w:t>
            </w:r>
          </w:p>
        </w:tc>
        <w:tc>
          <w:tcPr>
            <w:tcW w:w="265" w:type="pct"/>
            <w:vAlign w:val="center"/>
          </w:tcPr>
          <w:p w14:paraId="1F3A9541" w14:textId="76A139F6"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7,95</w:t>
            </w:r>
          </w:p>
        </w:tc>
        <w:tc>
          <w:tcPr>
            <w:tcW w:w="265" w:type="pct"/>
            <w:vAlign w:val="center"/>
          </w:tcPr>
          <w:p w14:paraId="257C9E74" w14:textId="13267A7B"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8,26</w:t>
            </w:r>
          </w:p>
        </w:tc>
        <w:tc>
          <w:tcPr>
            <w:tcW w:w="265" w:type="pct"/>
            <w:vAlign w:val="center"/>
          </w:tcPr>
          <w:p w14:paraId="38D798B0" w14:textId="0B6E3DCE"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8,59</w:t>
            </w:r>
          </w:p>
        </w:tc>
        <w:tc>
          <w:tcPr>
            <w:tcW w:w="265" w:type="pct"/>
            <w:vAlign w:val="center"/>
          </w:tcPr>
          <w:p w14:paraId="42097BE4" w14:textId="4F4FB355"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8,94</w:t>
            </w:r>
          </w:p>
        </w:tc>
        <w:tc>
          <w:tcPr>
            <w:tcW w:w="265" w:type="pct"/>
            <w:vAlign w:val="center"/>
          </w:tcPr>
          <w:p w14:paraId="00E2BF83" w14:textId="6908124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9,30</w:t>
            </w:r>
          </w:p>
        </w:tc>
        <w:tc>
          <w:tcPr>
            <w:tcW w:w="264" w:type="pct"/>
            <w:vAlign w:val="center"/>
          </w:tcPr>
          <w:p w14:paraId="15D9A45D" w14:textId="6C2378B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9,67</w:t>
            </w:r>
          </w:p>
        </w:tc>
        <w:tc>
          <w:tcPr>
            <w:tcW w:w="264" w:type="pct"/>
            <w:vAlign w:val="center"/>
          </w:tcPr>
          <w:p w14:paraId="598337DC" w14:textId="703F4CC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10,05</w:t>
            </w:r>
          </w:p>
        </w:tc>
        <w:tc>
          <w:tcPr>
            <w:tcW w:w="264" w:type="pct"/>
            <w:vAlign w:val="center"/>
          </w:tcPr>
          <w:p w14:paraId="1A02E17B" w14:textId="4002A19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10,46</w:t>
            </w:r>
          </w:p>
        </w:tc>
        <w:tc>
          <w:tcPr>
            <w:tcW w:w="262" w:type="pct"/>
            <w:vAlign w:val="center"/>
          </w:tcPr>
          <w:p w14:paraId="7B90F2B6" w14:textId="0A6AF7FD"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10,88</w:t>
            </w:r>
          </w:p>
        </w:tc>
      </w:tr>
      <w:tr w:rsidR="00AB31B2" w:rsidRPr="00224B6B" w14:paraId="0FD9B686" w14:textId="77777777" w:rsidTr="00785442">
        <w:trPr>
          <w:trHeight w:val="20"/>
        </w:trPr>
        <w:tc>
          <w:tcPr>
            <w:tcW w:w="826" w:type="pct"/>
            <w:vAlign w:val="center"/>
          </w:tcPr>
          <w:p w14:paraId="6CE7DB61" w14:textId="56A91471" w:rsidR="00AB31B2" w:rsidRPr="00224B6B" w:rsidRDefault="00AB31B2" w:rsidP="00AB31B2">
            <w:pPr>
              <w:widowControl/>
              <w:autoSpaceDE/>
              <w:autoSpaceDN/>
              <w:jc w:val="center"/>
              <w:rPr>
                <w:color w:val="000000"/>
                <w:sz w:val="20"/>
                <w:szCs w:val="20"/>
                <w:lang w:bidi="ar-SA"/>
              </w:rPr>
            </w:pPr>
            <w:r w:rsidRPr="00224B6B">
              <w:rPr>
                <w:sz w:val="20"/>
                <w:szCs w:val="20"/>
              </w:rPr>
              <w:t>Затраты на топливо</w:t>
            </w:r>
          </w:p>
        </w:tc>
        <w:tc>
          <w:tcPr>
            <w:tcW w:w="470" w:type="pct"/>
            <w:vAlign w:val="center"/>
          </w:tcPr>
          <w:p w14:paraId="15D7FF58" w14:textId="2F820759" w:rsidR="00AB31B2" w:rsidRPr="00224B6B" w:rsidRDefault="00AB31B2" w:rsidP="00AB31B2">
            <w:pPr>
              <w:widowControl/>
              <w:autoSpaceDE/>
              <w:autoSpaceDN/>
              <w:jc w:val="center"/>
              <w:rPr>
                <w:sz w:val="20"/>
                <w:szCs w:val="20"/>
                <w:lang w:bidi="ar-SA"/>
              </w:rPr>
            </w:pPr>
            <w:r w:rsidRPr="00224B6B">
              <w:rPr>
                <w:sz w:val="20"/>
                <w:szCs w:val="20"/>
              </w:rPr>
              <w:t>млн руб.</w:t>
            </w:r>
          </w:p>
        </w:tc>
        <w:tc>
          <w:tcPr>
            <w:tcW w:w="265" w:type="pct"/>
            <w:vAlign w:val="center"/>
          </w:tcPr>
          <w:p w14:paraId="1A6B840D" w14:textId="71B5E205"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6,3</w:t>
            </w:r>
          </w:p>
        </w:tc>
        <w:tc>
          <w:tcPr>
            <w:tcW w:w="265" w:type="pct"/>
            <w:vAlign w:val="center"/>
          </w:tcPr>
          <w:p w14:paraId="29B5993A" w14:textId="23B10C1F"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6,5</w:t>
            </w:r>
          </w:p>
        </w:tc>
        <w:tc>
          <w:tcPr>
            <w:tcW w:w="265" w:type="pct"/>
            <w:vAlign w:val="center"/>
          </w:tcPr>
          <w:p w14:paraId="36C409E2" w14:textId="333F2A04"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6,8</w:t>
            </w:r>
          </w:p>
        </w:tc>
        <w:tc>
          <w:tcPr>
            <w:tcW w:w="265" w:type="pct"/>
            <w:vAlign w:val="center"/>
          </w:tcPr>
          <w:p w14:paraId="19BBE557" w14:textId="1F1D58A8"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7,1</w:t>
            </w:r>
          </w:p>
        </w:tc>
        <w:tc>
          <w:tcPr>
            <w:tcW w:w="265" w:type="pct"/>
            <w:vAlign w:val="center"/>
          </w:tcPr>
          <w:p w14:paraId="585A03F6" w14:textId="5BE4AE3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7,4</w:t>
            </w:r>
          </w:p>
        </w:tc>
        <w:tc>
          <w:tcPr>
            <w:tcW w:w="265" w:type="pct"/>
            <w:vAlign w:val="center"/>
          </w:tcPr>
          <w:p w14:paraId="1056C78A" w14:textId="40EB8BE9"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7,6</w:t>
            </w:r>
          </w:p>
        </w:tc>
        <w:tc>
          <w:tcPr>
            <w:tcW w:w="265" w:type="pct"/>
            <w:vAlign w:val="center"/>
          </w:tcPr>
          <w:p w14:paraId="6C31C46F" w14:textId="25014AA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7,9</w:t>
            </w:r>
          </w:p>
        </w:tc>
        <w:tc>
          <w:tcPr>
            <w:tcW w:w="265" w:type="pct"/>
            <w:vAlign w:val="center"/>
          </w:tcPr>
          <w:p w14:paraId="4C49C538" w14:textId="4D3B18BF"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8,3</w:t>
            </w:r>
          </w:p>
        </w:tc>
        <w:tc>
          <w:tcPr>
            <w:tcW w:w="265" w:type="pct"/>
            <w:vAlign w:val="center"/>
          </w:tcPr>
          <w:p w14:paraId="451FC897" w14:textId="4C265C28"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8,6</w:t>
            </w:r>
          </w:p>
        </w:tc>
        <w:tc>
          <w:tcPr>
            <w:tcW w:w="265" w:type="pct"/>
            <w:vAlign w:val="center"/>
          </w:tcPr>
          <w:p w14:paraId="6F5F1B20" w14:textId="7ECE2E0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9,0</w:t>
            </w:r>
          </w:p>
        </w:tc>
        <w:tc>
          <w:tcPr>
            <w:tcW w:w="264" w:type="pct"/>
            <w:vAlign w:val="center"/>
          </w:tcPr>
          <w:p w14:paraId="2EA08566" w14:textId="7DBE68E6"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9,3</w:t>
            </w:r>
          </w:p>
        </w:tc>
        <w:tc>
          <w:tcPr>
            <w:tcW w:w="264" w:type="pct"/>
            <w:vAlign w:val="center"/>
          </w:tcPr>
          <w:p w14:paraId="5F2A6DBF" w14:textId="6DF4D4CD"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9,7</w:t>
            </w:r>
          </w:p>
        </w:tc>
        <w:tc>
          <w:tcPr>
            <w:tcW w:w="264" w:type="pct"/>
            <w:vAlign w:val="center"/>
          </w:tcPr>
          <w:p w14:paraId="79C13477" w14:textId="3908AB5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10,1</w:t>
            </w:r>
          </w:p>
        </w:tc>
        <w:tc>
          <w:tcPr>
            <w:tcW w:w="262" w:type="pct"/>
            <w:vAlign w:val="center"/>
          </w:tcPr>
          <w:p w14:paraId="0406B1A5" w14:textId="6B2255BF"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10,5</w:t>
            </w:r>
          </w:p>
        </w:tc>
      </w:tr>
      <w:tr w:rsidR="00AB31B2" w:rsidRPr="00224B6B" w14:paraId="1ACB4276" w14:textId="77777777" w:rsidTr="00785442">
        <w:trPr>
          <w:trHeight w:val="20"/>
        </w:trPr>
        <w:tc>
          <w:tcPr>
            <w:tcW w:w="826" w:type="pct"/>
            <w:vAlign w:val="center"/>
          </w:tcPr>
          <w:p w14:paraId="2E3BF345" w14:textId="481F4DE3" w:rsidR="00AB31B2" w:rsidRPr="00224B6B" w:rsidRDefault="00AB31B2" w:rsidP="00AB31B2">
            <w:pPr>
              <w:widowControl/>
              <w:autoSpaceDE/>
              <w:autoSpaceDN/>
              <w:jc w:val="center"/>
              <w:rPr>
                <w:color w:val="000000"/>
                <w:sz w:val="20"/>
                <w:szCs w:val="20"/>
                <w:lang w:bidi="ar-SA"/>
              </w:rPr>
            </w:pPr>
            <w:r w:rsidRPr="00224B6B">
              <w:rPr>
                <w:color w:val="000000"/>
                <w:sz w:val="20"/>
                <w:szCs w:val="20"/>
              </w:rPr>
              <w:t>Природный газ</w:t>
            </w:r>
          </w:p>
        </w:tc>
        <w:tc>
          <w:tcPr>
            <w:tcW w:w="470" w:type="pct"/>
            <w:vAlign w:val="center"/>
          </w:tcPr>
          <w:p w14:paraId="4CF06792" w14:textId="73FBD31B" w:rsidR="00AB31B2" w:rsidRPr="00224B6B" w:rsidRDefault="00AB31B2" w:rsidP="00AB31B2">
            <w:pPr>
              <w:widowControl/>
              <w:autoSpaceDE/>
              <w:autoSpaceDN/>
              <w:jc w:val="center"/>
              <w:rPr>
                <w:sz w:val="20"/>
                <w:szCs w:val="20"/>
                <w:lang w:bidi="ar-SA"/>
              </w:rPr>
            </w:pPr>
            <w:r w:rsidRPr="00224B6B">
              <w:rPr>
                <w:sz w:val="20"/>
                <w:szCs w:val="20"/>
              </w:rPr>
              <w:t>млн руб.</w:t>
            </w:r>
          </w:p>
        </w:tc>
        <w:tc>
          <w:tcPr>
            <w:tcW w:w="265" w:type="pct"/>
            <w:vAlign w:val="center"/>
          </w:tcPr>
          <w:p w14:paraId="3DC22D26" w14:textId="03760D6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6,3</w:t>
            </w:r>
          </w:p>
        </w:tc>
        <w:tc>
          <w:tcPr>
            <w:tcW w:w="265" w:type="pct"/>
            <w:vAlign w:val="center"/>
          </w:tcPr>
          <w:p w14:paraId="5D4ACDDD" w14:textId="0AB82A4B"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6,5</w:t>
            </w:r>
          </w:p>
        </w:tc>
        <w:tc>
          <w:tcPr>
            <w:tcW w:w="265" w:type="pct"/>
            <w:vAlign w:val="center"/>
          </w:tcPr>
          <w:p w14:paraId="19C886EE" w14:textId="3A62FA5E"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6,8</w:t>
            </w:r>
          </w:p>
        </w:tc>
        <w:tc>
          <w:tcPr>
            <w:tcW w:w="265" w:type="pct"/>
            <w:vAlign w:val="center"/>
          </w:tcPr>
          <w:p w14:paraId="3CED24AA" w14:textId="638CFAC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7,1</w:t>
            </w:r>
          </w:p>
        </w:tc>
        <w:tc>
          <w:tcPr>
            <w:tcW w:w="265" w:type="pct"/>
            <w:vAlign w:val="center"/>
          </w:tcPr>
          <w:p w14:paraId="70A45D2E" w14:textId="180B711A"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7,4</w:t>
            </w:r>
          </w:p>
        </w:tc>
        <w:tc>
          <w:tcPr>
            <w:tcW w:w="265" w:type="pct"/>
            <w:vAlign w:val="center"/>
          </w:tcPr>
          <w:p w14:paraId="6C979C3A" w14:textId="08F0E34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7,6</w:t>
            </w:r>
          </w:p>
        </w:tc>
        <w:tc>
          <w:tcPr>
            <w:tcW w:w="265" w:type="pct"/>
            <w:vAlign w:val="center"/>
          </w:tcPr>
          <w:p w14:paraId="0F515A47" w14:textId="02BBF4C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7,9</w:t>
            </w:r>
          </w:p>
        </w:tc>
        <w:tc>
          <w:tcPr>
            <w:tcW w:w="265" w:type="pct"/>
            <w:vAlign w:val="center"/>
          </w:tcPr>
          <w:p w14:paraId="3F011D5A" w14:textId="1993208D"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8,3</w:t>
            </w:r>
          </w:p>
        </w:tc>
        <w:tc>
          <w:tcPr>
            <w:tcW w:w="265" w:type="pct"/>
            <w:vAlign w:val="center"/>
          </w:tcPr>
          <w:p w14:paraId="28CFCB15" w14:textId="132419A1"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8,6</w:t>
            </w:r>
          </w:p>
        </w:tc>
        <w:tc>
          <w:tcPr>
            <w:tcW w:w="265" w:type="pct"/>
            <w:vAlign w:val="center"/>
          </w:tcPr>
          <w:p w14:paraId="46AE9FBF" w14:textId="430A64E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9,0</w:t>
            </w:r>
          </w:p>
        </w:tc>
        <w:tc>
          <w:tcPr>
            <w:tcW w:w="264" w:type="pct"/>
            <w:vAlign w:val="center"/>
          </w:tcPr>
          <w:p w14:paraId="3433484A" w14:textId="735094A9"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9,3</w:t>
            </w:r>
          </w:p>
        </w:tc>
        <w:tc>
          <w:tcPr>
            <w:tcW w:w="264" w:type="pct"/>
            <w:vAlign w:val="center"/>
          </w:tcPr>
          <w:p w14:paraId="2E6919EC" w14:textId="1BAAE8B7"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9,7</w:t>
            </w:r>
          </w:p>
        </w:tc>
        <w:tc>
          <w:tcPr>
            <w:tcW w:w="264" w:type="pct"/>
            <w:vAlign w:val="center"/>
          </w:tcPr>
          <w:p w14:paraId="111440D0" w14:textId="6EC2520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10,1</w:t>
            </w:r>
          </w:p>
        </w:tc>
        <w:tc>
          <w:tcPr>
            <w:tcW w:w="262" w:type="pct"/>
            <w:vAlign w:val="center"/>
          </w:tcPr>
          <w:p w14:paraId="51072961" w14:textId="3D3D202E"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10,5</w:t>
            </w:r>
          </w:p>
        </w:tc>
      </w:tr>
      <w:tr w:rsidR="00AB31B2" w:rsidRPr="00224B6B" w14:paraId="60BF40B6" w14:textId="77777777" w:rsidTr="00785442">
        <w:trPr>
          <w:trHeight w:val="20"/>
        </w:trPr>
        <w:tc>
          <w:tcPr>
            <w:tcW w:w="826" w:type="pct"/>
            <w:vAlign w:val="center"/>
          </w:tcPr>
          <w:p w14:paraId="76092647" w14:textId="676B686F" w:rsidR="00AB31B2" w:rsidRPr="00224B6B" w:rsidRDefault="00AB31B2" w:rsidP="00AB31B2">
            <w:pPr>
              <w:widowControl/>
              <w:autoSpaceDE/>
              <w:autoSpaceDN/>
              <w:jc w:val="center"/>
              <w:rPr>
                <w:color w:val="000000"/>
                <w:sz w:val="20"/>
                <w:szCs w:val="20"/>
                <w:lang w:val="ru-RU" w:bidi="ar-SA"/>
              </w:rPr>
            </w:pPr>
            <w:r w:rsidRPr="00224B6B">
              <w:rPr>
                <w:sz w:val="20"/>
                <w:szCs w:val="20"/>
                <w:lang w:val="ru-RU"/>
              </w:rPr>
              <w:t>Удельная топливная составляющая в себестоимости топлива на коллекторах</w:t>
            </w:r>
          </w:p>
        </w:tc>
        <w:tc>
          <w:tcPr>
            <w:tcW w:w="470" w:type="pct"/>
            <w:vAlign w:val="center"/>
          </w:tcPr>
          <w:p w14:paraId="580E675B" w14:textId="1E9266DB" w:rsidR="00AB31B2" w:rsidRPr="00224B6B" w:rsidRDefault="00AB31B2" w:rsidP="00AB31B2">
            <w:pPr>
              <w:widowControl/>
              <w:autoSpaceDE/>
              <w:autoSpaceDN/>
              <w:jc w:val="center"/>
              <w:rPr>
                <w:sz w:val="20"/>
                <w:szCs w:val="20"/>
                <w:lang w:bidi="ar-SA"/>
              </w:rPr>
            </w:pPr>
            <w:r w:rsidRPr="00224B6B">
              <w:rPr>
                <w:sz w:val="20"/>
                <w:szCs w:val="20"/>
              </w:rPr>
              <w:t>руб./Гкал</w:t>
            </w:r>
          </w:p>
        </w:tc>
        <w:tc>
          <w:tcPr>
            <w:tcW w:w="265" w:type="pct"/>
            <w:vAlign w:val="center"/>
          </w:tcPr>
          <w:p w14:paraId="3B9FE7C0" w14:textId="74D27C62"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890,9</w:t>
            </w:r>
          </w:p>
        </w:tc>
        <w:tc>
          <w:tcPr>
            <w:tcW w:w="265" w:type="pct"/>
            <w:vAlign w:val="center"/>
          </w:tcPr>
          <w:p w14:paraId="008A747D" w14:textId="3262A6D3"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930,2</w:t>
            </w:r>
          </w:p>
        </w:tc>
        <w:tc>
          <w:tcPr>
            <w:tcW w:w="265" w:type="pct"/>
            <w:vAlign w:val="center"/>
          </w:tcPr>
          <w:p w14:paraId="5AA39AAD" w14:textId="532AB529"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968,7</w:t>
            </w:r>
          </w:p>
        </w:tc>
        <w:tc>
          <w:tcPr>
            <w:tcW w:w="265" w:type="pct"/>
            <w:vAlign w:val="center"/>
          </w:tcPr>
          <w:p w14:paraId="5171D2B0" w14:textId="20AD4F53"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1008,8</w:t>
            </w:r>
          </w:p>
        </w:tc>
        <w:tc>
          <w:tcPr>
            <w:tcW w:w="265" w:type="pct"/>
            <w:vAlign w:val="center"/>
          </w:tcPr>
          <w:p w14:paraId="16AC8833" w14:textId="401D13C4"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1050,6</w:t>
            </w:r>
          </w:p>
        </w:tc>
        <w:tc>
          <w:tcPr>
            <w:tcW w:w="265" w:type="pct"/>
            <w:vAlign w:val="center"/>
          </w:tcPr>
          <w:p w14:paraId="73F1D355" w14:textId="37B0837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1084,0</w:t>
            </w:r>
          </w:p>
        </w:tc>
        <w:tc>
          <w:tcPr>
            <w:tcW w:w="265" w:type="pct"/>
            <w:vAlign w:val="center"/>
          </w:tcPr>
          <w:p w14:paraId="1F4556AC" w14:textId="20E2F15E"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1128,9</w:t>
            </w:r>
          </w:p>
        </w:tc>
        <w:tc>
          <w:tcPr>
            <w:tcW w:w="265" w:type="pct"/>
            <w:vAlign w:val="center"/>
          </w:tcPr>
          <w:p w14:paraId="421AC273" w14:textId="1ABDEAB4"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1175,6</w:t>
            </w:r>
          </w:p>
        </w:tc>
        <w:tc>
          <w:tcPr>
            <w:tcW w:w="265" w:type="pct"/>
            <w:vAlign w:val="center"/>
          </w:tcPr>
          <w:p w14:paraId="17A297F0" w14:textId="2B3FBB4F"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1224,2</w:t>
            </w:r>
          </w:p>
        </w:tc>
        <w:tc>
          <w:tcPr>
            <w:tcW w:w="265" w:type="pct"/>
            <w:vAlign w:val="center"/>
          </w:tcPr>
          <w:p w14:paraId="53AB83B7" w14:textId="2027E9CA"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1274,8</w:t>
            </w:r>
          </w:p>
        </w:tc>
        <w:tc>
          <w:tcPr>
            <w:tcW w:w="264" w:type="pct"/>
            <w:vAlign w:val="center"/>
          </w:tcPr>
          <w:p w14:paraId="75E8DFCA" w14:textId="6B6FEA8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1327,6</w:t>
            </w:r>
          </w:p>
        </w:tc>
        <w:tc>
          <w:tcPr>
            <w:tcW w:w="264" w:type="pct"/>
            <w:vAlign w:val="center"/>
          </w:tcPr>
          <w:p w14:paraId="01DE4033" w14:textId="4B814FD4"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1382,6</w:t>
            </w:r>
          </w:p>
        </w:tc>
        <w:tc>
          <w:tcPr>
            <w:tcW w:w="264" w:type="pct"/>
            <w:vAlign w:val="center"/>
          </w:tcPr>
          <w:p w14:paraId="465182B9" w14:textId="4CBF1890"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1439,8</w:t>
            </w:r>
          </w:p>
        </w:tc>
        <w:tc>
          <w:tcPr>
            <w:tcW w:w="262" w:type="pct"/>
            <w:vAlign w:val="center"/>
          </w:tcPr>
          <w:p w14:paraId="4010D4C4" w14:textId="539041FC" w:rsidR="00AB31B2" w:rsidRPr="00224B6B" w:rsidRDefault="00AB31B2" w:rsidP="00AB31B2">
            <w:pPr>
              <w:widowControl/>
              <w:autoSpaceDE/>
              <w:autoSpaceDN/>
              <w:jc w:val="center"/>
              <w:rPr>
                <w:color w:val="000000"/>
                <w:sz w:val="20"/>
                <w:szCs w:val="20"/>
                <w:lang w:bidi="ar-SA"/>
              </w:rPr>
            </w:pPr>
            <w:r w:rsidRPr="00224B6B">
              <w:rPr>
                <w:color w:val="000000"/>
                <w:sz w:val="20"/>
                <w:szCs w:val="20"/>
                <w:lang w:bidi="ar-SA"/>
              </w:rPr>
              <w:t>1499,5</w:t>
            </w:r>
          </w:p>
        </w:tc>
      </w:tr>
    </w:tbl>
    <w:p w14:paraId="45111C80" w14:textId="77777777" w:rsidR="009970A1" w:rsidRPr="00224B6B" w:rsidRDefault="009970A1" w:rsidP="009970A1">
      <w:pPr>
        <w:tabs>
          <w:tab w:val="left" w:pos="1496"/>
        </w:tabs>
        <w:ind w:right="3"/>
        <w:rPr>
          <w:i/>
        </w:rPr>
      </w:pPr>
    </w:p>
    <w:p w14:paraId="3C7F2474" w14:textId="77777777" w:rsidR="009970A1" w:rsidRPr="00224B6B" w:rsidRDefault="009970A1" w:rsidP="009970A1">
      <w:pPr>
        <w:widowControl/>
        <w:tabs>
          <w:tab w:val="left" w:pos="0"/>
        </w:tabs>
        <w:spacing w:before="240" w:after="120" w:line="360" w:lineRule="auto"/>
        <w:ind w:firstLine="851"/>
        <w:jc w:val="both"/>
        <w:rPr>
          <w:sz w:val="26"/>
        </w:rPr>
        <w:sectPr w:rsidR="009970A1" w:rsidRPr="00224B6B" w:rsidSect="004A1994">
          <w:pgSz w:w="16840" w:h="11910" w:orient="landscape"/>
          <w:pgMar w:top="851" w:right="1134" w:bottom="851" w:left="851" w:header="0" w:footer="590" w:gutter="0"/>
          <w:cols w:space="720"/>
          <w:docGrid w:linePitch="299"/>
        </w:sectPr>
      </w:pPr>
    </w:p>
    <w:p w14:paraId="74A65AB1" w14:textId="77777777" w:rsidR="009970A1" w:rsidRPr="00224B6B" w:rsidRDefault="009970A1" w:rsidP="002B5E40">
      <w:pPr>
        <w:pStyle w:val="-02"/>
        <w:spacing w:before="0" w:after="0"/>
      </w:pPr>
      <w:bookmarkStart w:id="329" w:name="_Toc527459232"/>
      <w:bookmarkStart w:id="330" w:name="_Toc136854355"/>
      <w:r w:rsidRPr="00224B6B">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329"/>
      <w:bookmarkEnd w:id="330"/>
    </w:p>
    <w:p w14:paraId="2CF22F5D" w14:textId="77777777" w:rsidR="009970A1" w:rsidRPr="00224B6B" w:rsidRDefault="009970A1" w:rsidP="002B5E40">
      <w:pPr>
        <w:widowControl/>
        <w:tabs>
          <w:tab w:val="left" w:pos="0"/>
        </w:tabs>
        <w:spacing w:line="360" w:lineRule="auto"/>
        <w:ind w:firstLine="851"/>
        <w:jc w:val="both"/>
        <w:rPr>
          <w:sz w:val="26"/>
        </w:rPr>
      </w:pPr>
      <w:r w:rsidRPr="00224B6B">
        <w:rPr>
          <w:sz w:val="26"/>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Пудомягского сельского поселения не предусмотрена.</w:t>
      </w:r>
    </w:p>
    <w:p w14:paraId="620FCE63" w14:textId="77777777" w:rsidR="009970A1" w:rsidRPr="00224B6B" w:rsidRDefault="009970A1" w:rsidP="002B5E40">
      <w:pPr>
        <w:pStyle w:val="-02"/>
        <w:spacing w:after="120"/>
      </w:pPr>
      <w:bookmarkStart w:id="331" w:name="_Toc527459233"/>
      <w:bookmarkStart w:id="332" w:name="_Toc136854356"/>
      <w:r w:rsidRPr="00224B6B">
        <w:t>Обоснование организации теплоснабжения в производственных зонах</w:t>
      </w:r>
      <w:bookmarkEnd w:id="331"/>
      <w:r w:rsidRPr="00224B6B">
        <w:t xml:space="preserve"> на территории поселения, городского округа, города федерального значения</w:t>
      </w:r>
      <w:bookmarkEnd w:id="332"/>
    </w:p>
    <w:p w14:paraId="136D905F" w14:textId="77777777" w:rsidR="009970A1" w:rsidRPr="00224B6B" w:rsidRDefault="009970A1" w:rsidP="002B5E40">
      <w:pPr>
        <w:widowControl/>
        <w:tabs>
          <w:tab w:val="left" w:pos="0"/>
        </w:tabs>
        <w:spacing w:line="360" w:lineRule="auto"/>
        <w:ind w:firstLine="851"/>
        <w:jc w:val="both"/>
        <w:rPr>
          <w:sz w:val="26"/>
        </w:rPr>
      </w:pPr>
      <w:r w:rsidRPr="00224B6B">
        <w:rPr>
          <w:sz w:val="26"/>
        </w:rPr>
        <w:t>Новые производства, планируемые к строительству в зонах действия существующих источников, могут быть обеспечены тепловой энергией в виде горячей воды.</w:t>
      </w:r>
    </w:p>
    <w:p w14:paraId="6D484F45" w14:textId="77777777" w:rsidR="009970A1" w:rsidRPr="00224B6B" w:rsidRDefault="009970A1" w:rsidP="002B5E40">
      <w:pPr>
        <w:widowControl/>
        <w:tabs>
          <w:tab w:val="left" w:pos="0"/>
        </w:tabs>
        <w:spacing w:line="360" w:lineRule="auto"/>
        <w:ind w:firstLine="851"/>
        <w:jc w:val="both"/>
      </w:pPr>
      <w:r w:rsidRPr="00224B6B">
        <w:rPr>
          <w:sz w:val="26"/>
        </w:rPr>
        <w:t>Планируемые к строительству производства, расположенные вне зон действия существующих источников, а также производства технологическим процессом которых, предусмотрено потребление газа, должны обеспечиваться тепловой энергией от собственных источников</w:t>
      </w:r>
    </w:p>
    <w:p w14:paraId="0A160434" w14:textId="77777777" w:rsidR="009970A1" w:rsidRPr="00224B6B" w:rsidRDefault="009970A1" w:rsidP="002B5E40">
      <w:pPr>
        <w:pStyle w:val="-02"/>
        <w:spacing w:after="0"/>
      </w:pPr>
      <w:bookmarkStart w:id="333" w:name="_Toc527459234"/>
      <w:bookmarkStart w:id="334" w:name="_Toc136854357"/>
      <w:r w:rsidRPr="00224B6B">
        <w:t>Результаты расчетов радиуса эффективного теплоснабжения</w:t>
      </w:r>
      <w:bookmarkEnd w:id="334"/>
      <w:r w:rsidRPr="00224B6B">
        <w:t xml:space="preserve"> </w:t>
      </w:r>
      <w:bookmarkEnd w:id="333"/>
    </w:p>
    <w:p w14:paraId="09ABF55E" w14:textId="77777777" w:rsidR="009970A1" w:rsidRPr="00224B6B" w:rsidRDefault="009970A1" w:rsidP="002B5E40">
      <w:pPr>
        <w:widowControl/>
        <w:tabs>
          <w:tab w:val="left" w:pos="0"/>
        </w:tabs>
        <w:spacing w:line="360" w:lineRule="auto"/>
        <w:ind w:firstLine="851"/>
        <w:jc w:val="both"/>
        <w:rPr>
          <w:sz w:val="26"/>
        </w:rPr>
      </w:pPr>
      <w:r w:rsidRPr="00224B6B">
        <w:rPr>
          <w:sz w:val="26"/>
        </w:rPr>
        <w:t>Согласно п. 30 Гл.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24F0CCA6" w14:textId="77777777" w:rsidR="009970A1" w:rsidRPr="00224B6B" w:rsidRDefault="009970A1" w:rsidP="002B5E40">
      <w:pPr>
        <w:widowControl/>
        <w:tabs>
          <w:tab w:val="left" w:pos="0"/>
        </w:tabs>
        <w:spacing w:line="360" w:lineRule="auto"/>
        <w:ind w:firstLine="851"/>
        <w:jc w:val="both"/>
        <w:rPr>
          <w:sz w:val="26"/>
        </w:rPr>
      </w:pPr>
      <w:r w:rsidRPr="00224B6B">
        <w:rPr>
          <w:sz w:val="26"/>
        </w:rPr>
        <w:t>В настоящее время методика определения радиуса эффективного теплоснабжения федеральными органами исполнительной власти в сфере теплоснабжения не утверждена.</w:t>
      </w:r>
    </w:p>
    <w:p w14:paraId="44E7CA4E" w14:textId="77777777" w:rsidR="009970A1" w:rsidRPr="00224B6B" w:rsidRDefault="009970A1" w:rsidP="002B5E40">
      <w:pPr>
        <w:widowControl/>
        <w:tabs>
          <w:tab w:val="left" w:pos="0"/>
        </w:tabs>
        <w:spacing w:line="360" w:lineRule="auto"/>
        <w:ind w:firstLine="851"/>
        <w:jc w:val="both"/>
        <w:rPr>
          <w:sz w:val="26"/>
        </w:rPr>
      </w:pPr>
      <w:r w:rsidRPr="00224B6B">
        <w:rPr>
          <w:sz w:val="26"/>
        </w:rPr>
        <w:t>Радиус эффективного теплоснабжения, прежде всего, зависит от прогнозируемой конфигурации тепловой нагрузки относительно места расположения источника тепловой энергии и плотности тепловой нагрузки.</w:t>
      </w:r>
    </w:p>
    <w:p w14:paraId="0B48EF8D" w14:textId="77777777" w:rsidR="009970A1" w:rsidRPr="00224B6B" w:rsidRDefault="009970A1" w:rsidP="002B5E40">
      <w:pPr>
        <w:pStyle w:val="ab"/>
        <w:ind w:right="108"/>
        <w:rPr>
          <w:szCs w:val="22"/>
        </w:rPr>
      </w:pPr>
      <w:r w:rsidRPr="00224B6B">
        <w:rPr>
          <w:szCs w:val="22"/>
        </w:rPr>
        <w:t>В силу того, что тепловые сети от источников централизованного теплоснабжения имеют относительно небольшую протяженность (протяженность тепловых сетей от котельной №40 пос. Лукаши составляет 6794,0 м в однотрубном исчислении, от котельной №7 дер. Пудомяги – 3682 м), все потребители тепловой энергии попадают в радиус эффективного теплоснабжения.</w:t>
      </w:r>
    </w:p>
    <w:p w14:paraId="081AA634" w14:textId="77777777" w:rsidR="009970A1" w:rsidRPr="00224B6B" w:rsidRDefault="009970A1" w:rsidP="002B5E40">
      <w:pPr>
        <w:pStyle w:val="-02"/>
        <w:spacing w:after="120"/>
      </w:pPr>
      <w:bookmarkStart w:id="335" w:name="_Toc527459235"/>
      <w:bookmarkStart w:id="336" w:name="_Toc136854358"/>
      <w:r w:rsidRPr="00224B6B">
        <w:t>Покрытие перспективной тепловой нагрузки, не обеспеченной тепловой мощностью</w:t>
      </w:r>
      <w:bookmarkEnd w:id="335"/>
      <w:bookmarkEnd w:id="336"/>
    </w:p>
    <w:p w14:paraId="0166D24A" w14:textId="77777777" w:rsidR="009970A1" w:rsidRPr="00224B6B" w:rsidRDefault="009970A1" w:rsidP="009970A1">
      <w:pPr>
        <w:widowControl/>
        <w:tabs>
          <w:tab w:val="left" w:pos="0"/>
        </w:tabs>
        <w:spacing w:before="120" w:after="120" w:line="360" w:lineRule="auto"/>
        <w:ind w:firstLine="851"/>
        <w:jc w:val="both"/>
      </w:pPr>
      <w:r w:rsidRPr="00224B6B">
        <w:rPr>
          <w:sz w:val="26"/>
        </w:rPr>
        <w:t>На всех источниках теплоснабжения Пудомягского сельского поселения имеется резерв тепловой мощности нетто. На перспективу, с учетом подключения новых абонентов резерв тепловой мощности сохранится.</w:t>
      </w:r>
    </w:p>
    <w:p w14:paraId="609E199A" w14:textId="77777777" w:rsidR="009970A1" w:rsidRPr="00224B6B" w:rsidRDefault="009970A1" w:rsidP="002B5E40">
      <w:pPr>
        <w:pStyle w:val="-02"/>
        <w:spacing w:after="120"/>
      </w:pPr>
      <w:bookmarkStart w:id="337" w:name="_Toc527459236"/>
      <w:bookmarkStart w:id="338" w:name="_Toc136854359"/>
      <w:r w:rsidRPr="00224B6B">
        <w:t>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337"/>
      <w:bookmarkEnd w:id="338"/>
    </w:p>
    <w:p w14:paraId="2C49160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Действующие источники тепловой энергии с комбинированной выработкой тепловой и электрической энергии на территории Пудомягского сельского поселения отсутствуют.</w:t>
      </w:r>
    </w:p>
    <w:p w14:paraId="0ADF74EC" w14:textId="77777777" w:rsidR="009970A1" w:rsidRPr="00224B6B" w:rsidRDefault="009970A1" w:rsidP="002B5E40">
      <w:pPr>
        <w:pStyle w:val="-02"/>
        <w:spacing w:after="120"/>
      </w:pPr>
      <w:bookmarkStart w:id="339" w:name="_Toc527459237"/>
      <w:bookmarkStart w:id="340" w:name="_Toc136854360"/>
      <w:r w:rsidRPr="00224B6B">
        <w:t>Определение перспективных режимов загрузки источников тепловой энергии по присоединенной тепловой нагрузке</w:t>
      </w:r>
      <w:bookmarkEnd w:id="339"/>
      <w:bookmarkEnd w:id="340"/>
    </w:p>
    <w:p w14:paraId="39953BCE" w14:textId="77777777" w:rsidR="009970A1" w:rsidRPr="00224B6B" w:rsidRDefault="002B5E40" w:rsidP="009970A1">
      <w:pPr>
        <w:widowControl/>
        <w:tabs>
          <w:tab w:val="left" w:pos="0"/>
        </w:tabs>
        <w:spacing w:before="120" w:after="120" w:line="360" w:lineRule="auto"/>
        <w:ind w:firstLine="851"/>
        <w:jc w:val="both"/>
        <w:rPr>
          <w:sz w:val="26"/>
        </w:rPr>
      </w:pPr>
      <w:r w:rsidRPr="00224B6B">
        <w:rPr>
          <w:sz w:val="26"/>
        </w:rPr>
        <w:t>Определение перспективных режимом загрузки источников п</w:t>
      </w:r>
      <w:r w:rsidR="009970A1" w:rsidRPr="00224B6B">
        <w:rPr>
          <w:sz w:val="26"/>
        </w:rPr>
        <w:t>редставлено в разделе 7.12.</w:t>
      </w:r>
    </w:p>
    <w:p w14:paraId="2D241EE9" w14:textId="77777777" w:rsidR="009970A1" w:rsidRPr="00224B6B" w:rsidRDefault="009970A1" w:rsidP="002B5E40">
      <w:pPr>
        <w:pStyle w:val="-02"/>
        <w:spacing w:after="120"/>
      </w:pPr>
      <w:bookmarkStart w:id="341" w:name="_Toc527459238"/>
      <w:bookmarkStart w:id="342" w:name="_Toc136854361"/>
      <w:r w:rsidRPr="00224B6B">
        <w:t>Определение потребности в топливе и рекомендации по видам используемого топлива</w:t>
      </w:r>
      <w:bookmarkEnd w:id="341"/>
      <w:bookmarkEnd w:id="342"/>
    </w:p>
    <w:p w14:paraId="5DC298A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Определение потребности в топливе и рекомендации по видам используемого топлива представлены в Главе 10 «Перспективные топливные балансы».</w:t>
      </w:r>
    </w:p>
    <w:p w14:paraId="0D670780" w14:textId="77777777" w:rsidR="009970A1" w:rsidRPr="00224B6B" w:rsidRDefault="009970A1" w:rsidP="00DC739E">
      <w:pPr>
        <w:pStyle w:val="-02"/>
        <w:rPr>
          <w:rFonts w:eastAsia="Calibri"/>
          <w:lang w:eastAsia="zh-CN"/>
        </w:rPr>
      </w:pPr>
      <w:bookmarkStart w:id="343" w:name="_Toc71110741"/>
      <w:bookmarkStart w:id="344" w:name="_Toc136854362"/>
      <w:r w:rsidRPr="00224B6B">
        <w:rPr>
          <w:rFonts w:eastAsia="Calibri"/>
          <w:lang w:eastAsia="zh-CN"/>
        </w:rPr>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источников тепловой энергии</w:t>
      </w:r>
      <w:bookmarkEnd w:id="343"/>
      <w:bookmarkEnd w:id="344"/>
    </w:p>
    <w:p w14:paraId="44978241" w14:textId="77777777" w:rsidR="009970A1" w:rsidRPr="00224B6B" w:rsidRDefault="009970A1" w:rsidP="009970A1">
      <w:pPr>
        <w:widowControl/>
        <w:tabs>
          <w:tab w:val="left" w:pos="0"/>
        </w:tabs>
        <w:spacing w:before="120" w:after="120" w:line="360" w:lineRule="auto"/>
        <w:ind w:firstLine="851"/>
        <w:jc w:val="both"/>
        <w:rPr>
          <w:sz w:val="26"/>
          <w:szCs w:val="26"/>
        </w:rPr>
        <w:sectPr w:rsidR="009970A1" w:rsidRPr="00224B6B" w:rsidSect="002B5E40">
          <w:pgSz w:w="11910" w:h="16840"/>
          <w:pgMar w:top="993" w:right="851" w:bottom="851" w:left="1701" w:header="0" w:footer="590" w:gutter="0"/>
          <w:cols w:space="720"/>
          <w:docGrid w:linePitch="299"/>
        </w:sectPr>
      </w:pPr>
      <w:r w:rsidRPr="00224B6B">
        <w:rPr>
          <w:rFonts w:eastAsia="Calibri"/>
          <w:sz w:val="26"/>
          <w:szCs w:val="26"/>
          <w:lang w:eastAsia="zh-CN"/>
        </w:rPr>
        <w:t>Мероприятия на источниках тепловой энергии предложные в ранее актуализированной схеме теплоснабжения выполнены.  Актуальные мероприятия отсутствуют.</w:t>
      </w:r>
    </w:p>
    <w:p w14:paraId="036CDFC5" w14:textId="77777777" w:rsidR="009970A1" w:rsidRPr="00224B6B" w:rsidRDefault="009970A1" w:rsidP="00A43028">
      <w:pPr>
        <w:pStyle w:val="-01"/>
      </w:pPr>
      <w:bookmarkStart w:id="345" w:name="_Toc527459239"/>
      <w:bookmarkStart w:id="346" w:name="_Toc136854363"/>
      <w:r w:rsidRPr="00224B6B">
        <w:t>ПРЕДЛОЖЕНИЯ ПО СТРОИТЕЛЬСТВУ, РЕКОНСТРУКЦИИ И (ИЛИ) И МОДЕРНИЗАЦИИ ТЕПЛОВЫХ СЕТЕЙ</w:t>
      </w:r>
      <w:bookmarkEnd w:id="345"/>
      <w:bookmarkEnd w:id="346"/>
    </w:p>
    <w:p w14:paraId="02D1281E" w14:textId="77777777" w:rsidR="009970A1" w:rsidRPr="00224B6B" w:rsidRDefault="009970A1" w:rsidP="00DC739E">
      <w:pPr>
        <w:pStyle w:val="-02"/>
      </w:pPr>
      <w:bookmarkStart w:id="347" w:name="_Toc527459240"/>
      <w:bookmarkStart w:id="348" w:name="_Toc136854364"/>
      <w:r w:rsidRPr="00224B6B">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тепловой мощности в зоны с избытком тепловой мощности</w:t>
      </w:r>
      <w:bookmarkEnd w:id="347"/>
      <w:r w:rsidRPr="00224B6B">
        <w:t xml:space="preserve"> (использование существующих резервов)</w:t>
      </w:r>
      <w:bookmarkEnd w:id="348"/>
    </w:p>
    <w:p w14:paraId="2CFCA612"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на расчетный срок, не предусматриваются в связи с отсутствием на территории Пудомягского сельского поселения зон с дефицитом тепловой мощности.</w:t>
      </w:r>
    </w:p>
    <w:p w14:paraId="737BC998" w14:textId="77777777" w:rsidR="009970A1" w:rsidRPr="00224B6B" w:rsidRDefault="009970A1" w:rsidP="00DC739E">
      <w:pPr>
        <w:pStyle w:val="-02"/>
      </w:pPr>
      <w:bookmarkStart w:id="349" w:name="_Toc527459241"/>
      <w:bookmarkStart w:id="350" w:name="_Toc136854365"/>
      <w:r w:rsidRPr="00224B6B">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w:t>
      </w:r>
      <w:bookmarkEnd w:id="349"/>
      <w:r w:rsidRPr="00224B6B">
        <w:t xml:space="preserve"> поселения, городского округа, города федерального значения</w:t>
      </w:r>
      <w:bookmarkEnd w:id="350"/>
    </w:p>
    <w:p w14:paraId="6EF1C0E1" w14:textId="77777777" w:rsidR="009970A1" w:rsidRPr="00224B6B" w:rsidRDefault="009970A1" w:rsidP="009970A1">
      <w:pPr>
        <w:pStyle w:val="ab"/>
        <w:ind w:left="222" w:right="230"/>
      </w:pPr>
      <w:r w:rsidRPr="00224B6B">
        <w:t>Жилищная,</w:t>
      </w:r>
      <w:r w:rsidRPr="00224B6B">
        <w:rPr>
          <w:spacing w:val="51"/>
        </w:rPr>
        <w:t xml:space="preserve"> </w:t>
      </w:r>
      <w:r w:rsidRPr="00224B6B">
        <w:rPr>
          <w:spacing w:val="-2"/>
        </w:rPr>
        <w:t>к</w:t>
      </w:r>
      <w:r w:rsidRPr="00224B6B">
        <w:rPr>
          <w:spacing w:val="2"/>
        </w:rPr>
        <w:t>о</w:t>
      </w:r>
      <w:r w:rsidRPr="00224B6B">
        <w:rPr>
          <w:spacing w:val="-1"/>
        </w:rPr>
        <w:t>м</w:t>
      </w:r>
      <w:r w:rsidRPr="00224B6B">
        <w:t>пл</w:t>
      </w:r>
      <w:r w:rsidRPr="00224B6B">
        <w:rPr>
          <w:spacing w:val="2"/>
        </w:rPr>
        <w:t>е</w:t>
      </w:r>
      <w:r w:rsidRPr="00224B6B">
        <w:rPr>
          <w:spacing w:val="-2"/>
        </w:rPr>
        <w:t>к</w:t>
      </w:r>
      <w:r w:rsidRPr="00224B6B">
        <w:t>с</w:t>
      </w:r>
      <w:r w:rsidRPr="00224B6B">
        <w:rPr>
          <w:spacing w:val="2"/>
        </w:rPr>
        <w:t>н</w:t>
      </w:r>
      <w:r w:rsidRPr="00224B6B">
        <w:t>ая</w:t>
      </w:r>
      <w:r w:rsidRPr="00224B6B">
        <w:rPr>
          <w:spacing w:val="53"/>
        </w:rPr>
        <w:t xml:space="preserve"> </w:t>
      </w:r>
      <w:r w:rsidRPr="00224B6B">
        <w:t>или</w:t>
      </w:r>
      <w:r w:rsidRPr="00224B6B">
        <w:rPr>
          <w:spacing w:val="53"/>
        </w:rPr>
        <w:t xml:space="preserve"> </w:t>
      </w:r>
      <w:r w:rsidRPr="00224B6B">
        <w:t>произв</w:t>
      </w:r>
      <w:r w:rsidRPr="00224B6B">
        <w:rPr>
          <w:spacing w:val="2"/>
        </w:rPr>
        <w:t>о</w:t>
      </w:r>
      <w:r w:rsidRPr="00224B6B">
        <w:t>дствен</w:t>
      </w:r>
      <w:r w:rsidRPr="00224B6B">
        <w:rPr>
          <w:spacing w:val="2"/>
        </w:rPr>
        <w:t>н</w:t>
      </w:r>
      <w:r w:rsidRPr="00224B6B">
        <w:t>ая</w:t>
      </w:r>
      <w:r w:rsidRPr="00224B6B">
        <w:rPr>
          <w:spacing w:val="52"/>
        </w:rPr>
        <w:t xml:space="preserve"> </w:t>
      </w:r>
      <w:r w:rsidRPr="00224B6B">
        <w:t>застро</w:t>
      </w:r>
      <w:r w:rsidRPr="00224B6B">
        <w:rPr>
          <w:spacing w:val="2"/>
        </w:rPr>
        <w:t>йк</w:t>
      </w:r>
      <w:r w:rsidRPr="00224B6B">
        <w:t>а</w:t>
      </w:r>
      <w:r w:rsidRPr="00224B6B">
        <w:rPr>
          <w:spacing w:val="53"/>
        </w:rPr>
        <w:t xml:space="preserve"> </w:t>
      </w:r>
      <w:r w:rsidRPr="00224B6B">
        <w:t>во</w:t>
      </w:r>
      <w:r w:rsidRPr="00224B6B">
        <w:rPr>
          <w:spacing w:val="52"/>
        </w:rPr>
        <w:t xml:space="preserve"> </w:t>
      </w:r>
      <w:r w:rsidRPr="00224B6B">
        <w:t>вновь</w:t>
      </w:r>
      <w:r w:rsidRPr="00224B6B">
        <w:rPr>
          <w:w w:val="99"/>
        </w:rPr>
        <w:t xml:space="preserve"> </w:t>
      </w:r>
      <w:r w:rsidRPr="00224B6B">
        <w:t>осваиваемых</w:t>
      </w:r>
      <w:r w:rsidRPr="00224B6B">
        <w:rPr>
          <w:spacing w:val="28"/>
        </w:rPr>
        <w:t xml:space="preserve"> </w:t>
      </w:r>
      <w:r w:rsidRPr="00224B6B">
        <w:t>райо</w:t>
      </w:r>
      <w:r w:rsidRPr="00224B6B">
        <w:rPr>
          <w:spacing w:val="1"/>
        </w:rPr>
        <w:t>н</w:t>
      </w:r>
      <w:r w:rsidRPr="00224B6B">
        <w:t>ах</w:t>
      </w:r>
      <w:r w:rsidRPr="00224B6B">
        <w:rPr>
          <w:spacing w:val="27"/>
        </w:rPr>
        <w:t xml:space="preserve"> </w:t>
      </w:r>
      <w:r w:rsidRPr="00224B6B">
        <w:t>поселен</w:t>
      </w:r>
      <w:r w:rsidRPr="00224B6B">
        <w:rPr>
          <w:spacing w:val="1"/>
        </w:rPr>
        <w:t>и</w:t>
      </w:r>
      <w:r w:rsidRPr="00224B6B">
        <w:t>я</w:t>
      </w:r>
      <w:r w:rsidRPr="00224B6B">
        <w:rPr>
          <w:spacing w:val="28"/>
        </w:rPr>
        <w:t xml:space="preserve"> </w:t>
      </w:r>
      <w:r w:rsidRPr="00224B6B">
        <w:t>не</w:t>
      </w:r>
      <w:r w:rsidRPr="00224B6B">
        <w:rPr>
          <w:spacing w:val="26"/>
        </w:rPr>
        <w:t xml:space="preserve"> </w:t>
      </w:r>
      <w:r w:rsidRPr="00224B6B">
        <w:t>пред</w:t>
      </w:r>
      <w:r w:rsidRPr="00224B6B">
        <w:rPr>
          <w:spacing w:val="3"/>
        </w:rPr>
        <w:t>п</w:t>
      </w:r>
      <w:r w:rsidRPr="00224B6B">
        <w:t>олагается.</w:t>
      </w:r>
      <w:r w:rsidRPr="00224B6B">
        <w:rPr>
          <w:spacing w:val="29"/>
        </w:rPr>
        <w:t xml:space="preserve"> </w:t>
      </w:r>
      <w:r w:rsidRPr="00224B6B">
        <w:t>На</w:t>
      </w:r>
      <w:r w:rsidRPr="00224B6B">
        <w:rPr>
          <w:spacing w:val="25"/>
        </w:rPr>
        <w:t xml:space="preserve"> </w:t>
      </w:r>
      <w:r w:rsidRPr="00224B6B">
        <w:t>пер</w:t>
      </w:r>
      <w:r w:rsidRPr="00224B6B">
        <w:rPr>
          <w:spacing w:val="1"/>
        </w:rPr>
        <w:t>и</w:t>
      </w:r>
      <w:r w:rsidRPr="00224B6B">
        <w:t>од</w:t>
      </w:r>
      <w:r w:rsidRPr="00224B6B">
        <w:rPr>
          <w:spacing w:val="27"/>
        </w:rPr>
        <w:t xml:space="preserve"> </w:t>
      </w:r>
      <w:r w:rsidRPr="00224B6B">
        <w:t>разрабо</w:t>
      </w:r>
      <w:r w:rsidRPr="00224B6B">
        <w:rPr>
          <w:spacing w:val="1"/>
        </w:rPr>
        <w:t>т</w:t>
      </w:r>
      <w:r w:rsidRPr="00224B6B">
        <w:rPr>
          <w:spacing w:val="-2"/>
        </w:rPr>
        <w:t>к</w:t>
      </w:r>
      <w:r w:rsidRPr="00224B6B">
        <w:t>и</w:t>
      </w:r>
      <w:r w:rsidRPr="00224B6B">
        <w:rPr>
          <w:spacing w:val="27"/>
        </w:rPr>
        <w:t xml:space="preserve"> </w:t>
      </w:r>
      <w:r w:rsidRPr="00224B6B">
        <w:t>сх</w:t>
      </w:r>
      <w:r w:rsidRPr="00224B6B">
        <w:rPr>
          <w:spacing w:val="2"/>
        </w:rPr>
        <w:t>е</w:t>
      </w:r>
      <w:r w:rsidRPr="00224B6B">
        <w:rPr>
          <w:spacing w:val="-1"/>
        </w:rPr>
        <w:t>м</w:t>
      </w:r>
      <w:r w:rsidRPr="00224B6B">
        <w:t>ы</w:t>
      </w:r>
      <w:r w:rsidRPr="00224B6B">
        <w:rPr>
          <w:w w:val="99"/>
        </w:rPr>
        <w:t xml:space="preserve"> </w:t>
      </w:r>
      <w:r w:rsidRPr="00224B6B">
        <w:t>теплоснабжен</w:t>
      </w:r>
      <w:r w:rsidRPr="00224B6B">
        <w:rPr>
          <w:spacing w:val="1"/>
        </w:rPr>
        <w:t>и</w:t>
      </w:r>
      <w:r w:rsidRPr="00224B6B">
        <w:t>я</w:t>
      </w:r>
      <w:r w:rsidRPr="00224B6B">
        <w:rPr>
          <w:spacing w:val="40"/>
        </w:rPr>
        <w:t xml:space="preserve"> </w:t>
      </w:r>
      <w:r w:rsidRPr="00224B6B">
        <w:t>до</w:t>
      </w:r>
      <w:r w:rsidRPr="00224B6B">
        <w:rPr>
          <w:spacing w:val="40"/>
        </w:rPr>
        <w:t xml:space="preserve"> </w:t>
      </w:r>
      <w:r w:rsidRPr="00224B6B">
        <w:rPr>
          <w:spacing w:val="2"/>
        </w:rPr>
        <w:t>2</w:t>
      </w:r>
      <w:r w:rsidRPr="00224B6B">
        <w:t>035</w:t>
      </w:r>
      <w:r w:rsidRPr="00224B6B">
        <w:rPr>
          <w:spacing w:val="40"/>
        </w:rPr>
        <w:t xml:space="preserve"> </w:t>
      </w:r>
      <w:r w:rsidRPr="00224B6B">
        <w:t>года</w:t>
      </w:r>
      <w:r w:rsidRPr="00224B6B">
        <w:rPr>
          <w:spacing w:val="39"/>
        </w:rPr>
        <w:t xml:space="preserve"> </w:t>
      </w:r>
      <w:r w:rsidRPr="00224B6B">
        <w:t>на</w:t>
      </w:r>
      <w:r w:rsidRPr="00224B6B">
        <w:rPr>
          <w:spacing w:val="42"/>
        </w:rPr>
        <w:t xml:space="preserve"> </w:t>
      </w:r>
      <w:r w:rsidRPr="00224B6B">
        <w:t>терри</w:t>
      </w:r>
      <w:r w:rsidRPr="00224B6B">
        <w:rPr>
          <w:spacing w:val="1"/>
        </w:rPr>
        <w:t>т</w:t>
      </w:r>
      <w:r w:rsidRPr="00224B6B">
        <w:rPr>
          <w:spacing w:val="2"/>
        </w:rPr>
        <w:t>о</w:t>
      </w:r>
      <w:r w:rsidRPr="00224B6B">
        <w:t>рии</w:t>
      </w:r>
      <w:r w:rsidRPr="00224B6B">
        <w:rPr>
          <w:spacing w:val="45"/>
        </w:rPr>
        <w:t xml:space="preserve"> </w:t>
      </w:r>
      <w:r w:rsidRPr="00224B6B">
        <w:rPr>
          <w:spacing w:val="4"/>
        </w:rPr>
        <w:t>П</w:t>
      </w:r>
      <w:r w:rsidRPr="00224B6B">
        <w:rPr>
          <w:spacing w:val="-6"/>
        </w:rPr>
        <w:t>у</w:t>
      </w:r>
      <w:r w:rsidRPr="00224B6B">
        <w:t>до</w:t>
      </w:r>
      <w:r w:rsidRPr="00224B6B">
        <w:rPr>
          <w:spacing w:val="-1"/>
        </w:rPr>
        <w:t>м</w:t>
      </w:r>
      <w:r w:rsidRPr="00224B6B">
        <w:rPr>
          <w:spacing w:val="2"/>
        </w:rPr>
        <w:t>я</w:t>
      </w:r>
      <w:r w:rsidRPr="00224B6B">
        <w:t>гского</w:t>
      </w:r>
      <w:r w:rsidRPr="00224B6B">
        <w:rPr>
          <w:spacing w:val="41"/>
        </w:rPr>
        <w:t xml:space="preserve"> </w:t>
      </w:r>
      <w:r w:rsidRPr="00224B6B">
        <w:t>с</w:t>
      </w:r>
      <w:r w:rsidRPr="00224B6B">
        <w:rPr>
          <w:spacing w:val="2"/>
        </w:rPr>
        <w:t>е</w:t>
      </w:r>
      <w:r w:rsidRPr="00224B6B">
        <w:t>льс</w:t>
      </w:r>
      <w:r w:rsidRPr="00224B6B">
        <w:rPr>
          <w:spacing w:val="-2"/>
        </w:rPr>
        <w:t>к</w:t>
      </w:r>
      <w:r w:rsidRPr="00224B6B">
        <w:rPr>
          <w:spacing w:val="2"/>
        </w:rPr>
        <w:t>о</w:t>
      </w:r>
      <w:r w:rsidRPr="00224B6B">
        <w:t>го</w:t>
      </w:r>
      <w:r w:rsidRPr="00224B6B">
        <w:rPr>
          <w:spacing w:val="39"/>
        </w:rPr>
        <w:t xml:space="preserve"> </w:t>
      </w:r>
      <w:r w:rsidRPr="00224B6B">
        <w:t>поселен</w:t>
      </w:r>
      <w:r w:rsidRPr="00224B6B">
        <w:rPr>
          <w:spacing w:val="1"/>
        </w:rPr>
        <w:t>и</w:t>
      </w:r>
      <w:r w:rsidRPr="00224B6B">
        <w:t>я</w:t>
      </w:r>
      <w:r w:rsidRPr="00224B6B">
        <w:rPr>
          <w:w w:val="99"/>
        </w:rPr>
        <w:t xml:space="preserve"> </w:t>
      </w:r>
      <w:r w:rsidRPr="00224B6B">
        <w:t>плани</w:t>
      </w:r>
      <w:r w:rsidRPr="00224B6B">
        <w:rPr>
          <w:spacing w:val="2"/>
        </w:rPr>
        <w:t>р</w:t>
      </w:r>
      <w:r w:rsidRPr="00224B6B">
        <w:rPr>
          <w:spacing w:val="-6"/>
        </w:rPr>
        <w:t>у</w:t>
      </w:r>
      <w:r w:rsidRPr="00224B6B">
        <w:rPr>
          <w:spacing w:val="2"/>
        </w:rPr>
        <w:t>е</w:t>
      </w:r>
      <w:r w:rsidRPr="00224B6B">
        <w:t>тся</w:t>
      </w:r>
      <w:r w:rsidRPr="00224B6B">
        <w:rPr>
          <w:spacing w:val="56"/>
        </w:rPr>
        <w:t xml:space="preserve"> </w:t>
      </w:r>
      <w:r w:rsidRPr="00224B6B">
        <w:t>тол</w:t>
      </w:r>
      <w:r w:rsidRPr="00224B6B">
        <w:rPr>
          <w:spacing w:val="1"/>
        </w:rPr>
        <w:t>ь</w:t>
      </w:r>
      <w:r w:rsidRPr="00224B6B">
        <w:rPr>
          <w:spacing w:val="-2"/>
        </w:rPr>
        <w:t>к</w:t>
      </w:r>
      <w:r w:rsidRPr="00224B6B">
        <w:t>о</w:t>
      </w:r>
      <w:r w:rsidRPr="00224B6B">
        <w:rPr>
          <w:spacing w:val="57"/>
        </w:rPr>
        <w:t xml:space="preserve"> </w:t>
      </w:r>
      <w:r w:rsidRPr="00224B6B">
        <w:t>застрой</w:t>
      </w:r>
      <w:r w:rsidRPr="00224B6B">
        <w:rPr>
          <w:spacing w:val="-1"/>
        </w:rPr>
        <w:t>к</w:t>
      </w:r>
      <w:r w:rsidRPr="00224B6B">
        <w:t>а</w:t>
      </w:r>
      <w:r w:rsidRPr="00224B6B">
        <w:rPr>
          <w:spacing w:val="55"/>
        </w:rPr>
        <w:t xml:space="preserve"> </w:t>
      </w:r>
      <w:r w:rsidRPr="00224B6B">
        <w:t>в</w:t>
      </w:r>
      <w:r w:rsidRPr="00224B6B">
        <w:rPr>
          <w:spacing w:val="55"/>
        </w:rPr>
        <w:t xml:space="preserve"> </w:t>
      </w:r>
      <w:r w:rsidRPr="00224B6B">
        <w:t>зонах</w:t>
      </w:r>
      <w:r w:rsidRPr="00224B6B">
        <w:rPr>
          <w:spacing w:val="57"/>
        </w:rPr>
        <w:t xml:space="preserve"> </w:t>
      </w:r>
      <w:r w:rsidRPr="00224B6B">
        <w:t>дейс</w:t>
      </w:r>
      <w:r w:rsidRPr="00224B6B">
        <w:rPr>
          <w:spacing w:val="1"/>
        </w:rPr>
        <w:t>т</w:t>
      </w:r>
      <w:r w:rsidRPr="00224B6B">
        <w:t>вия</w:t>
      </w:r>
      <w:r w:rsidRPr="00224B6B">
        <w:rPr>
          <w:spacing w:val="56"/>
        </w:rPr>
        <w:t xml:space="preserve"> </w:t>
      </w:r>
      <w:r w:rsidRPr="00224B6B">
        <w:rPr>
          <w:spacing w:val="2"/>
        </w:rPr>
        <w:t>с</w:t>
      </w:r>
      <w:r w:rsidRPr="00224B6B">
        <w:rPr>
          <w:spacing w:val="-6"/>
        </w:rPr>
        <w:t>у</w:t>
      </w:r>
      <w:r w:rsidRPr="00224B6B">
        <w:t>ще</w:t>
      </w:r>
      <w:r w:rsidRPr="00224B6B">
        <w:rPr>
          <w:spacing w:val="2"/>
        </w:rPr>
        <w:t>с</w:t>
      </w:r>
      <w:r w:rsidRPr="00224B6B">
        <w:t>т</w:t>
      </w:r>
      <w:r w:rsidRPr="00224B6B">
        <w:rPr>
          <w:spacing w:val="4"/>
        </w:rPr>
        <w:t>в</w:t>
      </w:r>
      <w:r w:rsidRPr="00224B6B">
        <w:rPr>
          <w:spacing w:val="-6"/>
        </w:rPr>
        <w:t>у</w:t>
      </w:r>
      <w:r w:rsidRPr="00224B6B">
        <w:t>ющ</w:t>
      </w:r>
      <w:r w:rsidRPr="00224B6B">
        <w:rPr>
          <w:spacing w:val="2"/>
        </w:rPr>
        <w:t>и</w:t>
      </w:r>
      <w:r w:rsidRPr="00224B6B">
        <w:t>х</w:t>
      </w:r>
      <w:r w:rsidRPr="00224B6B">
        <w:rPr>
          <w:w w:val="99"/>
        </w:rPr>
        <w:t xml:space="preserve"> </w:t>
      </w:r>
      <w:r w:rsidRPr="00224B6B">
        <w:t>источн</w:t>
      </w:r>
      <w:r w:rsidRPr="00224B6B">
        <w:rPr>
          <w:spacing w:val="2"/>
        </w:rPr>
        <w:t>и</w:t>
      </w:r>
      <w:r w:rsidRPr="00224B6B">
        <w:rPr>
          <w:spacing w:val="-2"/>
        </w:rPr>
        <w:t>к</w:t>
      </w:r>
      <w:r w:rsidRPr="00224B6B">
        <w:t>ов</w:t>
      </w:r>
      <w:r w:rsidRPr="00224B6B">
        <w:rPr>
          <w:spacing w:val="-17"/>
        </w:rPr>
        <w:t xml:space="preserve"> </w:t>
      </w:r>
      <w:r w:rsidRPr="00224B6B">
        <w:rPr>
          <w:spacing w:val="1"/>
        </w:rPr>
        <w:t>т</w:t>
      </w:r>
      <w:r w:rsidRPr="00224B6B">
        <w:t>епловой</w:t>
      </w:r>
      <w:r w:rsidRPr="00224B6B">
        <w:rPr>
          <w:spacing w:val="-15"/>
        </w:rPr>
        <w:t xml:space="preserve"> </w:t>
      </w:r>
      <w:r w:rsidRPr="00224B6B">
        <w:rPr>
          <w:spacing w:val="-1"/>
        </w:rPr>
        <w:t>э</w:t>
      </w:r>
      <w:r w:rsidRPr="00224B6B">
        <w:t>нергии.</w:t>
      </w:r>
    </w:p>
    <w:p w14:paraId="4B8170E6"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rPr>
        <w:t xml:space="preserve">Перечень тепловых сетей, предлагаемых к строительству для обеспечения перспективных приростов тепловой нагрузки, представлен в таблице </w:t>
      </w:r>
      <w:r w:rsidRPr="00224B6B">
        <w:rPr>
          <w:sz w:val="26"/>
          <w:szCs w:val="26"/>
        </w:rPr>
        <w:t>ниже.</w:t>
      </w:r>
    </w:p>
    <w:p w14:paraId="3FD4F674" w14:textId="77777777" w:rsidR="009970A1" w:rsidRPr="00224B6B" w:rsidRDefault="009970A1" w:rsidP="009970A1">
      <w:pPr>
        <w:rPr>
          <w:sz w:val="26"/>
          <w:szCs w:val="26"/>
        </w:rPr>
      </w:pPr>
      <w:r w:rsidRPr="00224B6B">
        <w:rPr>
          <w:sz w:val="26"/>
          <w:szCs w:val="26"/>
        </w:rPr>
        <w:br w:type="page"/>
      </w:r>
    </w:p>
    <w:p w14:paraId="67FFA43E" w14:textId="77777777" w:rsidR="009970A1" w:rsidRPr="00224B6B" w:rsidRDefault="009970A1" w:rsidP="00F55159">
      <w:pPr>
        <w:pStyle w:val="a3"/>
        <w:rPr>
          <w:rStyle w:val="afff4"/>
          <w:b/>
        </w:rPr>
      </w:pPr>
      <w:r w:rsidRPr="00224B6B">
        <w:rPr>
          <w:rStyle w:val="afff4"/>
          <w:b/>
        </w:rPr>
        <w:t>Перечень тепловых сетей, предлагаемых к строительству для обеспечения перспективных приростов тепловой нагрузки</w:t>
      </w:r>
    </w:p>
    <w:tbl>
      <w:tblPr>
        <w:tblStyle w:val="TableNormal"/>
        <w:tblW w:w="5000" w:type="pct"/>
        <w:tblLook w:val="01E0" w:firstRow="1" w:lastRow="1" w:firstColumn="1" w:lastColumn="1" w:noHBand="0" w:noVBand="0"/>
      </w:tblPr>
      <w:tblGrid>
        <w:gridCol w:w="1736"/>
        <w:gridCol w:w="1376"/>
        <w:gridCol w:w="1192"/>
        <w:gridCol w:w="1515"/>
        <w:gridCol w:w="1595"/>
        <w:gridCol w:w="1924"/>
      </w:tblGrid>
      <w:tr w:rsidR="009970A1" w:rsidRPr="00224B6B" w14:paraId="23C405E9" w14:textId="77777777" w:rsidTr="001752FF">
        <w:trPr>
          <w:trHeight w:val="20"/>
          <w:tblHeader/>
        </w:trPr>
        <w:tc>
          <w:tcPr>
            <w:tcW w:w="930" w:type="pct"/>
            <w:tcBorders>
              <w:top w:val="single" w:sz="5" w:space="0" w:color="000000"/>
              <w:left w:val="single" w:sz="8" w:space="0" w:color="000000"/>
              <w:bottom w:val="single" w:sz="5" w:space="0" w:color="000000"/>
              <w:right w:val="single" w:sz="8" w:space="0" w:color="000000"/>
            </w:tcBorders>
            <w:shd w:val="clear" w:color="auto" w:fill="auto"/>
            <w:vAlign w:val="center"/>
          </w:tcPr>
          <w:p w14:paraId="554CD223" w14:textId="77777777" w:rsidR="009970A1" w:rsidRPr="00224B6B" w:rsidRDefault="009970A1" w:rsidP="001752FF">
            <w:pPr>
              <w:widowControl/>
              <w:autoSpaceDE/>
              <w:autoSpaceDN/>
              <w:ind w:left="-57" w:right="-57"/>
              <w:jc w:val="center"/>
              <w:rPr>
                <w:b/>
                <w:bCs/>
                <w:sz w:val="20"/>
                <w:szCs w:val="20"/>
              </w:rPr>
            </w:pPr>
            <w:r w:rsidRPr="00224B6B">
              <w:rPr>
                <w:b/>
                <w:bCs/>
                <w:sz w:val="20"/>
                <w:szCs w:val="20"/>
              </w:rPr>
              <w:t>Наименование начала участка</w:t>
            </w:r>
          </w:p>
        </w:tc>
        <w:tc>
          <w:tcPr>
            <w:tcW w:w="737" w:type="pct"/>
            <w:tcBorders>
              <w:top w:val="single" w:sz="5" w:space="0" w:color="000000"/>
              <w:left w:val="single" w:sz="8" w:space="0" w:color="000000"/>
              <w:bottom w:val="single" w:sz="5" w:space="0" w:color="000000"/>
              <w:right w:val="single" w:sz="8" w:space="0" w:color="000000"/>
            </w:tcBorders>
            <w:shd w:val="clear" w:color="auto" w:fill="auto"/>
            <w:vAlign w:val="center"/>
          </w:tcPr>
          <w:p w14:paraId="7F266CF7" w14:textId="77777777" w:rsidR="009970A1" w:rsidRPr="00224B6B" w:rsidRDefault="009970A1" w:rsidP="001752FF">
            <w:pPr>
              <w:widowControl/>
              <w:autoSpaceDE/>
              <w:autoSpaceDN/>
              <w:ind w:left="-57" w:right="-57"/>
              <w:jc w:val="center"/>
              <w:rPr>
                <w:b/>
                <w:bCs/>
                <w:sz w:val="20"/>
                <w:szCs w:val="20"/>
              </w:rPr>
            </w:pPr>
            <w:r w:rsidRPr="00224B6B">
              <w:rPr>
                <w:b/>
                <w:bCs/>
                <w:sz w:val="20"/>
                <w:szCs w:val="20"/>
              </w:rPr>
              <w:t>Наименование конца участка</w:t>
            </w:r>
          </w:p>
        </w:tc>
        <w:tc>
          <w:tcPr>
            <w:tcW w:w="638" w:type="pct"/>
            <w:tcBorders>
              <w:top w:val="single" w:sz="5" w:space="0" w:color="000000"/>
              <w:left w:val="single" w:sz="8" w:space="0" w:color="000000"/>
              <w:bottom w:val="single" w:sz="5" w:space="0" w:color="000000"/>
              <w:right w:val="single" w:sz="8" w:space="0" w:color="000000"/>
            </w:tcBorders>
            <w:shd w:val="clear" w:color="auto" w:fill="auto"/>
            <w:vAlign w:val="center"/>
          </w:tcPr>
          <w:p w14:paraId="002F4149" w14:textId="77777777" w:rsidR="009970A1" w:rsidRPr="00224B6B" w:rsidRDefault="009970A1" w:rsidP="001752FF">
            <w:pPr>
              <w:pStyle w:val="TableParagraph"/>
              <w:rPr>
                <w:sz w:val="20"/>
                <w:szCs w:val="20"/>
              </w:rPr>
            </w:pPr>
            <w:r w:rsidRPr="00224B6B">
              <w:rPr>
                <w:b/>
                <w:bCs/>
                <w:sz w:val="20"/>
                <w:szCs w:val="20"/>
              </w:rPr>
              <w:t>Длина</w:t>
            </w:r>
            <w:r w:rsidRPr="00224B6B">
              <w:rPr>
                <w:b/>
                <w:bCs/>
                <w:w w:val="99"/>
                <w:sz w:val="20"/>
                <w:szCs w:val="20"/>
              </w:rPr>
              <w:t xml:space="preserve"> </w:t>
            </w:r>
            <w:r w:rsidRPr="00224B6B">
              <w:rPr>
                <w:b/>
                <w:bCs/>
                <w:spacing w:val="1"/>
                <w:sz w:val="20"/>
                <w:szCs w:val="20"/>
              </w:rPr>
              <w:t>у</w:t>
            </w:r>
            <w:r w:rsidRPr="00224B6B">
              <w:rPr>
                <w:b/>
                <w:bCs/>
                <w:sz w:val="20"/>
                <w:szCs w:val="20"/>
              </w:rPr>
              <w:t>ч</w:t>
            </w:r>
            <w:r w:rsidRPr="00224B6B">
              <w:rPr>
                <w:b/>
                <w:bCs/>
                <w:spacing w:val="1"/>
                <w:sz w:val="20"/>
                <w:szCs w:val="20"/>
              </w:rPr>
              <w:t>а</w:t>
            </w:r>
            <w:r w:rsidRPr="00224B6B">
              <w:rPr>
                <w:b/>
                <w:bCs/>
                <w:spacing w:val="-2"/>
                <w:sz w:val="20"/>
                <w:szCs w:val="20"/>
              </w:rPr>
              <w:t>с</w:t>
            </w:r>
            <w:r w:rsidRPr="00224B6B">
              <w:rPr>
                <w:b/>
                <w:bCs/>
                <w:spacing w:val="2"/>
                <w:sz w:val="20"/>
                <w:szCs w:val="20"/>
              </w:rPr>
              <w:t>т</w:t>
            </w:r>
            <w:r w:rsidRPr="00224B6B">
              <w:rPr>
                <w:b/>
                <w:bCs/>
                <w:sz w:val="20"/>
                <w:szCs w:val="20"/>
              </w:rPr>
              <w:t>к</w:t>
            </w:r>
            <w:r w:rsidRPr="00224B6B">
              <w:rPr>
                <w:b/>
                <w:bCs/>
                <w:spacing w:val="1"/>
                <w:sz w:val="20"/>
                <w:szCs w:val="20"/>
              </w:rPr>
              <w:t>а</w:t>
            </w:r>
            <w:r w:rsidRPr="00224B6B">
              <w:rPr>
                <w:b/>
                <w:bCs/>
                <w:sz w:val="20"/>
                <w:szCs w:val="20"/>
              </w:rPr>
              <w:t>,</w:t>
            </w:r>
            <w:r w:rsidRPr="00224B6B">
              <w:rPr>
                <w:b/>
                <w:bCs/>
                <w:spacing w:val="-11"/>
                <w:sz w:val="20"/>
                <w:szCs w:val="20"/>
              </w:rPr>
              <w:t xml:space="preserve"> </w:t>
            </w:r>
            <w:r w:rsidRPr="00224B6B">
              <w:rPr>
                <w:b/>
                <w:bCs/>
                <w:sz w:val="20"/>
                <w:szCs w:val="20"/>
              </w:rPr>
              <w:t>м</w:t>
            </w:r>
          </w:p>
        </w:tc>
        <w:tc>
          <w:tcPr>
            <w:tcW w:w="811" w:type="pct"/>
            <w:tcBorders>
              <w:top w:val="single" w:sz="5" w:space="0" w:color="000000"/>
              <w:left w:val="single" w:sz="8" w:space="0" w:color="000000"/>
              <w:bottom w:val="single" w:sz="5" w:space="0" w:color="000000"/>
              <w:right w:val="single" w:sz="8" w:space="0" w:color="000000"/>
            </w:tcBorders>
            <w:shd w:val="clear" w:color="auto" w:fill="auto"/>
            <w:vAlign w:val="center"/>
          </w:tcPr>
          <w:p w14:paraId="2FE8433F" w14:textId="77777777" w:rsidR="009970A1" w:rsidRPr="00224B6B" w:rsidRDefault="009970A1" w:rsidP="001752FF">
            <w:pPr>
              <w:pStyle w:val="TableParagraph"/>
              <w:spacing w:line="239" w:lineRule="auto"/>
              <w:ind w:left="97" w:right="98"/>
              <w:rPr>
                <w:sz w:val="20"/>
                <w:szCs w:val="20"/>
                <w:lang w:val="ru-RU"/>
              </w:rPr>
            </w:pPr>
            <w:r w:rsidRPr="00224B6B">
              <w:rPr>
                <w:b/>
                <w:bCs/>
                <w:spacing w:val="1"/>
                <w:sz w:val="20"/>
                <w:szCs w:val="20"/>
                <w:lang w:val="ru-RU"/>
              </w:rPr>
              <w:t>В</w:t>
            </w:r>
            <w:r w:rsidRPr="00224B6B">
              <w:rPr>
                <w:b/>
                <w:bCs/>
                <w:sz w:val="20"/>
                <w:szCs w:val="20"/>
                <w:lang w:val="ru-RU"/>
              </w:rPr>
              <w:t>н</w:t>
            </w:r>
            <w:r w:rsidRPr="00224B6B">
              <w:rPr>
                <w:b/>
                <w:bCs/>
                <w:spacing w:val="-1"/>
                <w:sz w:val="20"/>
                <w:szCs w:val="20"/>
                <w:lang w:val="ru-RU"/>
              </w:rPr>
              <w:t>у</w:t>
            </w:r>
            <w:r w:rsidRPr="00224B6B">
              <w:rPr>
                <w:b/>
                <w:bCs/>
                <w:spacing w:val="5"/>
                <w:sz w:val="20"/>
                <w:szCs w:val="20"/>
                <w:lang w:val="ru-RU"/>
              </w:rPr>
              <w:t>т</w:t>
            </w:r>
            <w:r w:rsidRPr="00224B6B">
              <w:rPr>
                <w:b/>
                <w:bCs/>
                <w:sz w:val="20"/>
                <w:szCs w:val="20"/>
              </w:rPr>
              <w:t>p</w:t>
            </w:r>
            <w:r w:rsidRPr="00224B6B">
              <w:rPr>
                <w:b/>
                <w:bCs/>
                <w:sz w:val="20"/>
                <w:szCs w:val="20"/>
                <w:lang w:val="ru-RU"/>
              </w:rPr>
              <w:t>енний</w:t>
            </w:r>
            <w:r w:rsidRPr="00224B6B">
              <w:rPr>
                <w:b/>
                <w:bCs/>
                <w:spacing w:val="-21"/>
                <w:sz w:val="20"/>
                <w:szCs w:val="20"/>
                <w:lang w:val="ru-RU"/>
              </w:rPr>
              <w:t xml:space="preserve"> </w:t>
            </w:r>
            <w:r w:rsidRPr="00224B6B">
              <w:rPr>
                <w:b/>
                <w:bCs/>
                <w:sz w:val="20"/>
                <w:szCs w:val="20"/>
                <w:lang w:val="ru-RU"/>
              </w:rPr>
              <w:t>ди</w:t>
            </w:r>
            <w:r w:rsidRPr="00224B6B">
              <w:rPr>
                <w:b/>
                <w:bCs/>
                <w:spacing w:val="1"/>
                <w:sz w:val="20"/>
                <w:szCs w:val="20"/>
                <w:lang w:val="ru-RU"/>
              </w:rPr>
              <w:t>ам</w:t>
            </w:r>
            <w:r w:rsidRPr="00224B6B">
              <w:rPr>
                <w:b/>
                <w:bCs/>
                <w:spacing w:val="-2"/>
                <w:sz w:val="20"/>
                <w:szCs w:val="20"/>
                <w:lang w:val="ru-RU"/>
              </w:rPr>
              <w:t>е</w:t>
            </w:r>
            <w:r w:rsidRPr="00224B6B">
              <w:rPr>
                <w:b/>
                <w:bCs/>
                <w:spacing w:val="2"/>
                <w:sz w:val="20"/>
                <w:szCs w:val="20"/>
                <w:lang w:val="ru-RU"/>
              </w:rPr>
              <w:t>т</w:t>
            </w:r>
            <w:r w:rsidRPr="00224B6B">
              <w:rPr>
                <w:b/>
                <w:bCs/>
                <w:sz w:val="20"/>
                <w:szCs w:val="20"/>
              </w:rPr>
              <w:t>p</w:t>
            </w:r>
            <w:r w:rsidRPr="00224B6B">
              <w:rPr>
                <w:b/>
                <w:bCs/>
                <w:w w:val="99"/>
                <w:sz w:val="20"/>
                <w:szCs w:val="20"/>
                <w:lang w:val="ru-RU"/>
              </w:rPr>
              <w:t xml:space="preserve"> </w:t>
            </w:r>
            <w:r w:rsidRPr="00224B6B">
              <w:rPr>
                <w:b/>
                <w:bCs/>
                <w:sz w:val="20"/>
                <w:szCs w:val="20"/>
                <w:lang w:val="ru-RU"/>
              </w:rPr>
              <w:t>п</w:t>
            </w:r>
            <w:r w:rsidRPr="00224B6B">
              <w:rPr>
                <w:b/>
                <w:bCs/>
                <w:spacing w:val="1"/>
                <w:sz w:val="20"/>
                <w:szCs w:val="20"/>
                <w:lang w:val="ru-RU"/>
              </w:rPr>
              <w:t>о</w:t>
            </w:r>
            <w:r w:rsidRPr="00224B6B">
              <w:rPr>
                <w:b/>
                <w:bCs/>
                <w:sz w:val="20"/>
                <w:szCs w:val="20"/>
                <w:lang w:val="ru-RU"/>
              </w:rPr>
              <w:t>д</w:t>
            </w:r>
            <w:r w:rsidRPr="00224B6B">
              <w:rPr>
                <w:b/>
                <w:bCs/>
                <w:spacing w:val="1"/>
                <w:sz w:val="20"/>
                <w:szCs w:val="20"/>
                <w:lang w:val="ru-RU"/>
              </w:rPr>
              <w:t>а</w:t>
            </w:r>
            <w:r w:rsidRPr="00224B6B">
              <w:rPr>
                <w:b/>
                <w:bCs/>
                <w:spacing w:val="-1"/>
                <w:sz w:val="20"/>
                <w:szCs w:val="20"/>
                <w:lang w:val="ru-RU"/>
              </w:rPr>
              <w:t>ю</w:t>
            </w:r>
            <w:r w:rsidRPr="00224B6B">
              <w:rPr>
                <w:b/>
                <w:bCs/>
                <w:spacing w:val="2"/>
                <w:sz w:val="20"/>
                <w:szCs w:val="20"/>
                <w:lang w:val="ru-RU"/>
              </w:rPr>
              <w:t>щ</w:t>
            </w:r>
            <w:r w:rsidRPr="00224B6B">
              <w:rPr>
                <w:b/>
                <w:bCs/>
                <w:sz w:val="20"/>
                <w:szCs w:val="20"/>
                <w:lang w:val="ru-RU"/>
              </w:rPr>
              <w:t>е</w:t>
            </w:r>
            <w:r w:rsidRPr="00224B6B">
              <w:rPr>
                <w:b/>
                <w:bCs/>
                <w:spacing w:val="1"/>
                <w:sz w:val="20"/>
                <w:szCs w:val="20"/>
                <w:lang w:val="ru-RU"/>
              </w:rPr>
              <w:t>г</w:t>
            </w:r>
            <w:r w:rsidRPr="00224B6B">
              <w:rPr>
                <w:b/>
                <w:bCs/>
                <w:sz w:val="20"/>
                <w:szCs w:val="20"/>
                <w:lang w:val="ru-RU"/>
              </w:rPr>
              <w:t>о</w:t>
            </w:r>
            <w:r w:rsidRPr="00224B6B">
              <w:rPr>
                <w:b/>
                <w:bCs/>
                <w:w w:val="99"/>
                <w:sz w:val="20"/>
                <w:szCs w:val="20"/>
                <w:lang w:val="ru-RU"/>
              </w:rPr>
              <w:t xml:space="preserve"> </w:t>
            </w:r>
            <w:r w:rsidRPr="00224B6B">
              <w:rPr>
                <w:b/>
                <w:bCs/>
                <w:spacing w:val="2"/>
                <w:sz w:val="20"/>
                <w:szCs w:val="20"/>
                <w:lang w:val="ru-RU"/>
              </w:rPr>
              <w:t>т</w:t>
            </w:r>
            <w:r w:rsidRPr="00224B6B">
              <w:rPr>
                <w:b/>
                <w:bCs/>
                <w:sz w:val="20"/>
                <w:szCs w:val="20"/>
              </w:rPr>
              <w:t>p</w:t>
            </w:r>
            <w:r w:rsidRPr="00224B6B">
              <w:rPr>
                <w:b/>
                <w:bCs/>
                <w:sz w:val="20"/>
                <w:szCs w:val="20"/>
                <w:lang w:val="ru-RU"/>
              </w:rPr>
              <w:t>у</w:t>
            </w:r>
            <w:r w:rsidRPr="00224B6B">
              <w:rPr>
                <w:b/>
                <w:bCs/>
                <w:spacing w:val="-2"/>
                <w:sz w:val="20"/>
                <w:szCs w:val="20"/>
                <w:lang w:val="ru-RU"/>
              </w:rPr>
              <w:t>б</w:t>
            </w:r>
            <w:r w:rsidRPr="00224B6B">
              <w:rPr>
                <w:b/>
                <w:bCs/>
                <w:spacing w:val="1"/>
                <w:sz w:val="20"/>
                <w:szCs w:val="20"/>
                <w:lang w:val="ru-RU"/>
              </w:rPr>
              <w:t>о</w:t>
            </w:r>
            <w:r w:rsidRPr="00224B6B">
              <w:rPr>
                <w:b/>
                <w:bCs/>
                <w:sz w:val="20"/>
                <w:szCs w:val="20"/>
                <w:lang w:val="ru-RU"/>
              </w:rPr>
              <w:t>п</w:t>
            </w:r>
            <w:r w:rsidRPr="00224B6B">
              <w:rPr>
                <w:b/>
                <w:bCs/>
                <w:sz w:val="20"/>
                <w:szCs w:val="20"/>
              </w:rPr>
              <w:t>p</w:t>
            </w:r>
            <w:r w:rsidRPr="00224B6B">
              <w:rPr>
                <w:b/>
                <w:bCs/>
                <w:spacing w:val="1"/>
                <w:sz w:val="20"/>
                <w:szCs w:val="20"/>
                <w:lang w:val="ru-RU"/>
              </w:rPr>
              <w:t>о</w:t>
            </w:r>
            <w:r w:rsidRPr="00224B6B">
              <w:rPr>
                <w:b/>
                <w:bCs/>
                <w:sz w:val="20"/>
                <w:szCs w:val="20"/>
                <w:lang w:val="ru-RU"/>
              </w:rPr>
              <w:t>в</w:t>
            </w:r>
            <w:r w:rsidRPr="00224B6B">
              <w:rPr>
                <w:b/>
                <w:bCs/>
                <w:spacing w:val="1"/>
                <w:sz w:val="20"/>
                <w:szCs w:val="20"/>
                <w:lang w:val="ru-RU"/>
              </w:rPr>
              <w:t>о</w:t>
            </w:r>
            <w:r w:rsidRPr="00224B6B">
              <w:rPr>
                <w:b/>
                <w:bCs/>
                <w:sz w:val="20"/>
                <w:szCs w:val="20"/>
                <w:lang w:val="ru-RU"/>
              </w:rPr>
              <w:t>д</w:t>
            </w:r>
            <w:r w:rsidRPr="00224B6B">
              <w:rPr>
                <w:b/>
                <w:bCs/>
                <w:spacing w:val="1"/>
                <w:sz w:val="20"/>
                <w:szCs w:val="20"/>
                <w:lang w:val="ru-RU"/>
              </w:rPr>
              <w:t>а</w:t>
            </w:r>
            <w:r w:rsidRPr="00224B6B">
              <w:rPr>
                <w:b/>
                <w:bCs/>
                <w:sz w:val="20"/>
                <w:szCs w:val="20"/>
                <w:lang w:val="ru-RU"/>
              </w:rPr>
              <w:t>,</w:t>
            </w:r>
            <w:r w:rsidRPr="00224B6B">
              <w:rPr>
                <w:b/>
                <w:bCs/>
                <w:spacing w:val="-17"/>
                <w:sz w:val="20"/>
                <w:szCs w:val="20"/>
                <w:lang w:val="ru-RU"/>
              </w:rPr>
              <w:t xml:space="preserve"> </w:t>
            </w:r>
            <w:r w:rsidRPr="00224B6B">
              <w:rPr>
                <w:b/>
                <w:bCs/>
                <w:sz w:val="20"/>
                <w:szCs w:val="20"/>
                <w:lang w:val="ru-RU"/>
              </w:rPr>
              <w:t>м</w:t>
            </w:r>
          </w:p>
        </w:tc>
        <w:tc>
          <w:tcPr>
            <w:tcW w:w="854" w:type="pct"/>
            <w:tcBorders>
              <w:top w:val="single" w:sz="5" w:space="0" w:color="000000"/>
              <w:left w:val="single" w:sz="8" w:space="0" w:color="000000"/>
              <w:bottom w:val="single" w:sz="5" w:space="0" w:color="000000"/>
              <w:right w:val="single" w:sz="8" w:space="0" w:color="000000"/>
            </w:tcBorders>
            <w:shd w:val="clear" w:color="auto" w:fill="auto"/>
            <w:vAlign w:val="center"/>
          </w:tcPr>
          <w:p w14:paraId="7C68846D" w14:textId="77777777" w:rsidR="009970A1" w:rsidRPr="00224B6B" w:rsidRDefault="009970A1" w:rsidP="001752FF">
            <w:pPr>
              <w:pStyle w:val="TableParagraph"/>
              <w:spacing w:line="239" w:lineRule="auto"/>
              <w:ind w:left="97" w:right="101"/>
              <w:rPr>
                <w:sz w:val="20"/>
                <w:szCs w:val="20"/>
                <w:lang w:val="ru-RU"/>
              </w:rPr>
            </w:pPr>
            <w:r w:rsidRPr="00224B6B">
              <w:rPr>
                <w:b/>
                <w:bCs/>
                <w:spacing w:val="1"/>
                <w:sz w:val="20"/>
                <w:szCs w:val="20"/>
                <w:lang w:val="ru-RU"/>
              </w:rPr>
              <w:t>В</w:t>
            </w:r>
            <w:r w:rsidRPr="00224B6B">
              <w:rPr>
                <w:b/>
                <w:bCs/>
                <w:sz w:val="20"/>
                <w:szCs w:val="20"/>
                <w:lang w:val="ru-RU"/>
              </w:rPr>
              <w:t>н</w:t>
            </w:r>
            <w:r w:rsidRPr="00224B6B">
              <w:rPr>
                <w:b/>
                <w:bCs/>
                <w:spacing w:val="-1"/>
                <w:sz w:val="20"/>
                <w:szCs w:val="20"/>
                <w:lang w:val="ru-RU"/>
              </w:rPr>
              <w:t>у</w:t>
            </w:r>
            <w:r w:rsidRPr="00224B6B">
              <w:rPr>
                <w:b/>
                <w:bCs/>
                <w:spacing w:val="5"/>
                <w:sz w:val="20"/>
                <w:szCs w:val="20"/>
                <w:lang w:val="ru-RU"/>
              </w:rPr>
              <w:t>т</w:t>
            </w:r>
            <w:r w:rsidRPr="00224B6B">
              <w:rPr>
                <w:b/>
                <w:bCs/>
                <w:sz w:val="20"/>
                <w:szCs w:val="20"/>
                <w:lang w:val="ru-RU"/>
              </w:rPr>
              <w:t>ренний</w:t>
            </w:r>
            <w:r w:rsidRPr="00224B6B">
              <w:rPr>
                <w:b/>
                <w:bCs/>
                <w:spacing w:val="-21"/>
                <w:sz w:val="20"/>
                <w:szCs w:val="20"/>
                <w:lang w:val="ru-RU"/>
              </w:rPr>
              <w:t xml:space="preserve"> </w:t>
            </w:r>
            <w:r w:rsidRPr="00224B6B">
              <w:rPr>
                <w:b/>
                <w:bCs/>
                <w:sz w:val="20"/>
                <w:szCs w:val="20"/>
                <w:lang w:val="ru-RU"/>
              </w:rPr>
              <w:t>ди</w:t>
            </w:r>
            <w:r w:rsidRPr="00224B6B">
              <w:rPr>
                <w:b/>
                <w:bCs/>
                <w:spacing w:val="1"/>
                <w:sz w:val="20"/>
                <w:szCs w:val="20"/>
                <w:lang w:val="ru-RU"/>
              </w:rPr>
              <w:t>ам</w:t>
            </w:r>
            <w:r w:rsidRPr="00224B6B">
              <w:rPr>
                <w:b/>
                <w:bCs/>
                <w:spacing w:val="-2"/>
                <w:sz w:val="20"/>
                <w:szCs w:val="20"/>
                <w:lang w:val="ru-RU"/>
              </w:rPr>
              <w:t>е</w:t>
            </w:r>
            <w:r w:rsidRPr="00224B6B">
              <w:rPr>
                <w:b/>
                <w:bCs/>
                <w:spacing w:val="2"/>
                <w:sz w:val="20"/>
                <w:szCs w:val="20"/>
                <w:lang w:val="ru-RU"/>
              </w:rPr>
              <w:t>т</w:t>
            </w:r>
            <w:r w:rsidRPr="00224B6B">
              <w:rPr>
                <w:b/>
                <w:bCs/>
                <w:sz w:val="20"/>
                <w:szCs w:val="20"/>
                <w:lang w:val="ru-RU"/>
              </w:rPr>
              <w:t>р</w:t>
            </w:r>
            <w:r w:rsidRPr="00224B6B">
              <w:rPr>
                <w:b/>
                <w:bCs/>
                <w:w w:val="99"/>
                <w:sz w:val="20"/>
                <w:szCs w:val="20"/>
                <w:lang w:val="ru-RU"/>
              </w:rPr>
              <w:t xml:space="preserve"> </w:t>
            </w:r>
            <w:r w:rsidRPr="00224B6B">
              <w:rPr>
                <w:b/>
                <w:bCs/>
                <w:spacing w:val="1"/>
                <w:sz w:val="20"/>
                <w:szCs w:val="20"/>
                <w:lang w:val="ru-RU"/>
              </w:rPr>
              <w:t>об</w:t>
            </w:r>
            <w:r w:rsidRPr="00224B6B">
              <w:rPr>
                <w:b/>
                <w:bCs/>
                <w:sz w:val="20"/>
                <w:szCs w:val="20"/>
                <w:lang w:val="ru-RU"/>
              </w:rPr>
              <w:t>р</w:t>
            </w:r>
            <w:r w:rsidRPr="00224B6B">
              <w:rPr>
                <w:b/>
                <w:bCs/>
                <w:spacing w:val="-2"/>
                <w:sz w:val="20"/>
                <w:szCs w:val="20"/>
                <w:lang w:val="ru-RU"/>
              </w:rPr>
              <w:t>а</w:t>
            </w:r>
            <w:r w:rsidRPr="00224B6B">
              <w:rPr>
                <w:b/>
                <w:bCs/>
                <w:spacing w:val="2"/>
                <w:sz w:val="20"/>
                <w:szCs w:val="20"/>
                <w:lang w:val="ru-RU"/>
              </w:rPr>
              <w:t>т</w:t>
            </w:r>
            <w:r w:rsidRPr="00224B6B">
              <w:rPr>
                <w:b/>
                <w:bCs/>
                <w:sz w:val="20"/>
                <w:szCs w:val="20"/>
                <w:lang w:val="ru-RU"/>
              </w:rPr>
              <w:t>н</w:t>
            </w:r>
            <w:r w:rsidRPr="00224B6B">
              <w:rPr>
                <w:b/>
                <w:bCs/>
                <w:spacing w:val="1"/>
                <w:sz w:val="20"/>
                <w:szCs w:val="20"/>
                <w:lang w:val="ru-RU"/>
              </w:rPr>
              <w:t>о</w:t>
            </w:r>
            <w:r w:rsidRPr="00224B6B">
              <w:rPr>
                <w:b/>
                <w:bCs/>
                <w:spacing w:val="-2"/>
                <w:sz w:val="20"/>
                <w:szCs w:val="20"/>
                <w:lang w:val="ru-RU"/>
              </w:rPr>
              <w:t>г</w:t>
            </w:r>
            <w:r w:rsidRPr="00224B6B">
              <w:rPr>
                <w:b/>
                <w:bCs/>
                <w:sz w:val="20"/>
                <w:szCs w:val="20"/>
                <w:lang w:val="ru-RU"/>
              </w:rPr>
              <w:t>о</w:t>
            </w:r>
            <w:r w:rsidRPr="00224B6B">
              <w:rPr>
                <w:b/>
                <w:bCs/>
                <w:w w:val="99"/>
                <w:sz w:val="20"/>
                <w:szCs w:val="20"/>
                <w:lang w:val="ru-RU"/>
              </w:rPr>
              <w:t xml:space="preserve"> </w:t>
            </w:r>
            <w:r w:rsidRPr="00224B6B">
              <w:rPr>
                <w:b/>
                <w:bCs/>
                <w:spacing w:val="2"/>
                <w:sz w:val="20"/>
                <w:szCs w:val="20"/>
                <w:lang w:val="ru-RU"/>
              </w:rPr>
              <w:t>т</w:t>
            </w:r>
            <w:r w:rsidRPr="00224B6B">
              <w:rPr>
                <w:b/>
                <w:bCs/>
                <w:sz w:val="20"/>
                <w:szCs w:val="20"/>
                <w:lang w:val="ru-RU"/>
              </w:rPr>
              <w:t>ру</w:t>
            </w:r>
            <w:r w:rsidRPr="00224B6B">
              <w:rPr>
                <w:b/>
                <w:bCs/>
                <w:spacing w:val="-2"/>
                <w:sz w:val="20"/>
                <w:szCs w:val="20"/>
                <w:lang w:val="ru-RU"/>
              </w:rPr>
              <w:t>б</w:t>
            </w:r>
            <w:r w:rsidRPr="00224B6B">
              <w:rPr>
                <w:b/>
                <w:bCs/>
                <w:spacing w:val="1"/>
                <w:sz w:val="20"/>
                <w:szCs w:val="20"/>
                <w:lang w:val="ru-RU"/>
              </w:rPr>
              <w:t>о</w:t>
            </w:r>
            <w:r w:rsidRPr="00224B6B">
              <w:rPr>
                <w:b/>
                <w:bCs/>
                <w:sz w:val="20"/>
                <w:szCs w:val="20"/>
                <w:lang w:val="ru-RU"/>
              </w:rPr>
              <w:t>пр</w:t>
            </w:r>
            <w:r w:rsidRPr="00224B6B">
              <w:rPr>
                <w:b/>
                <w:bCs/>
                <w:spacing w:val="1"/>
                <w:sz w:val="20"/>
                <w:szCs w:val="20"/>
                <w:lang w:val="ru-RU"/>
              </w:rPr>
              <w:t>о</w:t>
            </w:r>
            <w:r w:rsidRPr="00224B6B">
              <w:rPr>
                <w:b/>
                <w:bCs/>
                <w:sz w:val="20"/>
                <w:szCs w:val="20"/>
                <w:lang w:val="ru-RU"/>
              </w:rPr>
              <w:t>в</w:t>
            </w:r>
            <w:r w:rsidRPr="00224B6B">
              <w:rPr>
                <w:b/>
                <w:bCs/>
                <w:spacing w:val="1"/>
                <w:sz w:val="20"/>
                <w:szCs w:val="20"/>
                <w:lang w:val="ru-RU"/>
              </w:rPr>
              <w:t>о</w:t>
            </w:r>
            <w:r w:rsidRPr="00224B6B">
              <w:rPr>
                <w:b/>
                <w:bCs/>
                <w:sz w:val="20"/>
                <w:szCs w:val="20"/>
                <w:lang w:val="ru-RU"/>
              </w:rPr>
              <w:t>д</w:t>
            </w:r>
            <w:r w:rsidRPr="00224B6B">
              <w:rPr>
                <w:b/>
                <w:bCs/>
                <w:spacing w:val="1"/>
                <w:sz w:val="20"/>
                <w:szCs w:val="20"/>
                <w:lang w:val="ru-RU"/>
              </w:rPr>
              <w:t>а</w:t>
            </w:r>
            <w:r w:rsidRPr="00224B6B">
              <w:rPr>
                <w:b/>
                <w:bCs/>
                <w:sz w:val="20"/>
                <w:szCs w:val="20"/>
                <w:lang w:val="ru-RU"/>
              </w:rPr>
              <w:t>,</w:t>
            </w:r>
            <w:r w:rsidRPr="00224B6B">
              <w:rPr>
                <w:b/>
                <w:bCs/>
                <w:spacing w:val="-15"/>
                <w:sz w:val="20"/>
                <w:szCs w:val="20"/>
                <w:lang w:val="ru-RU"/>
              </w:rPr>
              <w:t xml:space="preserve"> </w:t>
            </w:r>
            <w:r w:rsidRPr="00224B6B">
              <w:rPr>
                <w:b/>
                <w:bCs/>
                <w:sz w:val="20"/>
                <w:szCs w:val="20"/>
                <w:lang w:val="ru-RU"/>
              </w:rPr>
              <w:t>м</w:t>
            </w:r>
          </w:p>
        </w:tc>
        <w:tc>
          <w:tcPr>
            <w:tcW w:w="1030" w:type="pct"/>
            <w:tcBorders>
              <w:top w:val="single" w:sz="5" w:space="0" w:color="000000"/>
              <w:left w:val="single" w:sz="8" w:space="0" w:color="000000"/>
              <w:bottom w:val="single" w:sz="5" w:space="0" w:color="000000"/>
              <w:right w:val="single" w:sz="8" w:space="0" w:color="000000"/>
            </w:tcBorders>
            <w:shd w:val="clear" w:color="auto" w:fill="auto"/>
            <w:vAlign w:val="center"/>
          </w:tcPr>
          <w:p w14:paraId="50AD4F32" w14:textId="77777777" w:rsidR="009970A1" w:rsidRPr="00224B6B" w:rsidRDefault="009970A1" w:rsidP="001752FF">
            <w:pPr>
              <w:pStyle w:val="TableParagraph"/>
              <w:ind w:left="224" w:right="173" w:hanging="53"/>
              <w:rPr>
                <w:sz w:val="20"/>
                <w:szCs w:val="20"/>
              </w:rPr>
            </w:pPr>
            <w:r w:rsidRPr="00224B6B">
              <w:rPr>
                <w:b/>
                <w:bCs/>
                <w:spacing w:val="1"/>
                <w:sz w:val="20"/>
                <w:szCs w:val="20"/>
              </w:rPr>
              <w:t>В</w:t>
            </w:r>
            <w:r w:rsidRPr="00224B6B">
              <w:rPr>
                <w:b/>
                <w:bCs/>
                <w:sz w:val="20"/>
                <w:szCs w:val="20"/>
              </w:rPr>
              <w:t>ид</w:t>
            </w:r>
            <w:r w:rsidRPr="00224B6B">
              <w:rPr>
                <w:b/>
                <w:bCs/>
                <w:spacing w:val="-14"/>
                <w:sz w:val="20"/>
                <w:szCs w:val="20"/>
              </w:rPr>
              <w:t xml:space="preserve"> </w:t>
            </w:r>
            <w:r w:rsidRPr="00224B6B">
              <w:rPr>
                <w:b/>
                <w:bCs/>
                <w:sz w:val="20"/>
                <w:szCs w:val="20"/>
              </w:rPr>
              <w:t>пр</w:t>
            </w:r>
            <w:r w:rsidRPr="00224B6B">
              <w:rPr>
                <w:b/>
                <w:bCs/>
                <w:spacing w:val="1"/>
                <w:sz w:val="20"/>
                <w:szCs w:val="20"/>
              </w:rPr>
              <w:t>о</w:t>
            </w:r>
            <w:r w:rsidRPr="00224B6B">
              <w:rPr>
                <w:b/>
                <w:bCs/>
                <w:sz w:val="20"/>
                <w:szCs w:val="20"/>
              </w:rPr>
              <w:t>к</w:t>
            </w:r>
            <w:r w:rsidRPr="00224B6B">
              <w:rPr>
                <w:b/>
                <w:bCs/>
                <w:spacing w:val="1"/>
                <w:sz w:val="20"/>
                <w:szCs w:val="20"/>
              </w:rPr>
              <w:t>ла</w:t>
            </w:r>
            <w:r w:rsidRPr="00224B6B">
              <w:rPr>
                <w:b/>
                <w:bCs/>
                <w:sz w:val="20"/>
                <w:szCs w:val="20"/>
              </w:rPr>
              <w:t>дки</w:t>
            </w:r>
            <w:r w:rsidRPr="00224B6B">
              <w:rPr>
                <w:b/>
                <w:bCs/>
                <w:w w:val="99"/>
                <w:sz w:val="20"/>
                <w:szCs w:val="20"/>
              </w:rPr>
              <w:t xml:space="preserve"> </w:t>
            </w:r>
            <w:r w:rsidRPr="00224B6B">
              <w:rPr>
                <w:b/>
                <w:bCs/>
                <w:spacing w:val="2"/>
                <w:sz w:val="20"/>
                <w:szCs w:val="20"/>
              </w:rPr>
              <w:t>т</w:t>
            </w:r>
            <w:r w:rsidRPr="00224B6B">
              <w:rPr>
                <w:b/>
                <w:bCs/>
                <w:sz w:val="20"/>
                <w:szCs w:val="20"/>
              </w:rPr>
              <w:t>еп</w:t>
            </w:r>
            <w:r w:rsidRPr="00224B6B">
              <w:rPr>
                <w:b/>
                <w:bCs/>
                <w:spacing w:val="-2"/>
                <w:sz w:val="20"/>
                <w:szCs w:val="20"/>
              </w:rPr>
              <w:t>л</w:t>
            </w:r>
            <w:r w:rsidRPr="00224B6B">
              <w:rPr>
                <w:b/>
                <w:bCs/>
                <w:spacing w:val="1"/>
                <w:sz w:val="20"/>
                <w:szCs w:val="20"/>
              </w:rPr>
              <w:t>о</w:t>
            </w:r>
            <w:r w:rsidRPr="00224B6B">
              <w:rPr>
                <w:b/>
                <w:bCs/>
                <w:sz w:val="20"/>
                <w:szCs w:val="20"/>
              </w:rPr>
              <w:t>в</w:t>
            </w:r>
            <w:r w:rsidRPr="00224B6B">
              <w:rPr>
                <w:b/>
                <w:bCs/>
                <w:spacing w:val="1"/>
                <w:sz w:val="20"/>
                <w:szCs w:val="20"/>
              </w:rPr>
              <w:t>о</w:t>
            </w:r>
            <w:r w:rsidRPr="00224B6B">
              <w:rPr>
                <w:b/>
                <w:bCs/>
                <w:sz w:val="20"/>
                <w:szCs w:val="20"/>
              </w:rPr>
              <w:t>й</w:t>
            </w:r>
            <w:r w:rsidRPr="00224B6B">
              <w:rPr>
                <w:b/>
                <w:bCs/>
                <w:spacing w:val="-13"/>
                <w:sz w:val="20"/>
                <w:szCs w:val="20"/>
              </w:rPr>
              <w:t xml:space="preserve"> </w:t>
            </w:r>
            <w:r w:rsidRPr="00224B6B">
              <w:rPr>
                <w:b/>
                <w:bCs/>
                <w:sz w:val="20"/>
                <w:szCs w:val="20"/>
              </w:rPr>
              <w:t>с</w:t>
            </w:r>
            <w:r w:rsidRPr="00224B6B">
              <w:rPr>
                <w:b/>
                <w:bCs/>
                <w:spacing w:val="-2"/>
                <w:sz w:val="20"/>
                <w:szCs w:val="20"/>
              </w:rPr>
              <w:t>е</w:t>
            </w:r>
            <w:r w:rsidRPr="00224B6B">
              <w:rPr>
                <w:b/>
                <w:bCs/>
                <w:spacing w:val="2"/>
                <w:sz w:val="20"/>
                <w:szCs w:val="20"/>
              </w:rPr>
              <w:t>т</w:t>
            </w:r>
            <w:r w:rsidRPr="00224B6B">
              <w:rPr>
                <w:b/>
                <w:bCs/>
                <w:sz w:val="20"/>
                <w:szCs w:val="20"/>
              </w:rPr>
              <w:t>и</w:t>
            </w:r>
          </w:p>
        </w:tc>
      </w:tr>
      <w:tr w:rsidR="009970A1" w:rsidRPr="00224B6B" w14:paraId="6F27ECD4" w14:textId="77777777" w:rsidTr="001752FF">
        <w:trPr>
          <w:trHeight w:val="20"/>
          <w:tblHeader/>
        </w:trPr>
        <w:tc>
          <w:tcPr>
            <w:tcW w:w="5000" w:type="pct"/>
            <w:gridSpan w:val="6"/>
            <w:tcBorders>
              <w:top w:val="single" w:sz="5" w:space="0" w:color="000000"/>
              <w:left w:val="single" w:sz="8" w:space="0" w:color="000000"/>
              <w:bottom w:val="single" w:sz="5" w:space="0" w:color="000000"/>
              <w:right w:val="single" w:sz="8" w:space="0" w:color="000000"/>
            </w:tcBorders>
            <w:shd w:val="clear" w:color="auto" w:fill="auto"/>
            <w:vAlign w:val="center"/>
          </w:tcPr>
          <w:p w14:paraId="32237FD5" w14:textId="77777777" w:rsidR="009970A1" w:rsidRPr="00224B6B" w:rsidRDefault="009970A1" w:rsidP="001752FF">
            <w:pPr>
              <w:pStyle w:val="TableParagraph"/>
              <w:spacing w:line="222" w:lineRule="exact"/>
              <w:ind w:left="409" w:right="411"/>
              <w:rPr>
                <w:b/>
                <w:spacing w:val="-1"/>
                <w:sz w:val="20"/>
                <w:szCs w:val="20"/>
              </w:rPr>
            </w:pPr>
            <w:r w:rsidRPr="00224B6B">
              <w:rPr>
                <w:b/>
                <w:spacing w:val="-1"/>
                <w:sz w:val="20"/>
                <w:szCs w:val="20"/>
              </w:rPr>
              <w:t>Котельная №7</w:t>
            </w:r>
          </w:p>
          <w:p w14:paraId="16EBCD19" w14:textId="77777777" w:rsidR="009970A1" w:rsidRPr="00224B6B" w:rsidRDefault="009970A1" w:rsidP="001752FF">
            <w:pPr>
              <w:pStyle w:val="TableParagraph"/>
              <w:spacing w:before="4" w:line="240" w:lineRule="exact"/>
              <w:rPr>
                <w:sz w:val="20"/>
                <w:szCs w:val="20"/>
              </w:rPr>
            </w:pPr>
            <w:r w:rsidRPr="00224B6B">
              <w:rPr>
                <w:b/>
                <w:spacing w:val="-1"/>
                <w:sz w:val="20"/>
                <w:szCs w:val="20"/>
              </w:rPr>
              <w:t>д. Пудомяги</w:t>
            </w:r>
          </w:p>
        </w:tc>
      </w:tr>
      <w:tr w:rsidR="009970A1" w:rsidRPr="00224B6B" w14:paraId="3DAC1698" w14:textId="77777777" w:rsidTr="001752FF">
        <w:trPr>
          <w:trHeight w:val="20"/>
        </w:trPr>
        <w:tc>
          <w:tcPr>
            <w:tcW w:w="930" w:type="pct"/>
            <w:tcBorders>
              <w:top w:val="single" w:sz="5" w:space="0" w:color="000000"/>
              <w:left w:val="single" w:sz="8" w:space="0" w:color="000000"/>
              <w:bottom w:val="single" w:sz="5" w:space="0" w:color="000000"/>
              <w:right w:val="single" w:sz="8" w:space="0" w:color="000000"/>
            </w:tcBorders>
            <w:shd w:val="clear" w:color="auto" w:fill="auto"/>
            <w:vAlign w:val="center"/>
          </w:tcPr>
          <w:p w14:paraId="69B57C6C" w14:textId="77777777" w:rsidR="009970A1" w:rsidRPr="00224B6B" w:rsidRDefault="00E973D9" w:rsidP="001752FF">
            <w:pPr>
              <w:jc w:val="center"/>
              <w:rPr>
                <w:color w:val="000000"/>
                <w:sz w:val="20"/>
                <w:szCs w:val="20"/>
                <w:lang w:bidi="ar-SA"/>
              </w:rPr>
            </w:pPr>
            <w:r w:rsidRPr="00224B6B">
              <w:rPr>
                <w:color w:val="000000"/>
                <w:sz w:val="20"/>
                <w:szCs w:val="20"/>
              </w:rPr>
              <w:t>ТК-1/б</w:t>
            </w:r>
          </w:p>
        </w:tc>
        <w:tc>
          <w:tcPr>
            <w:tcW w:w="737" w:type="pct"/>
            <w:tcBorders>
              <w:top w:val="single" w:sz="5" w:space="0" w:color="000000"/>
              <w:left w:val="single" w:sz="8" w:space="0" w:color="000000"/>
              <w:bottom w:val="single" w:sz="5" w:space="0" w:color="000000"/>
              <w:right w:val="single" w:sz="8" w:space="0" w:color="000000"/>
            </w:tcBorders>
            <w:shd w:val="clear" w:color="auto" w:fill="auto"/>
            <w:vAlign w:val="center"/>
          </w:tcPr>
          <w:p w14:paraId="72731B5D" w14:textId="77777777" w:rsidR="009970A1" w:rsidRPr="00224B6B" w:rsidRDefault="00E973D9" w:rsidP="001752FF">
            <w:pPr>
              <w:jc w:val="center"/>
              <w:rPr>
                <w:color w:val="000000"/>
                <w:sz w:val="20"/>
                <w:szCs w:val="20"/>
                <w:lang w:bidi="ar-SA"/>
              </w:rPr>
            </w:pPr>
            <w:r w:rsidRPr="00224B6B">
              <w:rPr>
                <w:color w:val="000000"/>
                <w:sz w:val="20"/>
                <w:szCs w:val="20"/>
              </w:rPr>
              <w:t>ДК</w:t>
            </w:r>
          </w:p>
        </w:tc>
        <w:tc>
          <w:tcPr>
            <w:tcW w:w="638" w:type="pct"/>
            <w:tcBorders>
              <w:top w:val="single" w:sz="5" w:space="0" w:color="000000"/>
              <w:left w:val="single" w:sz="8" w:space="0" w:color="000000"/>
              <w:bottom w:val="single" w:sz="5" w:space="0" w:color="000000"/>
              <w:right w:val="single" w:sz="8" w:space="0" w:color="000000"/>
            </w:tcBorders>
            <w:shd w:val="clear" w:color="auto" w:fill="auto"/>
            <w:vAlign w:val="center"/>
          </w:tcPr>
          <w:p w14:paraId="44EDC0B6" w14:textId="77777777" w:rsidR="009970A1" w:rsidRPr="00224B6B" w:rsidRDefault="0014169B" w:rsidP="001752FF">
            <w:pPr>
              <w:jc w:val="center"/>
              <w:rPr>
                <w:color w:val="000000"/>
                <w:sz w:val="20"/>
                <w:szCs w:val="20"/>
                <w:lang w:bidi="ar-SA"/>
              </w:rPr>
            </w:pPr>
            <w:r w:rsidRPr="00224B6B">
              <w:rPr>
                <w:color w:val="000000"/>
                <w:sz w:val="20"/>
                <w:szCs w:val="20"/>
              </w:rPr>
              <w:t>20</w:t>
            </w:r>
          </w:p>
        </w:tc>
        <w:tc>
          <w:tcPr>
            <w:tcW w:w="811" w:type="pct"/>
            <w:tcBorders>
              <w:top w:val="single" w:sz="5" w:space="0" w:color="000000"/>
              <w:left w:val="single" w:sz="8" w:space="0" w:color="000000"/>
              <w:bottom w:val="single" w:sz="5" w:space="0" w:color="000000"/>
              <w:right w:val="single" w:sz="8" w:space="0" w:color="000000"/>
            </w:tcBorders>
            <w:shd w:val="clear" w:color="auto" w:fill="auto"/>
            <w:vAlign w:val="center"/>
          </w:tcPr>
          <w:p w14:paraId="7006DEC1" w14:textId="77777777" w:rsidR="009970A1" w:rsidRPr="00224B6B" w:rsidRDefault="0014169B" w:rsidP="001752FF">
            <w:pPr>
              <w:jc w:val="center"/>
              <w:rPr>
                <w:color w:val="000000"/>
                <w:sz w:val="20"/>
                <w:szCs w:val="20"/>
                <w:lang w:bidi="ar-SA"/>
              </w:rPr>
            </w:pPr>
            <w:r w:rsidRPr="00224B6B">
              <w:rPr>
                <w:color w:val="000000"/>
                <w:sz w:val="20"/>
                <w:szCs w:val="20"/>
              </w:rPr>
              <w:t>0,082</w:t>
            </w:r>
          </w:p>
        </w:tc>
        <w:tc>
          <w:tcPr>
            <w:tcW w:w="854" w:type="pct"/>
            <w:tcBorders>
              <w:top w:val="single" w:sz="5" w:space="0" w:color="000000"/>
              <w:left w:val="single" w:sz="8" w:space="0" w:color="000000"/>
              <w:bottom w:val="single" w:sz="5" w:space="0" w:color="000000"/>
              <w:right w:val="single" w:sz="8" w:space="0" w:color="000000"/>
            </w:tcBorders>
            <w:shd w:val="clear" w:color="auto" w:fill="auto"/>
            <w:vAlign w:val="center"/>
          </w:tcPr>
          <w:p w14:paraId="529C8DBF" w14:textId="77777777" w:rsidR="009970A1" w:rsidRPr="00224B6B" w:rsidRDefault="0014169B" w:rsidP="001752FF">
            <w:pPr>
              <w:jc w:val="center"/>
              <w:rPr>
                <w:color w:val="000000"/>
                <w:sz w:val="20"/>
                <w:szCs w:val="20"/>
                <w:lang w:bidi="ar-SA"/>
              </w:rPr>
            </w:pPr>
            <w:r w:rsidRPr="00224B6B">
              <w:rPr>
                <w:color w:val="000000"/>
                <w:sz w:val="20"/>
                <w:szCs w:val="20"/>
              </w:rPr>
              <w:t>0,082</w:t>
            </w:r>
          </w:p>
        </w:tc>
        <w:tc>
          <w:tcPr>
            <w:tcW w:w="1030" w:type="pct"/>
            <w:tcBorders>
              <w:top w:val="single" w:sz="5" w:space="0" w:color="000000"/>
              <w:left w:val="single" w:sz="8" w:space="0" w:color="000000"/>
              <w:bottom w:val="single" w:sz="5" w:space="0" w:color="000000"/>
              <w:right w:val="single" w:sz="8" w:space="0" w:color="000000"/>
            </w:tcBorders>
            <w:shd w:val="clear" w:color="auto" w:fill="auto"/>
            <w:vAlign w:val="center"/>
          </w:tcPr>
          <w:p w14:paraId="5AF6A723" w14:textId="77777777" w:rsidR="009970A1" w:rsidRPr="00224B6B" w:rsidRDefault="009970A1" w:rsidP="001752FF">
            <w:pPr>
              <w:pStyle w:val="TableParagraph"/>
              <w:spacing w:line="223" w:lineRule="exact"/>
              <w:ind w:left="380" w:right="381"/>
              <w:rPr>
                <w:sz w:val="20"/>
                <w:szCs w:val="20"/>
              </w:rPr>
            </w:pPr>
            <w:r w:rsidRPr="00224B6B">
              <w:rPr>
                <w:sz w:val="20"/>
                <w:szCs w:val="20"/>
              </w:rPr>
              <w:t>П</w:t>
            </w:r>
            <w:r w:rsidRPr="00224B6B">
              <w:rPr>
                <w:spacing w:val="1"/>
                <w:sz w:val="20"/>
                <w:szCs w:val="20"/>
              </w:rPr>
              <w:t>о</w:t>
            </w:r>
            <w:r w:rsidRPr="00224B6B">
              <w:rPr>
                <w:sz w:val="20"/>
                <w:szCs w:val="20"/>
              </w:rPr>
              <w:t>дзе</w:t>
            </w:r>
            <w:r w:rsidRPr="00224B6B">
              <w:rPr>
                <w:spacing w:val="1"/>
                <w:sz w:val="20"/>
                <w:szCs w:val="20"/>
              </w:rPr>
              <w:t>м</w:t>
            </w:r>
            <w:r w:rsidRPr="00224B6B">
              <w:rPr>
                <w:spacing w:val="-1"/>
                <w:sz w:val="20"/>
                <w:szCs w:val="20"/>
              </w:rPr>
              <w:t>н</w:t>
            </w:r>
            <w:r w:rsidRPr="00224B6B">
              <w:rPr>
                <w:sz w:val="20"/>
                <w:szCs w:val="20"/>
              </w:rPr>
              <w:t>ая</w:t>
            </w:r>
          </w:p>
          <w:p w14:paraId="4376BFE2" w14:textId="77777777" w:rsidR="009970A1" w:rsidRPr="00224B6B" w:rsidRDefault="009970A1" w:rsidP="001752FF">
            <w:pPr>
              <w:pStyle w:val="TableParagraph"/>
              <w:ind w:left="273" w:right="278"/>
              <w:rPr>
                <w:sz w:val="20"/>
                <w:szCs w:val="20"/>
              </w:rPr>
            </w:pPr>
            <w:r w:rsidRPr="00224B6B">
              <w:rPr>
                <w:sz w:val="20"/>
                <w:szCs w:val="20"/>
              </w:rPr>
              <w:t>бес</w:t>
            </w:r>
            <w:r w:rsidRPr="00224B6B">
              <w:rPr>
                <w:spacing w:val="-1"/>
                <w:sz w:val="20"/>
                <w:szCs w:val="20"/>
              </w:rPr>
              <w:t>к</w:t>
            </w:r>
            <w:r w:rsidRPr="00224B6B">
              <w:rPr>
                <w:sz w:val="20"/>
                <w:szCs w:val="20"/>
              </w:rPr>
              <w:t>а</w:t>
            </w:r>
            <w:r w:rsidRPr="00224B6B">
              <w:rPr>
                <w:spacing w:val="-1"/>
                <w:sz w:val="20"/>
                <w:szCs w:val="20"/>
              </w:rPr>
              <w:t>н</w:t>
            </w:r>
            <w:r w:rsidRPr="00224B6B">
              <w:rPr>
                <w:spacing w:val="2"/>
                <w:sz w:val="20"/>
                <w:szCs w:val="20"/>
              </w:rPr>
              <w:t>а</w:t>
            </w:r>
            <w:r w:rsidRPr="00224B6B">
              <w:rPr>
                <w:spacing w:val="-1"/>
                <w:sz w:val="20"/>
                <w:szCs w:val="20"/>
              </w:rPr>
              <w:t>л</w:t>
            </w:r>
            <w:r w:rsidRPr="00224B6B">
              <w:rPr>
                <w:spacing w:val="2"/>
                <w:sz w:val="20"/>
                <w:szCs w:val="20"/>
              </w:rPr>
              <w:t>ь</w:t>
            </w:r>
            <w:r w:rsidRPr="00224B6B">
              <w:rPr>
                <w:spacing w:val="-1"/>
                <w:sz w:val="20"/>
                <w:szCs w:val="20"/>
              </w:rPr>
              <w:t>н</w:t>
            </w:r>
            <w:r w:rsidRPr="00224B6B">
              <w:rPr>
                <w:sz w:val="20"/>
                <w:szCs w:val="20"/>
              </w:rPr>
              <w:t>ая</w:t>
            </w:r>
          </w:p>
        </w:tc>
      </w:tr>
    </w:tbl>
    <w:p w14:paraId="0DEBA8BA" w14:textId="77777777" w:rsidR="00E140E3" w:rsidRPr="00224B6B" w:rsidRDefault="00E140E3" w:rsidP="009970A1">
      <w:pPr>
        <w:rPr>
          <w:sz w:val="26"/>
          <w:szCs w:val="26"/>
        </w:rPr>
      </w:pPr>
    </w:p>
    <w:p w14:paraId="24B4A371" w14:textId="77777777" w:rsidR="009970A1" w:rsidRPr="00224B6B" w:rsidRDefault="009970A1" w:rsidP="009970A1">
      <w:pPr>
        <w:rPr>
          <w:sz w:val="26"/>
          <w:szCs w:val="26"/>
        </w:rPr>
      </w:pPr>
      <w:r w:rsidRPr="00224B6B">
        <w:rPr>
          <w:sz w:val="26"/>
          <w:szCs w:val="26"/>
        </w:rPr>
        <w:t>На рисунках ниже представлены перспективные участки тепловых сетей.</w:t>
      </w:r>
    </w:p>
    <w:p w14:paraId="40EEDE8C" w14:textId="77777777" w:rsidR="00E140E3" w:rsidRPr="00224B6B" w:rsidRDefault="00E140E3" w:rsidP="009970A1">
      <w:pPr>
        <w:rPr>
          <w:sz w:val="26"/>
          <w:szCs w:val="26"/>
        </w:rPr>
      </w:pPr>
    </w:p>
    <w:p w14:paraId="26DC790D" w14:textId="77777777" w:rsidR="00357985" w:rsidRPr="00224B6B" w:rsidRDefault="00357985" w:rsidP="009970A1">
      <w:pPr>
        <w:rPr>
          <w:sz w:val="26"/>
          <w:szCs w:val="26"/>
        </w:rPr>
      </w:pPr>
      <w:r w:rsidRPr="00224B6B">
        <w:rPr>
          <w:noProof/>
          <w:sz w:val="26"/>
          <w:szCs w:val="26"/>
          <w:lang w:bidi="ar-SA"/>
        </w:rPr>
        <w:drawing>
          <wp:inline distT="0" distB="0" distL="0" distR="0" wp14:anchorId="0F0FFC46" wp14:editId="734DCCDD">
            <wp:extent cx="5914390" cy="4324350"/>
            <wp:effectExtent l="0" t="0" r="0" b="0"/>
            <wp:docPr id="63" name="Рисунок 63" descr="W:\3. Инженер расчетчик\shara\Объекты\Гатчина 2022 АСТС район\2. Рабочая\Аня\Пудомягское СП\Перспектива\Котельная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3. Инженер расчетчик\shara\Объекты\Гатчина 2022 АСТС район\2. Рабочая\Аня\Пудомягское СП\Перспектива\Котельная 7.PNG"/>
                    <pic:cNvPicPr>
                      <a:picLocks noChangeAspect="1" noChangeArrowheads="1"/>
                    </pic:cNvPicPr>
                  </pic:nvPicPr>
                  <pic:blipFill rotWithShape="1">
                    <a:blip r:embed="rId69">
                      <a:extLst>
                        <a:ext uri="{28A0092B-C50C-407E-A947-70E740481C1C}">
                          <a14:useLocalDpi xmlns:a14="http://schemas.microsoft.com/office/drawing/2010/main" val="0"/>
                        </a:ext>
                      </a:extLst>
                    </a:blip>
                    <a:srcRect l="8496" t="3677" r="26865" b="4124"/>
                    <a:stretch/>
                  </pic:blipFill>
                  <pic:spPr bwMode="auto">
                    <a:xfrm>
                      <a:off x="0" y="0"/>
                      <a:ext cx="5935227" cy="4339585"/>
                    </a:xfrm>
                    <a:prstGeom prst="rect">
                      <a:avLst/>
                    </a:prstGeom>
                    <a:noFill/>
                    <a:ln>
                      <a:noFill/>
                    </a:ln>
                    <a:extLst>
                      <a:ext uri="{53640926-AAD7-44D8-BBD7-CCE9431645EC}">
                        <a14:shadowObscured xmlns:a14="http://schemas.microsoft.com/office/drawing/2010/main"/>
                      </a:ext>
                    </a:extLst>
                  </pic:spPr>
                </pic:pic>
              </a:graphicData>
            </a:graphic>
          </wp:inline>
        </w:drawing>
      </w:r>
    </w:p>
    <w:p w14:paraId="731CB98B" w14:textId="77777777" w:rsidR="00E973D9" w:rsidRPr="00224B6B" w:rsidRDefault="00D119D3" w:rsidP="00E973D9">
      <w:pPr>
        <w:pStyle w:val="a4"/>
        <w:spacing w:before="0" w:after="120"/>
      </w:pPr>
      <w:r w:rsidRPr="00224B6B">
        <w:t>Перспективная</w:t>
      </w:r>
      <w:r w:rsidR="009970A1" w:rsidRPr="00224B6B">
        <w:t xml:space="preserve"> трассировка новых участков тепловых сетей котельной № 7 для подключения перспективных потребителей</w:t>
      </w:r>
    </w:p>
    <w:p w14:paraId="3006F0D3" w14:textId="77777777" w:rsidR="009970A1" w:rsidRPr="00224B6B" w:rsidRDefault="009970A1" w:rsidP="00A54714">
      <w:pPr>
        <w:pStyle w:val="-02"/>
        <w:spacing w:after="0"/>
      </w:pPr>
      <w:bookmarkStart w:id="351" w:name="_Toc527459242"/>
      <w:bookmarkStart w:id="352" w:name="_Toc136854366"/>
      <w:r w:rsidRPr="00224B6B">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51"/>
      <w:bookmarkEnd w:id="352"/>
    </w:p>
    <w:p w14:paraId="155194B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теплоснабжения) на территории Пудомягского сельского поселения невозможно.</w:t>
      </w:r>
    </w:p>
    <w:p w14:paraId="75C2DD96" w14:textId="77777777" w:rsidR="009970A1" w:rsidRPr="00224B6B" w:rsidRDefault="009970A1" w:rsidP="00A54714">
      <w:pPr>
        <w:pStyle w:val="-02"/>
        <w:spacing w:after="0"/>
      </w:pPr>
      <w:bookmarkStart w:id="353" w:name="_Toc527459243"/>
      <w:bookmarkStart w:id="354" w:name="_Toc136854367"/>
      <w:r w:rsidRPr="00224B6B">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353"/>
      <w:bookmarkEnd w:id="354"/>
    </w:p>
    <w:p w14:paraId="4FBBAAAB" w14:textId="77777777" w:rsidR="009970A1" w:rsidRPr="00224B6B" w:rsidRDefault="009970A1" w:rsidP="009970A1">
      <w:pPr>
        <w:widowControl/>
        <w:tabs>
          <w:tab w:val="left" w:pos="0"/>
        </w:tabs>
        <w:spacing w:before="120" w:after="120" w:line="360" w:lineRule="auto"/>
        <w:ind w:firstLine="709"/>
        <w:jc w:val="both"/>
        <w:rPr>
          <w:sz w:val="26"/>
        </w:rPr>
      </w:pPr>
      <w:r w:rsidRPr="00224B6B">
        <w:rPr>
          <w:sz w:val="26"/>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w:t>
      </w:r>
    </w:p>
    <w:p w14:paraId="6D8F409A" w14:textId="77777777" w:rsidR="009970A1" w:rsidRPr="00224B6B" w:rsidRDefault="009970A1" w:rsidP="00A54714">
      <w:pPr>
        <w:pStyle w:val="-02"/>
        <w:spacing w:after="0"/>
      </w:pPr>
      <w:bookmarkStart w:id="355" w:name="_Toc527459244"/>
      <w:bookmarkStart w:id="356" w:name="_Toc136854368"/>
      <w:r w:rsidRPr="00224B6B">
        <w:t>Предложения по строительству тепловых сетей для обеспечения нормативной надежности теплоснабжения</w:t>
      </w:r>
      <w:bookmarkEnd w:id="355"/>
      <w:bookmarkEnd w:id="356"/>
    </w:p>
    <w:p w14:paraId="2BAE5606" w14:textId="77777777" w:rsidR="009970A1" w:rsidRPr="00224B6B" w:rsidRDefault="009970A1" w:rsidP="009970A1">
      <w:pPr>
        <w:pStyle w:val="ab"/>
        <w:ind w:left="222" w:right="232"/>
      </w:pPr>
      <w:r w:rsidRPr="00224B6B">
        <w:t>Строите</w:t>
      </w:r>
      <w:r w:rsidRPr="00224B6B">
        <w:rPr>
          <w:spacing w:val="2"/>
        </w:rPr>
        <w:t>л</w:t>
      </w:r>
      <w:r w:rsidRPr="00224B6B">
        <w:t>ьс</w:t>
      </w:r>
      <w:r w:rsidRPr="00224B6B">
        <w:rPr>
          <w:spacing w:val="-2"/>
        </w:rPr>
        <w:t>т</w:t>
      </w:r>
      <w:r w:rsidRPr="00224B6B">
        <w:rPr>
          <w:spacing w:val="2"/>
        </w:rPr>
        <w:t>в</w:t>
      </w:r>
      <w:r w:rsidRPr="00224B6B">
        <w:t>о</w:t>
      </w:r>
      <w:r w:rsidRPr="00224B6B">
        <w:rPr>
          <w:spacing w:val="17"/>
        </w:rPr>
        <w:t xml:space="preserve"> </w:t>
      </w:r>
      <w:r w:rsidRPr="00224B6B">
        <w:t>тепл</w:t>
      </w:r>
      <w:r w:rsidRPr="00224B6B">
        <w:rPr>
          <w:spacing w:val="2"/>
        </w:rPr>
        <w:t>о</w:t>
      </w:r>
      <w:r w:rsidRPr="00224B6B">
        <w:t>вых</w:t>
      </w:r>
      <w:r w:rsidRPr="00224B6B">
        <w:rPr>
          <w:spacing w:val="18"/>
        </w:rPr>
        <w:t xml:space="preserve"> </w:t>
      </w:r>
      <w:r w:rsidRPr="00224B6B">
        <w:t>сетей</w:t>
      </w:r>
      <w:r w:rsidRPr="00224B6B">
        <w:rPr>
          <w:spacing w:val="17"/>
        </w:rPr>
        <w:t xml:space="preserve"> </w:t>
      </w:r>
      <w:r w:rsidRPr="00224B6B">
        <w:t>для</w:t>
      </w:r>
      <w:r w:rsidRPr="00224B6B">
        <w:rPr>
          <w:spacing w:val="19"/>
        </w:rPr>
        <w:t xml:space="preserve"> </w:t>
      </w:r>
      <w:r w:rsidRPr="00224B6B">
        <w:t>обесп</w:t>
      </w:r>
      <w:r w:rsidRPr="00224B6B">
        <w:rPr>
          <w:spacing w:val="2"/>
        </w:rPr>
        <w:t>е</w:t>
      </w:r>
      <w:r w:rsidRPr="00224B6B">
        <w:rPr>
          <w:spacing w:val="-1"/>
        </w:rPr>
        <w:t>ч</w:t>
      </w:r>
      <w:r w:rsidRPr="00224B6B">
        <w:t>ен</w:t>
      </w:r>
      <w:r w:rsidRPr="00224B6B">
        <w:rPr>
          <w:spacing w:val="1"/>
        </w:rPr>
        <w:t>и</w:t>
      </w:r>
      <w:r w:rsidRPr="00224B6B">
        <w:t>я</w:t>
      </w:r>
      <w:r w:rsidRPr="00224B6B">
        <w:rPr>
          <w:spacing w:val="19"/>
        </w:rPr>
        <w:t xml:space="preserve"> </w:t>
      </w:r>
      <w:r w:rsidRPr="00224B6B">
        <w:t>нормат</w:t>
      </w:r>
      <w:r w:rsidRPr="00224B6B">
        <w:rPr>
          <w:spacing w:val="2"/>
        </w:rPr>
        <w:t>и</w:t>
      </w:r>
      <w:r w:rsidRPr="00224B6B">
        <w:t>вной</w:t>
      </w:r>
      <w:r w:rsidRPr="00224B6B">
        <w:rPr>
          <w:spacing w:val="18"/>
        </w:rPr>
        <w:t xml:space="preserve"> </w:t>
      </w:r>
      <w:r w:rsidRPr="00224B6B">
        <w:rPr>
          <w:spacing w:val="2"/>
        </w:rPr>
        <w:t>н</w:t>
      </w:r>
      <w:r w:rsidRPr="00224B6B">
        <w:t>аде</w:t>
      </w:r>
      <w:r w:rsidRPr="00224B6B">
        <w:rPr>
          <w:spacing w:val="1"/>
        </w:rPr>
        <w:t>ж</w:t>
      </w:r>
      <w:r w:rsidRPr="00224B6B">
        <w:t>ности</w:t>
      </w:r>
      <w:r w:rsidRPr="00224B6B">
        <w:rPr>
          <w:spacing w:val="19"/>
        </w:rPr>
        <w:t xml:space="preserve"> </w:t>
      </w:r>
      <w:r w:rsidRPr="00224B6B">
        <w:t>и</w:t>
      </w:r>
      <w:r w:rsidRPr="00224B6B">
        <w:rPr>
          <w:w w:val="99"/>
        </w:rPr>
        <w:t xml:space="preserve"> </w:t>
      </w:r>
      <w:r w:rsidRPr="00224B6B">
        <w:t>безопас</w:t>
      </w:r>
      <w:r w:rsidRPr="00224B6B">
        <w:rPr>
          <w:spacing w:val="1"/>
        </w:rPr>
        <w:t>н</w:t>
      </w:r>
      <w:r w:rsidRPr="00224B6B">
        <w:t>ости</w:t>
      </w:r>
      <w:r w:rsidRPr="00224B6B">
        <w:rPr>
          <w:spacing w:val="5"/>
        </w:rPr>
        <w:t xml:space="preserve"> </w:t>
      </w:r>
      <w:r w:rsidRPr="00224B6B">
        <w:t>тепл</w:t>
      </w:r>
      <w:r w:rsidRPr="00224B6B">
        <w:rPr>
          <w:spacing w:val="2"/>
        </w:rPr>
        <w:t>о</w:t>
      </w:r>
      <w:r w:rsidRPr="00224B6B">
        <w:t>снабжен</w:t>
      </w:r>
      <w:r w:rsidRPr="00224B6B">
        <w:rPr>
          <w:spacing w:val="1"/>
        </w:rPr>
        <w:t>и</w:t>
      </w:r>
      <w:r w:rsidRPr="00224B6B">
        <w:t>я</w:t>
      </w:r>
      <w:r w:rsidRPr="00224B6B">
        <w:rPr>
          <w:spacing w:val="6"/>
        </w:rPr>
        <w:t xml:space="preserve"> </w:t>
      </w:r>
      <w:r w:rsidRPr="00224B6B">
        <w:t>на</w:t>
      </w:r>
      <w:r w:rsidRPr="00224B6B">
        <w:rPr>
          <w:spacing w:val="6"/>
        </w:rPr>
        <w:t xml:space="preserve"> </w:t>
      </w:r>
      <w:r w:rsidRPr="00224B6B">
        <w:t>расче</w:t>
      </w:r>
      <w:r w:rsidRPr="00224B6B">
        <w:rPr>
          <w:spacing w:val="-1"/>
        </w:rPr>
        <w:t>т</w:t>
      </w:r>
      <w:r w:rsidRPr="00224B6B">
        <w:t>н</w:t>
      </w:r>
      <w:r w:rsidRPr="00224B6B">
        <w:rPr>
          <w:spacing w:val="1"/>
        </w:rPr>
        <w:t>ы</w:t>
      </w:r>
      <w:r w:rsidRPr="00224B6B">
        <w:t>й</w:t>
      </w:r>
      <w:r w:rsidRPr="00224B6B">
        <w:rPr>
          <w:spacing w:val="6"/>
        </w:rPr>
        <w:t xml:space="preserve"> </w:t>
      </w:r>
      <w:r w:rsidRPr="00224B6B">
        <w:t>ср</w:t>
      </w:r>
      <w:r w:rsidRPr="00224B6B">
        <w:rPr>
          <w:spacing w:val="2"/>
        </w:rPr>
        <w:t>о</w:t>
      </w:r>
      <w:r w:rsidRPr="00224B6B">
        <w:t>к</w:t>
      </w:r>
      <w:r w:rsidRPr="00224B6B">
        <w:rPr>
          <w:spacing w:val="4"/>
        </w:rPr>
        <w:t xml:space="preserve"> </w:t>
      </w:r>
      <w:r w:rsidRPr="00224B6B">
        <w:t>не</w:t>
      </w:r>
      <w:r w:rsidRPr="00224B6B">
        <w:rPr>
          <w:spacing w:val="6"/>
        </w:rPr>
        <w:t xml:space="preserve"> </w:t>
      </w:r>
      <w:r w:rsidRPr="00224B6B">
        <w:t>пре</w:t>
      </w:r>
      <w:r w:rsidRPr="00224B6B">
        <w:rPr>
          <w:spacing w:val="5"/>
        </w:rPr>
        <w:t>д</w:t>
      </w:r>
      <w:r w:rsidRPr="00224B6B">
        <w:rPr>
          <w:spacing w:val="-6"/>
        </w:rPr>
        <w:t>у</w:t>
      </w:r>
      <w:r w:rsidRPr="00224B6B">
        <w:t>см</w:t>
      </w:r>
      <w:r w:rsidRPr="00224B6B">
        <w:rPr>
          <w:spacing w:val="1"/>
        </w:rPr>
        <w:t>а</w:t>
      </w:r>
      <w:r w:rsidRPr="00224B6B">
        <w:t>тривае</w:t>
      </w:r>
      <w:r w:rsidRPr="00224B6B">
        <w:rPr>
          <w:spacing w:val="2"/>
        </w:rPr>
        <w:t>т</w:t>
      </w:r>
      <w:r w:rsidRPr="00224B6B">
        <w:t>ся.</w:t>
      </w:r>
      <w:r w:rsidRPr="00224B6B">
        <w:rPr>
          <w:w w:val="99"/>
        </w:rPr>
        <w:t xml:space="preserve"> </w:t>
      </w:r>
      <w:r w:rsidRPr="00224B6B">
        <w:t>Необход</w:t>
      </w:r>
      <w:r w:rsidRPr="00224B6B">
        <w:rPr>
          <w:spacing w:val="2"/>
        </w:rPr>
        <w:t>и</w:t>
      </w:r>
      <w:r w:rsidRPr="00224B6B">
        <w:rPr>
          <w:spacing w:val="-1"/>
        </w:rPr>
        <w:t>м</w:t>
      </w:r>
      <w:r w:rsidRPr="00224B6B">
        <w:t>ые</w:t>
      </w:r>
      <w:r w:rsidRPr="00224B6B">
        <w:rPr>
          <w:spacing w:val="41"/>
        </w:rPr>
        <w:t xml:space="preserve"> </w:t>
      </w:r>
      <w:r w:rsidRPr="00224B6B">
        <w:t>по</w:t>
      </w:r>
      <w:r w:rsidRPr="00224B6B">
        <w:rPr>
          <w:spacing w:val="-1"/>
        </w:rPr>
        <w:t>к</w:t>
      </w:r>
      <w:r w:rsidRPr="00224B6B">
        <w:t>а</w:t>
      </w:r>
      <w:r w:rsidRPr="00224B6B">
        <w:rPr>
          <w:spacing w:val="2"/>
        </w:rPr>
        <w:t>з</w:t>
      </w:r>
      <w:r w:rsidRPr="00224B6B">
        <w:t>атели</w:t>
      </w:r>
      <w:r w:rsidRPr="00224B6B">
        <w:rPr>
          <w:spacing w:val="44"/>
        </w:rPr>
        <w:t xml:space="preserve"> </w:t>
      </w:r>
      <w:r w:rsidRPr="00224B6B">
        <w:t>надежности</w:t>
      </w:r>
      <w:r w:rsidRPr="00224B6B">
        <w:rPr>
          <w:spacing w:val="44"/>
        </w:rPr>
        <w:t xml:space="preserve"> </w:t>
      </w:r>
      <w:r w:rsidRPr="00224B6B">
        <w:t>достига</w:t>
      </w:r>
      <w:r w:rsidRPr="00224B6B">
        <w:rPr>
          <w:spacing w:val="2"/>
        </w:rPr>
        <w:t>ю</w:t>
      </w:r>
      <w:r w:rsidRPr="00224B6B">
        <w:t>тся</w:t>
      </w:r>
      <w:r w:rsidRPr="00224B6B">
        <w:rPr>
          <w:spacing w:val="42"/>
        </w:rPr>
        <w:t xml:space="preserve"> </w:t>
      </w:r>
      <w:r w:rsidRPr="00224B6B">
        <w:t>за</w:t>
      </w:r>
      <w:r w:rsidRPr="00224B6B">
        <w:rPr>
          <w:spacing w:val="42"/>
        </w:rPr>
        <w:t xml:space="preserve"> </w:t>
      </w:r>
      <w:r w:rsidRPr="00224B6B">
        <w:t>с</w:t>
      </w:r>
      <w:r w:rsidRPr="00224B6B">
        <w:rPr>
          <w:spacing w:val="1"/>
        </w:rPr>
        <w:t>ч</w:t>
      </w:r>
      <w:r w:rsidRPr="00224B6B">
        <w:t>ет</w:t>
      </w:r>
      <w:r w:rsidRPr="00224B6B">
        <w:rPr>
          <w:spacing w:val="41"/>
        </w:rPr>
        <w:t xml:space="preserve"> </w:t>
      </w:r>
      <w:r w:rsidRPr="00224B6B">
        <w:t>ре</w:t>
      </w:r>
      <w:r w:rsidRPr="00224B6B">
        <w:rPr>
          <w:spacing w:val="-2"/>
        </w:rPr>
        <w:t>к</w:t>
      </w:r>
      <w:r w:rsidRPr="00224B6B">
        <w:t>он</w:t>
      </w:r>
      <w:r w:rsidRPr="00224B6B">
        <w:rPr>
          <w:spacing w:val="2"/>
        </w:rPr>
        <w:t>с</w:t>
      </w:r>
      <w:r w:rsidRPr="00224B6B">
        <w:t>т</w:t>
      </w:r>
      <w:r w:rsidRPr="00224B6B">
        <w:rPr>
          <w:spacing w:val="4"/>
        </w:rPr>
        <w:t>р</w:t>
      </w:r>
      <w:r w:rsidRPr="00224B6B">
        <w:rPr>
          <w:spacing w:val="-6"/>
        </w:rPr>
        <w:t>у</w:t>
      </w:r>
      <w:r w:rsidRPr="00224B6B">
        <w:rPr>
          <w:spacing w:val="1"/>
        </w:rPr>
        <w:t>к</w:t>
      </w:r>
      <w:r w:rsidRPr="00224B6B">
        <w:t>ции</w:t>
      </w:r>
      <w:r w:rsidRPr="00224B6B">
        <w:rPr>
          <w:w w:val="99"/>
        </w:rPr>
        <w:t xml:space="preserve"> </w:t>
      </w:r>
      <w:r w:rsidRPr="00224B6B">
        <w:t>т</w:t>
      </w:r>
      <w:r w:rsidRPr="00224B6B">
        <w:rPr>
          <w:spacing w:val="4"/>
        </w:rPr>
        <w:t>р</w:t>
      </w:r>
      <w:r w:rsidRPr="00224B6B">
        <w:rPr>
          <w:spacing w:val="-6"/>
        </w:rPr>
        <w:t>у</w:t>
      </w:r>
      <w:r w:rsidRPr="00224B6B">
        <w:t>бопро</w:t>
      </w:r>
      <w:r w:rsidRPr="00224B6B">
        <w:rPr>
          <w:spacing w:val="2"/>
        </w:rPr>
        <w:t>в</w:t>
      </w:r>
      <w:r w:rsidRPr="00224B6B">
        <w:t>одов,</w:t>
      </w:r>
      <w:r w:rsidRPr="00224B6B">
        <w:rPr>
          <w:spacing w:val="-21"/>
        </w:rPr>
        <w:t xml:space="preserve"> </w:t>
      </w:r>
      <w:r w:rsidRPr="00224B6B">
        <w:t>и</w:t>
      </w:r>
      <w:r w:rsidRPr="00224B6B">
        <w:rPr>
          <w:spacing w:val="2"/>
        </w:rPr>
        <w:t>с</w:t>
      </w:r>
      <w:r w:rsidRPr="00224B6B">
        <w:rPr>
          <w:spacing w:val="-1"/>
        </w:rPr>
        <w:t>ч</w:t>
      </w:r>
      <w:r w:rsidRPr="00224B6B">
        <w:t>е</w:t>
      </w:r>
      <w:r w:rsidRPr="00224B6B">
        <w:rPr>
          <w:spacing w:val="2"/>
        </w:rPr>
        <w:t>р</w:t>
      </w:r>
      <w:r w:rsidRPr="00224B6B">
        <w:t>павших</w:t>
      </w:r>
      <w:r w:rsidRPr="00224B6B">
        <w:rPr>
          <w:spacing w:val="-20"/>
        </w:rPr>
        <w:t xml:space="preserve"> </w:t>
      </w:r>
      <w:r w:rsidRPr="00224B6B">
        <w:rPr>
          <w:spacing w:val="1"/>
        </w:rPr>
        <w:t>э</w:t>
      </w:r>
      <w:r w:rsidRPr="00224B6B">
        <w:rPr>
          <w:spacing w:val="-2"/>
        </w:rPr>
        <w:t>к</w:t>
      </w:r>
      <w:r w:rsidRPr="00224B6B">
        <w:t>сп</w:t>
      </w:r>
      <w:r w:rsidRPr="00224B6B">
        <w:rPr>
          <w:spacing w:val="5"/>
        </w:rPr>
        <w:t>л</w:t>
      </w:r>
      <w:r w:rsidRPr="00224B6B">
        <w:rPr>
          <w:spacing w:val="-6"/>
        </w:rPr>
        <w:t>у</w:t>
      </w:r>
      <w:r w:rsidRPr="00224B6B">
        <w:rPr>
          <w:spacing w:val="2"/>
        </w:rPr>
        <w:t>а</w:t>
      </w:r>
      <w:r w:rsidRPr="00224B6B">
        <w:t>таци</w:t>
      </w:r>
      <w:r w:rsidRPr="00224B6B">
        <w:rPr>
          <w:spacing w:val="2"/>
        </w:rPr>
        <w:t>о</w:t>
      </w:r>
      <w:r w:rsidRPr="00224B6B">
        <w:t>нный</w:t>
      </w:r>
      <w:r w:rsidRPr="00224B6B">
        <w:rPr>
          <w:spacing w:val="-21"/>
        </w:rPr>
        <w:t xml:space="preserve"> </w:t>
      </w:r>
      <w:r w:rsidRPr="00224B6B">
        <w:t>ре</w:t>
      </w:r>
      <w:r w:rsidRPr="00224B6B">
        <w:rPr>
          <w:spacing w:val="2"/>
        </w:rPr>
        <w:t>с</w:t>
      </w:r>
      <w:r w:rsidRPr="00224B6B">
        <w:rPr>
          <w:spacing w:val="-6"/>
        </w:rPr>
        <w:t>у</w:t>
      </w:r>
      <w:r w:rsidRPr="00224B6B">
        <w:rPr>
          <w:spacing w:val="2"/>
        </w:rPr>
        <w:t>р</w:t>
      </w:r>
      <w:r w:rsidRPr="00224B6B">
        <w:t>с.</w:t>
      </w:r>
    </w:p>
    <w:p w14:paraId="5A26E43E" w14:textId="77777777" w:rsidR="009970A1" w:rsidRPr="00224B6B" w:rsidRDefault="009970A1" w:rsidP="00A54714">
      <w:pPr>
        <w:pStyle w:val="-02"/>
        <w:spacing w:after="120"/>
      </w:pPr>
      <w:bookmarkStart w:id="357" w:name="_Toc527459245"/>
      <w:bookmarkStart w:id="358" w:name="_Toc136854369"/>
      <w:r w:rsidRPr="00224B6B">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357"/>
      <w:bookmarkEnd w:id="358"/>
    </w:p>
    <w:p w14:paraId="210F03FB"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Реконструкция тепловых сетей с увеличением диаметра трубопроводов для обеспечения перспективных приростов тепловой нагрузки, на территории Пудомягского сельского поселения не требуется.</w:t>
      </w:r>
    </w:p>
    <w:p w14:paraId="58186569" w14:textId="77777777" w:rsidR="009970A1" w:rsidRPr="00224B6B" w:rsidRDefault="009970A1" w:rsidP="00DC739E">
      <w:pPr>
        <w:pStyle w:val="-02"/>
      </w:pPr>
      <w:bookmarkStart w:id="359" w:name="_Toc527459246"/>
      <w:bookmarkStart w:id="360" w:name="_Toc136854370"/>
      <w:r w:rsidRPr="00224B6B">
        <w:t>Предложения по реконструкции и (или) модернизации тепловых сетей, подлежащих замене в связи с исчерпанием эксплуатационного ресурса</w:t>
      </w:r>
      <w:bookmarkEnd w:id="359"/>
      <w:bookmarkEnd w:id="360"/>
    </w:p>
    <w:p w14:paraId="3AF753F2"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 xml:space="preserve">Все сети на территории Пудомягского сельского поселения проложены в период до 1989 года, т.е. срок их эксплуатации превышает 25 лет. </w:t>
      </w:r>
    </w:p>
    <w:p w14:paraId="3D5C4CD9" w14:textId="77777777" w:rsidR="009970A1" w:rsidRPr="00224B6B" w:rsidRDefault="009970A1" w:rsidP="009970A1">
      <w:pPr>
        <w:pStyle w:val="Default"/>
        <w:spacing w:line="360" w:lineRule="auto"/>
        <w:ind w:firstLine="720"/>
        <w:jc w:val="both"/>
        <w:rPr>
          <w:rFonts w:eastAsia="Times New Roman"/>
          <w:color w:val="auto"/>
          <w:sz w:val="26"/>
          <w:szCs w:val="22"/>
          <w:lang w:eastAsia="ru-RU" w:bidi="ru-RU"/>
        </w:rPr>
      </w:pPr>
      <w:r w:rsidRPr="00224B6B">
        <w:rPr>
          <w:rFonts w:eastAsia="Times New Roman"/>
          <w:color w:val="auto"/>
          <w:sz w:val="26"/>
          <w:szCs w:val="22"/>
          <w:lang w:eastAsia="ru-RU" w:bidi="ru-RU"/>
        </w:rPr>
        <w:t>Рекомендуется осуществлять постепенную замену тепловых сетей для увеличения надежности систем теплоснабжения и снижения потерь в тепловых сетях. Группа проектов по замене ветхих тепловых сетей требует больших капитальных вложений и поэтому в данной схеме теплоснабжения носит рекомендательный характер. Рассматриваются только проекты по замене тепловых сетей, которые имеются в планах РСО на ближайшую перспективу. Сведения представлены в таблице ниже.</w:t>
      </w:r>
    </w:p>
    <w:p w14:paraId="18FCE3D2" w14:textId="6636D57D" w:rsidR="009970A1" w:rsidRPr="00224B6B" w:rsidRDefault="009970A1" w:rsidP="00F55159">
      <w:pPr>
        <w:pStyle w:val="a3"/>
      </w:pPr>
      <w:r w:rsidRPr="00224B6B">
        <w:t>Замен</w:t>
      </w:r>
      <w:r w:rsidR="00785442" w:rsidRPr="00224B6B">
        <w:t>а</w:t>
      </w:r>
      <w:r w:rsidRPr="00224B6B">
        <w:t xml:space="preserve"> тепловых сетей, которые имеются в планах РСО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707"/>
        <w:gridCol w:w="2760"/>
        <w:gridCol w:w="1872"/>
        <w:gridCol w:w="1612"/>
        <w:gridCol w:w="894"/>
      </w:tblGrid>
      <w:tr w:rsidR="009970A1" w:rsidRPr="00224B6B" w14:paraId="6C5ECBF7" w14:textId="77777777" w:rsidTr="004A1994">
        <w:trPr>
          <w:trHeight w:val="20"/>
        </w:trPr>
        <w:tc>
          <w:tcPr>
            <w:tcW w:w="269" w:type="pct"/>
            <w:shd w:val="clear" w:color="auto" w:fill="auto"/>
            <w:vAlign w:val="center"/>
            <w:hideMark/>
          </w:tcPr>
          <w:p w14:paraId="38BCB19A" w14:textId="77777777" w:rsidR="009970A1" w:rsidRPr="00224B6B" w:rsidRDefault="009970A1" w:rsidP="004A1994">
            <w:pPr>
              <w:widowControl/>
              <w:autoSpaceDE/>
              <w:autoSpaceDN/>
              <w:jc w:val="center"/>
              <w:rPr>
                <w:b/>
                <w:color w:val="000000"/>
                <w:sz w:val="20"/>
                <w:szCs w:val="20"/>
                <w:lang w:bidi="ar-SA"/>
              </w:rPr>
            </w:pPr>
            <w:r w:rsidRPr="00224B6B">
              <w:rPr>
                <w:b/>
                <w:color w:val="000000"/>
                <w:sz w:val="20"/>
                <w:szCs w:val="20"/>
                <w:lang w:bidi="ar-SA"/>
              </w:rPr>
              <w:t>№ п/п</w:t>
            </w:r>
          </w:p>
        </w:tc>
        <w:tc>
          <w:tcPr>
            <w:tcW w:w="913" w:type="pct"/>
            <w:shd w:val="clear" w:color="auto" w:fill="auto"/>
            <w:vAlign w:val="center"/>
            <w:hideMark/>
          </w:tcPr>
          <w:p w14:paraId="39F63145" w14:textId="77777777" w:rsidR="009970A1" w:rsidRPr="00224B6B" w:rsidRDefault="009970A1" w:rsidP="004A1994">
            <w:pPr>
              <w:widowControl/>
              <w:autoSpaceDE/>
              <w:autoSpaceDN/>
              <w:jc w:val="center"/>
              <w:rPr>
                <w:b/>
                <w:color w:val="000000"/>
                <w:sz w:val="20"/>
                <w:szCs w:val="20"/>
                <w:lang w:bidi="ar-SA"/>
              </w:rPr>
            </w:pPr>
            <w:r w:rsidRPr="00224B6B">
              <w:rPr>
                <w:b/>
                <w:color w:val="000000"/>
                <w:sz w:val="20"/>
                <w:szCs w:val="20"/>
                <w:lang w:bidi="ar-SA"/>
              </w:rPr>
              <w:t>Источник теплоснабжения</w:t>
            </w:r>
          </w:p>
        </w:tc>
        <w:tc>
          <w:tcPr>
            <w:tcW w:w="1477" w:type="pct"/>
            <w:shd w:val="clear" w:color="auto" w:fill="auto"/>
            <w:vAlign w:val="center"/>
            <w:hideMark/>
          </w:tcPr>
          <w:p w14:paraId="34CCF31E" w14:textId="77777777" w:rsidR="009970A1" w:rsidRPr="00224B6B" w:rsidRDefault="009970A1" w:rsidP="004A1994">
            <w:pPr>
              <w:widowControl/>
              <w:autoSpaceDE/>
              <w:autoSpaceDN/>
              <w:jc w:val="center"/>
              <w:rPr>
                <w:b/>
                <w:color w:val="000000"/>
                <w:sz w:val="20"/>
                <w:szCs w:val="20"/>
                <w:lang w:bidi="ar-SA"/>
              </w:rPr>
            </w:pPr>
            <w:r w:rsidRPr="00224B6B">
              <w:rPr>
                <w:b/>
                <w:color w:val="000000"/>
                <w:sz w:val="20"/>
                <w:szCs w:val="20"/>
                <w:lang w:bidi="ar-SA"/>
              </w:rPr>
              <w:t>Характеристики модернизации (протяженность сетей)</w:t>
            </w:r>
          </w:p>
        </w:tc>
        <w:tc>
          <w:tcPr>
            <w:tcW w:w="1001" w:type="pct"/>
            <w:shd w:val="clear" w:color="auto" w:fill="auto"/>
            <w:vAlign w:val="center"/>
            <w:hideMark/>
          </w:tcPr>
          <w:p w14:paraId="35979194" w14:textId="77777777" w:rsidR="009970A1" w:rsidRPr="00224B6B" w:rsidRDefault="009970A1" w:rsidP="004A1994">
            <w:pPr>
              <w:widowControl/>
              <w:autoSpaceDE/>
              <w:autoSpaceDN/>
              <w:jc w:val="center"/>
              <w:rPr>
                <w:b/>
                <w:color w:val="000000"/>
                <w:sz w:val="20"/>
                <w:szCs w:val="20"/>
                <w:lang w:bidi="ar-SA"/>
              </w:rPr>
            </w:pPr>
            <w:r w:rsidRPr="00224B6B">
              <w:rPr>
                <w:b/>
                <w:color w:val="000000"/>
                <w:sz w:val="20"/>
                <w:szCs w:val="20"/>
                <w:lang w:bidi="ar-SA"/>
              </w:rPr>
              <w:t>Протяженность модернизируемых участков тепловой сети в 2-х трубном исчислении, п.м</w:t>
            </w:r>
          </w:p>
        </w:tc>
        <w:tc>
          <w:tcPr>
            <w:tcW w:w="861" w:type="pct"/>
            <w:shd w:val="clear" w:color="auto" w:fill="auto"/>
            <w:vAlign w:val="center"/>
            <w:hideMark/>
          </w:tcPr>
          <w:p w14:paraId="12B89FC7" w14:textId="77777777" w:rsidR="009970A1" w:rsidRPr="00224B6B" w:rsidRDefault="009970A1" w:rsidP="004A1994">
            <w:pPr>
              <w:widowControl/>
              <w:autoSpaceDE/>
              <w:autoSpaceDN/>
              <w:jc w:val="center"/>
              <w:rPr>
                <w:b/>
                <w:color w:val="000000"/>
                <w:sz w:val="20"/>
                <w:szCs w:val="20"/>
                <w:lang w:bidi="ar-SA"/>
              </w:rPr>
            </w:pPr>
            <w:r w:rsidRPr="00224B6B">
              <w:rPr>
                <w:b/>
                <w:color w:val="000000"/>
                <w:sz w:val="20"/>
                <w:szCs w:val="20"/>
                <w:lang w:bidi="ar-SA"/>
              </w:rPr>
              <w:t>Полная протяженность участков в 2-х исчислении, п.м</w:t>
            </w:r>
          </w:p>
        </w:tc>
        <w:tc>
          <w:tcPr>
            <w:tcW w:w="478" w:type="pct"/>
            <w:vAlign w:val="center"/>
          </w:tcPr>
          <w:p w14:paraId="4FD653EF" w14:textId="77777777" w:rsidR="009970A1" w:rsidRPr="00224B6B" w:rsidRDefault="009970A1" w:rsidP="004A1994">
            <w:pPr>
              <w:widowControl/>
              <w:autoSpaceDE/>
              <w:autoSpaceDN/>
              <w:jc w:val="center"/>
              <w:rPr>
                <w:b/>
                <w:color w:val="000000"/>
                <w:sz w:val="20"/>
                <w:szCs w:val="20"/>
                <w:lang w:bidi="ar-SA"/>
              </w:rPr>
            </w:pPr>
            <w:r w:rsidRPr="00224B6B">
              <w:rPr>
                <w:b/>
                <w:color w:val="000000"/>
                <w:sz w:val="20"/>
                <w:szCs w:val="20"/>
                <w:lang w:bidi="ar-SA"/>
              </w:rPr>
              <w:t>% замены</w:t>
            </w:r>
          </w:p>
        </w:tc>
      </w:tr>
      <w:tr w:rsidR="009970A1" w:rsidRPr="00224B6B" w14:paraId="1F25C460" w14:textId="77777777" w:rsidTr="004A1994">
        <w:trPr>
          <w:trHeight w:val="20"/>
        </w:trPr>
        <w:tc>
          <w:tcPr>
            <w:tcW w:w="269" w:type="pct"/>
            <w:shd w:val="clear" w:color="auto" w:fill="auto"/>
            <w:vAlign w:val="center"/>
            <w:hideMark/>
          </w:tcPr>
          <w:p w14:paraId="0BC3C243"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 </w:t>
            </w:r>
          </w:p>
        </w:tc>
        <w:tc>
          <w:tcPr>
            <w:tcW w:w="4253" w:type="pct"/>
            <w:gridSpan w:val="4"/>
            <w:shd w:val="clear" w:color="auto" w:fill="auto"/>
            <w:vAlign w:val="center"/>
            <w:hideMark/>
          </w:tcPr>
          <w:p w14:paraId="70003DCF" w14:textId="77777777" w:rsidR="009970A1" w:rsidRPr="00224B6B" w:rsidRDefault="009970A1" w:rsidP="004A1994">
            <w:pPr>
              <w:widowControl/>
              <w:autoSpaceDE/>
              <w:autoSpaceDN/>
              <w:jc w:val="center"/>
              <w:rPr>
                <w:bCs/>
                <w:color w:val="000000"/>
                <w:sz w:val="20"/>
                <w:szCs w:val="20"/>
                <w:lang w:bidi="ar-SA"/>
              </w:rPr>
            </w:pPr>
            <w:r w:rsidRPr="00224B6B">
              <w:rPr>
                <w:bCs/>
                <w:color w:val="000000"/>
                <w:sz w:val="20"/>
                <w:szCs w:val="20"/>
                <w:lang w:bidi="ar-SA"/>
              </w:rPr>
              <w:t>2027 г.</w:t>
            </w:r>
          </w:p>
        </w:tc>
        <w:tc>
          <w:tcPr>
            <w:tcW w:w="478" w:type="pct"/>
            <w:vAlign w:val="center"/>
          </w:tcPr>
          <w:p w14:paraId="54501440" w14:textId="77777777" w:rsidR="009970A1" w:rsidRPr="00224B6B" w:rsidRDefault="009970A1" w:rsidP="004A1994">
            <w:pPr>
              <w:widowControl/>
              <w:autoSpaceDE/>
              <w:autoSpaceDN/>
              <w:jc w:val="center"/>
              <w:rPr>
                <w:color w:val="000000"/>
                <w:sz w:val="20"/>
                <w:szCs w:val="20"/>
                <w:lang w:bidi="ar-SA"/>
              </w:rPr>
            </w:pPr>
          </w:p>
        </w:tc>
      </w:tr>
      <w:tr w:rsidR="009970A1" w:rsidRPr="00224B6B" w14:paraId="15E7ED9C" w14:textId="77777777" w:rsidTr="004A1994">
        <w:trPr>
          <w:trHeight w:val="20"/>
        </w:trPr>
        <w:tc>
          <w:tcPr>
            <w:tcW w:w="269" w:type="pct"/>
            <w:shd w:val="clear" w:color="auto" w:fill="auto"/>
            <w:noWrap/>
            <w:vAlign w:val="center"/>
          </w:tcPr>
          <w:p w14:paraId="06EB6AA6" w14:textId="77777777" w:rsidR="009970A1" w:rsidRPr="00224B6B" w:rsidRDefault="009970A1" w:rsidP="004A1994">
            <w:pPr>
              <w:jc w:val="center"/>
              <w:rPr>
                <w:color w:val="000000"/>
                <w:sz w:val="20"/>
                <w:szCs w:val="20"/>
                <w:lang w:bidi="ar-SA"/>
              </w:rPr>
            </w:pPr>
            <w:r w:rsidRPr="00224B6B">
              <w:rPr>
                <w:color w:val="000000"/>
                <w:sz w:val="20"/>
                <w:szCs w:val="20"/>
              </w:rPr>
              <w:t>1</w:t>
            </w:r>
          </w:p>
        </w:tc>
        <w:tc>
          <w:tcPr>
            <w:tcW w:w="913" w:type="pct"/>
            <w:shd w:val="clear" w:color="auto" w:fill="auto"/>
            <w:vAlign w:val="center"/>
          </w:tcPr>
          <w:p w14:paraId="106718A2" w14:textId="77777777" w:rsidR="009970A1" w:rsidRPr="00224B6B" w:rsidRDefault="009970A1" w:rsidP="004A1994">
            <w:pPr>
              <w:rPr>
                <w:color w:val="000000"/>
                <w:sz w:val="20"/>
                <w:szCs w:val="20"/>
                <w:lang w:bidi="ar-SA"/>
              </w:rPr>
            </w:pPr>
            <w:r w:rsidRPr="00224B6B">
              <w:rPr>
                <w:color w:val="000000"/>
                <w:sz w:val="20"/>
                <w:szCs w:val="20"/>
              </w:rPr>
              <w:t>Лукаши (котельная №40)</w:t>
            </w:r>
          </w:p>
        </w:tc>
        <w:tc>
          <w:tcPr>
            <w:tcW w:w="1477" w:type="pct"/>
            <w:shd w:val="clear" w:color="auto" w:fill="auto"/>
            <w:vAlign w:val="center"/>
          </w:tcPr>
          <w:p w14:paraId="5E28A66A" w14:textId="77777777" w:rsidR="009970A1" w:rsidRPr="00224B6B" w:rsidRDefault="009970A1" w:rsidP="004A1994">
            <w:pPr>
              <w:rPr>
                <w:color w:val="000000"/>
                <w:sz w:val="20"/>
                <w:szCs w:val="20"/>
              </w:rPr>
            </w:pPr>
            <w:r w:rsidRPr="00224B6B">
              <w:rPr>
                <w:color w:val="000000"/>
                <w:sz w:val="20"/>
                <w:szCs w:val="20"/>
              </w:rPr>
              <w:t>Модернизация участка  тепловых сетей от дома №1 по ул.Школьная до  очистных сооружений с применением стальных труб в ППУ-изоляции (предизолированные).</w:t>
            </w:r>
          </w:p>
        </w:tc>
        <w:tc>
          <w:tcPr>
            <w:tcW w:w="1001" w:type="pct"/>
            <w:shd w:val="clear" w:color="auto" w:fill="auto"/>
            <w:vAlign w:val="center"/>
          </w:tcPr>
          <w:p w14:paraId="588506C0" w14:textId="77777777" w:rsidR="009970A1" w:rsidRPr="00224B6B" w:rsidRDefault="009970A1" w:rsidP="004A1994">
            <w:pPr>
              <w:jc w:val="center"/>
              <w:rPr>
                <w:color w:val="000000"/>
                <w:sz w:val="20"/>
                <w:szCs w:val="20"/>
              </w:rPr>
            </w:pPr>
            <w:r w:rsidRPr="00224B6B">
              <w:rPr>
                <w:color w:val="000000"/>
                <w:sz w:val="20"/>
                <w:szCs w:val="20"/>
              </w:rPr>
              <w:t>254,2</w:t>
            </w:r>
          </w:p>
        </w:tc>
        <w:tc>
          <w:tcPr>
            <w:tcW w:w="861" w:type="pct"/>
            <w:shd w:val="clear" w:color="auto" w:fill="auto"/>
            <w:vAlign w:val="center"/>
          </w:tcPr>
          <w:p w14:paraId="0260D037" w14:textId="77777777" w:rsidR="009970A1" w:rsidRPr="00224B6B" w:rsidRDefault="009970A1" w:rsidP="004A1994">
            <w:pPr>
              <w:jc w:val="center"/>
              <w:rPr>
                <w:color w:val="000000"/>
                <w:sz w:val="20"/>
                <w:szCs w:val="20"/>
              </w:rPr>
            </w:pPr>
            <w:r w:rsidRPr="00224B6B">
              <w:rPr>
                <w:color w:val="000000"/>
                <w:sz w:val="20"/>
                <w:szCs w:val="20"/>
              </w:rPr>
              <w:t>3397</w:t>
            </w:r>
          </w:p>
        </w:tc>
        <w:tc>
          <w:tcPr>
            <w:tcW w:w="478" w:type="pct"/>
            <w:vAlign w:val="center"/>
          </w:tcPr>
          <w:p w14:paraId="57208700" w14:textId="77777777" w:rsidR="009970A1" w:rsidRPr="00224B6B" w:rsidRDefault="009970A1" w:rsidP="004A1994">
            <w:pPr>
              <w:widowControl/>
              <w:autoSpaceDE/>
              <w:autoSpaceDN/>
              <w:jc w:val="center"/>
              <w:rPr>
                <w:color w:val="000000"/>
                <w:sz w:val="20"/>
                <w:szCs w:val="20"/>
              </w:rPr>
            </w:pPr>
            <w:r w:rsidRPr="00224B6B">
              <w:rPr>
                <w:color w:val="000000"/>
                <w:sz w:val="20"/>
                <w:szCs w:val="20"/>
              </w:rPr>
              <w:t>7,48</w:t>
            </w:r>
          </w:p>
        </w:tc>
      </w:tr>
      <w:tr w:rsidR="009970A1" w:rsidRPr="00224B6B" w14:paraId="7A221F84" w14:textId="77777777" w:rsidTr="004A1994">
        <w:trPr>
          <w:trHeight w:val="20"/>
        </w:trPr>
        <w:tc>
          <w:tcPr>
            <w:tcW w:w="269" w:type="pct"/>
            <w:shd w:val="clear" w:color="auto" w:fill="auto"/>
            <w:noWrap/>
            <w:vAlign w:val="center"/>
          </w:tcPr>
          <w:p w14:paraId="7D9345A5" w14:textId="77777777" w:rsidR="009970A1" w:rsidRPr="00224B6B" w:rsidRDefault="009970A1" w:rsidP="004A1994">
            <w:pPr>
              <w:widowControl/>
              <w:autoSpaceDE/>
              <w:autoSpaceDN/>
              <w:jc w:val="center"/>
              <w:rPr>
                <w:color w:val="000000"/>
                <w:sz w:val="20"/>
                <w:szCs w:val="20"/>
                <w:lang w:bidi="ar-SA"/>
              </w:rPr>
            </w:pPr>
          </w:p>
        </w:tc>
        <w:tc>
          <w:tcPr>
            <w:tcW w:w="4253" w:type="pct"/>
            <w:gridSpan w:val="4"/>
            <w:shd w:val="clear" w:color="auto" w:fill="auto"/>
            <w:vAlign w:val="center"/>
          </w:tcPr>
          <w:p w14:paraId="15E3D231" w14:textId="77777777" w:rsidR="009970A1" w:rsidRPr="00224B6B" w:rsidRDefault="009970A1" w:rsidP="004A1994">
            <w:pPr>
              <w:jc w:val="center"/>
              <w:rPr>
                <w:color w:val="000000"/>
                <w:sz w:val="20"/>
                <w:szCs w:val="20"/>
              </w:rPr>
            </w:pPr>
            <w:r w:rsidRPr="00224B6B">
              <w:rPr>
                <w:color w:val="000000"/>
                <w:sz w:val="20"/>
                <w:szCs w:val="20"/>
              </w:rPr>
              <w:t>2030г.</w:t>
            </w:r>
          </w:p>
        </w:tc>
        <w:tc>
          <w:tcPr>
            <w:tcW w:w="478" w:type="pct"/>
            <w:vAlign w:val="center"/>
          </w:tcPr>
          <w:p w14:paraId="60035008" w14:textId="77777777" w:rsidR="009970A1" w:rsidRPr="00224B6B" w:rsidRDefault="009970A1" w:rsidP="004A1994">
            <w:pPr>
              <w:widowControl/>
              <w:autoSpaceDE/>
              <w:autoSpaceDN/>
              <w:jc w:val="center"/>
              <w:rPr>
                <w:color w:val="000000"/>
                <w:sz w:val="20"/>
                <w:szCs w:val="20"/>
              </w:rPr>
            </w:pPr>
          </w:p>
        </w:tc>
      </w:tr>
      <w:tr w:rsidR="009970A1" w:rsidRPr="00224B6B" w14:paraId="6C0C2506" w14:textId="77777777" w:rsidTr="004A1994">
        <w:trPr>
          <w:trHeight w:val="20"/>
        </w:trPr>
        <w:tc>
          <w:tcPr>
            <w:tcW w:w="269" w:type="pct"/>
            <w:shd w:val="clear" w:color="auto" w:fill="auto"/>
            <w:noWrap/>
            <w:vAlign w:val="center"/>
          </w:tcPr>
          <w:p w14:paraId="0A1FF847" w14:textId="77777777" w:rsidR="009970A1" w:rsidRPr="00224B6B" w:rsidRDefault="009970A1" w:rsidP="004A1994">
            <w:pPr>
              <w:jc w:val="center"/>
              <w:rPr>
                <w:color w:val="000000"/>
                <w:sz w:val="20"/>
                <w:szCs w:val="20"/>
                <w:lang w:bidi="ar-SA"/>
              </w:rPr>
            </w:pPr>
            <w:r w:rsidRPr="00224B6B">
              <w:rPr>
                <w:color w:val="000000"/>
                <w:sz w:val="20"/>
                <w:szCs w:val="20"/>
              </w:rPr>
              <w:t>1</w:t>
            </w:r>
          </w:p>
        </w:tc>
        <w:tc>
          <w:tcPr>
            <w:tcW w:w="913" w:type="pct"/>
            <w:shd w:val="clear" w:color="auto" w:fill="auto"/>
            <w:vAlign w:val="center"/>
          </w:tcPr>
          <w:p w14:paraId="07846FDF" w14:textId="77777777" w:rsidR="009970A1" w:rsidRPr="00224B6B" w:rsidRDefault="009970A1" w:rsidP="004A1994">
            <w:pPr>
              <w:rPr>
                <w:color w:val="000000"/>
                <w:sz w:val="20"/>
                <w:szCs w:val="20"/>
                <w:lang w:bidi="ar-SA"/>
              </w:rPr>
            </w:pPr>
            <w:r w:rsidRPr="00224B6B">
              <w:rPr>
                <w:color w:val="000000"/>
                <w:sz w:val="20"/>
                <w:szCs w:val="20"/>
              </w:rPr>
              <w:t>Пудомяги (котельная №7)</w:t>
            </w:r>
          </w:p>
        </w:tc>
        <w:tc>
          <w:tcPr>
            <w:tcW w:w="1477" w:type="pct"/>
            <w:shd w:val="clear" w:color="auto" w:fill="auto"/>
            <w:vAlign w:val="center"/>
          </w:tcPr>
          <w:p w14:paraId="7EC47AB3" w14:textId="77777777" w:rsidR="009970A1" w:rsidRPr="00224B6B" w:rsidRDefault="009970A1" w:rsidP="004A1994">
            <w:pPr>
              <w:rPr>
                <w:color w:val="000000"/>
                <w:sz w:val="20"/>
                <w:szCs w:val="20"/>
              </w:rPr>
            </w:pPr>
            <w:r w:rsidRPr="00224B6B">
              <w:rPr>
                <w:color w:val="000000"/>
                <w:sz w:val="20"/>
                <w:szCs w:val="20"/>
              </w:rPr>
              <w:t>Модернизация отопления на территории МБДОУ "Детский сад №32 комбинированного вида" с применением стальных труб в ППУ-изоляции (предизолированные).</w:t>
            </w:r>
          </w:p>
        </w:tc>
        <w:tc>
          <w:tcPr>
            <w:tcW w:w="1001" w:type="pct"/>
            <w:shd w:val="clear" w:color="auto" w:fill="auto"/>
            <w:vAlign w:val="center"/>
          </w:tcPr>
          <w:p w14:paraId="52A42A2D" w14:textId="77777777" w:rsidR="009970A1" w:rsidRPr="00224B6B" w:rsidRDefault="009970A1" w:rsidP="004A1994">
            <w:pPr>
              <w:jc w:val="center"/>
              <w:rPr>
                <w:color w:val="000000"/>
                <w:sz w:val="20"/>
                <w:szCs w:val="20"/>
              </w:rPr>
            </w:pPr>
            <w:r w:rsidRPr="00224B6B">
              <w:rPr>
                <w:color w:val="000000"/>
                <w:sz w:val="20"/>
                <w:szCs w:val="20"/>
              </w:rPr>
              <w:t>123</w:t>
            </w:r>
          </w:p>
        </w:tc>
        <w:tc>
          <w:tcPr>
            <w:tcW w:w="861" w:type="pct"/>
            <w:shd w:val="clear" w:color="auto" w:fill="auto"/>
            <w:vAlign w:val="center"/>
          </w:tcPr>
          <w:p w14:paraId="7EF2D1A4" w14:textId="77777777" w:rsidR="009970A1" w:rsidRPr="00224B6B" w:rsidRDefault="009970A1" w:rsidP="004A1994">
            <w:pPr>
              <w:jc w:val="center"/>
              <w:rPr>
                <w:color w:val="000000"/>
                <w:sz w:val="20"/>
                <w:szCs w:val="20"/>
              </w:rPr>
            </w:pPr>
            <w:r w:rsidRPr="00224B6B">
              <w:rPr>
                <w:color w:val="000000"/>
                <w:sz w:val="20"/>
                <w:szCs w:val="20"/>
              </w:rPr>
              <w:t>1840</w:t>
            </w:r>
          </w:p>
        </w:tc>
        <w:tc>
          <w:tcPr>
            <w:tcW w:w="478" w:type="pct"/>
            <w:vAlign w:val="center"/>
          </w:tcPr>
          <w:p w14:paraId="446183DA" w14:textId="77777777" w:rsidR="009970A1" w:rsidRPr="00224B6B" w:rsidRDefault="009970A1" w:rsidP="004A1994">
            <w:pPr>
              <w:widowControl/>
              <w:autoSpaceDE/>
              <w:autoSpaceDN/>
              <w:jc w:val="center"/>
              <w:rPr>
                <w:color w:val="000000"/>
                <w:sz w:val="20"/>
                <w:szCs w:val="20"/>
              </w:rPr>
            </w:pPr>
            <w:r w:rsidRPr="00224B6B">
              <w:rPr>
                <w:color w:val="000000"/>
                <w:sz w:val="20"/>
                <w:szCs w:val="20"/>
              </w:rPr>
              <w:t>6,68</w:t>
            </w:r>
          </w:p>
        </w:tc>
      </w:tr>
    </w:tbl>
    <w:p w14:paraId="28F5476D" w14:textId="77777777" w:rsidR="009970A1" w:rsidRPr="00224B6B" w:rsidRDefault="009970A1" w:rsidP="00DC739E">
      <w:pPr>
        <w:pStyle w:val="-02"/>
      </w:pPr>
      <w:bookmarkStart w:id="361" w:name="_Toc527459247"/>
      <w:bookmarkStart w:id="362" w:name="_Toc136854371"/>
      <w:r w:rsidRPr="00224B6B">
        <w:t>Предложения по строительству, реконструкции и (или) модернизации насосных станций</w:t>
      </w:r>
      <w:bookmarkEnd w:id="361"/>
      <w:bookmarkEnd w:id="362"/>
    </w:p>
    <w:p w14:paraId="64C1D7F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Анализ рельефа местности поселения, показал, что перепады высот в зонах действия котельных незначительны и сетевых насосов, установленных на котельных достаточно для обеспечения требуемого располагаемого напора у потребителей. Таким образом, строительство новых насосных станций на территории Пудомягского сельского поселения не требуется.</w:t>
      </w:r>
    </w:p>
    <w:p w14:paraId="7B8727D9" w14:textId="77777777" w:rsidR="009970A1" w:rsidRPr="00224B6B" w:rsidRDefault="009970A1" w:rsidP="00DC739E">
      <w:pPr>
        <w:pStyle w:val="-02"/>
        <w:rPr>
          <w:rFonts w:eastAsia="Calibri"/>
          <w:lang w:eastAsia="zh-CN"/>
        </w:rPr>
      </w:pPr>
      <w:bookmarkStart w:id="363" w:name="_Toc71110751"/>
      <w:bookmarkStart w:id="364" w:name="_Toc136854372"/>
      <w:r w:rsidRPr="00224B6B">
        <w:rPr>
          <w:rFonts w:eastAsia="Calibri"/>
          <w:lang w:eastAsia="zh-CN"/>
        </w:rPr>
        <w:t>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bookmarkEnd w:id="363"/>
      <w:bookmarkEnd w:id="364"/>
    </w:p>
    <w:p w14:paraId="0B10991C" w14:textId="77777777" w:rsidR="009970A1" w:rsidRPr="00224B6B" w:rsidRDefault="009970A1" w:rsidP="009970A1">
      <w:pPr>
        <w:spacing w:line="360" w:lineRule="auto"/>
        <w:ind w:firstLine="708"/>
        <w:jc w:val="both"/>
        <w:rPr>
          <w:rFonts w:eastAsia="Calibri"/>
        </w:rPr>
      </w:pPr>
      <w:r w:rsidRPr="00224B6B">
        <w:rPr>
          <w:sz w:val="26"/>
        </w:rPr>
        <w:t>Скорректированы мероприятия по модернизации участков тепловых сетей, в т.ч. срок их предполагаемой реализации.</w:t>
      </w:r>
    </w:p>
    <w:p w14:paraId="16CE8298" w14:textId="77777777" w:rsidR="009970A1" w:rsidRPr="00224B6B" w:rsidRDefault="009970A1" w:rsidP="009970A1">
      <w:r w:rsidRPr="00224B6B">
        <w:br w:type="page"/>
      </w:r>
    </w:p>
    <w:p w14:paraId="0B74B646" w14:textId="77777777" w:rsidR="009970A1" w:rsidRPr="00224B6B" w:rsidRDefault="009970A1" w:rsidP="00A43028">
      <w:pPr>
        <w:pStyle w:val="-01"/>
      </w:pPr>
      <w:bookmarkStart w:id="365" w:name="_Toc527459248"/>
      <w:bookmarkStart w:id="366" w:name="_Toc136854373"/>
      <w:r w:rsidRPr="00224B6B">
        <w:t>ПРЕДЛОЖЕНИЯ ПО ПЕРЕВОДУ ОТКРЫТЫХ СИСТЕМ ТЕПЛОСНАБЖЕНИЯ (ГОРЯЧЕГО ВОДОСНАБЖЕНИЯ) В ЗАКРЫТЫЕ СИСТЕМЫ ГОРЯЧЕГО ВОДОСНАБЖЕНИЯ</w:t>
      </w:r>
      <w:bookmarkEnd w:id="365"/>
      <w:bookmarkEnd w:id="366"/>
    </w:p>
    <w:p w14:paraId="17813F9F" w14:textId="77777777" w:rsidR="009970A1" w:rsidRPr="00224B6B" w:rsidRDefault="009970A1" w:rsidP="00DC739E">
      <w:pPr>
        <w:pStyle w:val="-02"/>
      </w:pPr>
      <w:bookmarkStart w:id="367" w:name="_Toc527459249"/>
      <w:bookmarkStart w:id="368" w:name="_Toc136854374"/>
      <w:r w:rsidRPr="00224B6B">
        <w:t>Технико-экономическое обоснование предложений по типам присоединений теплопотребляющих установок потребителей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367"/>
      <w:bookmarkEnd w:id="368"/>
    </w:p>
    <w:p w14:paraId="54728656" w14:textId="77777777" w:rsidR="00B04F01" w:rsidRPr="00224B6B" w:rsidRDefault="00B04F01" w:rsidP="00B04F01">
      <w:pPr>
        <w:widowControl/>
        <w:autoSpaceDE/>
        <w:autoSpaceDN/>
        <w:spacing w:before="120" w:after="120" w:line="360" w:lineRule="auto"/>
        <w:ind w:firstLine="851"/>
        <w:jc w:val="both"/>
        <w:rPr>
          <w:rFonts w:eastAsia="Calibri"/>
          <w:sz w:val="26"/>
          <w:szCs w:val="26"/>
          <w:lang w:eastAsia="en-US" w:bidi="ar-SA"/>
        </w:rPr>
      </w:pPr>
      <w:r w:rsidRPr="00224B6B">
        <w:rPr>
          <w:rFonts w:eastAsia="Calibri"/>
          <w:sz w:val="26"/>
          <w:szCs w:val="26"/>
          <w:lang w:eastAsia="en-US" w:bidi="ar-SA"/>
        </w:rPr>
        <w:t>В соответствии с п.3 ФЗ №438 от 30.12.2021 перевод с централизованной открытой системы горячего водоснабжения на за</w:t>
      </w:r>
      <w:r w:rsidR="001206A3" w:rsidRPr="00224B6B">
        <w:rPr>
          <w:rFonts w:eastAsia="Calibri"/>
          <w:sz w:val="26"/>
          <w:szCs w:val="26"/>
          <w:lang w:eastAsia="en-US" w:bidi="ar-SA"/>
        </w:rPr>
        <w:t>крытую не является обязательным, о</w:t>
      </w:r>
      <w:r w:rsidRPr="00224B6B">
        <w:rPr>
          <w:rFonts w:eastAsia="Calibri"/>
          <w:sz w:val="26"/>
          <w:szCs w:val="26"/>
          <w:lang w:eastAsia="en-US" w:bidi="ar-SA"/>
        </w:rPr>
        <w:t>днако перевод рекомендуется в программу мероприятий для улучшения качества воды.</w:t>
      </w:r>
    </w:p>
    <w:p w14:paraId="48986756" w14:textId="77777777" w:rsidR="009970A1" w:rsidRPr="00224B6B" w:rsidRDefault="009970A1" w:rsidP="009970A1">
      <w:pPr>
        <w:widowControl/>
        <w:autoSpaceDE/>
        <w:autoSpaceDN/>
        <w:spacing w:before="120" w:after="120" w:line="360" w:lineRule="auto"/>
        <w:ind w:firstLine="851"/>
        <w:jc w:val="both"/>
        <w:rPr>
          <w:rFonts w:eastAsia="Calibri"/>
          <w:sz w:val="26"/>
          <w:szCs w:val="26"/>
          <w:lang w:eastAsia="en-US" w:bidi="ar-SA"/>
        </w:rPr>
      </w:pPr>
      <w:r w:rsidRPr="00224B6B">
        <w:rPr>
          <w:rFonts w:eastAsia="Calibri"/>
          <w:sz w:val="26"/>
          <w:szCs w:val="26"/>
          <w:lang w:eastAsia="en-US" w:bidi="ar-SA"/>
        </w:rPr>
        <w:t>При переводе потребителей горячего водоснабжения на закрытую схему возможны следующие варианты:</w:t>
      </w:r>
    </w:p>
    <w:p w14:paraId="19C11CC5" w14:textId="77777777" w:rsidR="009970A1" w:rsidRPr="00224B6B" w:rsidRDefault="009970A1" w:rsidP="009970A1">
      <w:pPr>
        <w:pStyle w:val="ad"/>
        <w:widowControl/>
        <w:numPr>
          <w:ilvl w:val="0"/>
          <w:numId w:val="26"/>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организация четырехтрубной системы централизованного теплоснабжения от источников;</w:t>
      </w:r>
    </w:p>
    <w:p w14:paraId="207972D5" w14:textId="77777777" w:rsidR="009970A1" w:rsidRPr="00224B6B" w:rsidRDefault="009970A1" w:rsidP="009970A1">
      <w:pPr>
        <w:pStyle w:val="ad"/>
        <w:widowControl/>
        <w:numPr>
          <w:ilvl w:val="0"/>
          <w:numId w:val="26"/>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строительство центральных тепловых пунктов в кварталах застройки (ЦТП);</w:t>
      </w:r>
    </w:p>
    <w:p w14:paraId="6E3710DF" w14:textId="77777777" w:rsidR="009970A1" w:rsidRPr="00224B6B" w:rsidRDefault="009970A1" w:rsidP="009970A1">
      <w:pPr>
        <w:pStyle w:val="ad"/>
        <w:widowControl/>
        <w:numPr>
          <w:ilvl w:val="0"/>
          <w:numId w:val="26"/>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организация индивидуальных тепловых пунктов (ИТП) у абонентов (установка теплообменного оборудования на контур ГВС);</w:t>
      </w:r>
    </w:p>
    <w:p w14:paraId="518F1D64" w14:textId="77777777" w:rsidR="009970A1" w:rsidRPr="00224B6B" w:rsidRDefault="009970A1" w:rsidP="009970A1">
      <w:pPr>
        <w:pStyle w:val="ad"/>
        <w:widowControl/>
        <w:numPr>
          <w:ilvl w:val="0"/>
          <w:numId w:val="26"/>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организация комбинированной системы теплоснабжения (организация как ИТП, так и строительство ЦТП).</w:t>
      </w:r>
    </w:p>
    <w:p w14:paraId="7A677232" w14:textId="77777777" w:rsidR="009970A1" w:rsidRPr="00224B6B" w:rsidRDefault="009970A1" w:rsidP="009970A1">
      <w:pPr>
        <w:widowControl/>
        <w:autoSpaceDE/>
        <w:autoSpaceDN/>
        <w:spacing w:before="120" w:after="120" w:line="360" w:lineRule="auto"/>
        <w:ind w:firstLine="851"/>
        <w:jc w:val="both"/>
        <w:rPr>
          <w:rFonts w:eastAsia="Calibri"/>
          <w:sz w:val="26"/>
          <w:szCs w:val="26"/>
          <w:lang w:eastAsia="en-US" w:bidi="ar-SA"/>
        </w:rPr>
      </w:pPr>
      <w:r w:rsidRPr="00224B6B">
        <w:rPr>
          <w:rFonts w:eastAsia="Calibri"/>
          <w:sz w:val="26"/>
          <w:szCs w:val="26"/>
          <w:lang w:eastAsia="en-US" w:bidi="ar-SA"/>
        </w:rPr>
        <w:t>Устройство новых ЦТП для организации закрытой системы ГВС в кварталах сложившейся застройки не рассматривается в связи с рядом технических трудностей:</w:t>
      </w:r>
    </w:p>
    <w:p w14:paraId="6D94E571" w14:textId="77777777" w:rsidR="009970A1" w:rsidRPr="00224B6B" w:rsidRDefault="009970A1" w:rsidP="009970A1">
      <w:pPr>
        <w:pStyle w:val="ad"/>
        <w:widowControl/>
        <w:numPr>
          <w:ilvl w:val="0"/>
          <w:numId w:val="27"/>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Выделение земельного участка для нового строительства ЦТП в зоне сложившейся застройки;</w:t>
      </w:r>
    </w:p>
    <w:p w14:paraId="043314DE" w14:textId="77777777" w:rsidR="009970A1" w:rsidRPr="00224B6B" w:rsidRDefault="009970A1" w:rsidP="009970A1">
      <w:pPr>
        <w:pStyle w:val="ad"/>
        <w:widowControl/>
        <w:numPr>
          <w:ilvl w:val="0"/>
          <w:numId w:val="27"/>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Необходимость инженерного обеспечения нового ЦТП (подвод холодного водоснабжения, канализации, электроснабжения, телекоммуникаций и пр.);</w:t>
      </w:r>
    </w:p>
    <w:p w14:paraId="36B44305" w14:textId="77777777" w:rsidR="009970A1" w:rsidRPr="00224B6B" w:rsidRDefault="009970A1" w:rsidP="009970A1">
      <w:pPr>
        <w:pStyle w:val="ad"/>
        <w:widowControl/>
        <w:numPr>
          <w:ilvl w:val="0"/>
          <w:numId w:val="27"/>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 xml:space="preserve">Необходимость перекладки тепловых сетей после ЦТП и организация четырехтрубной схемы в условиях высокой плотности существующих коммуникаций. </w:t>
      </w:r>
    </w:p>
    <w:p w14:paraId="3C7BDD66" w14:textId="77777777" w:rsidR="009970A1" w:rsidRPr="00224B6B" w:rsidRDefault="009970A1" w:rsidP="009970A1">
      <w:pPr>
        <w:pStyle w:val="ad"/>
        <w:widowControl/>
        <w:numPr>
          <w:ilvl w:val="0"/>
          <w:numId w:val="27"/>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Реконструкция существующих ИТП потребителей.</w:t>
      </w:r>
    </w:p>
    <w:p w14:paraId="76E96FF0" w14:textId="77777777" w:rsidR="009970A1" w:rsidRPr="00224B6B" w:rsidRDefault="009970A1" w:rsidP="009970A1">
      <w:pPr>
        <w:widowControl/>
        <w:autoSpaceDE/>
        <w:autoSpaceDN/>
        <w:spacing w:before="120" w:after="120" w:line="360" w:lineRule="auto"/>
        <w:ind w:firstLine="851"/>
        <w:jc w:val="both"/>
        <w:rPr>
          <w:rFonts w:eastAsia="Calibri"/>
          <w:sz w:val="26"/>
          <w:szCs w:val="26"/>
          <w:lang w:eastAsia="en-US" w:bidi="ar-SA"/>
        </w:rPr>
      </w:pPr>
      <w:r w:rsidRPr="00224B6B">
        <w:rPr>
          <w:rFonts w:eastAsia="Calibri"/>
          <w:sz w:val="26"/>
          <w:szCs w:val="26"/>
          <w:lang w:eastAsia="en-US" w:bidi="ar-SA"/>
        </w:rPr>
        <w:t>В связи с этим переход на закрытую схему ГВС от котельной №7 </w:t>
      </w:r>
      <w:r w:rsidRPr="00224B6B">
        <w:rPr>
          <w:sz w:val="26"/>
        </w:rPr>
        <w:t>Пудомягского</w:t>
      </w:r>
      <w:r w:rsidRPr="00224B6B">
        <w:rPr>
          <w:rFonts w:eastAsia="Calibri"/>
          <w:sz w:val="26"/>
          <w:szCs w:val="26"/>
          <w:lang w:eastAsia="en-US" w:bidi="ar-SA"/>
        </w:rPr>
        <w:t xml:space="preserve"> сельского поселения предлагается осуществлять путем установки теплообменного оборудования на ГВС в зданиях потребителей.</w:t>
      </w:r>
    </w:p>
    <w:p w14:paraId="74783AE0" w14:textId="77777777" w:rsidR="009970A1" w:rsidRPr="00224B6B" w:rsidRDefault="009970A1" w:rsidP="009970A1">
      <w:pPr>
        <w:widowControl/>
        <w:autoSpaceDE/>
        <w:autoSpaceDN/>
        <w:spacing w:before="120" w:after="120" w:line="360" w:lineRule="auto"/>
        <w:ind w:firstLine="851"/>
        <w:jc w:val="both"/>
        <w:rPr>
          <w:rFonts w:eastAsia="Calibri"/>
          <w:sz w:val="26"/>
          <w:szCs w:val="26"/>
          <w:lang w:eastAsia="en-US" w:bidi="ar-SA"/>
        </w:rPr>
      </w:pPr>
      <w:r w:rsidRPr="00224B6B">
        <w:rPr>
          <w:rFonts w:eastAsia="Calibri"/>
          <w:sz w:val="26"/>
          <w:szCs w:val="26"/>
          <w:lang w:eastAsia="en-US" w:bidi="ar-SA"/>
        </w:rPr>
        <w:t>При выборе теплообменного оборудования на ГВС к теплообменникам предъявляются следующие требования:</w:t>
      </w:r>
    </w:p>
    <w:p w14:paraId="4377AAC5" w14:textId="77777777" w:rsidR="009970A1" w:rsidRPr="00224B6B" w:rsidRDefault="009970A1" w:rsidP="009970A1">
      <w:pPr>
        <w:pStyle w:val="ad"/>
        <w:widowControl/>
        <w:numPr>
          <w:ilvl w:val="0"/>
          <w:numId w:val="28"/>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Массогабаритные показатели. Например, в стесненных условиях подвальных ИТП могут быть «критичными» как длина теплообменного аппарата (могут отсутствовать монтажные проемы в подвалах), так и вес (необходимость вручную «доставлять» к месту монтажа без грузоподъёмных механизмов);</w:t>
      </w:r>
    </w:p>
    <w:p w14:paraId="60DF2A18" w14:textId="77777777" w:rsidR="009970A1" w:rsidRPr="00224B6B" w:rsidRDefault="009970A1" w:rsidP="009970A1">
      <w:pPr>
        <w:pStyle w:val="ad"/>
        <w:widowControl/>
        <w:numPr>
          <w:ilvl w:val="0"/>
          <w:numId w:val="28"/>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Низкая стоимость теплообменника и низкая стоимость владения (обслуживания);</w:t>
      </w:r>
    </w:p>
    <w:p w14:paraId="6C5ED573" w14:textId="77777777" w:rsidR="009970A1" w:rsidRPr="00224B6B" w:rsidRDefault="009970A1" w:rsidP="009970A1">
      <w:pPr>
        <w:pStyle w:val="ad"/>
        <w:widowControl/>
        <w:numPr>
          <w:ilvl w:val="0"/>
          <w:numId w:val="28"/>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Доступность или даже возможность ремонта;</w:t>
      </w:r>
    </w:p>
    <w:p w14:paraId="0D2F8ADA" w14:textId="77777777" w:rsidR="009970A1" w:rsidRPr="00224B6B" w:rsidRDefault="009970A1" w:rsidP="009970A1">
      <w:pPr>
        <w:pStyle w:val="ad"/>
        <w:widowControl/>
        <w:numPr>
          <w:ilvl w:val="0"/>
          <w:numId w:val="28"/>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Простота доступа к поверхностям для очистки от отложений;</w:t>
      </w:r>
    </w:p>
    <w:p w14:paraId="73EE7A39" w14:textId="77777777" w:rsidR="009970A1" w:rsidRPr="00224B6B" w:rsidRDefault="009970A1" w:rsidP="009970A1">
      <w:pPr>
        <w:pStyle w:val="ad"/>
        <w:widowControl/>
        <w:numPr>
          <w:ilvl w:val="0"/>
          <w:numId w:val="28"/>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Невысокое гидродинамическое сопротивление;</w:t>
      </w:r>
    </w:p>
    <w:p w14:paraId="1ED3E348" w14:textId="77777777" w:rsidR="009970A1" w:rsidRPr="00224B6B" w:rsidRDefault="009970A1" w:rsidP="009970A1">
      <w:pPr>
        <w:pStyle w:val="ad"/>
        <w:widowControl/>
        <w:numPr>
          <w:ilvl w:val="0"/>
          <w:numId w:val="28"/>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Склонность к самоочищению или минимальному загрязнению (при соблюдении скоростных режимов теплоносителя).</w:t>
      </w:r>
    </w:p>
    <w:p w14:paraId="41C2FD53" w14:textId="77777777" w:rsidR="009970A1" w:rsidRPr="00224B6B" w:rsidRDefault="009970A1" w:rsidP="009970A1">
      <w:pPr>
        <w:widowControl/>
        <w:autoSpaceDE/>
        <w:autoSpaceDN/>
        <w:spacing w:before="120" w:after="120" w:line="360" w:lineRule="auto"/>
        <w:ind w:firstLine="851"/>
        <w:jc w:val="both"/>
        <w:rPr>
          <w:rFonts w:eastAsia="Calibri"/>
          <w:sz w:val="26"/>
          <w:szCs w:val="26"/>
          <w:lang w:eastAsia="en-US" w:bidi="ar-SA"/>
        </w:rPr>
      </w:pPr>
      <w:r w:rsidRPr="00224B6B">
        <w:rPr>
          <w:rFonts w:eastAsia="Calibri"/>
          <w:sz w:val="26"/>
          <w:szCs w:val="26"/>
          <w:lang w:eastAsia="en-US" w:bidi="ar-SA"/>
        </w:rPr>
        <w:t>Сравнение по указанным параметрам представлено в таблице ниже. К сравнению приняты пластинчатые разборные, паяные и кожухотрубные интенсифицированные теплообменники.</w:t>
      </w:r>
    </w:p>
    <w:p w14:paraId="707D2D85" w14:textId="77777777" w:rsidR="001206A3" w:rsidRPr="00224B6B" w:rsidRDefault="001206A3" w:rsidP="009970A1">
      <w:pPr>
        <w:widowControl/>
        <w:autoSpaceDE/>
        <w:autoSpaceDN/>
        <w:spacing w:before="120" w:after="120" w:line="360" w:lineRule="auto"/>
        <w:ind w:firstLine="851"/>
        <w:jc w:val="both"/>
        <w:rPr>
          <w:rFonts w:eastAsia="Calibri"/>
          <w:sz w:val="26"/>
          <w:szCs w:val="26"/>
          <w:lang w:eastAsia="en-US" w:bidi="ar-SA"/>
        </w:rPr>
      </w:pPr>
    </w:p>
    <w:p w14:paraId="0D483564" w14:textId="77777777" w:rsidR="001206A3" w:rsidRPr="00224B6B" w:rsidRDefault="001206A3" w:rsidP="009970A1">
      <w:pPr>
        <w:widowControl/>
        <w:autoSpaceDE/>
        <w:autoSpaceDN/>
        <w:spacing w:before="120" w:after="120" w:line="360" w:lineRule="auto"/>
        <w:ind w:firstLine="851"/>
        <w:jc w:val="both"/>
        <w:rPr>
          <w:rFonts w:eastAsia="Calibri"/>
          <w:sz w:val="26"/>
          <w:szCs w:val="26"/>
          <w:lang w:eastAsia="en-US" w:bidi="ar-SA"/>
        </w:rPr>
      </w:pPr>
    </w:p>
    <w:p w14:paraId="2634EA5D" w14:textId="77777777" w:rsidR="009970A1" w:rsidRPr="00224B6B" w:rsidRDefault="009970A1" w:rsidP="00F55159">
      <w:pPr>
        <w:pStyle w:val="a3"/>
      </w:pPr>
      <w:r w:rsidRPr="00224B6B">
        <w:t>Сравнение теплообменников по эксплуатационным требованиям</w:t>
      </w:r>
    </w:p>
    <w:tbl>
      <w:tblPr>
        <w:tblStyle w:val="af7"/>
        <w:tblW w:w="5000" w:type="pct"/>
        <w:tblLook w:val="04A0" w:firstRow="1" w:lastRow="0" w:firstColumn="1" w:lastColumn="0" w:noHBand="0" w:noVBand="1"/>
      </w:tblPr>
      <w:tblGrid>
        <w:gridCol w:w="2144"/>
        <w:gridCol w:w="1583"/>
        <w:gridCol w:w="1642"/>
        <w:gridCol w:w="2024"/>
        <w:gridCol w:w="870"/>
        <w:gridCol w:w="1085"/>
      </w:tblGrid>
      <w:tr w:rsidR="009970A1" w:rsidRPr="00224B6B" w14:paraId="6E99D2CE" w14:textId="77777777" w:rsidTr="00AB31B2">
        <w:trPr>
          <w:trHeight w:val="283"/>
          <w:tblHeader/>
        </w:trPr>
        <w:tc>
          <w:tcPr>
            <w:tcW w:w="1188" w:type="pct"/>
            <w:vMerge w:val="restart"/>
            <w:shd w:val="clear" w:color="auto" w:fill="auto"/>
            <w:vAlign w:val="center"/>
          </w:tcPr>
          <w:p w14:paraId="570FABA1" w14:textId="77777777" w:rsidR="009970A1" w:rsidRPr="00224B6B" w:rsidRDefault="009970A1" w:rsidP="004A1994">
            <w:pPr>
              <w:pStyle w:val="aff8"/>
              <w:ind w:left="-57" w:right="-57"/>
              <w:rPr>
                <w:b/>
                <w:szCs w:val="20"/>
              </w:rPr>
            </w:pPr>
            <w:r w:rsidRPr="00224B6B">
              <w:rPr>
                <w:b/>
                <w:szCs w:val="20"/>
              </w:rPr>
              <w:t>Критерии</w:t>
            </w:r>
          </w:p>
        </w:tc>
        <w:tc>
          <w:tcPr>
            <w:tcW w:w="888" w:type="pct"/>
            <w:vMerge w:val="restart"/>
            <w:shd w:val="clear" w:color="auto" w:fill="auto"/>
            <w:vAlign w:val="center"/>
          </w:tcPr>
          <w:p w14:paraId="0F382206" w14:textId="77777777" w:rsidR="009970A1" w:rsidRPr="00224B6B" w:rsidRDefault="009970A1" w:rsidP="004A1994">
            <w:pPr>
              <w:pStyle w:val="aff8"/>
              <w:ind w:left="-57" w:right="-57"/>
              <w:rPr>
                <w:b/>
                <w:szCs w:val="20"/>
              </w:rPr>
            </w:pPr>
            <w:r w:rsidRPr="00224B6B">
              <w:rPr>
                <w:b/>
                <w:szCs w:val="20"/>
              </w:rPr>
              <w:t>Пластинчатый</w:t>
            </w:r>
          </w:p>
          <w:p w14:paraId="777DEE2F" w14:textId="77777777" w:rsidR="009970A1" w:rsidRPr="00224B6B" w:rsidRDefault="009970A1" w:rsidP="004A1994">
            <w:pPr>
              <w:pStyle w:val="aff8"/>
              <w:ind w:left="-57" w:right="-57"/>
              <w:rPr>
                <w:b/>
                <w:szCs w:val="20"/>
              </w:rPr>
            </w:pPr>
            <w:r w:rsidRPr="00224B6B">
              <w:rPr>
                <w:b/>
                <w:szCs w:val="20"/>
              </w:rPr>
              <w:t>разборный</w:t>
            </w:r>
          </w:p>
        </w:tc>
        <w:tc>
          <w:tcPr>
            <w:tcW w:w="919" w:type="pct"/>
            <w:vMerge w:val="restart"/>
            <w:shd w:val="clear" w:color="auto" w:fill="auto"/>
            <w:vAlign w:val="center"/>
          </w:tcPr>
          <w:p w14:paraId="35276F25" w14:textId="77777777" w:rsidR="009970A1" w:rsidRPr="00224B6B" w:rsidRDefault="009970A1" w:rsidP="004A1994">
            <w:pPr>
              <w:pStyle w:val="aff8"/>
              <w:ind w:left="-57" w:right="-57"/>
              <w:rPr>
                <w:b/>
                <w:szCs w:val="20"/>
              </w:rPr>
            </w:pPr>
            <w:r w:rsidRPr="00224B6B">
              <w:rPr>
                <w:b/>
                <w:szCs w:val="20"/>
              </w:rPr>
              <w:t>Пластинчатый</w:t>
            </w:r>
          </w:p>
          <w:p w14:paraId="44DFB1D6" w14:textId="77777777" w:rsidR="009970A1" w:rsidRPr="00224B6B" w:rsidRDefault="009970A1" w:rsidP="004A1994">
            <w:pPr>
              <w:pStyle w:val="aff8"/>
              <w:ind w:left="-57" w:right="-57"/>
              <w:rPr>
                <w:b/>
                <w:szCs w:val="20"/>
              </w:rPr>
            </w:pPr>
            <w:r w:rsidRPr="00224B6B">
              <w:rPr>
                <w:b/>
                <w:szCs w:val="20"/>
              </w:rPr>
              <w:t>паяный</w:t>
            </w:r>
          </w:p>
        </w:tc>
        <w:tc>
          <w:tcPr>
            <w:tcW w:w="2004" w:type="pct"/>
            <w:gridSpan w:val="3"/>
            <w:shd w:val="clear" w:color="auto" w:fill="auto"/>
            <w:vAlign w:val="center"/>
          </w:tcPr>
          <w:p w14:paraId="54B63EF3" w14:textId="77777777" w:rsidR="009970A1" w:rsidRPr="00224B6B" w:rsidRDefault="009970A1" w:rsidP="004A1994">
            <w:pPr>
              <w:pStyle w:val="aff8"/>
              <w:ind w:left="-57" w:right="-57"/>
              <w:rPr>
                <w:b/>
                <w:szCs w:val="20"/>
              </w:rPr>
            </w:pPr>
            <w:r w:rsidRPr="00224B6B">
              <w:rPr>
                <w:b/>
                <w:szCs w:val="20"/>
              </w:rPr>
              <w:t>Кожухотрубный интенсифицированный</w:t>
            </w:r>
          </w:p>
        </w:tc>
      </w:tr>
      <w:tr w:rsidR="009970A1" w:rsidRPr="00224B6B" w14:paraId="52D3E4C2" w14:textId="77777777" w:rsidTr="00AB31B2">
        <w:trPr>
          <w:trHeight w:val="283"/>
          <w:tblHeader/>
        </w:trPr>
        <w:tc>
          <w:tcPr>
            <w:tcW w:w="1188" w:type="pct"/>
            <w:vMerge/>
            <w:shd w:val="clear" w:color="auto" w:fill="auto"/>
            <w:vAlign w:val="center"/>
          </w:tcPr>
          <w:p w14:paraId="1E392392" w14:textId="77777777" w:rsidR="009970A1" w:rsidRPr="00224B6B" w:rsidRDefault="009970A1" w:rsidP="004A1994">
            <w:pPr>
              <w:pStyle w:val="aff8"/>
              <w:ind w:left="-57" w:right="-57"/>
              <w:rPr>
                <w:b/>
                <w:szCs w:val="20"/>
              </w:rPr>
            </w:pPr>
          </w:p>
        </w:tc>
        <w:tc>
          <w:tcPr>
            <w:tcW w:w="888" w:type="pct"/>
            <w:vMerge/>
            <w:shd w:val="clear" w:color="auto" w:fill="auto"/>
            <w:vAlign w:val="center"/>
          </w:tcPr>
          <w:p w14:paraId="11165FE6" w14:textId="77777777" w:rsidR="009970A1" w:rsidRPr="00224B6B" w:rsidRDefault="009970A1" w:rsidP="004A1994">
            <w:pPr>
              <w:pStyle w:val="aff8"/>
              <w:ind w:left="-57" w:right="-57"/>
              <w:rPr>
                <w:b/>
                <w:szCs w:val="20"/>
              </w:rPr>
            </w:pPr>
          </w:p>
        </w:tc>
        <w:tc>
          <w:tcPr>
            <w:tcW w:w="919" w:type="pct"/>
            <w:vMerge/>
            <w:shd w:val="clear" w:color="auto" w:fill="auto"/>
            <w:vAlign w:val="center"/>
          </w:tcPr>
          <w:p w14:paraId="2269B573" w14:textId="77777777" w:rsidR="009970A1" w:rsidRPr="00224B6B" w:rsidRDefault="009970A1" w:rsidP="004A1994">
            <w:pPr>
              <w:pStyle w:val="aff8"/>
              <w:ind w:left="-57" w:right="-57"/>
              <w:rPr>
                <w:b/>
                <w:szCs w:val="20"/>
              </w:rPr>
            </w:pPr>
          </w:p>
        </w:tc>
        <w:tc>
          <w:tcPr>
            <w:tcW w:w="877" w:type="pct"/>
            <w:shd w:val="clear" w:color="auto" w:fill="auto"/>
            <w:vAlign w:val="center"/>
          </w:tcPr>
          <w:p w14:paraId="4C62CDC6" w14:textId="77777777" w:rsidR="009970A1" w:rsidRPr="00224B6B" w:rsidRDefault="009970A1" w:rsidP="004A1994">
            <w:pPr>
              <w:pStyle w:val="aff8"/>
              <w:ind w:left="-57" w:right="-57"/>
              <w:rPr>
                <w:b/>
                <w:szCs w:val="20"/>
              </w:rPr>
            </w:pPr>
            <w:r w:rsidRPr="00224B6B">
              <w:rPr>
                <w:b/>
                <w:szCs w:val="20"/>
              </w:rPr>
              <w:t>С профилированными трубками</w:t>
            </w:r>
          </w:p>
        </w:tc>
        <w:tc>
          <w:tcPr>
            <w:tcW w:w="506" w:type="pct"/>
            <w:shd w:val="clear" w:color="auto" w:fill="auto"/>
            <w:vAlign w:val="center"/>
          </w:tcPr>
          <w:p w14:paraId="057D0C56" w14:textId="77777777" w:rsidR="009970A1" w:rsidRPr="00224B6B" w:rsidRDefault="009970A1" w:rsidP="004A1994">
            <w:pPr>
              <w:pStyle w:val="aff8"/>
              <w:ind w:left="-57" w:right="-57"/>
              <w:rPr>
                <w:b/>
                <w:szCs w:val="20"/>
              </w:rPr>
            </w:pPr>
            <w:r w:rsidRPr="00224B6B">
              <w:rPr>
                <w:b/>
                <w:szCs w:val="20"/>
              </w:rPr>
              <w:t>ТТАИ</w:t>
            </w:r>
          </w:p>
        </w:tc>
        <w:tc>
          <w:tcPr>
            <w:tcW w:w="621" w:type="pct"/>
            <w:shd w:val="clear" w:color="auto" w:fill="auto"/>
            <w:vAlign w:val="center"/>
          </w:tcPr>
          <w:p w14:paraId="294EE5D5" w14:textId="77777777" w:rsidR="009970A1" w:rsidRPr="00224B6B" w:rsidRDefault="009970A1" w:rsidP="004A1994">
            <w:pPr>
              <w:pStyle w:val="aff8"/>
              <w:ind w:left="-57" w:right="-57"/>
              <w:rPr>
                <w:b/>
                <w:szCs w:val="20"/>
              </w:rPr>
            </w:pPr>
            <w:r w:rsidRPr="00224B6B">
              <w:rPr>
                <w:b/>
                <w:szCs w:val="20"/>
              </w:rPr>
              <w:t>Винтовой</w:t>
            </w:r>
          </w:p>
        </w:tc>
      </w:tr>
      <w:tr w:rsidR="009970A1" w:rsidRPr="00224B6B" w14:paraId="510A44EA" w14:textId="77777777" w:rsidTr="00AB31B2">
        <w:trPr>
          <w:trHeight w:val="283"/>
        </w:trPr>
        <w:tc>
          <w:tcPr>
            <w:tcW w:w="1188" w:type="pct"/>
            <w:shd w:val="clear" w:color="auto" w:fill="auto"/>
          </w:tcPr>
          <w:p w14:paraId="25FBD227" w14:textId="77777777" w:rsidR="009970A1" w:rsidRPr="00224B6B" w:rsidRDefault="009970A1" w:rsidP="004A1994">
            <w:pPr>
              <w:pStyle w:val="aff8"/>
              <w:ind w:left="-57" w:right="-57"/>
              <w:rPr>
                <w:szCs w:val="20"/>
              </w:rPr>
            </w:pPr>
            <w:r w:rsidRPr="00224B6B">
              <w:rPr>
                <w:szCs w:val="20"/>
              </w:rPr>
              <w:t>Компактность</w:t>
            </w:r>
          </w:p>
        </w:tc>
        <w:tc>
          <w:tcPr>
            <w:tcW w:w="888" w:type="pct"/>
            <w:shd w:val="clear" w:color="auto" w:fill="auto"/>
            <w:vAlign w:val="center"/>
          </w:tcPr>
          <w:p w14:paraId="48B9D651" w14:textId="77777777" w:rsidR="009970A1" w:rsidRPr="00224B6B" w:rsidRDefault="009970A1" w:rsidP="004A1994">
            <w:pPr>
              <w:pStyle w:val="aff8"/>
              <w:ind w:left="-57" w:right="-57"/>
              <w:rPr>
                <w:szCs w:val="20"/>
              </w:rPr>
            </w:pPr>
            <w:r w:rsidRPr="00224B6B">
              <w:rPr>
                <w:szCs w:val="20"/>
              </w:rPr>
              <w:t>+</w:t>
            </w:r>
          </w:p>
        </w:tc>
        <w:tc>
          <w:tcPr>
            <w:tcW w:w="919" w:type="pct"/>
            <w:shd w:val="clear" w:color="auto" w:fill="auto"/>
            <w:vAlign w:val="center"/>
          </w:tcPr>
          <w:p w14:paraId="1C5FCB74" w14:textId="77777777" w:rsidR="009970A1" w:rsidRPr="00224B6B" w:rsidRDefault="009970A1" w:rsidP="004A1994">
            <w:pPr>
              <w:pStyle w:val="aff8"/>
              <w:ind w:left="-57" w:right="-57"/>
              <w:rPr>
                <w:szCs w:val="20"/>
              </w:rPr>
            </w:pPr>
            <w:r w:rsidRPr="00224B6B">
              <w:rPr>
                <w:szCs w:val="20"/>
              </w:rPr>
              <w:t>+</w:t>
            </w:r>
          </w:p>
        </w:tc>
        <w:tc>
          <w:tcPr>
            <w:tcW w:w="877" w:type="pct"/>
            <w:shd w:val="clear" w:color="auto" w:fill="auto"/>
            <w:vAlign w:val="center"/>
          </w:tcPr>
          <w:p w14:paraId="220CD571" w14:textId="77777777" w:rsidR="009970A1" w:rsidRPr="00224B6B" w:rsidRDefault="009970A1" w:rsidP="004A1994">
            <w:pPr>
              <w:pStyle w:val="aff8"/>
              <w:ind w:left="-57" w:right="-57"/>
              <w:rPr>
                <w:szCs w:val="20"/>
              </w:rPr>
            </w:pPr>
            <w:r w:rsidRPr="00224B6B">
              <w:rPr>
                <w:szCs w:val="20"/>
              </w:rPr>
              <w:t>+</w:t>
            </w:r>
          </w:p>
        </w:tc>
        <w:tc>
          <w:tcPr>
            <w:tcW w:w="506" w:type="pct"/>
            <w:shd w:val="clear" w:color="auto" w:fill="auto"/>
            <w:vAlign w:val="center"/>
          </w:tcPr>
          <w:p w14:paraId="616521A5" w14:textId="77777777" w:rsidR="009970A1" w:rsidRPr="00224B6B" w:rsidRDefault="009970A1" w:rsidP="004A1994">
            <w:pPr>
              <w:pStyle w:val="aff8"/>
              <w:ind w:left="-57" w:right="-57"/>
              <w:rPr>
                <w:szCs w:val="20"/>
              </w:rPr>
            </w:pPr>
            <w:r w:rsidRPr="00224B6B">
              <w:rPr>
                <w:szCs w:val="20"/>
              </w:rPr>
              <w:t>++</w:t>
            </w:r>
          </w:p>
        </w:tc>
        <w:tc>
          <w:tcPr>
            <w:tcW w:w="621" w:type="pct"/>
            <w:shd w:val="clear" w:color="auto" w:fill="auto"/>
            <w:vAlign w:val="center"/>
          </w:tcPr>
          <w:p w14:paraId="7FC8AFB9" w14:textId="77777777" w:rsidR="009970A1" w:rsidRPr="00224B6B" w:rsidRDefault="009970A1" w:rsidP="004A1994">
            <w:pPr>
              <w:pStyle w:val="aff8"/>
              <w:ind w:left="-57" w:right="-57"/>
              <w:rPr>
                <w:szCs w:val="20"/>
              </w:rPr>
            </w:pPr>
            <w:r w:rsidRPr="00224B6B">
              <w:rPr>
                <w:szCs w:val="20"/>
              </w:rPr>
              <w:t>+</w:t>
            </w:r>
          </w:p>
        </w:tc>
      </w:tr>
      <w:tr w:rsidR="009970A1" w:rsidRPr="00224B6B" w14:paraId="5F448529" w14:textId="77777777" w:rsidTr="00AB31B2">
        <w:trPr>
          <w:trHeight w:val="283"/>
        </w:trPr>
        <w:tc>
          <w:tcPr>
            <w:tcW w:w="1188" w:type="pct"/>
            <w:shd w:val="clear" w:color="auto" w:fill="auto"/>
          </w:tcPr>
          <w:p w14:paraId="1202B6D4" w14:textId="77777777" w:rsidR="009970A1" w:rsidRPr="00224B6B" w:rsidRDefault="009970A1" w:rsidP="004A1994">
            <w:pPr>
              <w:pStyle w:val="aff8"/>
              <w:ind w:left="-57" w:right="-57"/>
              <w:rPr>
                <w:szCs w:val="20"/>
              </w:rPr>
            </w:pPr>
            <w:r w:rsidRPr="00224B6B">
              <w:rPr>
                <w:szCs w:val="20"/>
              </w:rPr>
              <w:t>Низкая масса</w:t>
            </w:r>
          </w:p>
        </w:tc>
        <w:tc>
          <w:tcPr>
            <w:tcW w:w="888" w:type="pct"/>
            <w:shd w:val="clear" w:color="auto" w:fill="auto"/>
            <w:vAlign w:val="center"/>
          </w:tcPr>
          <w:p w14:paraId="0D2C931F" w14:textId="77777777" w:rsidR="009970A1" w:rsidRPr="00224B6B" w:rsidRDefault="009970A1" w:rsidP="004A1994">
            <w:pPr>
              <w:pStyle w:val="aff8"/>
              <w:ind w:left="-57" w:right="-57"/>
              <w:rPr>
                <w:szCs w:val="20"/>
              </w:rPr>
            </w:pPr>
            <w:r w:rsidRPr="00224B6B">
              <w:rPr>
                <w:szCs w:val="20"/>
              </w:rPr>
              <w:t>-</w:t>
            </w:r>
          </w:p>
        </w:tc>
        <w:tc>
          <w:tcPr>
            <w:tcW w:w="919" w:type="pct"/>
            <w:shd w:val="clear" w:color="auto" w:fill="auto"/>
            <w:vAlign w:val="center"/>
          </w:tcPr>
          <w:p w14:paraId="0214D745" w14:textId="77777777" w:rsidR="009970A1" w:rsidRPr="00224B6B" w:rsidRDefault="009970A1" w:rsidP="004A1994">
            <w:pPr>
              <w:pStyle w:val="aff8"/>
              <w:ind w:left="-57" w:right="-57"/>
              <w:rPr>
                <w:szCs w:val="20"/>
              </w:rPr>
            </w:pPr>
            <w:r w:rsidRPr="00224B6B">
              <w:rPr>
                <w:szCs w:val="20"/>
              </w:rPr>
              <w:t>+</w:t>
            </w:r>
          </w:p>
        </w:tc>
        <w:tc>
          <w:tcPr>
            <w:tcW w:w="877" w:type="pct"/>
            <w:shd w:val="clear" w:color="auto" w:fill="auto"/>
            <w:vAlign w:val="center"/>
          </w:tcPr>
          <w:p w14:paraId="74931EB9" w14:textId="77777777" w:rsidR="009970A1" w:rsidRPr="00224B6B" w:rsidRDefault="009970A1" w:rsidP="004A1994">
            <w:pPr>
              <w:pStyle w:val="aff8"/>
              <w:ind w:left="-57" w:right="-57"/>
              <w:rPr>
                <w:szCs w:val="20"/>
              </w:rPr>
            </w:pPr>
            <w:r w:rsidRPr="00224B6B">
              <w:rPr>
                <w:szCs w:val="20"/>
              </w:rPr>
              <w:t>+</w:t>
            </w:r>
          </w:p>
        </w:tc>
        <w:tc>
          <w:tcPr>
            <w:tcW w:w="506" w:type="pct"/>
            <w:shd w:val="clear" w:color="auto" w:fill="auto"/>
            <w:vAlign w:val="center"/>
          </w:tcPr>
          <w:p w14:paraId="4B0E82F0" w14:textId="77777777" w:rsidR="009970A1" w:rsidRPr="00224B6B" w:rsidRDefault="009970A1" w:rsidP="004A1994">
            <w:pPr>
              <w:pStyle w:val="aff8"/>
              <w:ind w:left="-57" w:right="-57"/>
              <w:rPr>
                <w:szCs w:val="20"/>
              </w:rPr>
            </w:pPr>
            <w:r w:rsidRPr="00224B6B">
              <w:rPr>
                <w:szCs w:val="20"/>
              </w:rPr>
              <w:t>++</w:t>
            </w:r>
          </w:p>
        </w:tc>
        <w:tc>
          <w:tcPr>
            <w:tcW w:w="621" w:type="pct"/>
            <w:shd w:val="clear" w:color="auto" w:fill="auto"/>
            <w:vAlign w:val="center"/>
          </w:tcPr>
          <w:p w14:paraId="06C218F8" w14:textId="77777777" w:rsidR="009970A1" w:rsidRPr="00224B6B" w:rsidRDefault="009970A1" w:rsidP="004A1994">
            <w:pPr>
              <w:pStyle w:val="aff8"/>
              <w:ind w:left="-57" w:right="-57"/>
              <w:rPr>
                <w:szCs w:val="20"/>
              </w:rPr>
            </w:pPr>
            <w:r w:rsidRPr="00224B6B">
              <w:rPr>
                <w:szCs w:val="20"/>
              </w:rPr>
              <w:t>+</w:t>
            </w:r>
          </w:p>
        </w:tc>
      </w:tr>
      <w:tr w:rsidR="009970A1" w:rsidRPr="00224B6B" w14:paraId="49527218" w14:textId="77777777" w:rsidTr="00AB31B2">
        <w:trPr>
          <w:trHeight w:val="283"/>
        </w:trPr>
        <w:tc>
          <w:tcPr>
            <w:tcW w:w="1188" w:type="pct"/>
            <w:shd w:val="clear" w:color="auto" w:fill="auto"/>
          </w:tcPr>
          <w:p w14:paraId="62B55008" w14:textId="77777777" w:rsidR="009970A1" w:rsidRPr="00224B6B" w:rsidRDefault="009970A1" w:rsidP="004A1994">
            <w:pPr>
              <w:pStyle w:val="aff8"/>
              <w:ind w:left="-57" w:right="-57"/>
              <w:rPr>
                <w:szCs w:val="20"/>
              </w:rPr>
            </w:pPr>
            <w:r w:rsidRPr="00224B6B">
              <w:rPr>
                <w:szCs w:val="20"/>
              </w:rPr>
              <w:t xml:space="preserve">Низкая стоимость теплообменника </w:t>
            </w:r>
          </w:p>
        </w:tc>
        <w:tc>
          <w:tcPr>
            <w:tcW w:w="888" w:type="pct"/>
            <w:shd w:val="clear" w:color="auto" w:fill="auto"/>
            <w:vAlign w:val="center"/>
          </w:tcPr>
          <w:p w14:paraId="60CC3073" w14:textId="77777777" w:rsidR="009970A1" w:rsidRPr="00224B6B" w:rsidRDefault="009970A1" w:rsidP="004A1994">
            <w:pPr>
              <w:pStyle w:val="aff8"/>
              <w:ind w:left="-57" w:right="-57"/>
              <w:rPr>
                <w:szCs w:val="20"/>
              </w:rPr>
            </w:pPr>
            <w:r w:rsidRPr="00224B6B">
              <w:rPr>
                <w:szCs w:val="20"/>
              </w:rPr>
              <w:t>-</w:t>
            </w:r>
          </w:p>
        </w:tc>
        <w:tc>
          <w:tcPr>
            <w:tcW w:w="919" w:type="pct"/>
            <w:shd w:val="clear" w:color="auto" w:fill="auto"/>
            <w:vAlign w:val="center"/>
          </w:tcPr>
          <w:p w14:paraId="146B9B0D" w14:textId="77777777" w:rsidR="009970A1" w:rsidRPr="00224B6B" w:rsidRDefault="009970A1" w:rsidP="004A1994">
            <w:pPr>
              <w:pStyle w:val="aff8"/>
              <w:ind w:left="-57" w:right="-57"/>
              <w:rPr>
                <w:szCs w:val="20"/>
              </w:rPr>
            </w:pPr>
            <w:r w:rsidRPr="00224B6B">
              <w:rPr>
                <w:szCs w:val="20"/>
              </w:rPr>
              <w:t>+</w:t>
            </w:r>
          </w:p>
        </w:tc>
        <w:tc>
          <w:tcPr>
            <w:tcW w:w="877" w:type="pct"/>
            <w:shd w:val="clear" w:color="auto" w:fill="auto"/>
            <w:vAlign w:val="center"/>
          </w:tcPr>
          <w:p w14:paraId="7F27EB14" w14:textId="77777777" w:rsidR="009970A1" w:rsidRPr="00224B6B" w:rsidRDefault="009970A1" w:rsidP="004A1994">
            <w:pPr>
              <w:pStyle w:val="aff8"/>
              <w:ind w:left="-57" w:right="-57"/>
              <w:rPr>
                <w:szCs w:val="20"/>
              </w:rPr>
            </w:pPr>
            <w:r w:rsidRPr="00224B6B">
              <w:rPr>
                <w:szCs w:val="20"/>
              </w:rPr>
              <w:t>+</w:t>
            </w:r>
          </w:p>
        </w:tc>
        <w:tc>
          <w:tcPr>
            <w:tcW w:w="506" w:type="pct"/>
            <w:shd w:val="clear" w:color="auto" w:fill="auto"/>
            <w:vAlign w:val="center"/>
          </w:tcPr>
          <w:p w14:paraId="397268A9" w14:textId="77777777" w:rsidR="009970A1" w:rsidRPr="00224B6B" w:rsidRDefault="009970A1" w:rsidP="004A1994">
            <w:pPr>
              <w:pStyle w:val="aff8"/>
              <w:ind w:left="-57" w:right="-57"/>
              <w:rPr>
                <w:szCs w:val="20"/>
              </w:rPr>
            </w:pPr>
            <w:r w:rsidRPr="00224B6B">
              <w:rPr>
                <w:szCs w:val="20"/>
              </w:rPr>
              <w:t>+</w:t>
            </w:r>
          </w:p>
        </w:tc>
        <w:tc>
          <w:tcPr>
            <w:tcW w:w="621" w:type="pct"/>
            <w:shd w:val="clear" w:color="auto" w:fill="auto"/>
            <w:vAlign w:val="center"/>
          </w:tcPr>
          <w:p w14:paraId="7525E1C0" w14:textId="77777777" w:rsidR="009970A1" w:rsidRPr="00224B6B" w:rsidRDefault="009970A1" w:rsidP="004A1994">
            <w:pPr>
              <w:pStyle w:val="aff8"/>
              <w:ind w:left="-57" w:right="-57"/>
              <w:rPr>
                <w:szCs w:val="20"/>
              </w:rPr>
            </w:pPr>
            <w:r w:rsidRPr="00224B6B">
              <w:rPr>
                <w:szCs w:val="20"/>
              </w:rPr>
              <w:t>+</w:t>
            </w:r>
          </w:p>
        </w:tc>
      </w:tr>
      <w:tr w:rsidR="009970A1" w:rsidRPr="00224B6B" w14:paraId="6CC26AC5" w14:textId="77777777" w:rsidTr="00AB31B2">
        <w:trPr>
          <w:trHeight w:val="283"/>
        </w:trPr>
        <w:tc>
          <w:tcPr>
            <w:tcW w:w="1188" w:type="pct"/>
            <w:shd w:val="clear" w:color="auto" w:fill="auto"/>
          </w:tcPr>
          <w:p w14:paraId="7AEFD98F" w14:textId="77777777" w:rsidR="009970A1" w:rsidRPr="00224B6B" w:rsidRDefault="009970A1" w:rsidP="004A1994">
            <w:pPr>
              <w:pStyle w:val="aff8"/>
              <w:ind w:left="-57" w:right="-57"/>
              <w:rPr>
                <w:szCs w:val="20"/>
              </w:rPr>
            </w:pPr>
            <w:r w:rsidRPr="00224B6B">
              <w:rPr>
                <w:szCs w:val="20"/>
              </w:rPr>
              <w:t>Низкая стоимость владения</w:t>
            </w:r>
          </w:p>
        </w:tc>
        <w:tc>
          <w:tcPr>
            <w:tcW w:w="888" w:type="pct"/>
            <w:shd w:val="clear" w:color="auto" w:fill="auto"/>
            <w:vAlign w:val="center"/>
          </w:tcPr>
          <w:p w14:paraId="5E7A30CB" w14:textId="77777777" w:rsidR="009970A1" w:rsidRPr="00224B6B" w:rsidRDefault="009970A1" w:rsidP="004A1994">
            <w:pPr>
              <w:pStyle w:val="aff8"/>
              <w:ind w:left="-57" w:right="-57"/>
              <w:rPr>
                <w:szCs w:val="20"/>
              </w:rPr>
            </w:pPr>
            <w:r w:rsidRPr="00224B6B">
              <w:rPr>
                <w:szCs w:val="20"/>
              </w:rPr>
              <w:t>- -</w:t>
            </w:r>
          </w:p>
        </w:tc>
        <w:tc>
          <w:tcPr>
            <w:tcW w:w="919" w:type="pct"/>
            <w:shd w:val="clear" w:color="auto" w:fill="auto"/>
            <w:vAlign w:val="center"/>
          </w:tcPr>
          <w:p w14:paraId="10AEC0AD" w14:textId="77777777" w:rsidR="009970A1" w:rsidRPr="00224B6B" w:rsidRDefault="009970A1" w:rsidP="004A1994">
            <w:pPr>
              <w:pStyle w:val="aff8"/>
              <w:ind w:left="-57" w:right="-57"/>
              <w:rPr>
                <w:szCs w:val="20"/>
              </w:rPr>
            </w:pPr>
            <w:r w:rsidRPr="00224B6B">
              <w:rPr>
                <w:szCs w:val="20"/>
              </w:rPr>
              <w:t>-</w:t>
            </w:r>
          </w:p>
        </w:tc>
        <w:tc>
          <w:tcPr>
            <w:tcW w:w="877" w:type="pct"/>
            <w:shd w:val="clear" w:color="auto" w:fill="auto"/>
            <w:vAlign w:val="center"/>
          </w:tcPr>
          <w:p w14:paraId="1B227A07" w14:textId="77777777" w:rsidR="009970A1" w:rsidRPr="00224B6B" w:rsidRDefault="009970A1" w:rsidP="004A1994">
            <w:pPr>
              <w:pStyle w:val="aff8"/>
              <w:ind w:left="-57" w:right="-57"/>
              <w:rPr>
                <w:szCs w:val="20"/>
              </w:rPr>
            </w:pPr>
            <w:r w:rsidRPr="00224B6B">
              <w:rPr>
                <w:szCs w:val="20"/>
              </w:rPr>
              <w:t>+</w:t>
            </w:r>
          </w:p>
        </w:tc>
        <w:tc>
          <w:tcPr>
            <w:tcW w:w="506" w:type="pct"/>
            <w:shd w:val="clear" w:color="auto" w:fill="auto"/>
            <w:vAlign w:val="center"/>
          </w:tcPr>
          <w:p w14:paraId="14B01578" w14:textId="77777777" w:rsidR="009970A1" w:rsidRPr="00224B6B" w:rsidRDefault="009970A1" w:rsidP="004A1994">
            <w:pPr>
              <w:pStyle w:val="aff8"/>
              <w:ind w:left="-57" w:right="-57"/>
              <w:rPr>
                <w:szCs w:val="20"/>
              </w:rPr>
            </w:pPr>
            <w:r w:rsidRPr="00224B6B">
              <w:rPr>
                <w:szCs w:val="20"/>
              </w:rPr>
              <w:t>+</w:t>
            </w:r>
          </w:p>
        </w:tc>
        <w:tc>
          <w:tcPr>
            <w:tcW w:w="621" w:type="pct"/>
            <w:shd w:val="clear" w:color="auto" w:fill="auto"/>
            <w:vAlign w:val="center"/>
          </w:tcPr>
          <w:p w14:paraId="4234558A" w14:textId="77777777" w:rsidR="009970A1" w:rsidRPr="00224B6B" w:rsidRDefault="009970A1" w:rsidP="004A1994">
            <w:pPr>
              <w:pStyle w:val="aff8"/>
              <w:ind w:left="-57" w:right="-57"/>
              <w:rPr>
                <w:szCs w:val="20"/>
              </w:rPr>
            </w:pPr>
            <w:r w:rsidRPr="00224B6B">
              <w:rPr>
                <w:szCs w:val="20"/>
              </w:rPr>
              <w:t>+</w:t>
            </w:r>
          </w:p>
        </w:tc>
      </w:tr>
      <w:tr w:rsidR="009970A1" w:rsidRPr="00224B6B" w14:paraId="42AD342B" w14:textId="77777777" w:rsidTr="00AB31B2">
        <w:trPr>
          <w:trHeight w:val="283"/>
        </w:trPr>
        <w:tc>
          <w:tcPr>
            <w:tcW w:w="1188" w:type="pct"/>
            <w:shd w:val="clear" w:color="auto" w:fill="auto"/>
          </w:tcPr>
          <w:p w14:paraId="7986E706" w14:textId="77777777" w:rsidR="009970A1" w:rsidRPr="00224B6B" w:rsidRDefault="009970A1" w:rsidP="004A1994">
            <w:pPr>
              <w:pStyle w:val="aff8"/>
              <w:ind w:left="-57" w:right="-57"/>
              <w:rPr>
                <w:szCs w:val="20"/>
              </w:rPr>
            </w:pPr>
            <w:r w:rsidRPr="00224B6B">
              <w:rPr>
                <w:szCs w:val="20"/>
              </w:rPr>
              <w:t>Возможность ремонта</w:t>
            </w:r>
          </w:p>
        </w:tc>
        <w:tc>
          <w:tcPr>
            <w:tcW w:w="888" w:type="pct"/>
            <w:shd w:val="clear" w:color="auto" w:fill="auto"/>
            <w:vAlign w:val="center"/>
          </w:tcPr>
          <w:p w14:paraId="4759BAE7" w14:textId="77777777" w:rsidR="009970A1" w:rsidRPr="00224B6B" w:rsidRDefault="009970A1" w:rsidP="004A1994">
            <w:pPr>
              <w:pStyle w:val="aff8"/>
              <w:ind w:left="-57" w:right="-57"/>
              <w:rPr>
                <w:szCs w:val="20"/>
              </w:rPr>
            </w:pPr>
            <w:r w:rsidRPr="00224B6B">
              <w:rPr>
                <w:szCs w:val="20"/>
              </w:rPr>
              <w:t>+</w:t>
            </w:r>
          </w:p>
        </w:tc>
        <w:tc>
          <w:tcPr>
            <w:tcW w:w="919" w:type="pct"/>
            <w:shd w:val="clear" w:color="auto" w:fill="auto"/>
            <w:vAlign w:val="center"/>
          </w:tcPr>
          <w:p w14:paraId="58641525" w14:textId="77777777" w:rsidR="009970A1" w:rsidRPr="00224B6B" w:rsidRDefault="009970A1" w:rsidP="004A1994">
            <w:pPr>
              <w:pStyle w:val="aff8"/>
              <w:ind w:left="-57" w:right="-57"/>
              <w:rPr>
                <w:szCs w:val="20"/>
              </w:rPr>
            </w:pPr>
            <w:r w:rsidRPr="00224B6B">
              <w:rPr>
                <w:szCs w:val="20"/>
              </w:rPr>
              <w:t>-</w:t>
            </w:r>
          </w:p>
        </w:tc>
        <w:tc>
          <w:tcPr>
            <w:tcW w:w="877" w:type="pct"/>
            <w:shd w:val="clear" w:color="auto" w:fill="auto"/>
            <w:vAlign w:val="center"/>
          </w:tcPr>
          <w:p w14:paraId="128C157E" w14:textId="77777777" w:rsidR="009970A1" w:rsidRPr="00224B6B" w:rsidRDefault="009970A1" w:rsidP="004A1994">
            <w:pPr>
              <w:pStyle w:val="aff8"/>
              <w:ind w:left="-57" w:right="-57"/>
              <w:rPr>
                <w:szCs w:val="20"/>
              </w:rPr>
            </w:pPr>
            <w:r w:rsidRPr="00224B6B">
              <w:rPr>
                <w:szCs w:val="20"/>
              </w:rPr>
              <w:t>+</w:t>
            </w:r>
          </w:p>
        </w:tc>
        <w:tc>
          <w:tcPr>
            <w:tcW w:w="506" w:type="pct"/>
            <w:shd w:val="clear" w:color="auto" w:fill="auto"/>
            <w:vAlign w:val="center"/>
          </w:tcPr>
          <w:p w14:paraId="23214F94" w14:textId="77777777" w:rsidR="009970A1" w:rsidRPr="00224B6B" w:rsidRDefault="009970A1" w:rsidP="004A1994">
            <w:pPr>
              <w:pStyle w:val="aff8"/>
              <w:ind w:left="-57" w:right="-57"/>
              <w:rPr>
                <w:szCs w:val="20"/>
              </w:rPr>
            </w:pPr>
            <w:r w:rsidRPr="00224B6B">
              <w:rPr>
                <w:szCs w:val="20"/>
              </w:rPr>
              <w:t>+</w:t>
            </w:r>
          </w:p>
        </w:tc>
        <w:tc>
          <w:tcPr>
            <w:tcW w:w="621" w:type="pct"/>
            <w:shd w:val="clear" w:color="auto" w:fill="auto"/>
            <w:vAlign w:val="center"/>
          </w:tcPr>
          <w:p w14:paraId="4FF69B36" w14:textId="77777777" w:rsidR="009970A1" w:rsidRPr="00224B6B" w:rsidRDefault="009970A1" w:rsidP="004A1994">
            <w:pPr>
              <w:pStyle w:val="aff8"/>
              <w:ind w:left="-57" w:right="-57"/>
              <w:rPr>
                <w:szCs w:val="20"/>
              </w:rPr>
            </w:pPr>
            <w:r w:rsidRPr="00224B6B">
              <w:rPr>
                <w:szCs w:val="20"/>
              </w:rPr>
              <w:t>-</w:t>
            </w:r>
          </w:p>
        </w:tc>
      </w:tr>
      <w:tr w:rsidR="009970A1" w:rsidRPr="00224B6B" w14:paraId="18C634A8" w14:textId="77777777" w:rsidTr="00AB31B2">
        <w:trPr>
          <w:trHeight w:val="283"/>
        </w:trPr>
        <w:tc>
          <w:tcPr>
            <w:tcW w:w="1188" w:type="pct"/>
            <w:shd w:val="clear" w:color="auto" w:fill="auto"/>
          </w:tcPr>
          <w:p w14:paraId="09B72F64" w14:textId="77777777" w:rsidR="009970A1" w:rsidRPr="00224B6B" w:rsidRDefault="009970A1" w:rsidP="004A1994">
            <w:pPr>
              <w:pStyle w:val="aff8"/>
              <w:ind w:left="-57" w:right="-57"/>
              <w:rPr>
                <w:szCs w:val="20"/>
                <w:lang w:val="ru-RU"/>
              </w:rPr>
            </w:pPr>
            <w:r w:rsidRPr="00224B6B">
              <w:rPr>
                <w:szCs w:val="20"/>
                <w:lang w:val="ru-RU"/>
              </w:rPr>
              <w:t>Простота доступа к поверхностям для очистки от отложений</w:t>
            </w:r>
          </w:p>
        </w:tc>
        <w:tc>
          <w:tcPr>
            <w:tcW w:w="888" w:type="pct"/>
            <w:shd w:val="clear" w:color="auto" w:fill="auto"/>
            <w:vAlign w:val="center"/>
          </w:tcPr>
          <w:p w14:paraId="53A1B3AB" w14:textId="77777777" w:rsidR="009970A1" w:rsidRPr="00224B6B" w:rsidRDefault="009970A1" w:rsidP="004A1994">
            <w:pPr>
              <w:pStyle w:val="aff8"/>
              <w:ind w:left="-57" w:right="-57"/>
              <w:rPr>
                <w:szCs w:val="20"/>
              </w:rPr>
            </w:pPr>
            <w:r w:rsidRPr="00224B6B">
              <w:rPr>
                <w:szCs w:val="20"/>
              </w:rPr>
              <w:t>-</w:t>
            </w:r>
          </w:p>
        </w:tc>
        <w:tc>
          <w:tcPr>
            <w:tcW w:w="919" w:type="pct"/>
            <w:shd w:val="clear" w:color="auto" w:fill="auto"/>
            <w:vAlign w:val="center"/>
          </w:tcPr>
          <w:p w14:paraId="7D7684A1" w14:textId="77777777" w:rsidR="009970A1" w:rsidRPr="00224B6B" w:rsidRDefault="009970A1" w:rsidP="004A1994">
            <w:pPr>
              <w:pStyle w:val="aff8"/>
              <w:ind w:left="-57" w:right="-57"/>
              <w:rPr>
                <w:szCs w:val="20"/>
              </w:rPr>
            </w:pPr>
            <w:r w:rsidRPr="00224B6B">
              <w:rPr>
                <w:szCs w:val="20"/>
              </w:rPr>
              <w:t>-</w:t>
            </w:r>
          </w:p>
        </w:tc>
        <w:tc>
          <w:tcPr>
            <w:tcW w:w="877" w:type="pct"/>
            <w:shd w:val="clear" w:color="auto" w:fill="auto"/>
            <w:vAlign w:val="center"/>
          </w:tcPr>
          <w:p w14:paraId="46CB08B4" w14:textId="77777777" w:rsidR="009970A1" w:rsidRPr="00224B6B" w:rsidRDefault="009970A1" w:rsidP="004A1994">
            <w:pPr>
              <w:pStyle w:val="aff8"/>
              <w:ind w:left="-57" w:right="-57"/>
              <w:rPr>
                <w:szCs w:val="20"/>
              </w:rPr>
            </w:pPr>
            <w:r w:rsidRPr="00224B6B">
              <w:rPr>
                <w:szCs w:val="20"/>
              </w:rPr>
              <w:t>+</w:t>
            </w:r>
          </w:p>
        </w:tc>
        <w:tc>
          <w:tcPr>
            <w:tcW w:w="506" w:type="pct"/>
            <w:shd w:val="clear" w:color="auto" w:fill="auto"/>
            <w:vAlign w:val="center"/>
          </w:tcPr>
          <w:p w14:paraId="7619B0BD" w14:textId="77777777" w:rsidR="009970A1" w:rsidRPr="00224B6B" w:rsidRDefault="009970A1" w:rsidP="004A1994">
            <w:pPr>
              <w:pStyle w:val="aff8"/>
              <w:ind w:left="-57" w:right="-57"/>
              <w:rPr>
                <w:szCs w:val="20"/>
              </w:rPr>
            </w:pPr>
            <w:r w:rsidRPr="00224B6B">
              <w:rPr>
                <w:szCs w:val="20"/>
              </w:rPr>
              <w:t>+</w:t>
            </w:r>
          </w:p>
        </w:tc>
        <w:tc>
          <w:tcPr>
            <w:tcW w:w="621" w:type="pct"/>
            <w:shd w:val="clear" w:color="auto" w:fill="auto"/>
            <w:vAlign w:val="center"/>
          </w:tcPr>
          <w:p w14:paraId="529E2A36" w14:textId="77777777" w:rsidR="009970A1" w:rsidRPr="00224B6B" w:rsidRDefault="009970A1" w:rsidP="004A1994">
            <w:pPr>
              <w:pStyle w:val="aff8"/>
              <w:ind w:left="-57" w:right="-57"/>
              <w:rPr>
                <w:szCs w:val="20"/>
              </w:rPr>
            </w:pPr>
            <w:r w:rsidRPr="00224B6B">
              <w:rPr>
                <w:szCs w:val="20"/>
              </w:rPr>
              <w:t>-</w:t>
            </w:r>
          </w:p>
        </w:tc>
      </w:tr>
      <w:tr w:rsidR="009970A1" w:rsidRPr="00224B6B" w14:paraId="348E4FC6" w14:textId="77777777" w:rsidTr="00AB31B2">
        <w:trPr>
          <w:trHeight w:val="283"/>
        </w:trPr>
        <w:tc>
          <w:tcPr>
            <w:tcW w:w="1188" w:type="pct"/>
            <w:shd w:val="clear" w:color="auto" w:fill="auto"/>
          </w:tcPr>
          <w:p w14:paraId="06DEDF1C" w14:textId="77777777" w:rsidR="009970A1" w:rsidRPr="00224B6B" w:rsidRDefault="009970A1" w:rsidP="004A1994">
            <w:pPr>
              <w:pStyle w:val="aff8"/>
              <w:ind w:left="-57" w:right="-57"/>
              <w:rPr>
                <w:szCs w:val="20"/>
              </w:rPr>
            </w:pPr>
            <w:r w:rsidRPr="00224B6B">
              <w:rPr>
                <w:szCs w:val="20"/>
              </w:rPr>
              <w:t>Невысокое гидродинамическое сопротивление</w:t>
            </w:r>
          </w:p>
        </w:tc>
        <w:tc>
          <w:tcPr>
            <w:tcW w:w="888" w:type="pct"/>
            <w:shd w:val="clear" w:color="auto" w:fill="auto"/>
            <w:vAlign w:val="center"/>
          </w:tcPr>
          <w:p w14:paraId="2F21F2FD" w14:textId="77777777" w:rsidR="009970A1" w:rsidRPr="00224B6B" w:rsidRDefault="009970A1" w:rsidP="004A1994">
            <w:pPr>
              <w:pStyle w:val="aff8"/>
              <w:ind w:left="-57" w:right="-57"/>
              <w:rPr>
                <w:szCs w:val="20"/>
              </w:rPr>
            </w:pPr>
            <w:r w:rsidRPr="00224B6B">
              <w:rPr>
                <w:szCs w:val="20"/>
              </w:rPr>
              <w:t>+</w:t>
            </w:r>
          </w:p>
        </w:tc>
        <w:tc>
          <w:tcPr>
            <w:tcW w:w="919" w:type="pct"/>
            <w:shd w:val="clear" w:color="auto" w:fill="auto"/>
            <w:vAlign w:val="center"/>
          </w:tcPr>
          <w:p w14:paraId="4473A821" w14:textId="77777777" w:rsidR="009970A1" w:rsidRPr="00224B6B" w:rsidRDefault="009970A1" w:rsidP="004A1994">
            <w:pPr>
              <w:pStyle w:val="aff8"/>
              <w:ind w:left="-57" w:right="-57"/>
              <w:rPr>
                <w:szCs w:val="20"/>
              </w:rPr>
            </w:pPr>
            <w:r w:rsidRPr="00224B6B">
              <w:rPr>
                <w:szCs w:val="20"/>
              </w:rPr>
              <w:t>+</w:t>
            </w:r>
          </w:p>
        </w:tc>
        <w:tc>
          <w:tcPr>
            <w:tcW w:w="877" w:type="pct"/>
            <w:shd w:val="clear" w:color="auto" w:fill="auto"/>
            <w:vAlign w:val="center"/>
          </w:tcPr>
          <w:p w14:paraId="2405DA20" w14:textId="77777777" w:rsidR="009970A1" w:rsidRPr="00224B6B" w:rsidRDefault="009970A1" w:rsidP="004A1994">
            <w:pPr>
              <w:pStyle w:val="aff8"/>
              <w:ind w:left="-57" w:right="-57"/>
              <w:rPr>
                <w:szCs w:val="20"/>
              </w:rPr>
            </w:pPr>
            <w:r w:rsidRPr="00224B6B">
              <w:rPr>
                <w:szCs w:val="20"/>
              </w:rPr>
              <w:t>+</w:t>
            </w:r>
          </w:p>
        </w:tc>
        <w:tc>
          <w:tcPr>
            <w:tcW w:w="506" w:type="pct"/>
            <w:shd w:val="clear" w:color="auto" w:fill="auto"/>
            <w:vAlign w:val="center"/>
          </w:tcPr>
          <w:p w14:paraId="0F8DB2D4" w14:textId="77777777" w:rsidR="009970A1" w:rsidRPr="00224B6B" w:rsidRDefault="009970A1" w:rsidP="004A1994">
            <w:pPr>
              <w:pStyle w:val="aff8"/>
              <w:ind w:left="-57" w:right="-57"/>
              <w:rPr>
                <w:szCs w:val="20"/>
              </w:rPr>
            </w:pPr>
            <w:r w:rsidRPr="00224B6B">
              <w:rPr>
                <w:szCs w:val="20"/>
              </w:rPr>
              <w:t>+</w:t>
            </w:r>
          </w:p>
        </w:tc>
        <w:tc>
          <w:tcPr>
            <w:tcW w:w="621" w:type="pct"/>
            <w:shd w:val="clear" w:color="auto" w:fill="auto"/>
            <w:vAlign w:val="center"/>
          </w:tcPr>
          <w:p w14:paraId="4A122124" w14:textId="77777777" w:rsidR="009970A1" w:rsidRPr="00224B6B" w:rsidRDefault="009970A1" w:rsidP="004A1994">
            <w:pPr>
              <w:pStyle w:val="aff8"/>
              <w:ind w:left="-57" w:right="-57"/>
              <w:rPr>
                <w:szCs w:val="20"/>
              </w:rPr>
            </w:pPr>
            <w:r w:rsidRPr="00224B6B">
              <w:rPr>
                <w:szCs w:val="20"/>
              </w:rPr>
              <w:t>+</w:t>
            </w:r>
          </w:p>
        </w:tc>
      </w:tr>
      <w:tr w:rsidR="009970A1" w:rsidRPr="00224B6B" w14:paraId="59D29D4E" w14:textId="77777777" w:rsidTr="00AB31B2">
        <w:trPr>
          <w:trHeight w:val="283"/>
        </w:trPr>
        <w:tc>
          <w:tcPr>
            <w:tcW w:w="1188" w:type="pct"/>
            <w:shd w:val="clear" w:color="auto" w:fill="auto"/>
          </w:tcPr>
          <w:p w14:paraId="529735C5" w14:textId="77777777" w:rsidR="009970A1" w:rsidRPr="00224B6B" w:rsidRDefault="009970A1" w:rsidP="004A1994">
            <w:pPr>
              <w:pStyle w:val="aff8"/>
              <w:ind w:left="-57" w:right="-57"/>
              <w:rPr>
                <w:szCs w:val="20"/>
                <w:lang w:val="ru-RU"/>
              </w:rPr>
            </w:pPr>
            <w:r w:rsidRPr="00224B6B">
              <w:rPr>
                <w:szCs w:val="20"/>
                <w:lang w:val="ru-RU"/>
              </w:rPr>
              <w:t>Склонность к самоочищению или минимальному загрязнению</w:t>
            </w:r>
          </w:p>
        </w:tc>
        <w:tc>
          <w:tcPr>
            <w:tcW w:w="888" w:type="pct"/>
            <w:shd w:val="clear" w:color="auto" w:fill="auto"/>
            <w:vAlign w:val="center"/>
          </w:tcPr>
          <w:p w14:paraId="0DF6B46A" w14:textId="77777777" w:rsidR="009970A1" w:rsidRPr="00224B6B" w:rsidRDefault="009970A1" w:rsidP="004A1994">
            <w:pPr>
              <w:pStyle w:val="aff8"/>
              <w:ind w:left="-57" w:right="-57"/>
              <w:rPr>
                <w:szCs w:val="20"/>
              </w:rPr>
            </w:pPr>
            <w:r w:rsidRPr="00224B6B">
              <w:rPr>
                <w:szCs w:val="20"/>
              </w:rPr>
              <w:t>+-</w:t>
            </w:r>
          </w:p>
        </w:tc>
        <w:tc>
          <w:tcPr>
            <w:tcW w:w="919" w:type="pct"/>
            <w:shd w:val="clear" w:color="auto" w:fill="auto"/>
            <w:vAlign w:val="center"/>
          </w:tcPr>
          <w:p w14:paraId="4C7404EC" w14:textId="77777777" w:rsidR="009970A1" w:rsidRPr="00224B6B" w:rsidRDefault="009970A1" w:rsidP="004A1994">
            <w:pPr>
              <w:pStyle w:val="aff8"/>
              <w:ind w:left="-57" w:right="-57"/>
              <w:rPr>
                <w:szCs w:val="20"/>
              </w:rPr>
            </w:pPr>
            <w:r w:rsidRPr="00224B6B">
              <w:rPr>
                <w:szCs w:val="20"/>
              </w:rPr>
              <w:t>+-</w:t>
            </w:r>
          </w:p>
        </w:tc>
        <w:tc>
          <w:tcPr>
            <w:tcW w:w="877" w:type="pct"/>
            <w:shd w:val="clear" w:color="auto" w:fill="auto"/>
            <w:vAlign w:val="center"/>
          </w:tcPr>
          <w:p w14:paraId="19EDB757" w14:textId="77777777" w:rsidR="009970A1" w:rsidRPr="00224B6B" w:rsidRDefault="009970A1" w:rsidP="004A1994">
            <w:pPr>
              <w:pStyle w:val="aff8"/>
              <w:ind w:left="-57" w:right="-57"/>
              <w:rPr>
                <w:szCs w:val="20"/>
              </w:rPr>
            </w:pPr>
            <w:r w:rsidRPr="00224B6B">
              <w:rPr>
                <w:szCs w:val="20"/>
              </w:rPr>
              <w:t>-</w:t>
            </w:r>
          </w:p>
        </w:tc>
        <w:tc>
          <w:tcPr>
            <w:tcW w:w="506" w:type="pct"/>
            <w:shd w:val="clear" w:color="auto" w:fill="auto"/>
            <w:vAlign w:val="center"/>
          </w:tcPr>
          <w:p w14:paraId="4F9F43C5" w14:textId="77777777" w:rsidR="009970A1" w:rsidRPr="00224B6B" w:rsidRDefault="009970A1" w:rsidP="004A1994">
            <w:pPr>
              <w:pStyle w:val="aff8"/>
              <w:ind w:left="-57" w:right="-57"/>
              <w:rPr>
                <w:szCs w:val="20"/>
              </w:rPr>
            </w:pPr>
            <w:r w:rsidRPr="00224B6B">
              <w:rPr>
                <w:szCs w:val="20"/>
              </w:rPr>
              <w:t>+</w:t>
            </w:r>
          </w:p>
        </w:tc>
        <w:tc>
          <w:tcPr>
            <w:tcW w:w="621" w:type="pct"/>
            <w:shd w:val="clear" w:color="auto" w:fill="auto"/>
            <w:vAlign w:val="center"/>
          </w:tcPr>
          <w:p w14:paraId="2BF7BB21" w14:textId="77777777" w:rsidR="009970A1" w:rsidRPr="00224B6B" w:rsidRDefault="009970A1" w:rsidP="004A1994">
            <w:pPr>
              <w:pStyle w:val="aff8"/>
              <w:ind w:left="-57" w:right="-57"/>
              <w:rPr>
                <w:szCs w:val="20"/>
              </w:rPr>
            </w:pPr>
            <w:r w:rsidRPr="00224B6B">
              <w:rPr>
                <w:szCs w:val="20"/>
              </w:rPr>
              <w:t>+</w:t>
            </w:r>
          </w:p>
        </w:tc>
      </w:tr>
    </w:tbl>
    <w:p w14:paraId="7FE99BA3" w14:textId="77777777" w:rsidR="009970A1" w:rsidRPr="00224B6B" w:rsidRDefault="009970A1" w:rsidP="009970A1">
      <w:pPr>
        <w:widowControl/>
        <w:autoSpaceDE/>
        <w:autoSpaceDN/>
        <w:spacing w:before="240" w:after="120" w:line="360" w:lineRule="auto"/>
        <w:ind w:firstLine="851"/>
        <w:jc w:val="both"/>
        <w:rPr>
          <w:rFonts w:eastAsia="Calibri"/>
          <w:sz w:val="26"/>
          <w:szCs w:val="26"/>
          <w:lang w:eastAsia="en-US" w:bidi="ar-SA"/>
        </w:rPr>
      </w:pPr>
      <w:r w:rsidRPr="00224B6B">
        <w:rPr>
          <w:rFonts w:eastAsia="Calibri"/>
          <w:sz w:val="26"/>
          <w:szCs w:val="26"/>
          <w:lang w:eastAsia="en-US" w:bidi="ar-SA"/>
        </w:rPr>
        <w:t>Кроме того, нужно учитывать следующие особенности поставщика:</w:t>
      </w:r>
    </w:p>
    <w:p w14:paraId="4004C868" w14:textId="77777777" w:rsidR="009970A1" w:rsidRPr="00224B6B" w:rsidRDefault="009970A1" w:rsidP="009970A1">
      <w:pPr>
        <w:pStyle w:val="ad"/>
        <w:widowControl/>
        <w:numPr>
          <w:ilvl w:val="0"/>
          <w:numId w:val="29"/>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Срок изготовления и поставки, особенно при массовой установке теплообменных аппаратов.</w:t>
      </w:r>
    </w:p>
    <w:p w14:paraId="128911EE" w14:textId="77777777" w:rsidR="009970A1" w:rsidRPr="00224B6B" w:rsidRDefault="009970A1" w:rsidP="009970A1">
      <w:pPr>
        <w:pStyle w:val="ad"/>
        <w:widowControl/>
        <w:numPr>
          <w:ilvl w:val="0"/>
          <w:numId w:val="29"/>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Обеспечение запасными частями и расходными материалами (для разборных пластинчатых), их стоимость и периодичность замены.</w:t>
      </w:r>
    </w:p>
    <w:p w14:paraId="2F818A43" w14:textId="77777777" w:rsidR="009970A1" w:rsidRPr="00224B6B" w:rsidRDefault="009970A1" w:rsidP="009970A1">
      <w:pPr>
        <w:pStyle w:val="ad"/>
        <w:widowControl/>
        <w:numPr>
          <w:ilvl w:val="0"/>
          <w:numId w:val="29"/>
        </w:numPr>
        <w:autoSpaceDE/>
        <w:autoSpaceDN/>
        <w:spacing w:before="120" w:after="120" w:line="360" w:lineRule="auto"/>
        <w:ind w:left="0" w:firstLine="851"/>
        <w:jc w:val="both"/>
        <w:rPr>
          <w:rFonts w:eastAsia="Calibri"/>
          <w:sz w:val="26"/>
          <w:szCs w:val="26"/>
          <w:lang w:eastAsia="en-US" w:bidi="ar-SA"/>
        </w:rPr>
      </w:pPr>
      <w:r w:rsidRPr="00224B6B">
        <w:rPr>
          <w:rFonts w:eastAsia="Calibri"/>
          <w:sz w:val="26"/>
          <w:szCs w:val="26"/>
          <w:lang w:eastAsia="en-US" w:bidi="ar-SA"/>
        </w:rPr>
        <w:t>Расположение склада запасных частей в непосредственной близости к потенциальному заказчику (для разборных пластинчатых).</w:t>
      </w:r>
    </w:p>
    <w:p w14:paraId="17A20C0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Схема присоединения водоподогревателей горячего водоснабжения выбирается согласно СП 41-101-95 «Проектирование тепловых пунктов»: если отношение максимального расхода теплоты на ГВС зданий к максимальному расходу теплоты на отопление зданий менее 0,2 или более 1,0 – одноступенчатая (параллельная) схема, если отношение более 0,2 и менее 1 – двухступенчатая (смешанная) схема.</w:t>
      </w:r>
    </w:p>
    <w:p w14:paraId="3EB41A4C" w14:textId="77777777" w:rsidR="009970A1" w:rsidRPr="00224B6B" w:rsidRDefault="009970A1" w:rsidP="00DC739E">
      <w:pPr>
        <w:pStyle w:val="-02"/>
      </w:pPr>
      <w:bookmarkStart w:id="369" w:name="_Toc527459250"/>
      <w:bookmarkStart w:id="370" w:name="_Toc136854375"/>
      <w:r w:rsidRPr="00224B6B">
        <w:t>Выбор и обоснование метода регулирования отпуска тепловой энергии от источника тепловой энергии</w:t>
      </w:r>
      <w:bookmarkEnd w:id="369"/>
      <w:bookmarkEnd w:id="370"/>
    </w:p>
    <w:p w14:paraId="1E61A07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Согласно СП 124.13330.2012 «Актуализированная редакция СНиП 41-02-2003»:</w:t>
      </w:r>
    </w:p>
    <w:p w14:paraId="2255BA5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Регулирование отпуска теплоты предусматривается: центральное – на источнике теплоты, групповое – в ЦТП, индивидуальное в ИТП и АУУ.</w:t>
      </w:r>
    </w:p>
    <w:p w14:paraId="4DD97B0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Основным критерием регулирования является поддержание температурного и гидравлического режима у потребителя тепла.</w:t>
      </w:r>
    </w:p>
    <w:p w14:paraId="2B51D84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источнике тепла следует предусматривать следующие способы регулирования:</w:t>
      </w:r>
    </w:p>
    <w:p w14:paraId="7DE38EC8" w14:textId="77777777" w:rsidR="009970A1" w:rsidRPr="00224B6B" w:rsidRDefault="009970A1" w:rsidP="009970A1">
      <w:pPr>
        <w:pStyle w:val="ad"/>
        <w:widowControl/>
        <w:numPr>
          <w:ilvl w:val="0"/>
          <w:numId w:val="30"/>
        </w:numPr>
        <w:tabs>
          <w:tab w:val="left" w:pos="0"/>
        </w:tabs>
        <w:spacing w:before="120" w:after="120" w:line="360" w:lineRule="auto"/>
        <w:ind w:left="0" w:firstLine="851"/>
        <w:jc w:val="both"/>
        <w:rPr>
          <w:sz w:val="26"/>
        </w:rPr>
      </w:pPr>
      <w:r w:rsidRPr="00224B6B">
        <w:rPr>
          <w:sz w:val="26"/>
        </w:rPr>
        <w:t>количественное – изменение в зависимости от температуры наружного воздуха, расхода теплоносителя в тепловых сетях на выходных задвижках источника теплоты;</w:t>
      </w:r>
    </w:p>
    <w:p w14:paraId="1DE9912F" w14:textId="77777777" w:rsidR="009970A1" w:rsidRPr="00224B6B" w:rsidRDefault="009970A1" w:rsidP="009970A1">
      <w:pPr>
        <w:pStyle w:val="ad"/>
        <w:widowControl/>
        <w:numPr>
          <w:ilvl w:val="0"/>
          <w:numId w:val="30"/>
        </w:numPr>
        <w:tabs>
          <w:tab w:val="left" w:pos="0"/>
        </w:tabs>
        <w:spacing w:before="120" w:after="120" w:line="360" w:lineRule="auto"/>
        <w:ind w:left="0" w:firstLine="851"/>
        <w:jc w:val="both"/>
        <w:rPr>
          <w:sz w:val="26"/>
        </w:rPr>
      </w:pPr>
      <w:r w:rsidRPr="00224B6B">
        <w:rPr>
          <w:sz w:val="26"/>
        </w:rPr>
        <w:t>качественное – изменение в зависимости от температуры наружного воздуха, температуры теплоносителя на источнике теплоты;</w:t>
      </w:r>
    </w:p>
    <w:p w14:paraId="24737BBD" w14:textId="77777777" w:rsidR="009970A1" w:rsidRPr="00224B6B" w:rsidRDefault="009970A1" w:rsidP="009970A1">
      <w:pPr>
        <w:pStyle w:val="ad"/>
        <w:widowControl/>
        <w:numPr>
          <w:ilvl w:val="0"/>
          <w:numId w:val="30"/>
        </w:numPr>
        <w:tabs>
          <w:tab w:val="left" w:pos="0"/>
        </w:tabs>
        <w:spacing w:before="120" w:after="120" w:line="360" w:lineRule="auto"/>
        <w:ind w:left="0" w:firstLine="851"/>
        <w:jc w:val="both"/>
        <w:rPr>
          <w:sz w:val="26"/>
        </w:rPr>
      </w:pPr>
      <w:r w:rsidRPr="00224B6B">
        <w:rPr>
          <w:sz w:val="26"/>
        </w:rPr>
        <w:t>центральное качественно-количественное по совместной нагрузке отопления, вентиляции и горячего водоснабжения - путем регулирования на источнике теплоты, как температуры, так и расхода сетевой воды.</w:t>
      </w:r>
    </w:p>
    <w:p w14:paraId="7D5EB5F5"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 регулировании отпуска теплоты для подогрева воды в системах горячего водоснабжения потребителей температура воды в подающем трубопроводе должна обеспечивать, для открытых и закрытых систем теплоснабжения, температуру горячей воды у потребителя в диапазоне, установленном СанПиН 2.1.4.1074.</w:t>
      </w:r>
    </w:p>
    <w:p w14:paraId="35776FF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 центральном качественном и качественно-количественном регулировании по совместной нагрузке отопления, вентиляции и горячего водоснабжения точка излома графика температур воды в подающем и обратном трубопроводах должна приниматься при температуре наружного воздуха, соответствующей точке излома графика регулирования по нагрузке отопления.</w:t>
      </w:r>
    </w:p>
    <w:p w14:paraId="420F293A"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Для раздельных водяных тепловых сетей от одного источника теплоты к предприятиям и жилым районам допускается предусматривать разные графики температур теплоносителя.</w:t>
      </w:r>
    </w:p>
    <w:p w14:paraId="5AAD6F6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 теплоснабжении от центральных тепловых пунктов зданий общественного и производственного назначения, для которых возможно снижение температуры воздуха в ночное и нерабочее время, следует предусматривать автоматическое регулирование температуры или расхода теплоносителя.</w:t>
      </w:r>
    </w:p>
    <w:p w14:paraId="4A96F039" w14:textId="77777777" w:rsidR="009970A1" w:rsidRPr="00224B6B" w:rsidRDefault="009970A1" w:rsidP="00DC739E">
      <w:pPr>
        <w:pStyle w:val="-02"/>
      </w:pPr>
      <w:bookmarkStart w:id="371" w:name="_Toc527459251"/>
      <w:bookmarkStart w:id="372" w:name="_Toc136854376"/>
      <w:r w:rsidRPr="00224B6B">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371"/>
      <w:bookmarkEnd w:id="372"/>
    </w:p>
    <w:p w14:paraId="1B8A8A95"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szCs w:val="26"/>
        </w:rPr>
        <w:t>Переход на закрытую схему ГВС на котельной №7 предполагается осуществить путем установки ИТП у потребителей, в связи с этим, реконструкция тепловых сетей не требуется.</w:t>
      </w:r>
    </w:p>
    <w:p w14:paraId="2CF341BC" w14:textId="77777777" w:rsidR="009970A1" w:rsidRPr="00224B6B" w:rsidRDefault="009970A1" w:rsidP="00DC739E">
      <w:pPr>
        <w:pStyle w:val="-02"/>
      </w:pPr>
      <w:bookmarkStart w:id="373" w:name="_Toc527459252"/>
      <w:bookmarkStart w:id="374" w:name="_Toc136854377"/>
      <w:r w:rsidRPr="00224B6B">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373"/>
      <w:bookmarkEnd w:id="374"/>
    </w:p>
    <w:p w14:paraId="0B2D8757" w14:textId="0F42662A" w:rsidR="009970A1" w:rsidRPr="00224B6B" w:rsidRDefault="009970A1" w:rsidP="009970A1">
      <w:pPr>
        <w:widowControl/>
        <w:tabs>
          <w:tab w:val="left" w:pos="0"/>
        </w:tabs>
        <w:spacing w:before="120" w:after="120" w:line="360" w:lineRule="auto"/>
        <w:ind w:firstLine="851"/>
        <w:jc w:val="both"/>
        <w:rPr>
          <w:sz w:val="26"/>
        </w:rPr>
      </w:pPr>
      <w:r w:rsidRPr="00224B6B">
        <w:rPr>
          <w:sz w:val="26"/>
        </w:rPr>
        <w:t>Расчет стоимости реализации мероприятий по переводу открытой системы теплоснабжения (горячего водоснабжения) в закрытую систему горячего водоснабжения выполн</w:t>
      </w:r>
      <w:r w:rsidR="00671CCB" w:rsidRPr="00224B6B">
        <w:rPr>
          <w:sz w:val="26"/>
        </w:rPr>
        <w:t>ен на основании НЦС 81-02-19-202</w:t>
      </w:r>
      <w:r w:rsidR="00785442" w:rsidRPr="00224B6B">
        <w:rPr>
          <w:sz w:val="26"/>
        </w:rPr>
        <w:t>3</w:t>
      </w:r>
      <w:r w:rsidRPr="00224B6B">
        <w:rPr>
          <w:sz w:val="26"/>
        </w:rPr>
        <w:t xml:space="preserve"> «Здания и сооружения городской инфраструктуры».</w:t>
      </w:r>
    </w:p>
    <w:p w14:paraId="6CADD75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642C04E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07C5883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4007351E" w14:textId="41669F0B" w:rsidR="009970A1" w:rsidRPr="00224B6B" w:rsidRDefault="009970A1" w:rsidP="009970A1">
      <w:pPr>
        <w:widowControl/>
        <w:tabs>
          <w:tab w:val="left" w:pos="0"/>
        </w:tabs>
        <w:spacing w:before="120" w:after="120" w:line="360" w:lineRule="auto"/>
        <w:ind w:firstLine="851"/>
        <w:jc w:val="both"/>
        <w:rPr>
          <w:sz w:val="26"/>
        </w:rPr>
      </w:pPr>
      <w:r w:rsidRPr="00224B6B">
        <w:rPr>
          <w:sz w:val="26"/>
        </w:rPr>
        <w:t>Показатели НЦС рассчитаны в уровне цен по состоянию на 01.01.20</w:t>
      </w:r>
      <w:r w:rsidR="00671CCB" w:rsidRPr="00224B6B">
        <w:rPr>
          <w:sz w:val="26"/>
        </w:rPr>
        <w:t>2</w:t>
      </w:r>
      <w:r w:rsidR="00785442" w:rsidRPr="00224B6B">
        <w:rPr>
          <w:sz w:val="26"/>
        </w:rPr>
        <w:t>3</w:t>
      </w:r>
      <w:r w:rsidRPr="00224B6B">
        <w:rPr>
          <w:sz w:val="26"/>
        </w:rPr>
        <w:t xml:space="preserve"> г. для базового района (Московская область). Для приведения уровня цен к ценам </w:t>
      </w:r>
      <w:r w:rsidR="00785442" w:rsidRPr="00224B6B">
        <w:rPr>
          <w:sz w:val="26"/>
        </w:rPr>
        <w:t>1</w:t>
      </w:r>
      <w:r w:rsidRPr="00224B6B">
        <w:rPr>
          <w:sz w:val="26"/>
        </w:rPr>
        <w:t> квартала 202</w:t>
      </w:r>
      <w:r w:rsidR="00785442" w:rsidRPr="00224B6B">
        <w:rPr>
          <w:sz w:val="26"/>
        </w:rPr>
        <w:t>3</w:t>
      </w:r>
      <w:r w:rsidRPr="00224B6B">
        <w:rPr>
          <w:sz w:val="26"/>
        </w:rPr>
        <w:t xml:space="preserve"> г. для Ленинградской области использованы </w:t>
      </w:r>
      <w:r w:rsidR="0099465D" w:rsidRPr="00224B6B">
        <w:rPr>
          <w:sz w:val="26"/>
        </w:rPr>
        <w:t>климатический</w:t>
      </w:r>
      <w:r w:rsidRPr="00224B6B">
        <w:rPr>
          <w:sz w:val="26"/>
        </w:rPr>
        <w:t xml:space="preserve"> и территориальный переводные коэффициенты </w:t>
      </w:r>
      <w:r w:rsidR="0099465D" w:rsidRPr="00224B6B">
        <w:rPr>
          <w:sz w:val="26"/>
        </w:rPr>
        <w:t>1.0 и 0</w:t>
      </w:r>
      <w:r w:rsidRPr="00224B6B">
        <w:rPr>
          <w:sz w:val="26"/>
        </w:rPr>
        <w:t>,</w:t>
      </w:r>
      <w:r w:rsidR="0099465D" w:rsidRPr="00224B6B">
        <w:rPr>
          <w:sz w:val="26"/>
        </w:rPr>
        <w:t>84</w:t>
      </w:r>
      <w:r w:rsidRPr="00224B6B">
        <w:rPr>
          <w:sz w:val="26"/>
        </w:rPr>
        <w:t xml:space="preserve"> соответственно.</w:t>
      </w:r>
    </w:p>
    <w:p w14:paraId="6F8D8DE5"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rPr>
        <w:t xml:space="preserve">В таблице </w:t>
      </w:r>
      <w:r w:rsidR="00671CCB" w:rsidRPr="00224B6B">
        <w:rPr>
          <w:sz w:val="26"/>
          <w:szCs w:val="26"/>
        </w:rPr>
        <w:t>9.2</w:t>
      </w:r>
      <w:r w:rsidRPr="00224B6B">
        <w:rPr>
          <w:sz w:val="26"/>
          <w:szCs w:val="26"/>
        </w:rPr>
        <w:t xml:space="preserve"> приведен расчет капитальных затрат по переводу потребителей от котельной №7 на закрытую схему ГВС.</w:t>
      </w:r>
    </w:p>
    <w:p w14:paraId="24898DC4" w14:textId="1228D771"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Стоимость реализации мероприятия составит </w:t>
      </w:r>
      <w:r w:rsidR="00785442" w:rsidRPr="00224B6B">
        <w:rPr>
          <w:sz w:val="26"/>
        </w:rPr>
        <w:t>3 545,84</w:t>
      </w:r>
      <w:r w:rsidRPr="00224B6B">
        <w:rPr>
          <w:sz w:val="26"/>
        </w:rPr>
        <w:t xml:space="preserve"> тыс. руб. (с НДС).</w:t>
      </w:r>
    </w:p>
    <w:p w14:paraId="4C10708B" w14:textId="77777777" w:rsidR="009970A1" w:rsidRPr="00224B6B" w:rsidRDefault="009970A1" w:rsidP="009970A1">
      <w:pPr>
        <w:widowControl/>
        <w:tabs>
          <w:tab w:val="left" w:pos="0"/>
        </w:tabs>
        <w:spacing w:before="120" w:after="120" w:line="360" w:lineRule="auto"/>
        <w:ind w:firstLine="851"/>
        <w:jc w:val="both"/>
        <w:rPr>
          <w:sz w:val="26"/>
          <w:szCs w:val="26"/>
        </w:rPr>
        <w:sectPr w:rsidR="009970A1" w:rsidRPr="00224B6B" w:rsidSect="004A1994">
          <w:pgSz w:w="11910" w:h="16840"/>
          <w:pgMar w:top="1134" w:right="851" w:bottom="851" w:left="1701" w:header="0" w:footer="590" w:gutter="0"/>
          <w:cols w:space="720"/>
          <w:docGrid w:linePitch="299"/>
        </w:sectPr>
      </w:pPr>
    </w:p>
    <w:p w14:paraId="2DBA6442" w14:textId="77777777" w:rsidR="009970A1" w:rsidRPr="00224B6B" w:rsidRDefault="009970A1" w:rsidP="00F55159">
      <w:pPr>
        <w:pStyle w:val="a3"/>
      </w:pPr>
      <w:bookmarkStart w:id="375" w:name="_Ref99967986"/>
      <w:r w:rsidRPr="00224B6B">
        <w:t>Расчет капитальных затрат по переводу на закрытую схему ГВС</w:t>
      </w:r>
      <w:bookmarkEnd w:id="375"/>
      <w:r w:rsidRPr="00224B6B">
        <w:t xml:space="preserve"> </w:t>
      </w:r>
    </w:p>
    <w:tbl>
      <w:tblPr>
        <w:tblW w:w="5000" w:type="pct"/>
        <w:tblLook w:val="04A0" w:firstRow="1" w:lastRow="0" w:firstColumn="1" w:lastColumn="0" w:noHBand="0" w:noVBand="1"/>
      </w:tblPr>
      <w:tblGrid>
        <w:gridCol w:w="1275"/>
        <w:gridCol w:w="3260"/>
        <w:gridCol w:w="1432"/>
        <w:gridCol w:w="590"/>
        <w:gridCol w:w="1293"/>
        <w:gridCol w:w="1799"/>
        <w:gridCol w:w="1203"/>
        <w:gridCol w:w="1675"/>
        <w:gridCol w:w="1906"/>
        <w:gridCol w:w="1253"/>
      </w:tblGrid>
      <w:tr w:rsidR="00785442" w:rsidRPr="00224B6B" w14:paraId="024E5C79" w14:textId="77777777" w:rsidTr="00785442">
        <w:trPr>
          <w:trHeight w:val="1035"/>
        </w:trPr>
        <w:tc>
          <w:tcPr>
            <w:tcW w:w="2094"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8F5EE7D"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 п/п</w:t>
            </w:r>
          </w:p>
        </w:tc>
        <w:tc>
          <w:tcPr>
            <w:tcW w:w="427" w:type="pct"/>
            <w:tcBorders>
              <w:top w:val="single" w:sz="8" w:space="0" w:color="auto"/>
              <w:left w:val="nil"/>
              <w:bottom w:val="single" w:sz="8" w:space="0" w:color="auto"/>
              <w:right w:val="single" w:sz="8" w:space="0" w:color="auto"/>
            </w:tcBorders>
            <w:shd w:val="clear" w:color="auto" w:fill="auto"/>
            <w:noWrap/>
            <w:vAlign w:val="center"/>
            <w:hideMark/>
          </w:tcPr>
          <w:p w14:paraId="2DCAF752"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Наименование потребителя</w:t>
            </w:r>
          </w:p>
        </w:tc>
        <w:tc>
          <w:tcPr>
            <w:tcW w:w="343" w:type="pct"/>
            <w:tcBorders>
              <w:top w:val="single" w:sz="8" w:space="0" w:color="auto"/>
              <w:left w:val="nil"/>
              <w:bottom w:val="single" w:sz="8" w:space="0" w:color="auto"/>
              <w:right w:val="single" w:sz="8" w:space="0" w:color="auto"/>
            </w:tcBorders>
            <w:shd w:val="clear" w:color="auto" w:fill="auto"/>
            <w:vAlign w:val="center"/>
            <w:hideMark/>
          </w:tcPr>
          <w:p w14:paraId="5E7ECA52"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Населённый пункт,улица</w:t>
            </w:r>
          </w:p>
        </w:tc>
        <w:tc>
          <w:tcPr>
            <w:tcW w:w="230" w:type="pct"/>
            <w:tcBorders>
              <w:top w:val="single" w:sz="8" w:space="0" w:color="auto"/>
              <w:left w:val="nil"/>
              <w:bottom w:val="single" w:sz="8" w:space="0" w:color="auto"/>
              <w:right w:val="single" w:sz="8" w:space="0" w:color="auto"/>
            </w:tcBorders>
            <w:shd w:val="clear" w:color="auto" w:fill="auto"/>
            <w:noWrap/>
            <w:vAlign w:val="center"/>
            <w:hideMark/>
          </w:tcPr>
          <w:p w14:paraId="41249B35"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Дом</w:t>
            </w:r>
          </w:p>
        </w:tc>
        <w:tc>
          <w:tcPr>
            <w:tcW w:w="230" w:type="pct"/>
            <w:tcBorders>
              <w:top w:val="single" w:sz="8" w:space="0" w:color="auto"/>
              <w:left w:val="nil"/>
              <w:bottom w:val="single" w:sz="8" w:space="0" w:color="auto"/>
              <w:right w:val="single" w:sz="8" w:space="0" w:color="auto"/>
            </w:tcBorders>
            <w:shd w:val="clear" w:color="auto" w:fill="auto"/>
            <w:noWrap/>
            <w:vAlign w:val="center"/>
            <w:hideMark/>
          </w:tcPr>
          <w:p w14:paraId="34631DEA"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Qот, Гкал/ч</w:t>
            </w:r>
          </w:p>
        </w:tc>
        <w:tc>
          <w:tcPr>
            <w:tcW w:w="230" w:type="pct"/>
            <w:tcBorders>
              <w:top w:val="single" w:sz="8" w:space="0" w:color="auto"/>
              <w:left w:val="nil"/>
              <w:bottom w:val="single" w:sz="8" w:space="0" w:color="auto"/>
              <w:right w:val="single" w:sz="8" w:space="0" w:color="auto"/>
            </w:tcBorders>
            <w:shd w:val="clear" w:color="auto" w:fill="auto"/>
            <w:noWrap/>
            <w:vAlign w:val="center"/>
            <w:hideMark/>
          </w:tcPr>
          <w:p w14:paraId="597F75CB"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Qгвс max, Гкал/ч</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09D6DA25"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Стоимость за 1 МВт, тыс. руб.</w:t>
            </w:r>
          </w:p>
        </w:tc>
        <w:tc>
          <w:tcPr>
            <w:tcW w:w="401" w:type="pct"/>
            <w:tcBorders>
              <w:top w:val="single" w:sz="8" w:space="0" w:color="auto"/>
              <w:left w:val="nil"/>
              <w:bottom w:val="single" w:sz="8" w:space="0" w:color="auto"/>
              <w:right w:val="single" w:sz="8" w:space="0" w:color="auto"/>
            </w:tcBorders>
            <w:shd w:val="clear" w:color="auto" w:fill="auto"/>
            <w:vAlign w:val="center"/>
            <w:hideMark/>
          </w:tcPr>
          <w:p w14:paraId="127B786A"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Климатический коэфф.</w:t>
            </w:r>
          </w:p>
        </w:tc>
        <w:tc>
          <w:tcPr>
            <w:tcW w:w="457" w:type="pct"/>
            <w:tcBorders>
              <w:top w:val="single" w:sz="8" w:space="0" w:color="auto"/>
              <w:left w:val="nil"/>
              <w:bottom w:val="single" w:sz="8" w:space="0" w:color="auto"/>
              <w:right w:val="single" w:sz="8" w:space="0" w:color="auto"/>
            </w:tcBorders>
            <w:shd w:val="clear" w:color="auto" w:fill="auto"/>
            <w:vAlign w:val="center"/>
            <w:hideMark/>
          </w:tcPr>
          <w:p w14:paraId="25C72C1D"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Территориальный коэфф.</w:t>
            </w:r>
          </w:p>
        </w:tc>
        <w:tc>
          <w:tcPr>
            <w:tcW w:w="300" w:type="pct"/>
            <w:tcBorders>
              <w:top w:val="single" w:sz="8" w:space="0" w:color="auto"/>
              <w:left w:val="nil"/>
              <w:bottom w:val="single" w:sz="8" w:space="0" w:color="auto"/>
              <w:right w:val="single" w:sz="8" w:space="0" w:color="auto"/>
            </w:tcBorders>
            <w:shd w:val="clear" w:color="auto" w:fill="auto"/>
            <w:vAlign w:val="center"/>
            <w:hideMark/>
          </w:tcPr>
          <w:p w14:paraId="64F41173"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Стоимость, тыс. руб.</w:t>
            </w:r>
          </w:p>
        </w:tc>
      </w:tr>
      <w:tr w:rsidR="00785442" w:rsidRPr="00224B6B" w14:paraId="636EB893"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133E2C75"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w:t>
            </w:r>
          </w:p>
        </w:tc>
        <w:tc>
          <w:tcPr>
            <w:tcW w:w="427" w:type="pct"/>
            <w:tcBorders>
              <w:top w:val="nil"/>
              <w:left w:val="nil"/>
              <w:bottom w:val="single" w:sz="8" w:space="0" w:color="auto"/>
              <w:right w:val="single" w:sz="8" w:space="0" w:color="auto"/>
            </w:tcBorders>
            <w:shd w:val="clear" w:color="auto" w:fill="auto"/>
            <w:noWrap/>
            <w:vAlign w:val="center"/>
            <w:hideMark/>
          </w:tcPr>
          <w:p w14:paraId="533C3535"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47D225A5"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63FAFA4A"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w:t>
            </w:r>
          </w:p>
        </w:tc>
        <w:tc>
          <w:tcPr>
            <w:tcW w:w="230" w:type="pct"/>
            <w:tcBorders>
              <w:top w:val="nil"/>
              <w:left w:val="nil"/>
              <w:bottom w:val="single" w:sz="8" w:space="0" w:color="auto"/>
              <w:right w:val="single" w:sz="8" w:space="0" w:color="auto"/>
            </w:tcBorders>
            <w:shd w:val="clear" w:color="auto" w:fill="auto"/>
            <w:vAlign w:val="center"/>
            <w:hideMark/>
          </w:tcPr>
          <w:p w14:paraId="2E60D06F"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0,25</w:t>
            </w:r>
          </w:p>
        </w:tc>
        <w:tc>
          <w:tcPr>
            <w:tcW w:w="230" w:type="pct"/>
            <w:tcBorders>
              <w:top w:val="nil"/>
              <w:left w:val="nil"/>
              <w:bottom w:val="single" w:sz="8" w:space="0" w:color="auto"/>
              <w:right w:val="single" w:sz="8" w:space="0" w:color="auto"/>
            </w:tcBorders>
            <w:shd w:val="clear" w:color="auto" w:fill="auto"/>
            <w:vAlign w:val="center"/>
            <w:hideMark/>
          </w:tcPr>
          <w:p w14:paraId="53290D3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0,03</w:t>
            </w:r>
          </w:p>
        </w:tc>
        <w:tc>
          <w:tcPr>
            <w:tcW w:w="288" w:type="pct"/>
            <w:tcBorders>
              <w:top w:val="nil"/>
              <w:left w:val="nil"/>
              <w:bottom w:val="single" w:sz="8" w:space="0" w:color="auto"/>
              <w:right w:val="single" w:sz="8" w:space="0" w:color="auto"/>
            </w:tcBorders>
            <w:shd w:val="clear" w:color="auto" w:fill="auto"/>
            <w:vAlign w:val="center"/>
            <w:hideMark/>
          </w:tcPr>
          <w:p w14:paraId="68ECB71E"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5C39E65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3445AB4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6FC7EA2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367,67</w:t>
            </w:r>
          </w:p>
        </w:tc>
      </w:tr>
      <w:tr w:rsidR="00785442" w:rsidRPr="00224B6B" w14:paraId="1368BA46"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29ABDA8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w:t>
            </w:r>
          </w:p>
        </w:tc>
        <w:tc>
          <w:tcPr>
            <w:tcW w:w="427" w:type="pct"/>
            <w:tcBorders>
              <w:top w:val="nil"/>
              <w:left w:val="nil"/>
              <w:bottom w:val="single" w:sz="8" w:space="0" w:color="auto"/>
              <w:right w:val="single" w:sz="8" w:space="0" w:color="auto"/>
            </w:tcBorders>
            <w:shd w:val="clear" w:color="auto" w:fill="auto"/>
            <w:noWrap/>
            <w:vAlign w:val="center"/>
            <w:hideMark/>
          </w:tcPr>
          <w:p w14:paraId="40EA97C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02CD6C0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1DB563D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w:t>
            </w:r>
          </w:p>
        </w:tc>
        <w:tc>
          <w:tcPr>
            <w:tcW w:w="230" w:type="pct"/>
            <w:tcBorders>
              <w:top w:val="nil"/>
              <w:left w:val="nil"/>
              <w:bottom w:val="single" w:sz="8" w:space="0" w:color="auto"/>
              <w:right w:val="single" w:sz="8" w:space="0" w:color="auto"/>
            </w:tcBorders>
            <w:shd w:val="clear" w:color="auto" w:fill="auto"/>
            <w:vAlign w:val="center"/>
            <w:hideMark/>
          </w:tcPr>
          <w:p w14:paraId="52C4042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0,34</w:t>
            </w:r>
          </w:p>
        </w:tc>
        <w:tc>
          <w:tcPr>
            <w:tcW w:w="230" w:type="pct"/>
            <w:tcBorders>
              <w:top w:val="nil"/>
              <w:left w:val="nil"/>
              <w:bottom w:val="single" w:sz="8" w:space="0" w:color="auto"/>
              <w:right w:val="single" w:sz="8" w:space="0" w:color="auto"/>
            </w:tcBorders>
            <w:shd w:val="clear" w:color="auto" w:fill="auto"/>
            <w:vAlign w:val="center"/>
            <w:hideMark/>
          </w:tcPr>
          <w:p w14:paraId="44E01CDE"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0,03</w:t>
            </w:r>
          </w:p>
        </w:tc>
        <w:tc>
          <w:tcPr>
            <w:tcW w:w="288" w:type="pct"/>
            <w:tcBorders>
              <w:top w:val="nil"/>
              <w:left w:val="nil"/>
              <w:bottom w:val="single" w:sz="8" w:space="0" w:color="auto"/>
              <w:right w:val="single" w:sz="8" w:space="0" w:color="auto"/>
            </w:tcBorders>
            <w:shd w:val="clear" w:color="auto" w:fill="auto"/>
            <w:vAlign w:val="center"/>
            <w:hideMark/>
          </w:tcPr>
          <w:p w14:paraId="64C03C2D"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3DD167C9"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258750E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53378150"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367,67</w:t>
            </w:r>
          </w:p>
        </w:tc>
      </w:tr>
      <w:tr w:rsidR="00785442" w:rsidRPr="00224B6B" w14:paraId="7DE7C8B4"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33BECB99"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w:t>
            </w:r>
          </w:p>
        </w:tc>
        <w:tc>
          <w:tcPr>
            <w:tcW w:w="427" w:type="pct"/>
            <w:tcBorders>
              <w:top w:val="nil"/>
              <w:left w:val="nil"/>
              <w:bottom w:val="single" w:sz="8" w:space="0" w:color="auto"/>
              <w:right w:val="single" w:sz="8" w:space="0" w:color="auto"/>
            </w:tcBorders>
            <w:shd w:val="clear" w:color="auto" w:fill="auto"/>
            <w:noWrap/>
            <w:vAlign w:val="center"/>
            <w:hideMark/>
          </w:tcPr>
          <w:p w14:paraId="399580F4"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3780D859"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64F8A1A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w:t>
            </w:r>
          </w:p>
        </w:tc>
        <w:tc>
          <w:tcPr>
            <w:tcW w:w="230" w:type="pct"/>
            <w:tcBorders>
              <w:top w:val="nil"/>
              <w:left w:val="nil"/>
              <w:bottom w:val="single" w:sz="8" w:space="0" w:color="auto"/>
              <w:right w:val="single" w:sz="8" w:space="0" w:color="auto"/>
            </w:tcBorders>
            <w:shd w:val="clear" w:color="auto" w:fill="auto"/>
            <w:vAlign w:val="center"/>
            <w:hideMark/>
          </w:tcPr>
          <w:p w14:paraId="315E5CE9"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0,33</w:t>
            </w:r>
          </w:p>
        </w:tc>
        <w:tc>
          <w:tcPr>
            <w:tcW w:w="230" w:type="pct"/>
            <w:tcBorders>
              <w:top w:val="nil"/>
              <w:left w:val="nil"/>
              <w:bottom w:val="single" w:sz="8" w:space="0" w:color="auto"/>
              <w:right w:val="single" w:sz="8" w:space="0" w:color="auto"/>
            </w:tcBorders>
            <w:shd w:val="clear" w:color="auto" w:fill="auto"/>
            <w:vAlign w:val="center"/>
            <w:hideMark/>
          </w:tcPr>
          <w:p w14:paraId="0C1F16F0"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0,02</w:t>
            </w:r>
          </w:p>
        </w:tc>
        <w:tc>
          <w:tcPr>
            <w:tcW w:w="288" w:type="pct"/>
            <w:tcBorders>
              <w:top w:val="nil"/>
              <w:left w:val="nil"/>
              <w:bottom w:val="single" w:sz="8" w:space="0" w:color="auto"/>
              <w:right w:val="single" w:sz="8" w:space="0" w:color="auto"/>
            </w:tcBorders>
            <w:shd w:val="clear" w:color="auto" w:fill="auto"/>
            <w:vAlign w:val="center"/>
            <w:hideMark/>
          </w:tcPr>
          <w:p w14:paraId="1FBFA2D2"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15D61D85"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523738E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2B8DE71B"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245,12</w:t>
            </w:r>
          </w:p>
        </w:tc>
      </w:tr>
      <w:tr w:rsidR="00785442" w:rsidRPr="00224B6B" w14:paraId="2D1BC1B7"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400B8FAF"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4</w:t>
            </w:r>
          </w:p>
        </w:tc>
        <w:tc>
          <w:tcPr>
            <w:tcW w:w="427" w:type="pct"/>
            <w:tcBorders>
              <w:top w:val="nil"/>
              <w:left w:val="nil"/>
              <w:bottom w:val="single" w:sz="8" w:space="0" w:color="auto"/>
              <w:right w:val="single" w:sz="8" w:space="0" w:color="auto"/>
            </w:tcBorders>
            <w:shd w:val="clear" w:color="auto" w:fill="auto"/>
            <w:noWrap/>
            <w:vAlign w:val="center"/>
            <w:hideMark/>
          </w:tcPr>
          <w:p w14:paraId="169414CD"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49EEC959"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68AF431B"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4</w:t>
            </w:r>
          </w:p>
        </w:tc>
        <w:tc>
          <w:tcPr>
            <w:tcW w:w="230" w:type="pct"/>
            <w:tcBorders>
              <w:top w:val="nil"/>
              <w:left w:val="nil"/>
              <w:bottom w:val="single" w:sz="8" w:space="0" w:color="auto"/>
              <w:right w:val="single" w:sz="8" w:space="0" w:color="auto"/>
            </w:tcBorders>
            <w:shd w:val="clear" w:color="auto" w:fill="auto"/>
            <w:vAlign w:val="center"/>
            <w:hideMark/>
          </w:tcPr>
          <w:p w14:paraId="26AE529A"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0,34</w:t>
            </w:r>
          </w:p>
        </w:tc>
        <w:tc>
          <w:tcPr>
            <w:tcW w:w="230" w:type="pct"/>
            <w:tcBorders>
              <w:top w:val="nil"/>
              <w:left w:val="nil"/>
              <w:bottom w:val="single" w:sz="8" w:space="0" w:color="auto"/>
              <w:right w:val="single" w:sz="8" w:space="0" w:color="auto"/>
            </w:tcBorders>
            <w:shd w:val="clear" w:color="auto" w:fill="auto"/>
            <w:vAlign w:val="center"/>
            <w:hideMark/>
          </w:tcPr>
          <w:p w14:paraId="08A3B81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0,03</w:t>
            </w:r>
          </w:p>
        </w:tc>
        <w:tc>
          <w:tcPr>
            <w:tcW w:w="288" w:type="pct"/>
            <w:tcBorders>
              <w:top w:val="nil"/>
              <w:left w:val="nil"/>
              <w:bottom w:val="single" w:sz="8" w:space="0" w:color="auto"/>
              <w:right w:val="single" w:sz="8" w:space="0" w:color="auto"/>
            </w:tcBorders>
            <w:shd w:val="clear" w:color="auto" w:fill="auto"/>
            <w:vAlign w:val="center"/>
            <w:hideMark/>
          </w:tcPr>
          <w:p w14:paraId="0BD9EB2D"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421FE64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5CD11B5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5D129645"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367,67</w:t>
            </w:r>
          </w:p>
        </w:tc>
      </w:tr>
      <w:tr w:rsidR="00785442" w:rsidRPr="00224B6B" w14:paraId="75675D75"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1CE34B7F"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5</w:t>
            </w:r>
          </w:p>
        </w:tc>
        <w:tc>
          <w:tcPr>
            <w:tcW w:w="427" w:type="pct"/>
            <w:tcBorders>
              <w:top w:val="nil"/>
              <w:left w:val="nil"/>
              <w:bottom w:val="single" w:sz="8" w:space="0" w:color="auto"/>
              <w:right w:val="single" w:sz="8" w:space="0" w:color="auto"/>
            </w:tcBorders>
            <w:shd w:val="clear" w:color="auto" w:fill="auto"/>
            <w:noWrap/>
            <w:vAlign w:val="center"/>
            <w:hideMark/>
          </w:tcPr>
          <w:p w14:paraId="56D3FB9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1D67890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28009BB9"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5</w:t>
            </w:r>
          </w:p>
        </w:tc>
        <w:tc>
          <w:tcPr>
            <w:tcW w:w="230" w:type="pct"/>
            <w:tcBorders>
              <w:top w:val="nil"/>
              <w:left w:val="nil"/>
              <w:bottom w:val="single" w:sz="8" w:space="0" w:color="auto"/>
              <w:right w:val="single" w:sz="8" w:space="0" w:color="auto"/>
            </w:tcBorders>
            <w:shd w:val="clear" w:color="auto" w:fill="auto"/>
            <w:vAlign w:val="center"/>
            <w:hideMark/>
          </w:tcPr>
          <w:p w14:paraId="3A62DB4E"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0,34</w:t>
            </w:r>
          </w:p>
        </w:tc>
        <w:tc>
          <w:tcPr>
            <w:tcW w:w="230" w:type="pct"/>
            <w:tcBorders>
              <w:top w:val="nil"/>
              <w:left w:val="nil"/>
              <w:bottom w:val="single" w:sz="8" w:space="0" w:color="auto"/>
              <w:right w:val="single" w:sz="8" w:space="0" w:color="auto"/>
            </w:tcBorders>
            <w:shd w:val="clear" w:color="auto" w:fill="auto"/>
            <w:vAlign w:val="center"/>
            <w:hideMark/>
          </w:tcPr>
          <w:p w14:paraId="7D8403AB"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0,03</w:t>
            </w:r>
          </w:p>
        </w:tc>
        <w:tc>
          <w:tcPr>
            <w:tcW w:w="288" w:type="pct"/>
            <w:tcBorders>
              <w:top w:val="nil"/>
              <w:left w:val="nil"/>
              <w:bottom w:val="single" w:sz="8" w:space="0" w:color="auto"/>
              <w:right w:val="single" w:sz="8" w:space="0" w:color="auto"/>
            </w:tcBorders>
            <w:shd w:val="clear" w:color="auto" w:fill="auto"/>
            <w:vAlign w:val="center"/>
            <w:hideMark/>
          </w:tcPr>
          <w:p w14:paraId="4C8DAA2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71C4D3A8"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26F8D728"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3362EE9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367,67</w:t>
            </w:r>
          </w:p>
        </w:tc>
      </w:tr>
      <w:tr w:rsidR="00785442" w:rsidRPr="00224B6B" w14:paraId="61AB704D"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19794C7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6</w:t>
            </w:r>
          </w:p>
        </w:tc>
        <w:tc>
          <w:tcPr>
            <w:tcW w:w="427" w:type="pct"/>
            <w:tcBorders>
              <w:top w:val="nil"/>
              <w:left w:val="nil"/>
              <w:bottom w:val="single" w:sz="8" w:space="0" w:color="auto"/>
              <w:right w:val="single" w:sz="8" w:space="0" w:color="auto"/>
            </w:tcBorders>
            <w:shd w:val="clear" w:color="auto" w:fill="auto"/>
            <w:noWrap/>
            <w:vAlign w:val="center"/>
            <w:hideMark/>
          </w:tcPr>
          <w:p w14:paraId="5D77278D"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3F35408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78F8B7D4"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8</w:t>
            </w:r>
          </w:p>
        </w:tc>
        <w:tc>
          <w:tcPr>
            <w:tcW w:w="230" w:type="pct"/>
            <w:tcBorders>
              <w:top w:val="nil"/>
              <w:left w:val="nil"/>
              <w:bottom w:val="single" w:sz="8" w:space="0" w:color="auto"/>
              <w:right w:val="single" w:sz="8" w:space="0" w:color="auto"/>
            </w:tcBorders>
            <w:shd w:val="clear" w:color="auto" w:fill="auto"/>
            <w:vAlign w:val="center"/>
            <w:hideMark/>
          </w:tcPr>
          <w:p w14:paraId="78B142D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0,38</w:t>
            </w:r>
          </w:p>
        </w:tc>
        <w:tc>
          <w:tcPr>
            <w:tcW w:w="230" w:type="pct"/>
            <w:tcBorders>
              <w:top w:val="nil"/>
              <w:left w:val="nil"/>
              <w:bottom w:val="single" w:sz="8" w:space="0" w:color="auto"/>
              <w:right w:val="single" w:sz="8" w:space="0" w:color="auto"/>
            </w:tcBorders>
            <w:shd w:val="clear" w:color="auto" w:fill="auto"/>
            <w:vAlign w:val="center"/>
            <w:hideMark/>
          </w:tcPr>
          <w:p w14:paraId="435E11A4"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0,03</w:t>
            </w:r>
          </w:p>
        </w:tc>
        <w:tc>
          <w:tcPr>
            <w:tcW w:w="288" w:type="pct"/>
            <w:tcBorders>
              <w:top w:val="nil"/>
              <w:left w:val="nil"/>
              <w:bottom w:val="single" w:sz="8" w:space="0" w:color="auto"/>
              <w:right w:val="single" w:sz="8" w:space="0" w:color="auto"/>
            </w:tcBorders>
            <w:shd w:val="clear" w:color="auto" w:fill="auto"/>
            <w:vAlign w:val="center"/>
            <w:hideMark/>
          </w:tcPr>
          <w:p w14:paraId="0AD78AD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09F5E772"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39BCC0A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1936AD84"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367,67</w:t>
            </w:r>
          </w:p>
        </w:tc>
      </w:tr>
      <w:tr w:rsidR="00785442" w:rsidRPr="00224B6B" w14:paraId="0C90CD06"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0900218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7</w:t>
            </w:r>
          </w:p>
        </w:tc>
        <w:tc>
          <w:tcPr>
            <w:tcW w:w="427" w:type="pct"/>
            <w:tcBorders>
              <w:top w:val="nil"/>
              <w:left w:val="nil"/>
              <w:bottom w:val="single" w:sz="8" w:space="0" w:color="auto"/>
              <w:right w:val="single" w:sz="8" w:space="0" w:color="auto"/>
            </w:tcBorders>
            <w:shd w:val="clear" w:color="auto" w:fill="auto"/>
            <w:noWrap/>
            <w:vAlign w:val="center"/>
            <w:hideMark/>
          </w:tcPr>
          <w:p w14:paraId="6512EC9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220A5D2E"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02A573C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8а</w:t>
            </w:r>
          </w:p>
        </w:tc>
        <w:tc>
          <w:tcPr>
            <w:tcW w:w="230" w:type="pct"/>
            <w:tcBorders>
              <w:top w:val="nil"/>
              <w:left w:val="nil"/>
              <w:bottom w:val="single" w:sz="8" w:space="0" w:color="auto"/>
              <w:right w:val="single" w:sz="8" w:space="0" w:color="auto"/>
            </w:tcBorders>
            <w:shd w:val="clear" w:color="auto" w:fill="auto"/>
            <w:vAlign w:val="center"/>
            <w:hideMark/>
          </w:tcPr>
          <w:p w14:paraId="2057200A"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0,04</w:t>
            </w:r>
          </w:p>
        </w:tc>
        <w:tc>
          <w:tcPr>
            <w:tcW w:w="230" w:type="pct"/>
            <w:tcBorders>
              <w:top w:val="nil"/>
              <w:left w:val="nil"/>
              <w:bottom w:val="single" w:sz="8" w:space="0" w:color="auto"/>
              <w:right w:val="single" w:sz="8" w:space="0" w:color="auto"/>
            </w:tcBorders>
            <w:shd w:val="clear" w:color="auto" w:fill="auto"/>
            <w:vAlign w:val="center"/>
            <w:hideMark/>
          </w:tcPr>
          <w:p w14:paraId="4974E07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0,01</w:t>
            </w:r>
          </w:p>
        </w:tc>
        <w:tc>
          <w:tcPr>
            <w:tcW w:w="288" w:type="pct"/>
            <w:tcBorders>
              <w:top w:val="nil"/>
              <w:left w:val="nil"/>
              <w:bottom w:val="single" w:sz="8" w:space="0" w:color="auto"/>
              <w:right w:val="single" w:sz="8" w:space="0" w:color="auto"/>
            </w:tcBorders>
            <w:shd w:val="clear" w:color="auto" w:fill="auto"/>
            <w:vAlign w:val="center"/>
            <w:hideMark/>
          </w:tcPr>
          <w:p w14:paraId="23D36AD4"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00B612B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63F7FBAC"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3B7EDA7D"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122,56</w:t>
            </w:r>
          </w:p>
        </w:tc>
      </w:tr>
      <w:tr w:rsidR="00785442" w:rsidRPr="00224B6B" w14:paraId="7F548D53"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2A1609F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8</w:t>
            </w:r>
          </w:p>
        </w:tc>
        <w:tc>
          <w:tcPr>
            <w:tcW w:w="427" w:type="pct"/>
            <w:tcBorders>
              <w:top w:val="nil"/>
              <w:left w:val="nil"/>
              <w:bottom w:val="single" w:sz="8" w:space="0" w:color="auto"/>
              <w:right w:val="single" w:sz="8" w:space="0" w:color="auto"/>
            </w:tcBorders>
            <w:shd w:val="clear" w:color="auto" w:fill="auto"/>
            <w:noWrap/>
            <w:vAlign w:val="center"/>
            <w:hideMark/>
          </w:tcPr>
          <w:p w14:paraId="2A8917B5"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685F3F7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2912815D"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9</w:t>
            </w:r>
          </w:p>
        </w:tc>
        <w:tc>
          <w:tcPr>
            <w:tcW w:w="230" w:type="pct"/>
            <w:tcBorders>
              <w:top w:val="nil"/>
              <w:left w:val="nil"/>
              <w:bottom w:val="single" w:sz="8" w:space="0" w:color="auto"/>
              <w:right w:val="single" w:sz="8" w:space="0" w:color="auto"/>
            </w:tcBorders>
            <w:shd w:val="clear" w:color="auto" w:fill="auto"/>
            <w:vAlign w:val="center"/>
            <w:hideMark/>
          </w:tcPr>
          <w:p w14:paraId="45F98B0D"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0,25</w:t>
            </w:r>
          </w:p>
        </w:tc>
        <w:tc>
          <w:tcPr>
            <w:tcW w:w="230" w:type="pct"/>
            <w:tcBorders>
              <w:top w:val="nil"/>
              <w:left w:val="nil"/>
              <w:bottom w:val="single" w:sz="8" w:space="0" w:color="auto"/>
              <w:right w:val="single" w:sz="8" w:space="0" w:color="auto"/>
            </w:tcBorders>
            <w:shd w:val="clear" w:color="auto" w:fill="auto"/>
            <w:vAlign w:val="center"/>
            <w:hideMark/>
          </w:tcPr>
          <w:p w14:paraId="11584964"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0,01</w:t>
            </w:r>
          </w:p>
        </w:tc>
        <w:tc>
          <w:tcPr>
            <w:tcW w:w="288" w:type="pct"/>
            <w:tcBorders>
              <w:top w:val="nil"/>
              <w:left w:val="nil"/>
              <w:bottom w:val="single" w:sz="8" w:space="0" w:color="auto"/>
              <w:right w:val="single" w:sz="8" w:space="0" w:color="auto"/>
            </w:tcBorders>
            <w:shd w:val="clear" w:color="auto" w:fill="auto"/>
            <w:vAlign w:val="center"/>
            <w:hideMark/>
          </w:tcPr>
          <w:p w14:paraId="030448BD"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5667321B"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4FFA1F89"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4998A090"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122,56</w:t>
            </w:r>
          </w:p>
        </w:tc>
      </w:tr>
      <w:tr w:rsidR="00785442" w:rsidRPr="00224B6B" w14:paraId="7270C21E"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69BEA14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9</w:t>
            </w:r>
          </w:p>
        </w:tc>
        <w:tc>
          <w:tcPr>
            <w:tcW w:w="427" w:type="pct"/>
            <w:tcBorders>
              <w:top w:val="nil"/>
              <w:left w:val="nil"/>
              <w:bottom w:val="single" w:sz="8" w:space="0" w:color="auto"/>
              <w:right w:val="single" w:sz="8" w:space="0" w:color="auto"/>
            </w:tcBorders>
            <w:shd w:val="clear" w:color="auto" w:fill="auto"/>
            <w:noWrap/>
            <w:vAlign w:val="center"/>
            <w:hideMark/>
          </w:tcPr>
          <w:p w14:paraId="513D67C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3BC2E80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3F4B365F"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14</w:t>
            </w:r>
          </w:p>
        </w:tc>
        <w:tc>
          <w:tcPr>
            <w:tcW w:w="230" w:type="pct"/>
            <w:tcBorders>
              <w:top w:val="nil"/>
              <w:left w:val="nil"/>
              <w:bottom w:val="single" w:sz="8" w:space="0" w:color="auto"/>
              <w:right w:val="single" w:sz="8" w:space="0" w:color="auto"/>
            </w:tcBorders>
            <w:shd w:val="clear" w:color="auto" w:fill="auto"/>
            <w:vAlign w:val="center"/>
            <w:hideMark/>
          </w:tcPr>
          <w:p w14:paraId="4371A358"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0,34</w:t>
            </w:r>
          </w:p>
        </w:tc>
        <w:tc>
          <w:tcPr>
            <w:tcW w:w="230" w:type="pct"/>
            <w:tcBorders>
              <w:top w:val="nil"/>
              <w:left w:val="nil"/>
              <w:bottom w:val="single" w:sz="8" w:space="0" w:color="auto"/>
              <w:right w:val="single" w:sz="8" w:space="0" w:color="auto"/>
            </w:tcBorders>
            <w:shd w:val="clear" w:color="auto" w:fill="auto"/>
            <w:vAlign w:val="center"/>
            <w:hideMark/>
          </w:tcPr>
          <w:p w14:paraId="79942FB9"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0,03</w:t>
            </w:r>
          </w:p>
        </w:tc>
        <w:tc>
          <w:tcPr>
            <w:tcW w:w="288" w:type="pct"/>
            <w:tcBorders>
              <w:top w:val="nil"/>
              <w:left w:val="nil"/>
              <w:bottom w:val="single" w:sz="8" w:space="0" w:color="auto"/>
              <w:right w:val="single" w:sz="8" w:space="0" w:color="auto"/>
            </w:tcBorders>
            <w:shd w:val="clear" w:color="auto" w:fill="auto"/>
            <w:vAlign w:val="center"/>
            <w:hideMark/>
          </w:tcPr>
          <w:p w14:paraId="44F7B45B"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6DCEF37A"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375F8928"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671D847E"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367,67</w:t>
            </w:r>
          </w:p>
        </w:tc>
      </w:tr>
      <w:tr w:rsidR="00785442" w:rsidRPr="00224B6B" w14:paraId="5AFCF3AE"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6AD3EBC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w:t>
            </w:r>
          </w:p>
        </w:tc>
        <w:tc>
          <w:tcPr>
            <w:tcW w:w="427" w:type="pct"/>
            <w:tcBorders>
              <w:top w:val="nil"/>
              <w:left w:val="nil"/>
              <w:bottom w:val="single" w:sz="8" w:space="0" w:color="auto"/>
              <w:right w:val="single" w:sz="8" w:space="0" w:color="auto"/>
            </w:tcBorders>
            <w:shd w:val="clear" w:color="auto" w:fill="auto"/>
            <w:noWrap/>
            <w:vAlign w:val="center"/>
            <w:hideMark/>
          </w:tcPr>
          <w:p w14:paraId="5F08833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649E93B2"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Неопределено</w:t>
            </w:r>
          </w:p>
        </w:tc>
        <w:tc>
          <w:tcPr>
            <w:tcW w:w="230" w:type="pct"/>
            <w:tcBorders>
              <w:top w:val="nil"/>
              <w:left w:val="nil"/>
              <w:bottom w:val="single" w:sz="8" w:space="0" w:color="auto"/>
              <w:right w:val="single" w:sz="8" w:space="0" w:color="auto"/>
            </w:tcBorders>
            <w:shd w:val="clear" w:color="auto" w:fill="auto"/>
            <w:noWrap/>
            <w:vAlign w:val="center"/>
            <w:hideMark/>
          </w:tcPr>
          <w:p w14:paraId="3294EEC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27</w:t>
            </w:r>
          </w:p>
        </w:tc>
        <w:tc>
          <w:tcPr>
            <w:tcW w:w="230" w:type="pct"/>
            <w:tcBorders>
              <w:top w:val="nil"/>
              <w:left w:val="nil"/>
              <w:bottom w:val="single" w:sz="8" w:space="0" w:color="auto"/>
              <w:right w:val="single" w:sz="8" w:space="0" w:color="auto"/>
            </w:tcBorders>
            <w:shd w:val="clear" w:color="auto" w:fill="auto"/>
            <w:vAlign w:val="center"/>
            <w:hideMark/>
          </w:tcPr>
          <w:p w14:paraId="16991D5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0,13</w:t>
            </w:r>
          </w:p>
        </w:tc>
        <w:tc>
          <w:tcPr>
            <w:tcW w:w="230" w:type="pct"/>
            <w:tcBorders>
              <w:top w:val="nil"/>
              <w:left w:val="nil"/>
              <w:bottom w:val="single" w:sz="8" w:space="0" w:color="auto"/>
              <w:right w:val="single" w:sz="8" w:space="0" w:color="auto"/>
            </w:tcBorders>
            <w:shd w:val="clear" w:color="auto" w:fill="auto"/>
            <w:vAlign w:val="center"/>
            <w:hideMark/>
          </w:tcPr>
          <w:p w14:paraId="0B074C4E"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0,01</w:t>
            </w:r>
          </w:p>
        </w:tc>
        <w:tc>
          <w:tcPr>
            <w:tcW w:w="288" w:type="pct"/>
            <w:tcBorders>
              <w:top w:val="nil"/>
              <w:left w:val="nil"/>
              <w:bottom w:val="single" w:sz="8" w:space="0" w:color="auto"/>
              <w:right w:val="single" w:sz="8" w:space="0" w:color="auto"/>
            </w:tcBorders>
            <w:shd w:val="clear" w:color="auto" w:fill="auto"/>
            <w:vAlign w:val="center"/>
            <w:hideMark/>
          </w:tcPr>
          <w:p w14:paraId="3206FA9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50C76949"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0D1F02D8"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79BCCC7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122,56</w:t>
            </w:r>
          </w:p>
        </w:tc>
      </w:tr>
      <w:tr w:rsidR="00785442" w:rsidRPr="00224B6B" w14:paraId="3F3665EB"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351D3D3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11</w:t>
            </w:r>
          </w:p>
        </w:tc>
        <w:tc>
          <w:tcPr>
            <w:tcW w:w="427" w:type="pct"/>
            <w:tcBorders>
              <w:top w:val="nil"/>
              <w:left w:val="nil"/>
              <w:bottom w:val="single" w:sz="8" w:space="0" w:color="auto"/>
              <w:right w:val="single" w:sz="8" w:space="0" w:color="auto"/>
            </w:tcBorders>
            <w:shd w:val="clear" w:color="auto" w:fill="auto"/>
            <w:noWrap/>
            <w:vAlign w:val="center"/>
            <w:hideMark/>
          </w:tcPr>
          <w:p w14:paraId="3DC1589E"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ИЖД</w:t>
            </w:r>
          </w:p>
        </w:tc>
        <w:tc>
          <w:tcPr>
            <w:tcW w:w="343" w:type="pct"/>
            <w:tcBorders>
              <w:top w:val="nil"/>
              <w:left w:val="nil"/>
              <w:bottom w:val="single" w:sz="8" w:space="0" w:color="auto"/>
              <w:right w:val="single" w:sz="8" w:space="0" w:color="auto"/>
            </w:tcBorders>
            <w:shd w:val="clear" w:color="auto" w:fill="auto"/>
            <w:noWrap/>
            <w:vAlign w:val="center"/>
            <w:hideMark/>
          </w:tcPr>
          <w:p w14:paraId="3D717ABE"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Кленовая ч.ж.</w:t>
            </w:r>
          </w:p>
        </w:tc>
        <w:tc>
          <w:tcPr>
            <w:tcW w:w="230" w:type="pct"/>
            <w:tcBorders>
              <w:top w:val="nil"/>
              <w:left w:val="nil"/>
              <w:bottom w:val="single" w:sz="8" w:space="0" w:color="auto"/>
              <w:right w:val="single" w:sz="8" w:space="0" w:color="auto"/>
            </w:tcBorders>
            <w:shd w:val="clear" w:color="auto" w:fill="auto"/>
            <w:noWrap/>
            <w:vAlign w:val="center"/>
            <w:hideMark/>
          </w:tcPr>
          <w:p w14:paraId="457EA09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9</w:t>
            </w:r>
          </w:p>
        </w:tc>
        <w:tc>
          <w:tcPr>
            <w:tcW w:w="230" w:type="pct"/>
            <w:tcBorders>
              <w:top w:val="nil"/>
              <w:left w:val="nil"/>
              <w:bottom w:val="single" w:sz="8" w:space="0" w:color="auto"/>
              <w:right w:val="single" w:sz="8" w:space="0" w:color="auto"/>
            </w:tcBorders>
            <w:shd w:val="clear" w:color="auto" w:fill="auto"/>
            <w:vAlign w:val="center"/>
            <w:hideMark/>
          </w:tcPr>
          <w:p w14:paraId="25E3AB55"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0,01</w:t>
            </w:r>
          </w:p>
        </w:tc>
        <w:tc>
          <w:tcPr>
            <w:tcW w:w="230" w:type="pct"/>
            <w:tcBorders>
              <w:top w:val="nil"/>
              <w:left w:val="nil"/>
              <w:bottom w:val="single" w:sz="8" w:space="0" w:color="auto"/>
              <w:right w:val="single" w:sz="8" w:space="0" w:color="auto"/>
            </w:tcBorders>
            <w:shd w:val="clear" w:color="auto" w:fill="auto"/>
            <w:vAlign w:val="center"/>
            <w:hideMark/>
          </w:tcPr>
          <w:p w14:paraId="2A3093A1" w14:textId="349C0FF8" w:rsidR="00785442" w:rsidRPr="00224B6B" w:rsidRDefault="00785442" w:rsidP="00785442">
            <w:pPr>
              <w:widowControl/>
              <w:autoSpaceDE/>
              <w:autoSpaceDN/>
              <w:jc w:val="center"/>
              <w:rPr>
                <w:color w:val="000000"/>
                <w:lang w:bidi="ar-SA"/>
              </w:rPr>
            </w:pPr>
          </w:p>
        </w:tc>
        <w:tc>
          <w:tcPr>
            <w:tcW w:w="288" w:type="pct"/>
            <w:tcBorders>
              <w:top w:val="nil"/>
              <w:left w:val="nil"/>
              <w:bottom w:val="single" w:sz="8" w:space="0" w:color="auto"/>
              <w:right w:val="single" w:sz="8" w:space="0" w:color="auto"/>
            </w:tcBorders>
            <w:shd w:val="clear" w:color="auto" w:fill="auto"/>
            <w:vAlign w:val="center"/>
            <w:hideMark/>
          </w:tcPr>
          <w:p w14:paraId="249C405C"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195DDE18"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411DFBEF"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3656E90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0,00</w:t>
            </w:r>
          </w:p>
        </w:tc>
      </w:tr>
      <w:tr w:rsidR="00785442" w:rsidRPr="00224B6B" w14:paraId="5B690B9F"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24F0C0F0"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12</w:t>
            </w:r>
          </w:p>
        </w:tc>
        <w:tc>
          <w:tcPr>
            <w:tcW w:w="427" w:type="pct"/>
            <w:tcBorders>
              <w:top w:val="nil"/>
              <w:left w:val="nil"/>
              <w:bottom w:val="single" w:sz="8" w:space="0" w:color="auto"/>
              <w:right w:val="single" w:sz="8" w:space="0" w:color="auto"/>
            </w:tcBorders>
            <w:shd w:val="clear" w:color="auto" w:fill="auto"/>
            <w:noWrap/>
            <w:vAlign w:val="center"/>
            <w:hideMark/>
          </w:tcPr>
          <w:p w14:paraId="4326857D"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МКД</w:t>
            </w:r>
          </w:p>
        </w:tc>
        <w:tc>
          <w:tcPr>
            <w:tcW w:w="343" w:type="pct"/>
            <w:tcBorders>
              <w:top w:val="nil"/>
              <w:left w:val="nil"/>
              <w:bottom w:val="single" w:sz="8" w:space="0" w:color="auto"/>
              <w:right w:val="single" w:sz="8" w:space="0" w:color="auto"/>
            </w:tcBorders>
            <w:shd w:val="clear" w:color="auto" w:fill="auto"/>
            <w:noWrap/>
            <w:vAlign w:val="center"/>
            <w:hideMark/>
          </w:tcPr>
          <w:p w14:paraId="37DBDF22"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Речная</w:t>
            </w:r>
          </w:p>
        </w:tc>
        <w:tc>
          <w:tcPr>
            <w:tcW w:w="230" w:type="pct"/>
            <w:tcBorders>
              <w:top w:val="nil"/>
              <w:left w:val="nil"/>
              <w:bottom w:val="single" w:sz="8" w:space="0" w:color="auto"/>
              <w:right w:val="single" w:sz="8" w:space="0" w:color="auto"/>
            </w:tcBorders>
            <w:shd w:val="clear" w:color="auto" w:fill="auto"/>
            <w:noWrap/>
            <w:vAlign w:val="center"/>
            <w:hideMark/>
          </w:tcPr>
          <w:p w14:paraId="090BE33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3</w:t>
            </w:r>
          </w:p>
        </w:tc>
        <w:tc>
          <w:tcPr>
            <w:tcW w:w="230" w:type="pct"/>
            <w:tcBorders>
              <w:top w:val="nil"/>
              <w:left w:val="nil"/>
              <w:bottom w:val="single" w:sz="8" w:space="0" w:color="auto"/>
              <w:right w:val="single" w:sz="8" w:space="0" w:color="auto"/>
            </w:tcBorders>
            <w:shd w:val="clear" w:color="auto" w:fill="auto"/>
            <w:vAlign w:val="center"/>
            <w:hideMark/>
          </w:tcPr>
          <w:p w14:paraId="2818498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0,13</w:t>
            </w:r>
          </w:p>
        </w:tc>
        <w:tc>
          <w:tcPr>
            <w:tcW w:w="230" w:type="pct"/>
            <w:tcBorders>
              <w:top w:val="nil"/>
              <w:left w:val="nil"/>
              <w:bottom w:val="single" w:sz="8" w:space="0" w:color="auto"/>
              <w:right w:val="single" w:sz="8" w:space="0" w:color="auto"/>
            </w:tcBorders>
            <w:shd w:val="clear" w:color="auto" w:fill="auto"/>
            <w:vAlign w:val="center"/>
            <w:hideMark/>
          </w:tcPr>
          <w:p w14:paraId="46C8F79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0,01</w:t>
            </w:r>
          </w:p>
        </w:tc>
        <w:tc>
          <w:tcPr>
            <w:tcW w:w="288" w:type="pct"/>
            <w:tcBorders>
              <w:top w:val="nil"/>
              <w:left w:val="nil"/>
              <w:bottom w:val="single" w:sz="8" w:space="0" w:color="auto"/>
              <w:right w:val="single" w:sz="8" w:space="0" w:color="auto"/>
            </w:tcBorders>
            <w:shd w:val="clear" w:color="auto" w:fill="auto"/>
            <w:vAlign w:val="center"/>
            <w:hideMark/>
          </w:tcPr>
          <w:p w14:paraId="26CF1CE5"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8" w:space="0" w:color="auto"/>
            </w:tcBorders>
            <w:shd w:val="clear" w:color="auto" w:fill="auto"/>
            <w:noWrap/>
            <w:vAlign w:val="center"/>
            <w:hideMark/>
          </w:tcPr>
          <w:p w14:paraId="72944A24"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nil"/>
              <w:left w:val="nil"/>
              <w:bottom w:val="single" w:sz="8" w:space="0" w:color="auto"/>
              <w:right w:val="single" w:sz="8" w:space="0" w:color="auto"/>
            </w:tcBorders>
            <w:shd w:val="clear" w:color="auto" w:fill="auto"/>
            <w:noWrap/>
            <w:vAlign w:val="center"/>
            <w:hideMark/>
          </w:tcPr>
          <w:p w14:paraId="3DED35D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nil"/>
              <w:bottom w:val="single" w:sz="8" w:space="0" w:color="auto"/>
              <w:right w:val="single" w:sz="8" w:space="0" w:color="auto"/>
            </w:tcBorders>
            <w:shd w:val="clear" w:color="auto" w:fill="auto"/>
            <w:noWrap/>
            <w:vAlign w:val="center"/>
            <w:hideMark/>
          </w:tcPr>
          <w:p w14:paraId="5036A51C"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122,56</w:t>
            </w:r>
          </w:p>
        </w:tc>
      </w:tr>
      <w:tr w:rsidR="00785442" w:rsidRPr="00224B6B" w14:paraId="37ADBF1F"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67EFB48B" w14:textId="621D5C55" w:rsidR="00785442" w:rsidRPr="00224B6B" w:rsidRDefault="00785442" w:rsidP="00785442">
            <w:pPr>
              <w:widowControl/>
              <w:autoSpaceDE/>
              <w:autoSpaceDN/>
              <w:jc w:val="center"/>
              <w:rPr>
                <w:color w:val="000000"/>
                <w:sz w:val="20"/>
                <w:szCs w:val="20"/>
                <w:lang w:bidi="ar-SA"/>
              </w:rPr>
            </w:pPr>
          </w:p>
        </w:tc>
        <w:tc>
          <w:tcPr>
            <w:tcW w:w="770" w:type="pct"/>
            <w:gridSpan w:val="2"/>
            <w:tcBorders>
              <w:top w:val="single" w:sz="8" w:space="0" w:color="auto"/>
              <w:left w:val="nil"/>
              <w:bottom w:val="single" w:sz="8" w:space="0" w:color="auto"/>
              <w:right w:val="single" w:sz="8" w:space="0" w:color="000000"/>
            </w:tcBorders>
            <w:shd w:val="clear" w:color="auto" w:fill="auto"/>
            <w:noWrap/>
            <w:vAlign w:val="center"/>
            <w:hideMark/>
          </w:tcPr>
          <w:p w14:paraId="71EE13E8"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Итого жил.фонд</w:t>
            </w:r>
          </w:p>
        </w:tc>
        <w:tc>
          <w:tcPr>
            <w:tcW w:w="230" w:type="pct"/>
            <w:tcBorders>
              <w:top w:val="nil"/>
              <w:left w:val="nil"/>
              <w:bottom w:val="single" w:sz="8" w:space="0" w:color="auto"/>
              <w:right w:val="single" w:sz="8" w:space="0" w:color="auto"/>
            </w:tcBorders>
            <w:shd w:val="clear" w:color="auto" w:fill="auto"/>
            <w:noWrap/>
            <w:vAlign w:val="center"/>
            <w:hideMark/>
          </w:tcPr>
          <w:p w14:paraId="557E9C32" w14:textId="1B6C0E69" w:rsidR="00785442" w:rsidRPr="00224B6B" w:rsidRDefault="00785442" w:rsidP="00785442">
            <w:pPr>
              <w:widowControl/>
              <w:autoSpaceDE/>
              <w:autoSpaceDN/>
              <w:jc w:val="center"/>
              <w:rPr>
                <w:b/>
                <w:bCs/>
                <w:color w:val="000000"/>
                <w:sz w:val="20"/>
                <w:szCs w:val="20"/>
                <w:lang w:bidi="ar-SA"/>
              </w:rPr>
            </w:pPr>
          </w:p>
        </w:tc>
        <w:tc>
          <w:tcPr>
            <w:tcW w:w="230" w:type="pct"/>
            <w:tcBorders>
              <w:top w:val="nil"/>
              <w:left w:val="nil"/>
              <w:bottom w:val="single" w:sz="8" w:space="0" w:color="auto"/>
              <w:right w:val="single" w:sz="8" w:space="0" w:color="auto"/>
            </w:tcBorders>
            <w:shd w:val="clear" w:color="auto" w:fill="auto"/>
            <w:noWrap/>
            <w:vAlign w:val="center"/>
            <w:hideMark/>
          </w:tcPr>
          <w:p w14:paraId="753B202C"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2,88</w:t>
            </w:r>
          </w:p>
        </w:tc>
        <w:tc>
          <w:tcPr>
            <w:tcW w:w="230" w:type="pct"/>
            <w:tcBorders>
              <w:top w:val="nil"/>
              <w:left w:val="nil"/>
              <w:bottom w:val="single" w:sz="8" w:space="0" w:color="auto"/>
              <w:right w:val="single" w:sz="8" w:space="0" w:color="auto"/>
            </w:tcBorders>
            <w:shd w:val="clear" w:color="auto" w:fill="auto"/>
            <w:noWrap/>
            <w:vAlign w:val="center"/>
            <w:hideMark/>
          </w:tcPr>
          <w:p w14:paraId="784E3B68"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0,24</w:t>
            </w:r>
          </w:p>
        </w:tc>
        <w:tc>
          <w:tcPr>
            <w:tcW w:w="288" w:type="pct"/>
            <w:tcBorders>
              <w:top w:val="nil"/>
              <w:left w:val="nil"/>
              <w:bottom w:val="single" w:sz="8" w:space="0" w:color="auto"/>
              <w:right w:val="single" w:sz="8" w:space="0" w:color="auto"/>
            </w:tcBorders>
            <w:shd w:val="clear" w:color="auto" w:fill="auto"/>
            <w:noWrap/>
            <w:vAlign w:val="center"/>
            <w:hideMark/>
          </w:tcPr>
          <w:p w14:paraId="6C49F5B2" w14:textId="1B718A58" w:rsidR="00785442" w:rsidRPr="00224B6B" w:rsidRDefault="00785442" w:rsidP="00785442">
            <w:pPr>
              <w:widowControl/>
              <w:autoSpaceDE/>
              <w:autoSpaceDN/>
              <w:jc w:val="center"/>
              <w:rPr>
                <w:color w:val="000000"/>
                <w:sz w:val="20"/>
                <w:szCs w:val="20"/>
                <w:lang w:bidi="ar-SA"/>
              </w:rPr>
            </w:pPr>
          </w:p>
        </w:tc>
        <w:tc>
          <w:tcPr>
            <w:tcW w:w="401" w:type="pct"/>
            <w:tcBorders>
              <w:top w:val="nil"/>
              <w:left w:val="nil"/>
              <w:bottom w:val="single" w:sz="8" w:space="0" w:color="auto"/>
              <w:right w:val="single" w:sz="8" w:space="0" w:color="auto"/>
            </w:tcBorders>
            <w:shd w:val="clear" w:color="auto" w:fill="auto"/>
            <w:noWrap/>
            <w:vAlign w:val="center"/>
            <w:hideMark/>
          </w:tcPr>
          <w:p w14:paraId="6C63A3AC" w14:textId="6DD50E49" w:rsidR="00785442" w:rsidRPr="00224B6B" w:rsidRDefault="00785442" w:rsidP="00785442">
            <w:pPr>
              <w:widowControl/>
              <w:autoSpaceDE/>
              <w:autoSpaceDN/>
              <w:jc w:val="center"/>
              <w:rPr>
                <w:color w:val="000000"/>
                <w:sz w:val="20"/>
                <w:szCs w:val="20"/>
                <w:lang w:bidi="ar-SA"/>
              </w:rPr>
            </w:pPr>
          </w:p>
        </w:tc>
        <w:tc>
          <w:tcPr>
            <w:tcW w:w="457" w:type="pct"/>
            <w:tcBorders>
              <w:top w:val="nil"/>
              <w:left w:val="nil"/>
              <w:bottom w:val="single" w:sz="4" w:space="0" w:color="auto"/>
              <w:right w:val="single" w:sz="8" w:space="0" w:color="auto"/>
            </w:tcBorders>
            <w:shd w:val="clear" w:color="auto" w:fill="auto"/>
            <w:noWrap/>
            <w:vAlign w:val="center"/>
            <w:hideMark/>
          </w:tcPr>
          <w:p w14:paraId="458B00FC" w14:textId="2191E8D4" w:rsidR="00785442" w:rsidRPr="00224B6B" w:rsidRDefault="00785442" w:rsidP="00785442">
            <w:pPr>
              <w:widowControl/>
              <w:autoSpaceDE/>
              <w:autoSpaceDN/>
              <w:jc w:val="center"/>
              <w:rPr>
                <w:color w:val="000000"/>
                <w:sz w:val="20"/>
                <w:szCs w:val="20"/>
                <w:lang w:bidi="ar-SA"/>
              </w:rPr>
            </w:pPr>
          </w:p>
        </w:tc>
        <w:tc>
          <w:tcPr>
            <w:tcW w:w="300" w:type="pct"/>
            <w:tcBorders>
              <w:top w:val="nil"/>
              <w:left w:val="nil"/>
              <w:bottom w:val="single" w:sz="8" w:space="0" w:color="auto"/>
              <w:right w:val="single" w:sz="8" w:space="0" w:color="auto"/>
            </w:tcBorders>
            <w:shd w:val="clear" w:color="auto" w:fill="auto"/>
            <w:noWrap/>
            <w:vAlign w:val="center"/>
            <w:hideMark/>
          </w:tcPr>
          <w:p w14:paraId="00B19500"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2 941,38</w:t>
            </w:r>
          </w:p>
        </w:tc>
      </w:tr>
      <w:tr w:rsidR="00785442" w:rsidRPr="00224B6B" w14:paraId="799E644C"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1F89E2DA"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13</w:t>
            </w:r>
          </w:p>
        </w:tc>
        <w:tc>
          <w:tcPr>
            <w:tcW w:w="427" w:type="pct"/>
            <w:tcBorders>
              <w:top w:val="nil"/>
              <w:left w:val="nil"/>
              <w:bottom w:val="single" w:sz="8" w:space="0" w:color="auto"/>
              <w:right w:val="single" w:sz="8" w:space="0" w:color="auto"/>
            </w:tcBorders>
            <w:shd w:val="clear" w:color="auto" w:fill="auto"/>
            <w:noWrap/>
            <w:vAlign w:val="center"/>
            <w:hideMark/>
          </w:tcPr>
          <w:p w14:paraId="07D09B4B"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д.сад № 32 Пудомяги  (СЧ сломан)</w:t>
            </w:r>
          </w:p>
        </w:tc>
        <w:tc>
          <w:tcPr>
            <w:tcW w:w="343" w:type="pct"/>
            <w:tcBorders>
              <w:top w:val="nil"/>
              <w:left w:val="nil"/>
              <w:bottom w:val="single" w:sz="8" w:space="0" w:color="auto"/>
              <w:right w:val="single" w:sz="8" w:space="0" w:color="auto"/>
            </w:tcBorders>
            <w:shd w:val="clear" w:color="auto" w:fill="auto"/>
            <w:noWrap/>
            <w:vAlign w:val="center"/>
            <w:hideMark/>
          </w:tcPr>
          <w:p w14:paraId="68E23468" w14:textId="759DCC7A" w:rsidR="00785442" w:rsidRPr="00224B6B" w:rsidRDefault="00785442" w:rsidP="00785442">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noWrap/>
            <w:vAlign w:val="center"/>
            <w:hideMark/>
          </w:tcPr>
          <w:p w14:paraId="49016168" w14:textId="41BA5EC1" w:rsidR="00785442" w:rsidRPr="00224B6B" w:rsidRDefault="00785442" w:rsidP="00785442">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vAlign w:val="center"/>
            <w:hideMark/>
          </w:tcPr>
          <w:p w14:paraId="5502B4A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0,15</w:t>
            </w:r>
          </w:p>
        </w:tc>
        <w:tc>
          <w:tcPr>
            <w:tcW w:w="230" w:type="pct"/>
            <w:tcBorders>
              <w:top w:val="nil"/>
              <w:left w:val="nil"/>
              <w:bottom w:val="single" w:sz="8" w:space="0" w:color="auto"/>
              <w:right w:val="single" w:sz="8" w:space="0" w:color="auto"/>
            </w:tcBorders>
            <w:shd w:val="clear" w:color="auto" w:fill="auto"/>
            <w:vAlign w:val="center"/>
            <w:hideMark/>
          </w:tcPr>
          <w:p w14:paraId="63D8B398" w14:textId="25D1E476" w:rsidR="00785442" w:rsidRPr="00224B6B" w:rsidRDefault="00785442" w:rsidP="00785442">
            <w:pPr>
              <w:widowControl/>
              <w:autoSpaceDE/>
              <w:autoSpaceDN/>
              <w:jc w:val="center"/>
              <w:rPr>
                <w:color w:val="000000"/>
                <w:lang w:bidi="ar-SA"/>
              </w:rPr>
            </w:pPr>
          </w:p>
        </w:tc>
        <w:tc>
          <w:tcPr>
            <w:tcW w:w="288" w:type="pct"/>
            <w:tcBorders>
              <w:top w:val="nil"/>
              <w:left w:val="nil"/>
              <w:bottom w:val="single" w:sz="8" w:space="0" w:color="auto"/>
              <w:right w:val="single" w:sz="8" w:space="0" w:color="auto"/>
            </w:tcBorders>
            <w:shd w:val="clear" w:color="auto" w:fill="auto"/>
            <w:vAlign w:val="center"/>
            <w:hideMark/>
          </w:tcPr>
          <w:p w14:paraId="0B6EBB05"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4" w:space="0" w:color="auto"/>
            </w:tcBorders>
            <w:shd w:val="clear" w:color="auto" w:fill="auto"/>
            <w:noWrap/>
            <w:vAlign w:val="center"/>
            <w:hideMark/>
          </w:tcPr>
          <w:p w14:paraId="32095867"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9139FE"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single" w:sz="4" w:space="0" w:color="auto"/>
              <w:bottom w:val="single" w:sz="8" w:space="0" w:color="auto"/>
              <w:right w:val="single" w:sz="8" w:space="0" w:color="auto"/>
            </w:tcBorders>
            <w:shd w:val="clear" w:color="auto" w:fill="auto"/>
            <w:noWrap/>
            <w:vAlign w:val="center"/>
            <w:hideMark/>
          </w:tcPr>
          <w:p w14:paraId="7D6A7F3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0,00</w:t>
            </w:r>
          </w:p>
        </w:tc>
      </w:tr>
      <w:tr w:rsidR="00785442" w:rsidRPr="00224B6B" w14:paraId="15226AD7"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4C7AAE38"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14</w:t>
            </w:r>
          </w:p>
        </w:tc>
        <w:tc>
          <w:tcPr>
            <w:tcW w:w="427" w:type="pct"/>
            <w:tcBorders>
              <w:top w:val="nil"/>
              <w:left w:val="nil"/>
              <w:bottom w:val="single" w:sz="8" w:space="0" w:color="auto"/>
              <w:right w:val="single" w:sz="8" w:space="0" w:color="auto"/>
            </w:tcBorders>
            <w:shd w:val="clear" w:color="auto" w:fill="auto"/>
            <w:noWrap/>
            <w:vAlign w:val="center"/>
            <w:hideMark/>
          </w:tcPr>
          <w:p w14:paraId="197A88DE" w14:textId="00364E40"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Гатчинская ЦРКБ,п.Пудомяги ж/д</w:t>
            </w:r>
          </w:p>
        </w:tc>
        <w:tc>
          <w:tcPr>
            <w:tcW w:w="343" w:type="pct"/>
            <w:tcBorders>
              <w:top w:val="nil"/>
              <w:left w:val="nil"/>
              <w:bottom w:val="single" w:sz="8" w:space="0" w:color="auto"/>
              <w:right w:val="single" w:sz="8" w:space="0" w:color="auto"/>
            </w:tcBorders>
            <w:shd w:val="clear" w:color="auto" w:fill="auto"/>
            <w:noWrap/>
            <w:vAlign w:val="center"/>
            <w:hideMark/>
          </w:tcPr>
          <w:p w14:paraId="0CE15D0E" w14:textId="3E649663" w:rsidR="00785442" w:rsidRPr="00224B6B" w:rsidRDefault="00785442" w:rsidP="00785442">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noWrap/>
            <w:vAlign w:val="center"/>
            <w:hideMark/>
          </w:tcPr>
          <w:p w14:paraId="3CBBA29A" w14:textId="33EA2317" w:rsidR="00785442" w:rsidRPr="00224B6B" w:rsidRDefault="00785442" w:rsidP="00785442">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vAlign w:val="center"/>
            <w:hideMark/>
          </w:tcPr>
          <w:p w14:paraId="0559B07C"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0,009</w:t>
            </w:r>
          </w:p>
        </w:tc>
        <w:tc>
          <w:tcPr>
            <w:tcW w:w="230" w:type="pct"/>
            <w:tcBorders>
              <w:top w:val="nil"/>
              <w:left w:val="nil"/>
              <w:bottom w:val="single" w:sz="8" w:space="0" w:color="auto"/>
              <w:right w:val="single" w:sz="8" w:space="0" w:color="auto"/>
            </w:tcBorders>
            <w:shd w:val="clear" w:color="auto" w:fill="auto"/>
            <w:vAlign w:val="center"/>
            <w:hideMark/>
          </w:tcPr>
          <w:p w14:paraId="5CD443E9"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0,001</w:t>
            </w:r>
          </w:p>
        </w:tc>
        <w:tc>
          <w:tcPr>
            <w:tcW w:w="288" w:type="pct"/>
            <w:tcBorders>
              <w:top w:val="nil"/>
              <w:left w:val="nil"/>
              <w:bottom w:val="single" w:sz="8" w:space="0" w:color="auto"/>
              <w:right w:val="single" w:sz="8" w:space="0" w:color="auto"/>
            </w:tcBorders>
            <w:shd w:val="clear" w:color="auto" w:fill="auto"/>
            <w:vAlign w:val="center"/>
            <w:hideMark/>
          </w:tcPr>
          <w:p w14:paraId="563E2AB1"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4" w:space="0" w:color="auto"/>
            </w:tcBorders>
            <w:shd w:val="clear" w:color="auto" w:fill="auto"/>
            <w:noWrap/>
            <w:vAlign w:val="center"/>
            <w:hideMark/>
          </w:tcPr>
          <w:p w14:paraId="29F8BB78"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3CA50A"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single" w:sz="4" w:space="0" w:color="auto"/>
              <w:bottom w:val="single" w:sz="8" w:space="0" w:color="auto"/>
              <w:right w:val="single" w:sz="8" w:space="0" w:color="auto"/>
            </w:tcBorders>
            <w:shd w:val="clear" w:color="auto" w:fill="auto"/>
            <w:noWrap/>
            <w:vAlign w:val="center"/>
            <w:hideMark/>
          </w:tcPr>
          <w:p w14:paraId="1F943E30"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12,26</w:t>
            </w:r>
          </w:p>
        </w:tc>
      </w:tr>
      <w:tr w:rsidR="00785442" w:rsidRPr="00224B6B" w14:paraId="6B8DA5C8"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646984CF"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w:t>
            </w:r>
          </w:p>
        </w:tc>
        <w:tc>
          <w:tcPr>
            <w:tcW w:w="427" w:type="pct"/>
            <w:tcBorders>
              <w:top w:val="nil"/>
              <w:left w:val="nil"/>
              <w:bottom w:val="single" w:sz="8" w:space="0" w:color="auto"/>
              <w:right w:val="single" w:sz="8" w:space="0" w:color="auto"/>
            </w:tcBorders>
            <w:shd w:val="clear" w:color="auto" w:fill="auto"/>
            <w:noWrap/>
            <w:vAlign w:val="center"/>
            <w:hideMark/>
          </w:tcPr>
          <w:p w14:paraId="3F18D6B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ИП Калинин А.В., п.Пудомяги  СЧ</w:t>
            </w:r>
          </w:p>
        </w:tc>
        <w:tc>
          <w:tcPr>
            <w:tcW w:w="343" w:type="pct"/>
            <w:tcBorders>
              <w:top w:val="nil"/>
              <w:left w:val="nil"/>
              <w:bottom w:val="single" w:sz="8" w:space="0" w:color="auto"/>
              <w:right w:val="single" w:sz="8" w:space="0" w:color="auto"/>
            </w:tcBorders>
            <w:shd w:val="clear" w:color="auto" w:fill="auto"/>
            <w:noWrap/>
            <w:vAlign w:val="center"/>
            <w:hideMark/>
          </w:tcPr>
          <w:p w14:paraId="36F1D1F8" w14:textId="38510A63" w:rsidR="00785442" w:rsidRPr="00224B6B" w:rsidRDefault="00785442" w:rsidP="00785442">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noWrap/>
            <w:vAlign w:val="center"/>
            <w:hideMark/>
          </w:tcPr>
          <w:p w14:paraId="7610E65D" w14:textId="18085A6C" w:rsidR="00785442" w:rsidRPr="00224B6B" w:rsidRDefault="00785442" w:rsidP="00785442">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vAlign w:val="center"/>
            <w:hideMark/>
          </w:tcPr>
          <w:p w14:paraId="016284BC"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0,05</w:t>
            </w:r>
          </w:p>
        </w:tc>
        <w:tc>
          <w:tcPr>
            <w:tcW w:w="230" w:type="pct"/>
            <w:tcBorders>
              <w:top w:val="nil"/>
              <w:left w:val="nil"/>
              <w:bottom w:val="single" w:sz="8" w:space="0" w:color="auto"/>
              <w:right w:val="single" w:sz="8" w:space="0" w:color="auto"/>
            </w:tcBorders>
            <w:shd w:val="clear" w:color="auto" w:fill="auto"/>
            <w:vAlign w:val="center"/>
            <w:hideMark/>
          </w:tcPr>
          <w:p w14:paraId="3B8AD905" w14:textId="1381AEA3" w:rsidR="00785442" w:rsidRPr="00224B6B" w:rsidRDefault="00785442" w:rsidP="00785442">
            <w:pPr>
              <w:widowControl/>
              <w:autoSpaceDE/>
              <w:autoSpaceDN/>
              <w:jc w:val="center"/>
              <w:rPr>
                <w:color w:val="000000"/>
                <w:lang w:bidi="ar-SA"/>
              </w:rPr>
            </w:pPr>
          </w:p>
        </w:tc>
        <w:tc>
          <w:tcPr>
            <w:tcW w:w="288" w:type="pct"/>
            <w:tcBorders>
              <w:top w:val="nil"/>
              <w:left w:val="nil"/>
              <w:bottom w:val="single" w:sz="8" w:space="0" w:color="auto"/>
              <w:right w:val="single" w:sz="8" w:space="0" w:color="auto"/>
            </w:tcBorders>
            <w:shd w:val="clear" w:color="auto" w:fill="auto"/>
            <w:vAlign w:val="center"/>
            <w:hideMark/>
          </w:tcPr>
          <w:p w14:paraId="58B45B8C"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4" w:space="0" w:color="auto"/>
            </w:tcBorders>
            <w:shd w:val="clear" w:color="auto" w:fill="auto"/>
            <w:noWrap/>
            <w:vAlign w:val="center"/>
            <w:hideMark/>
          </w:tcPr>
          <w:p w14:paraId="1A29012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1DC8E0"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single" w:sz="4" w:space="0" w:color="auto"/>
              <w:bottom w:val="single" w:sz="8" w:space="0" w:color="auto"/>
              <w:right w:val="single" w:sz="8" w:space="0" w:color="auto"/>
            </w:tcBorders>
            <w:shd w:val="clear" w:color="auto" w:fill="auto"/>
            <w:noWrap/>
            <w:vAlign w:val="center"/>
            <w:hideMark/>
          </w:tcPr>
          <w:p w14:paraId="3BB00A7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0,00</w:t>
            </w:r>
          </w:p>
        </w:tc>
      </w:tr>
      <w:tr w:rsidR="00785442" w:rsidRPr="00224B6B" w14:paraId="141B7787" w14:textId="77777777" w:rsidTr="00785442">
        <w:trPr>
          <w:trHeight w:val="315"/>
        </w:trPr>
        <w:tc>
          <w:tcPr>
            <w:tcW w:w="2094" w:type="pct"/>
            <w:tcBorders>
              <w:top w:val="nil"/>
              <w:left w:val="single" w:sz="8" w:space="0" w:color="auto"/>
              <w:bottom w:val="single" w:sz="8" w:space="0" w:color="auto"/>
              <w:right w:val="single" w:sz="8" w:space="0" w:color="auto"/>
            </w:tcBorders>
            <w:shd w:val="clear" w:color="auto" w:fill="auto"/>
            <w:noWrap/>
            <w:vAlign w:val="center"/>
            <w:hideMark/>
          </w:tcPr>
          <w:p w14:paraId="341DD8DA"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16</w:t>
            </w:r>
          </w:p>
        </w:tc>
        <w:tc>
          <w:tcPr>
            <w:tcW w:w="427" w:type="pct"/>
            <w:tcBorders>
              <w:top w:val="nil"/>
              <w:left w:val="nil"/>
              <w:bottom w:val="single" w:sz="8" w:space="0" w:color="auto"/>
              <w:right w:val="single" w:sz="8" w:space="0" w:color="auto"/>
            </w:tcBorders>
            <w:shd w:val="clear" w:color="auto" w:fill="auto"/>
            <w:noWrap/>
            <w:vAlign w:val="center"/>
            <w:hideMark/>
          </w:tcPr>
          <w:p w14:paraId="7814EBF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Гатчинс.почтамт, п.Пудомяги в ж/д</w:t>
            </w:r>
          </w:p>
        </w:tc>
        <w:tc>
          <w:tcPr>
            <w:tcW w:w="343" w:type="pct"/>
            <w:tcBorders>
              <w:top w:val="nil"/>
              <w:left w:val="nil"/>
              <w:bottom w:val="single" w:sz="8" w:space="0" w:color="auto"/>
              <w:right w:val="single" w:sz="8" w:space="0" w:color="auto"/>
            </w:tcBorders>
            <w:shd w:val="clear" w:color="auto" w:fill="auto"/>
            <w:noWrap/>
            <w:vAlign w:val="center"/>
            <w:hideMark/>
          </w:tcPr>
          <w:p w14:paraId="55ACB16D" w14:textId="71156F0A" w:rsidR="00785442" w:rsidRPr="00224B6B" w:rsidRDefault="00785442" w:rsidP="00785442">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noWrap/>
            <w:vAlign w:val="center"/>
            <w:hideMark/>
          </w:tcPr>
          <w:p w14:paraId="5D1F8F04" w14:textId="5E51CBF1" w:rsidR="00785442" w:rsidRPr="00224B6B" w:rsidRDefault="00785442" w:rsidP="00785442">
            <w:pPr>
              <w:widowControl/>
              <w:autoSpaceDE/>
              <w:autoSpaceDN/>
              <w:jc w:val="center"/>
              <w:rPr>
                <w:color w:val="000000"/>
                <w:sz w:val="20"/>
                <w:szCs w:val="20"/>
                <w:lang w:bidi="ar-SA"/>
              </w:rPr>
            </w:pPr>
          </w:p>
        </w:tc>
        <w:tc>
          <w:tcPr>
            <w:tcW w:w="230" w:type="pct"/>
            <w:tcBorders>
              <w:top w:val="nil"/>
              <w:left w:val="nil"/>
              <w:bottom w:val="single" w:sz="8" w:space="0" w:color="auto"/>
              <w:right w:val="single" w:sz="8" w:space="0" w:color="auto"/>
            </w:tcBorders>
            <w:shd w:val="clear" w:color="auto" w:fill="auto"/>
            <w:vAlign w:val="center"/>
            <w:hideMark/>
          </w:tcPr>
          <w:p w14:paraId="1EBE864A"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0,003</w:t>
            </w:r>
          </w:p>
        </w:tc>
        <w:tc>
          <w:tcPr>
            <w:tcW w:w="230" w:type="pct"/>
            <w:tcBorders>
              <w:top w:val="nil"/>
              <w:left w:val="nil"/>
              <w:bottom w:val="single" w:sz="8" w:space="0" w:color="auto"/>
              <w:right w:val="single" w:sz="8" w:space="0" w:color="auto"/>
            </w:tcBorders>
            <w:shd w:val="clear" w:color="auto" w:fill="auto"/>
            <w:vAlign w:val="center"/>
            <w:hideMark/>
          </w:tcPr>
          <w:p w14:paraId="0E3285B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val="en-US" w:bidi="ar-SA"/>
              </w:rPr>
              <w:t>0,0001</w:t>
            </w:r>
          </w:p>
        </w:tc>
        <w:tc>
          <w:tcPr>
            <w:tcW w:w="288" w:type="pct"/>
            <w:tcBorders>
              <w:top w:val="nil"/>
              <w:left w:val="nil"/>
              <w:bottom w:val="single" w:sz="8" w:space="0" w:color="auto"/>
              <w:right w:val="single" w:sz="8" w:space="0" w:color="auto"/>
            </w:tcBorders>
            <w:shd w:val="clear" w:color="auto" w:fill="auto"/>
            <w:vAlign w:val="center"/>
            <w:hideMark/>
          </w:tcPr>
          <w:p w14:paraId="433FDC13"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15492,88</w:t>
            </w:r>
          </w:p>
        </w:tc>
        <w:tc>
          <w:tcPr>
            <w:tcW w:w="401" w:type="pct"/>
            <w:tcBorders>
              <w:top w:val="nil"/>
              <w:left w:val="nil"/>
              <w:bottom w:val="single" w:sz="8" w:space="0" w:color="auto"/>
              <w:right w:val="single" w:sz="4" w:space="0" w:color="auto"/>
            </w:tcBorders>
            <w:shd w:val="clear" w:color="auto" w:fill="auto"/>
            <w:noWrap/>
            <w:vAlign w:val="center"/>
            <w:hideMark/>
          </w:tcPr>
          <w:p w14:paraId="03EA99A6"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1,00</w:t>
            </w:r>
          </w:p>
        </w:tc>
        <w:tc>
          <w:tcPr>
            <w:tcW w:w="45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15397D"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0,92</w:t>
            </w:r>
          </w:p>
        </w:tc>
        <w:tc>
          <w:tcPr>
            <w:tcW w:w="300" w:type="pct"/>
            <w:tcBorders>
              <w:top w:val="nil"/>
              <w:left w:val="single" w:sz="4" w:space="0" w:color="auto"/>
              <w:bottom w:val="single" w:sz="8" w:space="0" w:color="auto"/>
              <w:right w:val="single" w:sz="8" w:space="0" w:color="auto"/>
            </w:tcBorders>
            <w:shd w:val="clear" w:color="auto" w:fill="auto"/>
            <w:noWrap/>
            <w:vAlign w:val="center"/>
            <w:hideMark/>
          </w:tcPr>
          <w:p w14:paraId="7B4B557C" w14:textId="77777777" w:rsidR="00785442" w:rsidRPr="00224B6B" w:rsidRDefault="00785442" w:rsidP="00785442">
            <w:pPr>
              <w:widowControl/>
              <w:autoSpaceDE/>
              <w:autoSpaceDN/>
              <w:jc w:val="center"/>
              <w:rPr>
                <w:color w:val="000000"/>
                <w:sz w:val="20"/>
                <w:szCs w:val="20"/>
                <w:lang w:bidi="ar-SA"/>
              </w:rPr>
            </w:pPr>
            <w:r w:rsidRPr="00224B6B">
              <w:rPr>
                <w:color w:val="000000"/>
                <w:sz w:val="20"/>
                <w:szCs w:val="20"/>
                <w:lang w:bidi="ar-SA"/>
              </w:rPr>
              <w:t>1,23</w:t>
            </w:r>
          </w:p>
        </w:tc>
      </w:tr>
      <w:tr w:rsidR="00785442" w:rsidRPr="00224B6B" w14:paraId="5D9AF59C" w14:textId="77777777" w:rsidTr="00785442">
        <w:trPr>
          <w:trHeight w:val="315"/>
        </w:trPr>
        <w:tc>
          <w:tcPr>
            <w:tcW w:w="2094" w:type="pct"/>
            <w:tcBorders>
              <w:top w:val="nil"/>
              <w:left w:val="single" w:sz="8" w:space="0" w:color="auto"/>
              <w:bottom w:val="nil"/>
              <w:right w:val="single" w:sz="8" w:space="0" w:color="auto"/>
            </w:tcBorders>
            <w:shd w:val="clear" w:color="auto" w:fill="auto"/>
            <w:noWrap/>
            <w:vAlign w:val="center"/>
            <w:hideMark/>
          </w:tcPr>
          <w:p w14:paraId="7CC524B8" w14:textId="0309B964" w:rsidR="00785442" w:rsidRPr="00224B6B" w:rsidRDefault="00785442" w:rsidP="00785442">
            <w:pPr>
              <w:widowControl/>
              <w:autoSpaceDE/>
              <w:autoSpaceDN/>
              <w:jc w:val="center"/>
              <w:rPr>
                <w:color w:val="000000"/>
                <w:sz w:val="20"/>
                <w:szCs w:val="20"/>
                <w:lang w:bidi="ar-SA"/>
              </w:rPr>
            </w:pPr>
          </w:p>
        </w:tc>
        <w:tc>
          <w:tcPr>
            <w:tcW w:w="770" w:type="pct"/>
            <w:gridSpan w:val="2"/>
            <w:tcBorders>
              <w:top w:val="single" w:sz="8" w:space="0" w:color="auto"/>
              <w:left w:val="nil"/>
              <w:bottom w:val="single" w:sz="8" w:space="0" w:color="auto"/>
              <w:right w:val="single" w:sz="8" w:space="0" w:color="000000"/>
            </w:tcBorders>
            <w:shd w:val="clear" w:color="auto" w:fill="auto"/>
            <w:noWrap/>
            <w:vAlign w:val="center"/>
            <w:hideMark/>
          </w:tcPr>
          <w:p w14:paraId="321EAD44"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Итого бюджет</w:t>
            </w:r>
          </w:p>
        </w:tc>
        <w:tc>
          <w:tcPr>
            <w:tcW w:w="230" w:type="pct"/>
            <w:tcBorders>
              <w:top w:val="nil"/>
              <w:left w:val="nil"/>
              <w:bottom w:val="nil"/>
              <w:right w:val="single" w:sz="8" w:space="0" w:color="auto"/>
            </w:tcBorders>
            <w:shd w:val="clear" w:color="auto" w:fill="auto"/>
            <w:noWrap/>
            <w:vAlign w:val="center"/>
            <w:hideMark/>
          </w:tcPr>
          <w:p w14:paraId="5DE9DE72" w14:textId="2719E6D4" w:rsidR="00785442" w:rsidRPr="00224B6B" w:rsidRDefault="00785442" w:rsidP="00785442">
            <w:pPr>
              <w:widowControl/>
              <w:autoSpaceDE/>
              <w:autoSpaceDN/>
              <w:jc w:val="center"/>
              <w:rPr>
                <w:color w:val="000000"/>
                <w:sz w:val="20"/>
                <w:szCs w:val="20"/>
                <w:lang w:bidi="ar-SA"/>
              </w:rPr>
            </w:pPr>
          </w:p>
        </w:tc>
        <w:tc>
          <w:tcPr>
            <w:tcW w:w="230" w:type="pct"/>
            <w:tcBorders>
              <w:top w:val="nil"/>
              <w:left w:val="nil"/>
              <w:bottom w:val="nil"/>
              <w:right w:val="single" w:sz="8" w:space="0" w:color="auto"/>
            </w:tcBorders>
            <w:shd w:val="clear" w:color="auto" w:fill="auto"/>
            <w:noWrap/>
            <w:vAlign w:val="center"/>
            <w:hideMark/>
          </w:tcPr>
          <w:p w14:paraId="7007A5F6"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0,212</w:t>
            </w:r>
          </w:p>
        </w:tc>
        <w:tc>
          <w:tcPr>
            <w:tcW w:w="230" w:type="pct"/>
            <w:tcBorders>
              <w:top w:val="nil"/>
              <w:left w:val="nil"/>
              <w:bottom w:val="nil"/>
              <w:right w:val="single" w:sz="8" w:space="0" w:color="auto"/>
            </w:tcBorders>
            <w:shd w:val="clear" w:color="auto" w:fill="auto"/>
            <w:noWrap/>
            <w:vAlign w:val="center"/>
            <w:hideMark/>
          </w:tcPr>
          <w:p w14:paraId="7076B371"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0,0011</w:t>
            </w:r>
          </w:p>
        </w:tc>
        <w:tc>
          <w:tcPr>
            <w:tcW w:w="288" w:type="pct"/>
            <w:tcBorders>
              <w:top w:val="nil"/>
              <w:left w:val="nil"/>
              <w:bottom w:val="single" w:sz="8" w:space="0" w:color="auto"/>
              <w:right w:val="single" w:sz="8" w:space="0" w:color="auto"/>
            </w:tcBorders>
            <w:shd w:val="clear" w:color="auto" w:fill="auto"/>
            <w:noWrap/>
            <w:vAlign w:val="center"/>
            <w:hideMark/>
          </w:tcPr>
          <w:p w14:paraId="14CEF79B" w14:textId="27B92105" w:rsidR="00785442" w:rsidRPr="00224B6B" w:rsidRDefault="00785442" w:rsidP="00785442">
            <w:pPr>
              <w:widowControl/>
              <w:autoSpaceDE/>
              <w:autoSpaceDN/>
              <w:jc w:val="center"/>
              <w:rPr>
                <w:color w:val="000000"/>
                <w:sz w:val="20"/>
                <w:szCs w:val="20"/>
                <w:lang w:bidi="ar-SA"/>
              </w:rPr>
            </w:pPr>
          </w:p>
        </w:tc>
        <w:tc>
          <w:tcPr>
            <w:tcW w:w="401" w:type="pct"/>
            <w:tcBorders>
              <w:top w:val="nil"/>
              <w:left w:val="nil"/>
              <w:bottom w:val="single" w:sz="8" w:space="0" w:color="auto"/>
              <w:right w:val="single" w:sz="8" w:space="0" w:color="auto"/>
            </w:tcBorders>
            <w:shd w:val="clear" w:color="auto" w:fill="auto"/>
            <w:noWrap/>
            <w:vAlign w:val="center"/>
            <w:hideMark/>
          </w:tcPr>
          <w:p w14:paraId="62FDAB08" w14:textId="04348AAC" w:rsidR="00785442" w:rsidRPr="00224B6B" w:rsidRDefault="00785442" w:rsidP="00785442">
            <w:pPr>
              <w:widowControl/>
              <w:autoSpaceDE/>
              <w:autoSpaceDN/>
              <w:jc w:val="center"/>
              <w:rPr>
                <w:color w:val="000000"/>
                <w:sz w:val="20"/>
                <w:szCs w:val="20"/>
                <w:lang w:bidi="ar-SA"/>
              </w:rPr>
            </w:pPr>
          </w:p>
        </w:tc>
        <w:tc>
          <w:tcPr>
            <w:tcW w:w="457" w:type="pct"/>
            <w:tcBorders>
              <w:top w:val="single" w:sz="4" w:space="0" w:color="auto"/>
              <w:left w:val="nil"/>
              <w:bottom w:val="single" w:sz="8" w:space="0" w:color="auto"/>
              <w:right w:val="single" w:sz="8" w:space="0" w:color="auto"/>
            </w:tcBorders>
            <w:shd w:val="clear" w:color="auto" w:fill="auto"/>
            <w:noWrap/>
            <w:vAlign w:val="center"/>
            <w:hideMark/>
          </w:tcPr>
          <w:p w14:paraId="389734D0" w14:textId="6EB89165" w:rsidR="00785442" w:rsidRPr="00224B6B" w:rsidRDefault="00785442" w:rsidP="00785442">
            <w:pPr>
              <w:widowControl/>
              <w:autoSpaceDE/>
              <w:autoSpaceDN/>
              <w:jc w:val="center"/>
              <w:rPr>
                <w:color w:val="000000"/>
                <w:sz w:val="20"/>
                <w:szCs w:val="20"/>
                <w:lang w:bidi="ar-SA"/>
              </w:rPr>
            </w:pPr>
          </w:p>
        </w:tc>
        <w:tc>
          <w:tcPr>
            <w:tcW w:w="300" w:type="pct"/>
            <w:tcBorders>
              <w:top w:val="nil"/>
              <w:left w:val="nil"/>
              <w:bottom w:val="single" w:sz="8" w:space="0" w:color="auto"/>
              <w:right w:val="single" w:sz="8" w:space="0" w:color="auto"/>
            </w:tcBorders>
            <w:shd w:val="clear" w:color="auto" w:fill="auto"/>
            <w:noWrap/>
            <w:vAlign w:val="center"/>
            <w:hideMark/>
          </w:tcPr>
          <w:p w14:paraId="1BD1E06A"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13,48</w:t>
            </w:r>
          </w:p>
        </w:tc>
      </w:tr>
      <w:tr w:rsidR="00785442" w:rsidRPr="00224B6B" w14:paraId="5C61F237" w14:textId="77777777" w:rsidTr="00785442">
        <w:trPr>
          <w:trHeight w:val="315"/>
        </w:trPr>
        <w:tc>
          <w:tcPr>
            <w:tcW w:w="2864" w:type="pct"/>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CCD36DE"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Итого</w:t>
            </w:r>
          </w:p>
        </w:tc>
        <w:tc>
          <w:tcPr>
            <w:tcW w:w="230" w:type="pct"/>
            <w:tcBorders>
              <w:top w:val="single" w:sz="8" w:space="0" w:color="auto"/>
              <w:left w:val="nil"/>
              <w:bottom w:val="single" w:sz="8" w:space="0" w:color="auto"/>
              <w:right w:val="single" w:sz="8" w:space="0" w:color="auto"/>
            </w:tcBorders>
            <w:shd w:val="clear" w:color="auto" w:fill="auto"/>
            <w:noWrap/>
            <w:vAlign w:val="center"/>
            <w:hideMark/>
          </w:tcPr>
          <w:p w14:paraId="07BEAA49" w14:textId="39AEB046" w:rsidR="00785442" w:rsidRPr="00224B6B" w:rsidRDefault="00785442" w:rsidP="00785442">
            <w:pPr>
              <w:widowControl/>
              <w:autoSpaceDE/>
              <w:autoSpaceDN/>
              <w:jc w:val="center"/>
              <w:rPr>
                <w:color w:val="000000"/>
                <w:sz w:val="20"/>
                <w:szCs w:val="20"/>
                <w:lang w:bidi="ar-SA"/>
              </w:rPr>
            </w:pPr>
          </w:p>
        </w:tc>
        <w:tc>
          <w:tcPr>
            <w:tcW w:w="230" w:type="pct"/>
            <w:tcBorders>
              <w:top w:val="single" w:sz="8" w:space="0" w:color="auto"/>
              <w:left w:val="nil"/>
              <w:bottom w:val="single" w:sz="8" w:space="0" w:color="auto"/>
              <w:right w:val="single" w:sz="8" w:space="0" w:color="auto"/>
            </w:tcBorders>
            <w:shd w:val="clear" w:color="auto" w:fill="auto"/>
            <w:noWrap/>
            <w:vAlign w:val="center"/>
            <w:hideMark/>
          </w:tcPr>
          <w:p w14:paraId="38975882"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3,092</w:t>
            </w:r>
          </w:p>
        </w:tc>
        <w:tc>
          <w:tcPr>
            <w:tcW w:w="230" w:type="pct"/>
            <w:tcBorders>
              <w:top w:val="single" w:sz="8" w:space="0" w:color="auto"/>
              <w:left w:val="nil"/>
              <w:bottom w:val="single" w:sz="8" w:space="0" w:color="auto"/>
              <w:right w:val="single" w:sz="8" w:space="0" w:color="auto"/>
            </w:tcBorders>
            <w:shd w:val="clear" w:color="auto" w:fill="auto"/>
            <w:noWrap/>
            <w:vAlign w:val="center"/>
            <w:hideMark/>
          </w:tcPr>
          <w:p w14:paraId="212B5097"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0,2411</w:t>
            </w:r>
          </w:p>
        </w:tc>
        <w:tc>
          <w:tcPr>
            <w:tcW w:w="288" w:type="pct"/>
            <w:tcBorders>
              <w:top w:val="nil"/>
              <w:left w:val="nil"/>
              <w:bottom w:val="single" w:sz="8" w:space="0" w:color="auto"/>
              <w:right w:val="single" w:sz="8" w:space="0" w:color="auto"/>
            </w:tcBorders>
            <w:shd w:val="clear" w:color="auto" w:fill="auto"/>
            <w:noWrap/>
            <w:vAlign w:val="center"/>
            <w:hideMark/>
          </w:tcPr>
          <w:p w14:paraId="15BF70C6" w14:textId="7DAD4C83" w:rsidR="00785442" w:rsidRPr="00224B6B" w:rsidRDefault="00785442" w:rsidP="00785442">
            <w:pPr>
              <w:widowControl/>
              <w:autoSpaceDE/>
              <w:autoSpaceDN/>
              <w:jc w:val="center"/>
              <w:rPr>
                <w:b/>
                <w:bCs/>
                <w:color w:val="000000"/>
                <w:sz w:val="20"/>
                <w:szCs w:val="20"/>
                <w:lang w:bidi="ar-SA"/>
              </w:rPr>
            </w:pPr>
          </w:p>
        </w:tc>
        <w:tc>
          <w:tcPr>
            <w:tcW w:w="401" w:type="pct"/>
            <w:tcBorders>
              <w:top w:val="nil"/>
              <w:left w:val="nil"/>
              <w:bottom w:val="single" w:sz="8" w:space="0" w:color="auto"/>
              <w:right w:val="single" w:sz="8" w:space="0" w:color="auto"/>
            </w:tcBorders>
            <w:shd w:val="clear" w:color="auto" w:fill="auto"/>
            <w:noWrap/>
            <w:vAlign w:val="center"/>
            <w:hideMark/>
          </w:tcPr>
          <w:p w14:paraId="6C560D15" w14:textId="7C5D2AAF" w:rsidR="00785442" w:rsidRPr="00224B6B" w:rsidRDefault="00785442" w:rsidP="00785442">
            <w:pPr>
              <w:widowControl/>
              <w:autoSpaceDE/>
              <w:autoSpaceDN/>
              <w:jc w:val="center"/>
              <w:rPr>
                <w:b/>
                <w:bCs/>
                <w:color w:val="000000"/>
                <w:sz w:val="20"/>
                <w:szCs w:val="20"/>
                <w:lang w:bidi="ar-SA"/>
              </w:rPr>
            </w:pPr>
          </w:p>
        </w:tc>
        <w:tc>
          <w:tcPr>
            <w:tcW w:w="457" w:type="pct"/>
            <w:tcBorders>
              <w:top w:val="nil"/>
              <w:left w:val="nil"/>
              <w:bottom w:val="single" w:sz="8" w:space="0" w:color="auto"/>
              <w:right w:val="single" w:sz="8" w:space="0" w:color="auto"/>
            </w:tcBorders>
            <w:shd w:val="clear" w:color="auto" w:fill="auto"/>
            <w:noWrap/>
            <w:vAlign w:val="center"/>
            <w:hideMark/>
          </w:tcPr>
          <w:p w14:paraId="3C40BE76" w14:textId="1D3B6766" w:rsidR="00785442" w:rsidRPr="00224B6B" w:rsidRDefault="00785442" w:rsidP="00785442">
            <w:pPr>
              <w:widowControl/>
              <w:autoSpaceDE/>
              <w:autoSpaceDN/>
              <w:jc w:val="center"/>
              <w:rPr>
                <w:color w:val="000000"/>
                <w:sz w:val="20"/>
                <w:szCs w:val="20"/>
                <w:lang w:bidi="ar-SA"/>
              </w:rPr>
            </w:pPr>
          </w:p>
        </w:tc>
        <w:tc>
          <w:tcPr>
            <w:tcW w:w="300" w:type="pct"/>
            <w:tcBorders>
              <w:top w:val="nil"/>
              <w:left w:val="nil"/>
              <w:bottom w:val="single" w:sz="8" w:space="0" w:color="auto"/>
              <w:right w:val="single" w:sz="8" w:space="0" w:color="auto"/>
            </w:tcBorders>
            <w:shd w:val="clear" w:color="auto" w:fill="auto"/>
            <w:noWrap/>
            <w:vAlign w:val="center"/>
            <w:hideMark/>
          </w:tcPr>
          <w:p w14:paraId="1AD79AFF"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2 954,86</w:t>
            </w:r>
          </w:p>
        </w:tc>
      </w:tr>
      <w:tr w:rsidR="00785442" w:rsidRPr="00224B6B" w14:paraId="2CE49BFC" w14:textId="77777777" w:rsidTr="00785442">
        <w:trPr>
          <w:trHeight w:val="315"/>
        </w:trPr>
        <w:tc>
          <w:tcPr>
            <w:tcW w:w="4700"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14:paraId="3496100F"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НДС (20%)</w:t>
            </w:r>
          </w:p>
        </w:tc>
        <w:tc>
          <w:tcPr>
            <w:tcW w:w="300" w:type="pct"/>
            <w:tcBorders>
              <w:top w:val="nil"/>
              <w:left w:val="nil"/>
              <w:bottom w:val="single" w:sz="8" w:space="0" w:color="auto"/>
              <w:right w:val="single" w:sz="8" w:space="0" w:color="auto"/>
            </w:tcBorders>
            <w:shd w:val="clear" w:color="auto" w:fill="auto"/>
            <w:noWrap/>
            <w:vAlign w:val="center"/>
            <w:hideMark/>
          </w:tcPr>
          <w:p w14:paraId="7BF2CE63"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590,97</w:t>
            </w:r>
          </w:p>
        </w:tc>
      </w:tr>
      <w:tr w:rsidR="00785442" w:rsidRPr="00224B6B" w14:paraId="6E79EE88" w14:textId="77777777" w:rsidTr="00785442">
        <w:trPr>
          <w:trHeight w:val="315"/>
        </w:trPr>
        <w:tc>
          <w:tcPr>
            <w:tcW w:w="4700"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14:paraId="5940DB4D"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Итого с НДС</w:t>
            </w:r>
          </w:p>
        </w:tc>
        <w:tc>
          <w:tcPr>
            <w:tcW w:w="300" w:type="pct"/>
            <w:tcBorders>
              <w:top w:val="nil"/>
              <w:left w:val="nil"/>
              <w:bottom w:val="single" w:sz="8" w:space="0" w:color="auto"/>
              <w:right w:val="single" w:sz="8" w:space="0" w:color="auto"/>
            </w:tcBorders>
            <w:shd w:val="clear" w:color="auto" w:fill="auto"/>
            <w:noWrap/>
            <w:vAlign w:val="center"/>
            <w:hideMark/>
          </w:tcPr>
          <w:p w14:paraId="282A0120" w14:textId="77777777" w:rsidR="00785442" w:rsidRPr="00224B6B" w:rsidRDefault="00785442" w:rsidP="00785442">
            <w:pPr>
              <w:widowControl/>
              <w:autoSpaceDE/>
              <w:autoSpaceDN/>
              <w:jc w:val="center"/>
              <w:rPr>
                <w:b/>
                <w:bCs/>
                <w:color w:val="000000"/>
                <w:sz w:val="20"/>
                <w:szCs w:val="20"/>
                <w:lang w:bidi="ar-SA"/>
              </w:rPr>
            </w:pPr>
            <w:r w:rsidRPr="00224B6B">
              <w:rPr>
                <w:b/>
                <w:bCs/>
                <w:color w:val="000000"/>
                <w:sz w:val="20"/>
                <w:szCs w:val="20"/>
                <w:lang w:bidi="ar-SA"/>
              </w:rPr>
              <w:t>3 545,84</w:t>
            </w:r>
          </w:p>
        </w:tc>
      </w:tr>
    </w:tbl>
    <w:p w14:paraId="304ADCF6" w14:textId="77777777" w:rsidR="009970A1" w:rsidRPr="00224B6B" w:rsidRDefault="009970A1" w:rsidP="009970A1">
      <w:pPr>
        <w:ind w:firstLine="720"/>
        <w:rPr>
          <w:sz w:val="26"/>
          <w:szCs w:val="26"/>
        </w:rPr>
      </w:pPr>
    </w:p>
    <w:p w14:paraId="430B9A24" w14:textId="77777777" w:rsidR="009970A1" w:rsidRPr="00224B6B" w:rsidRDefault="009970A1" w:rsidP="009970A1">
      <w:pPr>
        <w:rPr>
          <w:sz w:val="26"/>
          <w:szCs w:val="26"/>
        </w:rPr>
      </w:pPr>
    </w:p>
    <w:p w14:paraId="2F254094" w14:textId="77777777" w:rsidR="009970A1" w:rsidRPr="00224B6B" w:rsidRDefault="009970A1" w:rsidP="009970A1">
      <w:pPr>
        <w:rPr>
          <w:sz w:val="26"/>
          <w:szCs w:val="26"/>
        </w:rPr>
        <w:sectPr w:rsidR="009970A1" w:rsidRPr="00224B6B" w:rsidSect="004A1994">
          <w:pgSz w:w="16840" w:h="11910" w:orient="landscape"/>
          <w:pgMar w:top="1701" w:right="567" w:bottom="851" w:left="567" w:header="0" w:footer="590" w:gutter="0"/>
          <w:cols w:space="720"/>
          <w:docGrid w:linePitch="299"/>
        </w:sectPr>
      </w:pPr>
    </w:p>
    <w:p w14:paraId="432B3E04" w14:textId="77777777" w:rsidR="009970A1" w:rsidRPr="00224B6B" w:rsidRDefault="009970A1" w:rsidP="0099465D">
      <w:pPr>
        <w:pStyle w:val="-02"/>
      </w:pPr>
      <w:bookmarkStart w:id="376" w:name="_Toc527459253"/>
      <w:bookmarkStart w:id="377" w:name="_Toc136854378"/>
      <w:r w:rsidRPr="00224B6B">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376"/>
      <w:bookmarkEnd w:id="377"/>
    </w:p>
    <w:p w14:paraId="6CF6E78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Качество горячего водоснабжения регламентируется разделом II Приложения 1 к Правилам предоставления коммунальных услуг собственникам и пользователям помещений в многоквартирных домах и жилых домов, утвержденным Постановлением Правительства РФ от 6.05.2011 г. № 354 (ред. от 27.03.2018 г., с изм. от 10.07.2018 г.) «О предоставлении коммунальных услуг собственникам и пользователям помещений в многоквартирных домах и жилых домов» (вместе с «Правилами предоставления коммунальных услуг собственникам и пользователям помещений в многоквартирных домах и жилых домов»)</w:t>
      </w:r>
    </w:p>
    <w:p w14:paraId="571D429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Пунктом 5, раздела II, Приложения № 1 к Правилам предусмотрено 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 при эксплуатации СЦГВ температура воды в местах водоразбора не должна быть ниже + 60°С, статическом давлении не менее 0,05 МПа при заполненных трубопроводах и водонагревателях водопроводной водой.</w:t>
      </w:r>
    </w:p>
    <w:p w14:paraId="188F9FC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Допустимое отклонение температуры горячей воды в точке разбора: в ночное время (с 00.00 до 5.00 часов) не более чем на 5°С; в дневное время (с 5.00 до 00.00 часов) не более чем на 3°С.</w:t>
      </w:r>
    </w:p>
    <w:p w14:paraId="58F051E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Пунктом 6, раздела II, Приложения № 1 к Правилам предусмотрено обеспечение соответствия состава и свойств горячей воды требованиям в точке водоразбора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14:paraId="1682095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Пунктом 7, раздела II, Приложения № 1 к Правилам предусмотрено обеспечение соответствия давления в системе горячего водоснабжения в точке разбора – от 0,03 МПа (0,3 кгс/кв. см) до 0,45 МПа (4,5 кгс/кв.): отклонение давления в системе горячего водоснабжения не допускается.</w:t>
      </w:r>
    </w:p>
    <w:p w14:paraId="15AE32D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соответствии с требованиями приказа Министерства строительства и жилищно-коммунального хозяйства Российской Федерации от 4.04.2014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показателями качества горячей воды являются:</w:t>
      </w:r>
    </w:p>
    <w:p w14:paraId="56E04355"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7483F1B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04DBD6AA"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момент актуализации Схемы теплоснабжения протоколы исследования горячей воды не предоставлены, долю проб горячей воды в тепловой сети или в сети горячего водоснабжения, не соответствующих установленным требованиям, определить невозможно.</w:t>
      </w:r>
    </w:p>
    <w:p w14:paraId="00C6F6A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Показателями энергетической эффективности являются:</w:t>
      </w:r>
    </w:p>
    <w:p w14:paraId="6BF01AC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а) Уровень потерь воды (тепловой энергии в составе горячей воды).</w:t>
      </w:r>
    </w:p>
    <w:p w14:paraId="75416A5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Целевой показатель потерь воды определяется исходя из данных регулируемой организации об отпуске тепловой энергии и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699A5E3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Фактические потери тепловой энергии за базовый год составили:</w:t>
      </w:r>
    </w:p>
    <w:p w14:paraId="621CEACC" w14:textId="29D4F6D2" w:rsidR="009970A1" w:rsidRPr="00224B6B" w:rsidRDefault="009970A1" w:rsidP="009970A1">
      <w:pPr>
        <w:pStyle w:val="ad"/>
        <w:widowControl/>
        <w:numPr>
          <w:ilvl w:val="0"/>
          <w:numId w:val="31"/>
        </w:numPr>
        <w:tabs>
          <w:tab w:val="left" w:pos="0"/>
        </w:tabs>
        <w:spacing w:before="120" w:after="120" w:line="360" w:lineRule="auto"/>
        <w:ind w:left="0" w:firstLine="851"/>
        <w:jc w:val="both"/>
        <w:rPr>
          <w:sz w:val="26"/>
        </w:rPr>
      </w:pPr>
      <w:r w:rsidRPr="00224B6B">
        <w:rPr>
          <w:sz w:val="26"/>
        </w:rPr>
        <w:t xml:space="preserve">котельная №7 – </w:t>
      </w:r>
      <w:r w:rsidR="00785442" w:rsidRPr="00224B6B">
        <w:rPr>
          <w:sz w:val="26"/>
        </w:rPr>
        <w:t>2085</w:t>
      </w:r>
      <w:r w:rsidR="00671CCB" w:rsidRPr="00224B6B">
        <w:rPr>
          <w:sz w:val="26"/>
        </w:rPr>
        <w:t xml:space="preserve"> </w:t>
      </w:r>
      <w:r w:rsidRPr="00224B6B">
        <w:rPr>
          <w:sz w:val="26"/>
        </w:rPr>
        <w:t xml:space="preserve">Гкал или </w:t>
      </w:r>
      <w:r w:rsidR="00785442" w:rsidRPr="00224B6B">
        <w:rPr>
          <w:sz w:val="26"/>
        </w:rPr>
        <w:t>17,11</w:t>
      </w:r>
      <w:r w:rsidRPr="00224B6B">
        <w:rPr>
          <w:sz w:val="26"/>
        </w:rPr>
        <w:t>%;</w:t>
      </w:r>
    </w:p>
    <w:p w14:paraId="0A688242" w14:textId="0547B896" w:rsidR="009970A1" w:rsidRPr="00224B6B" w:rsidRDefault="009970A1" w:rsidP="00607DD9">
      <w:pPr>
        <w:pStyle w:val="ad"/>
        <w:widowControl/>
        <w:numPr>
          <w:ilvl w:val="0"/>
          <w:numId w:val="31"/>
        </w:numPr>
        <w:tabs>
          <w:tab w:val="left" w:pos="0"/>
        </w:tabs>
        <w:spacing w:before="120" w:after="120" w:line="360" w:lineRule="auto"/>
        <w:ind w:left="0" w:firstLine="851"/>
        <w:jc w:val="both"/>
        <w:rPr>
          <w:sz w:val="26"/>
        </w:rPr>
      </w:pPr>
      <w:r w:rsidRPr="00224B6B">
        <w:rPr>
          <w:sz w:val="26"/>
        </w:rPr>
        <w:t xml:space="preserve">котельная №40 – </w:t>
      </w:r>
      <w:r w:rsidR="00785442" w:rsidRPr="00224B6B">
        <w:rPr>
          <w:sz w:val="26"/>
        </w:rPr>
        <w:t>1 064,82</w:t>
      </w:r>
      <w:r w:rsidRPr="00224B6B">
        <w:rPr>
          <w:sz w:val="26"/>
        </w:rPr>
        <w:t xml:space="preserve"> Гкал или </w:t>
      </w:r>
      <w:r w:rsidR="00785442" w:rsidRPr="00224B6B">
        <w:rPr>
          <w:sz w:val="26"/>
        </w:rPr>
        <w:t>13</w:t>
      </w:r>
      <w:r w:rsidRPr="00224B6B">
        <w:rPr>
          <w:sz w:val="26"/>
        </w:rPr>
        <w:t>,</w:t>
      </w:r>
      <w:r w:rsidR="00785442" w:rsidRPr="00224B6B">
        <w:rPr>
          <w:sz w:val="26"/>
        </w:rPr>
        <w:t>15</w:t>
      </w:r>
      <w:r w:rsidRPr="00224B6B">
        <w:rPr>
          <w:sz w:val="26"/>
        </w:rPr>
        <w:t>%.</w:t>
      </w:r>
    </w:p>
    <w:p w14:paraId="6659D1E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перспективу до 2035 года фактические потери тепловой энергии сохранятся на прежнем уровне.</w:t>
      </w:r>
    </w:p>
    <w:p w14:paraId="1ED6600A" w14:textId="77777777" w:rsidR="009970A1" w:rsidRPr="00224B6B" w:rsidRDefault="009970A1" w:rsidP="00DC739E">
      <w:pPr>
        <w:pStyle w:val="-02"/>
      </w:pPr>
      <w:bookmarkStart w:id="378" w:name="_Toc527459254"/>
      <w:bookmarkStart w:id="379" w:name="_Toc136854379"/>
      <w:r w:rsidRPr="00224B6B">
        <w:t>Предложения по источникам инвестици</w:t>
      </w:r>
      <w:bookmarkEnd w:id="378"/>
      <w:r w:rsidRPr="00224B6B">
        <w:t>й</w:t>
      </w:r>
      <w:bookmarkEnd w:id="379"/>
    </w:p>
    <w:p w14:paraId="212F204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Предложения по источникам инвестиций рассмотрены в разделе 12.2 Главы 12 «Обоснование инвестиций в строительство, реконструкцию и техническое перевооружение».</w:t>
      </w:r>
    </w:p>
    <w:p w14:paraId="27F6D416" w14:textId="77777777" w:rsidR="009970A1" w:rsidRPr="00224B6B" w:rsidRDefault="009970A1" w:rsidP="002A77BE">
      <w:pPr>
        <w:pStyle w:val="-02"/>
      </w:pPr>
      <w:bookmarkStart w:id="380" w:name="_Toc136854380"/>
      <w:r w:rsidRPr="00224B6B">
        <w:t>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bookmarkEnd w:id="380"/>
    </w:p>
    <w:p w14:paraId="4333069D" w14:textId="77777777" w:rsidR="009970A1" w:rsidRPr="00224B6B" w:rsidRDefault="009970A1" w:rsidP="009970A1">
      <w:pPr>
        <w:spacing w:before="120" w:after="120" w:line="360" w:lineRule="auto"/>
        <w:ind w:firstLine="709"/>
        <w:jc w:val="both"/>
        <w:rPr>
          <w:rFonts w:eastAsia="Calibri"/>
          <w:sz w:val="26"/>
          <w:szCs w:val="26"/>
          <w:lang w:eastAsia="en-US"/>
        </w:rPr>
      </w:pPr>
      <w:r w:rsidRPr="00224B6B">
        <w:rPr>
          <w:rFonts w:eastAsia="Calibri"/>
          <w:sz w:val="26"/>
          <w:szCs w:val="26"/>
          <w:lang w:eastAsia="en-US"/>
        </w:rPr>
        <w:t>Скорректированы стоимости сооружения ИТП в соответствии с актуальными данными тепловых нагрузок ГВС потребителей.</w:t>
      </w:r>
    </w:p>
    <w:p w14:paraId="17919ED6" w14:textId="77777777" w:rsidR="009970A1" w:rsidRPr="00224B6B" w:rsidRDefault="009970A1" w:rsidP="009970A1">
      <w:pPr>
        <w:widowControl/>
        <w:tabs>
          <w:tab w:val="left" w:pos="0"/>
        </w:tabs>
        <w:spacing w:before="120" w:after="120" w:line="360" w:lineRule="auto"/>
        <w:ind w:firstLine="851"/>
        <w:jc w:val="both"/>
        <w:rPr>
          <w:sz w:val="26"/>
        </w:rPr>
      </w:pPr>
    </w:p>
    <w:p w14:paraId="48873D80"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A1994">
          <w:pgSz w:w="11910" w:h="16840"/>
          <w:pgMar w:top="1134" w:right="851" w:bottom="851" w:left="1701" w:header="0" w:footer="590" w:gutter="0"/>
          <w:cols w:space="720"/>
          <w:docGrid w:linePitch="299"/>
        </w:sectPr>
      </w:pPr>
    </w:p>
    <w:p w14:paraId="074F3577" w14:textId="77777777" w:rsidR="009970A1" w:rsidRPr="00224B6B" w:rsidRDefault="009970A1" w:rsidP="00A43028">
      <w:pPr>
        <w:pStyle w:val="-01"/>
      </w:pPr>
      <w:bookmarkStart w:id="381" w:name="_Toc527459255"/>
      <w:bookmarkStart w:id="382" w:name="_Toc136854381"/>
      <w:r w:rsidRPr="00224B6B">
        <w:t>ПЕРСПЕКТИВНЫЕ ТОПЛИВНЫЕ БАЛАНСЫ</w:t>
      </w:r>
      <w:bookmarkEnd w:id="381"/>
      <w:bookmarkEnd w:id="382"/>
    </w:p>
    <w:p w14:paraId="04C2C12B" w14:textId="77777777" w:rsidR="009970A1" w:rsidRPr="00224B6B" w:rsidRDefault="009970A1" w:rsidP="00DC739E">
      <w:pPr>
        <w:pStyle w:val="-02"/>
      </w:pPr>
      <w:bookmarkStart w:id="383" w:name="_Toc527459256"/>
      <w:bookmarkStart w:id="384" w:name="_Toc136854382"/>
      <w:r w:rsidRPr="00224B6B">
        <w:t>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w:t>
      </w:r>
      <w:bookmarkEnd w:id="383"/>
      <w:r w:rsidRPr="00224B6B">
        <w:t>, городского округа, города федерального значения</w:t>
      </w:r>
      <w:bookmarkEnd w:id="384"/>
    </w:p>
    <w:p w14:paraId="3E79452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качестве основного топлива на котельных №7 и №40 используется природный газ.</w:t>
      </w:r>
    </w:p>
    <w:p w14:paraId="4D5F6573" w14:textId="77777777" w:rsidR="009970A1" w:rsidRPr="00224B6B" w:rsidRDefault="009970A1" w:rsidP="009970A1">
      <w:pPr>
        <w:widowControl/>
        <w:tabs>
          <w:tab w:val="left" w:pos="0"/>
        </w:tabs>
        <w:spacing w:before="120" w:after="120" w:line="360" w:lineRule="auto"/>
        <w:ind w:firstLine="851"/>
        <w:jc w:val="both"/>
        <w:rPr>
          <w:sz w:val="26"/>
          <w:szCs w:val="26"/>
        </w:rPr>
      </w:pPr>
      <w:r w:rsidRPr="00224B6B">
        <w:rPr>
          <w:sz w:val="26"/>
        </w:rPr>
        <w:t>Результаты расчетов перспективных максимальных часовых и годовых расходов основного топлива для зимнего и летнего периодов для котельных на территории Пудомягского сельского поселения представлены в таблицах</w:t>
      </w:r>
      <w:r w:rsidRPr="00224B6B">
        <w:rPr>
          <w:sz w:val="26"/>
          <w:szCs w:val="26"/>
        </w:rPr>
        <w:t xml:space="preserve"> ниже.</w:t>
      </w:r>
    </w:p>
    <w:p w14:paraId="5FC3DD05" w14:textId="77777777" w:rsidR="009970A1" w:rsidRPr="00224B6B" w:rsidRDefault="009970A1" w:rsidP="009970A1">
      <w:pPr>
        <w:widowControl/>
        <w:tabs>
          <w:tab w:val="left" w:pos="0"/>
        </w:tabs>
        <w:spacing w:before="120" w:after="120" w:line="360" w:lineRule="auto"/>
        <w:jc w:val="both"/>
        <w:rPr>
          <w:sz w:val="26"/>
        </w:rPr>
        <w:sectPr w:rsidR="009970A1" w:rsidRPr="00224B6B" w:rsidSect="004A1994">
          <w:pgSz w:w="11910" w:h="16840"/>
          <w:pgMar w:top="1134" w:right="851" w:bottom="851" w:left="1701" w:header="0" w:footer="590" w:gutter="0"/>
          <w:cols w:space="720"/>
          <w:docGrid w:linePitch="299"/>
        </w:sectPr>
      </w:pPr>
    </w:p>
    <w:p w14:paraId="7802E666" w14:textId="77777777" w:rsidR="009970A1" w:rsidRPr="00224B6B" w:rsidRDefault="009970A1" w:rsidP="00F55159">
      <w:pPr>
        <w:pStyle w:val="a3"/>
      </w:pPr>
      <w:r w:rsidRPr="00224B6B">
        <w:t xml:space="preserve">Топливный баланс котельной №7 д. Пудомяги </w:t>
      </w:r>
    </w:p>
    <w:tbl>
      <w:tblPr>
        <w:tblStyle w:val="27"/>
        <w:tblW w:w="4770" w:type="pct"/>
        <w:tblLayout w:type="fixed"/>
        <w:tblLook w:val="04A0" w:firstRow="1" w:lastRow="0" w:firstColumn="1" w:lastColumn="0" w:noHBand="0" w:noVBand="1"/>
      </w:tblPr>
      <w:tblGrid>
        <w:gridCol w:w="3265"/>
        <w:gridCol w:w="1136"/>
        <w:gridCol w:w="755"/>
        <w:gridCol w:w="755"/>
        <w:gridCol w:w="755"/>
        <w:gridCol w:w="755"/>
        <w:gridCol w:w="755"/>
        <w:gridCol w:w="755"/>
        <w:gridCol w:w="755"/>
        <w:gridCol w:w="755"/>
        <w:gridCol w:w="755"/>
        <w:gridCol w:w="755"/>
        <w:gridCol w:w="755"/>
        <w:gridCol w:w="755"/>
        <w:gridCol w:w="755"/>
        <w:gridCol w:w="758"/>
      </w:tblGrid>
      <w:tr w:rsidR="00607DD9" w:rsidRPr="00224B6B" w14:paraId="05DD1046" w14:textId="77777777" w:rsidTr="00AB31B2">
        <w:trPr>
          <w:trHeight w:val="780"/>
        </w:trPr>
        <w:tc>
          <w:tcPr>
            <w:tcW w:w="1090" w:type="pct"/>
            <w:vAlign w:val="center"/>
            <w:hideMark/>
          </w:tcPr>
          <w:p w14:paraId="224DD23D"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 показателя</w:t>
            </w:r>
          </w:p>
        </w:tc>
        <w:tc>
          <w:tcPr>
            <w:tcW w:w="379" w:type="pct"/>
            <w:vAlign w:val="center"/>
            <w:hideMark/>
          </w:tcPr>
          <w:p w14:paraId="1E873951"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Ед. измерения</w:t>
            </w:r>
          </w:p>
        </w:tc>
        <w:tc>
          <w:tcPr>
            <w:tcW w:w="252" w:type="pct"/>
            <w:vAlign w:val="center"/>
            <w:hideMark/>
          </w:tcPr>
          <w:p w14:paraId="784B024D"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252" w:type="pct"/>
            <w:vAlign w:val="center"/>
            <w:hideMark/>
          </w:tcPr>
          <w:p w14:paraId="70A43BDB"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252" w:type="pct"/>
            <w:vAlign w:val="center"/>
            <w:hideMark/>
          </w:tcPr>
          <w:p w14:paraId="6799325F"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252" w:type="pct"/>
            <w:vAlign w:val="center"/>
            <w:hideMark/>
          </w:tcPr>
          <w:p w14:paraId="7B2E636A"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252" w:type="pct"/>
            <w:vAlign w:val="center"/>
            <w:hideMark/>
          </w:tcPr>
          <w:p w14:paraId="3DA8D1D8"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252" w:type="pct"/>
            <w:vAlign w:val="center"/>
            <w:hideMark/>
          </w:tcPr>
          <w:p w14:paraId="10871A85"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252" w:type="pct"/>
            <w:vAlign w:val="center"/>
            <w:hideMark/>
          </w:tcPr>
          <w:p w14:paraId="2A112BFF"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252" w:type="pct"/>
            <w:vAlign w:val="center"/>
            <w:hideMark/>
          </w:tcPr>
          <w:p w14:paraId="6FD19AA5"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252" w:type="pct"/>
            <w:vAlign w:val="center"/>
            <w:hideMark/>
          </w:tcPr>
          <w:p w14:paraId="572690F2"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252" w:type="pct"/>
            <w:vAlign w:val="center"/>
            <w:hideMark/>
          </w:tcPr>
          <w:p w14:paraId="7D93680E"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252" w:type="pct"/>
            <w:vAlign w:val="center"/>
            <w:hideMark/>
          </w:tcPr>
          <w:p w14:paraId="1B0BE09E"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252" w:type="pct"/>
            <w:vAlign w:val="center"/>
            <w:hideMark/>
          </w:tcPr>
          <w:p w14:paraId="31B4C6DF"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2033</w:t>
            </w:r>
          </w:p>
        </w:tc>
        <w:tc>
          <w:tcPr>
            <w:tcW w:w="252" w:type="pct"/>
            <w:vAlign w:val="center"/>
            <w:hideMark/>
          </w:tcPr>
          <w:p w14:paraId="7F3E18B2"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2034</w:t>
            </w:r>
          </w:p>
        </w:tc>
        <w:tc>
          <w:tcPr>
            <w:tcW w:w="253" w:type="pct"/>
            <w:vAlign w:val="center"/>
            <w:hideMark/>
          </w:tcPr>
          <w:p w14:paraId="0C467401" w14:textId="77777777" w:rsidR="00607DD9" w:rsidRPr="00224B6B" w:rsidRDefault="00607DD9" w:rsidP="00607DD9">
            <w:pPr>
              <w:widowControl/>
              <w:autoSpaceDE/>
              <w:autoSpaceDN/>
              <w:ind w:left="-57" w:right="-57"/>
              <w:jc w:val="center"/>
              <w:rPr>
                <w:b/>
                <w:bCs/>
                <w:color w:val="000000"/>
                <w:sz w:val="20"/>
                <w:szCs w:val="20"/>
                <w:lang w:bidi="ar-SA"/>
              </w:rPr>
            </w:pPr>
            <w:r w:rsidRPr="00224B6B">
              <w:rPr>
                <w:b/>
                <w:bCs/>
                <w:color w:val="000000"/>
                <w:sz w:val="20"/>
                <w:szCs w:val="20"/>
                <w:lang w:bidi="ar-SA"/>
              </w:rPr>
              <w:t>2035</w:t>
            </w:r>
          </w:p>
        </w:tc>
      </w:tr>
      <w:tr w:rsidR="00433F25" w:rsidRPr="00224B6B" w14:paraId="22DE6DE6" w14:textId="77777777" w:rsidTr="00AB31B2">
        <w:trPr>
          <w:trHeight w:val="315"/>
        </w:trPr>
        <w:tc>
          <w:tcPr>
            <w:tcW w:w="1090" w:type="pct"/>
            <w:vAlign w:val="center"/>
            <w:hideMark/>
          </w:tcPr>
          <w:p w14:paraId="0CC612F7"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Нагрузка источника</w:t>
            </w:r>
          </w:p>
        </w:tc>
        <w:tc>
          <w:tcPr>
            <w:tcW w:w="379" w:type="pct"/>
            <w:vAlign w:val="center"/>
            <w:hideMark/>
          </w:tcPr>
          <w:p w14:paraId="25D256CA"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252" w:type="pct"/>
            <w:noWrap/>
            <w:vAlign w:val="center"/>
            <w:hideMark/>
          </w:tcPr>
          <w:p w14:paraId="00D00101" w14:textId="56211C8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2" w:type="pct"/>
            <w:noWrap/>
            <w:vAlign w:val="center"/>
            <w:hideMark/>
          </w:tcPr>
          <w:p w14:paraId="46C32408" w14:textId="768B2B89"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2" w:type="pct"/>
            <w:noWrap/>
            <w:vAlign w:val="center"/>
            <w:hideMark/>
          </w:tcPr>
          <w:p w14:paraId="474A283D" w14:textId="549990C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2" w:type="pct"/>
            <w:noWrap/>
            <w:vAlign w:val="center"/>
            <w:hideMark/>
          </w:tcPr>
          <w:p w14:paraId="02F68F98" w14:textId="235CFD42"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2" w:type="pct"/>
            <w:noWrap/>
            <w:vAlign w:val="center"/>
            <w:hideMark/>
          </w:tcPr>
          <w:p w14:paraId="47EF6F1E" w14:textId="7EFDE0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2" w:type="pct"/>
            <w:noWrap/>
            <w:vAlign w:val="center"/>
            <w:hideMark/>
          </w:tcPr>
          <w:p w14:paraId="4786B4E2" w14:textId="4E9ABE8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2" w:type="pct"/>
            <w:noWrap/>
            <w:vAlign w:val="center"/>
            <w:hideMark/>
          </w:tcPr>
          <w:p w14:paraId="15D60A8F" w14:textId="032185E9"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2" w:type="pct"/>
            <w:noWrap/>
            <w:vAlign w:val="center"/>
            <w:hideMark/>
          </w:tcPr>
          <w:p w14:paraId="4F5FDC3A" w14:textId="7957AC5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2" w:type="pct"/>
            <w:noWrap/>
            <w:vAlign w:val="center"/>
            <w:hideMark/>
          </w:tcPr>
          <w:p w14:paraId="2B907377" w14:textId="1A3841B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2" w:type="pct"/>
            <w:noWrap/>
            <w:vAlign w:val="center"/>
            <w:hideMark/>
          </w:tcPr>
          <w:p w14:paraId="5FAA6044" w14:textId="12C795A0"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2" w:type="pct"/>
            <w:noWrap/>
            <w:vAlign w:val="center"/>
            <w:hideMark/>
          </w:tcPr>
          <w:p w14:paraId="263BE7D9" w14:textId="2C0D794A"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2" w:type="pct"/>
            <w:noWrap/>
            <w:vAlign w:val="center"/>
            <w:hideMark/>
          </w:tcPr>
          <w:p w14:paraId="633A2CD2" w14:textId="50B43842"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2" w:type="pct"/>
            <w:noWrap/>
            <w:vAlign w:val="center"/>
            <w:hideMark/>
          </w:tcPr>
          <w:p w14:paraId="49D66EF2" w14:textId="053805E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c>
          <w:tcPr>
            <w:tcW w:w="253" w:type="pct"/>
            <w:noWrap/>
            <w:vAlign w:val="center"/>
            <w:hideMark/>
          </w:tcPr>
          <w:p w14:paraId="426B2104" w14:textId="25DBCEA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6,62</w:t>
            </w:r>
          </w:p>
        </w:tc>
      </w:tr>
      <w:tr w:rsidR="00433F25" w:rsidRPr="00224B6B" w14:paraId="790FB3D6" w14:textId="77777777" w:rsidTr="00AB31B2">
        <w:trPr>
          <w:trHeight w:val="315"/>
        </w:trPr>
        <w:tc>
          <w:tcPr>
            <w:tcW w:w="1090" w:type="pct"/>
            <w:vAlign w:val="center"/>
            <w:hideMark/>
          </w:tcPr>
          <w:p w14:paraId="4A2AC30E"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Подключенная нагрузка отопления</w:t>
            </w:r>
          </w:p>
        </w:tc>
        <w:tc>
          <w:tcPr>
            <w:tcW w:w="379" w:type="pct"/>
            <w:vAlign w:val="center"/>
            <w:hideMark/>
          </w:tcPr>
          <w:p w14:paraId="6589DA42"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252" w:type="pct"/>
            <w:noWrap/>
            <w:vAlign w:val="center"/>
            <w:hideMark/>
          </w:tcPr>
          <w:p w14:paraId="79E13D1E" w14:textId="4CF8066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3,03</w:t>
            </w:r>
          </w:p>
        </w:tc>
        <w:tc>
          <w:tcPr>
            <w:tcW w:w="252" w:type="pct"/>
            <w:noWrap/>
            <w:vAlign w:val="center"/>
            <w:hideMark/>
          </w:tcPr>
          <w:p w14:paraId="50F2A182" w14:textId="52DBB552"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3,03</w:t>
            </w:r>
          </w:p>
        </w:tc>
        <w:tc>
          <w:tcPr>
            <w:tcW w:w="252" w:type="pct"/>
            <w:noWrap/>
            <w:vAlign w:val="center"/>
            <w:hideMark/>
          </w:tcPr>
          <w:p w14:paraId="072ACA94" w14:textId="7B2516F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3,28</w:t>
            </w:r>
          </w:p>
        </w:tc>
        <w:tc>
          <w:tcPr>
            <w:tcW w:w="252" w:type="pct"/>
            <w:noWrap/>
            <w:vAlign w:val="center"/>
            <w:hideMark/>
          </w:tcPr>
          <w:p w14:paraId="0FAA34C9" w14:textId="69A4C07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3,28</w:t>
            </w:r>
          </w:p>
        </w:tc>
        <w:tc>
          <w:tcPr>
            <w:tcW w:w="252" w:type="pct"/>
            <w:noWrap/>
            <w:vAlign w:val="center"/>
            <w:hideMark/>
          </w:tcPr>
          <w:p w14:paraId="0FB7AC29" w14:textId="50174A1C"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3,28</w:t>
            </w:r>
          </w:p>
        </w:tc>
        <w:tc>
          <w:tcPr>
            <w:tcW w:w="252" w:type="pct"/>
            <w:noWrap/>
            <w:vAlign w:val="center"/>
            <w:hideMark/>
          </w:tcPr>
          <w:p w14:paraId="145449A9" w14:textId="411184D9"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3,28</w:t>
            </w:r>
          </w:p>
        </w:tc>
        <w:tc>
          <w:tcPr>
            <w:tcW w:w="252" w:type="pct"/>
            <w:noWrap/>
            <w:vAlign w:val="center"/>
            <w:hideMark/>
          </w:tcPr>
          <w:p w14:paraId="009A84AE" w14:textId="39E6C9D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3,28</w:t>
            </w:r>
          </w:p>
        </w:tc>
        <w:tc>
          <w:tcPr>
            <w:tcW w:w="252" w:type="pct"/>
            <w:noWrap/>
            <w:vAlign w:val="center"/>
            <w:hideMark/>
          </w:tcPr>
          <w:p w14:paraId="42E0C819" w14:textId="7F3E1F1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3,28</w:t>
            </w:r>
          </w:p>
        </w:tc>
        <w:tc>
          <w:tcPr>
            <w:tcW w:w="252" w:type="pct"/>
            <w:noWrap/>
            <w:vAlign w:val="center"/>
            <w:hideMark/>
          </w:tcPr>
          <w:p w14:paraId="44694C76" w14:textId="31D9F0BA"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3,28</w:t>
            </w:r>
          </w:p>
        </w:tc>
        <w:tc>
          <w:tcPr>
            <w:tcW w:w="252" w:type="pct"/>
            <w:noWrap/>
            <w:vAlign w:val="center"/>
            <w:hideMark/>
          </w:tcPr>
          <w:p w14:paraId="16A726F5" w14:textId="1C0D70F4"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3,28</w:t>
            </w:r>
          </w:p>
        </w:tc>
        <w:tc>
          <w:tcPr>
            <w:tcW w:w="252" w:type="pct"/>
            <w:noWrap/>
            <w:vAlign w:val="center"/>
            <w:hideMark/>
          </w:tcPr>
          <w:p w14:paraId="258E418C" w14:textId="4E65D36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3,28</w:t>
            </w:r>
          </w:p>
        </w:tc>
        <w:tc>
          <w:tcPr>
            <w:tcW w:w="252" w:type="pct"/>
            <w:noWrap/>
            <w:vAlign w:val="center"/>
            <w:hideMark/>
          </w:tcPr>
          <w:p w14:paraId="5D7568B5" w14:textId="54CC420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3,28</w:t>
            </w:r>
          </w:p>
        </w:tc>
        <w:tc>
          <w:tcPr>
            <w:tcW w:w="252" w:type="pct"/>
            <w:noWrap/>
            <w:vAlign w:val="center"/>
            <w:hideMark/>
          </w:tcPr>
          <w:p w14:paraId="7C3EC137" w14:textId="064A56F1"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3,28</w:t>
            </w:r>
          </w:p>
        </w:tc>
        <w:tc>
          <w:tcPr>
            <w:tcW w:w="253" w:type="pct"/>
            <w:noWrap/>
            <w:vAlign w:val="center"/>
            <w:hideMark/>
          </w:tcPr>
          <w:p w14:paraId="0E87568A" w14:textId="34808A2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3,28</w:t>
            </w:r>
          </w:p>
        </w:tc>
      </w:tr>
      <w:tr w:rsidR="00433F25" w:rsidRPr="00224B6B" w14:paraId="71B3A2BF" w14:textId="77777777" w:rsidTr="00AB31B2">
        <w:trPr>
          <w:trHeight w:val="315"/>
        </w:trPr>
        <w:tc>
          <w:tcPr>
            <w:tcW w:w="1090" w:type="pct"/>
            <w:vAlign w:val="center"/>
            <w:hideMark/>
          </w:tcPr>
          <w:p w14:paraId="6A73126C"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Нагрузка ГВС (средняя)</w:t>
            </w:r>
          </w:p>
        </w:tc>
        <w:tc>
          <w:tcPr>
            <w:tcW w:w="379" w:type="pct"/>
            <w:vAlign w:val="center"/>
            <w:hideMark/>
          </w:tcPr>
          <w:p w14:paraId="5B96B8D6"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252" w:type="pct"/>
            <w:noWrap/>
            <w:vAlign w:val="center"/>
            <w:hideMark/>
          </w:tcPr>
          <w:p w14:paraId="1E7086B0" w14:textId="6CF86779"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0,27</w:t>
            </w:r>
          </w:p>
        </w:tc>
        <w:tc>
          <w:tcPr>
            <w:tcW w:w="252" w:type="pct"/>
            <w:noWrap/>
            <w:vAlign w:val="center"/>
            <w:hideMark/>
          </w:tcPr>
          <w:p w14:paraId="5DEBD92A" w14:textId="5C26E1D1"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0,27</w:t>
            </w:r>
          </w:p>
        </w:tc>
        <w:tc>
          <w:tcPr>
            <w:tcW w:w="252" w:type="pct"/>
            <w:noWrap/>
            <w:vAlign w:val="center"/>
            <w:hideMark/>
          </w:tcPr>
          <w:p w14:paraId="3BF7082F" w14:textId="7B1DE09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0,29</w:t>
            </w:r>
          </w:p>
        </w:tc>
        <w:tc>
          <w:tcPr>
            <w:tcW w:w="252" w:type="pct"/>
            <w:noWrap/>
            <w:vAlign w:val="center"/>
            <w:hideMark/>
          </w:tcPr>
          <w:p w14:paraId="0F01CA72" w14:textId="3DB82FA2"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0,29</w:t>
            </w:r>
          </w:p>
        </w:tc>
        <w:tc>
          <w:tcPr>
            <w:tcW w:w="252" w:type="pct"/>
            <w:noWrap/>
            <w:vAlign w:val="center"/>
            <w:hideMark/>
          </w:tcPr>
          <w:p w14:paraId="52C022F2" w14:textId="79FC12C2"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0,29</w:t>
            </w:r>
          </w:p>
        </w:tc>
        <w:tc>
          <w:tcPr>
            <w:tcW w:w="252" w:type="pct"/>
            <w:noWrap/>
            <w:vAlign w:val="center"/>
            <w:hideMark/>
          </w:tcPr>
          <w:p w14:paraId="30098C36" w14:textId="02FF970A"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0,29</w:t>
            </w:r>
          </w:p>
        </w:tc>
        <w:tc>
          <w:tcPr>
            <w:tcW w:w="252" w:type="pct"/>
            <w:noWrap/>
            <w:vAlign w:val="center"/>
            <w:hideMark/>
          </w:tcPr>
          <w:p w14:paraId="7954B57A" w14:textId="3F19CF2F"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0,29</w:t>
            </w:r>
          </w:p>
        </w:tc>
        <w:tc>
          <w:tcPr>
            <w:tcW w:w="252" w:type="pct"/>
            <w:noWrap/>
            <w:vAlign w:val="center"/>
            <w:hideMark/>
          </w:tcPr>
          <w:p w14:paraId="41C2FC8F" w14:textId="712428FC"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0,29</w:t>
            </w:r>
          </w:p>
        </w:tc>
        <w:tc>
          <w:tcPr>
            <w:tcW w:w="252" w:type="pct"/>
            <w:noWrap/>
            <w:vAlign w:val="center"/>
            <w:hideMark/>
          </w:tcPr>
          <w:p w14:paraId="705FE1DF" w14:textId="6352A3B0"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0,29</w:t>
            </w:r>
          </w:p>
        </w:tc>
        <w:tc>
          <w:tcPr>
            <w:tcW w:w="252" w:type="pct"/>
            <w:noWrap/>
            <w:vAlign w:val="center"/>
            <w:hideMark/>
          </w:tcPr>
          <w:p w14:paraId="296925BE" w14:textId="66D42B8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0,29</w:t>
            </w:r>
          </w:p>
        </w:tc>
        <w:tc>
          <w:tcPr>
            <w:tcW w:w="252" w:type="pct"/>
            <w:noWrap/>
            <w:vAlign w:val="center"/>
            <w:hideMark/>
          </w:tcPr>
          <w:p w14:paraId="41D9BC12" w14:textId="0289248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0,29</w:t>
            </w:r>
          </w:p>
        </w:tc>
        <w:tc>
          <w:tcPr>
            <w:tcW w:w="252" w:type="pct"/>
            <w:noWrap/>
            <w:vAlign w:val="center"/>
            <w:hideMark/>
          </w:tcPr>
          <w:p w14:paraId="5910D468" w14:textId="07278E1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0,29</w:t>
            </w:r>
          </w:p>
        </w:tc>
        <w:tc>
          <w:tcPr>
            <w:tcW w:w="252" w:type="pct"/>
            <w:noWrap/>
            <w:vAlign w:val="center"/>
            <w:hideMark/>
          </w:tcPr>
          <w:p w14:paraId="75B179C3" w14:textId="2E691A5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0,29</w:t>
            </w:r>
          </w:p>
        </w:tc>
        <w:tc>
          <w:tcPr>
            <w:tcW w:w="253" w:type="pct"/>
            <w:noWrap/>
            <w:vAlign w:val="center"/>
            <w:hideMark/>
          </w:tcPr>
          <w:p w14:paraId="349921D4" w14:textId="3B2DD9B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0,29</w:t>
            </w:r>
          </w:p>
        </w:tc>
      </w:tr>
      <w:tr w:rsidR="00433F25" w:rsidRPr="00224B6B" w14:paraId="6452F6D2" w14:textId="77777777" w:rsidTr="00AB31B2">
        <w:trPr>
          <w:trHeight w:val="525"/>
        </w:trPr>
        <w:tc>
          <w:tcPr>
            <w:tcW w:w="1090" w:type="pct"/>
            <w:vAlign w:val="center"/>
            <w:hideMark/>
          </w:tcPr>
          <w:p w14:paraId="13776656" w14:textId="77777777" w:rsidR="00433F25" w:rsidRPr="00224B6B" w:rsidRDefault="00433F25" w:rsidP="00433F25">
            <w:pPr>
              <w:widowControl/>
              <w:autoSpaceDE/>
              <w:autoSpaceDN/>
              <w:ind w:left="-57" w:right="-57"/>
              <w:jc w:val="center"/>
              <w:rPr>
                <w:color w:val="000000"/>
                <w:sz w:val="20"/>
                <w:szCs w:val="20"/>
                <w:lang w:val="ru-RU" w:bidi="ar-SA"/>
              </w:rPr>
            </w:pPr>
            <w:r w:rsidRPr="00224B6B">
              <w:rPr>
                <w:color w:val="000000"/>
                <w:sz w:val="20"/>
                <w:szCs w:val="20"/>
                <w:lang w:val="ru-RU" w:bidi="ar-SA"/>
              </w:rPr>
              <w:t>Удельный расход топлива на выработку тепловой энергии</w:t>
            </w:r>
          </w:p>
        </w:tc>
        <w:tc>
          <w:tcPr>
            <w:tcW w:w="379" w:type="pct"/>
            <w:vAlign w:val="center"/>
            <w:hideMark/>
          </w:tcPr>
          <w:p w14:paraId="669DA8E9"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кг у.т./Гкал</w:t>
            </w:r>
          </w:p>
        </w:tc>
        <w:tc>
          <w:tcPr>
            <w:tcW w:w="252" w:type="pct"/>
            <w:noWrap/>
            <w:vAlign w:val="center"/>
            <w:hideMark/>
          </w:tcPr>
          <w:p w14:paraId="66E5E338" w14:textId="41B0BD5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2" w:type="pct"/>
            <w:noWrap/>
            <w:vAlign w:val="center"/>
            <w:hideMark/>
          </w:tcPr>
          <w:p w14:paraId="1C4ABE8D" w14:textId="5491CA2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2" w:type="pct"/>
            <w:noWrap/>
            <w:vAlign w:val="center"/>
            <w:hideMark/>
          </w:tcPr>
          <w:p w14:paraId="7A7CED94" w14:textId="7F15583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2" w:type="pct"/>
            <w:noWrap/>
            <w:vAlign w:val="center"/>
            <w:hideMark/>
          </w:tcPr>
          <w:p w14:paraId="25B3361C" w14:textId="4F4E460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2" w:type="pct"/>
            <w:noWrap/>
            <w:vAlign w:val="center"/>
            <w:hideMark/>
          </w:tcPr>
          <w:p w14:paraId="672FA703" w14:textId="71A71F01"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2" w:type="pct"/>
            <w:noWrap/>
            <w:vAlign w:val="center"/>
            <w:hideMark/>
          </w:tcPr>
          <w:p w14:paraId="2A270BF0" w14:textId="22206BF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2" w:type="pct"/>
            <w:noWrap/>
            <w:vAlign w:val="center"/>
            <w:hideMark/>
          </w:tcPr>
          <w:p w14:paraId="3701B49B" w14:textId="18C825D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2" w:type="pct"/>
            <w:noWrap/>
            <w:vAlign w:val="center"/>
            <w:hideMark/>
          </w:tcPr>
          <w:p w14:paraId="577A5D8C" w14:textId="7D52FDA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2" w:type="pct"/>
            <w:noWrap/>
            <w:vAlign w:val="center"/>
            <w:hideMark/>
          </w:tcPr>
          <w:p w14:paraId="0C63A964" w14:textId="3154B43A"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2" w:type="pct"/>
            <w:noWrap/>
            <w:vAlign w:val="center"/>
            <w:hideMark/>
          </w:tcPr>
          <w:p w14:paraId="66661986" w14:textId="32D34A1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2" w:type="pct"/>
            <w:noWrap/>
            <w:vAlign w:val="center"/>
            <w:hideMark/>
          </w:tcPr>
          <w:p w14:paraId="75EE0C5B" w14:textId="17E348D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2" w:type="pct"/>
            <w:noWrap/>
            <w:vAlign w:val="center"/>
            <w:hideMark/>
          </w:tcPr>
          <w:p w14:paraId="485D07BA" w14:textId="73B427EC"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2" w:type="pct"/>
            <w:noWrap/>
            <w:vAlign w:val="center"/>
            <w:hideMark/>
          </w:tcPr>
          <w:p w14:paraId="33FE5066" w14:textId="1CF363BF"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c>
          <w:tcPr>
            <w:tcW w:w="253" w:type="pct"/>
            <w:noWrap/>
            <w:vAlign w:val="center"/>
            <w:hideMark/>
          </w:tcPr>
          <w:p w14:paraId="3E5F2D20" w14:textId="64C5C6DC"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155,50</w:t>
            </w:r>
          </w:p>
        </w:tc>
      </w:tr>
      <w:tr w:rsidR="00433F25" w:rsidRPr="00224B6B" w14:paraId="71C120CC" w14:textId="77777777" w:rsidTr="00AB31B2">
        <w:trPr>
          <w:trHeight w:val="315"/>
        </w:trPr>
        <w:tc>
          <w:tcPr>
            <w:tcW w:w="1090" w:type="pct"/>
            <w:vAlign w:val="center"/>
            <w:hideMark/>
          </w:tcPr>
          <w:p w14:paraId="5DD3BA18" w14:textId="77777777" w:rsidR="00433F25" w:rsidRPr="00224B6B" w:rsidRDefault="00433F25" w:rsidP="00433F25">
            <w:pPr>
              <w:widowControl/>
              <w:autoSpaceDE/>
              <w:autoSpaceDN/>
              <w:ind w:left="-57" w:right="-57"/>
              <w:jc w:val="center"/>
              <w:rPr>
                <w:sz w:val="20"/>
                <w:szCs w:val="20"/>
                <w:lang w:bidi="ar-SA"/>
              </w:rPr>
            </w:pPr>
            <w:r w:rsidRPr="00224B6B">
              <w:rPr>
                <w:sz w:val="20"/>
                <w:szCs w:val="20"/>
                <w:lang w:bidi="ar-SA"/>
              </w:rPr>
              <w:t>Максимальный часовой расход топлива</w:t>
            </w:r>
          </w:p>
        </w:tc>
        <w:tc>
          <w:tcPr>
            <w:tcW w:w="379" w:type="pct"/>
            <w:vAlign w:val="center"/>
            <w:hideMark/>
          </w:tcPr>
          <w:p w14:paraId="1E970276" w14:textId="77777777" w:rsidR="00433F25" w:rsidRPr="00224B6B" w:rsidRDefault="00433F25" w:rsidP="00433F25">
            <w:pPr>
              <w:widowControl/>
              <w:autoSpaceDE/>
              <w:autoSpaceDN/>
              <w:ind w:left="-57" w:right="-57"/>
              <w:jc w:val="center"/>
              <w:rPr>
                <w:sz w:val="20"/>
                <w:szCs w:val="20"/>
                <w:lang w:bidi="ar-SA"/>
              </w:rPr>
            </w:pPr>
            <w:r w:rsidRPr="00224B6B">
              <w:rPr>
                <w:sz w:val="20"/>
                <w:szCs w:val="20"/>
                <w:lang w:bidi="ar-SA"/>
              </w:rPr>
              <w:t>кг у.т./ч</w:t>
            </w:r>
          </w:p>
        </w:tc>
        <w:tc>
          <w:tcPr>
            <w:tcW w:w="252" w:type="pct"/>
            <w:noWrap/>
            <w:vAlign w:val="center"/>
            <w:hideMark/>
          </w:tcPr>
          <w:p w14:paraId="7AC21F36" w14:textId="25E67B0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2" w:type="pct"/>
            <w:noWrap/>
            <w:vAlign w:val="center"/>
            <w:hideMark/>
          </w:tcPr>
          <w:p w14:paraId="043444B8" w14:textId="216D1F6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2" w:type="pct"/>
            <w:noWrap/>
            <w:vAlign w:val="center"/>
            <w:hideMark/>
          </w:tcPr>
          <w:p w14:paraId="643D021C" w14:textId="19AC102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2" w:type="pct"/>
            <w:noWrap/>
            <w:vAlign w:val="center"/>
            <w:hideMark/>
          </w:tcPr>
          <w:p w14:paraId="1386E004" w14:textId="58238D4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2" w:type="pct"/>
            <w:noWrap/>
            <w:vAlign w:val="center"/>
            <w:hideMark/>
          </w:tcPr>
          <w:p w14:paraId="384CA5E3" w14:textId="13CE471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2" w:type="pct"/>
            <w:noWrap/>
            <w:vAlign w:val="center"/>
            <w:hideMark/>
          </w:tcPr>
          <w:p w14:paraId="6F84C449" w14:textId="18E842D0"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2" w:type="pct"/>
            <w:noWrap/>
            <w:vAlign w:val="center"/>
            <w:hideMark/>
          </w:tcPr>
          <w:p w14:paraId="536B2805" w14:textId="44618CF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2" w:type="pct"/>
            <w:noWrap/>
            <w:vAlign w:val="center"/>
            <w:hideMark/>
          </w:tcPr>
          <w:p w14:paraId="50EB1943" w14:textId="001FB08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2" w:type="pct"/>
            <w:noWrap/>
            <w:vAlign w:val="center"/>
            <w:hideMark/>
          </w:tcPr>
          <w:p w14:paraId="66350A30" w14:textId="3C2A74E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2" w:type="pct"/>
            <w:noWrap/>
            <w:vAlign w:val="center"/>
            <w:hideMark/>
          </w:tcPr>
          <w:p w14:paraId="1BD4AE07" w14:textId="4B475D5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2" w:type="pct"/>
            <w:noWrap/>
            <w:vAlign w:val="center"/>
            <w:hideMark/>
          </w:tcPr>
          <w:p w14:paraId="49250D2C" w14:textId="6153F2A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2" w:type="pct"/>
            <w:noWrap/>
            <w:vAlign w:val="center"/>
            <w:hideMark/>
          </w:tcPr>
          <w:p w14:paraId="2D772787" w14:textId="2401C00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2" w:type="pct"/>
            <w:noWrap/>
            <w:vAlign w:val="center"/>
            <w:hideMark/>
          </w:tcPr>
          <w:p w14:paraId="4F343804" w14:textId="40827B0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c>
          <w:tcPr>
            <w:tcW w:w="253" w:type="pct"/>
            <w:noWrap/>
            <w:vAlign w:val="center"/>
            <w:hideMark/>
          </w:tcPr>
          <w:p w14:paraId="2155C05B" w14:textId="3208BDFC"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1041,99</w:t>
            </w:r>
          </w:p>
        </w:tc>
      </w:tr>
      <w:tr w:rsidR="00433F25" w:rsidRPr="00224B6B" w14:paraId="08127C85" w14:textId="77777777" w:rsidTr="00AB31B2">
        <w:trPr>
          <w:trHeight w:val="315"/>
        </w:trPr>
        <w:tc>
          <w:tcPr>
            <w:tcW w:w="1090" w:type="pct"/>
            <w:vAlign w:val="center"/>
            <w:hideMark/>
          </w:tcPr>
          <w:p w14:paraId="191425BA" w14:textId="77777777" w:rsidR="00433F25" w:rsidRPr="00224B6B" w:rsidRDefault="00433F25" w:rsidP="00433F25">
            <w:pPr>
              <w:widowControl/>
              <w:autoSpaceDE/>
              <w:autoSpaceDN/>
              <w:ind w:left="-57" w:right="-57"/>
              <w:jc w:val="center"/>
              <w:rPr>
                <w:sz w:val="20"/>
                <w:szCs w:val="20"/>
                <w:lang w:val="ru-RU" w:bidi="ar-SA"/>
              </w:rPr>
            </w:pPr>
            <w:r w:rsidRPr="00224B6B">
              <w:rPr>
                <w:sz w:val="20"/>
                <w:szCs w:val="20"/>
                <w:lang w:val="ru-RU" w:bidi="ar-SA"/>
              </w:rPr>
              <w:t>Максимальный часовой расход топлива в летний период</w:t>
            </w:r>
          </w:p>
        </w:tc>
        <w:tc>
          <w:tcPr>
            <w:tcW w:w="379" w:type="pct"/>
            <w:vAlign w:val="center"/>
            <w:hideMark/>
          </w:tcPr>
          <w:p w14:paraId="34F80E89" w14:textId="77777777" w:rsidR="00433F25" w:rsidRPr="00224B6B" w:rsidRDefault="00433F25" w:rsidP="00433F25">
            <w:pPr>
              <w:widowControl/>
              <w:autoSpaceDE/>
              <w:autoSpaceDN/>
              <w:ind w:left="-57" w:right="-57"/>
              <w:jc w:val="center"/>
              <w:rPr>
                <w:sz w:val="20"/>
                <w:szCs w:val="20"/>
                <w:lang w:bidi="ar-SA"/>
              </w:rPr>
            </w:pPr>
            <w:r w:rsidRPr="00224B6B">
              <w:rPr>
                <w:sz w:val="20"/>
                <w:szCs w:val="20"/>
                <w:lang w:bidi="ar-SA"/>
              </w:rPr>
              <w:t>кг у.т./ч</w:t>
            </w:r>
          </w:p>
        </w:tc>
        <w:tc>
          <w:tcPr>
            <w:tcW w:w="252" w:type="pct"/>
            <w:noWrap/>
            <w:vAlign w:val="center"/>
            <w:hideMark/>
          </w:tcPr>
          <w:p w14:paraId="17027EFE" w14:textId="3B4F8262"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41,99</w:t>
            </w:r>
          </w:p>
        </w:tc>
        <w:tc>
          <w:tcPr>
            <w:tcW w:w="252" w:type="pct"/>
            <w:noWrap/>
            <w:vAlign w:val="center"/>
            <w:hideMark/>
          </w:tcPr>
          <w:p w14:paraId="55CE8C39" w14:textId="4DC18D60"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41,99</w:t>
            </w:r>
          </w:p>
        </w:tc>
        <w:tc>
          <w:tcPr>
            <w:tcW w:w="252" w:type="pct"/>
            <w:noWrap/>
            <w:vAlign w:val="center"/>
            <w:hideMark/>
          </w:tcPr>
          <w:p w14:paraId="6FE63827" w14:textId="265024C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45,93</w:t>
            </w:r>
          </w:p>
        </w:tc>
        <w:tc>
          <w:tcPr>
            <w:tcW w:w="252" w:type="pct"/>
            <w:noWrap/>
            <w:vAlign w:val="center"/>
            <w:hideMark/>
          </w:tcPr>
          <w:p w14:paraId="6E051B03" w14:textId="5F886989"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45,93</w:t>
            </w:r>
          </w:p>
        </w:tc>
        <w:tc>
          <w:tcPr>
            <w:tcW w:w="252" w:type="pct"/>
            <w:noWrap/>
            <w:vAlign w:val="center"/>
            <w:hideMark/>
          </w:tcPr>
          <w:p w14:paraId="54EA4331" w14:textId="7E7FA45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45,93</w:t>
            </w:r>
          </w:p>
        </w:tc>
        <w:tc>
          <w:tcPr>
            <w:tcW w:w="252" w:type="pct"/>
            <w:noWrap/>
            <w:vAlign w:val="center"/>
            <w:hideMark/>
          </w:tcPr>
          <w:p w14:paraId="3A208771" w14:textId="30981ACF"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45,93</w:t>
            </w:r>
          </w:p>
        </w:tc>
        <w:tc>
          <w:tcPr>
            <w:tcW w:w="252" w:type="pct"/>
            <w:noWrap/>
            <w:vAlign w:val="center"/>
            <w:hideMark/>
          </w:tcPr>
          <w:p w14:paraId="0CF8CF53" w14:textId="513BE8E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45,93</w:t>
            </w:r>
          </w:p>
        </w:tc>
        <w:tc>
          <w:tcPr>
            <w:tcW w:w="252" w:type="pct"/>
            <w:noWrap/>
            <w:vAlign w:val="center"/>
            <w:hideMark/>
          </w:tcPr>
          <w:p w14:paraId="40364B64" w14:textId="2AA99C54"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45,93</w:t>
            </w:r>
          </w:p>
        </w:tc>
        <w:tc>
          <w:tcPr>
            <w:tcW w:w="252" w:type="pct"/>
            <w:noWrap/>
            <w:vAlign w:val="center"/>
            <w:hideMark/>
          </w:tcPr>
          <w:p w14:paraId="7DF7038E" w14:textId="510B68E0"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45,93</w:t>
            </w:r>
          </w:p>
        </w:tc>
        <w:tc>
          <w:tcPr>
            <w:tcW w:w="252" w:type="pct"/>
            <w:noWrap/>
            <w:vAlign w:val="center"/>
            <w:hideMark/>
          </w:tcPr>
          <w:p w14:paraId="085062B0" w14:textId="07DAD0C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45,93</w:t>
            </w:r>
          </w:p>
        </w:tc>
        <w:tc>
          <w:tcPr>
            <w:tcW w:w="252" w:type="pct"/>
            <w:noWrap/>
            <w:vAlign w:val="center"/>
            <w:hideMark/>
          </w:tcPr>
          <w:p w14:paraId="0EE6B668" w14:textId="1BACFF1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45,93</w:t>
            </w:r>
          </w:p>
        </w:tc>
        <w:tc>
          <w:tcPr>
            <w:tcW w:w="252" w:type="pct"/>
            <w:noWrap/>
            <w:vAlign w:val="center"/>
            <w:hideMark/>
          </w:tcPr>
          <w:p w14:paraId="43F07DA9" w14:textId="081E3662"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45,93</w:t>
            </w:r>
          </w:p>
        </w:tc>
        <w:tc>
          <w:tcPr>
            <w:tcW w:w="252" w:type="pct"/>
            <w:noWrap/>
            <w:vAlign w:val="center"/>
            <w:hideMark/>
          </w:tcPr>
          <w:p w14:paraId="7C1199FA" w14:textId="7E7E949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45,93</w:t>
            </w:r>
          </w:p>
        </w:tc>
        <w:tc>
          <w:tcPr>
            <w:tcW w:w="253" w:type="pct"/>
            <w:noWrap/>
            <w:vAlign w:val="center"/>
            <w:hideMark/>
          </w:tcPr>
          <w:p w14:paraId="4A4D0701" w14:textId="6B6B48C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45,93</w:t>
            </w:r>
          </w:p>
        </w:tc>
      </w:tr>
      <w:tr w:rsidR="00433F25" w:rsidRPr="00224B6B" w14:paraId="3527C014" w14:textId="77777777" w:rsidTr="00AB31B2">
        <w:trPr>
          <w:trHeight w:val="525"/>
        </w:trPr>
        <w:tc>
          <w:tcPr>
            <w:tcW w:w="1090" w:type="pct"/>
            <w:vAlign w:val="center"/>
            <w:hideMark/>
          </w:tcPr>
          <w:p w14:paraId="483FB4E9" w14:textId="77777777" w:rsidR="00433F25" w:rsidRPr="00224B6B" w:rsidRDefault="00433F25" w:rsidP="00433F25">
            <w:pPr>
              <w:widowControl/>
              <w:autoSpaceDE/>
              <w:autoSpaceDN/>
              <w:ind w:left="-57" w:right="-57"/>
              <w:jc w:val="center"/>
              <w:rPr>
                <w:sz w:val="20"/>
                <w:szCs w:val="20"/>
                <w:lang w:val="ru-RU" w:bidi="ar-SA"/>
              </w:rPr>
            </w:pPr>
            <w:r w:rsidRPr="00224B6B">
              <w:rPr>
                <w:sz w:val="20"/>
                <w:szCs w:val="20"/>
                <w:lang w:val="ru-RU" w:bidi="ar-SA"/>
              </w:rPr>
              <w:t>Максимальный часовой расход условного топлива в переходный период</w:t>
            </w:r>
          </w:p>
        </w:tc>
        <w:tc>
          <w:tcPr>
            <w:tcW w:w="379" w:type="pct"/>
            <w:vAlign w:val="center"/>
            <w:hideMark/>
          </w:tcPr>
          <w:p w14:paraId="4F0C2A22" w14:textId="77777777" w:rsidR="00433F25" w:rsidRPr="00224B6B" w:rsidRDefault="00433F25" w:rsidP="00433F25">
            <w:pPr>
              <w:widowControl/>
              <w:autoSpaceDE/>
              <w:autoSpaceDN/>
              <w:ind w:left="-57" w:right="-57"/>
              <w:jc w:val="center"/>
              <w:rPr>
                <w:sz w:val="20"/>
                <w:szCs w:val="20"/>
                <w:lang w:bidi="ar-SA"/>
              </w:rPr>
            </w:pPr>
            <w:r w:rsidRPr="00224B6B">
              <w:rPr>
                <w:sz w:val="20"/>
                <w:szCs w:val="20"/>
                <w:lang w:bidi="ar-SA"/>
              </w:rPr>
              <w:t>кг у.т./ч</w:t>
            </w:r>
          </w:p>
        </w:tc>
        <w:tc>
          <w:tcPr>
            <w:tcW w:w="252" w:type="pct"/>
            <w:noWrap/>
            <w:vAlign w:val="center"/>
            <w:hideMark/>
          </w:tcPr>
          <w:p w14:paraId="7AD4FBD3" w14:textId="3F76481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294,39</w:t>
            </w:r>
          </w:p>
        </w:tc>
        <w:tc>
          <w:tcPr>
            <w:tcW w:w="252" w:type="pct"/>
            <w:noWrap/>
            <w:vAlign w:val="center"/>
            <w:hideMark/>
          </w:tcPr>
          <w:p w14:paraId="57CDCA7B" w14:textId="21F3AC59"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294,39</w:t>
            </w:r>
          </w:p>
        </w:tc>
        <w:tc>
          <w:tcPr>
            <w:tcW w:w="252" w:type="pct"/>
            <w:noWrap/>
            <w:vAlign w:val="center"/>
            <w:hideMark/>
          </w:tcPr>
          <w:p w14:paraId="0CDDC234" w14:textId="333108C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319,21</w:t>
            </w:r>
          </w:p>
        </w:tc>
        <w:tc>
          <w:tcPr>
            <w:tcW w:w="252" w:type="pct"/>
            <w:noWrap/>
            <w:vAlign w:val="center"/>
            <w:hideMark/>
          </w:tcPr>
          <w:p w14:paraId="326FFF7C" w14:textId="2A035F3A"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319,21</w:t>
            </w:r>
          </w:p>
        </w:tc>
        <w:tc>
          <w:tcPr>
            <w:tcW w:w="252" w:type="pct"/>
            <w:noWrap/>
            <w:vAlign w:val="center"/>
            <w:hideMark/>
          </w:tcPr>
          <w:p w14:paraId="0DA9138A" w14:textId="7B1FE52A"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319,21</w:t>
            </w:r>
          </w:p>
        </w:tc>
        <w:tc>
          <w:tcPr>
            <w:tcW w:w="252" w:type="pct"/>
            <w:noWrap/>
            <w:vAlign w:val="center"/>
            <w:hideMark/>
          </w:tcPr>
          <w:p w14:paraId="2A5F404B" w14:textId="5FD79E3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319,21</w:t>
            </w:r>
          </w:p>
        </w:tc>
        <w:tc>
          <w:tcPr>
            <w:tcW w:w="252" w:type="pct"/>
            <w:noWrap/>
            <w:vAlign w:val="center"/>
            <w:hideMark/>
          </w:tcPr>
          <w:p w14:paraId="233248B3" w14:textId="52ACA83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319,21</w:t>
            </w:r>
          </w:p>
        </w:tc>
        <w:tc>
          <w:tcPr>
            <w:tcW w:w="252" w:type="pct"/>
            <w:noWrap/>
            <w:vAlign w:val="center"/>
            <w:hideMark/>
          </w:tcPr>
          <w:p w14:paraId="5B1BD17E" w14:textId="5355023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319,21</w:t>
            </w:r>
          </w:p>
        </w:tc>
        <w:tc>
          <w:tcPr>
            <w:tcW w:w="252" w:type="pct"/>
            <w:noWrap/>
            <w:vAlign w:val="center"/>
            <w:hideMark/>
          </w:tcPr>
          <w:p w14:paraId="5540C024" w14:textId="3B22FFE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319,21</w:t>
            </w:r>
          </w:p>
        </w:tc>
        <w:tc>
          <w:tcPr>
            <w:tcW w:w="252" w:type="pct"/>
            <w:noWrap/>
            <w:vAlign w:val="center"/>
            <w:hideMark/>
          </w:tcPr>
          <w:p w14:paraId="3017F81A" w14:textId="0A62721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319,21</w:t>
            </w:r>
          </w:p>
        </w:tc>
        <w:tc>
          <w:tcPr>
            <w:tcW w:w="252" w:type="pct"/>
            <w:noWrap/>
            <w:vAlign w:val="center"/>
            <w:hideMark/>
          </w:tcPr>
          <w:p w14:paraId="2295BAD0" w14:textId="3457A59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319,21</w:t>
            </w:r>
          </w:p>
        </w:tc>
        <w:tc>
          <w:tcPr>
            <w:tcW w:w="252" w:type="pct"/>
            <w:noWrap/>
            <w:vAlign w:val="center"/>
            <w:hideMark/>
          </w:tcPr>
          <w:p w14:paraId="652C8E55" w14:textId="266EBED1"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319,21</w:t>
            </w:r>
          </w:p>
        </w:tc>
        <w:tc>
          <w:tcPr>
            <w:tcW w:w="252" w:type="pct"/>
            <w:noWrap/>
            <w:vAlign w:val="center"/>
            <w:hideMark/>
          </w:tcPr>
          <w:p w14:paraId="795D4BBC" w14:textId="37BA55E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319,21</w:t>
            </w:r>
          </w:p>
        </w:tc>
        <w:tc>
          <w:tcPr>
            <w:tcW w:w="253" w:type="pct"/>
            <w:noWrap/>
            <w:vAlign w:val="center"/>
            <w:hideMark/>
          </w:tcPr>
          <w:p w14:paraId="0B2F6AFA" w14:textId="6C301A2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319,21</w:t>
            </w:r>
          </w:p>
        </w:tc>
      </w:tr>
      <w:tr w:rsidR="00433F25" w:rsidRPr="00224B6B" w14:paraId="5267B035" w14:textId="77777777" w:rsidTr="00AB31B2">
        <w:trPr>
          <w:trHeight w:val="330"/>
        </w:trPr>
        <w:tc>
          <w:tcPr>
            <w:tcW w:w="1090" w:type="pct"/>
            <w:vAlign w:val="center"/>
            <w:hideMark/>
          </w:tcPr>
          <w:p w14:paraId="51008F23" w14:textId="77777777" w:rsidR="00433F25" w:rsidRPr="00224B6B" w:rsidRDefault="00433F25" w:rsidP="00433F25">
            <w:pPr>
              <w:widowControl/>
              <w:autoSpaceDE/>
              <w:autoSpaceDN/>
              <w:ind w:left="-57" w:right="-57"/>
              <w:jc w:val="center"/>
              <w:rPr>
                <w:sz w:val="20"/>
                <w:szCs w:val="20"/>
                <w:lang w:val="ru-RU" w:bidi="ar-SA"/>
              </w:rPr>
            </w:pPr>
            <w:r w:rsidRPr="00224B6B">
              <w:rPr>
                <w:sz w:val="20"/>
                <w:szCs w:val="20"/>
                <w:lang w:val="ru-RU" w:bidi="ar-SA"/>
              </w:rPr>
              <w:t>Максимальный часовой расход натурального топлива</w:t>
            </w:r>
          </w:p>
        </w:tc>
        <w:tc>
          <w:tcPr>
            <w:tcW w:w="379" w:type="pct"/>
            <w:vAlign w:val="center"/>
            <w:hideMark/>
          </w:tcPr>
          <w:p w14:paraId="1D8023AF" w14:textId="77777777" w:rsidR="00433F25" w:rsidRPr="00224B6B" w:rsidRDefault="00433F25" w:rsidP="00433F25">
            <w:pPr>
              <w:widowControl/>
              <w:autoSpaceDE/>
              <w:autoSpaceDN/>
              <w:ind w:left="-57" w:right="-57"/>
              <w:jc w:val="center"/>
              <w:rPr>
                <w:sz w:val="20"/>
                <w:szCs w:val="20"/>
                <w:lang w:bidi="ar-SA"/>
              </w:rPr>
            </w:pPr>
            <w:r w:rsidRPr="00224B6B">
              <w:rPr>
                <w:sz w:val="20"/>
                <w:szCs w:val="20"/>
                <w:lang w:bidi="ar-SA"/>
              </w:rPr>
              <w:t>м</w:t>
            </w:r>
            <w:r w:rsidRPr="00224B6B">
              <w:rPr>
                <w:sz w:val="20"/>
                <w:szCs w:val="20"/>
                <w:vertAlign w:val="superscript"/>
                <w:lang w:bidi="ar-SA"/>
              </w:rPr>
              <w:t>3</w:t>
            </w:r>
            <w:r w:rsidRPr="00224B6B">
              <w:rPr>
                <w:sz w:val="20"/>
                <w:szCs w:val="20"/>
                <w:lang w:bidi="ar-SA"/>
              </w:rPr>
              <w:t>/час</w:t>
            </w:r>
          </w:p>
        </w:tc>
        <w:tc>
          <w:tcPr>
            <w:tcW w:w="252" w:type="pct"/>
            <w:noWrap/>
            <w:vAlign w:val="center"/>
            <w:hideMark/>
          </w:tcPr>
          <w:p w14:paraId="2168A629" w14:textId="3795BB3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2" w:type="pct"/>
            <w:noWrap/>
            <w:vAlign w:val="center"/>
            <w:hideMark/>
          </w:tcPr>
          <w:p w14:paraId="46BB46AA" w14:textId="3F7B3891"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2" w:type="pct"/>
            <w:noWrap/>
            <w:vAlign w:val="center"/>
            <w:hideMark/>
          </w:tcPr>
          <w:p w14:paraId="1992C472" w14:textId="3215663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2" w:type="pct"/>
            <w:noWrap/>
            <w:vAlign w:val="center"/>
            <w:hideMark/>
          </w:tcPr>
          <w:p w14:paraId="2E871757" w14:textId="6A4A222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2" w:type="pct"/>
            <w:noWrap/>
            <w:vAlign w:val="center"/>
            <w:hideMark/>
          </w:tcPr>
          <w:p w14:paraId="0F973ADA" w14:textId="6A86454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2" w:type="pct"/>
            <w:noWrap/>
            <w:vAlign w:val="center"/>
            <w:hideMark/>
          </w:tcPr>
          <w:p w14:paraId="37B9734B" w14:textId="2E08F4F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2" w:type="pct"/>
            <w:noWrap/>
            <w:vAlign w:val="center"/>
            <w:hideMark/>
          </w:tcPr>
          <w:p w14:paraId="6088E3A1" w14:textId="54C8EAA0"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2" w:type="pct"/>
            <w:noWrap/>
            <w:vAlign w:val="center"/>
            <w:hideMark/>
          </w:tcPr>
          <w:p w14:paraId="7E917A17" w14:textId="6CADE7A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2" w:type="pct"/>
            <w:noWrap/>
            <w:vAlign w:val="center"/>
            <w:hideMark/>
          </w:tcPr>
          <w:p w14:paraId="2E05C60F" w14:textId="323C189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2" w:type="pct"/>
            <w:noWrap/>
            <w:vAlign w:val="center"/>
            <w:hideMark/>
          </w:tcPr>
          <w:p w14:paraId="2E8BF11C" w14:textId="168EA3E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2" w:type="pct"/>
            <w:noWrap/>
            <w:vAlign w:val="center"/>
            <w:hideMark/>
          </w:tcPr>
          <w:p w14:paraId="49AD99D6" w14:textId="2145CC4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2" w:type="pct"/>
            <w:noWrap/>
            <w:vAlign w:val="center"/>
            <w:hideMark/>
          </w:tcPr>
          <w:p w14:paraId="23F37857" w14:textId="40502481"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2" w:type="pct"/>
            <w:noWrap/>
            <w:vAlign w:val="center"/>
            <w:hideMark/>
          </w:tcPr>
          <w:p w14:paraId="4E5C7407" w14:textId="411E913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c>
          <w:tcPr>
            <w:tcW w:w="253" w:type="pct"/>
            <w:noWrap/>
            <w:vAlign w:val="center"/>
            <w:hideMark/>
          </w:tcPr>
          <w:p w14:paraId="4BDC02E4" w14:textId="7A8AB60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898,26</w:t>
            </w:r>
          </w:p>
        </w:tc>
      </w:tr>
      <w:tr w:rsidR="00433F25" w:rsidRPr="00224B6B" w14:paraId="6C357CC4" w14:textId="77777777" w:rsidTr="00AB31B2">
        <w:trPr>
          <w:trHeight w:val="525"/>
        </w:trPr>
        <w:tc>
          <w:tcPr>
            <w:tcW w:w="1090" w:type="pct"/>
            <w:vAlign w:val="center"/>
            <w:hideMark/>
          </w:tcPr>
          <w:p w14:paraId="6EDFB0C0" w14:textId="77777777" w:rsidR="00433F25" w:rsidRPr="00224B6B" w:rsidRDefault="00433F25" w:rsidP="00433F25">
            <w:pPr>
              <w:widowControl/>
              <w:autoSpaceDE/>
              <w:autoSpaceDN/>
              <w:ind w:left="-57" w:right="-57"/>
              <w:jc w:val="center"/>
              <w:rPr>
                <w:sz w:val="20"/>
                <w:szCs w:val="20"/>
                <w:lang w:val="ru-RU" w:bidi="ar-SA"/>
              </w:rPr>
            </w:pPr>
            <w:r w:rsidRPr="00224B6B">
              <w:rPr>
                <w:sz w:val="20"/>
                <w:szCs w:val="20"/>
                <w:lang w:val="ru-RU" w:bidi="ar-SA"/>
              </w:rPr>
              <w:t>Максимальный часовой расход натурального топлива в летний период</w:t>
            </w:r>
          </w:p>
        </w:tc>
        <w:tc>
          <w:tcPr>
            <w:tcW w:w="379" w:type="pct"/>
            <w:vAlign w:val="center"/>
            <w:hideMark/>
          </w:tcPr>
          <w:p w14:paraId="168CAB3E" w14:textId="77777777" w:rsidR="00433F25" w:rsidRPr="00224B6B" w:rsidRDefault="00433F25" w:rsidP="00433F25">
            <w:pPr>
              <w:widowControl/>
              <w:autoSpaceDE/>
              <w:autoSpaceDN/>
              <w:ind w:left="-57" w:right="-57"/>
              <w:jc w:val="center"/>
              <w:rPr>
                <w:sz w:val="20"/>
                <w:szCs w:val="20"/>
                <w:lang w:bidi="ar-SA"/>
              </w:rPr>
            </w:pPr>
            <w:r w:rsidRPr="00224B6B">
              <w:rPr>
                <w:sz w:val="20"/>
                <w:szCs w:val="20"/>
                <w:lang w:bidi="ar-SA"/>
              </w:rPr>
              <w:t>м</w:t>
            </w:r>
            <w:r w:rsidRPr="00224B6B">
              <w:rPr>
                <w:sz w:val="20"/>
                <w:szCs w:val="20"/>
                <w:vertAlign w:val="superscript"/>
                <w:lang w:bidi="ar-SA"/>
              </w:rPr>
              <w:t>3</w:t>
            </w:r>
            <w:r w:rsidRPr="00224B6B">
              <w:rPr>
                <w:sz w:val="20"/>
                <w:szCs w:val="20"/>
                <w:lang w:bidi="ar-SA"/>
              </w:rPr>
              <w:t>/час</w:t>
            </w:r>
          </w:p>
        </w:tc>
        <w:tc>
          <w:tcPr>
            <w:tcW w:w="252" w:type="pct"/>
            <w:noWrap/>
            <w:vAlign w:val="center"/>
            <w:hideMark/>
          </w:tcPr>
          <w:p w14:paraId="585B6716" w14:textId="1252548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36,20</w:t>
            </w:r>
          </w:p>
        </w:tc>
        <w:tc>
          <w:tcPr>
            <w:tcW w:w="252" w:type="pct"/>
            <w:noWrap/>
            <w:vAlign w:val="center"/>
            <w:hideMark/>
          </w:tcPr>
          <w:p w14:paraId="458E9C5F" w14:textId="23491D4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36,20</w:t>
            </w:r>
          </w:p>
        </w:tc>
        <w:tc>
          <w:tcPr>
            <w:tcW w:w="252" w:type="pct"/>
            <w:noWrap/>
            <w:vAlign w:val="center"/>
            <w:hideMark/>
          </w:tcPr>
          <w:p w14:paraId="0B11B923" w14:textId="5445691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39,59</w:t>
            </w:r>
          </w:p>
        </w:tc>
        <w:tc>
          <w:tcPr>
            <w:tcW w:w="252" w:type="pct"/>
            <w:noWrap/>
            <w:vAlign w:val="center"/>
            <w:hideMark/>
          </w:tcPr>
          <w:p w14:paraId="41F83846" w14:textId="440347E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39,59</w:t>
            </w:r>
          </w:p>
        </w:tc>
        <w:tc>
          <w:tcPr>
            <w:tcW w:w="252" w:type="pct"/>
            <w:noWrap/>
            <w:vAlign w:val="center"/>
            <w:hideMark/>
          </w:tcPr>
          <w:p w14:paraId="6A93B6FC" w14:textId="4F0D80CF"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39,59</w:t>
            </w:r>
          </w:p>
        </w:tc>
        <w:tc>
          <w:tcPr>
            <w:tcW w:w="252" w:type="pct"/>
            <w:noWrap/>
            <w:vAlign w:val="center"/>
            <w:hideMark/>
          </w:tcPr>
          <w:p w14:paraId="3FDFCE6B" w14:textId="04EA230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39,59</w:t>
            </w:r>
          </w:p>
        </w:tc>
        <w:tc>
          <w:tcPr>
            <w:tcW w:w="252" w:type="pct"/>
            <w:noWrap/>
            <w:vAlign w:val="center"/>
            <w:hideMark/>
          </w:tcPr>
          <w:p w14:paraId="07FEB5CB" w14:textId="72102FA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39,59</w:t>
            </w:r>
          </w:p>
        </w:tc>
        <w:tc>
          <w:tcPr>
            <w:tcW w:w="252" w:type="pct"/>
            <w:noWrap/>
            <w:vAlign w:val="center"/>
            <w:hideMark/>
          </w:tcPr>
          <w:p w14:paraId="5190D4D5" w14:textId="52587E01"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39,59</w:t>
            </w:r>
          </w:p>
        </w:tc>
        <w:tc>
          <w:tcPr>
            <w:tcW w:w="252" w:type="pct"/>
            <w:noWrap/>
            <w:vAlign w:val="center"/>
            <w:hideMark/>
          </w:tcPr>
          <w:p w14:paraId="3C41D009" w14:textId="5A2957C1"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39,59</w:t>
            </w:r>
          </w:p>
        </w:tc>
        <w:tc>
          <w:tcPr>
            <w:tcW w:w="252" w:type="pct"/>
            <w:noWrap/>
            <w:vAlign w:val="center"/>
            <w:hideMark/>
          </w:tcPr>
          <w:p w14:paraId="43D6CF3F" w14:textId="64FBC5EF"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39,59</w:t>
            </w:r>
          </w:p>
        </w:tc>
        <w:tc>
          <w:tcPr>
            <w:tcW w:w="252" w:type="pct"/>
            <w:noWrap/>
            <w:vAlign w:val="center"/>
            <w:hideMark/>
          </w:tcPr>
          <w:p w14:paraId="22D985E5" w14:textId="5A2EBA6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39,59</w:t>
            </w:r>
          </w:p>
        </w:tc>
        <w:tc>
          <w:tcPr>
            <w:tcW w:w="252" w:type="pct"/>
            <w:noWrap/>
            <w:vAlign w:val="center"/>
            <w:hideMark/>
          </w:tcPr>
          <w:p w14:paraId="0DF26C26" w14:textId="636235E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39,59</w:t>
            </w:r>
          </w:p>
        </w:tc>
        <w:tc>
          <w:tcPr>
            <w:tcW w:w="252" w:type="pct"/>
            <w:noWrap/>
            <w:vAlign w:val="center"/>
            <w:hideMark/>
          </w:tcPr>
          <w:p w14:paraId="282BABFF" w14:textId="35F1096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39,59</w:t>
            </w:r>
          </w:p>
        </w:tc>
        <w:tc>
          <w:tcPr>
            <w:tcW w:w="253" w:type="pct"/>
            <w:noWrap/>
            <w:vAlign w:val="center"/>
            <w:hideMark/>
          </w:tcPr>
          <w:p w14:paraId="2E722656" w14:textId="1627885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39,59</w:t>
            </w:r>
          </w:p>
        </w:tc>
      </w:tr>
      <w:tr w:rsidR="00433F25" w:rsidRPr="00224B6B" w14:paraId="7670025D" w14:textId="77777777" w:rsidTr="00AB31B2">
        <w:trPr>
          <w:trHeight w:val="525"/>
        </w:trPr>
        <w:tc>
          <w:tcPr>
            <w:tcW w:w="1090" w:type="pct"/>
            <w:vAlign w:val="center"/>
            <w:hideMark/>
          </w:tcPr>
          <w:p w14:paraId="5B006F00" w14:textId="77777777" w:rsidR="00433F25" w:rsidRPr="00224B6B" w:rsidRDefault="00433F25" w:rsidP="00433F25">
            <w:pPr>
              <w:widowControl/>
              <w:autoSpaceDE/>
              <w:autoSpaceDN/>
              <w:ind w:left="-57" w:right="-57"/>
              <w:jc w:val="center"/>
              <w:rPr>
                <w:sz w:val="20"/>
                <w:szCs w:val="20"/>
                <w:lang w:val="ru-RU" w:bidi="ar-SA"/>
              </w:rPr>
            </w:pPr>
            <w:r w:rsidRPr="00224B6B">
              <w:rPr>
                <w:sz w:val="20"/>
                <w:szCs w:val="20"/>
                <w:lang w:val="ru-RU" w:bidi="ar-SA"/>
              </w:rPr>
              <w:t>Максимальный часовой расход натурального топлива в переходный период</w:t>
            </w:r>
          </w:p>
        </w:tc>
        <w:tc>
          <w:tcPr>
            <w:tcW w:w="379" w:type="pct"/>
            <w:vAlign w:val="center"/>
            <w:hideMark/>
          </w:tcPr>
          <w:p w14:paraId="3AAF4052" w14:textId="77777777" w:rsidR="00433F25" w:rsidRPr="00224B6B" w:rsidRDefault="00433F25" w:rsidP="00433F25">
            <w:pPr>
              <w:widowControl/>
              <w:autoSpaceDE/>
              <w:autoSpaceDN/>
              <w:ind w:left="-57" w:right="-57"/>
              <w:jc w:val="center"/>
              <w:rPr>
                <w:sz w:val="20"/>
                <w:szCs w:val="20"/>
                <w:lang w:bidi="ar-SA"/>
              </w:rPr>
            </w:pPr>
            <w:r w:rsidRPr="00224B6B">
              <w:rPr>
                <w:sz w:val="20"/>
                <w:szCs w:val="20"/>
                <w:lang w:bidi="ar-SA"/>
              </w:rPr>
              <w:t>м</w:t>
            </w:r>
            <w:r w:rsidRPr="00224B6B">
              <w:rPr>
                <w:sz w:val="20"/>
                <w:szCs w:val="20"/>
                <w:vertAlign w:val="superscript"/>
                <w:lang w:bidi="ar-SA"/>
              </w:rPr>
              <w:t>3</w:t>
            </w:r>
            <w:r w:rsidRPr="00224B6B">
              <w:rPr>
                <w:sz w:val="20"/>
                <w:szCs w:val="20"/>
                <w:lang w:bidi="ar-SA"/>
              </w:rPr>
              <w:t>/час</w:t>
            </w:r>
          </w:p>
        </w:tc>
        <w:tc>
          <w:tcPr>
            <w:tcW w:w="252" w:type="pct"/>
            <w:noWrap/>
            <w:vAlign w:val="center"/>
            <w:hideMark/>
          </w:tcPr>
          <w:p w14:paraId="64660841" w14:textId="684766A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253,79</w:t>
            </w:r>
          </w:p>
        </w:tc>
        <w:tc>
          <w:tcPr>
            <w:tcW w:w="252" w:type="pct"/>
            <w:noWrap/>
            <w:vAlign w:val="center"/>
            <w:hideMark/>
          </w:tcPr>
          <w:p w14:paraId="39578898" w14:textId="758370E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253,79</w:t>
            </w:r>
          </w:p>
        </w:tc>
        <w:tc>
          <w:tcPr>
            <w:tcW w:w="252" w:type="pct"/>
            <w:noWrap/>
            <w:vAlign w:val="center"/>
            <w:hideMark/>
          </w:tcPr>
          <w:p w14:paraId="6E200708" w14:textId="0066532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275,18</w:t>
            </w:r>
          </w:p>
        </w:tc>
        <w:tc>
          <w:tcPr>
            <w:tcW w:w="252" w:type="pct"/>
            <w:noWrap/>
            <w:vAlign w:val="center"/>
            <w:hideMark/>
          </w:tcPr>
          <w:p w14:paraId="5DBAB99D" w14:textId="7DC2ABD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275,18</w:t>
            </w:r>
          </w:p>
        </w:tc>
        <w:tc>
          <w:tcPr>
            <w:tcW w:w="252" w:type="pct"/>
            <w:noWrap/>
            <w:vAlign w:val="center"/>
            <w:hideMark/>
          </w:tcPr>
          <w:p w14:paraId="5F6F91AD" w14:textId="3A04996F"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275,18</w:t>
            </w:r>
          </w:p>
        </w:tc>
        <w:tc>
          <w:tcPr>
            <w:tcW w:w="252" w:type="pct"/>
            <w:noWrap/>
            <w:vAlign w:val="center"/>
            <w:hideMark/>
          </w:tcPr>
          <w:p w14:paraId="56348B4A" w14:textId="6B7DCF90"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275,18</w:t>
            </w:r>
          </w:p>
        </w:tc>
        <w:tc>
          <w:tcPr>
            <w:tcW w:w="252" w:type="pct"/>
            <w:noWrap/>
            <w:vAlign w:val="center"/>
            <w:hideMark/>
          </w:tcPr>
          <w:p w14:paraId="38D06FDF" w14:textId="4CF03691"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275,18</w:t>
            </w:r>
          </w:p>
        </w:tc>
        <w:tc>
          <w:tcPr>
            <w:tcW w:w="252" w:type="pct"/>
            <w:noWrap/>
            <w:vAlign w:val="center"/>
            <w:hideMark/>
          </w:tcPr>
          <w:p w14:paraId="2F609D9F" w14:textId="217476E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275,18</w:t>
            </w:r>
          </w:p>
        </w:tc>
        <w:tc>
          <w:tcPr>
            <w:tcW w:w="252" w:type="pct"/>
            <w:noWrap/>
            <w:vAlign w:val="center"/>
            <w:hideMark/>
          </w:tcPr>
          <w:p w14:paraId="288BADE9" w14:textId="4518A9F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275,18</w:t>
            </w:r>
          </w:p>
        </w:tc>
        <w:tc>
          <w:tcPr>
            <w:tcW w:w="252" w:type="pct"/>
            <w:noWrap/>
            <w:vAlign w:val="center"/>
            <w:hideMark/>
          </w:tcPr>
          <w:p w14:paraId="119B929F" w14:textId="70F8B82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275,18</w:t>
            </w:r>
          </w:p>
        </w:tc>
        <w:tc>
          <w:tcPr>
            <w:tcW w:w="252" w:type="pct"/>
            <w:noWrap/>
            <w:vAlign w:val="center"/>
            <w:hideMark/>
          </w:tcPr>
          <w:p w14:paraId="1854A279" w14:textId="4C1D68B1"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275,18</w:t>
            </w:r>
          </w:p>
        </w:tc>
        <w:tc>
          <w:tcPr>
            <w:tcW w:w="252" w:type="pct"/>
            <w:noWrap/>
            <w:vAlign w:val="center"/>
            <w:hideMark/>
          </w:tcPr>
          <w:p w14:paraId="01E9C517" w14:textId="61B55C4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275,18</w:t>
            </w:r>
          </w:p>
        </w:tc>
        <w:tc>
          <w:tcPr>
            <w:tcW w:w="252" w:type="pct"/>
            <w:noWrap/>
            <w:vAlign w:val="center"/>
            <w:hideMark/>
          </w:tcPr>
          <w:p w14:paraId="003AC1A0" w14:textId="463E182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275,18</w:t>
            </w:r>
          </w:p>
        </w:tc>
        <w:tc>
          <w:tcPr>
            <w:tcW w:w="253" w:type="pct"/>
            <w:noWrap/>
            <w:vAlign w:val="center"/>
            <w:hideMark/>
          </w:tcPr>
          <w:p w14:paraId="6922C86E" w14:textId="22D8858F"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275,18</w:t>
            </w:r>
          </w:p>
        </w:tc>
      </w:tr>
      <w:tr w:rsidR="00433F25" w:rsidRPr="00224B6B" w14:paraId="2ED735AF" w14:textId="77777777" w:rsidTr="00AB31B2">
        <w:trPr>
          <w:trHeight w:val="315"/>
        </w:trPr>
        <w:tc>
          <w:tcPr>
            <w:tcW w:w="1090" w:type="pct"/>
            <w:vAlign w:val="center"/>
            <w:hideMark/>
          </w:tcPr>
          <w:p w14:paraId="421794A2"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Годовой расход условного топлива</w:t>
            </w:r>
          </w:p>
        </w:tc>
        <w:tc>
          <w:tcPr>
            <w:tcW w:w="379" w:type="pct"/>
            <w:vAlign w:val="center"/>
            <w:hideMark/>
          </w:tcPr>
          <w:p w14:paraId="1DADE598"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т у.т.</w:t>
            </w:r>
          </w:p>
        </w:tc>
        <w:tc>
          <w:tcPr>
            <w:tcW w:w="252" w:type="pct"/>
            <w:noWrap/>
            <w:vAlign w:val="center"/>
            <w:hideMark/>
          </w:tcPr>
          <w:p w14:paraId="458FBF89" w14:textId="793E69E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2121,2</w:t>
            </w:r>
          </w:p>
        </w:tc>
        <w:tc>
          <w:tcPr>
            <w:tcW w:w="252" w:type="pct"/>
            <w:noWrap/>
            <w:vAlign w:val="center"/>
            <w:hideMark/>
          </w:tcPr>
          <w:p w14:paraId="36B3BD7E" w14:textId="1D117B70"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2124,9</w:t>
            </w:r>
          </w:p>
        </w:tc>
        <w:tc>
          <w:tcPr>
            <w:tcW w:w="252" w:type="pct"/>
            <w:noWrap/>
            <w:vAlign w:val="center"/>
            <w:hideMark/>
          </w:tcPr>
          <w:p w14:paraId="287952A2" w14:textId="591DA95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2271,4</w:t>
            </w:r>
          </w:p>
        </w:tc>
        <w:tc>
          <w:tcPr>
            <w:tcW w:w="252" w:type="pct"/>
            <w:noWrap/>
            <w:vAlign w:val="center"/>
            <w:hideMark/>
          </w:tcPr>
          <w:p w14:paraId="5163CBBF" w14:textId="62B062B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2275,1</w:t>
            </w:r>
          </w:p>
        </w:tc>
        <w:tc>
          <w:tcPr>
            <w:tcW w:w="252" w:type="pct"/>
            <w:noWrap/>
            <w:vAlign w:val="center"/>
            <w:hideMark/>
          </w:tcPr>
          <w:p w14:paraId="7C8C2F61" w14:textId="3337F34F"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2278,8</w:t>
            </w:r>
          </w:p>
        </w:tc>
        <w:tc>
          <w:tcPr>
            <w:tcW w:w="252" w:type="pct"/>
            <w:noWrap/>
            <w:vAlign w:val="center"/>
            <w:hideMark/>
          </w:tcPr>
          <w:p w14:paraId="2902AA01" w14:textId="6B63CAC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2282,6</w:t>
            </w:r>
          </w:p>
        </w:tc>
        <w:tc>
          <w:tcPr>
            <w:tcW w:w="252" w:type="pct"/>
            <w:noWrap/>
            <w:vAlign w:val="center"/>
            <w:hideMark/>
          </w:tcPr>
          <w:p w14:paraId="6640B550" w14:textId="0D2CA639"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2286,4</w:t>
            </w:r>
          </w:p>
        </w:tc>
        <w:tc>
          <w:tcPr>
            <w:tcW w:w="252" w:type="pct"/>
            <w:noWrap/>
            <w:vAlign w:val="center"/>
            <w:hideMark/>
          </w:tcPr>
          <w:p w14:paraId="5B78ACCE" w14:textId="41EC3520"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2290,2</w:t>
            </w:r>
          </w:p>
        </w:tc>
        <w:tc>
          <w:tcPr>
            <w:tcW w:w="252" w:type="pct"/>
            <w:noWrap/>
            <w:vAlign w:val="center"/>
            <w:hideMark/>
          </w:tcPr>
          <w:p w14:paraId="3F8A4682" w14:textId="3F7F7632"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2264,8</w:t>
            </w:r>
          </w:p>
        </w:tc>
        <w:tc>
          <w:tcPr>
            <w:tcW w:w="252" w:type="pct"/>
            <w:noWrap/>
            <w:vAlign w:val="center"/>
            <w:hideMark/>
          </w:tcPr>
          <w:p w14:paraId="36BFC3BE" w14:textId="760E91E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2268,4</w:t>
            </w:r>
          </w:p>
        </w:tc>
        <w:tc>
          <w:tcPr>
            <w:tcW w:w="252" w:type="pct"/>
            <w:noWrap/>
            <w:vAlign w:val="center"/>
            <w:hideMark/>
          </w:tcPr>
          <w:p w14:paraId="75C513AE" w14:textId="203A182F"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2272,1</w:t>
            </w:r>
          </w:p>
        </w:tc>
        <w:tc>
          <w:tcPr>
            <w:tcW w:w="252" w:type="pct"/>
            <w:noWrap/>
            <w:vAlign w:val="center"/>
            <w:hideMark/>
          </w:tcPr>
          <w:p w14:paraId="2490FB3D" w14:textId="7DE176D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2275,8</w:t>
            </w:r>
          </w:p>
        </w:tc>
        <w:tc>
          <w:tcPr>
            <w:tcW w:w="252" w:type="pct"/>
            <w:noWrap/>
            <w:vAlign w:val="center"/>
            <w:hideMark/>
          </w:tcPr>
          <w:p w14:paraId="690324E8" w14:textId="6C963F5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2279,5</w:t>
            </w:r>
          </w:p>
        </w:tc>
        <w:tc>
          <w:tcPr>
            <w:tcW w:w="253" w:type="pct"/>
            <w:noWrap/>
            <w:vAlign w:val="center"/>
            <w:hideMark/>
          </w:tcPr>
          <w:p w14:paraId="38ABB8A4" w14:textId="7D8354C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2283,3</w:t>
            </w:r>
          </w:p>
        </w:tc>
      </w:tr>
      <w:tr w:rsidR="00433F25" w:rsidRPr="00224B6B" w14:paraId="51A0711B" w14:textId="77777777" w:rsidTr="00AB31B2">
        <w:trPr>
          <w:trHeight w:val="585"/>
        </w:trPr>
        <w:tc>
          <w:tcPr>
            <w:tcW w:w="1090" w:type="pct"/>
            <w:vAlign w:val="center"/>
            <w:hideMark/>
          </w:tcPr>
          <w:p w14:paraId="113346B4"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Годовой расход натурального топлива</w:t>
            </w:r>
          </w:p>
        </w:tc>
        <w:tc>
          <w:tcPr>
            <w:tcW w:w="379" w:type="pct"/>
            <w:vAlign w:val="center"/>
            <w:hideMark/>
          </w:tcPr>
          <w:p w14:paraId="772C2FD8" w14:textId="7777777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3</w:t>
            </w:r>
            <w:r w:rsidRPr="00224B6B">
              <w:rPr>
                <w:color w:val="000000"/>
                <w:sz w:val="20"/>
                <w:szCs w:val="20"/>
                <w:lang w:bidi="ar-SA"/>
              </w:rPr>
              <w:t>/год</w:t>
            </w:r>
          </w:p>
        </w:tc>
        <w:tc>
          <w:tcPr>
            <w:tcW w:w="252" w:type="pct"/>
            <w:noWrap/>
            <w:vAlign w:val="center"/>
            <w:hideMark/>
          </w:tcPr>
          <w:p w14:paraId="75F15CB6" w14:textId="78B7A2A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1844,1</w:t>
            </w:r>
          </w:p>
        </w:tc>
        <w:tc>
          <w:tcPr>
            <w:tcW w:w="252" w:type="pct"/>
            <w:noWrap/>
            <w:vAlign w:val="center"/>
            <w:hideMark/>
          </w:tcPr>
          <w:p w14:paraId="477EAA87" w14:textId="4FC580BB"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1853,5</w:t>
            </w:r>
          </w:p>
        </w:tc>
        <w:tc>
          <w:tcPr>
            <w:tcW w:w="252" w:type="pct"/>
            <w:noWrap/>
            <w:vAlign w:val="center"/>
            <w:hideMark/>
          </w:tcPr>
          <w:p w14:paraId="6160D2FC" w14:textId="7A3C3148"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1981,3</w:t>
            </w:r>
          </w:p>
        </w:tc>
        <w:tc>
          <w:tcPr>
            <w:tcW w:w="252" w:type="pct"/>
            <w:noWrap/>
            <w:vAlign w:val="center"/>
            <w:hideMark/>
          </w:tcPr>
          <w:p w14:paraId="5A8AF47F" w14:textId="7247604F"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1984,5</w:t>
            </w:r>
          </w:p>
        </w:tc>
        <w:tc>
          <w:tcPr>
            <w:tcW w:w="252" w:type="pct"/>
            <w:noWrap/>
            <w:vAlign w:val="center"/>
            <w:hideMark/>
          </w:tcPr>
          <w:p w14:paraId="1FD29C02" w14:textId="2BE1305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1987,8</w:t>
            </w:r>
          </w:p>
        </w:tc>
        <w:tc>
          <w:tcPr>
            <w:tcW w:w="252" w:type="pct"/>
            <w:noWrap/>
            <w:vAlign w:val="center"/>
            <w:hideMark/>
          </w:tcPr>
          <w:p w14:paraId="6DB7B378" w14:textId="383AB9A9"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1991,1</w:t>
            </w:r>
          </w:p>
        </w:tc>
        <w:tc>
          <w:tcPr>
            <w:tcW w:w="252" w:type="pct"/>
            <w:noWrap/>
            <w:vAlign w:val="center"/>
            <w:hideMark/>
          </w:tcPr>
          <w:p w14:paraId="3B6CEC05" w14:textId="2BBC992D"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1994,4</w:t>
            </w:r>
          </w:p>
        </w:tc>
        <w:tc>
          <w:tcPr>
            <w:tcW w:w="252" w:type="pct"/>
            <w:noWrap/>
            <w:vAlign w:val="center"/>
            <w:hideMark/>
          </w:tcPr>
          <w:p w14:paraId="5CA7452B" w14:textId="11A68053"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1997,7</w:t>
            </w:r>
          </w:p>
        </w:tc>
        <w:tc>
          <w:tcPr>
            <w:tcW w:w="252" w:type="pct"/>
            <w:noWrap/>
            <w:vAlign w:val="center"/>
            <w:hideMark/>
          </w:tcPr>
          <w:p w14:paraId="18157C28" w14:textId="771AA480"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1975,6</w:t>
            </w:r>
          </w:p>
        </w:tc>
        <w:tc>
          <w:tcPr>
            <w:tcW w:w="252" w:type="pct"/>
            <w:noWrap/>
            <w:vAlign w:val="center"/>
            <w:hideMark/>
          </w:tcPr>
          <w:p w14:paraId="0B48D5D6" w14:textId="485D7D1E"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1978,7</w:t>
            </w:r>
          </w:p>
        </w:tc>
        <w:tc>
          <w:tcPr>
            <w:tcW w:w="252" w:type="pct"/>
            <w:noWrap/>
            <w:vAlign w:val="center"/>
            <w:hideMark/>
          </w:tcPr>
          <w:p w14:paraId="04403B47" w14:textId="20247F95"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1981,9</w:t>
            </w:r>
          </w:p>
        </w:tc>
        <w:tc>
          <w:tcPr>
            <w:tcW w:w="252" w:type="pct"/>
            <w:noWrap/>
            <w:vAlign w:val="center"/>
            <w:hideMark/>
          </w:tcPr>
          <w:p w14:paraId="2F2EBFAD" w14:textId="190A7137"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1985,1</w:t>
            </w:r>
          </w:p>
        </w:tc>
        <w:tc>
          <w:tcPr>
            <w:tcW w:w="252" w:type="pct"/>
            <w:noWrap/>
            <w:vAlign w:val="center"/>
            <w:hideMark/>
          </w:tcPr>
          <w:p w14:paraId="2F7C221F" w14:textId="3EFF538F"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1988,4</w:t>
            </w:r>
          </w:p>
        </w:tc>
        <w:tc>
          <w:tcPr>
            <w:tcW w:w="253" w:type="pct"/>
            <w:noWrap/>
            <w:vAlign w:val="center"/>
            <w:hideMark/>
          </w:tcPr>
          <w:p w14:paraId="4835C3AC" w14:textId="707DB1D6" w:rsidR="00433F25" w:rsidRPr="00224B6B" w:rsidRDefault="00433F25" w:rsidP="00433F25">
            <w:pPr>
              <w:widowControl/>
              <w:autoSpaceDE/>
              <w:autoSpaceDN/>
              <w:ind w:left="-57" w:right="-57"/>
              <w:jc w:val="center"/>
              <w:rPr>
                <w:color w:val="000000"/>
                <w:sz w:val="20"/>
                <w:szCs w:val="20"/>
                <w:lang w:bidi="ar-SA"/>
              </w:rPr>
            </w:pPr>
            <w:r w:rsidRPr="00224B6B">
              <w:rPr>
                <w:color w:val="000000"/>
                <w:sz w:val="20"/>
                <w:szCs w:val="20"/>
                <w:lang w:bidi="ar-SA"/>
              </w:rPr>
              <w:t>1991,7</w:t>
            </w:r>
          </w:p>
        </w:tc>
      </w:tr>
    </w:tbl>
    <w:p w14:paraId="131FE790" w14:textId="77777777" w:rsidR="00005201" w:rsidRPr="00224B6B" w:rsidRDefault="00617DD1" w:rsidP="00617DD1">
      <w:pPr>
        <w:widowControl/>
        <w:autoSpaceDE/>
        <w:autoSpaceDN/>
        <w:spacing w:after="160" w:line="259" w:lineRule="auto"/>
        <w:rPr>
          <w:sz w:val="26"/>
          <w:szCs w:val="26"/>
        </w:rPr>
      </w:pPr>
      <w:r w:rsidRPr="00224B6B">
        <w:br w:type="page"/>
      </w:r>
    </w:p>
    <w:p w14:paraId="4A032F1E" w14:textId="77777777" w:rsidR="009970A1" w:rsidRPr="00224B6B" w:rsidRDefault="009970A1" w:rsidP="00F55159">
      <w:pPr>
        <w:pStyle w:val="a3"/>
      </w:pPr>
      <w:r w:rsidRPr="00224B6B">
        <w:t>Топливный баланс котельной №40 п. Лукаши</w:t>
      </w:r>
    </w:p>
    <w:tbl>
      <w:tblPr>
        <w:tblStyle w:val="27"/>
        <w:tblW w:w="5000" w:type="pct"/>
        <w:tblLook w:val="04A0" w:firstRow="1" w:lastRow="0" w:firstColumn="1" w:lastColumn="0" w:noHBand="0" w:noVBand="1"/>
      </w:tblPr>
      <w:tblGrid>
        <w:gridCol w:w="3251"/>
        <w:gridCol w:w="1119"/>
        <w:gridCol w:w="809"/>
        <w:gridCol w:w="809"/>
        <w:gridCol w:w="809"/>
        <w:gridCol w:w="809"/>
        <w:gridCol w:w="809"/>
        <w:gridCol w:w="809"/>
        <w:gridCol w:w="809"/>
        <w:gridCol w:w="809"/>
        <w:gridCol w:w="809"/>
        <w:gridCol w:w="809"/>
        <w:gridCol w:w="809"/>
        <w:gridCol w:w="809"/>
        <w:gridCol w:w="809"/>
        <w:gridCol w:w="809"/>
      </w:tblGrid>
      <w:tr w:rsidR="00607DD9" w:rsidRPr="00224B6B" w14:paraId="6EF4C0F7" w14:textId="77777777" w:rsidTr="00607DD9">
        <w:trPr>
          <w:trHeight w:val="780"/>
        </w:trPr>
        <w:tc>
          <w:tcPr>
            <w:tcW w:w="1036" w:type="pct"/>
            <w:vAlign w:val="center"/>
            <w:hideMark/>
          </w:tcPr>
          <w:p w14:paraId="77336763"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 показателя</w:t>
            </w:r>
          </w:p>
        </w:tc>
        <w:tc>
          <w:tcPr>
            <w:tcW w:w="356" w:type="pct"/>
            <w:vAlign w:val="center"/>
            <w:hideMark/>
          </w:tcPr>
          <w:p w14:paraId="0A124AD6"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Ед. измерения</w:t>
            </w:r>
          </w:p>
        </w:tc>
        <w:tc>
          <w:tcPr>
            <w:tcW w:w="258" w:type="pct"/>
            <w:vAlign w:val="center"/>
            <w:hideMark/>
          </w:tcPr>
          <w:p w14:paraId="3FD6D288"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2022</w:t>
            </w:r>
          </w:p>
        </w:tc>
        <w:tc>
          <w:tcPr>
            <w:tcW w:w="258" w:type="pct"/>
            <w:vAlign w:val="center"/>
            <w:hideMark/>
          </w:tcPr>
          <w:p w14:paraId="2F5783C0"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2023</w:t>
            </w:r>
          </w:p>
        </w:tc>
        <w:tc>
          <w:tcPr>
            <w:tcW w:w="258" w:type="pct"/>
            <w:vAlign w:val="center"/>
            <w:hideMark/>
          </w:tcPr>
          <w:p w14:paraId="4B661625"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2024</w:t>
            </w:r>
          </w:p>
        </w:tc>
        <w:tc>
          <w:tcPr>
            <w:tcW w:w="258" w:type="pct"/>
            <w:vAlign w:val="center"/>
            <w:hideMark/>
          </w:tcPr>
          <w:p w14:paraId="266C6887"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2025</w:t>
            </w:r>
          </w:p>
        </w:tc>
        <w:tc>
          <w:tcPr>
            <w:tcW w:w="258" w:type="pct"/>
            <w:vAlign w:val="center"/>
            <w:hideMark/>
          </w:tcPr>
          <w:p w14:paraId="27F2C9C7"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2026</w:t>
            </w:r>
          </w:p>
        </w:tc>
        <w:tc>
          <w:tcPr>
            <w:tcW w:w="258" w:type="pct"/>
            <w:vAlign w:val="center"/>
            <w:hideMark/>
          </w:tcPr>
          <w:p w14:paraId="28339CC1"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2027</w:t>
            </w:r>
          </w:p>
        </w:tc>
        <w:tc>
          <w:tcPr>
            <w:tcW w:w="258" w:type="pct"/>
            <w:vAlign w:val="center"/>
            <w:hideMark/>
          </w:tcPr>
          <w:p w14:paraId="5F115A33"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2028</w:t>
            </w:r>
          </w:p>
        </w:tc>
        <w:tc>
          <w:tcPr>
            <w:tcW w:w="258" w:type="pct"/>
            <w:vAlign w:val="center"/>
            <w:hideMark/>
          </w:tcPr>
          <w:p w14:paraId="37BE384F"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2029</w:t>
            </w:r>
          </w:p>
        </w:tc>
        <w:tc>
          <w:tcPr>
            <w:tcW w:w="258" w:type="pct"/>
            <w:vAlign w:val="center"/>
            <w:hideMark/>
          </w:tcPr>
          <w:p w14:paraId="17830A1D"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2030</w:t>
            </w:r>
          </w:p>
        </w:tc>
        <w:tc>
          <w:tcPr>
            <w:tcW w:w="258" w:type="pct"/>
            <w:vAlign w:val="center"/>
            <w:hideMark/>
          </w:tcPr>
          <w:p w14:paraId="1927C517"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2031</w:t>
            </w:r>
          </w:p>
        </w:tc>
        <w:tc>
          <w:tcPr>
            <w:tcW w:w="258" w:type="pct"/>
            <w:vAlign w:val="center"/>
            <w:hideMark/>
          </w:tcPr>
          <w:p w14:paraId="25C0D2EE"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2032</w:t>
            </w:r>
          </w:p>
        </w:tc>
        <w:tc>
          <w:tcPr>
            <w:tcW w:w="258" w:type="pct"/>
            <w:vAlign w:val="center"/>
            <w:hideMark/>
          </w:tcPr>
          <w:p w14:paraId="7168CA8D"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2033</w:t>
            </w:r>
          </w:p>
        </w:tc>
        <w:tc>
          <w:tcPr>
            <w:tcW w:w="258" w:type="pct"/>
            <w:vAlign w:val="center"/>
            <w:hideMark/>
          </w:tcPr>
          <w:p w14:paraId="5C2F781C"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2034</w:t>
            </w:r>
          </w:p>
        </w:tc>
        <w:tc>
          <w:tcPr>
            <w:tcW w:w="258" w:type="pct"/>
            <w:vAlign w:val="center"/>
            <w:hideMark/>
          </w:tcPr>
          <w:p w14:paraId="241FB1CD" w14:textId="77777777" w:rsidR="00607DD9" w:rsidRPr="00224B6B" w:rsidRDefault="00607DD9" w:rsidP="008B726F">
            <w:pPr>
              <w:widowControl/>
              <w:autoSpaceDE/>
              <w:autoSpaceDN/>
              <w:ind w:left="-57" w:right="-57"/>
              <w:jc w:val="center"/>
              <w:rPr>
                <w:b/>
                <w:bCs/>
                <w:color w:val="000000"/>
                <w:sz w:val="20"/>
                <w:szCs w:val="20"/>
                <w:lang w:bidi="ar-SA"/>
              </w:rPr>
            </w:pPr>
            <w:r w:rsidRPr="00224B6B">
              <w:rPr>
                <w:b/>
                <w:bCs/>
                <w:color w:val="000000"/>
                <w:sz w:val="20"/>
                <w:szCs w:val="20"/>
                <w:lang w:bidi="ar-SA"/>
              </w:rPr>
              <w:t>2035</w:t>
            </w:r>
          </w:p>
        </w:tc>
      </w:tr>
      <w:tr w:rsidR="00AB31B2" w:rsidRPr="00224B6B" w14:paraId="37960F0E" w14:textId="77777777" w:rsidTr="00607DD9">
        <w:trPr>
          <w:trHeight w:val="315"/>
        </w:trPr>
        <w:tc>
          <w:tcPr>
            <w:tcW w:w="1036" w:type="pct"/>
            <w:vAlign w:val="center"/>
            <w:hideMark/>
          </w:tcPr>
          <w:p w14:paraId="3E9BA61D" w14:textId="77777777" w:rsidR="00AB31B2" w:rsidRPr="00224B6B" w:rsidRDefault="00AB31B2" w:rsidP="00AB31B2">
            <w:pPr>
              <w:widowControl/>
              <w:autoSpaceDE/>
              <w:autoSpaceDN/>
              <w:ind w:left="-57" w:right="-57"/>
              <w:jc w:val="center"/>
              <w:rPr>
                <w:color w:val="000000"/>
                <w:sz w:val="20"/>
                <w:szCs w:val="20"/>
                <w:lang w:bidi="ar-SA"/>
              </w:rPr>
            </w:pPr>
            <w:r w:rsidRPr="00224B6B">
              <w:rPr>
                <w:color w:val="000000"/>
                <w:sz w:val="20"/>
                <w:szCs w:val="20"/>
                <w:lang w:bidi="ar-SA"/>
              </w:rPr>
              <w:t>Нагрузка источника</w:t>
            </w:r>
          </w:p>
        </w:tc>
        <w:tc>
          <w:tcPr>
            <w:tcW w:w="356" w:type="pct"/>
            <w:vAlign w:val="center"/>
            <w:hideMark/>
          </w:tcPr>
          <w:p w14:paraId="74406D0A" w14:textId="77777777" w:rsidR="00AB31B2" w:rsidRPr="00224B6B" w:rsidRDefault="00AB31B2" w:rsidP="00AB31B2">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258" w:type="pct"/>
            <w:noWrap/>
            <w:vAlign w:val="center"/>
            <w:hideMark/>
          </w:tcPr>
          <w:p w14:paraId="3FE98075" w14:textId="14D10807"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7BF1E928" w14:textId="1F5F594A"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0A8AAFE0" w14:textId="69AE6E2F"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0589E019" w14:textId="3CE14156"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1566C9A5" w14:textId="6047B2AB"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23527903" w14:textId="03ED3980"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2DF9392A" w14:textId="6E088312"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4D12C843" w14:textId="2D1F41AC"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6499A188" w14:textId="32F29021"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74D6CD86" w14:textId="160A6DE9"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6F9775D4" w14:textId="62C1F7AE"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20903270" w14:textId="4712205E"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56EBC63B" w14:textId="024DCEB7"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c>
          <w:tcPr>
            <w:tcW w:w="258" w:type="pct"/>
            <w:noWrap/>
            <w:vAlign w:val="center"/>
            <w:hideMark/>
          </w:tcPr>
          <w:p w14:paraId="2E20B394" w14:textId="60186357" w:rsidR="00AB31B2" w:rsidRPr="00224B6B" w:rsidRDefault="00AB31B2" w:rsidP="00AB31B2">
            <w:pPr>
              <w:ind w:left="-57" w:right="-57"/>
              <w:jc w:val="center"/>
              <w:rPr>
                <w:color w:val="000000"/>
                <w:sz w:val="20"/>
                <w:szCs w:val="20"/>
                <w:lang w:bidi="ar-SA"/>
              </w:rPr>
            </w:pPr>
            <w:r w:rsidRPr="00224B6B">
              <w:rPr>
                <w:color w:val="000000"/>
                <w:sz w:val="20"/>
                <w:szCs w:val="20"/>
                <w:lang w:bidi="ar-SA"/>
              </w:rPr>
              <w:t>2,28</w:t>
            </w:r>
          </w:p>
        </w:tc>
      </w:tr>
      <w:tr w:rsidR="00AB31B2" w:rsidRPr="00224B6B" w14:paraId="4707B4EF" w14:textId="77777777" w:rsidTr="00607DD9">
        <w:trPr>
          <w:trHeight w:val="315"/>
        </w:trPr>
        <w:tc>
          <w:tcPr>
            <w:tcW w:w="1036" w:type="pct"/>
            <w:vAlign w:val="center"/>
            <w:hideMark/>
          </w:tcPr>
          <w:p w14:paraId="12CC6135" w14:textId="77777777" w:rsidR="00AB31B2" w:rsidRPr="00224B6B" w:rsidRDefault="00AB31B2" w:rsidP="00AB31B2">
            <w:pPr>
              <w:widowControl/>
              <w:autoSpaceDE/>
              <w:autoSpaceDN/>
              <w:ind w:left="-57" w:right="-57"/>
              <w:jc w:val="center"/>
              <w:rPr>
                <w:color w:val="000000"/>
                <w:sz w:val="20"/>
                <w:szCs w:val="20"/>
                <w:lang w:bidi="ar-SA"/>
              </w:rPr>
            </w:pPr>
            <w:r w:rsidRPr="00224B6B">
              <w:rPr>
                <w:color w:val="000000"/>
                <w:sz w:val="20"/>
                <w:szCs w:val="20"/>
                <w:lang w:bidi="ar-SA"/>
              </w:rPr>
              <w:t>Подключенная нагрузка отопления</w:t>
            </w:r>
          </w:p>
        </w:tc>
        <w:tc>
          <w:tcPr>
            <w:tcW w:w="356" w:type="pct"/>
            <w:vAlign w:val="center"/>
            <w:hideMark/>
          </w:tcPr>
          <w:p w14:paraId="45B9EEEB" w14:textId="77777777" w:rsidR="00AB31B2" w:rsidRPr="00224B6B" w:rsidRDefault="00AB31B2" w:rsidP="00AB31B2">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258" w:type="pct"/>
            <w:noWrap/>
            <w:vAlign w:val="center"/>
            <w:hideMark/>
          </w:tcPr>
          <w:p w14:paraId="325BA475" w14:textId="1E51439F"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00C0DFF2" w14:textId="2D8F917D"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025BE650" w14:textId="14F84B04"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1A9F42AA" w14:textId="254867FF"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6ACD2A30" w14:textId="1EB44543"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5BD86E5B" w14:textId="003CF67F"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190E857C" w14:textId="6944128C"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5D239327" w14:textId="5646156A"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38D12658" w14:textId="6232C060"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4AB8DC61" w14:textId="53FD6294"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30EB49FC" w14:textId="4BE00138"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4D820CBB" w14:textId="4EBC47CB"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112F4704" w14:textId="321013E3"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c>
          <w:tcPr>
            <w:tcW w:w="258" w:type="pct"/>
            <w:noWrap/>
            <w:vAlign w:val="center"/>
            <w:hideMark/>
          </w:tcPr>
          <w:p w14:paraId="5DC41933" w14:textId="4A5FCB82" w:rsidR="00AB31B2" w:rsidRPr="00224B6B" w:rsidRDefault="00AB31B2" w:rsidP="00AB31B2">
            <w:pPr>
              <w:ind w:left="-57" w:right="-57"/>
              <w:jc w:val="center"/>
              <w:rPr>
                <w:color w:val="000000"/>
                <w:sz w:val="20"/>
                <w:szCs w:val="20"/>
                <w:lang w:bidi="ar-SA"/>
              </w:rPr>
            </w:pPr>
            <w:r w:rsidRPr="00224B6B">
              <w:rPr>
                <w:color w:val="000000"/>
                <w:sz w:val="20"/>
                <w:szCs w:val="20"/>
                <w:lang w:bidi="ar-SA"/>
              </w:rPr>
              <w:t>2,09</w:t>
            </w:r>
          </w:p>
        </w:tc>
      </w:tr>
      <w:tr w:rsidR="00AB31B2" w:rsidRPr="00224B6B" w14:paraId="442AE8FF" w14:textId="77777777" w:rsidTr="00607DD9">
        <w:trPr>
          <w:trHeight w:val="315"/>
        </w:trPr>
        <w:tc>
          <w:tcPr>
            <w:tcW w:w="1036" w:type="pct"/>
            <w:vAlign w:val="center"/>
            <w:hideMark/>
          </w:tcPr>
          <w:p w14:paraId="0DB514E3" w14:textId="77777777" w:rsidR="00AB31B2" w:rsidRPr="00224B6B" w:rsidRDefault="00AB31B2" w:rsidP="00AB31B2">
            <w:pPr>
              <w:widowControl/>
              <w:autoSpaceDE/>
              <w:autoSpaceDN/>
              <w:ind w:left="-57" w:right="-57"/>
              <w:jc w:val="center"/>
              <w:rPr>
                <w:color w:val="000000"/>
                <w:sz w:val="20"/>
                <w:szCs w:val="20"/>
                <w:lang w:bidi="ar-SA"/>
              </w:rPr>
            </w:pPr>
            <w:r w:rsidRPr="00224B6B">
              <w:rPr>
                <w:color w:val="000000"/>
                <w:sz w:val="20"/>
                <w:szCs w:val="20"/>
                <w:lang w:bidi="ar-SA"/>
              </w:rPr>
              <w:t>Нагрузка ГВС (средняя)</w:t>
            </w:r>
          </w:p>
        </w:tc>
        <w:tc>
          <w:tcPr>
            <w:tcW w:w="356" w:type="pct"/>
            <w:vAlign w:val="center"/>
            <w:hideMark/>
          </w:tcPr>
          <w:p w14:paraId="76EEF6B1" w14:textId="77777777" w:rsidR="00AB31B2" w:rsidRPr="00224B6B" w:rsidRDefault="00AB31B2" w:rsidP="00AB31B2">
            <w:pPr>
              <w:widowControl/>
              <w:autoSpaceDE/>
              <w:autoSpaceDN/>
              <w:ind w:left="-57" w:right="-57"/>
              <w:jc w:val="center"/>
              <w:rPr>
                <w:color w:val="000000"/>
                <w:sz w:val="20"/>
                <w:szCs w:val="20"/>
                <w:lang w:bidi="ar-SA"/>
              </w:rPr>
            </w:pPr>
            <w:r w:rsidRPr="00224B6B">
              <w:rPr>
                <w:color w:val="000000"/>
                <w:sz w:val="20"/>
                <w:szCs w:val="20"/>
                <w:lang w:bidi="ar-SA"/>
              </w:rPr>
              <w:t>Гкал/ч</w:t>
            </w:r>
          </w:p>
        </w:tc>
        <w:tc>
          <w:tcPr>
            <w:tcW w:w="258" w:type="pct"/>
            <w:noWrap/>
            <w:vAlign w:val="center"/>
            <w:hideMark/>
          </w:tcPr>
          <w:p w14:paraId="2E0755C0" w14:textId="541D31E2"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6A71811C" w14:textId="13320ECB"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1F7311A0" w14:textId="59139C58"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1C77E3AB" w14:textId="20466657"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3E65E7F8" w14:textId="33DA2A76"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6680EE8E" w14:textId="1846CFC0"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7B4CB924" w14:textId="6B7BFCBA"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49678813" w14:textId="7A012E01"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23DC0D42" w14:textId="5BEF7530"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4BF553F9" w14:textId="2E11F537"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1DA35DBD" w14:textId="4CD25B1B"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1F4FCCD1" w14:textId="77517973"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53712765" w14:textId="0B8AFDF9"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c>
          <w:tcPr>
            <w:tcW w:w="258" w:type="pct"/>
            <w:noWrap/>
            <w:vAlign w:val="center"/>
            <w:hideMark/>
          </w:tcPr>
          <w:p w14:paraId="370133BF" w14:textId="586F81BA" w:rsidR="00AB31B2" w:rsidRPr="00224B6B" w:rsidRDefault="00AB31B2" w:rsidP="00AB31B2">
            <w:pPr>
              <w:ind w:left="-57" w:right="-57"/>
              <w:jc w:val="center"/>
              <w:rPr>
                <w:color w:val="000000"/>
                <w:sz w:val="20"/>
                <w:szCs w:val="20"/>
                <w:lang w:bidi="ar-SA"/>
              </w:rPr>
            </w:pPr>
            <w:r w:rsidRPr="00224B6B">
              <w:rPr>
                <w:color w:val="000000"/>
                <w:sz w:val="20"/>
                <w:szCs w:val="20"/>
                <w:lang w:bidi="ar-SA"/>
              </w:rPr>
              <w:t>0,19</w:t>
            </w:r>
          </w:p>
        </w:tc>
      </w:tr>
      <w:tr w:rsidR="00AB31B2" w:rsidRPr="00224B6B" w14:paraId="720A5641" w14:textId="77777777" w:rsidTr="00607DD9">
        <w:trPr>
          <w:trHeight w:val="525"/>
        </w:trPr>
        <w:tc>
          <w:tcPr>
            <w:tcW w:w="1036" w:type="pct"/>
            <w:vAlign w:val="center"/>
            <w:hideMark/>
          </w:tcPr>
          <w:p w14:paraId="3D396AD5" w14:textId="77777777" w:rsidR="00AB31B2" w:rsidRPr="00224B6B" w:rsidRDefault="00AB31B2" w:rsidP="00AB31B2">
            <w:pPr>
              <w:widowControl/>
              <w:autoSpaceDE/>
              <w:autoSpaceDN/>
              <w:ind w:left="-57" w:right="-57"/>
              <w:jc w:val="center"/>
              <w:rPr>
                <w:color w:val="000000"/>
                <w:sz w:val="20"/>
                <w:szCs w:val="20"/>
                <w:lang w:val="ru-RU" w:bidi="ar-SA"/>
              </w:rPr>
            </w:pPr>
            <w:r w:rsidRPr="00224B6B">
              <w:rPr>
                <w:color w:val="000000"/>
                <w:sz w:val="20"/>
                <w:szCs w:val="20"/>
                <w:lang w:val="ru-RU" w:bidi="ar-SA"/>
              </w:rPr>
              <w:t>Удельный расход топлива на выработку тепловой энергии</w:t>
            </w:r>
          </w:p>
        </w:tc>
        <w:tc>
          <w:tcPr>
            <w:tcW w:w="356" w:type="pct"/>
            <w:vAlign w:val="center"/>
            <w:hideMark/>
          </w:tcPr>
          <w:p w14:paraId="5EC4524E" w14:textId="77777777" w:rsidR="00AB31B2" w:rsidRPr="00224B6B" w:rsidRDefault="00AB31B2" w:rsidP="00AB31B2">
            <w:pPr>
              <w:widowControl/>
              <w:autoSpaceDE/>
              <w:autoSpaceDN/>
              <w:ind w:left="-57" w:right="-57"/>
              <w:jc w:val="center"/>
              <w:rPr>
                <w:color w:val="000000"/>
                <w:sz w:val="20"/>
                <w:szCs w:val="20"/>
                <w:lang w:bidi="ar-SA"/>
              </w:rPr>
            </w:pPr>
            <w:r w:rsidRPr="00224B6B">
              <w:rPr>
                <w:color w:val="000000"/>
                <w:sz w:val="20"/>
                <w:szCs w:val="20"/>
                <w:lang w:bidi="ar-SA"/>
              </w:rPr>
              <w:t>кг у.т./Гкал</w:t>
            </w:r>
          </w:p>
        </w:tc>
        <w:tc>
          <w:tcPr>
            <w:tcW w:w="258" w:type="pct"/>
            <w:noWrap/>
            <w:vAlign w:val="center"/>
            <w:hideMark/>
          </w:tcPr>
          <w:p w14:paraId="220207AA" w14:textId="09099F13"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42ECBDB4" w14:textId="117199D0"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0F367E08" w14:textId="3380BDD7"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388DB201" w14:textId="2A26A26A"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2EF29393" w14:textId="32A13A2E"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2B14459F" w14:textId="6C74D3B4"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43BFA8B9" w14:textId="3BDABC12"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2AB89162" w14:textId="7CA00397"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05AE1DB8" w14:textId="78DCD356"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03B6C967" w14:textId="225ACC07"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165938AE" w14:textId="30DF8D11"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77E030E4" w14:textId="52A53973"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6EC0982E" w14:textId="51D982C0"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c>
          <w:tcPr>
            <w:tcW w:w="258" w:type="pct"/>
            <w:noWrap/>
            <w:vAlign w:val="center"/>
            <w:hideMark/>
          </w:tcPr>
          <w:p w14:paraId="6D9B1891" w14:textId="7FD38E0C" w:rsidR="00AB31B2" w:rsidRPr="00224B6B" w:rsidRDefault="00AB31B2" w:rsidP="00AB31B2">
            <w:pPr>
              <w:ind w:left="-57" w:right="-57"/>
              <w:jc w:val="center"/>
              <w:rPr>
                <w:color w:val="000000"/>
                <w:sz w:val="20"/>
                <w:szCs w:val="20"/>
                <w:lang w:bidi="ar-SA"/>
              </w:rPr>
            </w:pPr>
            <w:r w:rsidRPr="00224B6B">
              <w:rPr>
                <w:color w:val="000000"/>
                <w:sz w:val="20"/>
                <w:szCs w:val="20"/>
                <w:lang w:bidi="ar-SA"/>
              </w:rPr>
              <w:t>155,25</w:t>
            </w:r>
          </w:p>
        </w:tc>
      </w:tr>
      <w:tr w:rsidR="00AB31B2" w:rsidRPr="00224B6B" w14:paraId="25372020" w14:textId="77777777" w:rsidTr="00607DD9">
        <w:trPr>
          <w:trHeight w:val="315"/>
        </w:trPr>
        <w:tc>
          <w:tcPr>
            <w:tcW w:w="1036" w:type="pct"/>
            <w:vAlign w:val="center"/>
            <w:hideMark/>
          </w:tcPr>
          <w:p w14:paraId="119BE4E4" w14:textId="77777777" w:rsidR="00AB31B2" w:rsidRPr="00224B6B" w:rsidRDefault="00AB31B2" w:rsidP="00AB31B2">
            <w:pPr>
              <w:widowControl/>
              <w:autoSpaceDE/>
              <w:autoSpaceDN/>
              <w:ind w:left="-57" w:right="-57"/>
              <w:jc w:val="center"/>
              <w:rPr>
                <w:sz w:val="20"/>
                <w:szCs w:val="20"/>
                <w:lang w:bidi="ar-SA"/>
              </w:rPr>
            </w:pPr>
            <w:r w:rsidRPr="00224B6B">
              <w:rPr>
                <w:sz w:val="20"/>
                <w:szCs w:val="20"/>
                <w:lang w:bidi="ar-SA"/>
              </w:rPr>
              <w:t>Максимальный часовой расход топлива</w:t>
            </w:r>
          </w:p>
        </w:tc>
        <w:tc>
          <w:tcPr>
            <w:tcW w:w="356" w:type="pct"/>
            <w:vAlign w:val="center"/>
            <w:hideMark/>
          </w:tcPr>
          <w:p w14:paraId="24A8BA40" w14:textId="77777777" w:rsidR="00AB31B2" w:rsidRPr="00224B6B" w:rsidRDefault="00AB31B2" w:rsidP="00AB31B2">
            <w:pPr>
              <w:widowControl/>
              <w:autoSpaceDE/>
              <w:autoSpaceDN/>
              <w:ind w:left="-57" w:right="-57"/>
              <w:jc w:val="center"/>
              <w:rPr>
                <w:sz w:val="20"/>
                <w:szCs w:val="20"/>
                <w:lang w:bidi="ar-SA"/>
              </w:rPr>
            </w:pPr>
            <w:r w:rsidRPr="00224B6B">
              <w:rPr>
                <w:sz w:val="20"/>
                <w:szCs w:val="20"/>
                <w:lang w:bidi="ar-SA"/>
              </w:rPr>
              <w:t>кг у.т./ч</w:t>
            </w:r>
          </w:p>
        </w:tc>
        <w:tc>
          <w:tcPr>
            <w:tcW w:w="258" w:type="pct"/>
            <w:noWrap/>
            <w:vAlign w:val="center"/>
            <w:hideMark/>
          </w:tcPr>
          <w:p w14:paraId="6145FA86" w14:textId="1FBB2BA6"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54A8DCB1" w14:textId="38D87A05"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6D274F5C" w14:textId="6C32B095"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181C6D31" w14:textId="6340585A"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1595B284" w14:textId="7435A0F4"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2AEE30E5" w14:textId="0C89E310"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0ED68AD9" w14:textId="3234F540"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57996F83" w14:textId="14816467"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3457D5C6" w14:textId="61293AF8"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28B0D6F6" w14:textId="6AF2417B"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23336087" w14:textId="6F9BC698"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050AE7A0" w14:textId="2037639C"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0E648AAB" w14:textId="5F4C1BE1"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c>
          <w:tcPr>
            <w:tcW w:w="258" w:type="pct"/>
            <w:noWrap/>
            <w:vAlign w:val="center"/>
            <w:hideMark/>
          </w:tcPr>
          <w:p w14:paraId="422875AC" w14:textId="0F321DB0" w:rsidR="00AB31B2" w:rsidRPr="00224B6B" w:rsidRDefault="00AB31B2" w:rsidP="00AB31B2">
            <w:pPr>
              <w:ind w:left="-57" w:right="-57"/>
              <w:jc w:val="center"/>
              <w:rPr>
                <w:color w:val="000000"/>
                <w:sz w:val="20"/>
                <w:szCs w:val="20"/>
                <w:lang w:bidi="ar-SA"/>
              </w:rPr>
            </w:pPr>
            <w:r w:rsidRPr="00224B6B">
              <w:rPr>
                <w:color w:val="000000"/>
                <w:sz w:val="20"/>
                <w:szCs w:val="20"/>
                <w:lang w:bidi="ar-SA"/>
              </w:rPr>
              <w:t>357,54</w:t>
            </w:r>
          </w:p>
        </w:tc>
      </w:tr>
      <w:tr w:rsidR="00AB31B2" w:rsidRPr="00224B6B" w14:paraId="6C8DE4B2" w14:textId="77777777" w:rsidTr="00607DD9">
        <w:trPr>
          <w:trHeight w:val="315"/>
        </w:trPr>
        <w:tc>
          <w:tcPr>
            <w:tcW w:w="1036" w:type="pct"/>
            <w:vAlign w:val="center"/>
            <w:hideMark/>
          </w:tcPr>
          <w:p w14:paraId="4ED840E5" w14:textId="77777777" w:rsidR="00AB31B2" w:rsidRPr="00224B6B" w:rsidRDefault="00AB31B2" w:rsidP="00AB31B2">
            <w:pPr>
              <w:widowControl/>
              <w:autoSpaceDE/>
              <w:autoSpaceDN/>
              <w:ind w:left="-57" w:right="-57"/>
              <w:jc w:val="center"/>
              <w:rPr>
                <w:sz w:val="20"/>
                <w:szCs w:val="20"/>
                <w:lang w:val="ru-RU" w:bidi="ar-SA"/>
              </w:rPr>
            </w:pPr>
            <w:r w:rsidRPr="00224B6B">
              <w:rPr>
                <w:sz w:val="20"/>
                <w:szCs w:val="20"/>
                <w:lang w:val="ru-RU" w:bidi="ar-SA"/>
              </w:rPr>
              <w:t>Максимальный часовой расход топлива в летний период</w:t>
            </w:r>
          </w:p>
        </w:tc>
        <w:tc>
          <w:tcPr>
            <w:tcW w:w="356" w:type="pct"/>
            <w:vAlign w:val="center"/>
            <w:hideMark/>
          </w:tcPr>
          <w:p w14:paraId="593E5FCA" w14:textId="77777777" w:rsidR="00AB31B2" w:rsidRPr="00224B6B" w:rsidRDefault="00AB31B2" w:rsidP="00AB31B2">
            <w:pPr>
              <w:widowControl/>
              <w:autoSpaceDE/>
              <w:autoSpaceDN/>
              <w:ind w:left="-57" w:right="-57"/>
              <w:jc w:val="center"/>
              <w:rPr>
                <w:sz w:val="20"/>
                <w:szCs w:val="20"/>
                <w:lang w:bidi="ar-SA"/>
              </w:rPr>
            </w:pPr>
            <w:r w:rsidRPr="00224B6B">
              <w:rPr>
                <w:sz w:val="20"/>
                <w:szCs w:val="20"/>
                <w:lang w:bidi="ar-SA"/>
              </w:rPr>
              <w:t>кг у.т./ч</w:t>
            </w:r>
          </w:p>
        </w:tc>
        <w:tc>
          <w:tcPr>
            <w:tcW w:w="258" w:type="pct"/>
            <w:noWrap/>
            <w:vAlign w:val="center"/>
            <w:hideMark/>
          </w:tcPr>
          <w:p w14:paraId="6291728E" w14:textId="559A8369"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00E49458" w14:textId="3C9A449A"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5C1BB6E1" w14:textId="014F127B"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2E43B773" w14:textId="6996D506"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76E17052" w14:textId="291D78C3"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419EE6CF" w14:textId="49806AC3"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08097822" w14:textId="53671AEA"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6E525729" w14:textId="1AAFE8E6"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67E6C38B" w14:textId="6A199BFC"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1AE88AE2" w14:textId="5CF7055F"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6624BC58" w14:textId="15BE80FC"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2A5A574F" w14:textId="31FFA8C4"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66D43548" w14:textId="145F2E89"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c>
          <w:tcPr>
            <w:tcW w:w="258" w:type="pct"/>
            <w:noWrap/>
            <w:vAlign w:val="center"/>
            <w:hideMark/>
          </w:tcPr>
          <w:p w14:paraId="760D0536" w14:textId="7D537042" w:rsidR="00AB31B2" w:rsidRPr="00224B6B" w:rsidRDefault="00AB31B2" w:rsidP="00AB31B2">
            <w:pPr>
              <w:ind w:left="-57" w:right="-57"/>
              <w:jc w:val="center"/>
              <w:rPr>
                <w:color w:val="000000"/>
                <w:sz w:val="20"/>
                <w:szCs w:val="20"/>
                <w:lang w:bidi="ar-SA"/>
              </w:rPr>
            </w:pPr>
            <w:r w:rsidRPr="00224B6B">
              <w:rPr>
                <w:color w:val="000000"/>
                <w:sz w:val="20"/>
                <w:szCs w:val="20"/>
                <w:lang w:bidi="ar-SA"/>
              </w:rPr>
              <w:t>30,39</w:t>
            </w:r>
          </w:p>
        </w:tc>
      </w:tr>
      <w:tr w:rsidR="00AB31B2" w:rsidRPr="00224B6B" w14:paraId="6760D328" w14:textId="77777777" w:rsidTr="00607DD9">
        <w:trPr>
          <w:trHeight w:val="525"/>
        </w:trPr>
        <w:tc>
          <w:tcPr>
            <w:tcW w:w="1036" w:type="pct"/>
            <w:vAlign w:val="center"/>
            <w:hideMark/>
          </w:tcPr>
          <w:p w14:paraId="1A8B7914" w14:textId="77777777" w:rsidR="00AB31B2" w:rsidRPr="00224B6B" w:rsidRDefault="00AB31B2" w:rsidP="00AB31B2">
            <w:pPr>
              <w:widowControl/>
              <w:autoSpaceDE/>
              <w:autoSpaceDN/>
              <w:ind w:left="-57" w:right="-57"/>
              <w:jc w:val="center"/>
              <w:rPr>
                <w:sz w:val="20"/>
                <w:szCs w:val="20"/>
                <w:lang w:val="ru-RU" w:bidi="ar-SA"/>
              </w:rPr>
            </w:pPr>
            <w:r w:rsidRPr="00224B6B">
              <w:rPr>
                <w:sz w:val="20"/>
                <w:szCs w:val="20"/>
                <w:lang w:val="ru-RU" w:bidi="ar-SA"/>
              </w:rPr>
              <w:t>Максимальный часовой расход условного топлива в переходный период</w:t>
            </w:r>
          </w:p>
        </w:tc>
        <w:tc>
          <w:tcPr>
            <w:tcW w:w="356" w:type="pct"/>
            <w:vAlign w:val="center"/>
            <w:hideMark/>
          </w:tcPr>
          <w:p w14:paraId="73B0A3D8" w14:textId="77777777" w:rsidR="00AB31B2" w:rsidRPr="00224B6B" w:rsidRDefault="00AB31B2" w:rsidP="00AB31B2">
            <w:pPr>
              <w:widowControl/>
              <w:autoSpaceDE/>
              <w:autoSpaceDN/>
              <w:ind w:left="-57" w:right="-57"/>
              <w:jc w:val="center"/>
              <w:rPr>
                <w:sz w:val="20"/>
                <w:szCs w:val="20"/>
                <w:lang w:bidi="ar-SA"/>
              </w:rPr>
            </w:pPr>
            <w:r w:rsidRPr="00224B6B">
              <w:rPr>
                <w:sz w:val="20"/>
                <w:szCs w:val="20"/>
                <w:lang w:bidi="ar-SA"/>
              </w:rPr>
              <w:t>кг у.т./ч</w:t>
            </w:r>
          </w:p>
        </w:tc>
        <w:tc>
          <w:tcPr>
            <w:tcW w:w="258" w:type="pct"/>
            <w:noWrap/>
            <w:vAlign w:val="center"/>
            <w:hideMark/>
          </w:tcPr>
          <w:p w14:paraId="0DD404E4" w14:textId="6863FAF9"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19CC6783" w14:textId="3E113994"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51ABC768" w14:textId="2390B756"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460DD12C" w14:textId="0F0A93A5"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1B1E7082" w14:textId="51B7CA09"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79CEF7CD" w14:textId="1B54D82C"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140565BE" w14:textId="11FEB905"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2E1CDDA7" w14:textId="284A2CC2"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247008EA" w14:textId="6AE63F2A"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7912CA27" w14:textId="38DE0A03"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60E22F81" w14:textId="73A5BF61"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60455316" w14:textId="333943CD"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5E914A0F" w14:textId="6B36A88E"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c>
          <w:tcPr>
            <w:tcW w:w="258" w:type="pct"/>
            <w:noWrap/>
            <w:vAlign w:val="center"/>
            <w:hideMark/>
          </w:tcPr>
          <w:p w14:paraId="06D2FDD7" w14:textId="68FBD984" w:rsidR="00AB31B2" w:rsidRPr="00224B6B" w:rsidRDefault="00AB31B2" w:rsidP="00AB31B2">
            <w:pPr>
              <w:ind w:left="-57" w:right="-57"/>
              <w:jc w:val="center"/>
              <w:rPr>
                <w:color w:val="000000"/>
                <w:sz w:val="20"/>
                <w:szCs w:val="20"/>
                <w:lang w:bidi="ar-SA"/>
              </w:rPr>
            </w:pPr>
            <w:r w:rsidRPr="00224B6B">
              <w:rPr>
                <w:color w:val="000000"/>
                <w:sz w:val="20"/>
                <w:szCs w:val="20"/>
                <w:lang w:bidi="ar-SA"/>
              </w:rPr>
              <w:t>204,20</w:t>
            </w:r>
          </w:p>
        </w:tc>
      </w:tr>
      <w:tr w:rsidR="00AB31B2" w:rsidRPr="00224B6B" w14:paraId="72AD168B" w14:textId="77777777" w:rsidTr="00607DD9">
        <w:trPr>
          <w:trHeight w:val="330"/>
        </w:trPr>
        <w:tc>
          <w:tcPr>
            <w:tcW w:w="1036" w:type="pct"/>
            <w:vAlign w:val="center"/>
            <w:hideMark/>
          </w:tcPr>
          <w:p w14:paraId="08918C43" w14:textId="77777777" w:rsidR="00AB31B2" w:rsidRPr="00224B6B" w:rsidRDefault="00AB31B2" w:rsidP="00AB31B2">
            <w:pPr>
              <w:widowControl/>
              <w:autoSpaceDE/>
              <w:autoSpaceDN/>
              <w:ind w:left="-57" w:right="-57"/>
              <w:jc w:val="center"/>
              <w:rPr>
                <w:sz w:val="20"/>
                <w:szCs w:val="20"/>
                <w:lang w:val="ru-RU" w:bidi="ar-SA"/>
              </w:rPr>
            </w:pPr>
            <w:r w:rsidRPr="00224B6B">
              <w:rPr>
                <w:sz w:val="20"/>
                <w:szCs w:val="20"/>
                <w:lang w:val="ru-RU" w:bidi="ar-SA"/>
              </w:rPr>
              <w:t>Максимальный часовой расход натурального топлива</w:t>
            </w:r>
          </w:p>
        </w:tc>
        <w:tc>
          <w:tcPr>
            <w:tcW w:w="356" w:type="pct"/>
            <w:vAlign w:val="center"/>
            <w:hideMark/>
          </w:tcPr>
          <w:p w14:paraId="52BE9AF0" w14:textId="77777777" w:rsidR="00AB31B2" w:rsidRPr="00224B6B" w:rsidRDefault="00AB31B2" w:rsidP="00AB31B2">
            <w:pPr>
              <w:widowControl/>
              <w:autoSpaceDE/>
              <w:autoSpaceDN/>
              <w:ind w:left="-57" w:right="-57"/>
              <w:jc w:val="center"/>
              <w:rPr>
                <w:sz w:val="20"/>
                <w:szCs w:val="20"/>
                <w:lang w:bidi="ar-SA"/>
              </w:rPr>
            </w:pPr>
            <w:r w:rsidRPr="00224B6B">
              <w:rPr>
                <w:sz w:val="20"/>
                <w:szCs w:val="20"/>
                <w:lang w:bidi="ar-SA"/>
              </w:rPr>
              <w:t>м</w:t>
            </w:r>
            <w:r w:rsidRPr="00224B6B">
              <w:rPr>
                <w:sz w:val="20"/>
                <w:szCs w:val="20"/>
                <w:vertAlign w:val="superscript"/>
                <w:lang w:bidi="ar-SA"/>
              </w:rPr>
              <w:t>3</w:t>
            </w:r>
            <w:r w:rsidRPr="00224B6B">
              <w:rPr>
                <w:sz w:val="20"/>
                <w:szCs w:val="20"/>
                <w:lang w:bidi="ar-SA"/>
              </w:rPr>
              <w:t>/час</w:t>
            </w:r>
          </w:p>
        </w:tc>
        <w:tc>
          <w:tcPr>
            <w:tcW w:w="258" w:type="pct"/>
            <w:noWrap/>
            <w:vAlign w:val="center"/>
            <w:hideMark/>
          </w:tcPr>
          <w:p w14:paraId="5319D355" w14:textId="143CA022"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20CD37BA" w14:textId="1C59405A"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7BDF97DC" w14:textId="3E910811"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4BD1C317" w14:textId="65BE6809"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4936200C" w14:textId="18EDA905"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3C784C45" w14:textId="0C68D290"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6E12B9B9" w14:textId="5A85DAD1"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5F6BD30F" w14:textId="1306C0DD"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468CD32C" w14:textId="72AB457A"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238E07F7" w14:textId="0D3C9697"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1AD4656D" w14:textId="3D274A87"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6143C024" w14:textId="1A303314"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7F2F1218" w14:textId="7909C5B3"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c>
          <w:tcPr>
            <w:tcW w:w="258" w:type="pct"/>
            <w:noWrap/>
            <w:vAlign w:val="center"/>
            <w:hideMark/>
          </w:tcPr>
          <w:p w14:paraId="4BD62DEF" w14:textId="1883C538" w:rsidR="00AB31B2" w:rsidRPr="00224B6B" w:rsidRDefault="00AB31B2" w:rsidP="00AB31B2">
            <w:pPr>
              <w:ind w:left="-57" w:right="-57"/>
              <w:jc w:val="center"/>
              <w:rPr>
                <w:color w:val="000000"/>
                <w:sz w:val="20"/>
                <w:szCs w:val="20"/>
                <w:lang w:bidi="ar-SA"/>
              </w:rPr>
            </w:pPr>
            <w:r w:rsidRPr="00224B6B">
              <w:rPr>
                <w:color w:val="000000"/>
                <w:sz w:val="20"/>
                <w:szCs w:val="20"/>
                <w:lang w:bidi="ar-SA"/>
              </w:rPr>
              <w:t>308,23</w:t>
            </w:r>
          </w:p>
        </w:tc>
      </w:tr>
      <w:tr w:rsidR="00AB31B2" w:rsidRPr="00224B6B" w14:paraId="33FAEDCD" w14:textId="77777777" w:rsidTr="00607DD9">
        <w:trPr>
          <w:trHeight w:val="525"/>
        </w:trPr>
        <w:tc>
          <w:tcPr>
            <w:tcW w:w="1036" w:type="pct"/>
            <w:vAlign w:val="center"/>
            <w:hideMark/>
          </w:tcPr>
          <w:p w14:paraId="7546C1D6" w14:textId="77777777" w:rsidR="00AB31B2" w:rsidRPr="00224B6B" w:rsidRDefault="00AB31B2" w:rsidP="00AB31B2">
            <w:pPr>
              <w:widowControl/>
              <w:autoSpaceDE/>
              <w:autoSpaceDN/>
              <w:ind w:left="-57" w:right="-57"/>
              <w:jc w:val="center"/>
              <w:rPr>
                <w:sz w:val="20"/>
                <w:szCs w:val="20"/>
                <w:lang w:val="ru-RU" w:bidi="ar-SA"/>
              </w:rPr>
            </w:pPr>
            <w:r w:rsidRPr="00224B6B">
              <w:rPr>
                <w:sz w:val="20"/>
                <w:szCs w:val="20"/>
                <w:lang w:val="ru-RU" w:bidi="ar-SA"/>
              </w:rPr>
              <w:t>Максимальный часовой расход натурального топлива в летний период</w:t>
            </w:r>
          </w:p>
        </w:tc>
        <w:tc>
          <w:tcPr>
            <w:tcW w:w="356" w:type="pct"/>
            <w:vAlign w:val="center"/>
            <w:hideMark/>
          </w:tcPr>
          <w:p w14:paraId="36872BF3" w14:textId="77777777" w:rsidR="00AB31B2" w:rsidRPr="00224B6B" w:rsidRDefault="00AB31B2" w:rsidP="00AB31B2">
            <w:pPr>
              <w:widowControl/>
              <w:autoSpaceDE/>
              <w:autoSpaceDN/>
              <w:ind w:left="-57" w:right="-57"/>
              <w:jc w:val="center"/>
              <w:rPr>
                <w:sz w:val="20"/>
                <w:szCs w:val="20"/>
                <w:lang w:bidi="ar-SA"/>
              </w:rPr>
            </w:pPr>
            <w:r w:rsidRPr="00224B6B">
              <w:rPr>
                <w:sz w:val="20"/>
                <w:szCs w:val="20"/>
                <w:lang w:bidi="ar-SA"/>
              </w:rPr>
              <w:t>м</w:t>
            </w:r>
            <w:r w:rsidRPr="00224B6B">
              <w:rPr>
                <w:sz w:val="20"/>
                <w:szCs w:val="20"/>
                <w:vertAlign w:val="superscript"/>
                <w:lang w:bidi="ar-SA"/>
              </w:rPr>
              <w:t>3</w:t>
            </w:r>
            <w:r w:rsidRPr="00224B6B">
              <w:rPr>
                <w:sz w:val="20"/>
                <w:szCs w:val="20"/>
                <w:lang w:bidi="ar-SA"/>
              </w:rPr>
              <w:t>/час</w:t>
            </w:r>
          </w:p>
        </w:tc>
        <w:tc>
          <w:tcPr>
            <w:tcW w:w="258" w:type="pct"/>
            <w:noWrap/>
            <w:vAlign w:val="center"/>
            <w:hideMark/>
          </w:tcPr>
          <w:p w14:paraId="7931671F" w14:textId="19484DE2"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774E1841" w14:textId="124B0047"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0A056988" w14:textId="257E6251"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0CAE39E3" w14:textId="04314A2F"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12EF64C7" w14:textId="41AF2BBA"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04F9D953" w14:textId="7C721F29"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0012ED05" w14:textId="604555B9"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711B7E34" w14:textId="3335BAD9"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46C5833C" w14:textId="58DDCD46"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22485D1B" w14:textId="61EF64C4"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4D289326" w14:textId="7B851216"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28A1F771" w14:textId="040722BD"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689E6D56" w14:textId="5B998FFF"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c>
          <w:tcPr>
            <w:tcW w:w="258" w:type="pct"/>
            <w:noWrap/>
            <w:vAlign w:val="center"/>
            <w:hideMark/>
          </w:tcPr>
          <w:p w14:paraId="20D55A6E" w14:textId="100464E5" w:rsidR="00AB31B2" w:rsidRPr="00224B6B" w:rsidRDefault="00AB31B2" w:rsidP="00AB31B2">
            <w:pPr>
              <w:ind w:left="-57" w:right="-57"/>
              <w:jc w:val="center"/>
              <w:rPr>
                <w:color w:val="000000"/>
                <w:sz w:val="20"/>
                <w:szCs w:val="20"/>
                <w:lang w:bidi="ar-SA"/>
              </w:rPr>
            </w:pPr>
            <w:r w:rsidRPr="00224B6B">
              <w:rPr>
                <w:color w:val="000000"/>
                <w:sz w:val="20"/>
                <w:szCs w:val="20"/>
                <w:lang w:bidi="ar-SA"/>
              </w:rPr>
              <w:t>26,20</w:t>
            </w:r>
          </w:p>
        </w:tc>
      </w:tr>
      <w:tr w:rsidR="00AB31B2" w:rsidRPr="00224B6B" w14:paraId="085F55B8" w14:textId="77777777" w:rsidTr="00607DD9">
        <w:trPr>
          <w:trHeight w:val="525"/>
        </w:trPr>
        <w:tc>
          <w:tcPr>
            <w:tcW w:w="1036" w:type="pct"/>
            <w:vAlign w:val="center"/>
            <w:hideMark/>
          </w:tcPr>
          <w:p w14:paraId="3C81A205" w14:textId="77777777" w:rsidR="00AB31B2" w:rsidRPr="00224B6B" w:rsidRDefault="00AB31B2" w:rsidP="00AB31B2">
            <w:pPr>
              <w:widowControl/>
              <w:autoSpaceDE/>
              <w:autoSpaceDN/>
              <w:ind w:left="-57" w:right="-57"/>
              <w:jc w:val="center"/>
              <w:rPr>
                <w:sz w:val="20"/>
                <w:szCs w:val="20"/>
                <w:lang w:val="ru-RU" w:bidi="ar-SA"/>
              </w:rPr>
            </w:pPr>
            <w:r w:rsidRPr="00224B6B">
              <w:rPr>
                <w:sz w:val="20"/>
                <w:szCs w:val="20"/>
                <w:lang w:val="ru-RU" w:bidi="ar-SA"/>
              </w:rPr>
              <w:t>Максимальный часовой расход натурального топлива в переходный период</w:t>
            </w:r>
          </w:p>
        </w:tc>
        <w:tc>
          <w:tcPr>
            <w:tcW w:w="356" w:type="pct"/>
            <w:vAlign w:val="center"/>
            <w:hideMark/>
          </w:tcPr>
          <w:p w14:paraId="54317DC5" w14:textId="77777777" w:rsidR="00AB31B2" w:rsidRPr="00224B6B" w:rsidRDefault="00AB31B2" w:rsidP="00AB31B2">
            <w:pPr>
              <w:widowControl/>
              <w:autoSpaceDE/>
              <w:autoSpaceDN/>
              <w:ind w:left="-57" w:right="-57"/>
              <w:jc w:val="center"/>
              <w:rPr>
                <w:sz w:val="20"/>
                <w:szCs w:val="20"/>
                <w:lang w:bidi="ar-SA"/>
              </w:rPr>
            </w:pPr>
            <w:r w:rsidRPr="00224B6B">
              <w:rPr>
                <w:sz w:val="20"/>
                <w:szCs w:val="20"/>
                <w:lang w:bidi="ar-SA"/>
              </w:rPr>
              <w:t>м</w:t>
            </w:r>
            <w:r w:rsidRPr="00224B6B">
              <w:rPr>
                <w:sz w:val="20"/>
                <w:szCs w:val="20"/>
                <w:vertAlign w:val="superscript"/>
                <w:lang w:bidi="ar-SA"/>
              </w:rPr>
              <w:t>3</w:t>
            </w:r>
            <w:r w:rsidRPr="00224B6B">
              <w:rPr>
                <w:sz w:val="20"/>
                <w:szCs w:val="20"/>
                <w:lang w:bidi="ar-SA"/>
              </w:rPr>
              <w:t>/час</w:t>
            </w:r>
          </w:p>
        </w:tc>
        <w:tc>
          <w:tcPr>
            <w:tcW w:w="258" w:type="pct"/>
            <w:noWrap/>
            <w:vAlign w:val="center"/>
            <w:hideMark/>
          </w:tcPr>
          <w:p w14:paraId="2C853B05" w14:textId="65277220"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0E360942" w14:textId="2A0DE40C"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4A0DE5AB" w14:textId="7D527330"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1230AFE9" w14:textId="0316B550"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70D92880" w14:textId="55DD0D44"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55F3B2CE" w14:textId="314F18B3"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011F6FDE" w14:textId="5E30FE7E"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2E1341C2" w14:textId="51B4C44E"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33CE8C77" w14:textId="6ED6991F"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15EF802C" w14:textId="28FA95B0"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2014C608" w14:textId="22BA34CE"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57FDD8EA" w14:textId="7A4F4B4F"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40776D73" w14:textId="297D7D65"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c>
          <w:tcPr>
            <w:tcW w:w="258" w:type="pct"/>
            <w:noWrap/>
            <w:vAlign w:val="center"/>
            <w:hideMark/>
          </w:tcPr>
          <w:p w14:paraId="40AEAE3E" w14:textId="15591D0A" w:rsidR="00AB31B2" w:rsidRPr="00224B6B" w:rsidRDefault="00AB31B2" w:rsidP="00AB31B2">
            <w:pPr>
              <w:ind w:left="-57" w:right="-57"/>
              <w:jc w:val="center"/>
              <w:rPr>
                <w:color w:val="000000"/>
                <w:sz w:val="20"/>
                <w:szCs w:val="20"/>
                <w:lang w:bidi="ar-SA"/>
              </w:rPr>
            </w:pPr>
            <w:r w:rsidRPr="00224B6B">
              <w:rPr>
                <w:color w:val="000000"/>
                <w:sz w:val="20"/>
                <w:szCs w:val="20"/>
                <w:lang w:bidi="ar-SA"/>
              </w:rPr>
              <w:t>176,03</w:t>
            </w:r>
          </w:p>
        </w:tc>
      </w:tr>
      <w:tr w:rsidR="00AB31B2" w:rsidRPr="00224B6B" w14:paraId="06B8E113" w14:textId="77777777" w:rsidTr="00607DD9">
        <w:trPr>
          <w:trHeight w:val="315"/>
        </w:trPr>
        <w:tc>
          <w:tcPr>
            <w:tcW w:w="1036" w:type="pct"/>
            <w:vAlign w:val="center"/>
            <w:hideMark/>
          </w:tcPr>
          <w:p w14:paraId="4C683B7A" w14:textId="77777777" w:rsidR="00AB31B2" w:rsidRPr="00224B6B" w:rsidRDefault="00AB31B2" w:rsidP="00AB31B2">
            <w:pPr>
              <w:widowControl/>
              <w:autoSpaceDE/>
              <w:autoSpaceDN/>
              <w:ind w:left="-57" w:right="-57"/>
              <w:jc w:val="center"/>
              <w:rPr>
                <w:color w:val="000000"/>
                <w:sz w:val="20"/>
                <w:szCs w:val="20"/>
                <w:lang w:bidi="ar-SA"/>
              </w:rPr>
            </w:pPr>
            <w:r w:rsidRPr="00224B6B">
              <w:rPr>
                <w:color w:val="000000"/>
                <w:sz w:val="20"/>
                <w:szCs w:val="20"/>
                <w:lang w:bidi="ar-SA"/>
              </w:rPr>
              <w:t>Годовой расход условного топлива</w:t>
            </w:r>
          </w:p>
        </w:tc>
        <w:tc>
          <w:tcPr>
            <w:tcW w:w="356" w:type="pct"/>
            <w:vAlign w:val="center"/>
            <w:hideMark/>
          </w:tcPr>
          <w:p w14:paraId="55BE83AC" w14:textId="77777777" w:rsidR="00AB31B2" w:rsidRPr="00224B6B" w:rsidRDefault="00AB31B2" w:rsidP="00AB31B2">
            <w:pPr>
              <w:widowControl/>
              <w:autoSpaceDE/>
              <w:autoSpaceDN/>
              <w:ind w:left="-57" w:right="-57"/>
              <w:jc w:val="center"/>
              <w:rPr>
                <w:color w:val="000000"/>
                <w:sz w:val="20"/>
                <w:szCs w:val="20"/>
                <w:lang w:bidi="ar-SA"/>
              </w:rPr>
            </w:pPr>
            <w:r w:rsidRPr="00224B6B">
              <w:rPr>
                <w:color w:val="000000"/>
                <w:sz w:val="20"/>
                <w:szCs w:val="20"/>
                <w:lang w:bidi="ar-SA"/>
              </w:rPr>
              <w:t>т у.т.</w:t>
            </w:r>
          </w:p>
        </w:tc>
        <w:tc>
          <w:tcPr>
            <w:tcW w:w="258" w:type="pct"/>
            <w:noWrap/>
            <w:vAlign w:val="center"/>
            <w:hideMark/>
          </w:tcPr>
          <w:p w14:paraId="6AB456BE" w14:textId="3F51001F" w:rsidR="00AB31B2" w:rsidRPr="00224B6B" w:rsidRDefault="00AB31B2" w:rsidP="00AB31B2">
            <w:pPr>
              <w:ind w:left="-57" w:right="-57"/>
              <w:jc w:val="center"/>
              <w:rPr>
                <w:color w:val="000000"/>
                <w:sz w:val="20"/>
                <w:szCs w:val="20"/>
                <w:lang w:bidi="ar-SA"/>
              </w:rPr>
            </w:pPr>
            <w:r w:rsidRPr="00224B6B">
              <w:rPr>
                <w:color w:val="000000"/>
                <w:sz w:val="20"/>
                <w:szCs w:val="20"/>
                <w:lang w:bidi="ar-SA"/>
              </w:rPr>
              <w:t>1100,2</w:t>
            </w:r>
          </w:p>
        </w:tc>
        <w:tc>
          <w:tcPr>
            <w:tcW w:w="258" w:type="pct"/>
            <w:noWrap/>
            <w:vAlign w:val="center"/>
            <w:hideMark/>
          </w:tcPr>
          <w:p w14:paraId="2370B4E8" w14:textId="0EE162F9" w:rsidR="00AB31B2" w:rsidRPr="00224B6B" w:rsidRDefault="00AB31B2" w:rsidP="00AB31B2">
            <w:pPr>
              <w:ind w:left="-57" w:right="-57"/>
              <w:jc w:val="center"/>
              <w:rPr>
                <w:color w:val="000000"/>
                <w:sz w:val="20"/>
                <w:szCs w:val="20"/>
                <w:lang w:bidi="ar-SA"/>
              </w:rPr>
            </w:pPr>
            <w:r w:rsidRPr="00224B6B">
              <w:rPr>
                <w:color w:val="000000"/>
                <w:sz w:val="20"/>
                <w:szCs w:val="20"/>
                <w:lang w:bidi="ar-SA"/>
              </w:rPr>
              <w:t>1104,5</w:t>
            </w:r>
          </w:p>
        </w:tc>
        <w:tc>
          <w:tcPr>
            <w:tcW w:w="258" w:type="pct"/>
            <w:noWrap/>
            <w:vAlign w:val="center"/>
            <w:hideMark/>
          </w:tcPr>
          <w:p w14:paraId="35D8E1C1" w14:textId="19BC1B68" w:rsidR="00AB31B2" w:rsidRPr="00224B6B" w:rsidRDefault="00AB31B2" w:rsidP="00AB31B2">
            <w:pPr>
              <w:ind w:left="-57" w:right="-57"/>
              <w:jc w:val="center"/>
              <w:rPr>
                <w:color w:val="000000"/>
                <w:sz w:val="20"/>
                <w:szCs w:val="20"/>
                <w:lang w:bidi="ar-SA"/>
              </w:rPr>
            </w:pPr>
            <w:r w:rsidRPr="00224B6B">
              <w:rPr>
                <w:color w:val="000000"/>
                <w:sz w:val="20"/>
                <w:szCs w:val="20"/>
                <w:lang w:bidi="ar-SA"/>
              </w:rPr>
              <w:t>1106,0</w:t>
            </w:r>
          </w:p>
        </w:tc>
        <w:tc>
          <w:tcPr>
            <w:tcW w:w="258" w:type="pct"/>
            <w:noWrap/>
            <w:vAlign w:val="center"/>
            <w:hideMark/>
          </w:tcPr>
          <w:p w14:paraId="5C5968CD" w14:textId="61FE6032" w:rsidR="00AB31B2" w:rsidRPr="00224B6B" w:rsidRDefault="00AB31B2" w:rsidP="00AB31B2">
            <w:pPr>
              <w:ind w:left="-57" w:right="-57"/>
              <w:jc w:val="center"/>
              <w:rPr>
                <w:color w:val="000000"/>
                <w:sz w:val="20"/>
                <w:szCs w:val="20"/>
                <w:lang w:bidi="ar-SA"/>
              </w:rPr>
            </w:pPr>
            <w:r w:rsidRPr="00224B6B">
              <w:rPr>
                <w:color w:val="000000"/>
                <w:sz w:val="20"/>
                <w:szCs w:val="20"/>
                <w:lang w:bidi="ar-SA"/>
              </w:rPr>
              <w:t>1107,5</w:t>
            </w:r>
          </w:p>
        </w:tc>
        <w:tc>
          <w:tcPr>
            <w:tcW w:w="258" w:type="pct"/>
            <w:noWrap/>
            <w:vAlign w:val="center"/>
            <w:hideMark/>
          </w:tcPr>
          <w:p w14:paraId="6D166972" w14:textId="58CBD9FA" w:rsidR="00AB31B2" w:rsidRPr="00224B6B" w:rsidRDefault="00AB31B2" w:rsidP="00AB31B2">
            <w:pPr>
              <w:ind w:left="-57" w:right="-57"/>
              <w:jc w:val="center"/>
              <w:rPr>
                <w:color w:val="000000"/>
                <w:sz w:val="20"/>
                <w:szCs w:val="20"/>
                <w:lang w:bidi="ar-SA"/>
              </w:rPr>
            </w:pPr>
            <w:r w:rsidRPr="00224B6B">
              <w:rPr>
                <w:color w:val="000000"/>
                <w:sz w:val="20"/>
                <w:szCs w:val="20"/>
                <w:lang w:bidi="ar-SA"/>
              </w:rPr>
              <w:t>1109,0</w:t>
            </w:r>
          </w:p>
        </w:tc>
        <w:tc>
          <w:tcPr>
            <w:tcW w:w="258" w:type="pct"/>
            <w:noWrap/>
            <w:vAlign w:val="center"/>
            <w:hideMark/>
          </w:tcPr>
          <w:p w14:paraId="0FD8269D" w14:textId="130E1061" w:rsidR="00AB31B2" w:rsidRPr="00224B6B" w:rsidRDefault="00AB31B2" w:rsidP="00AB31B2">
            <w:pPr>
              <w:ind w:left="-57" w:right="-57"/>
              <w:jc w:val="center"/>
              <w:rPr>
                <w:color w:val="000000"/>
                <w:sz w:val="20"/>
                <w:szCs w:val="20"/>
                <w:lang w:bidi="ar-SA"/>
              </w:rPr>
            </w:pPr>
            <w:r w:rsidRPr="00224B6B">
              <w:rPr>
                <w:color w:val="000000"/>
                <w:sz w:val="20"/>
                <w:szCs w:val="20"/>
                <w:lang w:bidi="ar-SA"/>
              </w:rPr>
              <w:t>1100,3</w:t>
            </w:r>
          </w:p>
        </w:tc>
        <w:tc>
          <w:tcPr>
            <w:tcW w:w="258" w:type="pct"/>
            <w:noWrap/>
            <w:vAlign w:val="center"/>
            <w:hideMark/>
          </w:tcPr>
          <w:p w14:paraId="724E1399" w14:textId="4850C8D3" w:rsidR="00AB31B2" w:rsidRPr="00224B6B" w:rsidRDefault="00AB31B2" w:rsidP="00AB31B2">
            <w:pPr>
              <w:ind w:left="-57" w:right="-57"/>
              <w:jc w:val="center"/>
              <w:rPr>
                <w:color w:val="000000"/>
                <w:sz w:val="20"/>
                <w:szCs w:val="20"/>
                <w:lang w:bidi="ar-SA"/>
              </w:rPr>
            </w:pPr>
            <w:r w:rsidRPr="00224B6B">
              <w:rPr>
                <w:color w:val="000000"/>
                <w:sz w:val="20"/>
                <w:szCs w:val="20"/>
                <w:lang w:bidi="ar-SA"/>
              </w:rPr>
              <w:t>1101,7</w:t>
            </w:r>
          </w:p>
        </w:tc>
        <w:tc>
          <w:tcPr>
            <w:tcW w:w="258" w:type="pct"/>
            <w:noWrap/>
            <w:vAlign w:val="center"/>
            <w:hideMark/>
          </w:tcPr>
          <w:p w14:paraId="3852C81F" w14:textId="34D66E59" w:rsidR="00AB31B2" w:rsidRPr="00224B6B" w:rsidRDefault="00AB31B2" w:rsidP="00AB31B2">
            <w:pPr>
              <w:ind w:left="-57" w:right="-57"/>
              <w:jc w:val="center"/>
              <w:rPr>
                <w:color w:val="000000"/>
                <w:sz w:val="20"/>
                <w:szCs w:val="20"/>
                <w:lang w:bidi="ar-SA"/>
              </w:rPr>
            </w:pPr>
            <w:r w:rsidRPr="00224B6B">
              <w:rPr>
                <w:color w:val="000000"/>
                <w:sz w:val="20"/>
                <w:szCs w:val="20"/>
                <w:lang w:bidi="ar-SA"/>
              </w:rPr>
              <w:t>1103,1</w:t>
            </w:r>
          </w:p>
        </w:tc>
        <w:tc>
          <w:tcPr>
            <w:tcW w:w="258" w:type="pct"/>
            <w:noWrap/>
            <w:vAlign w:val="center"/>
            <w:hideMark/>
          </w:tcPr>
          <w:p w14:paraId="5AD42AB2" w14:textId="307223E3" w:rsidR="00AB31B2" w:rsidRPr="00224B6B" w:rsidRDefault="00AB31B2" w:rsidP="00AB31B2">
            <w:pPr>
              <w:ind w:left="-57" w:right="-57"/>
              <w:jc w:val="center"/>
              <w:rPr>
                <w:color w:val="000000"/>
                <w:sz w:val="20"/>
                <w:szCs w:val="20"/>
                <w:lang w:bidi="ar-SA"/>
              </w:rPr>
            </w:pPr>
            <w:r w:rsidRPr="00224B6B">
              <w:rPr>
                <w:color w:val="000000"/>
                <w:sz w:val="20"/>
                <w:szCs w:val="20"/>
                <w:lang w:bidi="ar-SA"/>
              </w:rPr>
              <w:t>1104,6</w:t>
            </w:r>
          </w:p>
        </w:tc>
        <w:tc>
          <w:tcPr>
            <w:tcW w:w="258" w:type="pct"/>
            <w:noWrap/>
            <w:vAlign w:val="center"/>
            <w:hideMark/>
          </w:tcPr>
          <w:p w14:paraId="1876DBEA" w14:textId="58F5351D" w:rsidR="00AB31B2" w:rsidRPr="00224B6B" w:rsidRDefault="00AB31B2" w:rsidP="00AB31B2">
            <w:pPr>
              <w:ind w:left="-57" w:right="-57"/>
              <w:jc w:val="center"/>
              <w:rPr>
                <w:color w:val="000000"/>
                <w:sz w:val="20"/>
                <w:szCs w:val="20"/>
                <w:lang w:bidi="ar-SA"/>
              </w:rPr>
            </w:pPr>
            <w:r w:rsidRPr="00224B6B">
              <w:rPr>
                <w:color w:val="000000"/>
                <w:sz w:val="20"/>
                <w:szCs w:val="20"/>
                <w:lang w:bidi="ar-SA"/>
              </w:rPr>
              <w:t>1106,1</w:t>
            </w:r>
          </w:p>
        </w:tc>
        <w:tc>
          <w:tcPr>
            <w:tcW w:w="258" w:type="pct"/>
            <w:noWrap/>
            <w:vAlign w:val="center"/>
            <w:hideMark/>
          </w:tcPr>
          <w:p w14:paraId="22DF4D0B" w14:textId="699639BC" w:rsidR="00AB31B2" w:rsidRPr="00224B6B" w:rsidRDefault="00AB31B2" w:rsidP="00AB31B2">
            <w:pPr>
              <w:ind w:left="-57" w:right="-57"/>
              <w:jc w:val="center"/>
              <w:rPr>
                <w:color w:val="000000"/>
                <w:sz w:val="20"/>
                <w:szCs w:val="20"/>
                <w:lang w:bidi="ar-SA"/>
              </w:rPr>
            </w:pPr>
            <w:r w:rsidRPr="00224B6B">
              <w:rPr>
                <w:color w:val="000000"/>
                <w:sz w:val="20"/>
                <w:szCs w:val="20"/>
                <w:lang w:bidi="ar-SA"/>
              </w:rPr>
              <w:t>1107,5</w:t>
            </w:r>
          </w:p>
        </w:tc>
        <w:tc>
          <w:tcPr>
            <w:tcW w:w="258" w:type="pct"/>
            <w:noWrap/>
            <w:vAlign w:val="center"/>
            <w:hideMark/>
          </w:tcPr>
          <w:p w14:paraId="6B9B58D7" w14:textId="68ADDF50" w:rsidR="00AB31B2" w:rsidRPr="00224B6B" w:rsidRDefault="00AB31B2" w:rsidP="00AB31B2">
            <w:pPr>
              <w:ind w:left="-57" w:right="-57"/>
              <w:jc w:val="center"/>
              <w:rPr>
                <w:color w:val="000000"/>
                <w:sz w:val="20"/>
                <w:szCs w:val="20"/>
                <w:lang w:bidi="ar-SA"/>
              </w:rPr>
            </w:pPr>
            <w:r w:rsidRPr="00224B6B">
              <w:rPr>
                <w:color w:val="000000"/>
                <w:sz w:val="20"/>
                <w:szCs w:val="20"/>
                <w:lang w:bidi="ar-SA"/>
              </w:rPr>
              <w:t>1109,0</w:t>
            </w:r>
          </w:p>
        </w:tc>
        <w:tc>
          <w:tcPr>
            <w:tcW w:w="258" w:type="pct"/>
            <w:noWrap/>
            <w:vAlign w:val="center"/>
            <w:hideMark/>
          </w:tcPr>
          <w:p w14:paraId="41AC12A3" w14:textId="141FED93" w:rsidR="00AB31B2" w:rsidRPr="00224B6B" w:rsidRDefault="00AB31B2" w:rsidP="00AB31B2">
            <w:pPr>
              <w:ind w:left="-57" w:right="-57"/>
              <w:jc w:val="center"/>
              <w:rPr>
                <w:color w:val="000000"/>
                <w:sz w:val="20"/>
                <w:szCs w:val="20"/>
                <w:lang w:bidi="ar-SA"/>
              </w:rPr>
            </w:pPr>
            <w:r w:rsidRPr="00224B6B">
              <w:rPr>
                <w:color w:val="000000"/>
                <w:sz w:val="20"/>
                <w:szCs w:val="20"/>
                <w:lang w:bidi="ar-SA"/>
              </w:rPr>
              <w:t>1110,5</w:t>
            </w:r>
          </w:p>
        </w:tc>
        <w:tc>
          <w:tcPr>
            <w:tcW w:w="258" w:type="pct"/>
            <w:noWrap/>
            <w:vAlign w:val="center"/>
            <w:hideMark/>
          </w:tcPr>
          <w:p w14:paraId="0153CBAA" w14:textId="4FAEB934" w:rsidR="00AB31B2" w:rsidRPr="00224B6B" w:rsidRDefault="00AB31B2" w:rsidP="00AB31B2">
            <w:pPr>
              <w:ind w:left="-57" w:right="-57"/>
              <w:jc w:val="center"/>
              <w:rPr>
                <w:color w:val="000000"/>
                <w:sz w:val="20"/>
                <w:szCs w:val="20"/>
                <w:lang w:bidi="ar-SA"/>
              </w:rPr>
            </w:pPr>
            <w:r w:rsidRPr="00224B6B">
              <w:rPr>
                <w:color w:val="000000"/>
                <w:sz w:val="20"/>
                <w:szCs w:val="20"/>
                <w:lang w:bidi="ar-SA"/>
              </w:rPr>
              <w:t>1112,1</w:t>
            </w:r>
          </w:p>
        </w:tc>
      </w:tr>
      <w:tr w:rsidR="00AB31B2" w:rsidRPr="00224B6B" w14:paraId="114D78EF" w14:textId="77777777" w:rsidTr="00607DD9">
        <w:trPr>
          <w:trHeight w:val="585"/>
        </w:trPr>
        <w:tc>
          <w:tcPr>
            <w:tcW w:w="1036" w:type="pct"/>
            <w:vAlign w:val="center"/>
            <w:hideMark/>
          </w:tcPr>
          <w:p w14:paraId="7D9F3EBC" w14:textId="77777777" w:rsidR="00AB31B2" w:rsidRPr="00224B6B" w:rsidRDefault="00AB31B2" w:rsidP="00AB31B2">
            <w:pPr>
              <w:widowControl/>
              <w:autoSpaceDE/>
              <w:autoSpaceDN/>
              <w:ind w:left="-57" w:right="-57"/>
              <w:jc w:val="center"/>
              <w:rPr>
                <w:color w:val="000000"/>
                <w:sz w:val="20"/>
                <w:szCs w:val="20"/>
                <w:lang w:bidi="ar-SA"/>
              </w:rPr>
            </w:pPr>
            <w:r w:rsidRPr="00224B6B">
              <w:rPr>
                <w:color w:val="000000"/>
                <w:sz w:val="20"/>
                <w:szCs w:val="20"/>
                <w:lang w:bidi="ar-SA"/>
              </w:rPr>
              <w:t>Годовой расход натурального топлива</w:t>
            </w:r>
          </w:p>
        </w:tc>
        <w:tc>
          <w:tcPr>
            <w:tcW w:w="356" w:type="pct"/>
            <w:vAlign w:val="center"/>
            <w:hideMark/>
          </w:tcPr>
          <w:p w14:paraId="6136BDC6" w14:textId="77777777" w:rsidR="00AB31B2" w:rsidRPr="00224B6B" w:rsidRDefault="00AB31B2" w:rsidP="00AB31B2">
            <w:pPr>
              <w:widowControl/>
              <w:autoSpaceDE/>
              <w:autoSpaceDN/>
              <w:ind w:left="-57" w:right="-57"/>
              <w:jc w:val="center"/>
              <w:rPr>
                <w:color w:val="000000"/>
                <w:sz w:val="20"/>
                <w:szCs w:val="20"/>
                <w:lang w:bidi="ar-SA"/>
              </w:rPr>
            </w:pPr>
            <w:r w:rsidRPr="00224B6B">
              <w:rPr>
                <w:color w:val="000000"/>
                <w:sz w:val="20"/>
                <w:szCs w:val="20"/>
                <w:lang w:bidi="ar-SA"/>
              </w:rPr>
              <w:t>тыс. м</w:t>
            </w:r>
            <w:r w:rsidRPr="00224B6B">
              <w:rPr>
                <w:color w:val="000000"/>
                <w:sz w:val="20"/>
                <w:szCs w:val="20"/>
                <w:vertAlign w:val="superscript"/>
                <w:lang w:bidi="ar-SA"/>
              </w:rPr>
              <w:t>3</w:t>
            </w:r>
            <w:r w:rsidRPr="00224B6B">
              <w:rPr>
                <w:color w:val="000000"/>
                <w:sz w:val="20"/>
                <w:szCs w:val="20"/>
                <w:lang w:bidi="ar-SA"/>
              </w:rPr>
              <w:t>/год</w:t>
            </w:r>
          </w:p>
        </w:tc>
        <w:tc>
          <w:tcPr>
            <w:tcW w:w="258" w:type="pct"/>
            <w:noWrap/>
            <w:vAlign w:val="center"/>
            <w:hideMark/>
          </w:tcPr>
          <w:p w14:paraId="0D75E3DB" w14:textId="1973D936" w:rsidR="00AB31B2" w:rsidRPr="00224B6B" w:rsidRDefault="00AB31B2" w:rsidP="00AB31B2">
            <w:pPr>
              <w:ind w:left="-57" w:right="-57"/>
              <w:jc w:val="center"/>
              <w:rPr>
                <w:color w:val="000000"/>
                <w:sz w:val="20"/>
                <w:szCs w:val="20"/>
                <w:lang w:bidi="ar-SA"/>
              </w:rPr>
            </w:pPr>
            <w:r w:rsidRPr="00224B6B">
              <w:rPr>
                <w:color w:val="000000"/>
                <w:sz w:val="20"/>
                <w:szCs w:val="20"/>
                <w:lang w:bidi="ar-SA"/>
              </w:rPr>
              <w:t>959,7</w:t>
            </w:r>
          </w:p>
        </w:tc>
        <w:tc>
          <w:tcPr>
            <w:tcW w:w="258" w:type="pct"/>
            <w:noWrap/>
            <w:vAlign w:val="center"/>
            <w:hideMark/>
          </w:tcPr>
          <w:p w14:paraId="7EB3138F" w14:textId="713292AA" w:rsidR="00AB31B2" w:rsidRPr="00224B6B" w:rsidRDefault="00AB31B2" w:rsidP="00AB31B2">
            <w:pPr>
              <w:ind w:left="-57" w:right="-57"/>
              <w:jc w:val="center"/>
              <w:rPr>
                <w:color w:val="000000"/>
                <w:sz w:val="20"/>
                <w:szCs w:val="20"/>
                <w:lang w:bidi="ar-SA"/>
              </w:rPr>
            </w:pPr>
            <w:r w:rsidRPr="00224B6B">
              <w:rPr>
                <w:color w:val="000000"/>
                <w:sz w:val="20"/>
                <w:szCs w:val="20"/>
                <w:lang w:bidi="ar-SA"/>
              </w:rPr>
              <w:t>963,5</w:t>
            </w:r>
          </w:p>
        </w:tc>
        <w:tc>
          <w:tcPr>
            <w:tcW w:w="258" w:type="pct"/>
            <w:noWrap/>
            <w:vAlign w:val="center"/>
            <w:hideMark/>
          </w:tcPr>
          <w:p w14:paraId="37024E55" w14:textId="51D70F2A" w:rsidR="00AB31B2" w:rsidRPr="00224B6B" w:rsidRDefault="00AB31B2" w:rsidP="00AB31B2">
            <w:pPr>
              <w:ind w:left="-57" w:right="-57"/>
              <w:jc w:val="center"/>
              <w:rPr>
                <w:color w:val="000000"/>
                <w:sz w:val="20"/>
                <w:szCs w:val="20"/>
                <w:lang w:bidi="ar-SA"/>
              </w:rPr>
            </w:pPr>
            <w:r w:rsidRPr="00224B6B">
              <w:rPr>
                <w:color w:val="000000"/>
                <w:sz w:val="20"/>
                <w:szCs w:val="20"/>
                <w:lang w:bidi="ar-SA"/>
              </w:rPr>
              <w:t>964,7</w:t>
            </w:r>
          </w:p>
        </w:tc>
        <w:tc>
          <w:tcPr>
            <w:tcW w:w="258" w:type="pct"/>
            <w:noWrap/>
            <w:vAlign w:val="center"/>
            <w:hideMark/>
          </w:tcPr>
          <w:p w14:paraId="6E83F69B" w14:textId="05677B1B" w:rsidR="00AB31B2" w:rsidRPr="00224B6B" w:rsidRDefault="00AB31B2" w:rsidP="00AB31B2">
            <w:pPr>
              <w:ind w:left="-57" w:right="-57"/>
              <w:jc w:val="center"/>
              <w:rPr>
                <w:color w:val="000000"/>
                <w:sz w:val="20"/>
                <w:szCs w:val="20"/>
                <w:lang w:bidi="ar-SA"/>
              </w:rPr>
            </w:pPr>
            <w:r w:rsidRPr="00224B6B">
              <w:rPr>
                <w:color w:val="000000"/>
                <w:sz w:val="20"/>
                <w:szCs w:val="20"/>
                <w:lang w:bidi="ar-SA"/>
              </w:rPr>
              <w:t>966,0</w:t>
            </w:r>
          </w:p>
        </w:tc>
        <w:tc>
          <w:tcPr>
            <w:tcW w:w="258" w:type="pct"/>
            <w:noWrap/>
            <w:vAlign w:val="center"/>
            <w:hideMark/>
          </w:tcPr>
          <w:p w14:paraId="57988F72" w14:textId="55FA53AA" w:rsidR="00AB31B2" w:rsidRPr="00224B6B" w:rsidRDefault="00AB31B2" w:rsidP="00AB31B2">
            <w:pPr>
              <w:ind w:left="-57" w:right="-57"/>
              <w:jc w:val="center"/>
              <w:rPr>
                <w:color w:val="000000"/>
                <w:sz w:val="20"/>
                <w:szCs w:val="20"/>
                <w:lang w:bidi="ar-SA"/>
              </w:rPr>
            </w:pPr>
            <w:r w:rsidRPr="00224B6B">
              <w:rPr>
                <w:color w:val="000000"/>
                <w:sz w:val="20"/>
                <w:szCs w:val="20"/>
                <w:lang w:bidi="ar-SA"/>
              </w:rPr>
              <w:t>967,3</w:t>
            </w:r>
          </w:p>
        </w:tc>
        <w:tc>
          <w:tcPr>
            <w:tcW w:w="258" w:type="pct"/>
            <w:noWrap/>
            <w:vAlign w:val="center"/>
            <w:hideMark/>
          </w:tcPr>
          <w:p w14:paraId="12C3DB10" w14:textId="678741FE" w:rsidR="00AB31B2" w:rsidRPr="00224B6B" w:rsidRDefault="00AB31B2" w:rsidP="00AB31B2">
            <w:pPr>
              <w:ind w:left="-57" w:right="-57"/>
              <w:jc w:val="center"/>
              <w:rPr>
                <w:color w:val="000000"/>
                <w:sz w:val="20"/>
                <w:szCs w:val="20"/>
                <w:lang w:bidi="ar-SA"/>
              </w:rPr>
            </w:pPr>
            <w:r w:rsidRPr="00224B6B">
              <w:rPr>
                <w:color w:val="000000"/>
                <w:sz w:val="20"/>
                <w:szCs w:val="20"/>
                <w:lang w:bidi="ar-SA"/>
              </w:rPr>
              <w:t>959,8</w:t>
            </w:r>
          </w:p>
        </w:tc>
        <w:tc>
          <w:tcPr>
            <w:tcW w:w="258" w:type="pct"/>
            <w:noWrap/>
            <w:vAlign w:val="center"/>
            <w:hideMark/>
          </w:tcPr>
          <w:p w14:paraId="7EB7B5B2" w14:textId="30472084" w:rsidR="00AB31B2" w:rsidRPr="00224B6B" w:rsidRDefault="00AB31B2" w:rsidP="00AB31B2">
            <w:pPr>
              <w:ind w:left="-57" w:right="-57"/>
              <w:jc w:val="center"/>
              <w:rPr>
                <w:color w:val="000000"/>
                <w:sz w:val="20"/>
                <w:szCs w:val="20"/>
                <w:lang w:bidi="ar-SA"/>
              </w:rPr>
            </w:pPr>
            <w:r w:rsidRPr="00224B6B">
              <w:rPr>
                <w:color w:val="000000"/>
                <w:sz w:val="20"/>
                <w:szCs w:val="20"/>
                <w:lang w:bidi="ar-SA"/>
              </w:rPr>
              <w:t>961,0</w:t>
            </w:r>
          </w:p>
        </w:tc>
        <w:tc>
          <w:tcPr>
            <w:tcW w:w="258" w:type="pct"/>
            <w:noWrap/>
            <w:vAlign w:val="center"/>
            <w:hideMark/>
          </w:tcPr>
          <w:p w14:paraId="68C27967" w14:textId="173EA79D" w:rsidR="00AB31B2" w:rsidRPr="00224B6B" w:rsidRDefault="00AB31B2" w:rsidP="00AB31B2">
            <w:pPr>
              <w:ind w:left="-57" w:right="-57"/>
              <w:jc w:val="center"/>
              <w:rPr>
                <w:color w:val="000000"/>
                <w:sz w:val="20"/>
                <w:szCs w:val="20"/>
                <w:lang w:bidi="ar-SA"/>
              </w:rPr>
            </w:pPr>
            <w:r w:rsidRPr="00224B6B">
              <w:rPr>
                <w:color w:val="000000"/>
                <w:sz w:val="20"/>
                <w:szCs w:val="20"/>
                <w:lang w:bidi="ar-SA"/>
              </w:rPr>
              <w:t>962,3</w:t>
            </w:r>
          </w:p>
        </w:tc>
        <w:tc>
          <w:tcPr>
            <w:tcW w:w="258" w:type="pct"/>
            <w:noWrap/>
            <w:vAlign w:val="center"/>
            <w:hideMark/>
          </w:tcPr>
          <w:p w14:paraId="07B85B7C" w14:textId="721127E1" w:rsidR="00AB31B2" w:rsidRPr="00224B6B" w:rsidRDefault="00AB31B2" w:rsidP="00AB31B2">
            <w:pPr>
              <w:ind w:left="-57" w:right="-57"/>
              <w:jc w:val="center"/>
              <w:rPr>
                <w:color w:val="000000"/>
                <w:sz w:val="20"/>
                <w:szCs w:val="20"/>
                <w:lang w:bidi="ar-SA"/>
              </w:rPr>
            </w:pPr>
            <w:r w:rsidRPr="00224B6B">
              <w:rPr>
                <w:color w:val="000000"/>
                <w:sz w:val="20"/>
                <w:szCs w:val="20"/>
                <w:lang w:bidi="ar-SA"/>
              </w:rPr>
              <w:t>963,5</w:t>
            </w:r>
          </w:p>
        </w:tc>
        <w:tc>
          <w:tcPr>
            <w:tcW w:w="258" w:type="pct"/>
            <w:noWrap/>
            <w:vAlign w:val="center"/>
            <w:hideMark/>
          </w:tcPr>
          <w:p w14:paraId="469A4936" w14:textId="3C90498F" w:rsidR="00AB31B2" w:rsidRPr="00224B6B" w:rsidRDefault="00AB31B2" w:rsidP="00AB31B2">
            <w:pPr>
              <w:ind w:left="-57" w:right="-57"/>
              <w:jc w:val="center"/>
              <w:rPr>
                <w:color w:val="000000"/>
                <w:sz w:val="20"/>
                <w:szCs w:val="20"/>
                <w:lang w:bidi="ar-SA"/>
              </w:rPr>
            </w:pPr>
            <w:r w:rsidRPr="00224B6B">
              <w:rPr>
                <w:color w:val="000000"/>
                <w:sz w:val="20"/>
                <w:szCs w:val="20"/>
                <w:lang w:bidi="ar-SA"/>
              </w:rPr>
              <w:t>964,8</w:t>
            </w:r>
          </w:p>
        </w:tc>
        <w:tc>
          <w:tcPr>
            <w:tcW w:w="258" w:type="pct"/>
            <w:noWrap/>
            <w:vAlign w:val="center"/>
            <w:hideMark/>
          </w:tcPr>
          <w:p w14:paraId="27F77A0E" w14:textId="13CDBBCC" w:rsidR="00AB31B2" w:rsidRPr="00224B6B" w:rsidRDefault="00AB31B2" w:rsidP="00AB31B2">
            <w:pPr>
              <w:ind w:left="-57" w:right="-57"/>
              <w:jc w:val="center"/>
              <w:rPr>
                <w:color w:val="000000"/>
                <w:sz w:val="20"/>
                <w:szCs w:val="20"/>
                <w:lang w:bidi="ar-SA"/>
              </w:rPr>
            </w:pPr>
            <w:r w:rsidRPr="00224B6B">
              <w:rPr>
                <w:color w:val="000000"/>
                <w:sz w:val="20"/>
                <w:szCs w:val="20"/>
                <w:lang w:bidi="ar-SA"/>
              </w:rPr>
              <w:t>966,1</w:t>
            </w:r>
          </w:p>
        </w:tc>
        <w:tc>
          <w:tcPr>
            <w:tcW w:w="258" w:type="pct"/>
            <w:noWrap/>
            <w:vAlign w:val="center"/>
            <w:hideMark/>
          </w:tcPr>
          <w:p w14:paraId="5C1231F7" w14:textId="59B05BAC" w:rsidR="00AB31B2" w:rsidRPr="00224B6B" w:rsidRDefault="00AB31B2" w:rsidP="00AB31B2">
            <w:pPr>
              <w:ind w:left="-57" w:right="-57"/>
              <w:jc w:val="center"/>
              <w:rPr>
                <w:color w:val="000000"/>
                <w:sz w:val="20"/>
                <w:szCs w:val="20"/>
                <w:lang w:bidi="ar-SA"/>
              </w:rPr>
            </w:pPr>
            <w:r w:rsidRPr="00224B6B">
              <w:rPr>
                <w:color w:val="000000"/>
                <w:sz w:val="20"/>
                <w:szCs w:val="20"/>
                <w:lang w:bidi="ar-SA"/>
              </w:rPr>
              <w:t>967,4</w:t>
            </w:r>
          </w:p>
        </w:tc>
        <w:tc>
          <w:tcPr>
            <w:tcW w:w="258" w:type="pct"/>
            <w:noWrap/>
            <w:vAlign w:val="center"/>
            <w:hideMark/>
          </w:tcPr>
          <w:p w14:paraId="4113CA7D" w14:textId="3AAF907C" w:rsidR="00AB31B2" w:rsidRPr="00224B6B" w:rsidRDefault="00AB31B2" w:rsidP="00AB31B2">
            <w:pPr>
              <w:ind w:left="-57" w:right="-57"/>
              <w:jc w:val="center"/>
              <w:rPr>
                <w:color w:val="000000"/>
                <w:sz w:val="20"/>
                <w:szCs w:val="20"/>
                <w:lang w:bidi="ar-SA"/>
              </w:rPr>
            </w:pPr>
            <w:r w:rsidRPr="00224B6B">
              <w:rPr>
                <w:color w:val="000000"/>
                <w:sz w:val="20"/>
                <w:szCs w:val="20"/>
                <w:lang w:bidi="ar-SA"/>
              </w:rPr>
              <w:t>968,7</w:t>
            </w:r>
          </w:p>
        </w:tc>
        <w:tc>
          <w:tcPr>
            <w:tcW w:w="258" w:type="pct"/>
            <w:noWrap/>
            <w:vAlign w:val="center"/>
            <w:hideMark/>
          </w:tcPr>
          <w:p w14:paraId="2F4BFD9F" w14:textId="3FF38933" w:rsidR="00AB31B2" w:rsidRPr="00224B6B" w:rsidRDefault="00AB31B2" w:rsidP="00AB31B2">
            <w:pPr>
              <w:ind w:left="-57" w:right="-57"/>
              <w:jc w:val="center"/>
              <w:rPr>
                <w:color w:val="000000"/>
                <w:sz w:val="20"/>
                <w:szCs w:val="20"/>
                <w:lang w:bidi="ar-SA"/>
              </w:rPr>
            </w:pPr>
            <w:r w:rsidRPr="00224B6B">
              <w:rPr>
                <w:color w:val="000000"/>
                <w:sz w:val="20"/>
                <w:szCs w:val="20"/>
                <w:lang w:bidi="ar-SA"/>
              </w:rPr>
              <w:t>970,1</w:t>
            </w:r>
          </w:p>
        </w:tc>
      </w:tr>
    </w:tbl>
    <w:p w14:paraId="642516D4" w14:textId="77777777" w:rsidR="009970A1" w:rsidRPr="00224B6B" w:rsidRDefault="009970A1" w:rsidP="009970A1">
      <w:pPr>
        <w:tabs>
          <w:tab w:val="left" w:pos="935"/>
        </w:tabs>
        <w:rPr>
          <w:sz w:val="26"/>
        </w:rPr>
        <w:sectPr w:rsidR="009970A1" w:rsidRPr="00224B6B" w:rsidSect="004A1994">
          <w:pgSz w:w="16840" w:h="11910" w:orient="landscape"/>
          <w:pgMar w:top="1701" w:right="567" w:bottom="851" w:left="567" w:header="0" w:footer="590" w:gutter="0"/>
          <w:cols w:space="720"/>
          <w:docGrid w:linePitch="299"/>
        </w:sectPr>
      </w:pPr>
    </w:p>
    <w:p w14:paraId="7DE9B115" w14:textId="77777777" w:rsidR="009970A1" w:rsidRPr="00224B6B" w:rsidRDefault="009970A1" w:rsidP="009970A1">
      <w:pPr>
        <w:rPr>
          <w:sz w:val="26"/>
          <w:szCs w:val="26"/>
        </w:rPr>
      </w:pPr>
      <w:bookmarkStart w:id="385" w:name="_Toc527459257"/>
      <w:r w:rsidRPr="00224B6B">
        <w:rPr>
          <w:sz w:val="26"/>
          <w:szCs w:val="26"/>
        </w:rPr>
        <w:t>Динамика потребления условного топл</w:t>
      </w:r>
      <w:r w:rsidR="006A3750" w:rsidRPr="00224B6B">
        <w:rPr>
          <w:sz w:val="26"/>
          <w:szCs w:val="26"/>
        </w:rPr>
        <w:t>ива представлена на рисунке 10</w:t>
      </w:r>
      <w:r w:rsidRPr="00224B6B">
        <w:rPr>
          <w:sz w:val="26"/>
          <w:szCs w:val="26"/>
        </w:rPr>
        <w:t>.1.</w:t>
      </w:r>
    </w:p>
    <w:p w14:paraId="093B6C51" w14:textId="68355549" w:rsidR="009970A1" w:rsidRPr="00224B6B" w:rsidRDefault="00AB31B2" w:rsidP="009970A1">
      <w:pPr>
        <w:rPr>
          <w:sz w:val="26"/>
          <w:szCs w:val="26"/>
        </w:rPr>
      </w:pPr>
      <w:r w:rsidRPr="00224B6B">
        <w:rPr>
          <w:noProof/>
          <w:sz w:val="26"/>
          <w:szCs w:val="26"/>
          <w:lang w:bidi="ar-SA"/>
        </w:rPr>
        <w:drawing>
          <wp:inline distT="0" distB="0" distL="0" distR="0" wp14:anchorId="72E514CB" wp14:editId="6D6DD768">
            <wp:extent cx="5747385" cy="3465157"/>
            <wp:effectExtent l="0" t="0" r="5715" b="2540"/>
            <wp:docPr id="449" name="Рисунок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51131" cy="3467415"/>
                    </a:xfrm>
                    <a:prstGeom prst="rect">
                      <a:avLst/>
                    </a:prstGeom>
                    <a:noFill/>
                  </pic:spPr>
                </pic:pic>
              </a:graphicData>
            </a:graphic>
          </wp:inline>
        </w:drawing>
      </w:r>
    </w:p>
    <w:p w14:paraId="47B7124D" w14:textId="77777777" w:rsidR="009970A1" w:rsidRPr="00224B6B" w:rsidRDefault="009970A1" w:rsidP="009970A1">
      <w:pPr>
        <w:pStyle w:val="a4"/>
      </w:pPr>
      <w:r w:rsidRPr="00224B6B">
        <w:t>Динамика потребления условного топлива</w:t>
      </w:r>
    </w:p>
    <w:p w14:paraId="5545FAA0" w14:textId="77777777" w:rsidR="009970A1" w:rsidRPr="00224B6B" w:rsidRDefault="009970A1" w:rsidP="00DD5C15">
      <w:pPr>
        <w:pStyle w:val="-02"/>
        <w:spacing w:before="0" w:after="0"/>
      </w:pPr>
      <w:bookmarkStart w:id="386" w:name="_Toc136854383"/>
      <w:r w:rsidRPr="00224B6B">
        <w:t>Результаты расчетов по каждому источнику тепловой энергии нормативных запасов топлива</w:t>
      </w:r>
      <w:bookmarkEnd w:id="385"/>
      <w:bookmarkEnd w:id="386"/>
    </w:p>
    <w:p w14:paraId="78ACA01E" w14:textId="77777777" w:rsidR="009970A1" w:rsidRPr="00224B6B" w:rsidRDefault="009970A1" w:rsidP="00DD5C15">
      <w:pPr>
        <w:widowControl/>
        <w:tabs>
          <w:tab w:val="left" w:pos="0"/>
        </w:tabs>
        <w:spacing w:line="360" w:lineRule="auto"/>
        <w:ind w:firstLine="851"/>
        <w:jc w:val="both"/>
        <w:rPr>
          <w:sz w:val="26"/>
        </w:rPr>
      </w:pPr>
      <w:r w:rsidRPr="00224B6B">
        <w:rPr>
          <w:sz w:val="26"/>
        </w:rPr>
        <w:t>Аварийное топливо на всех котельных на территории Пудомягского сельского поселения не предусмотрено.</w:t>
      </w:r>
    </w:p>
    <w:p w14:paraId="1187907E" w14:textId="77777777" w:rsidR="009970A1" w:rsidRPr="00224B6B" w:rsidRDefault="009970A1" w:rsidP="00DD5C15">
      <w:pPr>
        <w:pStyle w:val="-02"/>
        <w:spacing w:after="0"/>
      </w:pPr>
      <w:bookmarkStart w:id="387" w:name="_Toc527459258"/>
      <w:bookmarkStart w:id="388" w:name="_Toc136854384"/>
      <w:r w:rsidRPr="00224B6B">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87"/>
      <w:bookmarkEnd w:id="388"/>
    </w:p>
    <w:p w14:paraId="18BEF357" w14:textId="77777777" w:rsidR="009970A1" w:rsidRPr="00224B6B" w:rsidRDefault="009970A1" w:rsidP="009970A1">
      <w:pPr>
        <w:pStyle w:val="ab"/>
        <w:tabs>
          <w:tab w:val="left" w:pos="1531"/>
          <w:tab w:val="left" w:pos="3107"/>
          <w:tab w:val="left" w:pos="4427"/>
          <w:tab w:val="left" w:pos="5672"/>
          <w:tab w:val="left" w:pos="7737"/>
          <w:tab w:val="left" w:pos="8291"/>
        </w:tabs>
      </w:pPr>
      <w:bookmarkStart w:id="389" w:name="_Hlk527468582"/>
      <w:r w:rsidRPr="00224B6B">
        <w:t>На территории Пудомягского сельского поселения возобновляемые источники энергии не используются.</w:t>
      </w:r>
    </w:p>
    <w:p w14:paraId="708A019B" w14:textId="77777777" w:rsidR="009970A1" w:rsidRPr="00224B6B" w:rsidRDefault="009970A1" w:rsidP="00DC739E">
      <w:pPr>
        <w:pStyle w:val="-02"/>
      </w:pPr>
      <w:bookmarkStart w:id="390" w:name="_Toc136854385"/>
      <w:r w:rsidRPr="00224B6B">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390"/>
    </w:p>
    <w:p w14:paraId="796C8F9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Основным видом топлива, потребляемым на котельных №7 и №40 Пудомягского сельского поселения, является природный газ, теплотворной способностью 8024,8 ккал/кг. Резервное топливо на котельных отсутствует.</w:t>
      </w:r>
    </w:p>
    <w:p w14:paraId="54CC9C0B" w14:textId="77777777" w:rsidR="009970A1" w:rsidRPr="00224B6B" w:rsidRDefault="009970A1" w:rsidP="00DC739E">
      <w:pPr>
        <w:pStyle w:val="-02"/>
      </w:pPr>
      <w:bookmarkStart w:id="391" w:name="_Toc136854386"/>
      <w:r w:rsidRPr="00224B6B">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391"/>
    </w:p>
    <w:p w14:paraId="488B4144" w14:textId="77777777" w:rsidR="009970A1" w:rsidRPr="00224B6B" w:rsidRDefault="009970A1" w:rsidP="009970A1">
      <w:pPr>
        <w:spacing w:line="360" w:lineRule="auto"/>
        <w:ind w:firstLine="709"/>
        <w:jc w:val="both"/>
        <w:rPr>
          <w:sz w:val="26"/>
          <w:szCs w:val="26"/>
        </w:rPr>
      </w:pPr>
      <w:r w:rsidRPr="00224B6B">
        <w:rPr>
          <w:sz w:val="26"/>
          <w:szCs w:val="26"/>
        </w:rPr>
        <w:t>На территории Пудомягского сельского поселения преобладающим видом топлива является природный газ.</w:t>
      </w:r>
    </w:p>
    <w:p w14:paraId="21539D6E" w14:textId="77777777" w:rsidR="009970A1" w:rsidRPr="00224B6B" w:rsidRDefault="009970A1" w:rsidP="00DC739E">
      <w:pPr>
        <w:pStyle w:val="-02"/>
      </w:pPr>
      <w:bookmarkStart w:id="392" w:name="_Toc136854387"/>
      <w:r w:rsidRPr="00224B6B">
        <w:t>Приоритетное направление развития топливного баланса поселения, городского округа</w:t>
      </w:r>
      <w:bookmarkEnd w:id="392"/>
    </w:p>
    <w:p w14:paraId="1FCB42A1" w14:textId="77777777" w:rsidR="009970A1" w:rsidRPr="00224B6B" w:rsidRDefault="009970A1" w:rsidP="009970A1">
      <w:pPr>
        <w:spacing w:line="360" w:lineRule="auto"/>
        <w:ind w:firstLine="709"/>
        <w:jc w:val="both"/>
        <w:rPr>
          <w:sz w:val="26"/>
          <w:szCs w:val="26"/>
          <w:lang w:bidi="ar-SA"/>
        </w:rPr>
      </w:pPr>
      <w:r w:rsidRPr="00224B6B">
        <w:rPr>
          <w:sz w:val="26"/>
          <w:szCs w:val="26"/>
          <w:lang w:bidi="ar-SA"/>
        </w:rPr>
        <w:t>В период, рассматриваемый в актуализации схему теплоснабжения, предлагается изменение топливного баланса согласно Генеральному плану и выданным техническим условиям на подключение.</w:t>
      </w:r>
    </w:p>
    <w:p w14:paraId="53C7E0C5" w14:textId="77777777" w:rsidR="009970A1" w:rsidRPr="00224B6B" w:rsidRDefault="009970A1" w:rsidP="00DC739E">
      <w:pPr>
        <w:pStyle w:val="-02"/>
        <w:rPr>
          <w:rFonts w:eastAsia="Calibri"/>
          <w:lang w:eastAsia="zh-CN"/>
        </w:rPr>
      </w:pPr>
      <w:bookmarkStart w:id="393" w:name="_Toc71110767"/>
      <w:bookmarkStart w:id="394" w:name="_Toc136854388"/>
      <w:r w:rsidRPr="00224B6B">
        <w:rPr>
          <w:rFonts w:eastAsia="Calibri"/>
          <w:lang w:eastAsia="zh-CN"/>
        </w:rPr>
        <w:t>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bookmarkEnd w:id="393"/>
      <w:bookmarkEnd w:id="394"/>
    </w:p>
    <w:p w14:paraId="3606CDF1" w14:textId="77777777" w:rsidR="009970A1" w:rsidRPr="00224B6B" w:rsidRDefault="009970A1" w:rsidP="009970A1">
      <w:pPr>
        <w:spacing w:line="360" w:lineRule="auto"/>
        <w:ind w:firstLine="708"/>
        <w:jc w:val="both"/>
        <w:rPr>
          <w:sz w:val="26"/>
          <w:szCs w:val="26"/>
          <w:lang w:bidi="ar-SA"/>
        </w:rPr>
      </w:pPr>
      <w:r w:rsidRPr="00224B6B">
        <w:rPr>
          <w:sz w:val="26"/>
          <w:szCs w:val="26"/>
          <w:lang w:bidi="ar-SA"/>
        </w:rPr>
        <w:t xml:space="preserve">Раздел топливных балансов скорректирован ввиду корректировки мероприятий по развитию систем теплоснабжения, а также тепловых нагрузок потребителей. </w:t>
      </w:r>
    </w:p>
    <w:p w14:paraId="3E17715D" w14:textId="77777777" w:rsidR="009970A1" w:rsidRPr="00224B6B" w:rsidRDefault="009970A1" w:rsidP="009970A1">
      <w:pPr>
        <w:rPr>
          <w:sz w:val="26"/>
          <w:szCs w:val="26"/>
          <w:lang w:bidi="ar-SA"/>
        </w:rPr>
      </w:pPr>
      <w:r w:rsidRPr="00224B6B">
        <w:rPr>
          <w:sz w:val="26"/>
          <w:szCs w:val="26"/>
          <w:lang w:bidi="ar-SA"/>
        </w:rPr>
        <w:br w:type="page"/>
      </w:r>
    </w:p>
    <w:p w14:paraId="2464DC52" w14:textId="77777777" w:rsidR="009970A1" w:rsidRPr="00224B6B" w:rsidRDefault="009970A1" w:rsidP="00A43028">
      <w:pPr>
        <w:pStyle w:val="-01"/>
      </w:pPr>
      <w:bookmarkStart w:id="395" w:name="_Toc527459259"/>
      <w:bookmarkStart w:id="396" w:name="_Toc136854389"/>
      <w:bookmarkEnd w:id="389"/>
      <w:r w:rsidRPr="00224B6B">
        <w:t>ОЦЕНКА НАДЕЖНОСТИ ТЕПЛОСНАБЖЕНИЯ</w:t>
      </w:r>
      <w:bookmarkEnd w:id="395"/>
      <w:bookmarkEnd w:id="396"/>
    </w:p>
    <w:p w14:paraId="4C64FFF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Надежность систем централизованного теплоснабжения определяется структурой, параметрами, степенью резервирования и качеством элементов всех ее подсистем – источников тепловой энергии, тепловых сетей, узлов потребления, систем автоматического регулирования, а также уровнем эксплуатации и строительно-монтажных работ.</w:t>
      </w:r>
    </w:p>
    <w:p w14:paraId="59BCA03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силу ряда как удаленных по времени, так и действующих сейчас причин положение в централизованном теплоснабжении характеризуется неудовлетворительным техническим уровнем и низкой экономической эффективностью систем, изношенностью оборудования, недостаточными надежностью теплоснабжения и уровнем комфорта в зданиях, большими потерями тепловой энергии.</w:t>
      </w:r>
    </w:p>
    <w:p w14:paraId="345A3C2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Наиболее ненадежным звеном систем теплоснабжения являются тепловые сети, особенно при их подземной прокладке. Это, в первую очередь, обусловлено низким качеством применяемых ранее конструкций теплопроводов, тепловой изоляции, запорной арматуры, недостаточным уровнем автоматического регулирования процессов передачи, распределения и потребления тепловой энергии, а также все увеличивающимся моральным и физическим старением теплопроводов и оборудования из-за хронического недофинансирования работ по их модернизации и реконструкции. Кроме того, структура тепловых сетей в крупных системах не соответствует их масштабам.</w:t>
      </w:r>
    </w:p>
    <w:p w14:paraId="04C1D75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Целью расчета является оценка способности действующих и проектируемых тепловых сетей надежно обеспечивать в течение заданного времени требуемые режимы, параметры и качество теплоснабжения каждого потребителя, а также обоснование необходимости и проверки эффективности реализации мероприятий, повышающих надежность теплоснабжения потребителей тепловой энергии.</w:t>
      </w:r>
    </w:p>
    <w:p w14:paraId="1B70040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Расчетная электронная модель системы теплоснабжения Пудомягского сельского поселения выполнена в ГИС Zulu 8.0 (разработчик ООО «Политерм», СПб). С помощью данной модели выполнены расчеты надежности системы централизованного теплоснабжения, сведения по которым представлены в таблице ниже.</w:t>
      </w:r>
    </w:p>
    <w:p w14:paraId="3357099C" w14:textId="77777777" w:rsidR="009970A1" w:rsidRPr="00224B6B" w:rsidRDefault="009970A1" w:rsidP="009970A1">
      <w:pPr>
        <w:keepNext/>
        <w:spacing w:before="120" w:after="200"/>
        <w:jc w:val="both"/>
        <w:rPr>
          <w:b/>
          <w:iCs/>
          <w:sz w:val="24"/>
          <w:szCs w:val="24"/>
        </w:rPr>
        <w:sectPr w:rsidR="009970A1" w:rsidRPr="00224B6B" w:rsidSect="004A1994">
          <w:pgSz w:w="11910" w:h="16840"/>
          <w:pgMar w:top="1134" w:right="851" w:bottom="851" w:left="1701" w:header="0" w:footer="590" w:gutter="0"/>
          <w:cols w:space="720"/>
          <w:docGrid w:linePitch="299"/>
        </w:sectPr>
      </w:pPr>
    </w:p>
    <w:p w14:paraId="2D187EB0" w14:textId="77777777" w:rsidR="009970A1" w:rsidRPr="00224B6B" w:rsidRDefault="009970A1" w:rsidP="00F55159">
      <w:pPr>
        <w:pStyle w:val="a3"/>
      </w:pPr>
      <w:bookmarkStart w:id="397" w:name="_Ref100217054"/>
      <w:r w:rsidRPr="00224B6B">
        <w:t>Показатели надежности системы теплоснабжения</w:t>
      </w:r>
      <w:bookmarkEnd w:id="397"/>
    </w:p>
    <w:tbl>
      <w:tblPr>
        <w:tblW w:w="5000" w:type="pct"/>
        <w:tblLook w:val="04A0" w:firstRow="1" w:lastRow="0" w:firstColumn="1" w:lastColumn="0" w:noHBand="0" w:noVBand="1"/>
      </w:tblPr>
      <w:tblGrid>
        <w:gridCol w:w="1498"/>
        <w:gridCol w:w="1583"/>
        <w:gridCol w:w="925"/>
        <w:gridCol w:w="1455"/>
        <w:gridCol w:w="1455"/>
        <w:gridCol w:w="1656"/>
        <w:gridCol w:w="1656"/>
        <w:gridCol w:w="1553"/>
        <w:gridCol w:w="1066"/>
        <w:gridCol w:w="1542"/>
        <w:gridCol w:w="1307"/>
      </w:tblGrid>
      <w:tr w:rsidR="009970A1" w:rsidRPr="00224B6B" w14:paraId="11BED4E9" w14:textId="77777777" w:rsidTr="004A1994">
        <w:trPr>
          <w:cantSplit/>
          <w:trHeight w:val="283"/>
          <w:tblHeader/>
        </w:trPr>
        <w:tc>
          <w:tcPr>
            <w:tcW w:w="360"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FC0F7B0" w14:textId="77777777" w:rsidR="009970A1" w:rsidRPr="00224B6B" w:rsidRDefault="009970A1" w:rsidP="004A1994">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 начала участка</w:t>
            </w:r>
          </w:p>
        </w:tc>
        <w:tc>
          <w:tcPr>
            <w:tcW w:w="621" w:type="pct"/>
            <w:tcBorders>
              <w:top w:val="single" w:sz="4" w:space="0" w:color="000000"/>
              <w:left w:val="nil"/>
              <w:bottom w:val="single" w:sz="4" w:space="0" w:color="000000"/>
              <w:right w:val="single" w:sz="4" w:space="0" w:color="000000"/>
            </w:tcBorders>
            <w:shd w:val="clear" w:color="auto" w:fill="auto"/>
            <w:vAlign w:val="center"/>
            <w:hideMark/>
          </w:tcPr>
          <w:p w14:paraId="48EAD4EF" w14:textId="77777777" w:rsidR="009970A1" w:rsidRPr="00224B6B" w:rsidRDefault="009970A1" w:rsidP="004A1994">
            <w:pPr>
              <w:widowControl/>
              <w:autoSpaceDE/>
              <w:autoSpaceDN/>
              <w:ind w:left="-57" w:right="-57"/>
              <w:jc w:val="center"/>
              <w:rPr>
                <w:b/>
                <w:bCs/>
                <w:color w:val="000000"/>
                <w:sz w:val="20"/>
                <w:szCs w:val="20"/>
                <w:lang w:bidi="ar-SA"/>
              </w:rPr>
            </w:pPr>
            <w:r w:rsidRPr="00224B6B">
              <w:rPr>
                <w:b/>
                <w:bCs/>
                <w:color w:val="000000"/>
                <w:sz w:val="20"/>
                <w:szCs w:val="20"/>
                <w:lang w:bidi="ar-SA"/>
              </w:rPr>
              <w:t>Наименование конца участка</w:t>
            </w:r>
          </w:p>
        </w:tc>
        <w:tc>
          <w:tcPr>
            <w:tcW w:w="295" w:type="pct"/>
            <w:tcBorders>
              <w:top w:val="single" w:sz="4" w:space="0" w:color="000000"/>
              <w:left w:val="nil"/>
              <w:bottom w:val="single" w:sz="4" w:space="0" w:color="000000"/>
              <w:right w:val="single" w:sz="4" w:space="0" w:color="000000"/>
            </w:tcBorders>
            <w:shd w:val="clear" w:color="auto" w:fill="auto"/>
            <w:vAlign w:val="center"/>
            <w:hideMark/>
          </w:tcPr>
          <w:p w14:paraId="73F79EED" w14:textId="77777777" w:rsidR="009970A1" w:rsidRPr="00224B6B" w:rsidRDefault="009970A1" w:rsidP="004A1994">
            <w:pPr>
              <w:widowControl/>
              <w:autoSpaceDE/>
              <w:autoSpaceDN/>
              <w:ind w:left="-57" w:right="-57"/>
              <w:jc w:val="center"/>
              <w:rPr>
                <w:b/>
                <w:bCs/>
                <w:color w:val="000000"/>
                <w:sz w:val="20"/>
                <w:szCs w:val="20"/>
                <w:lang w:bidi="ar-SA"/>
              </w:rPr>
            </w:pPr>
            <w:r w:rsidRPr="00224B6B">
              <w:rPr>
                <w:b/>
                <w:bCs/>
                <w:color w:val="000000"/>
                <w:sz w:val="20"/>
                <w:szCs w:val="20"/>
                <w:lang w:bidi="ar-SA"/>
              </w:rPr>
              <w:t>Длина участка, м</w:t>
            </w:r>
          </w:p>
        </w:tc>
        <w:tc>
          <w:tcPr>
            <w:tcW w:w="463" w:type="pct"/>
            <w:tcBorders>
              <w:top w:val="single" w:sz="4" w:space="0" w:color="000000"/>
              <w:left w:val="nil"/>
              <w:bottom w:val="single" w:sz="4" w:space="0" w:color="000000"/>
              <w:right w:val="single" w:sz="4" w:space="0" w:color="000000"/>
            </w:tcBorders>
            <w:shd w:val="clear" w:color="auto" w:fill="auto"/>
            <w:vAlign w:val="center"/>
            <w:hideMark/>
          </w:tcPr>
          <w:p w14:paraId="7D98DC96" w14:textId="77777777" w:rsidR="009970A1" w:rsidRPr="00224B6B" w:rsidRDefault="009970A1" w:rsidP="004A1994">
            <w:pPr>
              <w:widowControl/>
              <w:autoSpaceDE/>
              <w:autoSpaceDN/>
              <w:ind w:left="-57" w:right="-57"/>
              <w:jc w:val="center"/>
              <w:rPr>
                <w:b/>
                <w:bCs/>
                <w:color w:val="000000"/>
                <w:sz w:val="20"/>
                <w:szCs w:val="20"/>
                <w:lang w:bidi="ar-SA"/>
              </w:rPr>
            </w:pPr>
            <w:r w:rsidRPr="00224B6B">
              <w:rPr>
                <w:b/>
                <w:bCs/>
                <w:color w:val="000000"/>
                <w:sz w:val="20"/>
                <w:szCs w:val="20"/>
                <w:lang w:bidi="ar-SA"/>
              </w:rPr>
              <w:t>Внутренний диаметр подающего трубопровода, м</w:t>
            </w:r>
          </w:p>
        </w:tc>
        <w:tc>
          <w:tcPr>
            <w:tcW w:w="463" w:type="pct"/>
            <w:tcBorders>
              <w:top w:val="single" w:sz="4" w:space="0" w:color="000000"/>
              <w:left w:val="nil"/>
              <w:bottom w:val="single" w:sz="4" w:space="0" w:color="000000"/>
              <w:right w:val="single" w:sz="4" w:space="0" w:color="000000"/>
            </w:tcBorders>
            <w:shd w:val="clear" w:color="auto" w:fill="auto"/>
            <w:vAlign w:val="center"/>
            <w:hideMark/>
          </w:tcPr>
          <w:p w14:paraId="6C53554F" w14:textId="77777777" w:rsidR="009970A1" w:rsidRPr="00224B6B" w:rsidRDefault="009970A1" w:rsidP="004A1994">
            <w:pPr>
              <w:widowControl/>
              <w:autoSpaceDE/>
              <w:autoSpaceDN/>
              <w:ind w:left="-57" w:right="-57"/>
              <w:jc w:val="center"/>
              <w:rPr>
                <w:b/>
                <w:bCs/>
                <w:color w:val="000000"/>
                <w:sz w:val="20"/>
                <w:szCs w:val="20"/>
                <w:lang w:bidi="ar-SA"/>
              </w:rPr>
            </w:pPr>
            <w:r w:rsidRPr="00224B6B">
              <w:rPr>
                <w:b/>
                <w:bCs/>
                <w:color w:val="000000"/>
                <w:sz w:val="20"/>
                <w:szCs w:val="20"/>
                <w:lang w:bidi="ar-SA"/>
              </w:rPr>
              <w:t>Внутренний диаметр обратного трубопровода, м</w:t>
            </w:r>
          </w:p>
        </w:tc>
        <w:tc>
          <w:tcPr>
            <w:tcW w:w="528" w:type="pct"/>
            <w:tcBorders>
              <w:top w:val="single" w:sz="4" w:space="0" w:color="000000"/>
              <w:left w:val="nil"/>
              <w:bottom w:val="single" w:sz="4" w:space="0" w:color="000000"/>
              <w:right w:val="single" w:sz="4" w:space="0" w:color="000000"/>
            </w:tcBorders>
            <w:shd w:val="clear" w:color="auto" w:fill="auto"/>
            <w:vAlign w:val="center"/>
            <w:hideMark/>
          </w:tcPr>
          <w:p w14:paraId="53FCAA6A" w14:textId="77777777" w:rsidR="009970A1" w:rsidRPr="00224B6B" w:rsidRDefault="009970A1" w:rsidP="004A1994">
            <w:pPr>
              <w:widowControl/>
              <w:autoSpaceDE/>
              <w:autoSpaceDN/>
              <w:ind w:left="-57" w:right="-57"/>
              <w:jc w:val="center"/>
              <w:rPr>
                <w:b/>
                <w:bCs/>
                <w:color w:val="000000"/>
                <w:sz w:val="20"/>
                <w:szCs w:val="20"/>
                <w:lang w:bidi="ar-SA"/>
              </w:rPr>
            </w:pPr>
            <w:r w:rsidRPr="00224B6B">
              <w:rPr>
                <w:b/>
                <w:bCs/>
                <w:color w:val="000000"/>
                <w:sz w:val="20"/>
                <w:szCs w:val="20"/>
                <w:lang w:bidi="ar-SA"/>
              </w:rPr>
              <w:t>Время восстановления, ч</w:t>
            </w:r>
          </w:p>
        </w:tc>
        <w:tc>
          <w:tcPr>
            <w:tcW w:w="528" w:type="pct"/>
            <w:tcBorders>
              <w:top w:val="single" w:sz="4" w:space="0" w:color="000000"/>
              <w:left w:val="nil"/>
              <w:bottom w:val="single" w:sz="4" w:space="0" w:color="000000"/>
              <w:right w:val="single" w:sz="4" w:space="0" w:color="000000"/>
            </w:tcBorders>
            <w:shd w:val="clear" w:color="auto" w:fill="auto"/>
            <w:vAlign w:val="center"/>
            <w:hideMark/>
          </w:tcPr>
          <w:p w14:paraId="1F2281F2" w14:textId="77777777" w:rsidR="009970A1" w:rsidRPr="00224B6B" w:rsidRDefault="009970A1" w:rsidP="004A1994">
            <w:pPr>
              <w:widowControl/>
              <w:autoSpaceDE/>
              <w:autoSpaceDN/>
              <w:ind w:left="-57" w:right="-57"/>
              <w:jc w:val="center"/>
              <w:rPr>
                <w:b/>
                <w:bCs/>
                <w:color w:val="000000"/>
                <w:sz w:val="20"/>
                <w:szCs w:val="20"/>
                <w:lang w:bidi="ar-SA"/>
              </w:rPr>
            </w:pPr>
            <w:r w:rsidRPr="00224B6B">
              <w:rPr>
                <w:b/>
                <w:bCs/>
                <w:color w:val="000000"/>
                <w:sz w:val="20"/>
                <w:szCs w:val="20"/>
                <w:lang w:bidi="ar-SA"/>
              </w:rPr>
              <w:t>Интенсивность восстановления, 1/ч</w:t>
            </w:r>
          </w:p>
        </w:tc>
        <w:tc>
          <w:tcPr>
            <w:tcW w:w="495" w:type="pct"/>
            <w:tcBorders>
              <w:top w:val="single" w:sz="4" w:space="0" w:color="000000"/>
              <w:left w:val="nil"/>
              <w:bottom w:val="single" w:sz="4" w:space="0" w:color="000000"/>
              <w:right w:val="single" w:sz="4" w:space="0" w:color="000000"/>
            </w:tcBorders>
            <w:shd w:val="clear" w:color="auto" w:fill="auto"/>
            <w:vAlign w:val="center"/>
            <w:hideMark/>
          </w:tcPr>
          <w:p w14:paraId="09DFE7CD" w14:textId="77777777" w:rsidR="009970A1" w:rsidRPr="00224B6B" w:rsidRDefault="009970A1" w:rsidP="004A1994">
            <w:pPr>
              <w:widowControl/>
              <w:autoSpaceDE/>
              <w:autoSpaceDN/>
              <w:ind w:left="-57" w:right="-57"/>
              <w:jc w:val="center"/>
              <w:rPr>
                <w:b/>
                <w:bCs/>
                <w:color w:val="000000"/>
                <w:sz w:val="20"/>
                <w:szCs w:val="20"/>
                <w:lang w:bidi="ar-SA"/>
              </w:rPr>
            </w:pPr>
            <w:r w:rsidRPr="00224B6B">
              <w:rPr>
                <w:b/>
                <w:bCs/>
                <w:color w:val="000000"/>
                <w:sz w:val="20"/>
                <w:szCs w:val="20"/>
                <w:lang w:bidi="ar-SA"/>
              </w:rPr>
              <w:t>Интенсивность отказов, 1/(км*ч)</w:t>
            </w:r>
          </w:p>
        </w:tc>
        <w:tc>
          <w:tcPr>
            <w:tcW w:w="340" w:type="pct"/>
            <w:tcBorders>
              <w:top w:val="single" w:sz="4" w:space="0" w:color="000000"/>
              <w:left w:val="nil"/>
              <w:bottom w:val="single" w:sz="4" w:space="0" w:color="000000"/>
              <w:right w:val="single" w:sz="4" w:space="0" w:color="000000"/>
            </w:tcBorders>
            <w:shd w:val="clear" w:color="auto" w:fill="auto"/>
            <w:vAlign w:val="center"/>
            <w:hideMark/>
          </w:tcPr>
          <w:p w14:paraId="6DCC5081" w14:textId="77777777" w:rsidR="009970A1" w:rsidRPr="00224B6B" w:rsidRDefault="009970A1" w:rsidP="004A1994">
            <w:pPr>
              <w:widowControl/>
              <w:autoSpaceDE/>
              <w:autoSpaceDN/>
              <w:ind w:left="-57" w:right="-57"/>
              <w:jc w:val="center"/>
              <w:rPr>
                <w:b/>
                <w:bCs/>
                <w:color w:val="000000"/>
                <w:sz w:val="20"/>
                <w:szCs w:val="20"/>
                <w:lang w:bidi="ar-SA"/>
              </w:rPr>
            </w:pPr>
            <w:r w:rsidRPr="00224B6B">
              <w:rPr>
                <w:b/>
                <w:bCs/>
                <w:color w:val="000000"/>
                <w:sz w:val="20"/>
                <w:szCs w:val="20"/>
                <w:lang w:bidi="ar-SA"/>
              </w:rPr>
              <w:t>Поток отказов, 1/ч</w:t>
            </w:r>
          </w:p>
        </w:tc>
        <w:tc>
          <w:tcPr>
            <w:tcW w:w="491" w:type="pct"/>
            <w:tcBorders>
              <w:top w:val="single" w:sz="4" w:space="0" w:color="000000"/>
              <w:left w:val="nil"/>
              <w:bottom w:val="single" w:sz="4" w:space="0" w:color="000000"/>
              <w:right w:val="single" w:sz="4" w:space="0" w:color="000000"/>
            </w:tcBorders>
            <w:shd w:val="clear" w:color="auto" w:fill="auto"/>
            <w:vAlign w:val="center"/>
            <w:hideMark/>
          </w:tcPr>
          <w:p w14:paraId="52394512" w14:textId="77777777" w:rsidR="009970A1" w:rsidRPr="00224B6B" w:rsidRDefault="009970A1" w:rsidP="004A1994">
            <w:pPr>
              <w:widowControl/>
              <w:autoSpaceDE/>
              <w:autoSpaceDN/>
              <w:ind w:left="-57" w:right="-57"/>
              <w:jc w:val="center"/>
              <w:rPr>
                <w:b/>
                <w:bCs/>
                <w:color w:val="000000"/>
                <w:sz w:val="20"/>
                <w:szCs w:val="20"/>
                <w:lang w:bidi="ar-SA"/>
              </w:rPr>
            </w:pPr>
            <w:r w:rsidRPr="00224B6B">
              <w:rPr>
                <w:b/>
                <w:bCs/>
                <w:color w:val="000000"/>
                <w:sz w:val="20"/>
                <w:szCs w:val="20"/>
                <w:lang w:bidi="ar-SA"/>
              </w:rPr>
              <w:t>Относительное кол. отключ. нагрузки</w:t>
            </w:r>
          </w:p>
        </w:tc>
        <w:tc>
          <w:tcPr>
            <w:tcW w:w="416" w:type="pct"/>
            <w:tcBorders>
              <w:top w:val="single" w:sz="4" w:space="0" w:color="000000"/>
              <w:left w:val="nil"/>
              <w:bottom w:val="single" w:sz="4" w:space="0" w:color="000000"/>
              <w:right w:val="single" w:sz="4" w:space="0" w:color="000000"/>
            </w:tcBorders>
            <w:shd w:val="clear" w:color="auto" w:fill="auto"/>
            <w:vAlign w:val="center"/>
            <w:hideMark/>
          </w:tcPr>
          <w:p w14:paraId="7A1BA611" w14:textId="77777777" w:rsidR="009970A1" w:rsidRPr="00224B6B" w:rsidRDefault="009970A1" w:rsidP="004A1994">
            <w:pPr>
              <w:widowControl/>
              <w:autoSpaceDE/>
              <w:autoSpaceDN/>
              <w:ind w:left="-57" w:right="-57"/>
              <w:jc w:val="center"/>
              <w:rPr>
                <w:b/>
                <w:bCs/>
                <w:color w:val="000000"/>
                <w:sz w:val="20"/>
                <w:szCs w:val="20"/>
                <w:lang w:bidi="ar-SA"/>
              </w:rPr>
            </w:pPr>
            <w:r w:rsidRPr="00224B6B">
              <w:rPr>
                <w:b/>
                <w:bCs/>
                <w:color w:val="000000"/>
                <w:sz w:val="20"/>
                <w:szCs w:val="20"/>
                <w:lang w:bidi="ar-SA"/>
              </w:rPr>
              <w:t>Вероятность отказа</w:t>
            </w:r>
          </w:p>
        </w:tc>
      </w:tr>
      <w:tr w:rsidR="009970A1" w:rsidRPr="00224B6B" w14:paraId="0D382DC3" w14:textId="77777777" w:rsidTr="004A1994">
        <w:trPr>
          <w:cantSplit/>
          <w:trHeight w:val="283"/>
        </w:trPr>
        <w:tc>
          <w:tcPr>
            <w:tcW w:w="5000" w:type="pct"/>
            <w:gridSpan w:val="11"/>
            <w:tcBorders>
              <w:top w:val="nil"/>
              <w:left w:val="single" w:sz="4" w:space="0" w:color="000000"/>
              <w:bottom w:val="single" w:sz="4" w:space="0" w:color="000000"/>
              <w:right w:val="single" w:sz="4" w:space="0" w:color="000000"/>
            </w:tcBorders>
            <w:shd w:val="clear" w:color="auto" w:fill="auto"/>
            <w:vAlign w:val="center"/>
          </w:tcPr>
          <w:p w14:paraId="60FAB680" w14:textId="77777777" w:rsidR="009970A1" w:rsidRPr="00224B6B" w:rsidRDefault="009970A1" w:rsidP="004A1994">
            <w:pPr>
              <w:widowControl/>
              <w:autoSpaceDE/>
              <w:autoSpaceDN/>
              <w:ind w:left="-57" w:right="-57"/>
              <w:jc w:val="center"/>
              <w:rPr>
                <w:b/>
                <w:color w:val="000000"/>
                <w:sz w:val="20"/>
                <w:szCs w:val="20"/>
                <w:lang w:bidi="ar-SA"/>
              </w:rPr>
            </w:pPr>
            <w:r w:rsidRPr="00224B6B">
              <w:rPr>
                <w:b/>
                <w:color w:val="000000"/>
                <w:sz w:val="20"/>
                <w:szCs w:val="20"/>
                <w:lang w:bidi="ar-SA"/>
              </w:rPr>
              <w:t>Котельная№7</w:t>
            </w:r>
          </w:p>
        </w:tc>
      </w:tr>
      <w:tr w:rsidR="009970A1" w:rsidRPr="00224B6B" w14:paraId="1566A6FE"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3F403C79" w14:textId="77777777" w:rsidR="009970A1" w:rsidRPr="00224B6B" w:rsidRDefault="009970A1" w:rsidP="004A1994">
            <w:pPr>
              <w:jc w:val="center"/>
              <w:rPr>
                <w:color w:val="000000"/>
                <w:sz w:val="20"/>
                <w:szCs w:val="20"/>
                <w:lang w:bidi="ar-SA"/>
              </w:rPr>
            </w:pPr>
            <w:r w:rsidRPr="00224B6B">
              <w:rPr>
                <w:color w:val="000000"/>
                <w:sz w:val="20"/>
                <w:szCs w:val="20"/>
              </w:rPr>
              <w:t>Котельная №7</w:t>
            </w:r>
          </w:p>
        </w:tc>
        <w:tc>
          <w:tcPr>
            <w:tcW w:w="621" w:type="pct"/>
            <w:tcBorders>
              <w:top w:val="nil"/>
              <w:left w:val="nil"/>
              <w:bottom w:val="single" w:sz="4" w:space="0" w:color="000000"/>
              <w:right w:val="single" w:sz="4" w:space="0" w:color="000000"/>
            </w:tcBorders>
            <w:shd w:val="clear" w:color="auto" w:fill="auto"/>
            <w:vAlign w:val="bottom"/>
          </w:tcPr>
          <w:p w14:paraId="1E5CD55C" w14:textId="77777777" w:rsidR="009970A1" w:rsidRPr="00224B6B" w:rsidRDefault="009970A1" w:rsidP="004A1994">
            <w:pPr>
              <w:jc w:val="center"/>
              <w:rPr>
                <w:color w:val="000000"/>
                <w:sz w:val="20"/>
                <w:szCs w:val="20"/>
              </w:rPr>
            </w:pPr>
            <w:r w:rsidRPr="00224B6B">
              <w:rPr>
                <w:color w:val="000000"/>
                <w:sz w:val="20"/>
                <w:szCs w:val="20"/>
              </w:rPr>
              <w:t>У8</w:t>
            </w:r>
          </w:p>
        </w:tc>
        <w:tc>
          <w:tcPr>
            <w:tcW w:w="295" w:type="pct"/>
            <w:tcBorders>
              <w:top w:val="nil"/>
              <w:left w:val="nil"/>
              <w:bottom w:val="single" w:sz="4" w:space="0" w:color="000000"/>
              <w:right w:val="single" w:sz="4" w:space="0" w:color="000000"/>
            </w:tcBorders>
            <w:shd w:val="clear" w:color="auto" w:fill="auto"/>
            <w:vAlign w:val="bottom"/>
          </w:tcPr>
          <w:p w14:paraId="6A71F75F" w14:textId="77777777" w:rsidR="009970A1" w:rsidRPr="00224B6B" w:rsidRDefault="009970A1" w:rsidP="004A1994">
            <w:pPr>
              <w:jc w:val="center"/>
              <w:rPr>
                <w:color w:val="000000"/>
                <w:sz w:val="20"/>
                <w:szCs w:val="20"/>
              </w:rPr>
            </w:pPr>
            <w:r w:rsidRPr="00224B6B">
              <w:rPr>
                <w:color w:val="000000"/>
                <w:sz w:val="20"/>
                <w:szCs w:val="20"/>
              </w:rPr>
              <w:t>70</w:t>
            </w:r>
          </w:p>
        </w:tc>
        <w:tc>
          <w:tcPr>
            <w:tcW w:w="463" w:type="pct"/>
            <w:tcBorders>
              <w:top w:val="nil"/>
              <w:left w:val="nil"/>
              <w:bottom w:val="single" w:sz="4" w:space="0" w:color="000000"/>
              <w:right w:val="single" w:sz="4" w:space="0" w:color="000000"/>
            </w:tcBorders>
            <w:shd w:val="clear" w:color="auto" w:fill="auto"/>
            <w:vAlign w:val="bottom"/>
          </w:tcPr>
          <w:p w14:paraId="312BE642" w14:textId="77777777" w:rsidR="009970A1" w:rsidRPr="00224B6B" w:rsidRDefault="009970A1" w:rsidP="004A1994">
            <w:pPr>
              <w:jc w:val="center"/>
              <w:rPr>
                <w:color w:val="000000"/>
                <w:sz w:val="20"/>
                <w:szCs w:val="20"/>
              </w:rPr>
            </w:pPr>
            <w:r w:rsidRPr="00224B6B">
              <w:rPr>
                <w:color w:val="000000"/>
                <w:sz w:val="20"/>
                <w:szCs w:val="20"/>
              </w:rPr>
              <w:t>0,309</w:t>
            </w:r>
          </w:p>
        </w:tc>
        <w:tc>
          <w:tcPr>
            <w:tcW w:w="463" w:type="pct"/>
            <w:tcBorders>
              <w:top w:val="nil"/>
              <w:left w:val="nil"/>
              <w:bottom w:val="single" w:sz="4" w:space="0" w:color="000000"/>
              <w:right w:val="single" w:sz="4" w:space="0" w:color="000000"/>
            </w:tcBorders>
            <w:shd w:val="clear" w:color="auto" w:fill="auto"/>
            <w:vAlign w:val="bottom"/>
          </w:tcPr>
          <w:p w14:paraId="7C2D3748" w14:textId="77777777" w:rsidR="009970A1" w:rsidRPr="00224B6B" w:rsidRDefault="009970A1" w:rsidP="004A1994">
            <w:pPr>
              <w:jc w:val="center"/>
              <w:rPr>
                <w:color w:val="000000"/>
                <w:sz w:val="20"/>
                <w:szCs w:val="20"/>
              </w:rPr>
            </w:pPr>
            <w:r w:rsidRPr="00224B6B">
              <w:rPr>
                <w:color w:val="000000"/>
                <w:sz w:val="20"/>
                <w:szCs w:val="20"/>
              </w:rPr>
              <w:t>0,309</w:t>
            </w:r>
          </w:p>
        </w:tc>
        <w:tc>
          <w:tcPr>
            <w:tcW w:w="528" w:type="pct"/>
            <w:tcBorders>
              <w:top w:val="nil"/>
              <w:left w:val="nil"/>
              <w:bottom w:val="single" w:sz="4" w:space="0" w:color="000000"/>
              <w:right w:val="single" w:sz="4" w:space="0" w:color="000000"/>
            </w:tcBorders>
            <w:shd w:val="clear" w:color="auto" w:fill="auto"/>
            <w:vAlign w:val="center"/>
          </w:tcPr>
          <w:p w14:paraId="6DAEC608"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64F00AEE"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67E02732"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1D4CA818" w14:textId="77777777" w:rsidR="009970A1" w:rsidRPr="00224B6B" w:rsidRDefault="009970A1" w:rsidP="004A1994">
            <w:pPr>
              <w:jc w:val="center"/>
              <w:rPr>
                <w:color w:val="000000"/>
                <w:sz w:val="20"/>
                <w:szCs w:val="20"/>
                <w:lang w:bidi="ar-SA"/>
              </w:rPr>
            </w:pPr>
            <w:r w:rsidRPr="00224B6B">
              <w:rPr>
                <w:color w:val="000000"/>
                <w:sz w:val="20"/>
                <w:szCs w:val="20"/>
              </w:rPr>
              <w:t>0,0000016</w:t>
            </w:r>
          </w:p>
        </w:tc>
        <w:tc>
          <w:tcPr>
            <w:tcW w:w="491" w:type="pct"/>
            <w:tcBorders>
              <w:top w:val="nil"/>
              <w:left w:val="nil"/>
              <w:bottom w:val="single" w:sz="4" w:space="0" w:color="000000"/>
              <w:right w:val="single" w:sz="4" w:space="0" w:color="000000"/>
            </w:tcBorders>
            <w:shd w:val="clear" w:color="auto" w:fill="auto"/>
            <w:vAlign w:val="bottom"/>
          </w:tcPr>
          <w:p w14:paraId="20D96F05" w14:textId="77777777" w:rsidR="009970A1" w:rsidRPr="00224B6B" w:rsidRDefault="009970A1" w:rsidP="004A1994">
            <w:pPr>
              <w:jc w:val="center"/>
              <w:rPr>
                <w:color w:val="000000"/>
                <w:sz w:val="20"/>
                <w:szCs w:val="20"/>
              </w:rPr>
            </w:pPr>
            <w:r w:rsidRPr="00224B6B">
              <w:rPr>
                <w:color w:val="000000"/>
                <w:sz w:val="20"/>
                <w:szCs w:val="20"/>
              </w:rPr>
              <w:t>0,9966103</w:t>
            </w:r>
          </w:p>
        </w:tc>
        <w:tc>
          <w:tcPr>
            <w:tcW w:w="416" w:type="pct"/>
            <w:tcBorders>
              <w:top w:val="nil"/>
              <w:left w:val="nil"/>
              <w:bottom w:val="single" w:sz="4" w:space="0" w:color="000000"/>
              <w:right w:val="single" w:sz="4" w:space="0" w:color="000000"/>
            </w:tcBorders>
            <w:shd w:val="clear" w:color="auto" w:fill="auto"/>
            <w:vAlign w:val="bottom"/>
          </w:tcPr>
          <w:p w14:paraId="5084E589" w14:textId="77777777" w:rsidR="009970A1" w:rsidRPr="00224B6B" w:rsidRDefault="009970A1" w:rsidP="004A1994">
            <w:pPr>
              <w:jc w:val="center"/>
              <w:rPr>
                <w:color w:val="000000"/>
                <w:sz w:val="20"/>
                <w:szCs w:val="20"/>
              </w:rPr>
            </w:pPr>
            <w:r w:rsidRPr="00224B6B">
              <w:rPr>
                <w:color w:val="000000"/>
                <w:sz w:val="20"/>
                <w:szCs w:val="20"/>
              </w:rPr>
              <w:t>0,0000063</w:t>
            </w:r>
          </w:p>
        </w:tc>
      </w:tr>
      <w:tr w:rsidR="009970A1" w:rsidRPr="00224B6B" w14:paraId="7EA6D682"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1E21192B" w14:textId="77777777" w:rsidR="009970A1" w:rsidRPr="00224B6B" w:rsidRDefault="009970A1" w:rsidP="004A1994">
            <w:pPr>
              <w:jc w:val="center"/>
              <w:rPr>
                <w:color w:val="000000"/>
                <w:sz w:val="20"/>
                <w:szCs w:val="20"/>
              </w:rPr>
            </w:pPr>
            <w:r w:rsidRPr="00224B6B">
              <w:rPr>
                <w:color w:val="000000"/>
                <w:sz w:val="20"/>
                <w:szCs w:val="20"/>
              </w:rPr>
              <w:t>ТК-1</w:t>
            </w:r>
          </w:p>
        </w:tc>
        <w:tc>
          <w:tcPr>
            <w:tcW w:w="621" w:type="pct"/>
            <w:tcBorders>
              <w:top w:val="nil"/>
              <w:left w:val="nil"/>
              <w:bottom w:val="single" w:sz="4" w:space="0" w:color="000000"/>
              <w:right w:val="single" w:sz="4" w:space="0" w:color="000000"/>
            </w:tcBorders>
            <w:shd w:val="clear" w:color="auto" w:fill="auto"/>
            <w:vAlign w:val="bottom"/>
          </w:tcPr>
          <w:p w14:paraId="76CF579E" w14:textId="77777777" w:rsidR="009970A1" w:rsidRPr="00224B6B" w:rsidRDefault="009970A1" w:rsidP="004A1994">
            <w:pPr>
              <w:jc w:val="center"/>
              <w:rPr>
                <w:color w:val="000000"/>
                <w:sz w:val="20"/>
                <w:szCs w:val="20"/>
              </w:rPr>
            </w:pPr>
            <w:r w:rsidRPr="00224B6B">
              <w:rPr>
                <w:color w:val="000000"/>
                <w:sz w:val="20"/>
                <w:szCs w:val="20"/>
              </w:rPr>
              <w:t>ТК-2</w:t>
            </w:r>
          </w:p>
        </w:tc>
        <w:tc>
          <w:tcPr>
            <w:tcW w:w="295" w:type="pct"/>
            <w:tcBorders>
              <w:top w:val="nil"/>
              <w:left w:val="nil"/>
              <w:bottom w:val="single" w:sz="4" w:space="0" w:color="000000"/>
              <w:right w:val="single" w:sz="4" w:space="0" w:color="000000"/>
            </w:tcBorders>
            <w:shd w:val="clear" w:color="auto" w:fill="auto"/>
            <w:vAlign w:val="bottom"/>
          </w:tcPr>
          <w:p w14:paraId="0B612FCE" w14:textId="77777777" w:rsidR="009970A1" w:rsidRPr="00224B6B" w:rsidRDefault="009970A1" w:rsidP="004A1994">
            <w:pPr>
              <w:jc w:val="center"/>
              <w:rPr>
                <w:color w:val="000000"/>
                <w:sz w:val="20"/>
                <w:szCs w:val="20"/>
              </w:rPr>
            </w:pPr>
            <w:r w:rsidRPr="00224B6B">
              <w:rPr>
                <w:color w:val="000000"/>
                <w:sz w:val="20"/>
                <w:szCs w:val="20"/>
              </w:rPr>
              <w:t>24</w:t>
            </w:r>
          </w:p>
        </w:tc>
        <w:tc>
          <w:tcPr>
            <w:tcW w:w="463" w:type="pct"/>
            <w:tcBorders>
              <w:top w:val="nil"/>
              <w:left w:val="nil"/>
              <w:bottom w:val="single" w:sz="4" w:space="0" w:color="000000"/>
              <w:right w:val="single" w:sz="4" w:space="0" w:color="000000"/>
            </w:tcBorders>
            <w:shd w:val="clear" w:color="auto" w:fill="auto"/>
            <w:vAlign w:val="bottom"/>
          </w:tcPr>
          <w:p w14:paraId="2A73986D" w14:textId="77777777" w:rsidR="009970A1" w:rsidRPr="00224B6B" w:rsidRDefault="009970A1" w:rsidP="004A1994">
            <w:pPr>
              <w:jc w:val="center"/>
              <w:rPr>
                <w:color w:val="000000"/>
                <w:sz w:val="20"/>
                <w:szCs w:val="20"/>
              </w:rPr>
            </w:pPr>
            <w:r w:rsidRPr="00224B6B">
              <w:rPr>
                <w:color w:val="000000"/>
                <w:sz w:val="20"/>
                <w:szCs w:val="20"/>
              </w:rPr>
              <w:t>0,259</w:t>
            </w:r>
          </w:p>
        </w:tc>
        <w:tc>
          <w:tcPr>
            <w:tcW w:w="463" w:type="pct"/>
            <w:tcBorders>
              <w:top w:val="nil"/>
              <w:left w:val="nil"/>
              <w:bottom w:val="single" w:sz="4" w:space="0" w:color="000000"/>
              <w:right w:val="single" w:sz="4" w:space="0" w:color="000000"/>
            </w:tcBorders>
            <w:shd w:val="clear" w:color="auto" w:fill="auto"/>
            <w:vAlign w:val="bottom"/>
          </w:tcPr>
          <w:p w14:paraId="2FAB55FB" w14:textId="77777777" w:rsidR="009970A1" w:rsidRPr="00224B6B" w:rsidRDefault="009970A1" w:rsidP="004A1994">
            <w:pPr>
              <w:jc w:val="center"/>
              <w:rPr>
                <w:color w:val="000000"/>
                <w:sz w:val="20"/>
                <w:szCs w:val="20"/>
              </w:rPr>
            </w:pPr>
            <w:r w:rsidRPr="00224B6B">
              <w:rPr>
                <w:color w:val="000000"/>
                <w:sz w:val="20"/>
                <w:szCs w:val="20"/>
              </w:rPr>
              <w:t>0,259</w:t>
            </w:r>
          </w:p>
        </w:tc>
        <w:tc>
          <w:tcPr>
            <w:tcW w:w="528" w:type="pct"/>
            <w:tcBorders>
              <w:top w:val="nil"/>
              <w:left w:val="nil"/>
              <w:bottom w:val="single" w:sz="4" w:space="0" w:color="000000"/>
              <w:right w:val="single" w:sz="4" w:space="0" w:color="000000"/>
            </w:tcBorders>
            <w:shd w:val="clear" w:color="auto" w:fill="auto"/>
            <w:vAlign w:val="center"/>
          </w:tcPr>
          <w:p w14:paraId="5B0E437E"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4D401349"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2E30C18B"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1F7DCC29" w14:textId="77777777" w:rsidR="009970A1" w:rsidRPr="00224B6B" w:rsidRDefault="009970A1" w:rsidP="004A1994">
            <w:pPr>
              <w:jc w:val="center"/>
              <w:rPr>
                <w:color w:val="000000"/>
                <w:sz w:val="20"/>
                <w:szCs w:val="20"/>
              </w:rPr>
            </w:pPr>
            <w:r w:rsidRPr="00224B6B">
              <w:rPr>
                <w:color w:val="000000"/>
                <w:sz w:val="20"/>
                <w:szCs w:val="20"/>
              </w:rPr>
              <w:t>0,0000005</w:t>
            </w:r>
          </w:p>
        </w:tc>
        <w:tc>
          <w:tcPr>
            <w:tcW w:w="491" w:type="pct"/>
            <w:tcBorders>
              <w:top w:val="nil"/>
              <w:left w:val="nil"/>
              <w:bottom w:val="single" w:sz="4" w:space="0" w:color="000000"/>
              <w:right w:val="single" w:sz="4" w:space="0" w:color="000000"/>
            </w:tcBorders>
            <w:shd w:val="clear" w:color="auto" w:fill="auto"/>
            <w:vAlign w:val="bottom"/>
          </w:tcPr>
          <w:p w14:paraId="380E127E" w14:textId="77777777" w:rsidR="009970A1" w:rsidRPr="00224B6B" w:rsidRDefault="009970A1" w:rsidP="004A1994">
            <w:pPr>
              <w:jc w:val="center"/>
              <w:rPr>
                <w:color w:val="000000"/>
                <w:sz w:val="20"/>
                <w:szCs w:val="20"/>
              </w:rPr>
            </w:pPr>
            <w:r w:rsidRPr="00224B6B">
              <w:rPr>
                <w:color w:val="000000"/>
                <w:sz w:val="20"/>
                <w:szCs w:val="20"/>
              </w:rPr>
              <w:t>0,9966103</w:t>
            </w:r>
          </w:p>
        </w:tc>
        <w:tc>
          <w:tcPr>
            <w:tcW w:w="416" w:type="pct"/>
            <w:tcBorders>
              <w:top w:val="nil"/>
              <w:left w:val="nil"/>
              <w:bottom w:val="single" w:sz="4" w:space="0" w:color="000000"/>
              <w:right w:val="single" w:sz="4" w:space="0" w:color="000000"/>
            </w:tcBorders>
            <w:shd w:val="clear" w:color="auto" w:fill="auto"/>
            <w:vAlign w:val="bottom"/>
          </w:tcPr>
          <w:p w14:paraId="0EE83E33" w14:textId="77777777" w:rsidR="009970A1" w:rsidRPr="00224B6B" w:rsidRDefault="009970A1" w:rsidP="004A1994">
            <w:pPr>
              <w:jc w:val="center"/>
              <w:rPr>
                <w:color w:val="000000"/>
                <w:sz w:val="20"/>
                <w:szCs w:val="20"/>
              </w:rPr>
            </w:pPr>
            <w:r w:rsidRPr="00224B6B">
              <w:rPr>
                <w:color w:val="000000"/>
                <w:sz w:val="20"/>
                <w:szCs w:val="20"/>
              </w:rPr>
              <w:t>0,0000022</w:t>
            </w:r>
          </w:p>
        </w:tc>
      </w:tr>
      <w:tr w:rsidR="009970A1" w:rsidRPr="00224B6B" w14:paraId="258A6DE7"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61802AF7" w14:textId="77777777" w:rsidR="009970A1" w:rsidRPr="00224B6B" w:rsidRDefault="009970A1" w:rsidP="004A1994">
            <w:pPr>
              <w:jc w:val="center"/>
              <w:rPr>
                <w:color w:val="000000"/>
                <w:sz w:val="20"/>
                <w:szCs w:val="20"/>
              </w:rPr>
            </w:pPr>
            <w:r w:rsidRPr="00224B6B">
              <w:rPr>
                <w:color w:val="000000"/>
                <w:sz w:val="20"/>
                <w:szCs w:val="20"/>
              </w:rPr>
              <w:t>ТК-2</w:t>
            </w:r>
          </w:p>
        </w:tc>
        <w:tc>
          <w:tcPr>
            <w:tcW w:w="621" w:type="pct"/>
            <w:tcBorders>
              <w:top w:val="nil"/>
              <w:left w:val="nil"/>
              <w:bottom w:val="single" w:sz="4" w:space="0" w:color="000000"/>
              <w:right w:val="single" w:sz="4" w:space="0" w:color="000000"/>
            </w:tcBorders>
            <w:shd w:val="clear" w:color="auto" w:fill="auto"/>
            <w:vAlign w:val="bottom"/>
          </w:tcPr>
          <w:p w14:paraId="0CFD3BBF" w14:textId="77777777" w:rsidR="009970A1" w:rsidRPr="00224B6B" w:rsidRDefault="009970A1" w:rsidP="004A1994">
            <w:pPr>
              <w:jc w:val="center"/>
              <w:rPr>
                <w:color w:val="000000"/>
                <w:sz w:val="20"/>
                <w:szCs w:val="20"/>
              </w:rPr>
            </w:pPr>
            <w:r w:rsidRPr="00224B6B">
              <w:rPr>
                <w:color w:val="000000"/>
                <w:sz w:val="20"/>
                <w:szCs w:val="20"/>
              </w:rPr>
              <w:t>ТК-3</w:t>
            </w:r>
          </w:p>
        </w:tc>
        <w:tc>
          <w:tcPr>
            <w:tcW w:w="295" w:type="pct"/>
            <w:tcBorders>
              <w:top w:val="nil"/>
              <w:left w:val="nil"/>
              <w:bottom w:val="single" w:sz="4" w:space="0" w:color="000000"/>
              <w:right w:val="single" w:sz="4" w:space="0" w:color="000000"/>
            </w:tcBorders>
            <w:shd w:val="clear" w:color="auto" w:fill="auto"/>
            <w:vAlign w:val="bottom"/>
          </w:tcPr>
          <w:p w14:paraId="69E9C515" w14:textId="77777777" w:rsidR="009970A1" w:rsidRPr="00224B6B" w:rsidRDefault="009970A1" w:rsidP="004A1994">
            <w:pPr>
              <w:jc w:val="center"/>
              <w:rPr>
                <w:color w:val="000000"/>
                <w:sz w:val="20"/>
                <w:szCs w:val="20"/>
              </w:rPr>
            </w:pPr>
            <w:r w:rsidRPr="00224B6B">
              <w:rPr>
                <w:color w:val="000000"/>
                <w:sz w:val="20"/>
                <w:szCs w:val="20"/>
              </w:rPr>
              <w:t>5</w:t>
            </w:r>
          </w:p>
        </w:tc>
        <w:tc>
          <w:tcPr>
            <w:tcW w:w="463" w:type="pct"/>
            <w:tcBorders>
              <w:top w:val="nil"/>
              <w:left w:val="nil"/>
              <w:bottom w:val="single" w:sz="4" w:space="0" w:color="000000"/>
              <w:right w:val="single" w:sz="4" w:space="0" w:color="000000"/>
            </w:tcBorders>
            <w:shd w:val="clear" w:color="auto" w:fill="auto"/>
            <w:vAlign w:val="bottom"/>
          </w:tcPr>
          <w:p w14:paraId="483AA765" w14:textId="77777777" w:rsidR="009970A1" w:rsidRPr="00224B6B" w:rsidRDefault="009970A1" w:rsidP="004A1994">
            <w:pPr>
              <w:jc w:val="center"/>
              <w:rPr>
                <w:color w:val="000000"/>
                <w:sz w:val="20"/>
                <w:szCs w:val="20"/>
              </w:rPr>
            </w:pPr>
            <w:r w:rsidRPr="00224B6B">
              <w:rPr>
                <w:color w:val="000000"/>
                <w:sz w:val="20"/>
                <w:szCs w:val="20"/>
              </w:rPr>
              <w:t>0,259</w:t>
            </w:r>
          </w:p>
        </w:tc>
        <w:tc>
          <w:tcPr>
            <w:tcW w:w="463" w:type="pct"/>
            <w:tcBorders>
              <w:top w:val="nil"/>
              <w:left w:val="nil"/>
              <w:bottom w:val="single" w:sz="4" w:space="0" w:color="000000"/>
              <w:right w:val="single" w:sz="4" w:space="0" w:color="000000"/>
            </w:tcBorders>
            <w:shd w:val="clear" w:color="auto" w:fill="auto"/>
            <w:vAlign w:val="bottom"/>
          </w:tcPr>
          <w:p w14:paraId="0D34B5B2" w14:textId="77777777" w:rsidR="009970A1" w:rsidRPr="00224B6B" w:rsidRDefault="009970A1" w:rsidP="004A1994">
            <w:pPr>
              <w:jc w:val="center"/>
              <w:rPr>
                <w:color w:val="000000"/>
                <w:sz w:val="20"/>
                <w:szCs w:val="20"/>
              </w:rPr>
            </w:pPr>
            <w:r w:rsidRPr="00224B6B">
              <w:rPr>
                <w:color w:val="000000"/>
                <w:sz w:val="20"/>
                <w:szCs w:val="20"/>
              </w:rPr>
              <w:t>0,259</w:t>
            </w:r>
          </w:p>
        </w:tc>
        <w:tc>
          <w:tcPr>
            <w:tcW w:w="528" w:type="pct"/>
            <w:tcBorders>
              <w:top w:val="nil"/>
              <w:left w:val="nil"/>
              <w:bottom w:val="single" w:sz="4" w:space="0" w:color="000000"/>
              <w:right w:val="single" w:sz="4" w:space="0" w:color="000000"/>
            </w:tcBorders>
            <w:shd w:val="clear" w:color="auto" w:fill="auto"/>
            <w:vAlign w:val="center"/>
          </w:tcPr>
          <w:p w14:paraId="3A2B25A3"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244FABFE"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1F85F795"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7177CD77" w14:textId="77777777" w:rsidR="009970A1" w:rsidRPr="00224B6B" w:rsidRDefault="009970A1" w:rsidP="004A1994">
            <w:pPr>
              <w:jc w:val="center"/>
              <w:rPr>
                <w:color w:val="000000"/>
                <w:sz w:val="20"/>
                <w:szCs w:val="20"/>
              </w:rPr>
            </w:pPr>
            <w:r w:rsidRPr="00224B6B">
              <w:rPr>
                <w:color w:val="000000"/>
                <w:sz w:val="20"/>
                <w:szCs w:val="20"/>
              </w:rPr>
              <w:t>0,0000001</w:t>
            </w:r>
          </w:p>
        </w:tc>
        <w:tc>
          <w:tcPr>
            <w:tcW w:w="491" w:type="pct"/>
            <w:tcBorders>
              <w:top w:val="nil"/>
              <w:left w:val="nil"/>
              <w:bottom w:val="single" w:sz="4" w:space="0" w:color="000000"/>
              <w:right w:val="single" w:sz="4" w:space="0" w:color="000000"/>
            </w:tcBorders>
            <w:shd w:val="clear" w:color="auto" w:fill="auto"/>
            <w:vAlign w:val="bottom"/>
          </w:tcPr>
          <w:p w14:paraId="1C12533B" w14:textId="77777777" w:rsidR="009970A1" w:rsidRPr="00224B6B" w:rsidRDefault="009970A1" w:rsidP="004A1994">
            <w:pPr>
              <w:jc w:val="center"/>
              <w:rPr>
                <w:color w:val="000000"/>
                <w:sz w:val="20"/>
                <w:szCs w:val="20"/>
              </w:rPr>
            </w:pPr>
            <w:r w:rsidRPr="00224B6B">
              <w:rPr>
                <w:color w:val="000000"/>
                <w:sz w:val="20"/>
                <w:szCs w:val="20"/>
              </w:rPr>
              <w:t>0,9966103</w:t>
            </w:r>
          </w:p>
        </w:tc>
        <w:tc>
          <w:tcPr>
            <w:tcW w:w="416" w:type="pct"/>
            <w:tcBorders>
              <w:top w:val="nil"/>
              <w:left w:val="nil"/>
              <w:bottom w:val="single" w:sz="4" w:space="0" w:color="000000"/>
              <w:right w:val="single" w:sz="4" w:space="0" w:color="000000"/>
            </w:tcBorders>
            <w:shd w:val="clear" w:color="auto" w:fill="auto"/>
            <w:vAlign w:val="bottom"/>
          </w:tcPr>
          <w:p w14:paraId="060FC1CC" w14:textId="77777777" w:rsidR="009970A1" w:rsidRPr="00224B6B" w:rsidRDefault="009970A1" w:rsidP="004A1994">
            <w:pPr>
              <w:jc w:val="center"/>
              <w:rPr>
                <w:color w:val="000000"/>
                <w:sz w:val="20"/>
                <w:szCs w:val="20"/>
              </w:rPr>
            </w:pPr>
            <w:r w:rsidRPr="00224B6B">
              <w:rPr>
                <w:color w:val="000000"/>
                <w:sz w:val="20"/>
                <w:szCs w:val="20"/>
              </w:rPr>
              <w:t>0,0000005</w:t>
            </w:r>
          </w:p>
        </w:tc>
      </w:tr>
      <w:tr w:rsidR="009970A1" w:rsidRPr="00224B6B" w14:paraId="64E10371"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4AA6F2A3" w14:textId="77777777" w:rsidR="009970A1" w:rsidRPr="00224B6B" w:rsidRDefault="009970A1" w:rsidP="004A1994">
            <w:pPr>
              <w:jc w:val="center"/>
              <w:rPr>
                <w:color w:val="000000"/>
                <w:sz w:val="20"/>
                <w:szCs w:val="20"/>
              </w:rPr>
            </w:pPr>
            <w:r w:rsidRPr="00224B6B">
              <w:rPr>
                <w:color w:val="000000"/>
                <w:sz w:val="20"/>
                <w:szCs w:val="20"/>
              </w:rPr>
              <w:t>ТК-3</w:t>
            </w:r>
          </w:p>
        </w:tc>
        <w:tc>
          <w:tcPr>
            <w:tcW w:w="621" w:type="pct"/>
            <w:tcBorders>
              <w:top w:val="nil"/>
              <w:left w:val="nil"/>
              <w:bottom w:val="single" w:sz="4" w:space="0" w:color="000000"/>
              <w:right w:val="single" w:sz="4" w:space="0" w:color="000000"/>
            </w:tcBorders>
            <w:shd w:val="clear" w:color="auto" w:fill="auto"/>
            <w:vAlign w:val="bottom"/>
          </w:tcPr>
          <w:p w14:paraId="01B72824" w14:textId="77777777" w:rsidR="009970A1" w:rsidRPr="00224B6B" w:rsidRDefault="009970A1" w:rsidP="004A1994">
            <w:pPr>
              <w:jc w:val="center"/>
              <w:rPr>
                <w:color w:val="000000"/>
                <w:sz w:val="20"/>
                <w:szCs w:val="20"/>
              </w:rPr>
            </w:pPr>
            <w:r w:rsidRPr="00224B6B">
              <w:rPr>
                <w:color w:val="000000"/>
                <w:sz w:val="20"/>
                <w:szCs w:val="20"/>
              </w:rPr>
              <w:t>У9</w:t>
            </w:r>
          </w:p>
        </w:tc>
        <w:tc>
          <w:tcPr>
            <w:tcW w:w="295" w:type="pct"/>
            <w:tcBorders>
              <w:top w:val="nil"/>
              <w:left w:val="nil"/>
              <w:bottom w:val="single" w:sz="4" w:space="0" w:color="000000"/>
              <w:right w:val="single" w:sz="4" w:space="0" w:color="000000"/>
            </w:tcBorders>
            <w:shd w:val="clear" w:color="auto" w:fill="auto"/>
            <w:vAlign w:val="bottom"/>
          </w:tcPr>
          <w:p w14:paraId="6A8BA725" w14:textId="77777777" w:rsidR="009970A1" w:rsidRPr="00224B6B" w:rsidRDefault="009970A1" w:rsidP="004A1994">
            <w:pPr>
              <w:jc w:val="center"/>
              <w:rPr>
                <w:color w:val="000000"/>
                <w:sz w:val="20"/>
                <w:szCs w:val="20"/>
              </w:rPr>
            </w:pPr>
            <w:r w:rsidRPr="00224B6B">
              <w:rPr>
                <w:color w:val="000000"/>
                <w:sz w:val="20"/>
                <w:szCs w:val="20"/>
              </w:rPr>
              <w:t>25</w:t>
            </w:r>
          </w:p>
        </w:tc>
        <w:tc>
          <w:tcPr>
            <w:tcW w:w="463" w:type="pct"/>
            <w:tcBorders>
              <w:top w:val="nil"/>
              <w:left w:val="nil"/>
              <w:bottom w:val="single" w:sz="4" w:space="0" w:color="000000"/>
              <w:right w:val="single" w:sz="4" w:space="0" w:color="000000"/>
            </w:tcBorders>
            <w:shd w:val="clear" w:color="auto" w:fill="auto"/>
            <w:vAlign w:val="bottom"/>
          </w:tcPr>
          <w:p w14:paraId="0A982DE2" w14:textId="77777777" w:rsidR="009970A1" w:rsidRPr="00224B6B" w:rsidRDefault="009970A1" w:rsidP="004A1994">
            <w:pPr>
              <w:jc w:val="center"/>
              <w:rPr>
                <w:color w:val="000000"/>
                <w:sz w:val="20"/>
                <w:szCs w:val="20"/>
              </w:rPr>
            </w:pPr>
            <w:r w:rsidRPr="00224B6B">
              <w:rPr>
                <w:color w:val="000000"/>
                <w:sz w:val="20"/>
                <w:szCs w:val="20"/>
              </w:rPr>
              <w:t>0,259</w:t>
            </w:r>
          </w:p>
        </w:tc>
        <w:tc>
          <w:tcPr>
            <w:tcW w:w="463" w:type="pct"/>
            <w:tcBorders>
              <w:top w:val="nil"/>
              <w:left w:val="nil"/>
              <w:bottom w:val="single" w:sz="4" w:space="0" w:color="000000"/>
              <w:right w:val="single" w:sz="4" w:space="0" w:color="000000"/>
            </w:tcBorders>
            <w:shd w:val="clear" w:color="auto" w:fill="auto"/>
            <w:vAlign w:val="bottom"/>
          </w:tcPr>
          <w:p w14:paraId="0B24EFC0" w14:textId="77777777" w:rsidR="009970A1" w:rsidRPr="00224B6B" w:rsidRDefault="009970A1" w:rsidP="004A1994">
            <w:pPr>
              <w:jc w:val="center"/>
              <w:rPr>
                <w:color w:val="000000"/>
                <w:sz w:val="20"/>
                <w:szCs w:val="20"/>
              </w:rPr>
            </w:pPr>
            <w:r w:rsidRPr="00224B6B">
              <w:rPr>
                <w:color w:val="000000"/>
                <w:sz w:val="20"/>
                <w:szCs w:val="20"/>
              </w:rPr>
              <w:t>0,259</w:t>
            </w:r>
          </w:p>
        </w:tc>
        <w:tc>
          <w:tcPr>
            <w:tcW w:w="528" w:type="pct"/>
            <w:tcBorders>
              <w:top w:val="nil"/>
              <w:left w:val="nil"/>
              <w:bottom w:val="single" w:sz="4" w:space="0" w:color="000000"/>
              <w:right w:val="single" w:sz="4" w:space="0" w:color="000000"/>
            </w:tcBorders>
            <w:shd w:val="clear" w:color="auto" w:fill="auto"/>
            <w:vAlign w:val="center"/>
          </w:tcPr>
          <w:p w14:paraId="230E5884"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78668988"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10B70E7C"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59B36A0F" w14:textId="77777777" w:rsidR="009970A1" w:rsidRPr="00224B6B" w:rsidRDefault="009970A1" w:rsidP="004A1994">
            <w:pPr>
              <w:jc w:val="center"/>
              <w:rPr>
                <w:color w:val="000000"/>
                <w:sz w:val="20"/>
                <w:szCs w:val="20"/>
              </w:rPr>
            </w:pPr>
            <w:r w:rsidRPr="00224B6B">
              <w:rPr>
                <w:color w:val="000000"/>
                <w:sz w:val="20"/>
                <w:szCs w:val="20"/>
              </w:rPr>
              <w:t>0,0000006</w:t>
            </w:r>
          </w:p>
        </w:tc>
        <w:tc>
          <w:tcPr>
            <w:tcW w:w="491" w:type="pct"/>
            <w:tcBorders>
              <w:top w:val="nil"/>
              <w:left w:val="nil"/>
              <w:bottom w:val="single" w:sz="4" w:space="0" w:color="000000"/>
              <w:right w:val="single" w:sz="4" w:space="0" w:color="000000"/>
            </w:tcBorders>
            <w:shd w:val="clear" w:color="auto" w:fill="auto"/>
            <w:vAlign w:val="bottom"/>
          </w:tcPr>
          <w:p w14:paraId="52F8B86F" w14:textId="77777777" w:rsidR="009970A1" w:rsidRPr="00224B6B" w:rsidRDefault="009970A1" w:rsidP="004A1994">
            <w:pPr>
              <w:jc w:val="center"/>
              <w:rPr>
                <w:color w:val="000000"/>
                <w:sz w:val="20"/>
                <w:szCs w:val="20"/>
              </w:rPr>
            </w:pPr>
            <w:r w:rsidRPr="00224B6B">
              <w:rPr>
                <w:color w:val="000000"/>
                <w:sz w:val="20"/>
                <w:szCs w:val="20"/>
              </w:rPr>
              <w:t>0,9966103</w:t>
            </w:r>
          </w:p>
        </w:tc>
        <w:tc>
          <w:tcPr>
            <w:tcW w:w="416" w:type="pct"/>
            <w:tcBorders>
              <w:top w:val="nil"/>
              <w:left w:val="nil"/>
              <w:bottom w:val="single" w:sz="4" w:space="0" w:color="000000"/>
              <w:right w:val="single" w:sz="4" w:space="0" w:color="000000"/>
            </w:tcBorders>
            <w:shd w:val="clear" w:color="auto" w:fill="auto"/>
            <w:vAlign w:val="bottom"/>
          </w:tcPr>
          <w:p w14:paraId="2AC86540" w14:textId="77777777" w:rsidR="009970A1" w:rsidRPr="00224B6B" w:rsidRDefault="009970A1" w:rsidP="004A1994">
            <w:pPr>
              <w:jc w:val="center"/>
              <w:rPr>
                <w:color w:val="000000"/>
                <w:sz w:val="20"/>
                <w:szCs w:val="20"/>
              </w:rPr>
            </w:pPr>
            <w:r w:rsidRPr="00224B6B">
              <w:rPr>
                <w:color w:val="000000"/>
                <w:sz w:val="20"/>
                <w:szCs w:val="20"/>
              </w:rPr>
              <w:t>0,0000023</w:t>
            </w:r>
          </w:p>
        </w:tc>
      </w:tr>
      <w:tr w:rsidR="009970A1" w:rsidRPr="00224B6B" w14:paraId="0B85BD34"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274DF2EC" w14:textId="77777777" w:rsidR="009970A1" w:rsidRPr="00224B6B" w:rsidRDefault="009970A1" w:rsidP="004A1994">
            <w:pPr>
              <w:jc w:val="center"/>
              <w:rPr>
                <w:color w:val="000000"/>
                <w:sz w:val="20"/>
                <w:szCs w:val="20"/>
              </w:rPr>
            </w:pPr>
            <w:r w:rsidRPr="00224B6B">
              <w:rPr>
                <w:color w:val="000000"/>
                <w:sz w:val="20"/>
                <w:szCs w:val="20"/>
              </w:rPr>
              <w:t>У1</w:t>
            </w:r>
          </w:p>
        </w:tc>
        <w:tc>
          <w:tcPr>
            <w:tcW w:w="621" w:type="pct"/>
            <w:tcBorders>
              <w:top w:val="nil"/>
              <w:left w:val="nil"/>
              <w:bottom w:val="single" w:sz="4" w:space="0" w:color="000000"/>
              <w:right w:val="single" w:sz="4" w:space="0" w:color="000000"/>
            </w:tcBorders>
            <w:shd w:val="clear" w:color="auto" w:fill="auto"/>
            <w:vAlign w:val="bottom"/>
          </w:tcPr>
          <w:p w14:paraId="746D1EA6" w14:textId="77777777" w:rsidR="009970A1" w:rsidRPr="00224B6B" w:rsidRDefault="009970A1" w:rsidP="004A1994">
            <w:pPr>
              <w:jc w:val="center"/>
              <w:rPr>
                <w:color w:val="000000"/>
                <w:sz w:val="20"/>
                <w:szCs w:val="20"/>
              </w:rPr>
            </w:pPr>
            <w:r w:rsidRPr="00224B6B">
              <w:rPr>
                <w:color w:val="000000"/>
                <w:sz w:val="20"/>
                <w:szCs w:val="20"/>
              </w:rPr>
              <w:t>п.Пудомяги, д.1</w:t>
            </w:r>
          </w:p>
        </w:tc>
        <w:tc>
          <w:tcPr>
            <w:tcW w:w="295" w:type="pct"/>
            <w:tcBorders>
              <w:top w:val="nil"/>
              <w:left w:val="nil"/>
              <w:bottom w:val="single" w:sz="4" w:space="0" w:color="000000"/>
              <w:right w:val="single" w:sz="4" w:space="0" w:color="000000"/>
            </w:tcBorders>
            <w:shd w:val="clear" w:color="auto" w:fill="auto"/>
            <w:vAlign w:val="bottom"/>
          </w:tcPr>
          <w:p w14:paraId="193DBB1F" w14:textId="77777777" w:rsidR="009970A1" w:rsidRPr="00224B6B" w:rsidRDefault="009970A1" w:rsidP="004A1994">
            <w:pPr>
              <w:jc w:val="center"/>
              <w:rPr>
                <w:color w:val="000000"/>
                <w:sz w:val="20"/>
                <w:szCs w:val="20"/>
              </w:rPr>
            </w:pPr>
            <w:r w:rsidRPr="00224B6B">
              <w:rPr>
                <w:color w:val="000000"/>
                <w:sz w:val="20"/>
                <w:szCs w:val="20"/>
              </w:rPr>
              <w:t>5</w:t>
            </w:r>
          </w:p>
        </w:tc>
        <w:tc>
          <w:tcPr>
            <w:tcW w:w="463" w:type="pct"/>
            <w:tcBorders>
              <w:top w:val="nil"/>
              <w:left w:val="nil"/>
              <w:bottom w:val="single" w:sz="4" w:space="0" w:color="000000"/>
              <w:right w:val="single" w:sz="4" w:space="0" w:color="000000"/>
            </w:tcBorders>
            <w:shd w:val="clear" w:color="auto" w:fill="auto"/>
            <w:vAlign w:val="bottom"/>
          </w:tcPr>
          <w:p w14:paraId="70404EA1"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6E15636E"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center"/>
          </w:tcPr>
          <w:p w14:paraId="4594775C"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6BB3DCC3"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6E290499"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36A240D1" w14:textId="77777777" w:rsidR="009970A1" w:rsidRPr="00224B6B" w:rsidRDefault="009970A1" w:rsidP="004A1994">
            <w:pPr>
              <w:jc w:val="center"/>
              <w:rPr>
                <w:color w:val="000000"/>
                <w:sz w:val="20"/>
                <w:szCs w:val="20"/>
              </w:rPr>
            </w:pPr>
            <w:r w:rsidRPr="00224B6B">
              <w:rPr>
                <w:color w:val="000000"/>
                <w:sz w:val="20"/>
                <w:szCs w:val="20"/>
              </w:rPr>
              <w:t>0,0000001</w:t>
            </w:r>
          </w:p>
        </w:tc>
        <w:tc>
          <w:tcPr>
            <w:tcW w:w="491" w:type="pct"/>
            <w:tcBorders>
              <w:top w:val="nil"/>
              <w:left w:val="nil"/>
              <w:bottom w:val="single" w:sz="4" w:space="0" w:color="000000"/>
              <w:right w:val="single" w:sz="4" w:space="0" w:color="000000"/>
            </w:tcBorders>
            <w:shd w:val="clear" w:color="auto" w:fill="auto"/>
            <w:vAlign w:val="bottom"/>
          </w:tcPr>
          <w:p w14:paraId="099D66AC" w14:textId="77777777" w:rsidR="009970A1" w:rsidRPr="00224B6B" w:rsidRDefault="009970A1" w:rsidP="004A1994">
            <w:pPr>
              <w:jc w:val="center"/>
              <w:rPr>
                <w:color w:val="000000"/>
                <w:sz w:val="20"/>
                <w:szCs w:val="20"/>
              </w:rPr>
            </w:pPr>
            <w:r w:rsidRPr="00224B6B">
              <w:rPr>
                <w:color w:val="000000"/>
                <w:sz w:val="20"/>
                <w:szCs w:val="20"/>
              </w:rPr>
              <w:t>0,0806117</w:t>
            </w:r>
          </w:p>
        </w:tc>
        <w:tc>
          <w:tcPr>
            <w:tcW w:w="416" w:type="pct"/>
            <w:tcBorders>
              <w:top w:val="nil"/>
              <w:left w:val="nil"/>
              <w:bottom w:val="single" w:sz="4" w:space="0" w:color="000000"/>
              <w:right w:val="single" w:sz="4" w:space="0" w:color="000000"/>
            </w:tcBorders>
            <w:shd w:val="clear" w:color="auto" w:fill="auto"/>
            <w:vAlign w:val="bottom"/>
          </w:tcPr>
          <w:p w14:paraId="767898AB" w14:textId="77777777" w:rsidR="009970A1" w:rsidRPr="00224B6B" w:rsidRDefault="009970A1" w:rsidP="004A1994">
            <w:pPr>
              <w:jc w:val="center"/>
              <w:rPr>
                <w:color w:val="000000"/>
                <w:sz w:val="20"/>
                <w:szCs w:val="20"/>
              </w:rPr>
            </w:pPr>
            <w:r w:rsidRPr="00224B6B">
              <w:rPr>
                <w:color w:val="000000"/>
                <w:sz w:val="20"/>
                <w:szCs w:val="20"/>
              </w:rPr>
              <w:t>0,0000005</w:t>
            </w:r>
          </w:p>
        </w:tc>
      </w:tr>
      <w:tr w:rsidR="009970A1" w:rsidRPr="00224B6B" w14:paraId="2423F1CC"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24B828B8" w14:textId="77777777" w:rsidR="009970A1" w:rsidRPr="00224B6B" w:rsidRDefault="009970A1" w:rsidP="004A1994">
            <w:pPr>
              <w:jc w:val="center"/>
              <w:rPr>
                <w:color w:val="000000"/>
                <w:sz w:val="20"/>
                <w:szCs w:val="20"/>
              </w:rPr>
            </w:pPr>
            <w:r w:rsidRPr="00224B6B">
              <w:rPr>
                <w:color w:val="000000"/>
                <w:sz w:val="20"/>
                <w:szCs w:val="20"/>
              </w:rPr>
              <w:t>У1</w:t>
            </w:r>
          </w:p>
        </w:tc>
        <w:tc>
          <w:tcPr>
            <w:tcW w:w="621" w:type="pct"/>
            <w:tcBorders>
              <w:top w:val="nil"/>
              <w:left w:val="nil"/>
              <w:bottom w:val="single" w:sz="4" w:space="0" w:color="000000"/>
              <w:right w:val="single" w:sz="4" w:space="0" w:color="000000"/>
            </w:tcBorders>
            <w:shd w:val="clear" w:color="auto" w:fill="auto"/>
            <w:vAlign w:val="bottom"/>
          </w:tcPr>
          <w:p w14:paraId="47FED07E" w14:textId="77777777" w:rsidR="009970A1" w:rsidRPr="00224B6B" w:rsidRDefault="009970A1" w:rsidP="004A1994">
            <w:pPr>
              <w:jc w:val="center"/>
              <w:rPr>
                <w:color w:val="000000"/>
                <w:sz w:val="20"/>
                <w:szCs w:val="20"/>
              </w:rPr>
            </w:pPr>
            <w:r w:rsidRPr="00224B6B">
              <w:rPr>
                <w:color w:val="000000"/>
                <w:sz w:val="20"/>
                <w:szCs w:val="20"/>
              </w:rPr>
              <w:t>У2</w:t>
            </w:r>
          </w:p>
        </w:tc>
        <w:tc>
          <w:tcPr>
            <w:tcW w:w="295" w:type="pct"/>
            <w:tcBorders>
              <w:top w:val="nil"/>
              <w:left w:val="nil"/>
              <w:bottom w:val="single" w:sz="4" w:space="0" w:color="000000"/>
              <w:right w:val="single" w:sz="4" w:space="0" w:color="000000"/>
            </w:tcBorders>
            <w:shd w:val="clear" w:color="auto" w:fill="auto"/>
            <w:vAlign w:val="bottom"/>
          </w:tcPr>
          <w:p w14:paraId="15914DB7" w14:textId="77777777" w:rsidR="009970A1" w:rsidRPr="00224B6B" w:rsidRDefault="009970A1" w:rsidP="004A1994">
            <w:pPr>
              <w:jc w:val="center"/>
              <w:rPr>
                <w:color w:val="000000"/>
                <w:sz w:val="20"/>
                <w:szCs w:val="20"/>
              </w:rPr>
            </w:pPr>
            <w:r w:rsidRPr="00224B6B">
              <w:rPr>
                <w:color w:val="000000"/>
                <w:sz w:val="20"/>
                <w:szCs w:val="20"/>
              </w:rPr>
              <w:t>350</w:t>
            </w:r>
          </w:p>
        </w:tc>
        <w:tc>
          <w:tcPr>
            <w:tcW w:w="463" w:type="pct"/>
            <w:tcBorders>
              <w:top w:val="nil"/>
              <w:left w:val="nil"/>
              <w:bottom w:val="single" w:sz="4" w:space="0" w:color="000000"/>
              <w:right w:val="single" w:sz="4" w:space="0" w:color="000000"/>
            </w:tcBorders>
            <w:shd w:val="clear" w:color="auto" w:fill="auto"/>
            <w:vAlign w:val="bottom"/>
          </w:tcPr>
          <w:p w14:paraId="025F1417" w14:textId="77777777" w:rsidR="009970A1" w:rsidRPr="00224B6B" w:rsidRDefault="009970A1" w:rsidP="004A1994">
            <w:pPr>
              <w:jc w:val="center"/>
              <w:rPr>
                <w:color w:val="000000"/>
                <w:sz w:val="20"/>
                <w:szCs w:val="20"/>
              </w:rPr>
            </w:pPr>
            <w:r w:rsidRPr="00224B6B">
              <w:rPr>
                <w:color w:val="000000"/>
                <w:sz w:val="20"/>
                <w:szCs w:val="20"/>
              </w:rPr>
              <w:t>0,207</w:t>
            </w:r>
          </w:p>
        </w:tc>
        <w:tc>
          <w:tcPr>
            <w:tcW w:w="463" w:type="pct"/>
            <w:tcBorders>
              <w:top w:val="nil"/>
              <w:left w:val="nil"/>
              <w:bottom w:val="single" w:sz="4" w:space="0" w:color="000000"/>
              <w:right w:val="single" w:sz="4" w:space="0" w:color="000000"/>
            </w:tcBorders>
            <w:shd w:val="clear" w:color="auto" w:fill="auto"/>
            <w:vAlign w:val="bottom"/>
          </w:tcPr>
          <w:p w14:paraId="14926916" w14:textId="77777777" w:rsidR="009970A1" w:rsidRPr="00224B6B" w:rsidRDefault="009970A1" w:rsidP="004A1994">
            <w:pPr>
              <w:jc w:val="center"/>
              <w:rPr>
                <w:color w:val="000000"/>
                <w:sz w:val="20"/>
                <w:szCs w:val="20"/>
              </w:rPr>
            </w:pPr>
            <w:r w:rsidRPr="00224B6B">
              <w:rPr>
                <w:color w:val="000000"/>
                <w:sz w:val="20"/>
                <w:szCs w:val="20"/>
              </w:rPr>
              <w:t>0,207</w:t>
            </w:r>
          </w:p>
        </w:tc>
        <w:tc>
          <w:tcPr>
            <w:tcW w:w="528" w:type="pct"/>
            <w:tcBorders>
              <w:top w:val="nil"/>
              <w:left w:val="nil"/>
              <w:bottom w:val="single" w:sz="4" w:space="0" w:color="000000"/>
              <w:right w:val="single" w:sz="4" w:space="0" w:color="000000"/>
            </w:tcBorders>
            <w:shd w:val="clear" w:color="auto" w:fill="auto"/>
            <w:vAlign w:val="center"/>
          </w:tcPr>
          <w:p w14:paraId="4FD62359"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6516DA35"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38BE0B08"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6DB9FB55" w14:textId="77777777" w:rsidR="009970A1" w:rsidRPr="00224B6B" w:rsidRDefault="009970A1" w:rsidP="004A1994">
            <w:pPr>
              <w:jc w:val="center"/>
              <w:rPr>
                <w:color w:val="000000"/>
                <w:sz w:val="20"/>
                <w:szCs w:val="20"/>
              </w:rPr>
            </w:pPr>
            <w:r w:rsidRPr="00224B6B">
              <w:rPr>
                <w:color w:val="000000"/>
                <w:sz w:val="20"/>
                <w:szCs w:val="20"/>
              </w:rPr>
              <w:t>0,0000079</w:t>
            </w:r>
          </w:p>
        </w:tc>
        <w:tc>
          <w:tcPr>
            <w:tcW w:w="491" w:type="pct"/>
            <w:tcBorders>
              <w:top w:val="nil"/>
              <w:left w:val="nil"/>
              <w:bottom w:val="single" w:sz="4" w:space="0" w:color="000000"/>
              <w:right w:val="single" w:sz="4" w:space="0" w:color="000000"/>
            </w:tcBorders>
            <w:shd w:val="clear" w:color="auto" w:fill="auto"/>
            <w:vAlign w:val="bottom"/>
          </w:tcPr>
          <w:p w14:paraId="12EBEC62" w14:textId="77777777" w:rsidR="009970A1" w:rsidRPr="00224B6B" w:rsidRDefault="009970A1" w:rsidP="004A1994">
            <w:pPr>
              <w:jc w:val="center"/>
              <w:rPr>
                <w:color w:val="000000"/>
                <w:sz w:val="20"/>
                <w:szCs w:val="20"/>
              </w:rPr>
            </w:pPr>
            <w:r w:rsidRPr="00224B6B">
              <w:rPr>
                <w:color w:val="000000"/>
                <w:sz w:val="20"/>
                <w:szCs w:val="20"/>
              </w:rPr>
              <w:t>0,9097644</w:t>
            </w:r>
          </w:p>
        </w:tc>
        <w:tc>
          <w:tcPr>
            <w:tcW w:w="416" w:type="pct"/>
            <w:tcBorders>
              <w:top w:val="nil"/>
              <w:left w:val="nil"/>
              <w:bottom w:val="single" w:sz="4" w:space="0" w:color="000000"/>
              <w:right w:val="single" w:sz="4" w:space="0" w:color="000000"/>
            </w:tcBorders>
            <w:shd w:val="clear" w:color="auto" w:fill="auto"/>
            <w:vAlign w:val="bottom"/>
          </w:tcPr>
          <w:p w14:paraId="7FD832DB" w14:textId="77777777" w:rsidR="009970A1" w:rsidRPr="00224B6B" w:rsidRDefault="009970A1" w:rsidP="004A1994">
            <w:pPr>
              <w:jc w:val="center"/>
              <w:rPr>
                <w:color w:val="000000"/>
                <w:sz w:val="20"/>
                <w:szCs w:val="20"/>
              </w:rPr>
            </w:pPr>
            <w:r w:rsidRPr="00224B6B">
              <w:rPr>
                <w:color w:val="000000"/>
                <w:sz w:val="20"/>
                <w:szCs w:val="20"/>
              </w:rPr>
              <w:t>0,0000316</w:t>
            </w:r>
          </w:p>
        </w:tc>
      </w:tr>
      <w:tr w:rsidR="009970A1" w:rsidRPr="00224B6B" w14:paraId="51A3EFD3"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11FFEADD" w14:textId="77777777" w:rsidR="009970A1" w:rsidRPr="00224B6B" w:rsidRDefault="009970A1" w:rsidP="004A1994">
            <w:pPr>
              <w:jc w:val="center"/>
              <w:rPr>
                <w:color w:val="000000"/>
                <w:sz w:val="20"/>
                <w:szCs w:val="20"/>
              </w:rPr>
            </w:pPr>
            <w:r w:rsidRPr="00224B6B">
              <w:rPr>
                <w:color w:val="000000"/>
                <w:sz w:val="20"/>
                <w:szCs w:val="20"/>
              </w:rPr>
              <w:t>У2</w:t>
            </w:r>
          </w:p>
        </w:tc>
        <w:tc>
          <w:tcPr>
            <w:tcW w:w="621" w:type="pct"/>
            <w:tcBorders>
              <w:top w:val="nil"/>
              <w:left w:val="nil"/>
              <w:bottom w:val="single" w:sz="4" w:space="0" w:color="000000"/>
              <w:right w:val="single" w:sz="4" w:space="0" w:color="000000"/>
            </w:tcBorders>
            <w:shd w:val="clear" w:color="auto" w:fill="auto"/>
            <w:vAlign w:val="bottom"/>
          </w:tcPr>
          <w:p w14:paraId="21E1EC44" w14:textId="77777777" w:rsidR="009970A1" w:rsidRPr="00224B6B" w:rsidRDefault="009970A1" w:rsidP="004A1994">
            <w:pPr>
              <w:jc w:val="center"/>
              <w:rPr>
                <w:color w:val="000000"/>
                <w:sz w:val="20"/>
                <w:szCs w:val="20"/>
              </w:rPr>
            </w:pPr>
            <w:r w:rsidRPr="00224B6B">
              <w:rPr>
                <w:color w:val="000000"/>
                <w:sz w:val="20"/>
                <w:szCs w:val="20"/>
              </w:rPr>
              <w:t>п.Пудомяги, д.2</w:t>
            </w:r>
          </w:p>
        </w:tc>
        <w:tc>
          <w:tcPr>
            <w:tcW w:w="295" w:type="pct"/>
            <w:tcBorders>
              <w:top w:val="nil"/>
              <w:left w:val="nil"/>
              <w:bottom w:val="single" w:sz="4" w:space="0" w:color="000000"/>
              <w:right w:val="single" w:sz="4" w:space="0" w:color="000000"/>
            </w:tcBorders>
            <w:shd w:val="clear" w:color="auto" w:fill="auto"/>
            <w:vAlign w:val="bottom"/>
          </w:tcPr>
          <w:p w14:paraId="7331A738" w14:textId="77777777" w:rsidR="009970A1" w:rsidRPr="00224B6B" w:rsidRDefault="009970A1" w:rsidP="004A1994">
            <w:pPr>
              <w:jc w:val="center"/>
              <w:rPr>
                <w:color w:val="000000"/>
                <w:sz w:val="20"/>
                <w:szCs w:val="20"/>
              </w:rPr>
            </w:pPr>
            <w:r w:rsidRPr="00224B6B">
              <w:rPr>
                <w:color w:val="000000"/>
                <w:sz w:val="20"/>
                <w:szCs w:val="20"/>
              </w:rPr>
              <w:t>8</w:t>
            </w:r>
          </w:p>
        </w:tc>
        <w:tc>
          <w:tcPr>
            <w:tcW w:w="463" w:type="pct"/>
            <w:tcBorders>
              <w:top w:val="nil"/>
              <w:left w:val="nil"/>
              <w:bottom w:val="single" w:sz="4" w:space="0" w:color="000000"/>
              <w:right w:val="single" w:sz="4" w:space="0" w:color="000000"/>
            </w:tcBorders>
            <w:shd w:val="clear" w:color="auto" w:fill="auto"/>
            <w:vAlign w:val="bottom"/>
          </w:tcPr>
          <w:p w14:paraId="52E90A3A" w14:textId="77777777" w:rsidR="009970A1" w:rsidRPr="00224B6B" w:rsidRDefault="009970A1" w:rsidP="004A1994">
            <w:pPr>
              <w:jc w:val="center"/>
              <w:rPr>
                <w:color w:val="000000"/>
                <w:sz w:val="20"/>
                <w:szCs w:val="20"/>
              </w:rPr>
            </w:pPr>
            <w:r w:rsidRPr="00224B6B">
              <w:rPr>
                <w:color w:val="000000"/>
                <w:sz w:val="20"/>
                <w:szCs w:val="20"/>
              </w:rPr>
              <w:t>0,082</w:t>
            </w:r>
          </w:p>
        </w:tc>
        <w:tc>
          <w:tcPr>
            <w:tcW w:w="463" w:type="pct"/>
            <w:tcBorders>
              <w:top w:val="nil"/>
              <w:left w:val="nil"/>
              <w:bottom w:val="single" w:sz="4" w:space="0" w:color="000000"/>
              <w:right w:val="single" w:sz="4" w:space="0" w:color="000000"/>
            </w:tcBorders>
            <w:shd w:val="clear" w:color="auto" w:fill="auto"/>
            <w:vAlign w:val="bottom"/>
          </w:tcPr>
          <w:p w14:paraId="513A28B6" w14:textId="77777777" w:rsidR="009970A1" w:rsidRPr="00224B6B" w:rsidRDefault="009970A1" w:rsidP="004A1994">
            <w:pPr>
              <w:jc w:val="center"/>
              <w:rPr>
                <w:color w:val="000000"/>
                <w:sz w:val="20"/>
                <w:szCs w:val="20"/>
              </w:rPr>
            </w:pPr>
            <w:r w:rsidRPr="00224B6B">
              <w:rPr>
                <w:color w:val="000000"/>
                <w:sz w:val="20"/>
                <w:szCs w:val="20"/>
              </w:rPr>
              <w:t>0,05</w:t>
            </w:r>
          </w:p>
        </w:tc>
        <w:tc>
          <w:tcPr>
            <w:tcW w:w="528" w:type="pct"/>
            <w:tcBorders>
              <w:top w:val="nil"/>
              <w:left w:val="nil"/>
              <w:bottom w:val="single" w:sz="4" w:space="0" w:color="000000"/>
              <w:right w:val="single" w:sz="4" w:space="0" w:color="000000"/>
            </w:tcBorders>
            <w:shd w:val="clear" w:color="auto" w:fill="auto"/>
            <w:vAlign w:val="center"/>
          </w:tcPr>
          <w:p w14:paraId="3F38BF8F"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7F19AAEF"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16BF98CD"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4F559B42" w14:textId="77777777" w:rsidR="009970A1" w:rsidRPr="00224B6B" w:rsidRDefault="009970A1" w:rsidP="004A1994">
            <w:pPr>
              <w:jc w:val="center"/>
              <w:rPr>
                <w:color w:val="000000"/>
                <w:sz w:val="20"/>
                <w:szCs w:val="20"/>
              </w:rPr>
            </w:pPr>
            <w:r w:rsidRPr="00224B6B">
              <w:rPr>
                <w:color w:val="000000"/>
                <w:sz w:val="20"/>
                <w:szCs w:val="20"/>
              </w:rPr>
              <w:t>0,0000002</w:t>
            </w:r>
          </w:p>
        </w:tc>
        <w:tc>
          <w:tcPr>
            <w:tcW w:w="491" w:type="pct"/>
            <w:tcBorders>
              <w:top w:val="nil"/>
              <w:left w:val="nil"/>
              <w:bottom w:val="single" w:sz="4" w:space="0" w:color="000000"/>
              <w:right w:val="single" w:sz="4" w:space="0" w:color="000000"/>
            </w:tcBorders>
            <w:shd w:val="clear" w:color="auto" w:fill="auto"/>
            <w:vAlign w:val="bottom"/>
          </w:tcPr>
          <w:p w14:paraId="223201F4" w14:textId="77777777" w:rsidR="009970A1" w:rsidRPr="00224B6B" w:rsidRDefault="009970A1" w:rsidP="004A1994">
            <w:pPr>
              <w:jc w:val="center"/>
              <w:rPr>
                <w:color w:val="000000"/>
                <w:sz w:val="20"/>
                <w:szCs w:val="20"/>
              </w:rPr>
            </w:pPr>
            <w:r w:rsidRPr="00224B6B">
              <w:rPr>
                <w:color w:val="000000"/>
                <w:sz w:val="20"/>
                <w:szCs w:val="20"/>
              </w:rPr>
              <w:t>0,1122237</w:t>
            </w:r>
          </w:p>
        </w:tc>
        <w:tc>
          <w:tcPr>
            <w:tcW w:w="416" w:type="pct"/>
            <w:tcBorders>
              <w:top w:val="nil"/>
              <w:left w:val="nil"/>
              <w:bottom w:val="single" w:sz="4" w:space="0" w:color="000000"/>
              <w:right w:val="single" w:sz="4" w:space="0" w:color="000000"/>
            </w:tcBorders>
            <w:shd w:val="clear" w:color="auto" w:fill="auto"/>
            <w:vAlign w:val="bottom"/>
          </w:tcPr>
          <w:p w14:paraId="7381B259" w14:textId="77777777" w:rsidR="009970A1" w:rsidRPr="00224B6B" w:rsidRDefault="009970A1" w:rsidP="004A1994">
            <w:pPr>
              <w:jc w:val="center"/>
              <w:rPr>
                <w:color w:val="000000"/>
                <w:sz w:val="20"/>
                <w:szCs w:val="20"/>
              </w:rPr>
            </w:pPr>
            <w:r w:rsidRPr="00224B6B">
              <w:rPr>
                <w:color w:val="000000"/>
                <w:sz w:val="20"/>
                <w:szCs w:val="20"/>
              </w:rPr>
              <w:t>0,0000007</w:t>
            </w:r>
          </w:p>
        </w:tc>
      </w:tr>
      <w:tr w:rsidR="009970A1" w:rsidRPr="00224B6B" w14:paraId="4694DA35"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19345649" w14:textId="77777777" w:rsidR="009970A1" w:rsidRPr="00224B6B" w:rsidRDefault="009970A1" w:rsidP="004A1994">
            <w:pPr>
              <w:jc w:val="center"/>
              <w:rPr>
                <w:color w:val="000000"/>
                <w:sz w:val="20"/>
                <w:szCs w:val="20"/>
              </w:rPr>
            </w:pPr>
            <w:r w:rsidRPr="00224B6B">
              <w:rPr>
                <w:color w:val="000000"/>
                <w:sz w:val="20"/>
                <w:szCs w:val="20"/>
              </w:rPr>
              <w:t>У2</w:t>
            </w:r>
          </w:p>
        </w:tc>
        <w:tc>
          <w:tcPr>
            <w:tcW w:w="621" w:type="pct"/>
            <w:tcBorders>
              <w:top w:val="nil"/>
              <w:left w:val="nil"/>
              <w:bottom w:val="single" w:sz="4" w:space="0" w:color="000000"/>
              <w:right w:val="single" w:sz="4" w:space="0" w:color="000000"/>
            </w:tcBorders>
            <w:shd w:val="clear" w:color="auto" w:fill="auto"/>
            <w:vAlign w:val="bottom"/>
          </w:tcPr>
          <w:p w14:paraId="07DEDFD3" w14:textId="77777777" w:rsidR="009970A1" w:rsidRPr="00224B6B" w:rsidRDefault="009970A1" w:rsidP="004A1994">
            <w:pPr>
              <w:jc w:val="center"/>
              <w:rPr>
                <w:color w:val="000000"/>
                <w:sz w:val="20"/>
                <w:szCs w:val="20"/>
              </w:rPr>
            </w:pPr>
            <w:r w:rsidRPr="00224B6B">
              <w:rPr>
                <w:color w:val="000000"/>
                <w:sz w:val="20"/>
                <w:szCs w:val="20"/>
              </w:rPr>
              <w:t>У3</w:t>
            </w:r>
          </w:p>
        </w:tc>
        <w:tc>
          <w:tcPr>
            <w:tcW w:w="295" w:type="pct"/>
            <w:tcBorders>
              <w:top w:val="nil"/>
              <w:left w:val="nil"/>
              <w:bottom w:val="single" w:sz="4" w:space="0" w:color="000000"/>
              <w:right w:val="single" w:sz="4" w:space="0" w:color="000000"/>
            </w:tcBorders>
            <w:shd w:val="clear" w:color="auto" w:fill="auto"/>
            <w:vAlign w:val="bottom"/>
          </w:tcPr>
          <w:p w14:paraId="0C3D6910" w14:textId="77777777" w:rsidR="009970A1" w:rsidRPr="00224B6B" w:rsidRDefault="009970A1" w:rsidP="004A1994">
            <w:pPr>
              <w:jc w:val="center"/>
              <w:rPr>
                <w:color w:val="000000"/>
                <w:sz w:val="20"/>
                <w:szCs w:val="20"/>
              </w:rPr>
            </w:pPr>
            <w:r w:rsidRPr="00224B6B">
              <w:rPr>
                <w:color w:val="000000"/>
                <w:sz w:val="20"/>
                <w:szCs w:val="20"/>
              </w:rPr>
              <w:t>186</w:t>
            </w:r>
          </w:p>
        </w:tc>
        <w:tc>
          <w:tcPr>
            <w:tcW w:w="463" w:type="pct"/>
            <w:tcBorders>
              <w:top w:val="nil"/>
              <w:left w:val="nil"/>
              <w:bottom w:val="single" w:sz="4" w:space="0" w:color="000000"/>
              <w:right w:val="single" w:sz="4" w:space="0" w:color="000000"/>
            </w:tcBorders>
            <w:shd w:val="clear" w:color="auto" w:fill="auto"/>
            <w:vAlign w:val="bottom"/>
          </w:tcPr>
          <w:p w14:paraId="2AF44243" w14:textId="77777777" w:rsidR="009970A1" w:rsidRPr="00224B6B" w:rsidRDefault="009970A1" w:rsidP="004A1994">
            <w:pPr>
              <w:jc w:val="center"/>
              <w:rPr>
                <w:color w:val="000000"/>
                <w:sz w:val="20"/>
                <w:szCs w:val="20"/>
              </w:rPr>
            </w:pPr>
            <w:r w:rsidRPr="00224B6B">
              <w:rPr>
                <w:color w:val="000000"/>
                <w:sz w:val="20"/>
                <w:szCs w:val="20"/>
              </w:rPr>
              <w:t>0,207</w:t>
            </w:r>
          </w:p>
        </w:tc>
        <w:tc>
          <w:tcPr>
            <w:tcW w:w="463" w:type="pct"/>
            <w:tcBorders>
              <w:top w:val="nil"/>
              <w:left w:val="nil"/>
              <w:bottom w:val="single" w:sz="4" w:space="0" w:color="000000"/>
              <w:right w:val="single" w:sz="4" w:space="0" w:color="000000"/>
            </w:tcBorders>
            <w:shd w:val="clear" w:color="auto" w:fill="auto"/>
            <w:vAlign w:val="bottom"/>
          </w:tcPr>
          <w:p w14:paraId="779EC7B3" w14:textId="77777777" w:rsidR="009970A1" w:rsidRPr="00224B6B" w:rsidRDefault="009970A1" w:rsidP="004A1994">
            <w:pPr>
              <w:jc w:val="center"/>
              <w:rPr>
                <w:color w:val="000000"/>
                <w:sz w:val="20"/>
                <w:szCs w:val="20"/>
              </w:rPr>
            </w:pPr>
            <w:r w:rsidRPr="00224B6B">
              <w:rPr>
                <w:color w:val="000000"/>
                <w:sz w:val="20"/>
                <w:szCs w:val="20"/>
              </w:rPr>
              <w:t>0,207</w:t>
            </w:r>
          </w:p>
        </w:tc>
        <w:tc>
          <w:tcPr>
            <w:tcW w:w="528" w:type="pct"/>
            <w:tcBorders>
              <w:top w:val="nil"/>
              <w:left w:val="nil"/>
              <w:bottom w:val="single" w:sz="4" w:space="0" w:color="000000"/>
              <w:right w:val="single" w:sz="4" w:space="0" w:color="000000"/>
            </w:tcBorders>
            <w:shd w:val="clear" w:color="auto" w:fill="auto"/>
            <w:vAlign w:val="center"/>
          </w:tcPr>
          <w:p w14:paraId="2160032F"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7B66DDF0"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345D4569"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793CA57B" w14:textId="77777777" w:rsidR="009970A1" w:rsidRPr="00224B6B" w:rsidRDefault="009970A1" w:rsidP="004A1994">
            <w:pPr>
              <w:jc w:val="center"/>
              <w:rPr>
                <w:color w:val="000000"/>
                <w:sz w:val="20"/>
                <w:szCs w:val="20"/>
              </w:rPr>
            </w:pPr>
            <w:r w:rsidRPr="00224B6B">
              <w:rPr>
                <w:color w:val="000000"/>
                <w:sz w:val="20"/>
                <w:szCs w:val="20"/>
              </w:rPr>
              <w:t>0,0000042</w:t>
            </w:r>
          </w:p>
        </w:tc>
        <w:tc>
          <w:tcPr>
            <w:tcW w:w="491" w:type="pct"/>
            <w:tcBorders>
              <w:top w:val="nil"/>
              <w:left w:val="nil"/>
              <w:bottom w:val="single" w:sz="4" w:space="0" w:color="000000"/>
              <w:right w:val="single" w:sz="4" w:space="0" w:color="000000"/>
            </w:tcBorders>
            <w:shd w:val="clear" w:color="auto" w:fill="auto"/>
            <w:vAlign w:val="bottom"/>
          </w:tcPr>
          <w:p w14:paraId="26A565CF" w14:textId="77777777" w:rsidR="009970A1" w:rsidRPr="00224B6B" w:rsidRDefault="009970A1" w:rsidP="004A1994">
            <w:pPr>
              <w:jc w:val="center"/>
              <w:rPr>
                <w:color w:val="000000"/>
                <w:sz w:val="20"/>
                <w:szCs w:val="20"/>
              </w:rPr>
            </w:pPr>
            <w:r w:rsidRPr="00224B6B">
              <w:rPr>
                <w:color w:val="000000"/>
                <w:sz w:val="20"/>
                <w:szCs w:val="20"/>
              </w:rPr>
              <w:t>0,7975407</w:t>
            </w:r>
          </w:p>
        </w:tc>
        <w:tc>
          <w:tcPr>
            <w:tcW w:w="416" w:type="pct"/>
            <w:tcBorders>
              <w:top w:val="nil"/>
              <w:left w:val="nil"/>
              <w:bottom w:val="single" w:sz="4" w:space="0" w:color="000000"/>
              <w:right w:val="single" w:sz="4" w:space="0" w:color="000000"/>
            </w:tcBorders>
            <w:shd w:val="clear" w:color="auto" w:fill="auto"/>
            <w:vAlign w:val="bottom"/>
          </w:tcPr>
          <w:p w14:paraId="323F6F12" w14:textId="77777777" w:rsidR="009970A1" w:rsidRPr="00224B6B" w:rsidRDefault="009970A1" w:rsidP="004A1994">
            <w:pPr>
              <w:jc w:val="center"/>
              <w:rPr>
                <w:color w:val="000000"/>
                <w:sz w:val="20"/>
                <w:szCs w:val="20"/>
              </w:rPr>
            </w:pPr>
            <w:r w:rsidRPr="00224B6B">
              <w:rPr>
                <w:color w:val="000000"/>
                <w:sz w:val="20"/>
                <w:szCs w:val="20"/>
              </w:rPr>
              <w:t>0,0000168</w:t>
            </w:r>
          </w:p>
        </w:tc>
      </w:tr>
      <w:tr w:rsidR="009970A1" w:rsidRPr="00224B6B" w14:paraId="457CA3C5"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578406D5" w14:textId="77777777" w:rsidR="009970A1" w:rsidRPr="00224B6B" w:rsidRDefault="009970A1" w:rsidP="004A1994">
            <w:pPr>
              <w:jc w:val="center"/>
              <w:rPr>
                <w:color w:val="000000"/>
                <w:sz w:val="20"/>
                <w:szCs w:val="20"/>
              </w:rPr>
            </w:pPr>
            <w:r w:rsidRPr="00224B6B">
              <w:rPr>
                <w:color w:val="000000"/>
                <w:sz w:val="20"/>
                <w:szCs w:val="20"/>
              </w:rPr>
              <w:t>У3</w:t>
            </w:r>
          </w:p>
        </w:tc>
        <w:tc>
          <w:tcPr>
            <w:tcW w:w="621" w:type="pct"/>
            <w:tcBorders>
              <w:top w:val="nil"/>
              <w:left w:val="nil"/>
              <w:bottom w:val="single" w:sz="4" w:space="0" w:color="000000"/>
              <w:right w:val="single" w:sz="4" w:space="0" w:color="000000"/>
            </w:tcBorders>
            <w:shd w:val="clear" w:color="auto" w:fill="auto"/>
            <w:vAlign w:val="bottom"/>
          </w:tcPr>
          <w:p w14:paraId="7F070293" w14:textId="77777777" w:rsidR="009970A1" w:rsidRPr="00224B6B" w:rsidRDefault="009970A1" w:rsidP="004A1994">
            <w:pPr>
              <w:jc w:val="center"/>
              <w:rPr>
                <w:color w:val="000000"/>
                <w:sz w:val="20"/>
                <w:szCs w:val="20"/>
              </w:rPr>
            </w:pPr>
            <w:r w:rsidRPr="00224B6B">
              <w:rPr>
                <w:color w:val="000000"/>
                <w:sz w:val="20"/>
                <w:szCs w:val="20"/>
              </w:rPr>
              <w:t>У4</w:t>
            </w:r>
          </w:p>
        </w:tc>
        <w:tc>
          <w:tcPr>
            <w:tcW w:w="295" w:type="pct"/>
            <w:tcBorders>
              <w:top w:val="nil"/>
              <w:left w:val="nil"/>
              <w:bottom w:val="single" w:sz="4" w:space="0" w:color="000000"/>
              <w:right w:val="single" w:sz="4" w:space="0" w:color="000000"/>
            </w:tcBorders>
            <w:shd w:val="clear" w:color="auto" w:fill="auto"/>
            <w:vAlign w:val="bottom"/>
          </w:tcPr>
          <w:p w14:paraId="4AFAC281" w14:textId="77777777" w:rsidR="009970A1" w:rsidRPr="00224B6B" w:rsidRDefault="009970A1" w:rsidP="004A1994">
            <w:pPr>
              <w:jc w:val="center"/>
              <w:rPr>
                <w:color w:val="000000"/>
                <w:sz w:val="20"/>
                <w:szCs w:val="20"/>
              </w:rPr>
            </w:pPr>
            <w:r w:rsidRPr="00224B6B">
              <w:rPr>
                <w:color w:val="000000"/>
                <w:sz w:val="20"/>
                <w:szCs w:val="20"/>
              </w:rPr>
              <w:t>150</w:t>
            </w:r>
          </w:p>
        </w:tc>
        <w:tc>
          <w:tcPr>
            <w:tcW w:w="463" w:type="pct"/>
            <w:tcBorders>
              <w:top w:val="nil"/>
              <w:left w:val="nil"/>
              <w:bottom w:val="single" w:sz="4" w:space="0" w:color="000000"/>
              <w:right w:val="single" w:sz="4" w:space="0" w:color="000000"/>
            </w:tcBorders>
            <w:shd w:val="clear" w:color="auto" w:fill="auto"/>
            <w:vAlign w:val="bottom"/>
          </w:tcPr>
          <w:p w14:paraId="1104A782" w14:textId="77777777" w:rsidR="009970A1" w:rsidRPr="00224B6B" w:rsidRDefault="009970A1" w:rsidP="004A1994">
            <w:pPr>
              <w:jc w:val="center"/>
              <w:rPr>
                <w:color w:val="000000"/>
                <w:sz w:val="20"/>
                <w:szCs w:val="20"/>
              </w:rPr>
            </w:pPr>
            <w:r w:rsidRPr="00224B6B">
              <w:rPr>
                <w:color w:val="000000"/>
                <w:sz w:val="20"/>
                <w:szCs w:val="20"/>
              </w:rPr>
              <w:t>0,207</w:t>
            </w:r>
          </w:p>
        </w:tc>
        <w:tc>
          <w:tcPr>
            <w:tcW w:w="463" w:type="pct"/>
            <w:tcBorders>
              <w:top w:val="nil"/>
              <w:left w:val="nil"/>
              <w:bottom w:val="single" w:sz="4" w:space="0" w:color="000000"/>
              <w:right w:val="single" w:sz="4" w:space="0" w:color="000000"/>
            </w:tcBorders>
            <w:shd w:val="clear" w:color="auto" w:fill="auto"/>
            <w:vAlign w:val="bottom"/>
          </w:tcPr>
          <w:p w14:paraId="7A9AD521" w14:textId="77777777" w:rsidR="009970A1" w:rsidRPr="00224B6B" w:rsidRDefault="009970A1" w:rsidP="004A1994">
            <w:pPr>
              <w:jc w:val="center"/>
              <w:rPr>
                <w:color w:val="000000"/>
                <w:sz w:val="20"/>
                <w:szCs w:val="20"/>
              </w:rPr>
            </w:pPr>
            <w:r w:rsidRPr="00224B6B">
              <w:rPr>
                <w:color w:val="000000"/>
                <w:sz w:val="20"/>
                <w:szCs w:val="20"/>
              </w:rPr>
              <w:t>0,207</w:t>
            </w:r>
          </w:p>
        </w:tc>
        <w:tc>
          <w:tcPr>
            <w:tcW w:w="528" w:type="pct"/>
            <w:tcBorders>
              <w:top w:val="nil"/>
              <w:left w:val="nil"/>
              <w:bottom w:val="single" w:sz="4" w:space="0" w:color="000000"/>
              <w:right w:val="single" w:sz="4" w:space="0" w:color="000000"/>
            </w:tcBorders>
            <w:shd w:val="clear" w:color="auto" w:fill="auto"/>
            <w:vAlign w:val="center"/>
          </w:tcPr>
          <w:p w14:paraId="20EF47F4"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16A823F3"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4B77DF9E"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50CA8F08" w14:textId="77777777" w:rsidR="009970A1" w:rsidRPr="00224B6B" w:rsidRDefault="009970A1" w:rsidP="004A1994">
            <w:pPr>
              <w:jc w:val="center"/>
              <w:rPr>
                <w:color w:val="000000"/>
                <w:sz w:val="20"/>
                <w:szCs w:val="20"/>
              </w:rPr>
            </w:pPr>
            <w:r w:rsidRPr="00224B6B">
              <w:rPr>
                <w:color w:val="000000"/>
                <w:sz w:val="20"/>
                <w:szCs w:val="20"/>
              </w:rPr>
              <w:t>0,0000034</w:t>
            </w:r>
          </w:p>
        </w:tc>
        <w:tc>
          <w:tcPr>
            <w:tcW w:w="491" w:type="pct"/>
            <w:tcBorders>
              <w:top w:val="nil"/>
              <w:left w:val="nil"/>
              <w:bottom w:val="single" w:sz="4" w:space="0" w:color="000000"/>
              <w:right w:val="single" w:sz="4" w:space="0" w:color="000000"/>
            </w:tcBorders>
            <w:shd w:val="clear" w:color="auto" w:fill="auto"/>
            <w:vAlign w:val="bottom"/>
          </w:tcPr>
          <w:p w14:paraId="05DE0F8F" w14:textId="77777777" w:rsidR="009970A1" w:rsidRPr="00224B6B" w:rsidRDefault="009970A1" w:rsidP="004A1994">
            <w:pPr>
              <w:jc w:val="center"/>
              <w:rPr>
                <w:color w:val="000000"/>
                <w:sz w:val="20"/>
                <w:szCs w:val="20"/>
              </w:rPr>
            </w:pPr>
            <w:r w:rsidRPr="00224B6B">
              <w:rPr>
                <w:color w:val="000000"/>
                <w:sz w:val="20"/>
                <w:szCs w:val="20"/>
              </w:rPr>
              <w:t>0,3059779</w:t>
            </w:r>
          </w:p>
        </w:tc>
        <w:tc>
          <w:tcPr>
            <w:tcW w:w="416" w:type="pct"/>
            <w:tcBorders>
              <w:top w:val="nil"/>
              <w:left w:val="nil"/>
              <w:bottom w:val="single" w:sz="4" w:space="0" w:color="000000"/>
              <w:right w:val="single" w:sz="4" w:space="0" w:color="000000"/>
            </w:tcBorders>
            <w:shd w:val="clear" w:color="auto" w:fill="auto"/>
            <w:vAlign w:val="bottom"/>
          </w:tcPr>
          <w:p w14:paraId="330798C6" w14:textId="77777777" w:rsidR="009970A1" w:rsidRPr="00224B6B" w:rsidRDefault="009970A1" w:rsidP="004A1994">
            <w:pPr>
              <w:jc w:val="center"/>
              <w:rPr>
                <w:color w:val="000000"/>
                <w:sz w:val="20"/>
                <w:szCs w:val="20"/>
              </w:rPr>
            </w:pPr>
            <w:r w:rsidRPr="00224B6B">
              <w:rPr>
                <w:color w:val="000000"/>
                <w:sz w:val="20"/>
                <w:szCs w:val="20"/>
              </w:rPr>
              <w:t>0,0000135</w:t>
            </w:r>
          </w:p>
        </w:tc>
      </w:tr>
      <w:tr w:rsidR="009970A1" w:rsidRPr="00224B6B" w14:paraId="0D7EF994"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59A38D1D" w14:textId="77777777" w:rsidR="009970A1" w:rsidRPr="00224B6B" w:rsidRDefault="009970A1" w:rsidP="004A1994">
            <w:pPr>
              <w:jc w:val="center"/>
              <w:rPr>
                <w:color w:val="000000"/>
                <w:sz w:val="20"/>
                <w:szCs w:val="20"/>
              </w:rPr>
            </w:pPr>
            <w:r w:rsidRPr="00224B6B">
              <w:rPr>
                <w:color w:val="000000"/>
                <w:sz w:val="20"/>
                <w:szCs w:val="20"/>
              </w:rPr>
              <w:t>У4</w:t>
            </w:r>
          </w:p>
        </w:tc>
        <w:tc>
          <w:tcPr>
            <w:tcW w:w="621" w:type="pct"/>
            <w:tcBorders>
              <w:top w:val="nil"/>
              <w:left w:val="nil"/>
              <w:bottom w:val="single" w:sz="4" w:space="0" w:color="000000"/>
              <w:right w:val="single" w:sz="4" w:space="0" w:color="000000"/>
            </w:tcBorders>
            <w:shd w:val="clear" w:color="auto" w:fill="auto"/>
            <w:vAlign w:val="bottom"/>
          </w:tcPr>
          <w:p w14:paraId="7269757D" w14:textId="77777777" w:rsidR="009970A1" w:rsidRPr="00224B6B" w:rsidRDefault="009970A1" w:rsidP="004A1994">
            <w:pPr>
              <w:jc w:val="center"/>
              <w:rPr>
                <w:color w:val="000000"/>
                <w:sz w:val="20"/>
                <w:szCs w:val="20"/>
              </w:rPr>
            </w:pPr>
            <w:r w:rsidRPr="00224B6B">
              <w:rPr>
                <w:color w:val="000000"/>
                <w:sz w:val="20"/>
                <w:szCs w:val="20"/>
              </w:rPr>
              <w:t>п.Пудомяги, д.3</w:t>
            </w:r>
          </w:p>
        </w:tc>
        <w:tc>
          <w:tcPr>
            <w:tcW w:w="295" w:type="pct"/>
            <w:tcBorders>
              <w:top w:val="nil"/>
              <w:left w:val="nil"/>
              <w:bottom w:val="single" w:sz="4" w:space="0" w:color="000000"/>
              <w:right w:val="single" w:sz="4" w:space="0" w:color="000000"/>
            </w:tcBorders>
            <w:shd w:val="clear" w:color="auto" w:fill="auto"/>
            <w:vAlign w:val="bottom"/>
          </w:tcPr>
          <w:p w14:paraId="52CD2216" w14:textId="77777777" w:rsidR="009970A1" w:rsidRPr="00224B6B" w:rsidRDefault="009970A1" w:rsidP="004A1994">
            <w:pPr>
              <w:jc w:val="center"/>
              <w:rPr>
                <w:color w:val="000000"/>
                <w:sz w:val="20"/>
                <w:szCs w:val="20"/>
              </w:rPr>
            </w:pPr>
            <w:r w:rsidRPr="00224B6B">
              <w:rPr>
                <w:color w:val="000000"/>
                <w:sz w:val="20"/>
                <w:szCs w:val="20"/>
              </w:rPr>
              <w:t>5</w:t>
            </w:r>
          </w:p>
        </w:tc>
        <w:tc>
          <w:tcPr>
            <w:tcW w:w="463" w:type="pct"/>
            <w:tcBorders>
              <w:top w:val="nil"/>
              <w:left w:val="nil"/>
              <w:bottom w:val="single" w:sz="4" w:space="0" w:color="000000"/>
              <w:right w:val="single" w:sz="4" w:space="0" w:color="000000"/>
            </w:tcBorders>
            <w:shd w:val="clear" w:color="auto" w:fill="auto"/>
            <w:vAlign w:val="bottom"/>
          </w:tcPr>
          <w:p w14:paraId="22A19291"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2B807FB9"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center"/>
          </w:tcPr>
          <w:p w14:paraId="7BB094C6"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40487574"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36CEB0FE"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3268CF8C" w14:textId="77777777" w:rsidR="009970A1" w:rsidRPr="00224B6B" w:rsidRDefault="009970A1" w:rsidP="004A1994">
            <w:pPr>
              <w:jc w:val="center"/>
              <w:rPr>
                <w:color w:val="000000"/>
                <w:sz w:val="20"/>
                <w:szCs w:val="20"/>
              </w:rPr>
            </w:pPr>
            <w:r w:rsidRPr="00224B6B">
              <w:rPr>
                <w:color w:val="000000"/>
                <w:sz w:val="20"/>
                <w:szCs w:val="20"/>
              </w:rPr>
              <w:t>0,0000001</w:t>
            </w:r>
          </w:p>
        </w:tc>
        <w:tc>
          <w:tcPr>
            <w:tcW w:w="491" w:type="pct"/>
            <w:tcBorders>
              <w:top w:val="nil"/>
              <w:left w:val="nil"/>
              <w:bottom w:val="single" w:sz="4" w:space="0" w:color="000000"/>
              <w:right w:val="single" w:sz="4" w:space="0" w:color="000000"/>
            </w:tcBorders>
            <w:shd w:val="clear" w:color="auto" w:fill="auto"/>
            <w:vAlign w:val="bottom"/>
          </w:tcPr>
          <w:p w14:paraId="79EF0E70" w14:textId="77777777" w:rsidR="009970A1" w:rsidRPr="00224B6B" w:rsidRDefault="009970A1" w:rsidP="004A1994">
            <w:pPr>
              <w:jc w:val="center"/>
              <w:rPr>
                <w:color w:val="000000"/>
                <w:sz w:val="20"/>
                <w:szCs w:val="20"/>
              </w:rPr>
            </w:pPr>
            <w:r w:rsidRPr="00224B6B">
              <w:rPr>
                <w:color w:val="000000"/>
                <w:sz w:val="20"/>
                <w:szCs w:val="20"/>
              </w:rPr>
              <w:t>0,1078683</w:t>
            </w:r>
          </w:p>
        </w:tc>
        <w:tc>
          <w:tcPr>
            <w:tcW w:w="416" w:type="pct"/>
            <w:tcBorders>
              <w:top w:val="nil"/>
              <w:left w:val="nil"/>
              <w:bottom w:val="single" w:sz="4" w:space="0" w:color="000000"/>
              <w:right w:val="single" w:sz="4" w:space="0" w:color="000000"/>
            </w:tcBorders>
            <w:shd w:val="clear" w:color="auto" w:fill="auto"/>
            <w:vAlign w:val="bottom"/>
          </w:tcPr>
          <w:p w14:paraId="6309E40F" w14:textId="77777777" w:rsidR="009970A1" w:rsidRPr="00224B6B" w:rsidRDefault="009970A1" w:rsidP="004A1994">
            <w:pPr>
              <w:jc w:val="center"/>
              <w:rPr>
                <w:color w:val="000000"/>
                <w:sz w:val="20"/>
                <w:szCs w:val="20"/>
              </w:rPr>
            </w:pPr>
            <w:r w:rsidRPr="00224B6B">
              <w:rPr>
                <w:color w:val="000000"/>
                <w:sz w:val="20"/>
                <w:szCs w:val="20"/>
              </w:rPr>
              <w:t>0,0000005</w:t>
            </w:r>
          </w:p>
        </w:tc>
      </w:tr>
      <w:tr w:rsidR="009970A1" w:rsidRPr="00224B6B" w14:paraId="544525D4"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5B396C58" w14:textId="77777777" w:rsidR="009970A1" w:rsidRPr="00224B6B" w:rsidRDefault="009970A1" w:rsidP="004A1994">
            <w:pPr>
              <w:jc w:val="center"/>
              <w:rPr>
                <w:color w:val="000000"/>
                <w:sz w:val="20"/>
                <w:szCs w:val="20"/>
              </w:rPr>
            </w:pPr>
            <w:r w:rsidRPr="00224B6B">
              <w:rPr>
                <w:color w:val="000000"/>
                <w:sz w:val="20"/>
                <w:szCs w:val="20"/>
              </w:rPr>
              <w:t>У3</w:t>
            </w:r>
          </w:p>
        </w:tc>
        <w:tc>
          <w:tcPr>
            <w:tcW w:w="621" w:type="pct"/>
            <w:tcBorders>
              <w:top w:val="nil"/>
              <w:left w:val="nil"/>
              <w:bottom w:val="single" w:sz="4" w:space="0" w:color="000000"/>
              <w:right w:val="single" w:sz="4" w:space="0" w:color="000000"/>
            </w:tcBorders>
            <w:shd w:val="clear" w:color="auto" w:fill="auto"/>
            <w:vAlign w:val="bottom"/>
          </w:tcPr>
          <w:p w14:paraId="44FE540B" w14:textId="77777777" w:rsidR="009970A1" w:rsidRPr="00224B6B" w:rsidRDefault="009970A1" w:rsidP="004A1994">
            <w:pPr>
              <w:jc w:val="center"/>
              <w:rPr>
                <w:color w:val="000000"/>
                <w:sz w:val="20"/>
                <w:szCs w:val="20"/>
              </w:rPr>
            </w:pPr>
            <w:r w:rsidRPr="00224B6B">
              <w:rPr>
                <w:color w:val="000000"/>
                <w:sz w:val="20"/>
                <w:szCs w:val="20"/>
              </w:rPr>
              <w:t>У14</w:t>
            </w:r>
          </w:p>
        </w:tc>
        <w:tc>
          <w:tcPr>
            <w:tcW w:w="295" w:type="pct"/>
            <w:tcBorders>
              <w:top w:val="nil"/>
              <w:left w:val="nil"/>
              <w:bottom w:val="single" w:sz="4" w:space="0" w:color="000000"/>
              <w:right w:val="single" w:sz="4" w:space="0" w:color="000000"/>
            </w:tcBorders>
            <w:shd w:val="clear" w:color="auto" w:fill="auto"/>
            <w:vAlign w:val="bottom"/>
          </w:tcPr>
          <w:p w14:paraId="6BEB0F4C" w14:textId="77777777" w:rsidR="009970A1" w:rsidRPr="00224B6B" w:rsidRDefault="009970A1" w:rsidP="004A1994">
            <w:pPr>
              <w:jc w:val="center"/>
              <w:rPr>
                <w:color w:val="000000"/>
                <w:sz w:val="20"/>
                <w:szCs w:val="20"/>
              </w:rPr>
            </w:pPr>
            <w:r w:rsidRPr="00224B6B">
              <w:rPr>
                <w:color w:val="000000"/>
                <w:sz w:val="20"/>
                <w:szCs w:val="20"/>
              </w:rPr>
              <w:t>50</w:t>
            </w:r>
          </w:p>
        </w:tc>
        <w:tc>
          <w:tcPr>
            <w:tcW w:w="463" w:type="pct"/>
            <w:tcBorders>
              <w:top w:val="nil"/>
              <w:left w:val="nil"/>
              <w:bottom w:val="single" w:sz="4" w:space="0" w:color="000000"/>
              <w:right w:val="single" w:sz="4" w:space="0" w:color="000000"/>
            </w:tcBorders>
            <w:shd w:val="clear" w:color="auto" w:fill="auto"/>
            <w:vAlign w:val="bottom"/>
          </w:tcPr>
          <w:p w14:paraId="33B6C6A1" w14:textId="77777777" w:rsidR="009970A1" w:rsidRPr="00224B6B" w:rsidRDefault="009970A1" w:rsidP="004A1994">
            <w:pPr>
              <w:jc w:val="center"/>
              <w:rPr>
                <w:color w:val="000000"/>
                <w:sz w:val="20"/>
                <w:szCs w:val="20"/>
              </w:rPr>
            </w:pPr>
            <w:r w:rsidRPr="00224B6B">
              <w:rPr>
                <w:color w:val="000000"/>
                <w:sz w:val="20"/>
                <w:szCs w:val="20"/>
              </w:rPr>
              <w:t>0,207</w:t>
            </w:r>
          </w:p>
        </w:tc>
        <w:tc>
          <w:tcPr>
            <w:tcW w:w="463" w:type="pct"/>
            <w:tcBorders>
              <w:top w:val="nil"/>
              <w:left w:val="nil"/>
              <w:bottom w:val="single" w:sz="4" w:space="0" w:color="000000"/>
              <w:right w:val="single" w:sz="4" w:space="0" w:color="000000"/>
            </w:tcBorders>
            <w:shd w:val="clear" w:color="auto" w:fill="auto"/>
            <w:vAlign w:val="bottom"/>
          </w:tcPr>
          <w:p w14:paraId="05EED73F" w14:textId="77777777" w:rsidR="009970A1" w:rsidRPr="00224B6B" w:rsidRDefault="009970A1" w:rsidP="004A1994">
            <w:pPr>
              <w:jc w:val="center"/>
              <w:rPr>
                <w:color w:val="000000"/>
                <w:sz w:val="20"/>
                <w:szCs w:val="20"/>
              </w:rPr>
            </w:pPr>
            <w:r w:rsidRPr="00224B6B">
              <w:rPr>
                <w:color w:val="000000"/>
                <w:sz w:val="20"/>
                <w:szCs w:val="20"/>
              </w:rPr>
              <w:t>0,207</w:t>
            </w:r>
          </w:p>
        </w:tc>
        <w:tc>
          <w:tcPr>
            <w:tcW w:w="528" w:type="pct"/>
            <w:tcBorders>
              <w:top w:val="nil"/>
              <w:left w:val="nil"/>
              <w:bottom w:val="single" w:sz="4" w:space="0" w:color="000000"/>
              <w:right w:val="single" w:sz="4" w:space="0" w:color="000000"/>
            </w:tcBorders>
            <w:shd w:val="clear" w:color="auto" w:fill="auto"/>
            <w:vAlign w:val="center"/>
          </w:tcPr>
          <w:p w14:paraId="36C44DAD"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23E4ABC2"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169DF703"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4519F725" w14:textId="77777777" w:rsidR="009970A1" w:rsidRPr="00224B6B" w:rsidRDefault="009970A1" w:rsidP="004A1994">
            <w:pPr>
              <w:jc w:val="center"/>
              <w:rPr>
                <w:color w:val="000000"/>
                <w:sz w:val="20"/>
                <w:szCs w:val="20"/>
              </w:rPr>
            </w:pPr>
            <w:r w:rsidRPr="00224B6B">
              <w:rPr>
                <w:color w:val="000000"/>
                <w:sz w:val="20"/>
                <w:szCs w:val="20"/>
              </w:rPr>
              <w:t>0,0000011</w:t>
            </w:r>
          </w:p>
        </w:tc>
        <w:tc>
          <w:tcPr>
            <w:tcW w:w="491" w:type="pct"/>
            <w:tcBorders>
              <w:top w:val="nil"/>
              <w:left w:val="nil"/>
              <w:bottom w:val="single" w:sz="4" w:space="0" w:color="000000"/>
              <w:right w:val="single" w:sz="4" w:space="0" w:color="000000"/>
            </w:tcBorders>
            <w:shd w:val="clear" w:color="auto" w:fill="auto"/>
            <w:vAlign w:val="bottom"/>
          </w:tcPr>
          <w:p w14:paraId="102B241B" w14:textId="77777777" w:rsidR="009970A1" w:rsidRPr="00224B6B" w:rsidRDefault="009970A1" w:rsidP="004A1994">
            <w:pPr>
              <w:jc w:val="center"/>
              <w:rPr>
                <w:color w:val="000000"/>
                <w:sz w:val="20"/>
                <w:szCs w:val="20"/>
              </w:rPr>
            </w:pPr>
            <w:r w:rsidRPr="00224B6B">
              <w:rPr>
                <w:color w:val="000000"/>
                <w:sz w:val="20"/>
                <w:szCs w:val="20"/>
              </w:rPr>
              <w:t>0,4915627</w:t>
            </w:r>
          </w:p>
        </w:tc>
        <w:tc>
          <w:tcPr>
            <w:tcW w:w="416" w:type="pct"/>
            <w:tcBorders>
              <w:top w:val="nil"/>
              <w:left w:val="nil"/>
              <w:bottom w:val="single" w:sz="4" w:space="0" w:color="000000"/>
              <w:right w:val="single" w:sz="4" w:space="0" w:color="000000"/>
            </w:tcBorders>
            <w:shd w:val="clear" w:color="auto" w:fill="auto"/>
            <w:vAlign w:val="bottom"/>
          </w:tcPr>
          <w:p w14:paraId="6214D53B" w14:textId="77777777" w:rsidR="009970A1" w:rsidRPr="00224B6B" w:rsidRDefault="009970A1" w:rsidP="004A1994">
            <w:pPr>
              <w:jc w:val="center"/>
              <w:rPr>
                <w:color w:val="000000"/>
                <w:sz w:val="20"/>
                <w:szCs w:val="20"/>
              </w:rPr>
            </w:pPr>
            <w:r w:rsidRPr="00224B6B">
              <w:rPr>
                <w:color w:val="000000"/>
                <w:sz w:val="20"/>
                <w:szCs w:val="20"/>
              </w:rPr>
              <w:t>0,0000045</w:t>
            </w:r>
          </w:p>
        </w:tc>
      </w:tr>
      <w:tr w:rsidR="009970A1" w:rsidRPr="00224B6B" w14:paraId="6C30B4C4"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7BC91758" w14:textId="77777777" w:rsidR="009970A1" w:rsidRPr="00224B6B" w:rsidRDefault="009970A1" w:rsidP="004A1994">
            <w:pPr>
              <w:jc w:val="center"/>
              <w:rPr>
                <w:color w:val="000000"/>
                <w:sz w:val="20"/>
                <w:szCs w:val="20"/>
              </w:rPr>
            </w:pPr>
            <w:r w:rsidRPr="00224B6B">
              <w:rPr>
                <w:color w:val="000000"/>
                <w:sz w:val="20"/>
                <w:szCs w:val="20"/>
              </w:rPr>
              <w:t>У14</w:t>
            </w:r>
          </w:p>
        </w:tc>
        <w:tc>
          <w:tcPr>
            <w:tcW w:w="621" w:type="pct"/>
            <w:tcBorders>
              <w:top w:val="nil"/>
              <w:left w:val="nil"/>
              <w:bottom w:val="single" w:sz="4" w:space="0" w:color="000000"/>
              <w:right w:val="single" w:sz="4" w:space="0" w:color="000000"/>
            </w:tcBorders>
            <w:shd w:val="clear" w:color="auto" w:fill="auto"/>
            <w:vAlign w:val="bottom"/>
          </w:tcPr>
          <w:p w14:paraId="6C91894C" w14:textId="77777777" w:rsidR="009970A1" w:rsidRPr="00224B6B" w:rsidRDefault="009970A1" w:rsidP="004A1994">
            <w:pPr>
              <w:jc w:val="center"/>
              <w:rPr>
                <w:color w:val="000000"/>
                <w:sz w:val="20"/>
                <w:szCs w:val="20"/>
              </w:rPr>
            </w:pPr>
            <w:r w:rsidRPr="00224B6B">
              <w:rPr>
                <w:color w:val="000000"/>
                <w:sz w:val="20"/>
                <w:szCs w:val="20"/>
              </w:rPr>
              <w:t>У11</w:t>
            </w:r>
          </w:p>
        </w:tc>
        <w:tc>
          <w:tcPr>
            <w:tcW w:w="295" w:type="pct"/>
            <w:tcBorders>
              <w:top w:val="nil"/>
              <w:left w:val="nil"/>
              <w:bottom w:val="single" w:sz="4" w:space="0" w:color="000000"/>
              <w:right w:val="single" w:sz="4" w:space="0" w:color="000000"/>
            </w:tcBorders>
            <w:shd w:val="clear" w:color="auto" w:fill="auto"/>
            <w:vAlign w:val="bottom"/>
          </w:tcPr>
          <w:p w14:paraId="264D0C0B" w14:textId="77777777" w:rsidR="009970A1" w:rsidRPr="00224B6B" w:rsidRDefault="009970A1" w:rsidP="004A1994">
            <w:pPr>
              <w:jc w:val="center"/>
              <w:rPr>
                <w:color w:val="000000"/>
                <w:sz w:val="20"/>
                <w:szCs w:val="20"/>
              </w:rPr>
            </w:pPr>
            <w:r w:rsidRPr="00224B6B">
              <w:rPr>
                <w:color w:val="000000"/>
                <w:sz w:val="20"/>
                <w:szCs w:val="20"/>
              </w:rPr>
              <w:t>90</w:t>
            </w:r>
          </w:p>
        </w:tc>
        <w:tc>
          <w:tcPr>
            <w:tcW w:w="463" w:type="pct"/>
            <w:tcBorders>
              <w:top w:val="nil"/>
              <w:left w:val="nil"/>
              <w:bottom w:val="single" w:sz="4" w:space="0" w:color="000000"/>
              <w:right w:val="single" w:sz="4" w:space="0" w:color="000000"/>
            </w:tcBorders>
            <w:shd w:val="clear" w:color="auto" w:fill="auto"/>
            <w:vAlign w:val="bottom"/>
          </w:tcPr>
          <w:p w14:paraId="74D3B6F8" w14:textId="77777777" w:rsidR="009970A1" w:rsidRPr="00224B6B" w:rsidRDefault="009970A1" w:rsidP="004A1994">
            <w:pPr>
              <w:jc w:val="center"/>
              <w:rPr>
                <w:color w:val="000000"/>
                <w:sz w:val="20"/>
                <w:szCs w:val="20"/>
              </w:rPr>
            </w:pPr>
            <w:r w:rsidRPr="00224B6B">
              <w:rPr>
                <w:color w:val="000000"/>
                <w:sz w:val="20"/>
                <w:szCs w:val="20"/>
              </w:rPr>
              <w:t>0,15</w:t>
            </w:r>
          </w:p>
        </w:tc>
        <w:tc>
          <w:tcPr>
            <w:tcW w:w="463" w:type="pct"/>
            <w:tcBorders>
              <w:top w:val="nil"/>
              <w:left w:val="nil"/>
              <w:bottom w:val="single" w:sz="4" w:space="0" w:color="000000"/>
              <w:right w:val="single" w:sz="4" w:space="0" w:color="000000"/>
            </w:tcBorders>
            <w:shd w:val="clear" w:color="auto" w:fill="auto"/>
            <w:vAlign w:val="bottom"/>
          </w:tcPr>
          <w:p w14:paraId="791F320A" w14:textId="77777777" w:rsidR="009970A1" w:rsidRPr="00224B6B" w:rsidRDefault="009970A1" w:rsidP="004A1994">
            <w:pPr>
              <w:jc w:val="center"/>
              <w:rPr>
                <w:color w:val="000000"/>
                <w:sz w:val="20"/>
                <w:szCs w:val="20"/>
              </w:rPr>
            </w:pPr>
            <w:r w:rsidRPr="00224B6B">
              <w:rPr>
                <w:color w:val="000000"/>
                <w:sz w:val="20"/>
                <w:szCs w:val="20"/>
              </w:rPr>
              <w:t>0,15</w:t>
            </w:r>
          </w:p>
        </w:tc>
        <w:tc>
          <w:tcPr>
            <w:tcW w:w="528" w:type="pct"/>
            <w:tcBorders>
              <w:top w:val="nil"/>
              <w:left w:val="nil"/>
              <w:bottom w:val="single" w:sz="4" w:space="0" w:color="000000"/>
              <w:right w:val="single" w:sz="4" w:space="0" w:color="000000"/>
            </w:tcBorders>
            <w:shd w:val="clear" w:color="auto" w:fill="auto"/>
            <w:vAlign w:val="center"/>
          </w:tcPr>
          <w:p w14:paraId="3CCFA3D7"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04CD52D7"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53EFAC84"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2CBA1673" w14:textId="77777777" w:rsidR="009970A1" w:rsidRPr="00224B6B" w:rsidRDefault="009970A1" w:rsidP="004A1994">
            <w:pPr>
              <w:jc w:val="center"/>
              <w:rPr>
                <w:color w:val="000000"/>
                <w:sz w:val="20"/>
                <w:szCs w:val="20"/>
              </w:rPr>
            </w:pPr>
            <w:r w:rsidRPr="00224B6B">
              <w:rPr>
                <w:color w:val="000000"/>
                <w:sz w:val="20"/>
                <w:szCs w:val="20"/>
              </w:rPr>
              <w:t>0,000002</w:t>
            </w:r>
          </w:p>
        </w:tc>
        <w:tc>
          <w:tcPr>
            <w:tcW w:w="491" w:type="pct"/>
            <w:tcBorders>
              <w:top w:val="nil"/>
              <w:left w:val="nil"/>
              <w:bottom w:val="single" w:sz="4" w:space="0" w:color="000000"/>
              <w:right w:val="single" w:sz="4" w:space="0" w:color="000000"/>
            </w:tcBorders>
            <w:shd w:val="clear" w:color="auto" w:fill="auto"/>
            <w:vAlign w:val="bottom"/>
          </w:tcPr>
          <w:p w14:paraId="79FC1317" w14:textId="77777777" w:rsidR="009970A1" w:rsidRPr="00224B6B" w:rsidRDefault="009970A1" w:rsidP="004A1994">
            <w:pPr>
              <w:jc w:val="center"/>
              <w:rPr>
                <w:color w:val="000000"/>
                <w:sz w:val="20"/>
                <w:szCs w:val="20"/>
              </w:rPr>
            </w:pPr>
            <w:r w:rsidRPr="00224B6B">
              <w:rPr>
                <w:color w:val="000000"/>
                <w:sz w:val="20"/>
                <w:szCs w:val="20"/>
              </w:rPr>
              <w:t>0,379257</w:t>
            </w:r>
          </w:p>
        </w:tc>
        <w:tc>
          <w:tcPr>
            <w:tcW w:w="416" w:type="pct"/>
            <w:tcBorders>
              <w:top w:val="nil"/>
              <w:left w:val="nil"/>
              <w:bottom w:val="single" w:sz="4" w:space="0" w:color="000000"/>
              <w:right w:val="single" w:sz="4" w:space="0" w:color="000000"/>
            </w:tcBorders>
            <w:shd w:val="clear" w:color="auto" w:fill="auto"/>
            <w:vAlign w:val="bottom"/>
          </w:tcPr>
          <w:p w14:paraId="567546F9" w14:textId="77777777" w:rsidR="009970A1" w:rsidRPr="00224B6B" w:rsidRDefault="009970A1" w:rsidP="004A1994">
            <w:pPr>
              <w:jc w:val="center"/>
              <w:rPr>
                <w:color w:val="000000"/>
                <w:sz w:val="20"/>
                <w:szCs w:val="20"/>
              </w:rPr>
            </w:pPr>
            <w:r w:rsidRPr="00224B6B">
              <w:rPr>
                <w:color w:val="000000"/>
                <w:sz w:val="20"/>
                <w:szCs w:val="20"/>
              </w:rPr>
              <w:t>0,0000081</w:t>
            </w:r>
          </w:p>
        </w:tc>
      </w:tr>
      <w:tr w:rsidR="009970A1" w:rsidRPr="00224B6B" w14:paraId="7C9F9728"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2393BC24" w14:textId="77777777" w:rsidR="009970A1" w:rsidRPr="00224B6B" w:rsidRDefault="009970A1" w:rsidP="004A1994">
            <w:pPr>
              <w:jc w:val="center"/>
              <w:rPr>
                <w:color w:val="000000"/>
                <w:sz w:val="20"/>
                <w:szCs w:val="20"/>
              </w:rPr>
            </w:pPr>
            <w:r w:rsidRPr="00224B6B">
              <w:rPr>
                <w:color w:val="000000"/>
                <w:sz w:val="20"/>
                <w:szCs w:val="20"/>
              </w:rPr>
              <w:t>У13</w:t>
            </w:r>
          </w:p>
        </w:tc>
        <w:tc>
          <w:tcPr>
            <w:tcW w:w="621" w:type="pct"/>
            <w:tcBorders>
              <w:top w:val="nil"/>
              <w:left w:val="nil"/>
              <w:bottom w:val="single" w:sz="4" w:space="0" w:color="000000"/>
              <w:right w:val="single" w:sz="4" w:space="0" w:color="000000"/>
            </w:tcBorders>
            <w:shd w:val="clear" w:color="auto" w:fill="auto"/>
            <w:vAlign w:val="bottom"/>
          </w:tcPr>
          <w:p w14:paraId="75A56B25" w14:textId="77777777" w:rsidR="009970A1" w:rsidRPr="00224B6B" w:rsidRDefault="009970A1" w:rsidP="004A1994">
            <w:pPr>
              <w:jc w:val="center"/>
              <w:rPr>
                <w:color w:val="000000"/>
                <w:sz w:val="20"/>
                <w:szCs w:val="20"/>
              </w:rPr>
            </w:pPr>
            <w:r w:rsidRPr="00224B6B">
              <w:rPr>
                <w:color w:val="000000"/>
                <w:sz w:val="20"/>
                <w:szCs w:val="20"/>
              </w:rPr>
              <w:t>У5</w:t>
            </w:r>
          </w:p>
        </w:tc>
        <w:tc>
          <w:tcPr>
            <w:tcW w:w="295" w:type="pct"/>
            <w:tcBorders>
              <w:top w:val="nil"/>
              <w:left w:val="nil"/>
              <w:bottom w:val="single" w:sz="4" w:space="0" w:color="000000"/>
              <w:right w:val="single" w:sz="4" w:space="0" w:color="000000"/>
            </w:tcBorders>
            <w:shd w:val="clear" w:color="auto" w:fill="auto"/>
            <w:vAlign w:val="bottom"/>
          </w:tcPr>
          <w:p w14:paraId="660C61E0" w14:textId="77777777" w:rsidR="009970A1" w:rsidRPr="00224B6B" w:rsidRDefault="009970A1" w:rsidP="004A1994">
            <w:pPr>
              <w:jc w:val="center"/>
              <w:rPr>
                <w:color w:val="000000"/>
                <w:sz w:val="20"/>
                <w:szCs w:val="20"/>
              </w:rPr>
            </w:pPr>
            <w:r w:rsidRPr="00224B6B">
              <w:rPr>
                <w:color w:val="000000"/>
                <w:sz w:val="20"/>
                <w:szCs w:val="20"/>
              </w:rPr>
              <w:t>235</w:t>
            </w:r>
          </w:p>
        </w:tc>
        <w:tc>
          <w:tcPr>
            <w:tcW w:w="463" w:type="pct"/>
            <w:tcBorders>
              <w:top w:val="nil"/>
              <w:left w:val="nil"/>
              <w:bottom w:val="single" w:sz="4" w:space="0" w:color="000000"/>
              <w:right w:val="single" w:sz="4" w:space="0" w:color="000000"/>
            </w:tcBorders>
            <w:shd w:val="clear" w:color="auto" w:fill="auto"/>
            <w:vAlign w:val="bottom"/>
          </w:tcPr>
          <w:p w14:paraId="0413BCE6" w14:textId="77777777" w:rsidR="009970A1" w:rsidRPr="00224B6B" w:rsidRDefault="009970A1" w:rsidP="004A1994">
            <w:pPr>
              <w:jc w:val="center"/>
              <w:rPr>
                <w:color w:val="000000"/>
                <w:sz w:val="20"/>
                <w:szCs w:val="20"/>
              </w:rPr>
            </w:pPr>
            <w:r w:rsidRPr="00224B6B">
              <w:rPr>
                <w:color w:val="000000"/>
                <w:sz w:val="20"/>
                <w:szCs w:val="20"/>
              </w:rPr>
              <w:t>0,15</w:t>
            </w:r>
          </w:p>
        </w:tc>
        <w:tc>
          <w:tcPr>
            <w:tcW w:w="463" w:type="pct"/>
            <w:tcBorders>
              <w:top w:val="nil"/>
              <w:left w:val="nil"/>
              <w:bottom w:val="single" w:sz="4" w:space="0" w:color="000000"/>
              <w:right w:val="single" w:sz="4" w:space="0" w:color="000000"/>
            </w:tcBorders>
            <w:shd w:val="clear" w:color="auto" w:fill="auto"/>
            <w:vAlign w:val="bottom"/>
          </w:tcPr>
          <w:p w14:paraId="044273F6" w14:textId="77777777" w:rsidR="009970A1" w:rsidRPr="00224B6B" w:rsidRDefault="009970A1" w:rsidP="004A1994">
            <w:pPr>
              <w:jc w:val="center"/>
              <w:rPr>
                <w:color w:val="000000"/>
                <w:sz w:val="20"/>
                <w:szCs w:val="20"/>
              </w:rPr>
            </w:pPr>
            <w:r w:rsidRPr="00224B6B">
              <w:rPr>
                <w:color w:val="000000"/>
                <w:sz w:val="20"/>
                <w:szCs w:val="20"/>
              </w:rPr>
              <w:t>0,15</w:t>
            </w:r>
          </w:p>
        </w:tc>
        <w:tc>
          <w:tcPr>
            <w:tcW w:w="528" w:type="pct"/>
            <w:tcBorders>
              <w:top w:val="nil"/>
              <w:left w:val="nil"/>
              <w:bottom w:val="single" w:sz="4" w:space="0" w:color="000000"/>
              <w:right w:val="single" w:sz="4" w:space="0" w:color="000000"/>
            </w:tcBorders>
            <w:shd w:val="clear" w:color="auto" w:fill="auto"/>
            <w:vAlign w:val="center"/>
          </w:tcPr>
          <w:p w14:paraId="046764E2"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0D95F4A4"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4CD6F671"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6DB93619" w14:textId="77777777" w:rsidR="009970A1" w:rsidRPr="00224B6B" w:rsidRDefault="009970A1" w:rsidP="004A1994">
            <w:pPr>
              <w:jc w:val="center"/>
              <w:rPr>
                <w:color w:val="000000"/>
                <w:sz w:val="20"/>
                <w:szCs w:val="20"/>
              </w:rPr>
            </w:pPr>
            <w:r w:rsidRPr="00224B6B">
              <w:rPr>
                <w:color w:val="000000"/>
                <w:sz w:val="20"/>
                <w:szCs w:val="20"/>
              </w:rPr>
              <w:t>0,0000053</w:t>
            </w:r>
          </w:p>
        </w:tc>
        <w:tc>
          <w:tcPr>
            <w:tcW w:w="491" w:type="pct"/>
            <w:tcBorders>
              <w:top w:val="nil"/>
              <w:left w:val="nil"/>
              <w:bottom w:val="single" w:sz="4" w:space="0" w:color="000000"/>
              <w:right w:val="single" w:sz="4" w:space="0" w:color="000000"/>
            </w:tcBorders>
            <w:shd w:val="clear" w:color="auto" w:fill="auto"/>
            <w:vAlign w:val="bottom"/>
          </w:tcPr>
          <w:p w14:paraId="755D503E" w14:textId="77777777" w:rsidR="009970A1" w:rsidRPr="00224B6B" w:rsidRDefault="009970A1" w:rsidP="004A1994">
            <w:pPr>
              <w:jc w:val="center"/>
              <w:rPr>
                <w:color w:val="000000"/>
                <w:sz w:val="20"/>
                <w:szCs w:val="20"/>
              </w:rPr>
            </w:pPr>
            <w:r w:rsidRPr="00224B6B">
              <w:rPr>
                <w:color w:val="000000"/>
                <w:sz w:val="20"/>
                <w:szCs w:val="20"/>
              </w:rPr>
              <w:t>0,2681127</w:t>
            </w:r>
          </w:p>
        </w:tc>
        <w:tc>
          <w:tcPr>
            <w:tcW w:w="416" w:type="pct"/>
            <w:tcBorders>
              <w:top w:val="nil"/>
              <w:left w:val="nil"/>
              <w:bottom w:val="single" w:sz="4" w:space="0" w:color="000000"/>
              <w:right w:val="single" w:sz="4" w:space="0" w:color="000000"/>
            </w:tcBorders>
            <w:shd w:val="clear" w:color="auto" w:fill="auto"/>
            <w:vAlign w:val="bottom"/>
          </w:tcPr>
          <w:p w14:paraId="17DC61C6" w14:textId="77777777" w:rsidR="009970A1" w:rsidRPr="00224B6B" w:rsidRDefault="009970A1" w:rsidP="004A1994">
            <w:pPr>
              <w:jc w:val="center"/>
              <w:rPr>
                <w:color w:val="000000"/>
                <w:sz w:val="20"/>
                <w:szCs w:val="20"/>
              </w:rPr>
            </w:pPr>
            <w:r w:rsidRPr="00224B6B">
              <w:rPr>
                <w:color w:val="000000"/>
                <w:sz w:val="20"/>
                <w:szCs w:val="20"/>
              </w:rPr>
              <w:t>0,0000212</w:t>
            </w:r>
          </w:p>
        </w:tc>
      </w:tr>
      <w:tr w:rsidR="009970A1" w:rsidRPr="00224B6B" w14:paraId="26126285"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1176DC82" w14:textId="77777777" w:rsidR="009970A1" w:rsidRPr="00224B6B" w:rsidRDefault="009970A1" w:rsidP="004A1994">
            <w:pPr>
              <w:jc w:val="center"/>
              <w:rPr>
                <w:color w:val="000000"/>
                <w:sz w:val="20"/>
                <w:szCs w:val="20"/>
              </w:rPr>
            </w:pPr>
            <w:r w:rsidRPr="00224B6B">
              <w:rPr>
                <w:color w:val="000000"/>
                <w:sz w:val="20"/>
                <w:szCs w:val="20"/>
              </w:rPr>
              <w:t>У5</w:t>
            </w:r>
          </w:p>
        </w:tc>
        <w:tc>
          <w:tcPr>
            <w:tcW w:w="621" w:type="pct"/>
            <w:tcBorders>
              <w:top w:val="nil"/>
              <w:left w:val="nil"/>
              <w:bottom w:val="single" w:sz="4" w:space="0" w:color="000000"/>
              <w:right w:val="single" w:sz="4" w:space="0" w:color="000000"/>
            </w:tcBorders>
            <w:shd w:val="clear" w:color="auto" w:fill="auto"/>
            <w:vAlign w:val="bottom"/>
          </w:tcPr>
          <w:p w14:paraId="17F62E30" w14:textId="77777777" w:rsidR="009970A1" w:rsidRPr="00224B6B" w:rsidRDefault="009970A1" w:rsidP="004A1994">
            <w:pPr>
              <w:jc w:val="center"/>
              <w:rPr>
                <w:color w:val="000000"/>
                <w:sz w:val="20"/>
                <w:szCs w:val="20"/>
              </w:rPr>
            </w:pPr>
            <w:r w:rsidRPr="00224B6B">
              <w:rPr>
                <w:color w:val="000000"/>
                <w:sz w:val="20"/>
                <w:szCs w:val="20"/>
              </w:rPr>
              <w:t>У15</w:t>
            </w:r>
          </w:p>
        </w:tc>
        <w:tc>
          <w:tcPr>
            <w:tcW w:w="295" w:type="pct"/>
            <w:tcBorders>
              <w:top w:val="nil"/>
              <w:left w:val="nil"/>
              <w:bottom w:val="single" w:sz="4" w:space="0" w:color="000000"/>
              <w:right w:val="single" w:sz="4" w:space="0" w:color="000000"/>
            </w:tcBorders>
            <w:shd w:val="clear" w:color="auto" w:fill="auto"/>
            <w:vAlign w:val="bottom"/>
          </w:tcPr>
          <w:p w14:paraId="5A569B70" w14:textId="77777777" w:rsidR="009970A1" w:rsidRPr="00224B6B" w:rsidRDefault="009970A1" w:rsidP="004A1994">
            <w:pPr>
              <w:jc w:val="center"/>
              <w:rPr>
                <w:color w:val="000000"/>
                <w:sz w:val="20"/>
                <w:szCs w:val="20"/>
              </w:rPr>
            </w:pPr>
            <w:r w:rsidRPr="00224B6B">
              <w:rPr>
                <w:color w:val="000000"/>
                <w:sz w:val="20"/>
                <w:szCs w:val="20"/>
              </w:rPr>
              <w:t>5</w:t>
            </w:r>
          </w:p>
        </w:tc>
        <w:tc>
          <w:tcPr>
            <w:tcW w:w="463" w:type="pct"/>
            <w:tcBorders>
              <w:top w:val="nil"/>
              <w:left w:val="nil"/>
              <w:bottom w:val="single" w:sz="4" w:space="0" w:color="000000"/>
              <w:right w:val="single" w:sz="4" w:space="0" w:color="000000"/>
            </w:tcBorders>
            <w:shd w:val="clear" w:color="auto" w:fill="auto"/>
            <w:vAlign w:val="bottom"/>
          </w:tcPr>
          <w:p w14:paraId="4795F3C6"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5EB5D5D5"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center"/>
          </w:tcPr>
          <w:p w14:paraId="00D94398"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2A02D152"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49250BFC"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2D4995AE" w14:textId="77777777" w:rsidR="009970A1" w:rsidRPr="00224B6B" w:rsidRDefault="009970A1" w:rsidP="004A1994">
            <w:pPr>
              <w:jc w:val="center"/>
              <w:rPr>
                <w:color w:val="000000"/>
                <w:sz w:val="20"/>
                <w:szCs w:val="20"/>
              </w:rPr>
            </w:pPr>
            <w:r w:rsidRPr="00224B6B">
              <w:rPr>
                <w:color w:val="000000"/>
                <w:sz w:val="20"/>
                <w:szCs w:val="20"/>
              </w:rPr>
              <w:t>0,0000001</w:t>
            </w:r>
          </w:p>
        </w:tc>
        <w:tc>
          <w:tcPr>
            <w:tcW w:w="491" w:type="pct"/>
            <w:tcBorders>
              <w:top w:val="nil"/>
              <w:left w:val="nil"/>
              <w:bottom w:val="single" w:sz="4" w:space="0" w:color="000000"/>
              <w:right w:val="single" w:sz="4" w:space="0" w:color="000000"/>
            </w:tcBorders>
            <w:shd w:val="clear" w:color="auto" w:fill="auto"/>
            <w:vAlign w:val="bottom"/>
          </w:tcPr>
          <w:p w14:paraId="7B000F2C" w14:textId="77777777" w:rsidR="009970A1" w:rsidRPr="00224B6B" w:rsidRDefault="009970A1" w:rsidP="004A1994">
            <w:pPr>
              <w:jc w:val="center"/>
              <w:rPr>
                <w:color w:val="000000"/>
                <w:sz w:val="20"/>
                <w:szCs w:val="20"/>
              </w:rPr>
            </w:pPr>
            <w:r w:rsidRPr="00224B6B">
              <w:rPr>
                <w:color w:val="000000"/>
                <w:sz w:val="20"/>
                <w:szCs w:val="20"/>
              </w:rPr>
              <w:t>0,1403717</w:t>
            </w:r>
          </w:p>
        </w:tc>
        <w:tc>
          <w:tcPr>
            <w:tcW w:w="416" w:type="pct"/>
            <w:tcBorders>
              <w:top w:val="nil"/>
              <w:left w:val="nil"/>
              <w:bottom w:val="single" w:sz="4" w:space="0" w:color="000000"/>
              <w:right w:val="single" w:sz="4" w:space="0" w:color="000000"/>
            </w:tcBorders>
            <w:shd w:val="clear" w:color="auto" w:fill="auto"/>
            <w:vAlign w:val="bottom"/>
          </w:tcPr>
          <w:p w14:paraId="4C52F874" w14:textId="77777777" w:rsidR="009970A1" w:rsidRPr="00224B6B" w:rsidRDefault="009970A1" w:rsidP="004A1994">
            <w:pPr>
              <w:jc w:val="center"/>
              <w:rPr>
                <w:color w:val="000000"/>
                <w:sz w:val="20"/>
                <w:szCs w:val="20"/>
              </w:rPr>
            </w:pPr>
            <w:r w:rsidRPr="00224B6B">
              <w:rPr>
                <w:color w:val="000000"/>
                <w:sz w:val="20"/>
                <w:szCs w:val="20"/>
              </w:rPr>
              <w:t>0,0000005</w:t>
            </w:r>
          </w:p>
        </w:tc>
      </w:tr>
      <w:tr w:rsidR="009970A1" w:rsidRPr="00224B6B" w14:paraId="599F39D0"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2A5A3CC5" w14:textId="77777777" w:rsidR="009970A1" w:rsidRPr="00224B6B" w:rsidRDefault="009970A1" w:rsidP="004A1994">
            <w:pPr>
              <w:jc w:val="center"/>
              <w:rPr>
                <w:color w:val="000000"/>
                <w:sz w:val="20"/>
                <w:szCs w:val="20"/>
              </w:rPr>
            </w:pPr>
            <w:r w:rsidRPr="00224B6B">
              <w:rPr>
                <w:color w:val="000000"/>
                <w:sz w:val="20"/>
                <w:szCs w:val="20"/>
              </w:rPr>
              <w:t>У5</w:t>
            </w:r>
          </w:p>
        </w:tc>
        <w:tc>
          <w:tcPr>
            <w:tcW w:w="621" w:type="pct"/>
            <w:tcBorders>
              <w:top w:val="nil"/>
              <w:left w:val="nil"/>
              <w:bottom w:val="single" w:sz="4" w:space="0" w:color="000000"/>
              <w:right w:val="single" w:sz="4" w:space="0" w:color="000000"/>
            </w:tcBorders>
            <w:shd w:val="clear" w:color="auto" w:fill="auto"/>
            <w:vAlign w:val="bottom"/>
          </w:tcPr>
          <w:p w14:paraId="62DA0ABC" w14:textId="77777777" w:rsidR="009970A1" w:rsidRPr="00224B6B" w:rsidRDefault="009970A1" w:rsidP="004A1994">
            <w:pPr>
              <w:jc w:val="center"/>
              <w:rPr>
                <w:color w:val="000000"/>
                <w:sz w:val="20"/>
                <w:szCs w:val="20"/>
              </w:rPr>
            </w:pPr>
            <w:r w:rsidRPr="00224B6B">
              <w:rPr>
                <w:color w:val="000000"/>
                <w:sz w:val="20"/>
                <w:szCs w:val="20"/>
              </w:rPr>
              <w:t>У6</w:t>
            </w:r>
          </w:p>
        </w:tc>
        <w:tc>
          <w:tcPr>
            <w:tcW w:w="295" w:type="pct"/>
            <w:tcBorders>
              <w:top w:val="nil"/>
              <w:left w:val="nil"/>
              <w:bottom w:val="single" w:sz="4" w:space="0" w:color="000000"/>
              <w:right w:val="single" w:sz="4" w:space="0" w:color="000000"/>
            </w:tcBorders>
            <w:shd w:val="clear" w:color="auto" w:fill="auto"/>
            <w:vAlign w:val="bottom"/>
          </w:tcPr>
          <w:p w14:paraId="61DABED6" w14:textId="77777777" w:rsidR="009970A1" w:rsidRPr="00224B6B" w:rsidRDefault="009970A1" w:rsidP="004A1994">
            <w:pPr>
              <w:jc w:val="center"/>
              <w:rPr>
                <w:color w:val="000000"/>
                <w:sz w:val="20"/>
                <w:szCs w:val="20"/>
              </w:rPr>
            </w:pPr>
            <w:r w:rsidRPr="00224B6B">
              <w:rPr>
                <w:color w:val="000000"/>
                <w:sz w:val="20"/>
                <w:szCs w:val="20"/>
              </w:rPr>
              <w:t>35</w:t>
            </w:r>
          </w:p>
        </w:tc>
        <w:tc>
          <w:tcPr>
            <w:tcW w:w="463" w:type="pct"/>
            <w:tcBorders>
              <w:top w:val="nil"/>
              <w:left w:val="nil"/>
              <w:bottom w:val="single" w:sz="4" w:space="0" w:color="000000"/>
              <w:right w:val="single" w:sz="4" w:space="0" w:color="000000"/>
            </w:tcBorders>
            <w:shd w:val="clear" w:color="auto" w:fill="auto"/>
            <w:vAlign w:val="bottom"/>
          </w:tcPr>
          <w:p w14:paraId="1FD81134"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3F18BC3A"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center"/>
          </w:tcPr>
          <w:p w14:paraId="32F9C9B9"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33BC9114"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6416820F"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4E885277" w14:textId="77777777" w:rsidR="009970A1" w:rsidRPr="00224B6B" w:rsidRDefault="009970A1" w:rsidP="004A1994">
            <w:pPr>
              <w:jc w:val="center"/>
              <w:rPr>
                <w:color w:val="000000"/>
                <w:sz w:val="20"/>
                <w:szCs w:val="20"/>
              </w:rPr>
            </w:pPr>
            <w:r w:rsidRPr="00224B6B">
              <w:rPr>
                <w:color w:val="000000"/>
                <w:sz w:val="20"/>
                <w:szCs w:val="20"/>
              </w:rPr>
              <w:t>0,0000008</w:t>
            </w:r>
          </w:p>
        </w:tc>
        <w:tc>
          <w:tcPr>
            <w:tcW w:w="491" w:type="pct"/>
            <w:tcBorders>
              <w:top w:val="nil"/>
              <w:left w:val="nil"/>
              <w:bottom w:val="single" w:sz="4" w:space="0" w:color="000000"/>
              <w:right w:val="single" w:sz="4" w:space="0" w:color="000000"/>
            </w:tcBorders>
            <w:shd w:val="clear" w:color="auto" w:fill="auto"/>
            <w:vAlign w:val="bottom"/>
          </w:tcPr>
          <w:p w14:paraId="5ED070FA" w14:textId="77777777" w:rsidR="009970A1" w:rsidRPr="00224B6B" w:rsidRDefault="009970A1" w:rsidP="004A1994">
            <w:pPr>
              <w:jc w:val="center"/>
              <w:rPr>
                <w:color w:val="000000"/>
                <w:sz w:val="20"/>
                <w:szCs w:val="20"/>
              </w:rPr>
            </w:pPr>
            <w:r w:rsidRPr="00224B6B">
              <w:rPr>
                <w:color w:val="000000"/>
                <w:sz w:val="20"/>
                <w:szCs w:val="20"/>
              </w:rPr>
              <w:t>0,127741</w:t>
            </w:r>
          </w:p>
        </w:tc>
        <w:tc>
          <w:tcPr>
            <w:tcW w:w="416" w:type="pct"/>
            <w:tcBorders>
              <w:top w:val="nil"/>
              <w:left w:val="nil"/>
              <w:bottom w:val="single" w:sz="4" w:space="0" w:color="000000"/>
              <w:right w:val="single" w:sz="4" w:space="0" w:color="000000"/>
            </w:tcBorders>
            <w:shd w:val="clear" w:color="auto" w:fill="auto"/>
            <w:vAlign w:val="bottom"/>
          </w:tcPr>
          <w:p w14:paraId="7D8B072D" w14:textId="77777777" w:rsidR="009970A1" w:rsidRPr="00224B6B" w:rsidRDefault="009970A1" w:rsidP="004A1994">
            <w:pPr>
              <w:jc w:val="center"/>
              <w:rPr>
                <w:color w:val="000000"/>
                <w:sz w:val="20"/>
                <w:szCs w:val="20"/>
              </w:rPr>
            </w:pPr>
            <w:r w:rsidRPr="00224B6B">
              <w:rPr>
                <w:color w:val="000000"/>
                <w:sz w:val="20"/>
                <w:szCs w:val="20"/>
              </w:rPr>
              <w:t>0,0000032</w:t>
            </w:r>
          </w:p>
        </w:tc>
      </w:tr>
      <w:tr w:rsidR="009970A1" w:rsidRPr="00224B6B" w14:paraId="38E9DEA8"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4C79D321" w14:textId="77777777" w:rsidR="009970A1" w:rsidRPr="00224B6B" w:rsidRDefault="009970A1" w:rsidP="004A1994">
            <w:pPr>
              <w:jc w:val="center"/>
              <w:rPr>
                <w:color w:val="000000"/>
                <w:sz w:val="20"/>
                <w:szCs w:val="20"/>
              </w:rPr>
            </w:pPr>
            <w:r w:rsidRPr="00224B6B">
              <w:rPr>
                <w:color w:val="000000"/>
                <w:sz w:val="20"/>
                <w:szCs w:val="20"/>
              </w:rPr>
              <w:t>У6</w:t>
            </w:r>
          </w:p>
        </w:tc>
        <w:tc>
          <w:tcPr>
            <w:tcW w:w="621" w:type="pct"/>
            <w:tcBorders>
              <w:top w:val="nil"/>
              <w:left w:val="nil"/>
              <w:bottom w:val="single" w:sz="4" w:space="0" w:color="000000"/>
              <w:right w:val="single" w:sz="4" w:space="0" w:color="000000"/>
            </w:tcBorders>
            <w:shd w:val="clear" w:color="auto" w:fill="auto"/>
            <w:vAlign w:val="bottom"/>
          </w:tcPr>
          <w:p w14:paraId="78A56869" w14:textId="77777777" w:rsidR="009970A1" w:rsidRPr="00224B6B" w:rsidRDefault="009970A1" w:rsidP="004A1994">
            <w:pPr>
              <w:jc w:val="center"/>
              <w:rPr>
                <w:color w:val="000000"/>
                <w:sz w:val="20"/>
                <w:szCs w:val="20"/>
              </w:rPr>
            </w:pPr>
            <w:r w:rsidRPr="00224B6B">
              <w:rPr>
                <w:color w:val="000000"/>
                <w:sz w:val="20"/>
                <w:szCs w:val="20"/>
              </w:rPr>
              <w:t>п.Пудомяги, д.9</w:t>
            </w:r>
          </w:p>
        </w:tc>
        <w:tc>
          <w:tcPr>
            <w:tcW w:w="295" w:type="pct"/>
            <w:tcBorders>
              <w:top w:val="nil"/>
              <w:left w:val="nil"/>
              <w:bottom w:val="single" w:sz="4" w:space="0" w:color="000000"/>
              <w:right w:val="single" w:sz="4" w:space="0" w:color="000000"/>
            </w:tcBorders>
            <w:shd w:val="clear" w:color="auto" w:fill="auto"/>
            <w:vAlign w:val="bottom"/>
          </w:tcPr>
          <w:p w14:paraId="7CA372A9" w14:textId="77777777" w:rsidR="009970A1" w:rsidRPr="00224B6B" w:rsidRDefault="009970A1" w:rsidP="004A1994">
            <w:pPr>
              <w:jc w:val="center"/>
              <w:rPr>
                <w:color w:val="000000"/>
                <w:sz w:val="20"/>
                <w:szCs w:val="20"/>
              </w:rPr>
            </w:pPr>
            <w:r w:rsidRPr="00224B6B">
              <w:rPr>
                <w:color w:val="000000"/>
                <w:sz w:val="20"/>
                <w:szCs w:val="20"/>
              </w:rPr>
              <w:t>10</w:t>
            </w:r>
          </w:p>
        </w:tc>
        <w:tc>
          <w:tcPr>
            <w:tcW w:w="463" w:type="pct"/>
            <w:tcBorders>
              <w:top w:val="nil"/>
              <w:left w:val="nil"/>
              <w:bottom w:val="single" w:sz="4" w:space="0" w:color="000000"/>
              <w:right w:val="single" w:sz="4" w:space="0" w:color="000000"/>
            </w:tcBorders>
            <w:shd w:val="clear" w:color="auto" w:fill="auto"/>
            <w:vAlign w:val="bottom"/>
          </w:tcPr>
          <w:p w14:paraId="2572BA9A"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3D6D6D81"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center"/>
          </w:tcPr>
          <w:p w14:paraId="2A0EB340"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10FF595F"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2F14510D"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39763AC3" w14:textId="77777777" w:rsidR="009970A1" w:rsidRPr="00224B6B" w:rsidRDefault="009970A1" w:rsidP="004A1994">
            <w:pPr>
              <w:jc w:val="center"/>
              <w:rPr>
                <w:color w:val="000000"/>
                <w:sz w:val="20"/>
                <w:szCs w:val="20"/>
              </w:rPr>
            </w:pPr>
            <w:r w:rsidRPr="00224B6B">
              <w:rPr>
                <w:color w:val="000000"/>
                <w:sz w:val="20"/>
                <w:szCs w:val="20"/>
              </w:rPr>
              <w:t>0,0000002</w:t>
            </w:r>
          </w:p>
        </w:tc>
        <w:tc>
          <w:tcPr>
            <w:tcW w:w="491" w:type="pct"/>
            <w:tcBorders>
              <w:top w:val="nil"/>
              <w:left w:val="nil"/>
              <w:bottom w:val="single" w:sz="4" w:space="0" w:color="000000"/>
              <w:right w:val="single" w:sz="4" w:space="0" w:color="000000"/>
            </w:tcBorders>
            <w:shd w:val="clear" w:color="auto" w:fill="auto"/>
            <w:vAlign w:val="bottom"/>
          </w:tcPr>
          <w:p w14:paraId="07B918EB" w14:textId="77777777" w:rsidR="009970A1" w:rsidRPr="00224B6B" w:rsidRDefault="009970A1" w:rsidP="004A1994">
            <w:pPr>
              <w:jc w:val="center"/>
              <w:rPr>
                <w:color w:val="000000"/>
                <w:sz w:val="20"/>
                <w:szCs w:val="20"/>
              </w:rPr>
            </w:pPr>
            <w:r w:rsidRPr="00224B6B">
              <w:rPr>
                <w:color w:val="000000"/>
                <w:sz w:val="20"/>
                <w:szCs w:val="20"/>
              </w:rPr>
              <w:t>0,0787913</w:t>
            </w:r>
          </w:p>
        </w:tc>
        <w:tc>
          <w:tcPr>
            <w:tcW w:w="416" w:type="pct"/>
            <w:tcBorders>
              <w:top w:val="nil"/>
              <w:left w:val="nil"/>
              <w:bottom w:val="single" w:sz="4" w:space="0" w:color="000000"/>
              <w:right w:val="single" w:sz="4" w:space="0" w:color="000000"/>
            </w:tcBorders>
            <w:shd w:val="clear" w:color="auto" w:fill="auto"/>
            <w:vAlign w:val="bottom"/>
          </w:tcPr>
          <w:p w14:paraId="62FDAD2F" w14:textId="77777777" w:rsidR="009970A1" w:rsidRPr="00224B6B" w:rsidRDefault="009970A1" w:rsidP="004A1994">
            <w:pPr>
              <w:jc w:val="center"/>
              <w:rPr>
                <w:color w:val="000000"/>
                <w:sz w:val="20"/>
                <w:szCs w:val="20"/>
              </w:rPr>
            </w:pPr>
            <w:r w:rsidRPr="00224B6B">
              <w:rPr>
                <w:color w:val="000000"/>
                <w:sz w:val="20"/>
                <w:szCs w:val="20"/>
              </w:rPr>
              <w:t>0,0000009</w:t>
            </w:r>
          </w:p>
        </w:tc>
      </w:tr>
      <w:tr w:rsidR="009970A1" w:rsidRPr="00224B6B" w14:paraId="47851E13"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7F0FB329" w14:textId="77777777" w:rsidR="009970A1" w:rsidRPr="00224B6B" w:rsidRDefault="009970A1" w:rsidP="004A1994">
            <w:pPr>
              <w:jc w:val="center"/>
              <w:rPr>
                <w:color w:val="000000"/>
                <w:sz w:val="20"/>
                <w:szCs w:val="20"/>
              </w:rPr>
            </w:pPr>
            <w:r w:rsidRPr="00224B6B">
              <w:rPr>
                <w:color w:val="000000"/>
                <w:sz w:val="20"/>
                <w:szCs w:val="20"/>
              </w:rPr>
              <w:t>У6</w:t>
            </w:r>
          </w:p>
        </w:tc>
        <w:tc>
          <w:tcPr>
            <w:tcW w:w="621" w:type="pct"/>
            <w:tcBorders>
              <w:top w:val="nil"/>
              <w:left w:val="nil"/>
              <w:bottom w:val="single" w:sz="4" w:space="0" w:color="000000"/>
              <w:right w:val="single" w:sz="4" w:space="0" w:color="000000"/>
            </w:tcBorders>
            <w:shd w:val="clear" w:color="auto" w:fill="auto"/>
            <w:vAlign w:val="bottom"/>
          </w:tcPr>
          <w:p w14:paraId="18592DD3" w14:textId="77777777" w:rsidR="009970A1" w:rsidRPr="00224B6B" w:rsidRDefault="009970A1" w:rsidP="004A1994">
            <w:pPr>
              <w:jc w:val="center"/>
              <w:rPr>
                <w:color w:val="000000"/>
                <w:sz w:val="20"/>
                <w:szCs w:val="20"/>
              </w:rPr>
            </w:pPr>
            <w:r w:rsidRPr="00224B6B">
              <w:rPr>
                <w:color w:val="000000"/>
                <w:sz w:val="20"/>
                <w:szCs w:val="20"/>
              </w:rPr>
              <w:t>п.Пудомяги, д.7</w:t>
            </w:r>
          </w:p>
        </w:tc>
        <w:tc>
          <w:tcPr>
            <w:tcW w:w="295" w:type="pct"/>
            <w:tcBorders>
              <w:top w:val="nil"/>
              <w:left w:val="nil"/>
              <w:bottom w:val="single" w:sz="4" w:space="0" w:color="000000"/>
              <w:right w:val="single" w:sz="4" w:space="0" w:color="000000"/>
            </w:tcBorders>
            <w:shd w:val="clear" w:color="auto" w:fill="auto"/>
            <w:vAlign w:val="bottom"/>
          </w:tcPr>
          <w:p w14:paraId="303FA9EE" w14:textId="77777777" w:rsidR="009970A1" w:rsidRPr="00224B6B" w:rsidRDefault="009970A1" w:rsidP="004A1994">
            <w:pPr>
              <w:jc w:val="center"/>
              <w:rPr>
                <w:color w:val="000000"/>
                <w:sz w:val="20"/>
                <w:szCs w:val="20"/>
              </w:rPr>
            </w:pPr>
            <w:r w:rsidRPr="00224B6B">
              <w:rPr>
                <w:color w:val="000000"/>
                <w:sz w:val="20"/>
                <w:szCs w:val="20"/>
              </w:rPr>
              <w:t>25</w:t>
            </w:r>
          </w:p>
        </w:tc>
        <w:tc>
          <w:tcPr>
            <w:tcW w:w="463" w:type="pct"/>
            <w:tcBorders>
              <w:top w:val="nil"/>
              <w:left w:val="nil"/>
              <w:bottom w:val="single" w:sz="4" w:space="0" w:color="000000"/>
              <w:right w:val="single" w:sz="4" w:space="0" w:color="000000"/>
            </w:tcBorders>
            <w:shd w:val="clear" w:color="auto" w:fill="auto"/>
            <w:vAlign w:val="bottom"/>
          </w:tcPr>
          <w:p w14:paraId="1566E4BB"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2761A889"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center"/>
          </w:tcPr>
          <w:p w14:paraId="688B5800"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44BBD5BC"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7503700D"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1FEE8C00" w14:textId="77777777" w:rsidR="009970A1" w:rsidRPr="00224B6B" w:rsidRDefault="009970A1" w:rsidP="004A1994">
            <w:pPr>
              <w:jc w:val="center"/>
              <w:rPr>
                <w:color w:val="000000"/>
                <w:sz w:val="20"/>
                <w:szCs w:val="20"/>
              </w:rPr>
            </w:pPr>
            <w:r w:rsidRPr="00224B6B">
              <w:rPr>
                <w:color w:val="000000"/>
                <w:sz w:val="20"/>
                <w:szCs w:val="20"/>
              </w:rPr>
              <w:t>0,0000006</w:t>
            </w:r>
          </w:p>
        </w:tc>
        <w:tc>
          <w:tcPr>
            <w:tcW w:w="491" w:type="pct"/>
            <w:tcBorders>
              <w:top w:val="nil"/>
              <w:left w:val="nil"/>
              <w:bottom w:val="single" w:sz="4" w:space="0" w:color="000000"/>
              <w:right w:val="single" w:sz="4" w:space="0" w:color="000000"/>
            </w:tcBorders>
            <w:shd w:val="clear" w:color="auto" w:fill="auto"/>
            <w:vAlign w:val="bottom"/>
          </w:tcPr>
          <w:p w14:paraId="1D7D976C" w14:textId="77777777" w:rsidR="009970A1" w:rsidRPr="00224B6B" w:rsidRDefault="009970A1" w:rsidP="004A1994">
            <w:pPr>
              <w:jc w:val="center"/>
              <w:rPr>
                <w:color w:val="000000"/>
                <w:sz w:val="20"/>
                <w:szCs w:val="20"/>
              </w:rPr>
            </w:pPr>
            <w:r w:rsidRPr="00224B6B">
              <w:rPr>
                <w:color w:val="000000"/>
                <w:sz w:val="20"/>
                <w:szCs w:val="20"/>
              </w:rPr>
              <w:t>0,0489497</w:t>
            </w:r>
          </w:p>
        </w:tc>
        <w:tc>
          <w:tcPr>
            <w:tcW w:w="416" w:type="pct"/>
            <w:tcBorders>
              <w:top w:val="nil"/>
              <w:left w:val="nil"/>
              <w:bottom w:val="single" w:sz="4" w:space="0" w:color="000000"/>
              <w:right w:val="single" w:sz="4" w:space="0" w:color="000000"/>
            </w:tcBorders>
            <w:shd w:val="clear" w:color="auto" w:fill="auto"/>
            <w:vAlign w:val="bottom"/>
          </w:tcPr>
          <w:p w14:paraId="7626BF48" w14:textId="77777777" w:rsidR="009970A1" w:rsidRPr="00224B6B" w:rsidRDefault="009970A1" w:rsidP="004A1994">
            <w:pPr>
              <w:jc w:val="center"/>
              <w:rPr>
                <w:color w:val="000000"/>
                <w:sz w:val="20"/>
                <w:szCs w:val="20"/>
              </w:rPr>
            </w:pPr>
            <w:r w:rsidRPr="00224B6B">
              <w:rPr>
                <w:color w:val="000000"/>
                <w:sz w:val="20"/>
                <w:szCs w:val="20"/>
              </w:rPr>
              <w:t>0,0000023</w:t>
            </w:r>
          </w:p>
        </w:tc>
      </w:tr>
      <w:tr w:rsidR="009970A1" w:rsidRPr="00224B6B" w14:paraId="0F9DC509"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58DF8E8D" w14:textId="77777777" w:rsidR="009970A1" w:rsidRPr="00224B6B" w:rsidRDefault="009970A1" w:rsidP="004A1994">
            <w:pPr>
              <w:jc w:val="center"/>
              <w:rPr>
                <w:color w:val="000000"/>
                <w:sz w:val="20"/>
                <w:szCs w:val="20"/>
              </w:rPr>
            </w:pPr>
            <w:r w:rsidRPr="00224B6B">
              <w:rPr>
                <w:color w:val="000000"/>
                <w:sz w:val="20"/>
                <w:szCs w:val="20"/>
              </w:rPr>
              <w:t>У4</w:t>
            </w:r>
          </w:p>
        </w:tc>
        <w:tc>
          <w:tcPr>
            <w:tcW w:w="621" w:type="pct"/>
            <w:tcBorders>
              <w:top w:val="nil"/>
              <w:left w:val="nil"/>
              <w:bottom w:val="single" w:sz="4" w:space="0" w:color="000000"/>
              <w:right w:val="single" w:sz="4" w:space="0" w:color="000000"/>
            </w:tcBorders>
            <w:shd w:val="clear" w:color="auto" w:fill="auto"/>
            <w:vAlign w:val="bottom"/>
          </w:tcPr>
          <w:p w14:paraId="136C9449" w14:textId="77777777" w:rsidR="009970A1" w:rsidRPr="00224B6B" w:rsidRDefault="009970A1" w:rsidP="004A1994">
            <w:pPr>
              <w:jc w:val="center"/>
              <w:rPr>
                <w:color w:val="000000"/>
                <w:sz w:val="20"/>
                <w:szCs w:val="20"/>
              </w:rPr>
            </w:pPr>
            <w:r w:rsidRPr="00224B6B">
              <w:rPr>
                <w:color w:val="000000"/>
                <w:sz w:val="20"/>
                <w:szCs w:val="20"/>
              </w:rPr>
              <w:t>У12</w:t>
            </w:r>
          </w:p>
        </w:tc>
        <w:tc>
          <w:tcPr>
            <w:tcW w:w="295" w:type="pct"/>
            <w:tcBorders>
              <w:top w:val="nil"/>
              <w:left w:val="nil"/>
              <w:bottom w:val="single" w:sz="4" w:space="0" w:color="000000"/>
              <w:right w:val="single" w:sz="4" w:space="0" w:color="000000"/>
            </w:tcBorders>
            <w:shd w:val="clear" w:color="auto" w:fill="auto"/>
            <w:vAlign w:val="bottom"/>
          </w:tcPr>
          <w:p w14:paraId="47817EEC" w14:textId="77777777" w:rsidR="009970A1" w:rsidRPr="00224B6B" w:rsidRDefault="009970A1" w:rsidP="004A1994">
            <w:pPr>
              <w:jc w:val="center"/>
              <w:rPr>
                <w:color w:val="000000"/>
                <w:sz w:val="20"/>
                <w:szCs w:val="20"/>
              </w:rPr>
            </w:pPr>
            <w:r w:rsidRPr="00224B6B">
              <w:rPr>
                <w:color w:val="000000"/>
                <w:sz w:val="20"/>
                <w:szCs w:val="20"/>
              </w:rPr>
              <w:t>44</w:t>
            </w:r>
          </w:p>
        </w:tc>
        <w:tc>
          <w:tcPr>
            <w:tcW w:w="463" w:type="pct"/>
            <w:tcBorders>
              <w:top w:val="nil"/>
              <w:left w:val="nil"/>
              <w:bottom w:val="single" w:sz="4" w:space="0" w:color="000000"/>
              <w:right w:val="single" w:sz="4" w:space="0" w:color="000000"/>
            </w:tcBorders>
            <w:shd w:val="clear" w:color="auto" w:fill="auto"/>
            <w:vAlign w:val="bottom"/>
          </w:tcPr>
          <w:p w14:paraId="4DEF0BBC"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66A209A1"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center"/>
          </w:tcPr>
          <w:p w14:paraId="715859A0"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65733DCB"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11167987"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2640EF49" w14:textId="77777777" w:rsidR="009970A1" w:rsidRPr="00224B6B" w:rsidRDefault="009970A1" w:rsidP="004A1994">
            <w:pPr>
              <w:jc w:val="center"/>
              <w:rPr>
                <w:color w:val="000000"/>
                <w:sz w:val="20"/>
                <w:szCs w:val="20"/>
              </w:rPr>
            </w:pPr>
            <w:r w:rsidRPr="00224B6B">
              <w:rPr>
                <w:color w:val="000000"/>
                <w:sz w:val="20"/>
                <w:szCs w:val="20"/>
              </w:rPr>
              <w:t>0,000001</w:t>
            </w:r>
          </w:p>
        </w:tc>
        <w:tc>
          <w:tcPr>
            <w:tcW w:w="491" w:type="pct"/>
            <w:tcBorders>
              <w:top w:val="nil"/>
              <w:left w:val="nil"/>
              <w:bottom w:val="single" w:sz="4" w:space="0" w:color="000000"/>
              <w:right w:val="single" w:sz="4" w:space="0" w:color="000000"/>
            </w:tcBorders>
            <w:shd w:val="clear" w:color="auto" w:fill="auto"/>
            <w:vAlign w:val="bottom"/>
          </w:tcPr>
          <w:p w14:paraId="242882B0" w14:textId="77777777" w:rsidR="009970A1" w:rsidRPr="00224B6B" w:rsidRDefault="009970A1" w:rsidP="004A1994">
            <w:pPr>
              <w:jc w:val="center"/>
              <w:rPr>
                <w:color w:val="000000"/>
                <w:sz w:val="20"/>
                <w:szCs w:val="20"/>
              </w:rPr>
            </w:pPr>
            <w:r w:rsidRPr="00224B6B">
              <w:rPr>
                <w:color w:val="000000"/>
                <w:sz w:val="20"/>
                <w:szCs w:val="20"/>
              </w:rPr>
              <w:t>0,1981096</w:t>
            </w:r>
          </w:p>
        </w:tc>
        <w:tc>
          <w:tcPr>
            <w:tcW w:w="416" w:type="pct"/>
            <w:tcBorders>
              <w:top w:val="nil"/>
              <w:left w:val="nil"/>
              <w:bottom w:val="single" w:sz="4" w:space="0" w:color="000000"/>
              <w:right w:val="single" w:sz="4" w:space="0" w:color="000000"/>
            </w:tcBorders>
            <w:shd w:val="clear" w:color="auto" w:fill="auto"/>
            <w:vAlign w:val="bottom"/>
          </w:tcPr>
          <w:p w14:paraId="412A5222" w14:textId="77777777" w:rsidR="009970A1" w:rsidRPr="00224B6B" w:rsidRDefault="009970A1" w:rsidP="004A1994">
            <w:pPr>
              <w:jc w:val="center"/>
              <w:rPr>
                <w:color w:val="000000"/>
                <w:sz w:val="20"/>
                <w:szCs w:val="20"/>
              </w:rPr>
            </w:pPr>
            <w:r w:rsidRPr="00224B6B">
              <w:rPr>
                <w:color w:val="000000"/>
                <w:sz w:val="20"/>
                <w:szCs w:val="20"/>
              </w:rPr>
              <w:t>0,000004</w:t>
            </w:r>
          </w:p>
        </w:tc>
      </w:tr>
      <w:tr w:rsidR="009970A1" w:rsidRPr="00224B6B" w14:paraId="6C9201CE"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329CA637" w14:textId="77777777" w:rsidR="009970A1" w:rsidRPr="00224B6B" w:rsidRDefault="009970A1" w:rsidP="004A1994">
            <w:pPr>
              <w:jc w:val="center"/>
              <w:rPr>
                <w:color w:val="000000"/>
                <w:sz w:val="20"/>
                <w:szCs w:val="20"/>
              </w:rPr>
            </w:pPr>
            <w:r w:rsidRPr="00224B6B">
              <w:rPr>
                <w:color w:val="000000"/>
                <w:sz w:val="20"/>
                <w:szCs w:val="20"/>
              </w:rPr>
              <w:t>У12</w:t>
            </w:r>
          </w:p>
        </w:tc>
        <w:tc>
          <w:tcPr>
            <w:tcW w:w="621" w:type="pct"/>
            <w:tcBorders>
              <w:top w:val="nil"/>
              <w:left w:val="nil"/>
              <w:bottom w:val="single" w:sz="4" w:space="0" w:color="000000"/>
              <w:right w:val="single" w:sz="4" w:space="0" w:color="000000"/>
            </w:tcBorders>
            <w:shd w:val="clear" w:color="auto" w:fill="auto"/>
            <w:vAlign w:val="bottom"/>
          </w:tcPr>
          <w:p w14:paraId="3EA14B72" w14:textId="77777777" w:rsidR="009970A1" w:rsidRPr="00224B6B" w:rsidRDefault="009970A1" w:rsidP="004A1994">
            <w:pPr>
              <w:jc w:val="center"/>
              <w:rPr>
                <w:color w:val="000000"/>
                <w:sz w:val="20"/>
                <w:szCs w:val="20"/>
              </w:rPr>
            </w:pPr>
            <w:r w:rsidRPr="00224B6B">
              <w:rPr>
                <w:color w:val="000000"/>
                <w:sz w:val="20"/>
                <w:szCs w:val="20"/>
              </w:rPr>
              <w:t>У7</w:t>
            </w:r>
          </w:p>
        </w:tc>
        <w:tc>
          <w:tcPr>
            <w:tcW w:w="295" w:type="pct"/>
            <w:tcBorders>
              <w:top w:val="nil"/>
              <w:left w:val="nil"/>
              <w:bottom w:val="single" w:sz="4" w:space="0" w:color="000000"/>
              <w:right w:val="single" w:sz="4" w:space="0" w:color="000000"/>
            </w:tcBorders>
            <w:shd w:val="clear" w:color="auto" w:fill="auto"/>
            <w:vAlign w:val="bottom"/>
          </w:tcPr>
          <w:p w14:paraId="4CD8287C" w14:textId="77777777" w:rsidR="009970A1" w:rsidRPr="00224B6B" w:rsidRDefault="009970A1" w:rsidP="004A1994">
            <w:pPr>
              <w:jc w:val="center"/>
              <w:rPr>
                <w:color w:val="000000"/>
                <w:sz w:val="20"/>
                <w:szCs w:val="20"/>
              </w:rPr>
            </w:pPr>
            <w:r w:rsidRPr="00224B6B">
              <w:rPr>
                <w:color w:val="000000"/>
                <w:sz w:val="20"/>
                <w:szCs w:val="20"/>
              </w:rPr>
              <w:t>60</w:t>
            </w:r>
          </w:p>
        </w:tc>
        <w:tc>
          <w:tcPr>
            <w:tcW w:w="463" w:type="pct"/>
            <w:tcBorders>
              <w:top w:val="nil"/>
              <w:left w:val="nil"/>
              <w:bottom w:val="single" w:sz="4" w:space="0" w:color="000000"/>
              <w:right w:val="single" w:sz="4" w:space="0" w:color="000000"/>
            </w:tcBorders>
            <w:shd w:val="clear" w:color="auto" w:fill="auto"/>
            <w:vAlign w:val="bottom"/>
          </w:tcPr>
          <w:p w14:paraId="1B95EF3F" w14:textId="77777777" w:rsidR="009970A1" w:rsidRPr="00224B6B" w:rsidRDefault="009970A1" w:rsidP="004A1994">
            <w:pPr>
              <w:jc w:val="center"/>
              <w:rPr>
                <w:color w:val="000000"/>
                <w:sz w:val="20"/>
                <w:szCs w:val="20"/>
              </w:rPr>
            </w:pPr>
            <w:r w:rsidRPr="00224B6B">
              <w:rPr>
                <w:color w:val="000000"/>
                <w:sz w:val="20"/>
                <w:szCs w:val="20"/>
              </w:rPr>
              <w:t>0,082</w:t>
            </w:r>
          </w:p>
        </w:tc>
        <w:tc>
          <w:tcPr>
            <w:tcW w:w="463" w:type="pct"/>
            <w:tcBorders>
              <w:top w:val="nil"/>
              <w:left w:val="nil"/>
              <w:bottom w:val="single" w:sz="4" w:space="0" w:color="000000"/>
              <w:right w:val="single" w:sz="4" w:space="0" w:color="000000"/>
            </w:tcBorders>
            <w:shd w:val="clear" w:color="auto" w:fill="auto"/>
            <w:vAlign w:val="bottom"/>
          </w:tcPr>
          <w:p w14:paraId="62080153" w14:textId="77777777" w:rsidR="009970A1" w:rsidRPr="00224B6B" w:rsidRDefault="009970A1" w:rsidP="004A1994">
            <w:pPr>
              <w:jc w:val="center"/>
              <w:rPr>
                <w:color w:val="000000"/>
                <w:sz w:val="20"/>
                <w:szCs w:val="20"/>
              </w:rPr>
            </w:pPr>
            <w:r w:rsidRPr="00224B6B">
              <w:rPr>
                <w:color w:val="000000"/>
                <w:sz w:val="20"/>
                <w:szCs w:val="20"/>
              </w:rPr>
              <w:t>0,082</w:t>
            </w:r>
          </w:p>
        </w:tc>
        <w:tc>
          <w:tcPr>
            <w:tcW w:w="528" w:type="pct"/>
            <w:tcBorders>
              <w:top w:val="nil"/>
              <w:left w:val="nil"/>
              <w:bottom w:val="single" w:sz="4" w:space="0" w:color="000000"/>
              <w:right w:val="single" w:sz="4" w:space="0" w:color="000000"/>
            </w:tcBorders>
            <w:shd w:val="clear" w:color="auto" w:fill="auto"/>
            <w:vAlign w:val="center"/>
          </w:tcPr>
          <w:p w14:paraId="6827CB41"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59AD715A"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6DE26362"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210B90B4" w14:textId="77777777" w:rsidR="009970A1" w:rsidRPr="00224B6B" w:rsidRDefault="009970A1" w:rsidP="004A1994">
            <w:pPr>
              <w:jc w:val="center"/>
              <w:rPr>
                <w:color w:val="000000"/>
                <w:sz w:val="20"/>
                <w:szCs w:val="20"/>
              </w:rPr>
            </w:pPr>
            <w:r w:rsidRPr="00224B6B">
              <w:rPr>
                <w:color w:val="000000"/>
                <w:sz w:val="20"/>
                <w:szCs w:val="20"/>
              </w:rPr>
              <w:t>0,0000014</w:t>
            </w:r>
          </w:p>
        </w:tc>
        <w:tc>
          <w:tcPr>
            <w:tcW w:w="491" w:type="pct"/>
            <w:tcBorders>
              <w:top w:val="nil"/>
              <w:left w:val="nil"/>
              <w:bottom w:val="single" w:sz="4" w:space="0" w:color="000000"/>
              <w:right w:val="single" w:sz="4" w:space="0" w:color="000000"/>
            </w:tcBorders>
            <w:shd w:val="clear" w:color="auto" w:fill="auto"/>
            <w:vAlign w:val="bottom"/>
          </w:tcPr>
          <w:p w14:paraId="53BB04A8" w14:textId="77777777" w:rsidR="009970A1" w:rsidRPr="00224B6B" w:rsidRDefault="009970A1" w:rsidP="004A1994">
            <w:pPr>
              <w:jc w:val="center"/>
              <w:rPr>
                <w:color w:val="000000"/>
                <w:sz w:val="20"/>
                <w:szCs w:val="20"/>
              </w:rPr>
            </w:pPr>
            <w:r w:rsidRPr="00224B6B">
              <w:rPr>
                <w:color w:val="000000"/>
                <w:sz w:val="20"/>
                <w:szCs w:val="20"/>
              </w:rPr>
              <w:t>0,0846489</w:t>
            </w:r>
          </w:p>
        </w:tc>
        <w:tc>
          <w:tcPr>
            <w:tcW w:w="416" w:type="pct"/>
            <w:tcBorders>
              <w:top w:val="nil"/>
              <w:left w:val="nil"/>
              <w:bottom w:val="single" w:sz="4" w:space="0" w:color="000000"/>
              <w:right w:val="single" w:sz="4" w:space="0" w:color="000000"/>
            </w:tcBorders>
            <w:shd w:val="clear" w:color="auto" w:fill="auto"/>
            <w:vAlign w:val="bottom"/>
          </w:tcPr>
          <w:p w14:paraId="48AE94DF" w14:textId="77777777" w:rsidR="009970A1" w:rsidRPr="00224B6B" w:rsidRDefault="009970A1" w:rsidP="004A1994">
            <w:pPr>
              <w:jc w:val="center"/>
              <w:rPr>
                <w:color w:val="000000"/>
                <w:sz w:val="20"/>
                <w:szCs w:val="20"/>
              </w:rPr>
            </w:pPr>
            <w:r w:rsidRPr="00224B6B">
              <w:rPr>
                <w:color w:val="000000"/>
                <w:sz w:val="20"/>
                <w:szCs w:val="20"/>
              </w:rPr>
              <w:t>0,0000054</w:t>
            </w:r>
          </w:p>
        </w:tc>
      </w:tr>
      <w:tr w:rsidR="009970A1" w:rsidRPr="00224B6B" w14:paraId="213D2D29"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385C3106" w14:textId="77777777" w:rsidR="009970A1" w:rsidRPr="00224B6B" w:rsidRDefault="009970A1" w:rsidP="004A1994">
            <w:pPr>
              <w:jc w:val="center"/>
              <w:rPr>
                <w:color w:val="000000"/>
                <w:sz w:val="20"/>
                <w:szCs w:val="20"/>
              </w:rPr>
            </w:pPr>
            <w:r w:rsidRPr="00224B6B">
              <w:rPr>
                <w:color w:val="000000"/>
                <w:sz w:val="20"/>
                <w:szCs w:val="20"/>
              </w:rPr>
              <w:t>У7</w:t>
            </w:r>
          </w:p>
        </w:tc>
        <w:tc>
          <w:tcPr>
            <w:tcW w:w="621" w:type="pct"/>
            <w:tcBorders>
              <w:top w:val="nil"/>
              <w:left w:val="nil"/>
              <w:bottom w:val="single" w:sz="4" w:space="0" w:color="000000"/>
              <w:right w:val="single" w:sz="4" w:space="0" w:color="000000"/>
            </w:tcBorders>
            <w:shd w:val="clear" w:color="auto" w:fill="auto"/>
            <w:vAlign w:val="bottom"/>
          </w:tcPr>
          <w:p w14:paraId="43D19051" w14:textId="77777777" w:rsidR="009970A1" w:rsidRPr="00224B6B" w:rsidRDefault="009970A1" w:rsidP="004A1994">
            <w:pPr>
              <w:jc w:val="center"/>
              <w:rPr>
                <w:color w:val="000000"/>
                <w:sz w:val="20"/>
                <w:szCs w:val="20"/>
              </w:rPr>
            </w:pPr>
            <w:r w:rsidRPr="00224B6B">
              <w:rPr>
                <w:color w:val="000000"/>
                <w:sz w:val="20"/>
                <w:szCs w:val="20"/>
              </w:rPr>
              <w:t>Речная, 3</w:t>
            </w:r>
          </w:p>
        </w:tc>
        <w:tc>
          <w:tcPr>
            <w:tcW w:w="295" w:type="pct"/>
            <w:tcBorders>
              <w:top w:val="nil"/>
              <w:left w:val="nil"/>
              <w:bottom w:val="single" w:sz="4" w:space="0" w:color="000000"/>
              <w:right w:val="single" w:sz="4" w:space="0" w:color="000000"/>
            </w:tcBorders>
            <w:shd w:val="clear" w:color="auto" w:fill="auto"/>
            <w:vAlign w:val="bottom"/>
          </w:tcPr>
          <w:p w14:paraId="599A44CC" w14:textId="77777777" w:rsidR="009970A1" w:rsidRPr="00224B6B" w:rsidRDefault="009970A1" w:rsidP="004A1994">
            <w:pPr>
              <w:jc w:val="center"/>
              <w:rPr>
                <w:color w:val="000000"/>
                <w:sz w:val="20"/>
                <w:szCs w:val="20"/>
              </w:rPr>
            </w:pPr>
            <w:r w:rsidRPr="00224B6B">
              <w:rPr>
                <w:color w:val="000000"/>
                <w:sz w:val="20"/>
                <w:szCs w:val="20"/>
              </w:rPr>
              <w:t>21</w:t>
            </w:r>
          </w:p>
        </w:tc>
        <w:tc>
          <w:tcPr>
            <w:tcW w:w="463" w:type="pct"/>
            <w:tcBorders>
              <w:top w:val="nil"/>
              <w:left w:val="nil"/>
              <w:bottom w:val="single" w:sz="4" w:space="0" w:color="000000"/>
              <w:right w:val="single" w:sz="4" w:space="0" w:color="000000"/>
            </w:tcBorders>
            <w:shd w:val="clear" w:color="auto" w:fill="auto"/>
            <w:vAlign w:val="bottom"/>
          </w:tcPr>
          <w:p w14:paraId="0E4E29FE" w14:textId="77777777" w:rsidR="009970A1" w:rsidRPr="00224B6B" w:rsidRDefault="009970A1" w:rsidP="004A1994">
            <w:pPr>
              <w:jc w:val="center"/>
              <w:rPr>
                <w:color w:val="000000"/>
                <w:sz w:val="20"/>
                <w:szCs w:val="20"/>
              </w:rPr>
            </w:pPr>
            <w:r w:rsidRPr="00224B6B">
              <w:rPr>
                <w:color w:val="000000"/>
                <w:sz w:val="20"/>
                <w:szCs w:val="20"/>
              </w:rPr>
              <w:t>0,082</w:t>
            </w:r>
          </w:p>
        </w:tc>
        <w:tc>
          <w:tcPr>
            <w:tcW w:w="463" w:type="pct"/>
            <w:tcBorders>
              <w:top w:val="nil"/>
              <w:left w:val="nil"/>
              <w:bottom w:val="single" w:sz="4" w:space="0" w:color="000000"/>
              <w:right w:val="single" w:sz="4" w:space="0" w:color="000000"/>
            </w:tcBorders>
            <w:shd w:val="clear" w:color="auto" w:fill="auto"/>
            <w:vAlign w:val="bottom"/>
          </w:tcPr>
          <w:p w14:paraId="67ADAD9E" w14:textId="77777777" w:rsidR="009970A1" w:rsidRPr="00224B6B" w:rsidRDefault="009970A1" w:rsidP="004A1994">
            <w:pPr>
              <w:jc w:val="center"/>
              <w:rPr>
                <w:color w:val="000000"/>
                <w:sz w:val="20"/>
                <w:szCs w:val="20"/>
              </w:rPr>
            </w:pPr>
            <w:r w:rsidRPr="00224B6B">
              <w:rPr>
                <w:color w:val="000000"/>
                <w:sz w:val="20"/>
                <w:szCs w:val="20"/>
              </w:rPr>
              <w:t>0,082</w:t>
            </w:r>
          </w:p>
        </w:tc>
        <w:tc>
          <w:tcPr>
            <w:tcW w:w="528" w:type="pct"/>
            <w:tcBorders>
              <w:top w:val="nil"/>
              <w:left w:val="nil"/>
              <w:bottom w:val="single" w:sz="4" w:space="0" w:color="000000"/>
              <w:right w:val="single" w:sz="4" w:space="0" w:color="000000"/>
            </w:tcBorders>
            <w:shd w:val="clear" w:color="auto" w:fill="auto"/>
            <w:vAlign w:val="center"/>
          </w:tcPr>
          <w:p w14:paraId="0CEA7705"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19E4AE85"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7507E487"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4AD7026F" w14:textId="77777777" w:rsidR="009970A1" w:rsidRPr="00224B6B" w:rsidRDefault="009970A1" w:rsidP="004A1994">
            <w:pPr>
              <w:jc w:val="center"/>
              <w:rPr>
                <w:color w:val="000000"/>
                <w:sz w:val="20"/>
                <w:szCs w:val="20"/>
              </w:rPr>
            </w:pPr>
            <w:r w:rsidRPr="00224B6B">
              <w:rPr>
                <w:color w:val="000000"/>
                <w:sz w:val="20"/>
                <w:szCs w:val="20"/>
              </w:rPr>
              <w:t>0,0000005</w:t>
            </w:r>
          </w:p>
        </w:tc>
        <w:tc>
          <w:tcPr>
            <w:tcW w:w="491" w:type="pct"/>
            <w:tcBorders>
              <w:top w:val="nil"/>
              <w:left w:val="nil"/>
              <w:bottom w:val="single" w:sz="4" w:space="0" w:color="000000"/>
              <w:right w:val="single" w:sz="4" w:space="0" w:color="000000"/>
            </w:tcBorders>
            <w:shd w:val="clear" w:color="auto" w:fill="auto"/>
            <w:vAlign w:val="bottom"/>
          </w:tcPr>
          <w:p w14:paraId="35852BAD" w14:textId="77777777" w:rsidR="009970A1" w:rsidRPr="00224B6B" w:rsidRDefault="009970A1" w:rsidP="004A1994">
            <w:pPr>
              <w:jc w:val="center"/>
              <w:rPr>
                <w:color w:val="000000"/>
                <w:sz w:val="20"/>
                <w:szCs w:val="20"/>
              </w:rPr>
            </w:pPr>
            <w:r w:rsidRPr="00224B6B">
              <w:rPr>
                <w:color w:val="000000"/>
                <w:sz w:val="20"/>
                <w:szCs w:val="20"/>
              </w:rPr>
              <w:t>0,0423244</w:t>
            </w:r>
          </w:p>
        </w:tc>
        <w:tc>
          <w:tcPr>
            <w:tcW w:w="416" w:type="pct"/>
            <w:tcBorders>
              <w:top w:val="nil"/>
              <w:left w:val="nil"/>
              <w:bottom w:val="single" w:sz="4" w:space="0" w:color="000000"/>
              <w:right w:val="single" w:sz="4" w:space="0" w:color="000000"/>
            </w:tcBorders>
            <w:shd w:val="clear" w:color="auto" w:fill="auto"/>
            <w:vAlign w:val="bottom"/>
          </w:tcPr>
          <w:p w14:paraId="50E94D09" w14:textId="77777777" w:rsidR="009970A1" w:rsidRPr="00224B6B" w:rsidRDefault="009970A1" w:rsidP="004A1994">
            <w:pPr>
              <w:jc w:val="center"/>
              <w:rPr>
                <w:color w:val="000000"/>
                <w:sz w:val="20"/>
                <w:szCs w:val="20"/>
              </w:rPr>
            </w:pPr>
            <w:r w:rsidRPr="00224B6B">
              <w:rPr>
                <w:color w:val="000000"/>
                <w:sz w:val="20"/>
                <w:szCs w:val="20"/>
              </w:rPr>
              <w:t>0,0000019</w:t>
            </w:r>
          </w:p>
        </w:tc>
      </w:tr>
      <w:tr w:rsidR="009970A1" w:rsidRPr="00224B6B" w14:paraId="1A42CDEA"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42FA3E09" w14:textId="77777777" w:rsidR="009970A1" w:rsidRPr="00224B6B" w:rsidRDefault="009970A1" w:rsidP="004A1994">
            <w:pPr>
              <w:jc w:val="center"/>
              <w:rPr>
                <w:color w:val="000000"/>
                <w:sz w:val="20"/>
                <w:szCs w:val="20"/>
              </w:rPr>
            </w:pPr>
            <w:r w:rsidRPr="00224B6B">
              <w:rPr>
                <w:color w:val="000000"/>
                <w:sz w:val="20"/>
                <w:szCs w:val="20"/>
              </w:rPr>
              <w:t>У7</w:t>
            </w:r>
          </w:p>
        </w:tc>
        <w:tc>
          <w:tcPr>
            <w:tcW w:w="621" w:type="pct"/>
            <w:tcBorders>
              <w:top w:val="nil"/>
              <w:left w:val="nil"/>
              <w:bottom w:val="single" w:sz="4" w:space="0" w:color="000000"/>
              <w:right w:val="single" w:sz="4" w:space="0" w:color="000000"/>
            </w:tcBorders>
            <w:shd w:val="clear" w:color="auto" w:fill="auto"/>
            <w:vAlign w:val="bottom"/>
          </w:tcPr>
          <w:p w14:paraId="152AA555" w14:textId="77777777" w:rsidR="009970A1" w:rsidRPr="00224B6B" w:rsidRDefault="009970A1" w:rsidP="004A1994">
            <w:pPr>
              <w:jc w:val="center"/>
              <w:rPr>
                <w:color w:val="000000"/>
                <w:sz w:val="20"/>
                <w:szCs w:val="20"/>
              </w:rPr>
            </w:pPr>
            <w:r w:rsidRPr="00224B6B">
              <w:rPr>
                <w:color w:val="000000"/>
                <w:sz w:val="20"/>
                <w:szCs w:val="20"/>
              </w:rPr>
              <w:t>п.Пудомяги, д.27</w:t>
            </w:r>
          </w:p>
        </w:tc>
        <w:tc>
          <w:tcPr>
            <w:tcW w:w="295" w:type="pct"/>
            <w:tcBorders>
              <w:top w:val="nil"/>
              <w:left w:val="nil"/>
              <w:bottom w:val="single" w:sz="4" w:space="0" w:color="000000"/>
              <w:right w:val="single" w:sz="4" w:space="0" w:color="000000"/>
            </w:tcBorders>
            <w:shd w:val="clear" w:color="auto" w:fill="auto"/>
            <w:vAlign w:val="bottom"/>
          </w:tcPr>
          <w:p w14:paraId="20155AFD" w14:textId="77777777" w:rsidR="009970A1" w:rsidRPr="00224B6B" w:rsidRDefault="009970A1" w:rsidP="004A1994">
            <w:pPr>
              <w:jc w:val="center"/>
              <w:rPr>
                <w:color w:val="000000"/>
                <w:sz w:val="20"/>
                <w:szCs w:val="20"/>
              </w:rPr>
            </w:pPr>
            <w:r w:rsidRPr="00224B6B">
              <w:rPr>
                <w:color w:val="000000"/>
                <w:sz w:val="20"/>
                <w:szCs w:val="20"/>
              </w:rPr>
              <w:t>21</w:t>
            </w:r>
          </w:p>
        </w:tc>
        <w:tc>
          <w:tcPr>
            <w:tcW w:w="463" w:type="pct"/>
            <w:tcBorders>
              <w:top w:val="nil"/>
              <w:left w:val="nil"/>
              <w:bottom w:val="single" w:sz="4" w:space="0" w:color="000000"/>
              <w:right w:val="single" w:sz="4" w:space="0" w:color="000000"/>
            </w:tcBorders>
            <w:shd w:val="clear" w:color="auto" w:fill="auto"/>
            <w:vAlign w:val="bottom"/>
          </w:tcPr>
          <w:p w14:paraId="6E505CB8" w14:textId="77777777" w:rsidR="009970A1" w:rsidRPr="00224B6B" w:rsidRDefault="009970A1" w:rsidP="004A1994">
            <w:pPr>
              <w:jc w:val="center"/>
              <w:rPr>
                <w:color w:val="000000"/>
                <w:sz w:val="20"/>
                <w:szCs w:val="20"/>
              </w:rPr>
            </w:pPr>
            <w:r w:rsidRPr="00224B6B">
              <w:rPr>
                <w:color w:val="000000"/>
                <w:sz w:val="20"/>
                <w:szCs w:val="20"/>
              </w:rPr>
              <w:t>0,082</w:t>
            </w:r>
          </w:p>
        </w:tc>
        <w:tc>
          <w:tcPr>
            <w:tcW w:w="463" w:type="pct"/>
            <w:tcBorders>
              <w:top w:val="nil"/>
              <w:left w:val="nil"/>
              <w:bottom w:val="single" w:sz="4" w:space="0" w:color="000000"/>
              <w:right w:val="single" w:sz="4" w:space="0" w:color="000000"/>
            </w:tcBorders>
            <w:shd w:val="clear" w:color="auto" w:fill="auto"/>
            <w:vAlign w:val="bottom"/>
          </w:tcPr>
          <w:p w14:paraId="1C02039F" w14:textId="77777777" w:rsidR="009970A1" w:rsidRPr="00224B6B" w:rsidRDefault="009970A1" w:rsidP="004A1994">
            <w:pPr>
              <w:jc w:val="center"/>
              <w:rPr>
                <w:color w:val="000000"/>
                <w:sz w:val="20"/>
                <w:szCs w:val="20"/>
              </w:rPr>
            </w:pPr>
            <w:r w:rsidRPr="00224B6B">
              <w:rPr>
                <w:color w:val="000000"/>
                <w:sz w:val="20"/>
                <w:szCs w:val="20"/>
              </w:rPr>
              <w:t>0,082</w:t>
            </w:r>
          </w:p>
        </w:tc>
        <w:tc>
          <w:tcPr>
            <w:tcW w:w="528" w:type="pct"/>
            <w:tcBorders>
              <w:top w:val="nil"/>
              <w:left w:val="nil"/>
              <w:bottom w:val="single" w:sz="4" w:space="0" w:color="000000"/>
              <w:right w:val="single" w:sz="4" w:space="0" w:color="000000"/>
            </w:tcBorders>
            <w:shd w:val="clear" w:color="auto" w:fill="auto"/>
            <w:vAlign w:val="center"/>
          </w:tcPr>
          <w:p w14:paraId="14519925"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196CE4A1"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018BB335"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6766AD00" w14:textId="77777777" w:rsidR="009970A1" w:rsidRPr="00224B6B" w:rsidRDefault="009970A1" w:rsidP="004A1994">
            <w:pPr>
              <w:jc w:val="center"/>
              <w:rPr>
                <w:color w:val="000000"/>
                <w:sz w:val="20"/>
                <w:szCs w:val="20"/>
              </w:rPr>
            </w:pPr>
            <w:r w:rsidRPr="00224B6B">
              <w:rPr>
                <w:color w:val="000000"/>
                <w:sz w:val="20"/>
                <w:szCs w:val="20"/>
              </w:rPr>
              <w:t>0,0000005</w:t>
            </w:r>
          </w:p>
        </w:tc>
        <w:tc>
          <w:tcPr>
            <w:tcW w:w="491" w:type="pct"/>
            <w:tcBorders>
              <w:top w:val="nil"/>
              <w:left w:val="nil"/>
              <w:bottom w:val="single" w:sz="4" w:space="0" w:color="000000"/>
              <w:right w:val="single" w:sz="4" w:space="0" w:color="000000"/>
            </w:tcBorders>
            <w:shd w:val="clear" w:color="auto" w:fill="auto"/>
            <w:vAlign w:val="bottom"/>
          </w:tcPr>
          <w:p w14:paraId="6907D468" w14:textId="77777777" w:rsidR="009970A1" w:rsidRPr="00224B6B" w:rsidRDefault="009970A1" w:rsidP="004A1994">
            <w:pPr>
              <w:jc w:val="center"/>
              <w:rPr>
                <w:color w:val="000000"/>
                <w:sz w:val="20"/>
                <w:szCs w:val="20"/>
              </w:rPr>
            </w:pPr>
            <w:r w:rsidRPr="00224B6B">
              <w:rPr>
                <w:color w:val="000000"/>
                <w:sz w:val="20"/>
                <w:szCs w:val="20"/>
              </w:rPr>
              <w:t>0,0423245</w:t>
            </w:r>
          </w:p>
        </w:tc>
        <w:tc>
          <w:tcPr>
            <w:tcW w:w="416" w:type="pct"/>
            <w:tcBorders>
              <w:top w:val="nil"/>
              <w:left w:val="nil"/>
              <w:bottom w:val="single" w:sz="4" w:space="0" w:color="000000"/>
              <w:right w:val="single" w:sz="4" w:space="0" w:color="000000"/>
            </w:tcBorders>
            <w:shd w:val="clear" w:color="auto" w:fill="auto"/>
            <w:vAlign w:val="bottom"/>
          </w:tcPr>
          <w:p w14:paraId="6C6C854D" w14:textId="77777777" w:rsidR="009970A1" w:rsidRPr="00224B6B" w:rsidRDefault="009970A1" w:rsidP="004A1994">
            <w:pPr>
              <w:jc w:val="center"/>
              <w:rPr>
                <w:color w:val="000000"/>
                <w:sz w:val="20"/>
                <w:szCs w:val="20"/>
              </w:rPr>
            </w:pPr>
            <w:r w:rsidRPr="00224B6B">
              <w:rPr>
                <w:color w:val="000000"/>
                <w:sz w:val="20"/>
                <w:szCs w:val="20"/>
              </w:rPr>
              <w:t>0,0000019</w:t>
            </w:r>
          </w:p>
        </w:tc>
      </w:tr>
      <w:tr w:rsidR="009970A1" w:rsidRPr="00224B6B" w14:paraId="00058D78"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0FE25610" w14:textId="77777777" w:rsidR="009970A1" w:rsidRPr="00224B6B" w:rsidRDefault="009970A1" w:rsidP="004A1994">
            <w:pPr>
              <w:jc w:val="center"/>
              <w:rPr>
                <w:color w:val="000000"/>
                <w:sz w:val="20"/>
                <w:szCs w:val="20"/>
              </w:rPr>
            </w:pPr>
            <w:r w:rsidRPr="00224B6B">
              <w:rPr>
                <w:color w:val="000000"/>
                <w:sz w:val="20"/>
                <w:szCs w:val="20"/>
              </w:rPr>
              <w:t>У8</w:t>
            </w:r>
          </w:p>
        </w:tc>
        <w:tc>
          <w:tcPr>
            <w:tcW w:w="621" w:type="pct"/>
            <w:tcBorders>
              <w:top w:val="nil"/>
              <w:left w:val="nil"/>
              <w:bottom w:val="single" w:sz="4" w:space="0" w:color="000000"/>
              <w:right w:val="single" w:sz="4" w:space="0" w:color="000000"/>
            </w:tcBorders>
            <w:shd w:val="clear" w:color="auto" w:fill="auto"/>
            <w:vAlign w:val="bottom"/>
          </w:tcPr>
          <w:p w14:paraId="790C654C" w14:textId="77777777" w:rsidR="009970A1" w:rsidRPr="00224B6B" w:rsidRDefault="009970A1" w:rsidP="004A1994">
            <w:pPr>
              <w:jc w:val="center"/>
              <w:rPr>
                <w:color w:val="000000"/>
                <w:sz w:val="20"/>
                <w:szCs w:val="20"/>
              </w:rPr>
            </w:pPr>
            <w:r w:rsidRPr="00224B6B">
              <w:rPr>
                <w:color w:val="000000"/>
                <w:sz w:val="20"/>
                <w:szCs w:val="20"/>
              </w:rPr>
              <w:t>ТК-1</w:t>
            </w:r>
          </w:p>
        </w:tc>
        <w:tc>
          <w:tcPr>
            <w:tcW w:w="295" w:type="pct"/>
            <w:tcBorders>
              <w:top w:val="nil"/>
              <w:left w:val="nil"/>
              <w:bottom w:val="single" w:sz="4" w:space="0" w:color="000000"/>
              <w:right w:val="single" w:sz="4" w:space="0" w:color="000000"/>
            </w:tcBorders>
            <w:shd w:val="clear" w:color="auto" w:fill="auto"/>
            <w:vAlign w:val="bottom"/>
          </w:tcPr>
          <w:p w14:paraId="6B970B5E" w14:textId="77777777" w:rsidR="009970A1" w:rsidRPr="00224B6B" w:rsidRDefault="009970A1" w:rsidP="004A1994">
            <w:pPr>
              <w:jc w:val="center"/>
              <w:rPr>
                <w:color w:val="000000"/>
                <w:sz w:val="20"/>
                <w:szCs w:val="20"/>
              </w:rPr>
            </w:pPr>
            <w:r w:rsidRPr="00224B6B">
              <w:rPr>
                <w:color w:val="000000"/>
                <w:sz w:val="20"/>
                <w:szCs w:val="20"/>
              </w:rPr>
              <w:t>30</w:t>
            </w:r>
          </w:p>
        </w:tc>
        <w:tc>
          <w:tcPr>
            <w:tcW w:w="463" w:type="pct"/>
            <w:tcBorders>
              <w:top w:val="nil"/>
              <w:left w:val="nil"/>
              <w:bottom w:val="single" w:sz="4" w:space="0" w:color="000000"/>
              <w:right w:val="single" w:sz="4" w:space="0" w:color="000000"/>
            </w:tcBorders>
            <w:shd w:val="clear" w:color="auto" w:fill="auto"/>
            <w:vAlign w:val="bottom"/>
          </w:tcPr>
          <w:p w14:paraId="1C9C119B" w14:textId="77777777" w:rsidR="009970A1" w:rsidRPr="00224B6B" w:rsidRDefault="009970A1" w:rsidP="004A1994">
            <w:pPr>
              <w:jc w:val="center"/>
              <w:rPr>
                <w:color w:val="000000"/>
                <w:sz w:val="20"/>
                <w:szCs w:val="20"/>
              </w:rPr>
            </w:pPr>
            <w:r w:rsidRPr="00224B6B">
              <w:rPr>
                <w:color w:val="000000"/>
                <w:sz w:val="20"/>
                <w:szCs w:val="20"/>
              </w:rPr>
              <w:t>0,309</w:t>
            </w:r>
          </w:p>
        </w:tc>
        <w:tc>
          <w:tcPr>
            <w:tcW w:w="463" w:type="pct"/>
            <w:tcBorders>
              <w:top w:val="nil"/>
              <w:left w:val="nil"/>
              <w:bottom w:val="single" w:sz="4" w:space="0" w:color="000000"/>
              <w:right w:val="single" w:sz="4" w:space="0" w:color="000000"/>
            </w:tcBorders>
            <w:shd w:val="clear" w:color="auto" w:fill="auto"/>
            <w:vAlign w:val="bottom"/>
          </w:tcPr>
          <w:p w14:paraId="2A5C35E9" w14:textId="77777777" w:rsidR="009970A1" w:rsidRPr="00224B6B" w:rsidRDefault="009970A1" w:rsidP="004A1994">
            <w:pPr>
              <w:jc w:val="center"/>
              <w:rPr>
                <w:color w:val="000000"/>
                <w:sz w:val="20"/>
                <w:szCs w:val="20"/>
              </w:rPr>
            </w:pPr>
            <w:r w:rsidRPr="00224B6B">
              <w:rPr>
                <w:color w:val="000000"/>
                <w:sz w:val="20"/>
                <w:szCs w:val="20"/>
              </w:rPr>
              <w:t>0,309</w:t>
            </w:r>
          </w:p>
        </w:tc>
        <w:tc>
          <w:tcPr>
            <w:tcW w:w="528" w:type="pct"/>
            <w:tcBorders>
              <w:top w:val="nil"/>
              <w:left w:val="nil"/>
              <w:bottom w:val="single" w:sz="4" w:space="0" w:color="000000"/>
              <w:right w:val="single" w:sz="4" w:space="0" w:color="000000"/>
            </w:tcBorders>
            <w:shd w:val="clear" w:color="auto" w:fill="auto"/>
            <w:vAlign w:val="center"/>
          </w:tcPr>
          <w:p w14:paraId="2E8CF3E0"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7074B61C"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487B32ED"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395D9786" w14:textId="77777777" w:rsidR="009970A1" w:rsidRPr="00224B6B" w:rsidRDefault="009970A1" w:rsidP="004A1994">
            <w:pPr>
              <w:jc w:val="center"/>
              <w:rPr>
                <w:color w:val="000000"/>
                <w:sz w:val="20"/>
                <w:szCs w:val="20"/>
              </w:rPr>
            </w:pPr>
            <w:r w:rsidRPr="00224B6B">
              <w:rPr>
                <w:color w:val="000000"/>
                <w:sz w:val="20"/>
                <w:szCs w:val="20"/>
              </w:rPr>
              <w:t>0,0000007</w:t>
            </w:r>
          </w:p>
        </w:tc>
        <w:tc>
          <w:tcPr>
            <w:tcW w:w="491" w:type="pct"/>
            <w:tcBorders>
              <w:top w:val="nil"/>
              <w:left w:val="nil"/>
              <w:bottom w:val="single" w:sz="4" w:space="0" w:color="000000"/>
              <w:right w:val="single" w:sz="4" w:space="0" w:color="000000"/>
            </w:tcBorders>
            <w:shd w:val="clear" w:color="auto" w:fill="auto"/>
            <w:vAlign w:val="bottom"/>
          </w:tcPr>
          <w:p w14:paraId="568AB8F5" w14:textId="77777777" w:rsidR="009970A1" w:rsidRPr="00224B6B" w:rsidRDefault="009970A1" w:rsidP="004A1994">
            <w:pPr>
              <w:jc w:val="center"/>
              <w:rPr>
                <w:color w:val="000000"/>
                <w:sz w:val="20"/>
                <w:szCs w:val="20"/>
              </w:rPr>
            </w:pPr>
            <w:r w:rsidRPr="00224B6B">
              <w:rPr>
                <w:color w:val="000000"/>
                <w:sz w:val="20"/>
                <w:szCs w:val="20"/>
              </w:rPr>
              <w:t>0,9966103</w:t>
            </w:r>
          </w:p>
        </w:tc>
        <w:tc>
          <w:tcPr>
            <w:tcW w:w="416" w:type="pct"/>
            <w:tcBorders>
              <w:top w:val="nil"/>
              <w:left w:val="nil"/>
              <w:bottom w:val="single" w:sz="4" w:space="0" w:color="000000"/>
              <w:right w:val="single" w:sz="4" w:space="0" w:color="000000"/>
            </w:tcBorders>
            <w:shd w:val="clear" w:color="auto" w:fill="auto"/>
            <w:vAlign w:val="bottom"/>
          </w:tcPr>
          <w:p w14:paraId="22E68192" w14:textId="77777777" w:rsidR="009970A1" w:rsidRPr="00224B6B" w:rsidRDefault="009970A1" w:rsidP="004A1994">
            <w:pPr>
              <w:jc w:val="center"/>
              <w:rPr>
                <w:color w:val="000000"/>
                <w:sz w:val="20"/>
                <w:szCs w:val="20"/>
              </w:rPr>
            </w:pPr>
            <w:r w:rsidRPr="00224B6B">
              <w:rPr>
                <w:color w:val="000000"/>
                <w:sz w:val="20"/>
                <w:szCs w:val="20"/>
              </w:rPr>
              <w:t>0,0000027</w:t>
            </w:r>
          </w:p>
        </w:tc>
      </w:tr>
      <w:tr w:rsidR="009970A1" w:rsidRPr="00224B6B" w14:paraId="653A1342"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7010D662" w14:textId="77777777" w:rsidR="009970A1" w:rsidRPr="00224B6B" w:rsidRDefault="009970A1" w:rsidP="004A1994">
            <w:pPr>
              <w:jc w:val="center"/>
              <w:rPr>
                <w:color w:val="000000"/>
                <w:sz w:val="20"/>
                <w:szCs w:val="20"/>
              </w:rPr>
            </w:pPr>
            <w:r w:rsidRPr="00224B6B">
              <w:rPr>
                <w:color w:val="000000"/>
                <w:sz w:val="20"/>
                <w:szCs w:val="20"/>
              </w:rPr>
              <w:t>У8</w:t>
            </w:r>
          </w:p>
        </w:tc>
        <w:tc>
          <w:tcPr>
            <w:tcW w:w="621" w:type="pct"/>
            <w:tcBorders>
              <w:top w:val="nil"/>
              <w:left w:val="nil"/>
              <w:bottom w:val="single" w:sz="4" w:space="0" w:color="000000"/>
              <w:right w:val="single" w:sz="4" w:space="0" w:color="000000"/>
            </w:tcBorders>
            <w:shd w:val="clear" w:color="auto" w:fill="auto"/>
            <w:vAlign w:val="bottom"/>
          </w:tcPr>
          <w:p w14:paraId="50FD6ABC" w14:textId="77777777" w:rsidR="009970A1" w:rsidRPr="00224B6B" w:rsidRDefault="009970A1" w:rsidP="004A1994">
            <w:pPr>
              <w:jc w:val="center"/>
              <w:rPr>
                <w:color w:val="000000"/>
                <w:sz w:val="20"/>
                <w:szCs w:val="20"/>
              </w:rPr>
            </w:pPr>
            <w:r w:rsidRPr="00224B6B">
              <w:rPr>
                <w:color w:val="000000"/>
                <w:sz w:val="20"/>
                <w:szCs w:val="20"/>
              </w:rPr>
              <w:t>Кленовая, 9</w:t>
            </w:r>
          </w:p>
        </w:tc>
        <w:tc>
          <w:tcPr>
            <w:tcW w:w="295" w:type="pct"/>
            <w:tcBorders>
              <w:top w:val="nil"/>
              <w:left w:val="nil"/>
              <w:bottom w:val="single" w:sz="4" w:space="0" w:color="000000"/>
              <w:right w:val="single" w:sz="4" w:space="0" w:color="000000"/>
            </w:tcBorders>
            <w:shd w:val="clear" w:color="auto" w:fill="auto"/>
            <w:vAlign w:val="bottom"/>
          </w:tcPr>
          <w:p w14:paraId="24F47CC0" w14:textId="77777777" w:rsidR="009970A1" w:rsidRPr="00224B6B" w:rsidRDefault="009970A1" w:rsidP="004A1994">
            <w:pPr>
              <w:jc w:val="center"/>
              <w:rPr>
                <w:color w:val="000000"/>
                <w:sz w:val="20"/>
                <w:szCs w:val="20"/>
              </w:rPr>
            </w:pPr>
            <w:r w:rsidRPr="00224B6B">
              <w:rPr>
                <w:color w:val="000000"/>
                <w:sz w:val="20"/>
                <w:szCs w:val="20"/>
              </w:rPr>
              <w:t>60</w:t>
            </w:r>
          </w:p>
        </w:tc>
        <w:tc>
          <w:tcPr>
            <w:tcW w:w="463" w:type="pct"/>
            <w:tcBorders>
              <w:top w:val="nil"/>
              <w:left w:val="nil"/>
              <w:bottom w:val="single" w:sz="4" w:space="0" w:color="000000"/>
              <w:right w:val="single" w:sz="4" w:space="0" w:color="000000"/>
            </w:tcBorders>
            <w:shd w:val="clear" w:color="auto" w:fill="auto"/>
            <w:vAlign w:val="bottom"/>
          </w:tcPr>
          <w:p w14:paraId="52628C0B" w14:textId="77777777" w:rsidR="009970A1" w:rsidRPr="00224B6B" w:rsidRDefault="009970A1" w:rsidP="004A1994">
            <w:pPr>
              <w:jc w:val="center"/>
              <w:rPr>
                <w:color w:val="000000"/>
                <w:sz w:val="20"/>
                <w:szCs w:val="20"/>
              </w:rPr>
            </w:pPr>
            <w:r w:rsidRPr="00224B6B">
              <w:rPr>
                <w:color w:val="000000"/>
                <w:sz w:val="20"/>
                <w:szCs w:val="20"/>
              </w:rPr>
              <w:t>0,069</w:t>
            </w:r>
          </w:p>
        </w:tc>
        <w:tc>
          <w:tcPr>
            <w:tcW w:w="463" w:type="pct"/>
            <w:tcBorders>
              <w:top w:val="nil"/>
              <w:left w:val="nil"/>
              <w:bottom w:val="single" w:sz="4" w:space="0" w:color="000000"/>
              <w:right w:val="single" w:sz="4" w:space="0" w:color="000000"/>
            </w:tcBorders>
            <w:shd w:val="clear" w:color="auto" w:fill="auto"/>
            <w:vAlign w:val="bottom"/>
          </w:tcPr>
          <w:p w14:paraId="29A367FA" w14:textId="77777777" w:rsidR="009970A1" w:rsidRPr="00224B6B" w:rsidRDefault="009970A1" w:rsidP="004A1994">
            <w:pPr>
              <w:jc w:val="center"/>
              <w:rPr>
                <w:color w:val="000000"/>
                <w:sz w:val="20"/>
                <w:szCs w:val="20"/>
              </w:rPr>
            </w:pPr>
            <w:r w:rsidRPr="00224B6B">
              <w:rPr>
                <w:color w:val="000000"/>
                <w:sz w:val="20"/>
                <w:szCs w:val="20"/>
              </w:rPr>
              <w:t>0,069</w:t>
            </w:r>
          </w:p>
        </w:tc>
        <w:tc>
          <w:tcPr>
            <w:tcW w:w="528" w:type="pct"/>
            <w:tcBorders>
              <w:top w:val="nil"/>
              <w:left w:val="nil"/>
              <w:bottom w:val="single" w:sz="4" w:space="0" w:color="000000"/>
              <w:right w:val="single" w:sz="4" w:space="0" w:color="000000"/>
            </w:tcBorders>
            <w:shd w:val="clear" w:color="auto" w:fill="auto"/>
            <w:vAlign w:val="center"/>
          </w:tcPr>
          <w:p w14:paraId="7CD89D76"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1D1DA830"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15C9F7B5"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00308C10" w14:textId="77777777" w:rsidR="009970A1" w:rsidRPr="00224B6B" w:rsidRDefault="009970A1" w:rsidP="004A1994">
            <w:pPr>
              <w:jc w:val="center"/>
              <w:rPr>
                <w:color w:val="000000"/>
                <w:sz w:val="20"/>
                <w:szCs w:val="20"/>
              </w:rPr>
            </w:pPr>
            <w:r w:rsidRPr="00224B6B">
              <w:rPr>
                <w:color w:val="000000"/>
                <w:sz w:val="20"/>
                <w:szCs w:val="20"/>
              </w:rPr>
              <w:t>0,0000014</w:t>
            </w:r>
          </w:p>
        </w:tc>
        <w:tc>
          <w:tcPr>
            <w:tcW w:w="491" w:type="pct"/>
            <w:tcBorders>
              <w:top w:val="nil"/>
              <w:left w:val="nil"/>
              <w:bottom w:val="single" w:sz="4" w:space="0" w:color="000000"/>
              <w:right w:val="single" w:sz="4" w:space="0" w:color="000000"/>
            </w:tcBorders>
            <w:shd w:val="clear" w:color="auto" w:fill="auto"/>
            <w:vAlign w:val="bottom"/>
          </w:tcPr>
          <w:p w14:paraId="6179E2DB" w14:textId="77777777" w:rsidR="009970A1" w:rsidRPr="00224B6B" w:rsidRDefault="009970A1" w:rsidP="004A1994">
            <w:pPr>
              <w:jc w:val="center"/>
              <w:rPr>
                <w:color w:val="000000"/>
                <w:sz w:val="20"/>
                <w:szCs w:val="20"/>
              </w:rPr>
            </w:pPr>
            <w:r w:rsidRPr="00224B6B">
              <w:rPr>
                <w:color w:val="000000"/>
                <w:sz w:val="20"/>
                <w:szCs w:val="20"/>
              </w:rPr>
              <w:t>0</w:t>
            </w:r>
          </w:p>
        </w:tc>
        <w:tc>
          <w:tcPr>
            <w:tcW w:w="416" w:type="pct"/>
            <w:tcBorders>
              <w:top w:val="nil"/>
              <w:left w:val="nil"/>
              <w:bottom w:val="single" w:sz="4" w:space="0" w:color="000000"/>
              <w:right w:val="single" w:sz="4" w:space="0" w:color="000000"/>
            </w:tcBorders>
            <w:shd w:val="clear" w:color="auto" w:fill="auto"/>
            <w:vAlign w:val="bottom"/>
          </w:tcPr>
          <w:p w14:paraId="1C00C95F" w14:textId="77777777" w:rsidR="009970A1" w:rsidRPr="00224B6B" w:rsidRDefault="009970A1" w:rsidP="004A1994">
            <w:pPr>
              <w:jc w:val="center"/>
              <w:rPr>
                <w:color w:val="000000"/>
                <w:sz w:val="20"/>
                <w:szCs w:val="20"/>
              </w:rPr>
            </w:pPr>
            <w:r w:rsidRPr="00224B6B">
              <w:rPr>
                <w:color w:val="000000"/>
                <w:sz w:val="20"/>
                <w:szCs w:val="20"/>
              </w:rPr>
              <w:t>0,0000054</w:t>
            </w:r>
          </w:p>
        </w:tc>
      </w:tr>
      <w:tr w:rsidR="009970A1" w:rsidRPr="00224B6B" w14:paraId="15076348"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0001AB57" w14:textId="77777777" w:rsidR="009970A1" w:rsidRPr="00224B6B" w:rsidRDefault="009970A1" w:rsidP="004A1994">
            <w:pPr>
              <w:jc w:val="center"/>
              <w:rPr>
                <w:color w:val="000000"/>
                <w:sz w:val="20"/>
                <w:szCs w:val="20"/>
              </w:rPr>
            </w:pPr>
            <w:r w:rsidRPr="00224B6B">
              <w:rPr>
                <w:color w:val="000000"/>
                <w:sz w:val="20"/>
                <w:szCs w:val="20"/>
              </w:rPr>
              <w:t>У15</w:t>
            </w:r>
          </w:p>
        </w:tc>
        <w:tc>
          <w:tcPr>
            <w:tcW w:w="621" w:type="pct"/>
            <w:tcBorders>
              <w:top w:val="nil"/>
              <w:left w:val="nil"/>
              <w:bottom w:val="single" w:sz="4" w:space="0" w:color="000000"/>
              <w:right w:val="single" w:sz="4" w:space="0" w:color="000000"/>
            </w:tcBorders>
            <w:shd w:val="clear" w:color="auto" w:fill="auto"/>
            <w:vAlign w:val="bottom"/>
          </w:tcPr>
          <w:p w14:paraId="5B16CC58" w14:textId="77777777" w:rsidR="009970A1" w:rsidRPr="00224B6B" w:rsidRDefault="009970A1" w:rsidP="004A1994">
            <w:pPr>
              <w:jc w:val="center"/>
              <w:rPr>
                <w:color w:val="000000"/>
                <w:sz w:val="20"/>
                <w:szCs w:val="20"/>
              </w:rPr>
            </w:pPr>
            <w:r w:rsidRPr="00224B6B">
              <w:rPr>
                <w:color w:val="000000"/>
                <w:sz w:val="20"/>
                <w:szCs w:val="20"/>
              </w:rPr>
              <w:t>п.Пудомяги, д.8а</w:t>
            </w:r>
          </w:p>
        </w:tc>
        <w:tc>
          <w:tcPr>
            <w:tcW w:w="295" w:type="pct"/>
            <w:tcBorders>
              <w:top w:val="nil"/>
              <w:left w:val="nil"/>
              <w:bottom w:val="single" w:sz="4" w:space="0" w:color="000000"/>
              <w:right w:val="single" w:sz="4" w:space="0" w:color="000000"/>
            </w:tcBorders>
            <w:shd w:val="clear" w:color="auto" w:fill="auto"/>
            <w:vAlign w:val="bottom"/>
          </w:tcPr>
          <w:p w14:paraId="14AA3E77" w14:textId="77777777" w:rsidR="009970A1" w:rsidRPr="00224B6B" w:rsidRDefault="009970A1" w:rsidP="004A1994">
            <w:pPr>
              <w:jc w:val="center"/>
              <w:rPr>
                <w:color w:val="000000"/>
                <w:sz w:val="20"/>
                <w:szCs w:val="20"/>
              </w:rPr>
            </w:pPr>
            <w:r w:rsidRPr="00224B6B">
              <w:rPr>
                <w:color w:val="000000"/>
                <w:sz w:val="20"/>
                <w:szCs w:val="20"/>
              </w:rPr>
              <w:t>5</w:t>
            </w:r>
          </w:p>
        </w:tc>
        <w:tc>
          <w:tcPr>
            <w:tcW w:w="463" w:type="pct"/>
            <w:tcBorders>
              <w:top w:val="nil"/>
              <w:left w:val="nil"/>
              <w:bottom w:val="single" w:sz="4" w:space="0" w:color="000000"/>
              <w:right w:val="single" w:sz="4" w:space="0" w:color="000000"/>
            </w:tcBorders>
            <w:shd w:val="clear" w:color="auto" w:fill="auto"/>
            <w:vAlign w:val="bottom"/>
          </w:tcPr>
          <w:p w14:paraId="622B0B2F"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2858ED81"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center"/>
          </w:tcPr>
          <w:p w14:paraId="769C491F"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64AE339A"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09FE9934"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074815D8" w14:textId="77777777" w:rsidR="009970A1" w:rsidRPr="00224B6B" w:rsidRDefault="009970A1" w:rsidP="004A1994">
            <w:pPr>
              <w:jc w:val="center"/>
              <w:rPr>
                <w:color w:val="000000"/>
                <w:sz w:val="20"/>
                <w:szCs w:val="20"/>
              </w:rPr>
            </w:pPr>
            <w:r w:rsidRPr="00224B6B">
              <w:rPr>
                <w:color w:val="000000"/>
                <w:sz w:val="20"/>
                <w:szCs w:val="20"/>
              </w:rPr>
              <w:t>0,0000001</w:t>
            </w:r>
          </w:p>
        </w:tc>
        <w:tc>
          <w:tcPr>
            <w:tcW w:w="491" w:type="pct"/>
            <w:tcBorders>
              <w:top w:val="nil"/>
              <w:left w:val="nil"/>
              <w:bottom w:val="single" w:sz="4" w:space="0" w:color="000000"/>
              <w:right w:val="single" w:sz="4" w:space="0" w:color="000000"/>
            </w:tcBorders>
            <w:shd w:val="clear" w:color="auto" w:fill="auto"/>
            <w:vAlign w:val="bottom"/>
          </w:tcPr>
          <w:p w14:paraId="737AAA8D" w14:textId="77777777" w:rsidR="009970A1" w:rsidRPr="00224B6B" w:rsidRDefault="009970A1" w:rsidP="004A1994">
            <w:pPr>
              <w:jc w:val="center"/>
              <w:rPr>
                <w:color w:val="000000"/>
                <w:sz w:val="20"/>
                <w:szCs w:val="20"/>
              </w:rPr>
            </w:pPr>
            <w:r w:rsidRPr="00224B6B">
              <w:rPr>
                <w:color w:val="000000"/>
                <w:sz w:val="20"/>
                <w:szCs w:val="20"/>
              </w:rPr>
              <w:t>0,0187569</w:t>
            </w:r>
          </w:p>
        </w:tc>
        <w:tc>
          <w:tcPr>
            <w:tcW w:w="416" w:type="pct"/>
            <w:tcBorders>
              <w:top w:val="nil"/>
              <w:left w:val="nil"/>
              <w:bottom w:val="single" w:sz="4" w:space="0" w:color="000000"/>
              <w:right w:val="single" w:sz="4" w:space="0" w:color="000000"/>
            </w:tcBorders>
            <w:shd w:val="clear" w:color="auto" w:fill="auto"/>
            <w:vAlign w:val="bottom"/>
          </w:tcPr>
          <w:p w14:paraId="43EDCE12" w14:textId="77777777" w:rsidR="009970A1" w:rsidRPr="00224B6B" w:rsidRDefault="009970A1" w:rsidP="004A1994">
            <w:pPr>
              <w:jc w:val="center"/>
              <w:rPr>
                <w:color w:val="000000"/>
                <w:sz w:val="20"/>
                <w:szCs w:val="20"/>
              </w:rPr>
            </w:pPr>
            <w:r w:rsidRPr="00224B6B">
              <w:rPr>
                <w:color w:val="000000"/>
                <w:sz w:val="20"/>
                <w:szCs w:val="20"/>
              </w:rPr>
              <w:t>0,0000005</w:t>
            </w:r>
          </w:p>
        </w:tc>
      </w:tr>
      <w:tr w:rsidR="009970A1" w:rsidRPr="00224B6B" w14:paraId="63BBC227"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5778735B" w14:textId="77777777" w:rsidR="009970A1" w:rsidRPr="00224B6B" w:rsidRDefault="009970A1" w:rsidP="004A1994">
            <w:pPr>
              <w:jc w:val="center"/>
              <w:rPr>
                <w:color w:val="000000"/>
                <w:sz w:val="20"/>
                <w:szCs w:val="20"/>
              </w:rPr>
            </w:pPr>
            <w:r w:rsidRPr="00224B6B">
              <w:rPr>
                <w:color w:val="000000"/>
                <w:sz w:val="20"/>
                <w:szCs w:val="20"/>
              </w:rPr>
              <w:t>У9</w:t>
            </w:r>
          </w:p>
        </w:tc>
        <w:tc>
          <w:tcPr>
            <w:tcW w:w="621" w:type="pct"/>
            <w:tcBorders>
              <w:top w:val="nil"/>
              <w:left w:val="nil"/>
              <w:bottom w:val="single" w:sz="4" w:space="0" w:color="000000"/>
              <w:right w:val="single" w:sz="4" w:space="0" w:color="000000"/>
            </w:tcBorders>
            <w:shd w:val="clear" w:color="auto" w:fill="auto"/>
            <w:vAlign w:val="bottom"/>
          </w:tcPr>
          <w:p w14:paraId="42EE5EB9" w14:textId="77777777" w:rsidR="009970A1" w:rsidRPr="00224B6B" w:rsidRDefault="009970A1" w:rsidP="004A1994">
            <w:pPr>
              <w:jc w:val="center"/>
              <w:rPr>
                <w:color w:val="000000"/>
                <w:sz w:val="20"/>
                <w:szCs w:val="20"/>
              </w:rPr>
            </w:pPr>
            <w:r w:rsidRPr="00224B6B">
              <w:rPr>
                <w:color w:val="000000"/>
                <w:sz w:val="20"/>
                <w:szCs w:val="20"/>
              </w:rPr>
              <w:t>У10</w:t>
            </w:r>
          </w:p>
        </w:tc>
        <w:tc>
          <w:tcPr>
            <w:tcW w:w="295" w:type="pct"/>
            <w:tcBorders>
              <w:top w:val="nil"/>
              <w:left w:val="nil"/>
              <w:bottom w:val="single" w:sz="4" w:space="0" w:color="000000"/>
              <w:right w:val="single" w:sz="4" w:space="0" w:color="000000"/>
            </w:tcBorders>
            <w:shd w:val="clear" w:color="auto" w:fill="auto"/>
            <w:vAlign w:val="bottom"/>
          </w:tcPr>
          <w:p w14:paraId="4DB4B1ED" w14:textId="77777777" w:rsidR="009970A1" w:rsidRPr="00224B6B" w:rsidRDefault="009970A1" w:rsidP="004A1994">
            <w:pPr>
              <w:jc w:val="center"/>
              <w:rPr>
                <w:color w:val="000000"/>
                <w:sz w:val="20"/>
                <w:szCs w:val="20"/>
              </w:rPr>
            </w:pPr>
            <w:r w:rsidRPr="00224B6B">
              <w:rPr>
                <w:color w:val="000000"/>
                <w:sz w:val="20"/>
                <w:szCs w:val="20"/>
              </w:rPr>
              <w:t>150</w:t>
            </w:r>
          </w:p>
        </w:tc>
        <w:tc>
          <w:tcPr>
            <w:tcW w:w="463" w:type="pct"/>
            <w:tcBorders>
              <w:top w:val="nil"/>
              <w:left w:val="nil"/>
              <w:bottom w:val="single" w:sz="4" w:space="0" w:color="000000"/>
              <w:right w:val="single" w:sz="4" w:space="0" w:color="000000"/>
            </w:tcBorders>
            <w:shd w:val="clear" w:color="auto" w:fill="auto"/>
            <w:vAlign w:val="bottom"/>
          </w:tcPr>
          <w:p w14:paraId="281ABF52" w14:textId="77777777" w:rsidR="009970A1" w:rsidRPr="00224B6B" w:rsidRDefault="009970A1" w:rsidP="004A1994">
            <w:pPr>
              <w:jc w:val="center"/>
              <w:rPr>
                <w:color w:val="000000"/>
                <w:sz w:val="20"/>
                <w:szCs w:val="20"/>
              </w:rPr>
            </w:pPr>
            <w:r w:rsidRPr="00224B6B">
              <w:rPr>
                <w:color w:val="000000"/>
                <w:sz w:val="20"/>
                <w:szCs w:val="20"/>
              </w:rPr>
              <w:t>0,207</w:t>
            </w:r>
          </w:p>
        </w:tc>
        <w:tc>
          <w:tcPr>
            <w:tcW w:w="463" w:type="pct"/>
            <w:tcBorders>
              <w:top w:val="nil"/>
              <w:left w:val="nil"/>
              <w:bottom w:val="single" w:sz="4" w:space="0" w:color="000000"/>
              <w:right w:val="single" w:sz="4" w:space="0" w:color="000000"/>
            </w:tcBorders>
            <w:shd w:val="clear" w:color="auto" w:fill="auto"/>
            <w:vAlign w:val="bottom"/>
          </w:tcPr>
          <w:p w14:paraId="252A67AF" w14:textId="77777777" w:rsidR="009970A1" w:rsidRPr="00224B6B" w:rsidRDefault="009970A1" w:rsidP="004A1994">
            <w:pPr>
              <w:jc w:val="center"/>
              <w:rPr>
                <w:color w:val="000000"/>
                <w:sz w:val="20"/>
                <w:szCs w:val="20"/>
              </w:rPr>
            </w:pPr>
            <w:r w:rsidRPr="00224B6B">
              <w:rPr>
                <w:color w:val="000000"/>
                <w:sz w:val="20"/>
                <w:szCs w:val="20"/>
              </w:rPr>
              <w:t>0,207</w:t>
            </w:r>
          </w:p>
        </w:tc>
        <w:tc>
          <w:tcPr>
            <w:tcW w:w="528" w:type="pct"/>
            <w:tcBorders>
              <w:top w:val="nil"/>
              <w:left w:val="nil"/>
              <w:bottom w:val="single" w:sz="4" w:space="0" w:color="000000"/>
              <w:right w:val="single" w:sz="4" w:space="0" w:color="000000"/>
            </w:tcBorders>
            <w:shd w:val="clear" w:color="auto" w:fill="auto"/>
            <w:vAlign w:val="center"/>
          </w:tcPr>
          <w:p w14:paraId="66D87592"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19234971"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79C54100"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1F5B8BBF" w14:textId="77777777" w:rsidR="009970A1" w:rsidRPr="00224B6B" w:rsidRDefault="009970A1" w:rsidP="004A1994">
            <w:pPr>
              <w:jc w:val="center"/>
              <w:rPr>
                <w:color w:val="000000"/>
                <w:sz w:val="20"/>
                <w:szCs w:val="20"/>
              </w:rPr>
            </w:pPr>
            <w:r w:rsidRPr="00224B6B">
              <w:rPr>
                <w:color w:val="000000"/>
                <w:sz w:val="20"/>
                <w:szCs w:val="20"/>
              </w:rPr>
              <w:t>0,0000034</w:t>
            </w:r>
          </w:p>
        </w:tc>
        <w:tc>
          <w:tcPr>
            <w:tcW w:w="491" w:type="pct"/>
            <w:tcBorders>
              <w:top w:val="nil"/>
              <w:left w:val="nil"/>
              <w:bottom w:val="single" w:sz="4" w:space="0" w:color="000000"/>
              <w:right w:val="single" w:sz="4" w:space="0" w:color="000000"/>
            </w:tcBorders>
            <w:shd w:val="clear" w:color="auto" w:fill="auto"/>
            <w:vAlign w:val="bottom"/>
          </w:tcPr>
          <w:p w14:paraId="160CE3D9" w14:textId="77777777" w:rsidR="009970A1" w:rsidRPr="00224B6B" w:rsidRDefault="009970A1" w:rsidP="004A1994">
            <w:pPr>
              <w:jc w:val="center"/>
              <w:rPr>
                <w:color w:val="000000"/>
                <w:sz w:val="20"/>
                <w:szCs w:val="20"/>
              </w:rPr>
            </w:pPr>
            <w:r w:rsidRPr="00224B6B">
              <w:rPr>
                <w:color w:val="000000"/>
                <w:sz w:val="20"/>
                <w:szCs w:val="20"/>
              </w:rPr>
              <w:t>0,990376</w:t>
            </w:r>
          </w:p>
        </w:tc>
        <w:tc>
          <w:tcPr>
            <w:tcW w:w="416" w:type="pct"/>
            <w:tcBorders>
              <w:top w:val="nil"/>
              <w:left w:val="nil"/>
              <w:bottom w:val="single" w:sz="4" w:space="0" w:color="000000"/>
              <w:right w:val="single" w:sz="4" w:space="0" w:color="000000"/>
            </w:tcBorders>
            <w:shd w:val="clear" w:color="auto" w:fill="auto"/>
            <w:vAlign w:val="bottom"/>
          </w:tcPr>
          <w:p w14:paraId="078DBDEC" w14:textId="77777777" w:rsidR="009970A1" w:rsidRPr="00224B6B" w:rsidRDefault="009970A1" w:rsidP="004A1994">
            <w:pPr>
              <w:jc w:val="center"/>
              <w:rPr>
                <w:color w:val="000000"/>
                <w:sz w:val="20"/>
                <w:szCs w:val="20"/>
              </w:rPr>
            </w:pPr>
            <w:r w:rsidRPr="00224B6B">
              <w:rPr>
                <w:color w:val="000000"/>
                <w:sz w:val="20"/>
                <w:szCs w:val="20"/>
              </w:rPr>
              <w:t>0,0000135</w:t>
            </w:r>
          </w:p>
        </w:tc>
      </w:tr>
      <w:tr w:rsidR="009970A1" w:rsidRPr="00224B6B" w14:paraId="6B7A214D"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35142D95" w14:textId="77777777" w:rsidR="009970A1" w:rsidRPr="00224B6B" w:rsidRDefault="009970A1" w:rsidP="004A1994">
            <w:pPr>
              <w:jc w:val="center"/>
              <w:rPr>
                <w:color w:val="000000"/>
                <w:sz w:val="20"/>
                <w:szCs w:val="20"/>
              </w:rPr>
            </w:pPr>
            <w:r w:rsidRPr="00224B6B">
              <w:rPr>
                <w:color w:val="000000"/>
                <w:sz w:val="20"/>
                <w:szCs w:val="20"/>
              </w:rPr>
              <w:t>У9</w:t>
            </w:r>
          </w:p>
        </w:tc>
        <w:tc>
          <w:tcPr>
            <w:tcW w:w="621" w:type="pct"/>
            <w:tcBorders>
              <w:top w:val="nil"/>
              <w:left w:val="nil"/>
              <w:bottom w:val="single" w:sz="4" w:space="0" w:color="000000"/>
              <w:right w:val="single" w:sz="4" w:space="0" w:color="000000"/>
            </w:tcBorders>
            <w:shd w:val="clear" w:color="auto" w:fill="auto"/>
            <w:vAlign w:val="bottom"/>
          </w:tcPr>
          <w:p w14:paraId="622577AE" w14:textId="77777777" w:rsidR="009970A1" w:rsidRPr="00224B6B" w:rsidRDefault="009970A1" w:rsidP="004A1994">
            <w:pPr>
              <w:jc w:val="center"/>
              <w:rPr>
                <w:color w:val="000000"/>
                <w:sz w:val="20"/>
                <w:szCs w:val="20"/>
              </w:rPr>
            </w:pPr>
            <w:r w:rsidRPr="00224B6B">
              <w:rPr>
                <w:color w:val="000000"/>
                <w:sz w:val="20"/>
                <w:szCs w:val="20"/>
              </w:rPr>
              <w:t>п.Пудомяги, д.1а</w:t>
            </w:r>
          </w:p>
        </w:tc>
        <w:tc>
          <w:tcPr>
            <w:tcW w:w="295" w:type="pct"/>
            <w:tcBorders>
              <w:top w:val="nil"/>
              <w:left w:val="nil"/>
              <w:bottom w:val="single" w:sz="4" w:space="0" w:color="000000"/>
              <w:right w:val="single" w:sz="4" w:space="0" w:color="000000"/>
            </w:tcBorders>
            <w:shd w:val="clear" w:color="auto" w:fill="auto"/>
            <w:vAlign w:val="bottom"/>
          </w:tcPr>
          <w:p w14:paraId="526D4426" w14:textId="77777777" w:rsidR="009970A1" w:rsidRPr="00224B6B" w:rsidRDefault="009970A1" w:rsidP="004A1994">
            <w:pPr>
              <w:jc w:val="center"/>
              <w:rPr>
                <w:color w:val="000000"/>
                <w:sz w:val="20"/>
                <w:szCs w:val="20"/>
              </w:rPr>
            </w:pPr>
            <w:r w:rsidRPr="00224B6B">
              <w:rPr>
                <w:color w:val="000000"/>
                <w:sz w:val="20"/>
                <w:szCs w:val="20"/>
              </w:rPr>
              <w:t>45</w:t>
            </w:r>
          </w:p>
        </w:tc>
        <w:tc>
          <w:tcPr>
            <w:tcW w:w="463" w:type="pct"/>
            <w:tcBorders>
              <w:top w:val="nil"/>
              <w:left w:val="nil"/>
              <w:bottom w:val="single" w:sz="4" w:space="0" w:color="000000"/>
              <w:right w:val="single" w:sz="4" w:space="0" w:color="000000"/>
            </w:tcBorders>
            <w:shd w:val="clear" w:color="auto" w:fill="auto"/>
            <w:vAlign w:val="bottom"/>
          </w:tcPr>
          <w:p w14:paraId="44DC3BE6" w14:textId="77777777" w:rsidR="009970A1" w:rsidRPr="00224B6B" w:rsidRDefault="009970A1" w:rsidP="004A1994">
            <w:pPr>
              <w:jc w:val="center"/>
              <w:rPr>
                <w:color w:val="000000"/>
                <w:sz w:val="20"/>
                <w:szCs w:val="20"/>
              </w:rPr>
            </w:pPr>
            <w:r w:rsidRPr="00224B6B">
              <w:rPr>
                <w:color w:val="000000"/>
                <w:sz w:val="20"/>
                <w:szCs w:val="20"/>
              </w:rPr>
              <w:t>0,069</w:t>
            </w:r>
          </w:p>
        </w:tc>
        <w:tc>
          <w:tcPr>
            <w:tcW w:w="463" w:type="pct"/>
            <w:tcBorders>
              <w:top w:val="nil"/>
              <w:left w:val="nil"/>
              <w:bottom w:val="single" w:sz="4" w:space="0" w:color="000000"/>
              <w:right w:val="single" w:sz="4" w:space="0" w:color="000000"/>
            </w:tcBorders>
            <w:shd w:val="clear" w:color="auto" w:fill="auto"/>
            <w:vAlign w:val="bottom"/>
          </w:tcPr>
          <w:p w14:paraId="4FF2B514" w14:textId="77777777" w:rsidR="009970A1" w:rsidRPr="00224B6B" w:rsidRDefault="009970A1" w:rsidP="004A1994">
            <w:pPr>
              <w:jc w:val="center"/>
              <w:rPr>
                <w:color w:val="000000"/>
                <w:sz w:val="20"/>
                <w:szCs w:val="20"/>
              </w:rPr>
            </w:pPr>
            <w:r w:rsidRPr="00224B6B">
              <w:rPr>
                <w:color w:val="000000"/>
                <w:sz w:val="20"/>
                <w:szCs w:val="20"/>
              </w:rPr>
              <w:t>0,069</w:t>
            </w:r>
          </w:p>
        </w:tc>
        <w:tc>
          <w:tcPr>
            <w:tcW w:w="528" w:type="pct"/>
            <w:tcBorders>
              <w:top w:val="nil"/>
              <w:left w:val="nil"/>
              <w:bottom w:val="single" w:sz="4" w:space="0" w:color="000000"/>
              <w:right w:val="single" w:sz="4" w:space="0" w:color="000000"/>
            </w:tcBorders>
            <w:shd w:val="clear" w:color="auto" w:fill="auto"/>
            <w:vAlign w:val="center"/>
          </w:tcPr>
          <w:p w14:paraId="2D19A7E5"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4C4AB7AF"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697596F4"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5F2CFB6F" w14:textId="77777777" w:rsidR="009970A1" w:rsidRPr="00224B6B" w:rsidRDefault="009970A1" w:rsidP="004A1994">
            <w:pPr>
              <w:jc w:val="center"/>
              <w:rPr>
                <w:color w:val="000000"/>
                <w:sz w:val="20"/>
                <w:szCs w:val="20"/>
              </w:rPr>
            </w:pPr>
            <w:r w:rsidRPr="00224B6B">
              <w:rPr>
                <w:color w:val="000000"/>
                <w:sz w:val="20"/>
                <w:szCs w:val="20"/>
              </w:rPr>
              <w:t>0,000001</w:t>
            </w:r>
          </w:p>
        </w:tc>
        <w:tc>
          <w:tcPr>
            <w:tcW w:w="491" w:type="pct"/>
            <w:tcBorders>
              <w:top w:val="nil"/>
              <w:left w:val="nil"/>
              <w:bottom w:val="single" w:sz="4" w:space="0" w:color="000000"/>
              <w:right w:val="single" w:sz="4" w:space="0" w:color="000000"/>
            </w:tcBorders>
            <w:shd w:val="clear" w:color="auto" w:fill="auto"/>
            <w:vAlign w:val="bottom"/>
          </w:tcPr>
          <w:p w14:paraId="5BB6C7A2" w14:textId="77777777" w:rsidR="009970A1" w:rsidRPr="00224B6B" w:rsidRDefault="009970A1" w:rsidP="004A1994">
            <w:pPr>
              <w:jc w:val="center"/>
              <w:rPr>
                <w:color w:val="000000"/>
                <w:sz w:val="20"/>
                <w:szCs w:val="20"/>
              </w:rPr>
            </w:pPr>
            <w:r w:rsidRPr="00224B6B">
              <w:rPr>
                <w:color w:val="000000"/>
                <w:sz w:val="20"/>
                <w:szCs w:val="20"/>
              </w:rPr>
              <w:t>0,0062342</w:t>
            </w:r>
          </w:p>
        </w:tc>
        <w:tc>
          <w:tcPr>
            <w:tcW w:w="416" w:type="pct"/>
            <w:tcBorders>
              <w:top w:val="nil"/>
              <w:left w:val="nil"/>
              <w:bottom w:val="single" w:sz="4" w:space="0" w:color="000000"/>
              <w:right w:val="single" w:sz="4" w:space="0" w:color="000000"/>
            </w:tcBorders>
            <w:shd w:val="clear" w:color="auto" w:fill="auto"/>
            <w:vAlign w:val="bottom"/>
          </w:tcPr>
          <w:p w14:paraId="0E158ACA" w14:textId="77777777" w:rsidR="009970A1" w:rsidRPr="00224B6B" w:rsidRDefault="009970A1" w:rsidP="004A1994">
            <w:pPr>
              <w:jc w:val="center"/>
              <w:rPr>
                <w:color w:val="000000"/>
                <w:sz w:val="20"/>
                <w:szCs w:val="20"/>
              </w:rPr>
            </w:pPr>
            <w:r w:rsidRPr="00224B6B">
              <w:rPr>
                <w:color w:val="000000"/>
                <w:sz w:val="20"/>
                <w:szCs w:val="20"/>
              </w:rPr>
              <w:t>0,0000041</w:t>
            </w:r>
          </w:p>
        </w:tc>
      </w:tr>
      <w:tr w:rsidR="009970A1" w:rsidRPr="00224B6B" w14:paraId="3584DEDF"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475C7079" w14:textId="77777777" w:rsidR="009970A1" w:rsidRPr="00224B6B" w:rsidRDefault="009970A1" w:rsidP="004A1994">
            <w:pPr>
              <w:jc w:val="center"/>
              <w:rPr>
                <w:color w:val="000000"/>
                <w:sz w:val="20"/>
                <w:szCs w:val="20"/>
              </w:rPr>
            </w:pPr>
            <w:r w:rsidRPr="00224B6B">
              <w:rPr>
                <w:color w:val="000000"/>
                <w:sz w:val="20"/>
                <w:szCs w:val="20"/>
              </w:rPr>
              <w:t>У12</w:t>
            </w:r>
          </w:p>
        </w:tc>
        <w:tc>
          <w:tcPr>
            <w:tcW w:w="621" w:type="pct"/>
            <w:tcBorders>
              <w:top w:val="nil"/>
              <w:left w:val="nil"/>
              <w:bottom w:val="single" w:sz="4" w:space="0" w:color="000000"/>
              <w:right w:val="single" w:sz="4" w:space="0" w:color="000000"/>
            </w:tcBorders>
            <w:shd w:val="clear" w:color="auto" w:fill="auto"/>
            <w:vAlign w:val="bottom"/>
          </w:tcPr>
          <w:p w14:paraId="4053A235" w14:textId="77777777" w:rsidR="009970A1" w:rsidRPr="00224B6B" w:rsidRDefault="009970A1" w:rsidP="004A1994">
            <w:pPr>
              <w:jc w:val="center"/>
              <w:rPr>
                <w:color w:val="000000"/>
                <w:sz w:val="20"/>
                <w:szCs w:val="20"/>
              </w:rPr>
            </w:pPr>
            <w:r w:rsidRPr="00224B6B">
              <w:rPr>
                <w:color w:val="000000"/>
                <w:sz w:val="20"/>
                <w:szCs w:val="20"/>
              </w:rPr>
              <w:t>п.Пудомяги, д.15</w:t>
            </w:r>
          </w:p>
        </w:tc>
        <w:tc>
          <w:tcPr>
            <w:tcW w:w="295" w:type="pct"/>
            <w:tcBorders>
              <w:top w:val="nil"/>
              <w:left w:val="nil"/>
              <w:bottom w:val="single" w:sz="4" w:space="0" w:color="000000"/>
              <w:right w:val="single" w:sz="4" w:space="0" w:color="000000"/>
            </w:tcBorders>
            <w:shd w:val="clear" w:color="auto" w:fill="auto"/>
            <w:vAlign w:val="bottom"/>
          </w:tcPr>
          <w:p w14:paraId="63829355" w14:textId="77777777" w:rsidR="009970A1" w:rsidRPr="00224B6B" w:rsidRDefault="009970A1" w:rsidP="004A1994">
            <w:pPr>
              <w:jc w:val="center"/>
              <w:rPr>
                <w:color w:val="000000"/>
                <w:sz w:val="20"/>
                <w:szCs w:val="20"/>
              </w:rPr>
            </w:pPr>
            <w:r w:rsidRPr="00224B6B">
              <w:rPr>
                <w:color w:val="000000"/>
                <w:sz w:val="20"/>
                <w:szCs w:val="20"/>
              </w:rPr>
              <w:t>14</w:t>
            </w:r>
          </w:p>
        </w:tc>
        <w:tc>
          <w:tcPr>
            <w:tcW w:w="463" w:type="pct"/>
            <w:tcBorders>
              <w:top w:val="nil"/>
              <w:left w:val="nil"/>
              <w:bottom w:val="single" w:sz="4" w:space="0" w:color="000000"/>
              <w:right w:val="single" w:sz="4" w:space="0" w:color="000000"/>
            </w:tcBorders>
            <w:shd w:val="clear" w:color="auto" w:fill="auto"/>
            <w:vAlign w:val="bottom"/>
          </w:tcPr>
          <w:p w14:paraId="235B1A0B" w14:textId="77777777" w:rsidR="009970A1" w:rsidRPr="00224B6B" w:rsidRDefault="009970A1" w:rsidP="004A1994">
            <w:pPr>
              <w:jc w:val="center"/>
              <w:rPr>
                <w:color w:val="000000"/>
                <w:sz w:val="20"/>
                <w:szCs w:val="20"/>
              </w:rPr>
            </w:pPr>
            <w:r w:rsidRPr="00224B6B">
              <w:rPr>
                <w:color w:val="000000"/>
                <w:sz w:val="20"/>
                <w:szCs w:val="20"/>
              </w:rPr>
              <w:t>0,069</w:t>
            </w:r>
          </w:p>
        </w:tc>
        <w:tc>
          <w:tcPr>
            <w:tcW w:w="463" w:type="pct"/>
            <w:tcBorders>
              <w:top w:val="nil"/>
              <w:left w:val="nil"/>
              <w:bottom w:val="single" w:sz="4" w:space="0" w:color="000000"/>
              <w:right w:val="single" w:sz="4" w:space="0" w:color="000000"/>
            </w:tcBorders>
            <w:shd w:val="clear" w:color="auto" w:fill="auto"/>
            <w:vAlign w:val="bottom"/>
          </w:tcPr>
          <w:p w14:paraId="7902DCA1" w14:textId="77777777" w:rsidR="009970A1" w:rsidRPr="00224B6B" w:rsidRDefault="009970A1" w:rsidP="004A1994">
            <w:pPr>
              <w:jc w:val="center"/>
              <w:rPr>
                <w:color w:val="000000"/>
                <w:sz w:val="20"/>
                <w:szCs w:val="20"/>
              </w:rPr>
            </w:pPr>
            <w:r w:rsidRPr="00224B6B">
              <w:rPr>
                <w:color w:val="000000"/>
                <w:sz w:val="20"/>
                <w:szCs w:val="20"/>
              </w:rPr>
              <w:t>0,069</w:t>
            </w:r>
          </w:p>
        </w:tc>
        <w:tc>
          <w:tcPr>
            <w:tcW w:w="528" w:type="pct"/>
            <w:tcBorders>
              <w:top w:val="nil"/>
              <w:left w:val="nil"/>
              <w:bottom w:val="single" w:sz="4" w:space="0" w:color="000000"/>
              <w:right w:val="single" w:sz="4" w:space="0" w:color="000000"/>
            </w:tcBorders>
            <w:shd w:val="clear" w:color="auto" w:fill="auto"/>
            <w:vAlign w:val="center"/>
          </w:tcPr>
          <w:p w14:paraId="7DD6F503"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3A825CEA"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36335B58"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6B440CBE" w14:textId="77777777" w:rsidR="009970A1" w:rsidRPr="00224B6B" w:rsidRDefault="009970A1" w:rsidP="004A1994">
            <w:pPr>
              <w:jc w:val="center"/>
              <w:rPr>
                <w:color w:val="000000"/>
                <w:sz w:val="20"/>
                <w:szCs w:val="20"/>
              </w:rPr>
            </w:pPr>
            <w:r w:rsidRPr="00224B6B">
              <w:rPr>
                <w:color w:val="000000"/>
                <w:sz w:val="20"/>
                <w:szCs w:val="20"/>
              </w:rPr>
              <w:t>0,0000003</w:t>
            </w:r>
          </w:p>
        </w:tc>
        <w:tc>
          <w:tcPr>
            <w:tcW w:w="491" w:type="pct"/>
            <w:tcBorders>
              <w:top w:val="nil"/>
              <w:left w:val="nil"/>
              <w:bottom w:val="single" w:sz="4" w:space="0" w:color="000000"/>
              <w:right w:val="single" w:sz="4" w:space="0" w:color="000000"/>
            </w:tcBorders>
            <w:shd w:val="clear" w:color="auto" w:fill="auto"/>
            <w:vAlign w:val="bottom"/>
          </w:tcPr>
          <w:p w14:paraId="2CA9C3B2" w14:textId="77777777" w:rsidR="009970A1" w:rsidRPr="00224B6B" w:rsidRDefault="009970A1" w:rsidP="004A1994">
            <w:pPr>
              <w:jc w:val="center"/>
              <w:rPr>
                <w:color w:val="000000"/>
                <w:sz w:val="20"/>
                <w:szCs w:val="20"/>
              </w:rPr>
            </w:pPr>
            <w:r w:rsidRPr="00224B6B">
              <w:rPr>
                <w:color w:val="000000"/>
                <w:sz w:val="20"/>
                <w:szCs w:val="20"/>
              </w:rPr>
              <w:t>0,0017372</w:t>
            </w:r>
          </w:p>
        </w:tc>
        <w:tc>
          <w:tcPr>
            <w:tcW w:w="416" w:type="pct"/>
            <w:tcBorders>
              <w:top w:val="nil"/>
              <w:left w:val="nil"/>
              <w:bottom w:val="single" w:sz="4" w:space="0" w:color="000000"/>
              <w:right w:val="single" w:sz="4" w:space="0" w:color="000000"/>
            </w:tcBorders>
            <w:shd w:val="clear" w:color="auto" w:fill="auto"/>
            <w:vAlign w:val="bottom"/>
          </w:tcPr>
          <w:p w14:paraId="07C54215" w14:textId="77777777" w:rsidR="009970A1" w:rsidRPr="00224B6B" w:rsidRDefault="009970A1" w:rsidP="004A1994">
            <w:pPr>
              <w:jc w:val="center"/>
              <w:rPr>
                <w:color w:val="000000"/>
                <w:sz w:val="20"/>
                <w:szCs w:val="20"/>
              </w:rPr>
            </w:pPr>
            <w:r w:rsidRPr="00224B6B">
              <w:rPr>
                <w:color w:val="000000"/>
                <w:sz w:val="20"/>
                <w:szCs w:val="20"/>
              </w:rPr>
              <w:t>0,0000013</w:t>
            </w:r>
          </w:p>
        </w:tc>
      </w:tr>
      <w:tr w:rsidR="009970A1" w:rsidRPr="00224B6B" w14:paraId="46321548"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4566D02D" w14:textId="77777777" w:rsidR="009970A1" w:rsidRPr="00224B6B" w:rsidRDefault="009970A1" w:rsidP="004A1994">
            <w:pPr>
              <w:jc w:val="center"/>
              <w:rPr>
                <w:color w:val="000000"/>
                <w:sz w:val="20"/>
                <w:szCs w:val="20"/>
              </w:rPr>
            </w:pPr>
            <w:r w:rsidRPr="00224B6B">
              <w:rPr>
                <w:color w:val="000000"/>
                <w:sz w:val="20"/>
                <w:szCs w:val="20"/>
              </w:rPr>
              <w:t>У11</w:t>
            </w:r>
          </w:p>
        </w:tc>
        <w:tc>
          <w:tcPr>
            <w:tcW w:w="621" w:type="pct"/>
            <w:tcBorders>
              <w:top w:val="nil"/>
              <w:left w:val="nil"/>
              <w:bottom w:val="single" w:sz="4" w:space="0" w:color="000000"/>
              <w:right w:val="single" w:sz="4" w:space="0" w:color="000000"/>
            </w:tcBorders>
            <w:shd w:val="clear" w:color="auto" w:fill="auto"/>
            <w:vAlign w:val="bottom"/>
          </w:tcPr>
          <w:p w14:paraId="144D2CE9" w14:textId="77777777" w:rsidR="009970A1" w:rsidRPr="00224B6B" w:rsidRDefault="009970A1" w:rsidP="004A1994">
            <w:pPr>
              <w:jc w:val="center"/>
              <w:rPr>
                <w:color w:val="000000"/>
                <w:sz w:val="20"/>
                <w:szCs w:val="20"/>
              </w:rPr>
            </w:pPr>
            <w:r w:rsidRPr="00224B6B">
              <w:rPr>
                <w:color w:val="000000"/>
                <w:sz w:val="20"/>
                <w:szCs w:val="20"/>
              </w:rPr>
              <w:t>У13</w:t>
            </w:r>
          </w:p>
        </w:tc>
        <w:tc>
          <w:tcPr>
            <w:tcW w:w="295" w:type="pct"/>
            <w:tcBorders>
              <w:top w:val="nil"/>
              <w:left w:val="nil"/>
              <w:bottom w:val="single" w:sz="4" w:space="0" w:color="000000"/>
              <w:right w:val="single" w:sz="4" w:space="0" w:color="000000"/>
            </w:tcBorders>
            <w:shd w:val="clear" w:color="auto" w:fill="auto"/>
            <w:vAlign w:val="bottom"/>
          </w:tcPr>
          <w:p w14:paraId="6FC0A2F6" w14:textId="77777777" w:rsidR="009970A1" w:rsidRPr="00224B6B" w:rsidRDefault="009970A1" w:rsidP="004A1994">
            <w:pPr>
              <w:jc w:val="center"/>
              <w:rPr>
                <w:color w:val="000000"/>
                <w:sz w:val="20"/>
                <w:szCs w:val="20"/>
              </w:rPr>
            </w:pPr>
            <w:r w:rsidRPr="00224B6B">
              <w:rPr>
                <w:color w:val="000000"/>
                <w:sz w:val="20"/>
                <w:szCs w:val="20"/>
              </w:rPr>
              <w:t>46</w:t>
            </w:r>
          </w:p>
        </w:tc>
        <w:tc>
          <w:tcPr>
            <w:tcW w:w="463" w:type="pct"/>
            <w:tcBorders>
              <w:top w:val="nil"/>
              <w:left w:val="nil"/>
              <w:bottom w:val="single" w:sz="4" w:space="0" w:color="000000"/>
              <w:right w:val="single" w:sz="4" w:space="0" w:color="000000"/>
            </w:tcBorders>
            <w:shd w:val="clear" w:color="auto" w:fill="auto"/>
            <w:vAlign w:val="bottom"/>
          </w:tcPr>
          <w:p w14:paraId="4C3899AC" w14:textId="77777777" w:rsidR="009970A1" w:rsidRPr="00224B6B" w:rsidRDefault="009970A1" w:rsidP="004A1994">
            <w:pPr>
              <w:jc w:val="center"/>
              <w:rPr>
                <w:color w:val="000000"/>
                <w:sz w:val="20"/>
                <w:szCs w:val="20"/>
              </w:rPr>
            </w:pPr>
            <w:r w:rsidRPr="00224B6B">
              <w:rPr>
                <w:color w:val="000000"/>
                <w:sz w:val="20"/>
                <w:szCs w:val="20"/>
              </w:rPr>
              <w:t>0,15</w:t>
            </w:r>
          </w:p>
        </w:tc>
        <w:tc>
          <w:tcPr>
            <w:tcW w:w="463" w:type="pct"/>
            <w:tcBorders>
              <w:top w:val="nil"/>
              <w:left w:val="nil"/>
              <w:bottom w:val="single" w:sz="4" w:space="0" w:color="000000"/>
              <w:right w:val="single" w:sz="4" w:space="0" w:color="000000"/>
            </w:tcBorders>
            <w:shd w:val="clear" w:color="auto" w:fill="auto"/>
            <w:vAlign w:val="bottom"/>
          </w:tcPr>
          <w:p w14:paraId="326C4150" w14:textId="77777777" w:rsidR="009970A1" w:rsidRPr="00224B6B" w:rsidRDefault="009970A1" w:rsidP="004A1994">
            <w:pPr>
              <w:jc w:val="center"/>
              <w:rPr>
                <w:color w:val="000000"/>
                <w:sz w:val="20"/>
                <w:szCs w:val="20"/>
              </w:rPr>
            </w:pPr>
            <w:r w:rsidRPr="00224B6B">
              <w:rPr>
                <w:color w:val="000000"/>
                <w:sz w:val="20"/>
                <w:szCs w:val="20"/>
              </w:rPr>
              <w:t>0,15</w:t>
            </w:r>
          </w:p>
        </w:tc>
        <w:tc>
          <w:tcPr>
            <w:tcW w:w="528" w:type="pct"/>
            <w:tcBorders>
              <w:top w:val="nil"/>
              <w:left w:val="nil"/>
              <w:bottom w:val="single" w:sz="4" w:space="0" w:color="000000"/>
              <w:right w:val="single" w:sz="4" w:space="0" w:color="000000"/>
            </w:tcBorders>
            <w:shd w:val="clear" w:color="auto" w:fill="auto"/>
            <w:vAlign w:val="center"/>
          </w:tcPr>
          <w:p w14:paraId="7E126E21"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2417E08D"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430E3EBD"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1489B75F" w14:textId="77777777" w:rsidR="009970A1" w:rsidRPr="00224B6B" w:rsidRDefault="009970A1" w:rsidP="004A1994">
            <w:pPr>
              <w:jc w:val="center"/>
              <w:rPr>
                <w:color w:val="000000"/>
                <w:sz w:val="20"/>
                <w:szCs w:val="20"/>
              </w:rPr>
            </w:pPr>
            <w:r w:rsidRPr="00224B6B">
              <w:rPr>
                <w:color w:val="000000"/>
                <w:sz w:val="20"/>
                <w:szCs w:val="20"/>
              </w:rPr>
              <w:t>0,000001</w:t>
            </w:r>
          </w:p>
        </w:tc>
        <w:tc>
          <w:tcPr>
            <w:tcW w:w="491" w:type="pct"/>
            <w:tcBorders>
              <w:top w:val="nil"/>
              <w:left w:val="nil"/>
              <w:bottom w:val="single" w:sz="4" w:space="0" w:color="000000"/>
              <w:right w:val="single" w:sz="4" w:space="0" w:color="000000"/>
            </w:tcBorders>
            <w:shd w:val="clear" w:color="auto" w:fill="auto"/>
            <w:vAlign w:val="bottom"/>
          </w:tcPr>
          <w:p w14:paraId="024C81C5" w14:textId="77777777" w:rsidR="009970A1" w:rsidRPr="00224B6B" w:rsidRDefault="009970A1" w:rsidP="004A1994">
            <w:pPr>
              <w:jc w:val="center"/>
              <w:rPr>
                <w:color w:val="000000"/>
                <w:sz w:val="20"/>
                <w:szCs w:val="20"/>
              </w:rPr>
            </w:pPr>
            <w:r w:rsidRPr="00224B6B">
              <w:rPr>
                <w:color w:val="000000"/>
                <w:sz w:val="20"/>
                <w:szCs w:val="20"/>
              </w:rPr>
              <w:t>0,379257</w:t>
            </w:r>
          </w:p>
        </w:tc>
        <w:tc>
          <w:tcPr>
            <w:tcW w:w="416" w:type="pct"/>
            <w:tcBorders>
              <w:top w:val="nil"/>
              <w:left w:val="nil"/>
              <w:bottom w:val="single" w:sz="4" w:space="0" w:color="000000"/>
              <w:right w:val="single" w:sz="4" w:space="0" w:color="000000"/>
            </w:tcBorders>
            <w:shd w:val="clear" w:color="auto" w:fill="auto"/>
            <w:vAlign w:val="bottom"/>
          </w:tcPr>
          <w:p w14:paraId="4C1B1644" w14:textId="77777777" w:rsidR="009970A1" w:rsidRPr="00224B6B" w:rsidRDefault="009970A1" w:rsidP="004A1994">
            <w:pPr>
              <w:jc w:val="center"/>
              <w:rPr>
                <w:color w:val="000000"/>
                <w:sz w:val="20"/>
                <w:szCs w:val="20"/>
              </w:rPr>
            </w:pPr>
            <w:r w:rsidRPr="00224B6B">
              <w:rPr>
                <w:color w:val="000000"/>
                <w:sz w:val="20"/>
                <w:szCs w:val="20"/>
              </w:rPr>
              <w:t>0,0000042</w:t>
            </w:r>
          </w:p>
        </w:tc>
      </w:tr>
      <w:tr w:rsidR="009970A1" w:rsidRPr="00224B6B" w14:paraId="25DAD3BA"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0A674F30" w14:textId="77777777" w:rsidR="009970A1" w:rsidRPr="00224B6B" w:rsidRDefault="009970A1" w:rsidP="004A1994">
            <w:pPr>
              <w:jc w:val="center"/>
              <w:rPr>
                <w:color w:val="000000"/>
                <w:sz w:val="20"/>
                <w:szCs w:val="20"/>
              </w:rPr>
            </w:pPr>
            <w:r w:rsidRPr="00224B6B">
              <w:rPr>
                <w:color w:val="000000"/>
                <w:sz w:val="20"/>
                <w:szCs w:val="20"/>
              </w:rPr>
              <w:t>У10</w:t>
            </w:r>
          </w:p>
        </w:tc>
        <w:tc>
          <w:tcPr>
            <w:tcW w:w="621" w:type="pct"/>
            <w:tcBorders>
              <w:top w:val="nil"/>
              <w:left w:val="nil"/>
              <w:bottom w:val="single" w:sz="4" w:space="0" w:color="000000"/>
              <w:right w:val="single" w:sz="4" w:space="0" w:color="000000"/>
            </w:tcBorders>
            <w:shd w:val="clear" w:color="auto" w:fill="auto"/>
            <w:vAlign w:val="bottom"/>
          </w:tcPr>
          <w:p w14:paraId="3855AAB9" w14:textId="77777777" w:rsidR="009970A1" w:rsidRPr="00224B6B" w:rsidRDefault="009970A1" w:rsidP="004A1994">
            <w:pPr>
              <w:jc w:val="center"/>
              <w:rPr>
                <w:color w:val="000000"/>
                <w:sz w:val="20"/>
                <w:szCs w:val="20"/>
              </w:rPr>
            </w:pPr>
            <w:r w:rsidRPr="00224B6B">
              <w:rPr>
                <w:color w:val="000000"/>
                <w:sz w:val="20"/>
                <w:szCs w:val="20"/>
              </w:rPr>
              <w:t>У1</w:t>
            </w:r>
          </w:p>
        </w:tc>
        <w:tc>
          <w:tcPr>
            <w:tcW w:w="295" w:type="pct"/>
            <w:tcBorders>
              <w:top w:val="nil"/>
              <w:left w:val="nil"/>
              <w:bottom w:val="single" w:sz="4" w:space="0" w:color="000000"/>
              <w:right w:val="single" w:sz="4" w:space="0" w:color="000000"/>
            </w:tcBorders>
            <w:shd w:val="clear" w:color="auto" w:fill="auto"/>
            <w:vAlign w:val="bottom"/>
          </w:tcPr>
          <w:p w14:paraId="49833D38" w14:textId="77777777" w:rsidR="009970A1" w:rsidRPr="00224B6B" w:rsidRDefault="009970A1" w:rsidP="004A1994">
            <w:pPr>
              <w:jc w:val="center"/>
              <w:rPr>
                <w:color w:val="000000"/>
                <w:sz w:val="20"/>
                <w:szCs w:val="20"/>
              </w:rPr>
            </w:pPr>
            <w:r w:rsidRPr="00224B6B">
              <w:rPr>
                <w:color w:val="000000"/>
                <w:sz w:val="20"/>
                <w:szCs w:val="20"/>
              </w:rPr>
              <w:t>67</w:t>
            </w:r>
          </w:p>
        </w:tc>
        <w:tc>
          <w:tcPr>
            <w:tcW w:w="463" w:type="pct"/>
            <w:tcBorders>
              <w:top w:val="nil"/>
              <w:left w:val="nil"/>
              <w:bottom w:val="single" w:sz="4" w:space="0" w:color="000000"/>
              <w:right w:val="single" w:sz="4" w:space="0" w:color="000000"/>
            </w:tcBorders>
            <w:shd w:val="clear" w:color="auto" w:fill="auto"/>
            <w:vAlign w:val="bottom"/>
          </w:tcPr>
          <w:p w14:paraId="4AD06828" w14:textId="77777777" w:rsidR="009970A1" w:rsidRPr="00224B6B" w:rsidRDefault="009970A1" w:rsidP="004A1994">
            <w:pPr>
              <w:jc w:val="center"/>
              <w:rPr>
                <w:color w:val="000000"/>
                <w:sz w:val="20"/>
                <w:szCs w:val="20"/>
              </w:rPr>
            </w:pPr>
            <w:r w:rsidRPr="00224B6B">
              <w:rPr>
                <w:color w:val="000000"/>
                <w:sz w:val="20"/>
                <w:szCs w:val="20"/>
              </w:rPr>
              <w:t>0,207</w:t>
            </w:r>
          </w:p>
        </w:tc>
        <w:tc>
          <w:tcPr>
            <w:tcW w:w="463" w:type="pct"/>
            <w:tcBorders>
              <w:top w:val="nil"/>
              <w:left w:val="nil"/>
              <w:bottom w:val="single" w:sz="4" w:space="0" w:color="000000"/>
              <w:right w:val="single" w:sz="4" w:space="0" w:color="000000"/>
            </w:tcBorders>
            <w:shd w:val="clear" w:color="auto" w:fill="auto"/>
            <w:vAlign w:val="bottom"/>
          </w:tcPr>
          <w:p w14:paraId="3838A611" w14:textId="77777777" w:rsidR="009970A1" w:rsidRPr="00224B6B" w:rsidRDefault="009970A1" w:rsidP="004A1994">
            <w:pPr>
              <w:jc w:val="center"/>
              <w:rPr>
                <w:color w:val="000000"/>
                <w:sz w:val="20"/>
                <w:szCs w:val="20"/>
              </w:rPr>
            </w:pPr>
            <w:r w:rsidRPr="00224B6B">
              <w:rPr>
                <w:color w:val="000000"/>
                <w:sz w:val="20"/>
                <w:szCs w:val="20"/>
              </w:rPr>
              <w:t>0,207</w:t>
            </w:r>
          </w:p>
        </w:tc>
        <w:tc>
          <w:tcPr>
            <w:tcW w:w="528" w:type="pct"/>
            <w:tcBorders>
              <w:top w:val="nil"/>
              <w:left w:val="nil"/>
              <w:bottom w:val="single" w:sz="4" w:space="0" w:color="000000"/>
              <w:right w:val="single" w:sz="4" w:space="0" w:color="000000"/>
            </w:tcBorders>
            <w:shd w:val="clear" w:color="auto" w:fill="auto"/>
            <w:vAlign w:val="center"/>
          </w:tcPr>
          <w:p w14:paraId="7047A45A"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07790A28"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498764F1"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6A38452B" w14:textId="77777777" w:rsidR="009970A1" w:rsidRPr="00224B6B" w:rsidRDefault="009970A1" w:rsidP="004A1994">
            <w:pPr>
              <w:jc w:val="center"/>
              <w:rPr>
                <w:color w:val="000000"/>
                <w:sz w:val="20"/>
                <w:szCs w:val="20"/>
              </w:rPr>
            </w:pPr>
            <w:r w:rsidRPr="00224B6B">
              <w:rPr>
                <w:color w:val="000000"/>
                <w:sz w:val="20"/>
                <w:szCs w:val="20"/>
              </w:rPr>
              <w:t>0,0000015</w:t>
            </w:r>
          </w:p>
        </w:tc>
        <w:tc>
          <w:tcPr>
            <w:tcW w:w="491" w:type="pct"/>
            <w:tcBorders>
              <w:top w:val="nil"/>
              <w:left w:val="nil"/>
              <w:bottom w:val="single" w:sz="4" w:space="0" w:color="000000"/>
              <w:right w:val="single" w:sz="4" w:space="0" w:color="000000"/>
            </w:tcBorders>
            <w:shd w:val="clear" w:color="auto" w:fill="auto"/>
            <w:vAlign w:val="bottom"/>
          </w:tcPr>
          <w:p w14:paraId="0BC277BD" w14:textId="77777777" w:rsidR="009970A1" w:rsidRPr="00224B6B" w:rsidRDefault="009970A1" w:rsidP="004A1994">
            <w:pPr>
              <w:jc w:val="center"/>
              <w:rPr>
                <w:color w:val="000000"/>
                <w:sz w:val="20"/>
                <w:szCs w:val="20"/>
              </w:rPr>
            </w:pPr>
            <w:r w:rsidRPr="00224B6B">
              <w:rPr>
                <w:color w:val="000000"/>
                <w:sz w:val="20"/>
                <w:szCs w:val="20"/>
              </w:rPr>
              <w:t>0,990376</w:t>
            </w:r>
          </w:p>
        </w:tc>
        <w:tc>
          <w:tcPr>
            <w:tcW w:w="416" w:type="pct"/>
            <w:tcBorders>
              <w:top w:val="nil"/>
              <w:left w:val="nil"/>
              <w:bottom w:val="single" w:sz="4" w:space="0" w:color="000000"/>
              <w:right w:val="single" w:sz="4" w:space="0" w:color="000000"/>
            </w:tcBorders>
            <w:shd w:val="clear" w:color="auto" w:fill="auto"/>
            <w:vAlign w:val="bottom"/>
          </w:tcPr>
          <w:p w14:paraId="3E783D77" w14:textId="77777777" w:rsidR="009970A1" w:rsidRPr="00224B6B" w:rsidRDefault="009970A1" w:rsidP="004A1994">
            <w:pPr>
              <w:jc w:val="center"/>
              <w:rPr>
                <w:color w:val="000000"/>
                <w:sz w:val="20"/>
                <w:szCs w:val="20"/>
              </w:rPr>
            </w:pPr>
            <w:r w:rsidRPr="00224B6B">
              <w:rPr>
                <w:color w:val="000000"/>
                <w:sz w:val="20"/>
                <w:szCs w:val="20"/>
              </w:rPr>
              <w:t>0,000006</w:t>
            </w:r>
          </w:p>
        </w:tc>
      </w:tr>
      <w:tr w:rsidR="009970A1" w:rsidRPr="00224B6B" w14:paraId="6D2C9503"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56F943B6" w14:textId="77777777" w:rsidR="009970A1" w:rsidRPr="00224B6B" w:rsidRDefault="009970A1" w:rsidP="004A1994">
            <w:pPr>
              <w:jc w:val="center"/>
              <w:rPr>
                <w:color w:val="000000"/>
                <w:sz w:val="20"/>
                <w:szCs w:val="20"/>
              </w:rPr>
            </w:pPr>
            <w:r w:rsidRPr="00224B6B">
              <w:rPr>
                <w:color w:val="000000"/>
                <w:sz w:val="20"/>
                <w:szCs w:val="20"/>
              </w:rPr>
              <w:t>У12</w:t>
            </w:r>
          </w:p>
        </w:tc>
        <w:tc>
          <w:tcPr>
            <w:tcW w:w="621" w:type="pct"/>
            <w:tcBorders>
              <w:top w:val="nil"/>
              <w:left w:val="nil"/>
              <w:bottom w:val="single" w:sz="4" w:space="0" w:color="000000"/>
              <w:right w:val="single" w:sz="4" w:space="0" w:color="000000"/>
            </w:tcBorders>
            <w:shd w:val="clear" w:color="auto" w:fill="auto"/>
            <w:vAlign w:val="bottom"/>
          </w:tcPr>
          <w:p w14:paraId="33A77F59" w14:textId="77777777" w:rsidR="009970A1" w:rsidRPr="00224B6B" w:rsidRDefault="009970A1" w:rsidP="004A1994">
            <w:pPr>
              <w:jc w:val="center"/>
              <w:rPr>
                <w:color w:val="000000"/>
                <w:sz w:val="20"/>
                <w:szCs w:val="20"/>
              </w:rPr>
            </w:pPr>
            <w:r w:rsidRPr="00224B6B">
              <w:rPr>
                <w:color w:val="000000"/>
                <w:sz w:val="20"/>
                <w:szCs w:val="20"/>
              </w:rPr>
              <w:t>п.Пудомяги, д.14</w:t>
            </w:r>
          </w:p>
        </w:tc>
        <w:tc>
          <w:tcPr>
            <w:tcW w:w="295" w:type="pct"/>
            <w:tcBorders>
              <w:top w:val="nil"/>
              <w:left w:val="nil"/>
              <w:bottom w:val="single" w:sz="4" w:space="0" w:color="000000"/>
              <w:right w:val="single" w:sz="4" w:space="0" w:color="000000"/>
            </w:tcBorders>
            <w:shd w:val="clear" w:color="auto" w:fill="auto"/>
            <w:vAlign w:val="bottom"/>
          </w:tcPr>
          <w:p w14:paraId="3BCD5831" w14:textId="77777777" w:rsidR="009970A1" w:rsidRPr="00224B6B" w:rsidRDefault="009970A1" w:rsidP="004A1994">
            <w:pPr>
              <w:jc w:val="center"/>
              <w:rPr>
                <w:color w:val="000000"/>
                <w:sz w:val="20"/>
                <w:szCs w:val="20"/>
              </w:rPr>
            </w:pPr>
            <w:r w:rsidRPr="00224B6B">
              <w:rPr>
                <w:color w:val="000000"/>
                <w:sz w:val="20"/>
                <w:szCs w:val="20"/>
              </w:rPr>
              <w:t>1</w:t>
            </w:r>
          </w:p>
        </w:tc>
        <w:tc>
          <w:tcPr>
            <w:tcW w:w="463" w:type="pct"/>
            <w:tcBorders>
              <w:top w:val="nil"/>
              <w:left w:val="nil"/>
              <w:bottom w:val="single" w:sz="4" w:space="0" w:color="000000"/>
              <w:right w:val="single" w:sz="4" w:space="0" w:color="000000"/>
            </w:tcBorders>
            <w:shd w:val="clear" w:color="auto" w:fill="auto"/>
            <w:vAlign w:val="bottom"/>
          </w:tcPr>
          <w:p w14:paraId="4FBD27FE" w14:textId="77777777" w:rsidR="009970A1" w:rsidRPr="00224B6B" w:rsidRDefault="009970A1" w:rsidP="004A1994">
            <w:pPr>
              <w:jc w:val="center"/>
              <w:rPr>
                <w:color w:val="000000"/>
                <w:sz w:val="20"/>
                <w:szCs w:val="20"/>
              </w:rPr>
            </w:pPr>
            <w:r w:rsidRPr="00224B6B">
              <w:rPr>
                <w:color w:val="000000"/>
                <w:sz w:val="20"/>
                <w:szCs w:val="20"/>
              </w:rPr>
              <w:t>0,069</w:t>
            </w:r>
          </w:p>
        </w:tc>
        <w:tc>
          <w:tcPr>
            <w:tcW w:w="463" w:type="pct"/>
            <w:tcBorders>
              <w:top w:val="nil"/>
              <w:left w:val="nil"/>
              <w:bottom w:val="single" w:sz="4" w:space="0" w:color="000000"/>
              <w:right w:val="single" w:sz="4" w:space="0" w:color="000000"/>
            </w:tcBorders>
            <w:shd w:val="clear" w:color="auto" w:fill="auto"/>
            <w:vAlign w:val="bottom"/>
          </w:tcPr>
          <w:p w14:paraId="26B40D19" w14:textId="77777777" w:rsidR="009970A1" w:rsidRPr="00224B6B" w:rsidRDefault="009970A1" w:rsidP="004A1994">
            <w:pPr>
              <w:jc w:val="center"/>
              <w:rPr>
                <w:color w:val="000000"/>
                <w:sz w:val="20"/>
                <w:szCs w:val="20"/>
              </w:rPr>
            </w:pPr>
            <w:r w:rsidRPr="00224B6B">
              <w:rPr>
                <w:color w:val="000000"/>
                <w:sz w:val="20"/>
                <w:szCs w:val="20"/>
              </w:rPr>
              <w:t>0,069</w:t>
            </w:r>
          </w:p>
        </w:tc>
        <w:tc>
          <w:tcPr>
            <w:tcW w:w="528" w:type="pct"/>
            <w:tcBorders>
              <w:top w:val="nil"/>
              <w:left w:val="nil"/>
              <w:bottom w:val="single" w:sz="4" w:space="0" w:color="000000"/>
              <w:right w:val="single" w:sz="4" w:space="0" w:color="000000"/>
            </w:tcBorders>
            <w:shd w:val="clear" w:color="auto" w:fill="auto"/>
            <w:vAlign w:val="center"/>
          </w:tcPr>
          <w:p w14:paraId="6467390B"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67044757"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2A31C779"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52BE31E4" w14:textId="77777777" w:rsidR="009970A1" w:rsidRPr="00224B6B" w:rsidRDefault="009970A1" w:rsidP="004A1994">
            <w:pPr>
              <w:jc w:val="center"/>
              <w:rPr>
                <w:color w:val="000000"/>
                <w:sz w:val="20"/>
                <w:szCs w:val="20"/>
              </w:rPr>
            </w:pPr>
            <w:r w:rsidRPr="00224B6B">
              <w:rPr>
                <w:color w:val="000000"/>
                <w:sz w:val="20"/>
                <w:szCs w:val="20"/>
              </w:rPr>
              <w:t>0</w:t>
            </w:r>
          </w:p>
        </w:tc>
        <w:tc>
          <w:tcPr>
            <w:tcW w:w="491" w:type="pct"/>
            <w:tcBorders>
              <w:top w:val="nil"/>
              <w:left w:val="nil"/>
              <w:bottom w:val="single" w:sz="4" w:space="0" w:color="000000"/>
              <w:right w:val="single" w:sz="4" w:space="0" w:color="000000"/>
            </w:tcBorders>
            <w:shd w:val="clear" w:color="auto" w:fill="auto"/>
            <w:vAlign w:val="bottom"/>
          </w:tcPr>
          <w:p w14:paraId="658CD5DC" w14:textId="77777777" w:rsidR="009970A1" w:rsidRPr="00224B6B" w:rsidRDefault="009970A1" w:rsidP="004A1994">
            <w:pPr>
              <w:jc w:val="center"/>
              <w:rPr>
                <w:color w:val="000000"/>
                <w:sz w:val="20"/>
                <w:szCs w:val="20"/>
              </w:rPr>
            </w:pPr>
            <w:r w:rsidRPr="00224B6B">
              <w:rPr>
                <w:color w:val="000000"/>
                <w:sz w:val="20"/>
                <w:szCs w:val="20"/>
              </w:rPr>
              <w:t>0,1117235</w:t>
            </w:r>
          </w:p>
        </w:tc>
        <w:tc>
          <w:tcPr>
            <w:tcW w:w="416" w:type="pct"/>
            <w:tcBorders>
              <w:top w:val="nil"/>
              <w:left w:val="nil"/>
              <w:bottom w:val="single" w:sz="4" w:space="0" w:color="000000"/>
              <w:right w:val="single" w:sz="4" w:space="0" w:color="000000"/>
            </w:tcBorders>
            <w:shd w:val="clear" w:color="auto" w:fill="auto"/>
            <w:vAlign w:val="bottom"/>
          </w:tcPr>
          <w:p w14:paraId="66F5578C" w14:textId="77777777" w:rsidR="009970A1" w:rsidRPr="00224B6B" w:rsidRDefault="009970A1" w:rsidP="004A1994">
            <w:pPr>
              <w:jc w:val="center"/>
              <w:rPr>
                <w:color w:val="000000"/>
                <w:sz w:val="20"/>
                <w:szCs w:val="20"/>
              </w:rPr>
            </w:pPr>
            <w:r w:rsidRPr="00224B6B">
              <w:rPr>
                <w:color w:val="000000"/>
                <w:sz w:val="20"/>
                <w:szCs w:val="20"/>
              </w:rPr>
              <w:t>0,0000001</w:t>
            </w:r>
          </w:p>
        </w:tc>
      </w:tr>
      <w:tr w:rsidR="009970A1" w:rsidRPr="00224B6B" w14:paraId="6AF17568"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625D774B" w14:textId="77777777" w:rsidR="009970A1" w:rsidRPr="00224B6B" w:rsidRDefault="009970A1" w:rsidP="004A1994">
            <w:pPr>
              <w:jc w:val="center"/>
              <w:rPr>
                <w:color w:val="000000"/>
                <w:sz w:val="20"/>
                <w:szCs w:val="20"/>
              </w:rPr>
            </w:pPr>
            <w:r w:rsidRPr="00224B6B">
              <w:rPr>
                <w:color w:val="000000"/>
                <w:sz w:val="20"/>
                <w:szCs w:val="20"/>
              </w:rPr>
              <w:t>У14</w:t>
            </w:r>
          </w:p>
        </w:tc>
        <w:tc>
          <w:tcPr>
            <w:tcW w:w="621" w:type="pct"/>
            <w:tcBorders>
              <w:top w:val="nil"/>
              <w:left w:val="nil"/>
              <w:bottom w:val="single" w:sz="4" w:space="0" w:color="000000"/>
              <w:right w:val="single" w:sz="4" w:space="0" w:color="000000"/>
            </w:tcBorders>
            <w:shd w:val="clear" w:color="auto" w:fill="auto"/>
            <w:vAlign w:val="bottom"/>
          </w:tcPr>
          <w:p w14:paraId="36B664F8" w14:textId="77777777" w:rsidR="009970A1" w:rsidRPr="00224B6B" w:rsidRDefault="009970A1" w:rsidP="004A1994">
            <w:pPr>
              <w:jc w:val="center"/>
              <w:rPr>
                <w:color w:val="000000"/>
                <w:sz w:val="20"/>
                <w:szCs w:val="20"/>
              </w:rPr>
            </w:pPr>
            <w:r w:rsidRPr="00224B6B">
              <w:rPr>
                <w:color w:val="000000"/>
                <w:sz w:val="20"/>
                <w:szCs w:val="20"/>
              </w:rPr>
              <w:t>п.Пудомяги, д.4</w:t>
            </w:r>
          </w:p>
        </w:tc>
        <w:tc>
          <w:tcPr>
            <w:tcW w:w="295" w:type="pct"/>
            <w:tcBorders>
              <w:top w:val="nil"/>
              <w:left w:val="nil"/>
              <w:bottom w:val="single" w:sz="4" w:space="0" w:color="000000"/>
              <w:right w:val="single" w:sz="4" w:space="0" w:color="000000"/>
            </w:tcBorders>
            <w:shd w:val="clear" w:color="auto" w:fill="auto"/>
            <w:vAlign w:val="bottom"/>
          </w:tcPr>
          <w:p w14:paraId="0E4C4714" w14:textId="77777777" w:rsidR="009970A1" w:rsidRPr="00224B6B" w:rsidRDefault="009970A1" w:rsidP="004A1994">
            <w:pPr>
              <w:jc w:val="center"/>
              <w:rPr>
                <w:color w:val="000000"/>
                <w:sz w:val="20"/>
                <w:szCs w:val="20"/>
              </w:rPr>
            </w:pPr>
            <w:r w:rsidRPr="00224B6B">
              <w:rPr>
                <w:color w:val="000000"/>
                <w:sz w:val="20"/>
                <w:szCs w:val="20"/>
              </w:rPr>
              <w:t>1</w:t>
            </w:r>
          </w:p>
        </w:tc>
        <w:tc>
          <w:tcPr>
            <w:tcW w:w="463" w:type="pct"/>
            <w:tcBorders>
              <w:top w:val="nil"/>
              <w:left w:val="nil"/>
              <w:bottom w:val="single" w:sz="4" w:space="0" w:color="000000"/>
              <w:right w:val="single" w:sz="4" w:space="0" w:color="000000"/>
            </w:tcBorders>
            <w:shd w:val="clear" w:color="auto" w:fill="auto"/>
            <w:vAlign w:val="bottom"/>
          </w:tcPr>
          <w:p w14:paraId="1F4F7A99"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471EF920"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center"/>
          </w:tcPr>
          <w:p w14:paraId="0A482DA6"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0E0BF7CC"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7C2E1350"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0EA7EBD6" w14:textId="77777777" w:rsidR="009970A1" w:rsidRPr="00224B6B" w:rsidRDefault="009970A1" w:rsidP="004A1994">
            <w:pPr>
              <w:jc w:val="center"/>
              <w:rPr>
                <w:color w:val="000000"/>
                <w:sz w:val="20"/>
                <w:szCs w:val="20"/>
              </w:rPr>
            </w:pPr>
            <w:r w:rsidRPr="00224B6B">
              <w:rPr>
                <w:color w:val="000000"/>
                <w:sz w:val="20"/>
                <w:szCs w:val="20"/>
              </w:rPr>
              <w:t>0</w:t>
            </w:r>
          </w:p>
        </w:tc>
        <w:tc>
          <w:tcPr>
            <w:tcW w:w="491" w:type="pct"/>
            <w:tcBorders>
              <w:top w:val="nil"/>
              <w:left w:val="nil"/>
              <w:bottom w:val="single" w:sz="4" w:space="0" w:color="000000"/>
              <w:right w:val="single" w:sz="4" w:space="0" w:color="000000"/>
            </w:tcBorders>
            <w:shd w:val="clear" w:color="auto" w:fill="auto"/>
            <w:vAlign w:val="bottom"/>
          </w:tcPr>
          <w:p w14:paraId="5B0F2950" w14:textId="77777777" w:rsidR="009970A1" w:rsidRPr="00224B6B" w:rsidRDefault="009970A1" w:rsidP="004A1994">
            <w:pPr>
              <w:jc w:val="center"/>
              <w:rPr>
                <w:color w:val="000000"/>
                <w:sz w:val="20"/>
                <w:szCs w:val="20"/>
              </w:rPr>
            </w:pPr>
            <w:r w:rsidRPr="00224B6B">
              <w:rPr>
                <w:color w:val="000000"/>
                <w:sz w:val="20"/>
                <w:szCs w:val="20"/>
              </w:rPr>
              <w:t>0,1123057</w:t>
            </w:r>
          </w:p>
        </w:tc>
        <w:tc>
          <w:tcPr>
            <w:tcW w:w="416" w:type="pct"/>
            <w:tcBorders>
              <w:top w:val="nil"/>
              <w:left w:val="nil"/>
              <w:bottom w:val="single" w:sz="4" w:space="0" w:color="000000"/>
              <w:right w:val="single" w:sz="4" w:space="0" w:color="000000"/>
            </w:tcBorders>
            <w:shd w:val="clear" w:color="auto" w:fill="auto"/>
            <w:vAlign w:val="bottom"/>
          </w:tcPr>
          <w:p w14:paraId="6FB0C138" w14:textId="77777777" w:rsidR="009970A1" w:rsidRPr="00224B6B" w:rsidRDefault="009970A1" w:rsidP="004A1994">
            <w:pPr>
              <w:jc w:val="center"/>
              <w:rPr>
                <w:color w:val="000000"/>
                <w:sz w:val="20"/>
                <w:szCs w:val="20"/>
              </w:rPr>
            </w:pPr>
            <w:r w:rsidRPr="00224B6B">
              <w:rPr>
                <w:color w:val="000000"/>
                <w:sz w:val="20"/>
                <w:szCs w:val="20"/>
              </w:rPr>
              <w:t>0,0000001</w:t>
            </w:r>
          </w:p>
        </w:tc>
      </w:tr>
      <w:tr w:rsidR="009970A1" w:rsidRPr="00224B6B" w14:paraId="576AE5CF"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4C31FE8E" w14:textId="77777777" w:rsidR="009970A1" w:rsidRPr="00224B6B" w:rsidRDefault="009970A1" w:rsidP="004A1994">
            <w:pPr>
              <w:jc w:val="center"/>
              <w:rPr>
                <w:color w:val="000000"/>
                <w:sz w:val="20"/>
                <w:szCs w:val="20"/>
              </w:rPr>
            </w:pPr>
            <w:r w:rsidRPr="00224B6B">
              <w:rPr>
                <w:color w:val="000000"/>
                <w:sz w:val="20"/>
                <w:szCs w:val="20"/>
              </w:rPr>
              <w:t>У13</w:t>
            </w:r>
          </w:p>
        </w:tc>
        <w:tc>
          <w:tcPr>
            <w:tcW w:w="621" w:type="pct"/>
            <w:tcBorders>
              <w:top w:val="nil"/>
              <w:left w:val="nil"/>
              <w:bottom w:val="single" w:sz="4" w:space="0" w:color="000000"/>
              <w:right w:val="single" w:sz="4" w:space="0" w:color="000000"/>
            </w:tcBorders>
            <w:shd w:val="clear" w:color="auto" w:fill="auto"/>
            <w:vAlign w:val="bottom"/>
          </w:tcPr>
          <w:p w14:paraId="34FF7D74" w14:textId="77777777" w:rsidR="009970A1" w:rsidRPr="00224B6B" w:rsidRDefault="009970A1" w:rsidP="004A1994">
            <w:pPr>
              <w:jc w:val="center"/>
              <w:rPr>
                <w:color w:val="000000"/>
                <w:sz w:val="20"/>
                <w:szCs w:val="20"/>
              </w:rPr>
            </w:pPr>
            <w:r w:rsidRPr="00224B6B">
              <w:rPr>
                <w:color w:val="000000"/>
                <w:sz w:val="20"/>
                <w:szCs w:val="20"/>
              </w:rPr>
              <w:t>п.Пудомяги, д.5</w:t>
            </w:r>
          </w:p>
        </w:tc>
        <w:tc>
          <w:tcPr>
            <w:tcW w:w="295" w:type="pct"/>
            <w:tcBorders>
              <w:top w:val="nil"/>
              <w:left w:val="nil"/>
              <w:bottom w:val="single" w:sz="4" w:space="0" w:color="000000"/>
              <w:right w:val="single" w:sz="4" w:space="0" w:color="000000"/>
            </w:tcBorders>
            <w:shd w:val="clear" w:color="auto" w:fill="auto"/>
            <w:vAlign w:val="bottom"/>
          </w:tcPr>
          <w:p w14:paraId="487CAC3F" w14:textId="77777777" w:rsidR="009970A1" w:rsidRPr="00224B6B" w:rsidRDefault="009970A1" w:rsidP="004A1994">
            <w:pPr>
              <w:jc w:val="center"/>
              <w:rPr>
                <w:color w:val="000000"/>
                <w:sz w:val="20"/>
                <w:szCs w:val="20"/>
              </w:rPr>
            </w:pPr>
            <w:r w:rsidRPr="00224B6B">
              <w:rPr>
                <w:color w:val="000000"/>
                <w:sz w:val="20"/>
                <w:szCs w:val="20"/>
              </w:rPr>
              <w:t>1</w:t>
            </w:r>
          </w:p>
        </w:tc>
        <w:tc>
          <w:tcPr>
            <w:tcW w:w="463" w:type="pct"/>
            <w:tcBorders>
              <w:top w:val="nil"/>
              <w:left w:val="nil"/>
              <w:bottom w:val="single" w:sz="4" w:space="0" w:color="000000"/>
              <w:right w:val="single" w:sz="4" w:space="0" w:color="000000"/>
            </w:tcBorders>
            <w:shd w:val="clear" w:color="auto" w:fill="auto"/>
            <w:vAlign w:val="bottom"/>
          </w:tcPr>
          <w:p w14:paraId="71E8D64F"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0C728459"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center"/>
          </w:tcPr>
          <w:p w14:paraId="204BF053"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1C4F5727"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2ACF3315"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69E78425" w14:textId="77777777" w:rsidR="009970A1" w:rsidRPr="00224B6B" w:rsidRDefault="009970A1" w:rsidP="004A1994">
            <w:pPr>
              <w:jc w:val="center"/>
              <w:rPr>
                <w:color w:val="000000"/>
                <w:sz w:val="20"/>
                <w:szCs w:val="20"/>
              </w:rPr>
            </w:pPr>
            <w:r w:rsidRPr="00224B6B">
              <w:rPr>
                <w:color w:val="000000"/>
                <w:sz w:val="20"/>
                <w:szCs w:val="20"/>
              </w:rPr>
              <w:t>0</w:t>
            </w:r>
          </w:p>
        </w:tc>
        <w:tc>
          <w:tcPr>
            <w:tcW w:w="491" w:type="pct"/>
            <w:tcBorders>
              <w:top w:val="nil"/>
              <w:left w:val="nil"/>
              <w:bottom w:val="single" w:sz="4" w:space="0" w:color="000000"/>
              <w:right w:val="single" w:sz="4" w:space="0" w:color="000000"/>
            </w:tcBorders>
            <w:shd w:val="clear" w:color="auto" w:fill="auto"/>
            <w:vAlign w:val="bottom"/>
          </w:tcPr>
          <w:p w14:paraId="71C55F46" w14:textId="77777777" w:rsidR="009970A1" w:rsidRPr="00224B6B" w:rsidRDefault="009970A1" w:rsidP="004A1994">
            <w:pPr>
              <w:jc w:val="center"/>
              <w:rPr>
                <w:color w:val="000000"/>
                <w:sz w:val="20"/>
                <w:szCs w:val="20"/>
              </w:rPr>
            </w:pPr>
            <w:r w:rsidRPr="00224B6B">
              <w:rPr>
                <w:color w:val="000000"/>
                <w:sz w:val="20"/>
                <w:szCs w:val="20"/>
              </w:rPr>
              <w:t>0,1111444</w:t>
            </w:r>
          </w:p>
        </w:tc>
        <w:tc>
          <w:tcPr>
            <w:tcW w:w="416" w:type="pct"/>
            <w:tcBorders>
              <w:top w:val="nil"/>
              <w:left w:val="nil"/>
              <w:bottom w:val="single" w:sz="4" w:space="0" w:color="000000"/>
              <w:right w:val="single" w:sz="4" w:space="0" w:color="000000"/>
            </w:tcBorders>
            <w:shd w:val="clear" w:color="auto" w:fill="auto"/>
            <w:vAlign w:val="bottom"/>
          </w:tcPr>
          <w:p w14:paraId="3BE4E67C" w14:textId="77777777" w:rsidR="009970A1" w:rsidRPr="00224B6B" w:rsidRDefault="009970A1" w:rsidP="004A1994">
            <w:pPr>
              <w:jc w:val="center"/>
              <w:rPr>
                <w:color w:val="000000"/>
                <w:sz w:val="20"/>
                <w:szCs w:val="20"/>
              </w:rPr>
            </w:pPr>
            <w:r w:rsidRPr="00224B6B">
              <w:rPr>
                <w:color w:val="000000"/>
                <w:sz w:val="20"/>
                <w:szCs w:val="20"/>
              </w:rPr>
              <w:t>0,0000001</w:t>
            </w:r>
          </w:p>
        </w:tc>
      </w:tr>
      <w:tr w:rsidR="009970A1" w:rsidRPr="00224B6B" w14:paraId="44614819"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3AFF09F8" w14:textId="77777777" w:rsidR="009970A1" w:rsidRPr="00224B6B" w:rsidRDefault="009970A1" w:rsidP="004A1994">
            <w:pPr>
              <w:jc w:val="center"/>
              <w:rPr>
                <w:color w:val="000000"/>
                <w:sz w:val="20"/>
                <w:szCs w:val="20"/>
              </w:rPr>
            </w:pPr>
            <w:r w:rsidRPr="00224B6B">
              <w:rPr>
                <w:color w:val="000000"/>
                <w:sz w:val="20"/>
                <w:szCs w:val="20"/>
              </w:rPr>
              <w:t>У15</w:t>
            </w:r>
          </w:p>
        </w:tc>
        <w:tc>
          <w:tcPr>
            <w:tcW w:w="621" w:type="pct"/>
            <w:tcBorders>
              <w:top w:val="nil"/>
              <w:left w:val="nil"/>
              <w:bottom w:val="single" w:sz="4" w:space="0" w:color="000000"/>
              <w:right w:val="single" w:sz="4" w:space="0" w:color="000000"/>
            </w:tcBorders>
            <w:shd w:val="clear" w:color="auto" w:fill="auto"/>
            <w:vAlign w:val="bottom"/>
          </w:tcPr>
          <w:p w14:paraId="652E4BC7" w14:textId="77777777" w:rsidR="009970A1" w:rsidRPr="00224B6B" w:rsidRDefault="009970A1" w:rsidP="004A1994">
            <w:pPr>
              <w:jc w:val="center"/>
              <w:rPr>
                <w:color w:val="000000"/>
                <w:sz w:val="20"/>
                <w:szCs w:val="20"/>
              </w:rPr>
            </w:pPr>
            <w:r w:rsidRPr="00224B6B">
              <w:rPr>
                <w:color w:val="000000"/>
                <w:sz w:val="20"/>
                <w:szCs w:val="20"/>
              </w:rPr>
              <w:t>п.Пудомяги, д.8</w:t>
            </w:r>
          </w:p>
        </w:tc>
        <w:tc>
          <w:tcPr>
            <w:tcW w:w="295" w:type="pct"/>
            <w:tcBorders>
              <w:top w:val="nil"/>
              <w:left w:val="nil"/>
              <w:bottom w:val="single" w:sz="4" w:space="0" w:color="000000"/>
              <w:right w:val="single" w:sz="4" w:space="0" w:color="000000"/>
            </w:tcBorders>
            <w:shd w:val="clear" w:color="auto" w:fill="auto"/>
            <w:vAlign w:val="bottom"/>
          </w:tcPr>
          <w:p w14:paraId="3C1E0595" w14:textId="77777777" w:rsidR="009970A1" w:rsidRPr="00224B6B" w:rsidRDefault="009970A1" w:rsidP="004A1994">
            <w:pPr>
              <w:jc w:val="center"/>
              <w:rPr>
                <w:color w:val="000000"/>
                <w:sz w:val="20"/>
                <w:szCs w:val="20"/>
              </w:rPr>
            </w:pPr>
            <w:r w:rsidRPr="00224B6B">
              <w:rPr>
                <w:color w:val="000000"/>
                <w:sz w:val="20"/>
                <w:szCs w:val="20"/>
              </w:rPr>
              <w:t>1</w:t>
            </w:r>
          </w:p>
        </w:tc>
        <w:tc>
          <w:tcPr>
            <w:tcW w:w="463" w:type="pct"/>
            <w:tcBorders>
              <w:top w:val="nil"/>
              <w:left w:val="nil"/>
              <w:bottom w:val="single" w:sz="4" w:space="0" w:color="000000"/>
              <w:right w:val="single" w:sz="4" w:space="0" w:color="000000"/>
            </w:tcBorders>
            <w:shd w:val="clear" w:color="auto" w:fill="auto"/>
            <w:vAlign w:val="bottom"/>
          </w:tcPr>
          <w:p w14:paraId="66C8FB5F"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476047F9"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center"/>
          </w:tcPr>
          <w:p w14:paraId="53B5FAD7" w14:textId="77777777" w:rsidR="009970A1" w:rsidRPr="00224B6B" w:rsidRDefault="009970A1" w:rsidP="004A1994">
            <w:pPr>
              <w:ind w:left="-57" w:right="-57"/>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center"/>
          </w:tcPr>
          <w:p w14:paraId="0764ECB7" w14:textId="77777777" w:rsidR="009970A1" w:rsidRPr="00224B6B" w:rsidRDefault="009970A1" w:rsidP="004A1994">
            <w:pPr>
              <w:ind w:left="-57" w:right="-57"/>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center"/>
          </w:tcPr>
          <w:p w14:paraId="45D9DD74" w14:textId="77777777" w:rsidR="009970A1" w:rsidRPr="00224B6B" w:rsidRDefault="009970A1" w:rsidP="004A1994">
            <w:pPr>
              <w:ind w:left="-57" w:right="-57"/>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52119517" w14:textId="77777777" w:rsidR="009970A1" w:rsidRPr="00224B6B" w:rsidRDefault="009970A1" w:rsidP="004A1994">
            <w:pPr>
              <w:jc w:val="center"/>
              <w:rPr>
                <w:color w:val="000000"/>
                <w:sz w:val="20"/>
                <w:szCs w:val="20"/>
              </w:rPr>
            </w:pPr>
            <w:r w:rsidRPr="00224B6B">
              <w:rPr>
                <w:color w:val="000000"/>
                <w:sz w:val="20"/>
                <w:szCs w:val="20"/>
              </w:rPr>
              <w:t>0</w:t>
            </w:r>
          </w:p>
        </w:tc>
        <w:tc>
          <w:tcPr>
            <w:tcW w:w="491" w:type="pct"/>
            <w:tcBorders>
              <w:top w:val="nil"/>
              <w:left w:val="nil"/>
              <w:bottom w:val="single" w:sz="4" w:space="0" w:color="000000"/>
              <w:right w:val="single" w:sz="4" w:space="0" w:color="000000"/>
            </w:tcBorders>
            <w:shd w:val="clear" w:color="auto" w:fill="auto"/>
            <w:vAlign w:val="bottom"/>
          </w:tcPr>
          <w:p w14:paraId="0791670E" w14:textId="77777777" w:rsidR="009970A1" w:rsidRPr="00224B6B" w:rsidRDefault="009970A1" w:rsidP="004A1994">
            <w:pPr>
              <w:jc w:val="center"/>
              <w:rPr>
                <w:color w:val="000000"/>
                <w:sz w:val="20"/>
                <w:szCs w:val="20"/>
              </w:rPr>
            </w:pPr>
            <w:r w:rsidRPr="00224B6B">
              <w:rPr>
                <w:color w:val="000000"/>
                <w:sz w:val="20"/>
                <w:szCs w:val="20"/>
              </w:rPr>
              <w:t>0,1216148</w:t>
            </w:r>
          </w:p>
        </w:tc>
        <w:tc>
          <w:tcPr>
            <w:tcW w:w="416" w:type="pct"/>
            <w:tcBorders>
              <w:top w:val="nil"/>
              <w:left w:val="nil"/>
              <w:bottom w:val="single" w:sz="4" w:space="0" w:color="000000"/>
              <w:right w:val="single" w:sz="4" w:space="0" w:color="000000"/>
            </w:tcBorders>
            <w:shd w:val="clear" w:color="auto" w:fill="auto"/>
            <w:vAlign w:val="bottom"/>
          </w:tcPr>
          <w:p w14:paraId="702B3370" w14:textId="77777777" w:rsidR="009970A1" w:rsidRPr="00224B6B" w:rsidRDefault="009970A1" w:rsidP="004A1994">
            <w:pPr>
              <w:jc w:val="center"/>
              <w:rPr>
                <w:color w:val="000000"/>
                <w:sz w:val="20"/>
                <w:szCs w:val="20"/>
              </w:rPr>
            </w:pPr>
            <w:r w:rsidRPr="00224B6B">
              <w:rPr>
                <w:color w:val="000000"/>
                <w:sz w:val="20"/>
                <w:szCs w:val="20"/>
              </w:rPr>
              <w:t>0,0000001</w:t>
            </w:r>
          </w:p>
        </w:tc>
      </w:tr>
      <w:tr w:rsidR="009970A1" w:rsidRPr="00224B6B" w14:paraId="20BB7622" w14:textId="77777777" w:rsidTr="004A1994">
        <w:trPr>
          <w:cantSplit/>
          <w:trHeight w:val="283"/>
        </w:trPr>
        <w:tc>
          <w:tcPr>
            <w:tcW w:w="5000" w:type="pct"/>
            <w:gridSpan w:val="11"/>
            <w:tcBorders>
              <w:top w:val="nil"/>
              <w:left w:val="single" w:sz="4" w:space="0" w:color="000000"/>
              <w:bottom w:val="single" w:sz="4" w:space="0" w:color="000000"/>
              <w:right w:val="single" w:sz="4" w:space="0" w:color="000000"/>
            </w:tcBorders>
            <w:shd w:val="clear" w:color="auto" w:fill="auto"/>
            <w:vAlign w:val="center"/>
          </w:tcPr>
          <w:p w14:paraId="6317BD06" w14:textId="77777777" w:rsidR="009970A1" w:rsidRPr="00224B6B" w:rsidRDefault="009970A1" w:rsidP="004A1994">
            <w:pPr>
              <w:ind w:left="-57" w:right="-57"/>
              <w:jc w:val="center"/>
              <w:rPr>
                <w:color w:val="000000"/>
                <w:sz w:val="20"/>
                <w:szCs w:val="20"/>
              </w:rPr>
            </w:pPr>
            <w:r w:rsidRPr="00224B6B">
              <w:rPr>
                <w:b/>
                <w:color w:val="000000"/>
                <w:sz w:val="20"/>
                <w:szCs w:val="20"/>
                <w:lang w:bidi="ar-SA"/>
              </w:rPr>
              <w:t>Котельная№40</w:t>
            </w:r>
          </w:p>
        </w:tc>
      </w:tr>
      <w:tr w:rsidR="009970A1" w:rsidRPr="00224B6B" w14:paraId="4AEB07D1"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52AFBFDB" w14:textId="77777777" w:rsidR="009970A1" w:rsidRPr="00224B6B" w:rsidRDefault="009970A1" w:rsidP="004A1994">
            <w:pPr>
              <w:jc w:val="center"/>
              <w:rPr>
                <w:color w:val="000000"/>
                <w:sz w:val="20"/>
                <w:szCs w:val="20"/>
                <w:lang w:bidi="ar-SA"/>
              </w:rPr>
            </w:pPr>
            <w:r w:rsidRPr="00224B6B">
              <w:rPr>
                <w:color w:val="000000"/>
                <w:sz w:val="20"/>
                <w:szCs w:val="20"/>
              </w:rPr>
              <w:t>ТП1</w:t>
            </w:r>
          </w:p>
        </w:tc>
        <w:tc>
          <w:tcPr>
            <w:tcW w:w="621" w:type="pct"/>
            <w:tcBorders>
              <w:top w:val="nil"/>
              <w:left w:val="nil"/>
              <w:bottom w:val="single" w:sz="4" w:space="0" w:color="000000"/>
              <w:right w:val="single" w:sz="4" w:space="0" w:color="000000"/>
            </w:tcBorders>
            <w:shd w:val="clear" w:color="auto" w:fill="auto"/>
            <w:vAlign w:val="bottom"/>
          </w:tcPr>
          <w:p w14:paraId="3B6015AB" w14:textId="77777777" w:rsidR="009970A1" w:rsidRPr="00224B6B" w:rsidRDefault="009970A1" w:rsidP="004A1994">
            <w:pPr>
              <w:jc w:val="center"/>
              <w:rPr>
                <w:color w:val="000000"/>
                <w:sz w:val="20"/>
                <w:szCs w:val="20"/>
              </w:rPr>
            </w:pPr>
            <w:r w:rsidRPr="00224B6B">
              <w:rPr>
                <w:color w:val="000000"/>
                <w:sz w:val="20"/>
                <w:szCs w:val="20"/>
              </w:rPr>
              <w:t>ТП2</w:t>
            </w:r>
          </w:p>
        </w:tc>
        <w:tc>
          <w:tcPr>
            <w:tcW w:w="295" w:type="pct"/>
            <w:tcBorders>
              <w:top w:val="nil"/>
              <w:left w:val="nil"/>
              <w:bottom w:val="single" w:sz="4" w:space="0" w:color="000000"/>
              <w:right w:val="single" w:sz="4" w:space="0" w:color="000000"/>
            </w:tcBorders>
            <w:shd w:val="clear" w:color="auto" w:fill="auto"/>
            <w:vAlign w:val="bottom"/>
          </w:tcPr>
          <w:p w14:paraId="702C042E" w14:textId="77777777" w:rsidR="009970A1" w:rsidRPr="00224B6B" w:rsidRDefault="009970A1" w:rsidP="004A1994">
            <w:pPr>
              <w:jc w:val="center"/>
              <w:rPr>
                <w:color w:val="000000"/>
                <w:sz w:val="20"/>
                <w:szCs w:val="20"/>
              </w:rPr>
            </w:pPr>
            <w:r w:rsidRPr="00224B6B">
              <w:rPr>
                <w:color w:val="000000"/>
                <w:sz w:val="20"/>
                <w:szCs w:val="20"/>
              </w:rPr>
              <w:t>15</w:t>
            </w:r>
          </w:p>
        </w:tc>
        <w:tc>
          <w:tcPr>
            <w:tcW w:w="463" w:type="pct"/>
            <w:tcBorders>
              <w:top w:val="nil"/>
              <w:left w:val="nil"/>
              <w:bottom w:val="single" w:sz="4" w:space="0" w:color="000000"/>
              <w:right w:val="single" w:sz="4" w:space="0" w:color="000000"/>
            </w:tcBorders>
            <w:shd w:val="clear" w:color="auto" w:fill="auto"/>
            <w:vAlign w:val="bottom"/>
          </w:tcPr>
          <w:p w14:paraId="63A9485A"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70499768"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bottom"/>
          </w:tcPr>
          <w:p w14:paraId="52427481"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5A7C5F4A"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70607F55"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4101DDD5" w14:textId="77777777" w:rsidR="009970A1" w:rsidRPr="00224B6B" w:rsidRDefault="009970A1" w:rsidP="004A1994">
            <w:pPr>
              <w:jc w:val="center"/>
              <w:rPr>
                <w:color w:val="000000"/>
                <w:sz w:val="20"/>
                <w:szCs w:val="20"/>
              </w:rPr>
            </w:pPr>
            <w:r w:rsidRPr="00224B6B">
              <w:rPr>
                <w:color w:val="000000"/>
                <w:sz w:val="20"/>
                <w:szCs w:val="20"/>
              </w:rPr>
              <w:t>0,0000003</w:t>
            </w:r>
          </w:p>
        </w:tc>
        <w:tc>
          <w:tcPr>
            <w:tcW w:w="491" w:type="pct"/>
            <w:tcBorders>
              <w:top w:val="nil"/>
              <w:left w:val="nil"/>
              <w:bottom w:val="single" w:sz="4" w:space="0" w:color="000000"/>
              <w:right w:val="single" w:sz="4" w:space="0" w:color="000000"/>
            </w:tcBorders>
            <w:shd w:val="clear" w:color="auto" w:fill="auto"/>
            <w:vAlign w:val="bottom"/>
          </w:tcPr>
          <w:p w14:paraId="7FA81B40" w14:textId="77777777" w:rsidR="009970A1" w:rsidRPr="00224B6B" w:rsidRDefault="009970A1" w:rsidP="004A1994">
            <w:pPr>
              <w:jc w:val="center"/>
              <w:rPr>
                <w:color w:val="000000"/>
                <w:sz w:val="20"/>
                <w:szCs w:val="20"/>
              </w:rPr>
            </w:pPr>
            <w:r w:rsidRPr="00224B6B">
              <w:rPr>
                <w:color w:val="000000"/>
                <w:sz w:val="20"/>
                <w:szCs w:val="20"/>
              </w:rPr>
              <w:t>0,0850729</w:t>
            </w:r>
          </w:p>
        </w:tc>
        <w:tc>
          <w:tcPr>
            <w:tcW w:w="416" w:type="pct"/>
            <w:tcBorders>
              <w:top w:val="nil"/>
              <w:left w:val="nil"/>
              <w:bottom w:val="single" w:sz="4" w:space="0" w:color="000000"/>
              <w:right w:val="single" w:sz="4" w:space="0" w:color="000000"/>
            </w:tcBorders>
            <w:shd w:val="clear" w:color="auto" w:fill="auto"/>
            <w:vAlign w:val="bottom"/>
          </w:tcPr>
          <w:p w14:paraId="6F2A7583" w14:textId="77777777" w:rsidR="009970A1" w:rsidRPr="00224B6B" w:rsidRDefault="009970A1" w:rsidP="004A1994">
            <w:pPr>
              <w:jc w:val="center"/>
              <w:rPr>
                <w:color w:val="000000"/>
                <w:sz w:val="20"/>
                <w:szCs w:val="20"/>
              </w:rPr>
            </w:pPr>
            <w:r w:rsidRPr="00224B6B">
              <w:rPr>
                <w:color w:val="000000"/>
                <w:sz w:val="20"/>
                <w:szCs w:val="20"/>
              </w:rPr>
              <w:t>0,0000014</w:t>
            </w:r>
          </w:p>
        </w:tc>
      </w:tr>
      <w:tr w:rsidR="009970A1" w:rsidRPr="00224B6B" w14:paraId="32645667"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3597C60D" w14:textId="77777777" w:rsidR="009970A1" w:rsidRPr="00224B6B" w:rsidRDefault="009970A1" w:rsidP="004A1994">
            <w:pPr>
              <w:jc w:val="center"/>
              <w:rPr>
                <w:color w:val="000000"/>
                <w:sz w:val="20"/>
                <w:szCs w:val="20"/>
              </w:rPr>
            </w:pPr>
            <w:r w:rsidRPr="00224B6B">
              <w:rPr>
                <w:color w:val="000000"/>
                <w:sz w:val="20"/>
                <w:szCs w:val="20"/>
              </w:rPr>
              <w:t>ТП1</w:t>
            </w:r>
          </w:p>
        </w:tc>
        <w:tc>
          <w:tcPr>
            <w:tcW w:w="621" w:type="pct"/>
            <w:tcBorders>
              <w:top w:val="nil"/>
              <w:left w:val="nil"/>
              <w:bottom w:val="single" w:sz="4" w:space="0" w:color="000000"/>
              <w:right w:val="single" w:sz="4" w:space="0" w:color="000000"/>
            </w:tcBorders>
            <w:shd w:val="clear" w:color="auto" w:fill="auto"/>
            <w:vAlign w:val="bottom"/>
          </w:tcPr>
          <w:p w14:paraId="1A95B47F" w14:textId="77777777" w:rsidR="009970A1" w:rsidRPr="00224B6B" w:rsidRDefault="009970A1" w:rsidP="004A1994">
            <w:pPr>
              <w:jc w:val="center"/>
              <w:rPr>
                <w:color w:val="000000"/>
                <w:sz w:val="20"/>
                <w:szCs w:val="20"/>
              </w:rPr>
            </w:pPr>
            <w:r w:rsidRPr="00224B6B">
              <w:rPr>
                <w:color w:val="000000"/>
                <w:sz w:val="20"/>
                <w:szCs w:val="20"/>
              </w:rPr>
              <w:t>ТП3</w:t>
            </w:r>
          </w:p>
        </w:tc>
        <w:tc>
          <w:tcPr>
            <w:tcW w:w="295" w:type="pct"/>
            <w:tcBorders>
              <w:top w:val="nil"/>
              <w:left w:val="nil"/>
              <w:bottom w:val="single" w:sz="4" w:space="0" w:color="000000"/>
              <w:right w:val="single" w:sz="4" w:space="0" w:color="000000"/>
            </w:tcBorders>
            <w:shd w:val="clear" w:color="auto" w:fill="auto"/>
            <w:vAlign w:val="bottom"/>
          </w:tcPr>
          <w:p w14:paraId="7C3A2275" w14:textId="77777777" w:rsidR="009970A1" w:rsidRPr="00224B6B" w:rsidRDefault="009970A1" w:rsidP="004A1994">
            <w:pPr>
              <w:jc w:val="center"/>
              <w:rPr>
                <w:color w:val="000000"/>
                <w:sz w:val="20"/>
                <w:szCs w:val="20"/>
              </w:rPr>
            </w:pPr>
            <w:r w:rsidRPr="00224B6B">
              <w:rPr>
                <w:color w:val="000000"/>
                <w:sz w:val="20"/>
                <w:szCs w:val="20"/>
              </w:rPr>
              <w:t>100</w:t>
            </w:r>
          </w:p>
        </w:tc>
        <w:tc>
          <w:tcPr>
            <w:tcW w:w="463" w:type="pct"/>
            <w:tcBorders>
              <w:top w:val="nil"/>
              <w:left w:val="nil"/>
              <w:bottom w:val="single" w:sz="4" w:space="0" w:color="000000"/>
              <w:right w:val="single" w:sz="4" w:space="0" w:color="000000"/>
            </w:tcBorders>
            <w:shd w:val="clear" w:color="auto" w:fill="auto"/>
            <w:vAlign w:val="bottom"/>
          </w:tcPr>
          <w:p w14:paraId="5D48D6CB" w14:textId="77777777" w:rsidR="009970A1" w:rsidRPr="00224B6B" w:rsidRDefault="009970A1" w:rsidP="004A1994">
            <w:pPr>
              <w:jc w:val="center"/>
              <w:rPr>
                <w:color w:val="000000"/>
                <w:sz w:val="20"/>
                <w:szCs w:val="20"/>
              </w:rPr>
            </w:pPr>
            <w:r w:rsidRPr="00224B6B">
              <w:rPr>
                <w:color w:val="000000"/>
                <w:sz w:val="20"/>
                <w:szCs w:val="20"/>
              </w:rPr>
              <w:t>0,209</w:t>
            </w:r>
          </w:p>
        </w:tc>
        <w:tc>
          <w:tcPr>
            <w:tcW w:w="463" w:type="pct"/>
            <w:tcBorders>
              <w:top w:val="nil"/>
              <w:left w:val="nil"/>
              <w:bottom w:val="single" w:sz="4" w:space="0" w:color="000000"/>
              <w:right w:val="single" w:sz="4" w:space="0" w:color="000000"/>
            </w:tcBorders>
            <w:shd w:val="clear" w:color="auto" w:fill="auto"/>
            <w:vAlign w:val="bottom"/>
          </w:tcPr>
          <w:p w14:paraId="4E64FFFD" w14:textId="77777777" w:rsidR="009970A1" w:rsidRPr="00224B6B" w:rsidRDefault="009970A1" w:rsidP="004A1994">
            <w:pPr>
              <w:jc w:val="center"/>
              <w:rPr>
                <w:color w:val="000000"/>
                <w:sz w:val="20"/>
                <w:szCs w:val="20"/>
              </w:rPr>
            </w:pPr>
            <w:r w:rsidRPr="00224B6B">
              <w:rPr>
                <w:color w:val="000000"/>
                <w:sz w:val="20"/>
                <w:szCs w:val="20"/>
              </w:rPr>
              <w:t>0,209</w:t>
            </w:r>
          </w:p>
        </w:tc>
        <w:tc>
          <w:tcPr>
            <w:tcW w:w="528" w:type="pct"/>
            <w:tcBorders>
              <w:top w:val="nil"/>
              <w:left w:val="nil"/>
              <w:bottom w:val="single" w:sz="4" w:space="0" w:color="000000"/>
              <w:right w:val="single" w:sz="4" w:space="0" w:color="000000"/>
            </w:tcBorders>
            <w:shd w:val="clear" w:color="auto" w:fill="auto"/>
            <w:vAlign w:val="bottom"/>
          </w:tcPr>
          <w:p w14:paraId="13BD6960"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648040E5"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274673CD"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54D53472" w14:textId="77777777" w:rsidR="009970A1" w:rsidRPr="00224B6B" w:rsidRDefault="009970A1" w:rsidP="004A1994">
            <w:pPr>
              <w:jc w:val="center"/>
              <w:rPr>
                <w:color w:val="000000"/>
                <w:sz w:val="20"/>
                <w:szCs w:val="20"/>
              </w:rPr>
            </w:pPr>
            <w:r w:rsidRPr="00224B6B">
              <w:rPr>
                <w:color w:val="000000"/>
                <w:sz w:val="20"/>
                <w:szCs w:val="20"/>
              </w:rPr>
              <w:t>0,0000023</w:t>
            </w:r>
          </w:p>
        </w:tc>
        <w:tc>
          <w:tcPr>
            <w:tcW w:w="491" w:type="pct"/>
            <w:tcBorders>
              <w:top w:val="nil"/>
              <w:left w:val="nil"/>
              <w:bottom w:val="single" w:sz="4" w:space="0" w:color="000000"/>
              <w:right w:val="single" w:sz="4" w:space="0" w:color="000000"/>
            </w:tcBorders>
            <w:shd w:val="clear" w:color="auto" w:fill="auto"/>
            <w:vAlign w:val="bottom"/>
          </w:tcPr>
          <w:p w14:paraId="1249E35E" w14:textId="77777777" w:rsidR="009970A1" w:rsidRPr="00224B6B" w:rsidRDefault="009970A1" w:rsidP="004A1994">
            <w:pPr>
              <w:jc w:val="center"/>
              <w:rPr>
                <w:color w:val="000000"/>
                <w:sz w:val="20"/>
                <w:szCs w:val="20"/>
              </w:rPr>
            </w:pPr>
            <w:r w:rsidRPr="00224B6B">
              <w:rPr>
                <w:color w:val="000000"/>
                <w:sz w:val="20"/>
                <w:szCs w:val="20"/>
              </w:rPr>
              <w:t>0,759037</w:t>
            </w:r>
          </w:p>
        </w:tc>
        <w:tc>
          <w:tcPr>
            <w:tcW w:w="416" w:type="pct"/>
            <w:tcBorders>
              <w:top w:val="nil"/>
              <w:left w:val="nil"/>
              <w:bottom w:val="single" w:sz="4" w:space="0" w:color="000000"/>
              <w:right w:val="single" w:sz="4" w:space="0" w:color="000000"/>
            </w:tcBorders>
            <w:shd w:val="clear" w:color="auto" w:fill="auto"/>
            <w:vAlign w:val="bottom"/>
          </w:tcPr>
          <w:p w14:paraId="37A43A7B" w14:textId="77777777" w:rsidR="009970A1" w:rsidRPr="00224B6B" w:rsidRDefault="009970A1" w:rsidP="004A1994">
            <w:pPr>
              <w:jc w:val="center"/>
              <w:rPr>
                <w:color w:val="000000"/>
                <w:sz w:val="20"/>
                <w:szCs w:val="20"/>
              </w:rPr>
            </w:pPr>
            <w:r w:rsidRPr="00224B6B">
              <w:rPr>
                <w:color w:val="000000"/>
                <w:sz w:val="20"/>
                <w:szCs w:val="20"/>
              </w:rPr>
              <w:t>0,000009</w:t>
            </w:r>
          </w:p>
        </w:tc>
      </w:tr>
      <w:tr w:rsidR="009970A1" w:rsidRPr="00224B6B" w14:paraId="0FA2B16F"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4E537F77" w14:textId="77777777" w:rsidR="009970A1" w:rsidRPr="00224B6B" w:rsidRDefault="009970A1" w:rsidP="004A1994">
            <w:pPr>
              <w:jc w:val="center"/>
              <w:rPr>
                <w:color w:val="000000"/>
                <w:sz w:val="20"/>
                <w:szCs w:val="20"/>
              </w:rPr>
            </w:pPr>
            <w:r w:rsidRPr="00224B6B">
              <w:rPr>
                <w:color w:val="000000"/>
                <w:sz w:val="20"/>
                <w:szCs w:val="20"/>
              </w:rPr>
              <w:t>ТП3</w:t>
            </w:r>
          </w:p>
        </w:tc>
        <w:tc>
          <w:tcPr>
            <w:tcW w:w="621" w:type="pct"/>
            <w:tcBorders>
              <w:top w:val="nil"/>
              <w:left w:val="nil"/>
              <w:bottom w:val="single" w:sz="4" w:space="0" w:color="000000"/>
              <w:right w:val="single" w:sz="4" w:space="0" w:color="000000"/>
            </w:tcBorders>
            <w:shd w:val="clear" w:color="auto" w:fill="auto"/>
            <w:vAlign w:val="bottom"/>
          </w:tcPr>
          <w:p w14:paraId="744DCE18" w14:textId="77777777" w:rsidR="009970A1" w:rsidRPr="00224B6B" w:rsidRDefault="009970A1" w:rsidP="004A1994">
            <w:pPr>
              <w:jc w:val="center"/>
              <w:rPr>
                <w:color w:val="000000"/>
                <w:sz w:val="20"/>
                <w:szCs w:val="20"/>
              </w:rPr>
            </w:pPr>
            <w:r w:rsidRPr="00224B6B">
              <w:rPr>
                <w:color w:val="000000"/>
                <w:sz w:val="20"/>
                <w:szCs w:val="20"/>
              </w:rPr>
              <w:t>Ижорская, 7</w:t>
            </w:r>
          </w:p>
        </w:tc>
        <w:tc>
          <w:tcPr>
            <w:tcW w:w="295" w:type="pct"/>
            <w:tcBorders>
              <w:top w:val="nil"/>
              <w:left w:val="nil"/>
              <w:bottom w:val="single" w:sz="4" w:space="0" w:color="000000"/>
              <w:right w:val="single" w:sz="4" w:space="0" w:color="000000"/>
            </w:tcBorders>
            <w:shd w:val="clear" w:color="auto" w:fill="auto"/>
            <w:vAlign w:val="bottom"/>
          </w:tcPr>
          <w:p w14:paraId="67E87510" w14:textId="77777777" w:rsidR="009970A1" w:rsidRPr="00224B6B" w:rsidRDefault="009970A1" w:rsidP="004A1994">
            <w:pPr>
              <w:jc w:val="center"/>
              <w:rPr>
                <w:color w:val="000000"/>
                <w:sz w:val="20"/>
                <w:szCs w:val="20"/>
              </w:rPr>
            </w:pPr>
            <w:r w:rsidRPr="00224B6B">
              <w:rPr>
                <w:color w:val="000000"/>
                <w:sz w:val="20"/>
                <w:szCs w:val="20"/>
              </w:rPr>
              <w:t>12</w:t>
            </w:r>
          </w:p>
        </w:tc>
        <w:tc>
          <w:tcPr>
            <w:tcW w:w="463" w:type="pct"/>
            <w:tcBorders>
              <w:top w:val="nil"/>
              <w:left w:val="nil"/>
              <w:bottom w:val="single" w:sz="4" w:space="0" w:color="000000"/>
              <w:right w:val="single" w:sz="4" w:space="0" w:color="000000"/>
            </w:tcBorders>
            <w:shd w:val="clear" w:color="auto" w:fill="auto"/>
            <w:vAlign w:val="bottom"/>
          </w:tcPr>
          <w:p w14:paraId="5BDFDAE0"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35DCAB14"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bottom"/>
          </w:tcPr>
          <w:p w14:paraId="6D9BE0B9"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10091DD5"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48CA3B56"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11532C9C" w14:textId="77777777" w:rsidR="009970A1" w:rsidRPr="00224B6B" w:rsidRDefault="009970A1" w:rsidP="004A1994">
            <w:pPr>
              <w:jc w:val="center"/>
              <w:rPr>
                <w:color w:val="000000"/>
                <w:sz w:val="20"/>
                <w:szCs w:val="20"/>
              </w:rPr>
            </w:pPr>
            <w:r w:rsidRPr="00224B6B">
              <w:rPr>
                <w:color w:val="000000"/>
                <w:sz w:val="20"/>
                <w:szCs w:val="20"/>
              </w:rPr>
              <w:t>0,0000003</w:t>
            </w:r>
          </w:p>
        </w:tc>
        <w:tc>
          <w:tcPr>
            <w:tcW w:w="491" w:type="pct"/>
            <w:tcBorders>
              <w:top w:val="nil"/>
              <w:left w:val="nil"/>
              <w:bottom w:val="single" w:sz="4" w:space="0" w:color="000000"/>
              <w:right w:val="single" w:sz="4" w:space="0" w:color="000000"/>
            </w:tcBorders>
            <w:shd w:val="clear" w:color="auto" w:fill="auto"/>
            <w:vAlign w:val="bottom"/>
          </w:tcPr>
          <w:p w14:paraId="3EE31265" w14:textId="77777777" w:rsidR="009970A1" w:rsidRPr="00224B6B" w:rsidRDefault="009970A1" w:rsidP="004A1994">
            <w:pPr>
              <w:jc w:val="center"/>
              <w:rPr>
                <w:color w:val="000000"/>
                <w:sz w:val="20"/>
                <w:szCs w:val="20"/>
              </w:rPr>
            </w:pPr>
            <w:r w:rsidRPr="00224B6B">
              <w:rPr>
                <w:color w:val="000000"/>
                <w:sz w:val="20"/>
                <w:szCs w:val="20"/>
              </w:rPr>
              <w:t>0,0977359</w:t>
            </w:r>
          </w:p>
        </w:tc>
        <w:tc>
          <w:tcPr>
            <w:tcW w:w="416" w:type="pct"/>
            <w:tcBorders>
              <w:top w:val="nil"/>
              <w:left w:val="nil"/>
              <w:bottom w:val="single" w:sz="4" w:space="0" w:color="000000"/>
              <w:right w:val="single" w:sz="4" w:space="0" w:color="000000"/>
            </w:tcBorders>
            <w:shd w:val="clear" w:color="auto" w:fill="auto"/>
            <w:vAlign w:val="bottom"/>
          </w:tcPr>
          <w:p w14:paraId="28458F99" w14:textId="77777777" w:rsidR="009970A1" w:rsidRPr="00224B6B" w:rsidRDefault="009970A1" w:rsidP="004A1994">
            <w:pPr>
              <w:jc w:val="center"/>
              <w:rPr>
                <w:color w:val="000000"/>
                <w:sz w:val="20"/>
                <w:szCs w:val="20"/>
              </w:rPr>
            </w:pPr>
            <w:r w:rsidRPr="00224B6B">
              <w:rPr>
                <w:color w:val="000000"/>
                <w:sz w:val="20"/>
                <w:szCs w:val="20"/>
              </w:rPr>
              <w:t>0,0000011</w:t>
            </w:r>
          </w:p>
        </w:tc>
      </w:tr>
      <w:tr w:rsidR="009970A1" w:rsidRPr="00224B6B" w14:paraId="5A6A3DAE"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6F7DA26C" w14:textId="77777777" w:rsidR="009970A1" w:rsidRPr="00224B6B" w:rsidRDefault="009970A1" w:rsidP="004A1994">
            <w:pPr>
              <w:jc w:val="center"/>
              <w:rPr>
                <w:color w:val="000000"/>
                <w:sz w:val="20"/>
                <w:szCs w:val="20"/>
              </w:rPr>
            </w:pPr>
            <w:r w:rsidRPr="00224B6B">
              <w:rPr>
                <w:color w:val="000000"/>
                <w:sz w:val="20"/>
                <w:szCs w:val="20"/>
              </w:rPr>
              <w:t>ТП3</w:t>
            </w:r>
          </w:p>
        </w:tc>
        <w:tc>
          <w:tcPr>
            <w:tcW w:w="621" w:type="pct"/>
            <w:tcBorders>
              <w:top w:val="nil"/>
              <w:left w:val="nil"/>
              <w:bottom w:val="single" w:sz="4" w:space="0" w:color="000000"/>
              <w:right w:val="single" w:sz="4" w:space="0" w:color="000000"/>
            </w:tcBorders>
            <w:shd w:val="clear" w:color="auto" w:fill="auto"/>
            <w:vAlign w:val="bottom"/>
          </w:tcPr>
          <w:p w14:paraId="41CD04CB" w14:textId="77777777" w:rsidR="009970A1" w:rsidRPr="00224B6B" w:rsidRDefault="009970A1" w:rsidP="004A1994">
            <w:pPr>
              <w:jc w:val="center"/>
              <w:rPr>
                <w:color w:val="000000"/>
                <w:sz w:val="20"/>
                <w:szCs w:val="20"/>
              </w:rPr>
            </w:pPr>
            <w:r w:rsidRPr="00224B6B">
              <w:rPr>
                <w:color w:val="000000"/>
                <w:sz w:val="20"/>
                <w:szCs w:val="20"/>
              </w:rPr>
              <w:t>ТП4</w:t>
            </w:r>
          </w:p>
        </w:tc>
        <w:tc>
          <w:tcPr>
            <w:tcW w:w="295" w:type="pct"/>
            <w:tcBorders>
              <w:top w:val="nil"/>
              <w:left w:val="nil"/>
              <w:bottom w:val="single" w:sz="4" w:space="0" w:color="000000"/>
              <w:right w:val="single" w:sz="4" w:space="0" w:color="000000"/>
            </w:tcBorders>
            <w:shd w:val="clear" w:color="auto" w:fill="auto"/>
            <w:vAlign w:val="bottom"/>
          </w:tcPr>
          <w:p w14:paraId="713DA773" w14:textId="77777777" w:rsidR="009970A1" w:rsidRPr="00224B6B" w:rsidRDefault="009970A1" w:rsidP="004A1994">
            <w:pPr>
              <w:jc w:val="center"/>
              <w:rPr>
                <w:color w:val="000000"/>
                <w:sz w:val="20"/>
                <w:szCs w:val="20"/>
              </w:rPr>
            </w:pPr>
            <w:r w:rsidRPr="00224B6B">
              <w:rPr>
                <w:color w:val="000000"/>
                <w:sz w:val="20"/>
                <w:szCs w:val="20"/>
              </w:rPr>
              <w:t>18</w:t>
            </w:r>
          </w:p>
        </w:tc>
        <w:tc>
          <w:tcPr>
            <w:tcW w:w="463" w:type="pct"/>
            <w:tcBorders>
              <w:top w:val="nil"/>
              <w:left w:val="nil"/>
              <w:bottom w:val="single" w:sz="4" w:space="0" w:color="000000"/>
              <w:right w:val="single" w:sz="4" w:space="0" w:color="000000"/>
            </w:tcBorders>
            <w:shd w:val="clear" w:color="auto" w:fill="auto"/>
            <w:vAlign w:val="bottom"/>
          </w:tcPr>
          <w:p w14:paraId="654DE075" w14:textId="77777777" w:rsidR="009970A1" w:rsidRPr="00224B6B" w:rsidRDefault="009970A1" w:rsidP="004A1994">
            <w:pPr>
              <w:jc w:val="center"/>
              <w:rPr>
                <w:color w:val="000000"/>
                <w:sz w:val="20"/>
                <w:szCs w:val="20"/>
              </w:rPr>
            </w:pPr>
            <w:r w:rsidRPr="00224B6B">
              <w:rPr>
                <w:color w:val="000000"/>
                <w:sz w:val="20"/>
                <w:szCs w:val="20"/>
              </w:rPr>
              <w:t>0,069</w:t>
            </w:r>
          </w:p>
        </w:tc>
        <w:tc>
          <w:tcPr>
            <w:tcW w:w="463" w:type="pct"/>
            <w:tcBorders>
              <w:top w:val="nil"/>
              <w:left w:val="nil"/>
              <w:bottom w:val="single" w:sz="4" w:space="0" w:color="000000"/>
              <w:right w:val="single" w:sz="4" w:space="0" w:color="000000"/>
            </w:tcBorders>
            <w:shd w:val="clear" w:color="auto" w:fill="auto"/>
            <w:vAlign w:val="bottom"/>
          </w:tcPr>
          <w:p w14:paraId="77A8E81B" w14:textId="77777777" w:rsidR="009970A1" w:rsidRPr="00224B6B" w:rsidRDefault="009970A1" w:rsidP="004A1994">
            <w:pPr>
              <w:jc w:val="center"/>
              <w:rPr>
                <w:color w:val="000000"/>
                <w:sz w:val="20"/>
                <w:szCs w:val="20"/>
              </w:rPr>
            </w:pPr>
            <w:r w:rsidRPr="00224B6B">
              <w:rPr>
                <w:color w:val="000000"/>
                <w:sz w:val="20"/>
                <w:szCs w:val="20"/>
              </w:rPr>
              <w:t>0,069</w:t>
            </w:r>
          </w:p>
        </w:tc>
        <w:tc>
          <w:tcPr>
            <w:tcW w:w="528" w:type="pct"/>
            <w:tcBorders>
              <w:top w:val="nil"/>
              <w:left w:val="nil"/>
              <w:bottom w:val="single" w:sz="4" w:space="0" w:color="000000"/>
              <w:right w:val="single" w:sz="4" w:space="0" w:color="000000"/>
            </w:tcBorders>
            <w:shd w:val="clear" w:color="auto" w:fill="auto"/>
            <w:vAlign w:val="bottom"/>
          </w:tcPr>
          <w:p w14:paraId="25DD3A76"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33189503"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51196D41"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5781364C" w14:textId="77777777" w:rsidR="009970A1" w:rsidRPr="00224B6B" w:rsidRDefault="009970A1" w:rsidP="004A1994">
            <w:pPr>
              <w:jc w:val="center"/>
              <w:rPr>
                <w:color w:val="000000"/>
                <w:sz w:val="20"/>
                <w:szCs w:val="20"/>
              </w:rPr>
            </w:pPr>
            <w:r w:rsidRPr="00224B6B">
              <w:rPr>
                <w:color w:val="000000"/>
                <w:sz w:val="20"/>
                <w:szCs w:val="20"/>
              </w:rPr>
              <w:t>0,0000004</w:t>
            </w:r>
          </w:p>
        </w:tc>
        <w:tc>
          <w:tcPr>
            <w:tcW w:w="491" w:type="pct"/>
            <w:tcBorders>
              <w:top w:val="nil"/>
              <w:left w:val="nil"/>
              <w:bottom w:val="single" w:sz="4" w:space="0" w:color="000000"/>
              <w:right w:val="single" w:sz="4" w:space="0" w:color="000000"/>
            </w:tcBorders>
            <w:shd w:val="clear" w:color="auto" w:fill="auto"/>
            <w:vAlign w:val="bottom"/>
          </w:tcPr>
          <w:p w14:paraId="130CD9BA" w14:textId="77777777" w:rsidR="009970A1" w:rsidRPr="00224B6B" w:rsidRDefault="009970A1" w:rsidP="004A1994">
            <w:pPr>
              <w:jc w:val="center"/>
              <w:rPr>
                <w:color w:val="000000"/>
                <w:sz w:val="20"/>
                <w:szCs w:val="20"/>
              </w:rPr>
            </w:pPr>
            <w:r w:rsidRPr="00224B6B">
              <w:rPr>
                <w:color w:val="000000"/>
                <w:sz w:val="20"/>
                <w:szCs w:val="20"/>
              </w:rPr>
              <w:t>0,0721451</w:t>
            </w:r>
          </w:p>
        </w:tc>
        <w:tc>
          <w:tcPr>
            <w:tcW w:w="416" w:type="pct"/>
            <w:tcBorders>
              <w:top w:val="nil"/>
              <w:left w:val="nil"/>
              <w:bottom w:val="single" w:sz="4" w:space="0" w:color="000000"/>
              <w:right w:val="single" w:sz="4" w:space="0" w:color="000000"/>
            </w:tcBorders>
            <w:shd w:val="clear" w:color="auto" w:fill="auto"/>
            <w:vAlign w:val="bottom"/>
          </w:tcPr>
          <w:p w14:paraId="6F097F6C" w14:textId="77777777" w:rsidR="009970A1" w:rsidRPr="00224B6B" w:rsidRDefault="009970A1" w:rsidP="004A1994">
            <w:pPr>
              <w:jc w:val="center"/>
              <w:rPr>
                <w:color w:val="000000"/>
                <w:sz w:val="20"/>
                <w:szCs w:val="20"/>
              </w:rPr>
            </w:pPr>
            <w:r w:rsidRPr="00224B6B">
              <w:rPr>
                <w:color w:val="000000"/>
                <w:sz w:val="20"/>
                <w:szCs w:val="20"/>
              </w:rPr>
              <w:t>0,0000016</w:t>
            </w:r>
          </w:p>
        </w:tc>
      </w:tr>
      <w:tr w:rsidR="009970A1" w:rsidRPr="00224B6B" w14:paraId="10E01589"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38CD2855" w14:textId="77777777" w:rsidR="009970A1" w:rsidRPr="00224B6B" w:rsidRDefault="009970A1" w:rsidP="004A1994">
            <w:pPr>
              <w:jc w:val="center"/>
              <w:rPr>
                <w:color w:val="000000"/>
                <w:sz w:val="20"/>
                <w:szCs w:val="20"/>
              </w:rPr>
            </w:pPr>
            <w:r w:rsidRPr="00224B6B">
              <w:rPr>
                <w:color w:val="000000"/>
                <w:sz w:val="20"/>
                <w:szCs w:val="20"/>
              </w:rPr>
              <w:t>ТП4</w:t>
            </w:r>
          </w:p>
        </w:tc>
        <w:tc>
          <w:tcPr>
            <w:tcW w:w="621" w:type="pct"/>
            <w:tcBorders>
              <w:top w:val="nil"/>
              <w:left w:val="nil"/>
              <w:bottom w:val="single" w:sz="4" w:space="0" w:color="000000"/>
              <w:right w:val="single" w:sz="4" w:space="0" w:color="000000"/>
            </w:tcBorders>
            <w:shd w:val="clear" w:color="auto" w:fill="auto"/>
            <w:vAlign w:val="bottom"/>
          </w:tcPr>
          <w:p w14:paraId="319122D7" w14:textId="77777777" w:rsidR="009970A1" w:rsidRPr="00224B6B" w:rsidRDefault="009970A1" w:rsidP="004A1994">
            <w:pPr>
              <w:jc w:val="center"/>
              <w:rPr>
                <w:color w:val="000000"/>
                <w:sz w:val="20"/>
                <w:szCs w:val="20"/>
              </w:rPr>
            </w:pPr>
            <w:r w:rsidRPr="00224B6B">
              <w:rPr>
                <w:color w:val="000000"/>
                <w:sz w:val="20"/>
                <w:szCs w:val="20"/>
              </w:rPr>
              <w:t>Ижорская, 8</w:t>
            </w:r>
          </w:p>
        </w:tc>
        <w:tc>
          <w:tcPr>
            <w:tcW w:w="295" w:type="pct"/>
            <w:tcBorders>
              <w:top w:val="nil"/>
              <w:left w:val="nil"/>
              <w:bottom w:val="single" w:sz="4" w:space="0" w:color="000000"/>
              <w:right w:val="single" w:sz="4" w:space="0" w:color="000000"/>
            </w:tcBorders>
            <w:shd w:val="clear" w:color="auto" w:fill="auto"/>
            <w:vAlign w:val="bottom"/>
          </w:tcPr>
          <w:p w14:paraId="27F26368" w14:textId="77777777" w:rsidR="009970A1" w:rsidRPr="00224B6B" w:rsidRDefault="009970A1" w:rsidP="004A1994">
            <w:pPr>
              <w:jc w:val="center"/>
              <w:rPr>
                <w:color w:val="000000"/>
                <w:sz w:val="20"/>
                <w:szCs w:val="20"/>
              </w:rPr>
            </w:pPr>
            <w:r w:rsidRPr="00224B6B">
              <w:rPr>
                <w:color w:val="000000"/>
                <w:sz w:val="20"/>
                <w:szCs w:val="20"/>
              </w:rPr>
              <w:t>28</w:t>
            </w:r>
          </w:p>
        </w:tc>
        <w:tc>
          <w:tcPr>
            <w:tcW w:w="463" w:type="pct"/>
            <w:tcBorders>
              <w:top w:val="nil"/>
              <w:left w:val="nil"/>
              <w:bottom w:val="single" w:sz="4" w:space="0" w:color="000000"/>
              <w:right w:val="single" w:sz="4" w:space="0" w:color="000000"/>
            </w:tcBorders>
            <w:shd w:val="clear" w:color="auto" w:fill="auto"/>
            <w:vAlign w:val="bottom"/>
          </w:tcPr>
          <w:p w14:paraId="18DC4355" w14:textId="77777777" w:rsidR="009970A1" w:rsidRPr="00224B6B" w:rsidRDefault="009970A1" w:rsidP="004A1994">
            <w:pPr>
              <w:jc w:val="center"/>
              <w:rPr>
                <w:color w:val="000000"/>
                <w:sz w:val="20"/>
                <w:szCs w:val="20"/>
              </w:rPr>
            </w:pPr>
            <w:r w:rsidRPr="00224B6B">
              <w:rPr>
                <w:color w:val="000000"/>
                <w:sz w:val="20"/>
                <w:szCs w:val="20"/>
              </w:rPr>
              <w:t>0,069</w:t>
            </w:r>
          </w:p>
        </w:tc>
        <w:tc>
          <w:tcPr>
            <w:tcW w:w="463" w:type="pct"/>
            <w:tcBorders>
              <w:top w:val="nil"/>
              <w:left w:val="nil"/>
              <w:bottom w:val="single" w:sz="4" w:space="0" w:color="000000"/>
              <w:right w:val="single" w:sz="4" w:space="0" w:color="000000"/>
            </w:tcBorders>
            <w:shd w:val="clear" w:color="auto" w:fill="auto"/>
            <w:vAlign w:val="bottom"/>
          </w:tcPr>
          <w:p w14:paraId="550FD058" w14:textId="77777777" w:rsidR="009970A1" w:rsidRPr="00224B6B" w:rsidRDefault="009970A1" w:rsidP="004A1994">
            <w:pPr>
              <w:jc w:val="center"/>
              <w:rPr>
                <w:color w:val="000000"/>
                <w:sz w:val="20"/>
                <w:szCs w:val="20"/>
              </w:rPr>
            </w:pPr>
            <w:r w:rsidRPr="00224B6B">
              <w:rPr>
                <w:color w:val="000000"/>
                <w:sz w:val="20"/>
                <w:szCs w:val="20"/>
              </w:rPr>
              <w:t>0,069</w:t>
            </w:r>
          </w:p>
        </w:tc>
        <w:tc>
          <w:tcPr>
            <w:tcW w:w="528" w:type="pct"/>
            <w:tcBorders>
              <w:top w:val="nil"/>
              <w:left w:val="nil"/>
              <w:bottom w:val="single" w:sz="4" w:space="0" w:color="000000"/>
              <w:right w:val="single" w:sz="4" w:space="0" w:color="000000"/>
            </w:tcBorders>
            <w:shd w:val="clear" w:color="auto" w:fill="auto"/>
            <w:vAlign w:val="bottom"/>
          </w:tcPr>
          <w:p w14:paraId="5AB8B036"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7A4CE533"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7301D0B5"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27B0A146" w14:textId="77777777" w:rsidR="009970A1" w:rsidRPr="00224B6B" w:rsidRDefault="009970A1" w:rsidP="004A1994">
            <w:pPr>
              <w:jc w:val="center"/>
              <w:rPr>
                <w:color w:val="000000"/>
                <w:sz w:val="20"/>
                <w:szCs w:val="20"/>
              </w:rPr>
            </w:pPr>
            <w:r w:rsidRPr="00224B6B">
              <w:rPr>
                <w:color w:val="000000"/>
                <w:sz w:val="20"/>
                <w:szCs w:val="20"/>
              </w:rPr>
              <w:t>0,0000006</w:t>
            </w:r>
          </w:p>
        </w:tc>
        <w:tc>
          <w:tcPr>
            <w:tcW w:w="491" w:type="pct"/>
            <w:tcBorders>
              <w:top w:val="nil"/>
              <w:left w:val="nil"/>
              <w:bottom w:val="single" w:sz="4" w:space="0" w:color="000000"/>
              <w:right w:val="single" w:sz="4" w:space="0" w:color="000000"/>
            </w:tcBorders>
            <w:shd w:val="clear" w:color="auto" w:fill="auto"/>
            <w:vAlign w:val="bottom"/>
          </w:tcPr>
          <w:p w14:paraId="3E27B519" w14:textId="77777777" w:rsidR="009970A1" w:rsidRPr="00224B6B" w:rsidRDefault="009970A1" w:rsidP="004A1994">
            <w:pPr>
              <w:jc w:val="center"/>
              <w:rPr>
                <w:color w:val="000000"/>
                <w:sz w:val="20"/>
                <w:szCs w:val="20"/>
              </w:rPr>
            </w:pPr>
            <w:r w:rsidRPr="00224B6B">
              <w:rPr>
                <w:color w:val="000000"/>
                <w:sz w:val="20"/>
                <w:szCs w:val="20"/>
              </w:rPr>
              <w:t>0,0721451</w:t>
            </w:r>
          </w:p>
        </w:tc>
        <w:tc>
          <w:tcPr>
            <w:tcW w:w="416" w:type="pct"/>
            <w:tcBorders>
              <w:top w:val="nil"/>
              <w:left w:val="nil"/>
              <w:bottom w:val="single" w:sz="4" w:space="0" w:color="000000"/>
              <w:right w:val="single" w:sz="4" w:space="0" w:color="000000"/>
            </w:tcBorders>
            <w:shd w:val="clear" w:color="auto" w:fill="auto"/>
            <w:vAlign w:val="bottom"/>
          </w:tcPr>
          <w:p w14:paraId="145B628A" w14:textId="77777777" w:rsidR="009970A1" w:rsidRPr="00224B6B" w:rsidRDefault="009970A1" w:rsidP="004A1994">
            <w:pPr>
              <w:jc w:val="center"/>
              <w:rPr>
                <w:color w:val="000000"/>
                <w:sz w:val="20"/>
                <w:szCs w:val="20"/>
              </w:rPr>
            </w:pPr>
            <w:r w:rsidRPr="00224B6B">
              <w:rPr>
                <w:color w:val="000000"/>
                <w:sz w:val="20"/>
                <w:szCs w:val="20"/>
              </w:rPr>
              <w:t>0,0000025</w:t>
            </w:r>
          </w:p>
        </w:tc>
      </w:tr>
      <w:tr w:rsidR="009970A1" w:rsidRPr="00224B6B" w14:paraId="2E20AE0C"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7FA6F498" w14:textId="77777777" w:rsidR="009970A1" w:rsidRPr="00224B6B" w:rsidRDefault="009970A1" w:rsidP="004A1994">
            <w:pPr>
              <w:jc w:val="center"/>
              <w:rPr>
                <w:color w:val="000000"/>
                <w:sz w:val="20"/>
                <w:szCs w:val="20"/>
              </w:rPr>
            </w:pPr>
            <w:r w:rsidRPr="00224B6B">
              <w:rPr>
                <w:color w:val="000000"/>
                <w:sz w:val="20"/>
                <w:szCs w:val="20"/>
              </w:rPr>
              <w:t>ТП3</w:t>
            </w:r>
          </w:p>
        </w:tc>
        <w:tc>
          <w:tcPr>
            <w:tcW w:w="621" w:type="pct"/>
            <w:tcBorders>
              <w:top w:val="nil"/>
              <w:left w:val="nil"/>
              <w:bottom w:val="single" w:sz="4" w:space="0" w:color="000000"/>
              <w:right w:val="single" w:sz="4" w:space="0" w:color="000000"/>
            </w:tcBorders>
            <w:shd w:val="clear" w:color="auto" w:fill="auto"/>
            <w:vAlign w:val="bottom"/>
          </w:tcPr>
          <w:p w14:paraId="43026487" w14:textId="77777777" w:rsidR="009970A1" w:rsidRPr="00224B6B" w:rsidRDefault="009970A1" w:rsidP="004A1994">
            <w:pPr>
              <w:jc w:val="center"/>
              <w:rPr>
                <w:color w:val="000000"/>
                <w:sz w:val="20"/>
                <w:szCs w:val="20"/>
              </w:rPr>
            </w:pPr>
            <w:r w:rsidRPr="00224B6B">
              <w:rPr>
                <w:color w:val="000000"/>
                <w:sz w:val="20"/>
                <w:szCs w:val="20"/>
              </w:rPr>
              <w:t>ТП5</w:t>
            </w:r>
          </w:p>
        </w:tc>
        <w:tc>
          <w:tcPr>
            <w:tcW w:w="295" w:type="pct"/>
            <w:tcBorders>
              <w:top w:val="nil"/>
              <w:left w:val="nil"/>
              <w:bottom w:val="single" w:sz="4" w:space="0" w:color="000000"/>
              <w:right w:val="single" w:sz="4" w:space="0" w:color="000000"/>
            </w:tcBorders>
            <w:shd w:val="clear" w:color="auto" w:fill="auto"/>
            <w:vAlign w:val="bottom"/>
          </w:tcPr>
          <w:p w14:paraId="4DD76BE1" w14:textId="77777777" w:rsidR="009970A1" w:rsidRPr="00224B6B" w:rsidRDefault="009970A1" w:rsidP="004A1994">
            <w:pPr>
              <w:jc w:val="center"/>
              <w:rPr>
                <w:color w:val="000000"/>
                <w:sz w:val="20"/>
                <w:szCs w:val="20"/>
              </w:rPr>
            </w:pPr>
            <w:r w:rsidRPr="00224B6B">
              <w:rPr>
                <w:color w:val="000000"/>
                <w:sz w:val="20"/>
                <w:szCs w:val="20"/>
              </w:rPr>
              <w:t>100</w:t>
            </w:r>
          </w:p>
        </w:tc>
        <w:tc>
          <w:tcPr>
            <w:tcW w:w="463" w:type="pct"/>
            <w:tcBorders>
              <w:top w:val="nil"/>
              <w:left w:val="nil"/>
              <w:bottom w:val="single" w:sz="4" w:space="0" w:color="000000"/>
              <w:right w:val="single" w:sz="4" w:space="0" w:color="000000"/>
            </w:tcBorders>
            <w:shd w:val="clear" w:color="auto" w:fill="auto"/>
            <w:vAlign w:val="bottom"/>
          </w:tcPr>
          <w:p w14:paraId="5C527299" w14:textId="77777777" w:rsidR="009970A1" w:rsidRPr="00224B6B" w:rsidRDefault="009970A1" w:rsidP="004A1994">
            <w:pPr>
              <w:jc w:val="center"/>
              <w:rPr>
                <w:color w:val="000000"/>
                <w:sz w:val="20"/>
                <w:szCs w:val="20"/>
              </w:rPr>
            </w:pPr>
            <w:r w:rsidRPr="00224B6B">
              <w:rPr>
                <w:color w:val="000000"/>
                <w:sz w:val="20"/>
                <w:szCs w:val="20"/>
              </w:rPr>
              <w:t>0,209</w:t>
            </w:r>
          </w:p>
        </w:tc>
        <w:tc>
          <w:tcPr>
            <w:tcW w:w="463" w:type="pct"/>
            <w:tcBorders>
              <w:top w:val="nil"/>
              <w:left w:val="nil"/>
              <w:bottom w:val="single" w:sz="4" w:space="0" w:color="000000"/>
              <w:right w:val="single" w:sz="4" w:space="0" w:color="000000"/>
            </w:tcBorders>
            <w:shd w:val="clear" w:color="auto" w:fill="auto"/>
            <w:vAlign w:val="bottom"/>
          </w:tcPr>
          <w:p w14:paraId="62034BF2" w14:textId="77777777" w:rsidR="009970A1" w:rsidRPr="00224B6B" w:rsidRDefault="009970A1" w:rsidP="004A1994">
            <w:pPr>
              <w:jc w:val="center"/>
              <w:rPr>
                <w:color w:val="000000"/>
                <w:sz w:val="20"/>
                <w:szCs w:val="20"/>
              </w:rPr>
            </w:pPr>
            <w:r w:rsidRPr="00224B6B">
              <w:rPr>
                <w:color w:val="000000"/>
                <w:sz w:val="20"/>
                <w:szCs w:val="20"/>
              </w:rPr>
              <w:t>0,209</w:t>
            </w:r>
          </w:p>
        </w:tc>
        <w:tc>
          <w:tcPr>
            <w:tcW w:w="528" w:type="pct"/>
            <w:tcBorders>
              <w:top w:val="nil"/>
              <w:left w:val="nil"/>
              <w:bottom w:val="single" w:sz="4" w:space="0" w:color="000000"/>
              <w:right w:val="single" w:sz="4" w:space="0" w:color="000000"/>
            </w:tcBorders>
            <w:shd w:val="clear" w:color="auto" w:fill="auto"/>
            <w:vAlign w:val="bottom"/>
          </w:tcPr>
          <w:p w14:paraId="33856020"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1EC583F8"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1A647A7E"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1BBBEC7F" w14:textId="77777777" w:rsidR="009970A1" w:rsidRPr="00224B6B" w:rsidRDefault="009970A1" w:rsidP="004A1994">
            <w:pPr>
              <w:jc w:val="center"/>
              <w:rPr>
                <w:color w:val="000000"/>
                <w:sz w:val="20"/>
                <w:szCs w:val="20"/>
              </w:rPr>
            </w:pPr>
            <w:r w:rsidRPr="00224B6B">
              <w:rPr>
                <w:color w:val="000000"/>
                <w:sz w:val="20"/>
                <w:szCs w:val="20"/>
              </w:rPr>
              <w:t>0,0000023</w:t>
            </w:r>
          </w:p>
        </w:tc>
        <w:tc>
          <w:tcPr>
            <w:tcW w:w="491" w:type="pct"/>
            <w:tcBorders>
              <w:top w:val="nil"/>
              <w:left w:val="nil"/>
              <w:bottom w:val="single" w:sz="4" w:space="0" w:color="000000"/>
              <w:right w:val="single" w:sz="4" w:space="0" w:color="000000"/>
            </w:tcBorders>
            <w:shd w:val="clear" w:color="auto" w:fill="auto"/>
            <w:vAlign w:val="bottom"/>
          </w:tcPr>
          <w:p w14:paraId="136C8ADF" w14:textId="77777777" w:rsidR="009970A1" w:rsidRPr="00224B6B" w:rsidRDefault="009970A1" w:rsidP="004A1994">
            <w:pPr>
              <w:jc w:val="center"/>
              <w:rPr>
                <w:color w:val="000000"/>
                <w:sz w:val="20"/>
                <w:szCs w:val="20"/>
              </w:rPr>
            </w:pPr>
            <w:r w:rsidRPr="00224B6B">
              <w:rPr>
                <w:color w:val="000000"/>
                <w:sz w:val="20"/>
                <w:szCs w:val="20"/>
              </w:rPr>
              <w:t>0,589156</w:t>
            </w:r>
          </w:p>
        </w:tc>
        <w:tc>
          <w:tcPr>
            <w:tcW w:w="416" w:type="pct"/>
            <w:tcBorders>
              <w:top w:val="nil"/>
              <w:left w:val="nil"/>
              <w:bottom w:val="single" w:sz="4" w:space="0" w:color="000000"/>
              <w:right w:val="single" w:sz="4" w:space="0" w:color="000000"/>
            </w:tcBorders>
            <w:shd w:val="clear" w:color="auto" w:fill="auto"/>
            <w:vAlign w:val="bottom"/>
          </w:tcPr>
          <w:p w14:paraId="46185278" w14:textId="77777777" w:rsidR="009970A1" w:rsidRPr="00224B6B" w:rsidRDefault="009970A1" w:rsidP="004A1994">
            <w:pPr>
              <w:jc w:val="center"/>
              <w:rPr>
                <w:color w:val="000000"/>
                <w:sz w:val="20"/>
                <w:szCs w:val="20"/>
              </w:rPr>
            </w:pPr>
            <w:r w:rsidRPr="00224B6B">
              <w:rPr>
                <w:color w:val="000000"/>
                <w:sz w:val="20"/>
                <w:szCs w:val="20"/>
              </w:rPr>
              <w:t>0,000009</w:t>
            </w:r>
          </w:p>
        </w:tc>
      </w:tr>
      <w:tr w:rsidR="009970A1" w:rsidRPr="00224B6B" w14:paraId="27C80531"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36C1BDC7" w14:textId="77777777" w:rsidR="009970A1" w:rsidRPr="00224B6B" w:rsidRDefault="009970A1" w:rsidP="004A1994">
            <w:pPr>
              <w:jc w:val="center"/>
              <w:rPr>
                <w:color w:val="000000"/>
                <w:sz w:val="20"/>
                <w:szCs w:val="20"/>
              </w:rPr>
            </w:pPr>
            <w:r w:rsidRPr="00224B6B">
              <w:rPr>
                <w:color w:val="000000"/>
                <w:sz w:val="20"/>
                <w:szCs w:val="20"/>
              </w:rPr>
              <w:t>У0</w:t>
            </w:r>
          </w:p>
        </w:tc>
        <w:tc>
          <w:tcPr>
            <w:tcW w:w="621" w:type="pct"/>
            <w:tcBorders>
              <w:top w:val="nil"/>
              <w:left w:val="nil"/>
              <w:bottom w:val="single" w:sz="4" w:space="0" w:color="000000"/>
              <w:right w:val="single" w:sz="4" w:space="0" w:color="000000"/>
            </w:tcBorders>
            <w:shd w:val="clear" w:color="auto" w:fill="auto"/>
            <w:vAlign w:val="bottom"/>
          </w:tcPr>
          <w:p w14:paraId="419A56B5" w14:textId="77777777" w:rsidR="009970A1" w:rsidRPr="00224B6B" w:rsidRDefault="009970A1" w:rsidP="004A1994">
            <w:pPr>
              <w:jc w:val="center"/>
              <w:rPr>
                <w:color w:val="000000"/>
                <w:sz w:val="20"/>
                <w:szCs w:val="20"/>
              </w:rPr>
            </w:pPr>
            <w:r w:rsidRPr="00224B6B">
              <w:rPr>
                <w:color w:val="000000"/>
                <w:sz w:val="20"/>
                <w:szCs w:val="20"/>
              </w:rPr>
              <w:t>ТП1</w:t>
            </w:r>
          </w:p>
        </w:tc>
        <w:tc>
          <w:tcPr>
            <w:tcW w:w="295" w:type="pct"/>
            <w:tcBorders>
              <w:top w:val="nil"/>
              <w:left w:val="nil"/>
              <w:bottom w:val="single" w:sz="4" w:space="0" w:color="000000"/>
              <w:right w:val="single" w:sz="4" w:space="0" w:color="000000"/>
            </w:tcBorders>
            <w:shd w:val="clear" w:color="auto" w:fill="auto"/>
            <w:vAlign w:val="bottom"/>
          </w:tcPr>
          <w:p w14:paraId="58FD284E" w14:textId="77777777" w:rsidR="009970A1" w:rsidRPr="00224B6B" w:rsidRDefault="009970A1" w:rsidP="004A1994">
            <w:pPr>
              <w:jc w:val="center"/>
              <w:rPr>
                <w:color w:val="000000"/>
                <w:sz w:val="20"/>
                <w:szCs w:val="20"/>
              </w:rPr>
            </w:pPr>
            <w:r w:rsidRPr="00224B6B">
              <w:rPr>
                <w:color w:val="000000"/>
                <w:sz w:val="20"/>
                <w:szCs w:val="20"/>
              </w:rPr>
              <w:t>400</w:t>
            </w:r>
          </w:p>
        </w:tc>
        <w:tc>
          <w:tcPr>
            <w:tcW w:w="463" w:type="pct"/>
            <w:tcBorders>
              <w:top w:val="nil"/>
              <w:left w:val="nil"/>
              <w:bottom w:val="single" w:sz="4" w:space="0" w:color="000000"/>
              <w:right w:val="single" w:sz="4" w:space="0" w:color="000000"/>
            </w:tcBorders>
            <w:shd w:val="clear" w:color="auto" w:fill="auto"/>
            <w:vAlign w:val="bottom"/>
          </w:tcPr>
          <w:p w14:paraId="03002E47" w14:textId="77777777" w:rsidR="009970A1" w:rsidRPr="00224B6B" w:rsidRDefault="009970A1" w:rsidP="004A1994">
            <w:pPr>
              <w:jc w:val="center"/>
              <w:rPr>
                <w:color w:val="000000"/>
                <w:sz w:val="20"/>
                <w:szCs w:val="20"/>
              </w:rPr>
            </w:pPr>
            <w:r w:rsidRPr="00224B6B">
              <w:rPr>
                <w:color w:val="000000"/>
                <w:sz w:val="20"/>
                <w:szCs w:val="20"/>
              </w:rPr>
              <w:t>0,209</w:t>
            </w:r>
          </w:p>
        </w:tc>
        <w:tc>
          <w:tcPr>
            <w:tcW w:w="463" w:type="pct"/>
            <w:tcBorders>
              <w:top w:val="nil"/>
              <w:left w:val="nil"/>
              <w:bottom w:val="single" w:sz="4" w:space="0" w:color="000000"/>
              <w:right w:val="single" w:sz="4" w:space="0" w:color="000000"/>
            </w:tcBorders>
            <w:shd w:val="clear" w:color="auto" w:fill="auto"/>
            <w:vAlign w:val="bottom"/>
          </w:tcPr>
          <w:p w14:paraId="38FC0986" w14:textId="77777777" w:rsidR="009970A1" w:rsidRPr="00224B6B" w:rsidRDefault="009970A1" w:rsidP="004A1994">
            <w:pPr>
              <w:jc w:val="center"/>
              <w:rPr>
                <w:color w:val="000000"/>
                <w:sz w:val="20"/>
                <w:szCs w:val="20"/>
              </w:rPr>
            </w:pPr>
            <w:r w:rsidRPr="00224B6B">
              <w:rPr>
                <w:color w:val="000000"/>
                <w:sz w:val="20"/>
                <w:szCs w:val="20"/>
              </w:rPr>
              <w:t>0,209</w:t>
            </w:r>
          </w:p>
        </w:tc>
        <w:tc>
          <w:tcPr>
            <w:tcW w:w="528" w:type="pct"/>
            <w:tcBorders>
              <w:top w:val="nil"/>
              <w:left w:val="nil"/>
              <w:bottom w:val="single" w:sz="4" w:space="0" w:color="000000"/>
              <w:right w:val="single" w:sz="4" w:space="0" w:color="000000"/>
            </w:tcBorders>
            <w:shd w:val="clear" w:color="auto" w:fill="auto"/>
            <w:vAlign w:val="bottom"/>
          </w:tcPr>
          <w:p w14:paraId="38062835"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5F415185"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67E1341B"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4598D303" w14:textId="77777777" w:rsidR="009970A1" w:rsidRPr="00224B6B" w:rsidRDefault="009970A1" w:rsidP="004A1994">
            <w:pPr>
              <w:jc w:val="center"/>
              <w:rPr>
                <w:color w:val="000000"/>
                <w:sz w:val="20"/>
                <w:szCs w:val="20"/>
              </w:rPr>
            </w:pPr>
            <w:r w:rsidRPr="00224B6B">
              <w:rPr>
                <w:color w:val="000000"/>
                <w:sz w:val="20"/>
                <w:szCs w:val="20"/>
              </w:rPr>
              <w:t>0,000009</w:t>
            </w:r>
          </w:p>
        </w:tc>
        <w:tc>
          <w:tcPr>
            <w:tcW w:w="491" w:type="pct"/>
            <w:tcBorders>
              <w:top w:val="nil"/>
              <w:left w:val="nil"/>
              <w:bottom w:val="single" w:sz="4" w:space="0" w:color="000000"/>
              <w:right w:val="single" w:sz="4" w:space="0" w:color="000000"/>
            </w:tcBorders>
            <w:shd w:val="clear" w:color="auto" w:fill="auto"/>
            <w:vAlign w:val="bottom"/>
          </w:tcPr>
          <w:p w14:paraId="12E406D0" w14:textId="77777777" w:rsidR="009970A1" w:rsidRPr="00224B6B" w:rsidRDefault="009970A1" w:rsidP="004A1994">
            <w:pPr>
              <w:jc w:val="center"/>
              <w:rPr>
                <w:color w:val="000000"/>
                <w:sz w:val="20"/>
                <w:szCs w:val="20"/>
              </w:rPr>
            </w:pPr>
            <w:r w:rsidRPr="00224B6B">
              <w:rPr>
                <w:color w:val="000000"/>
                <w:sz w:val="20"/>
                <w:szCs w:val="20"/>
              </w:rPr>
              <w:t>0,8441099</w:t>
            </w:r>
          </w:p>
        </w:tc>
        <w:tc>
          <w:tcPr>
            <w:tcW w:w="416" w:type="pct"/>
            <w:tcBorders>
              <w:top w:val="nil"/>
              <w:left w:val="nil"/>
              <w:bottom w:val="single" w:sz="4" w:space="0" w:color="000000"/>
              <w:right w:val="single" w:sz="4" w:space="0" w:color="000000"/>
            </w:tcBorders>
            <w:shd w:val="clear" w:color="auto" w:fill="auto"/>
            <w:vAlign w:val="bottom"/>
          </w:tcPr>
          <w:p w14:paraId="50E6228B" w14:textId="77777777" w:rsidR="009970A1" w:rsidRPr="00224B6B" w:rsidRDefault="009970A1" w:rsidP="004A1994">
            <w:pPr>
              <w:jc w:val="center"/>
              <w:rPr>
                <w:color w:val="000000"/>
                <w:sz w:val="20"/>
                <w:szCs w:val="20"/>
              </w:rPr>
            </w:pPr>
            <w:r w:rsidRPr="00224B6B">
              <w:rPr>
                <w:color w:val="000000"/>
                <w:sz w:val="20"/>
                <w:szCs w:val="20"/>
              </w:rPr>
              <w:t>0,0000361</w:t>
            </w:r>
          </w:p>
        </w:tc>
      </w:tr>
      <w:tr w:rsidR="009970A1" w:rsidRPr="00224B6B" w14:paraId="78BBC983"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3F7BE259" w14:textId="77777777" w:rsidR="009970A1" w:rsidRPr="00224B6B" w:rsidRDefault="009970A1" w:rsidP="004A1994">
            <w:pPr>
              <w:jc w:val="center"/>
              <w:rPr>
                <w:color w:val="000000"/>
                <w:sz w:val="20"/>
                <w:szCs w:val="20"/>
              </w:rPr>
            </w:pPr>
            <w:r w:rsidRPr="00224B6B">
              <w:rPr>
                <w:color w:val="000000"/>
                <w:sz w:val="20"/>
                <w:szCs w:val="20"/>
              </w:rPr>
              <w:t>Котельная №40</w:t>
            </w:r>
          </w:p>
        </w:tc>
        <w:tc>
          <w:tcPr>
            <w:tcW w:w="621" w:type="pct"/>
            <w:tcBorders>
              <w:top w:val="nil"/>
              <w:left w:val="nil"/>
              <w:bottom w:val="single" w:sz="4" w:space="0" w:color="000000"/>
              <w:right w:val="single" w:sz="4" w:space="0" w:color="000000"/>
            </w:tcBorders>
            <w:shd w:val="clear" w:color="auto" w:fill="auto"/>
            <w:vAlign w:val="bottom"/>
          </w:tcPr>
          <w:p w14:paraId="0EA736FE" w14:textId="77777777" w:rsidR="009970A1" w:rsidRPr="00224B6B" w:rsidRDefault="009970A1" w:rsidP="004A1994">
            <w:pPr>
              <w:jc w:val="center"/>
              <w:rPr>
                <w:color w:val="000000"/>
                <w:sz w:val="20"/>
                <w:szCs w:val="20"/>
              </w:rPr>
            </w:pPr>
            <w:r w:rsidRPr="00224B6B">
              <w:rPr>
                <w:color w:val="000000"/>
                <w:sz w:val="20"/>
                <w:szCs w:val="20"/>
              </w:rPr>
              <w:t>У0</w:t>
            </w:r>
          </w:p>
        </w:tc>
        <w:tc>
          <w:tcPr>
            <w:tcW w:w="295" w:type="pct"/>
            <w:tcBorders>
              <w:top w:val="nil"/>
              <w:left w:val="nil"/>
              <w:bottom w:val="single" w:sz="4" w:space="0" w:color="000000"/>
              <w:right w:val="single" w:sz="4" w:space="0" w:color="000000"/>
            </w:tcBorders>
            <w:shd w:val="clear" w:color="auto" w:fill="auto"/>
            <w:vAlign w:val="bottom"/>
          </w:tcPr>
          <w:p w14:paraId="3FF56CC4" w14:textId="77777777" w:rsidR="009970A1" w:rsidRPr="00224B6B" w:rsidRDefault="009970A1" w:rsidP="004A1994">
            <w:pPr>
              <w:jc w:val="center"/>
              <w:rPr>
                <w:color w:val="000000"/>
                <w:sz w:val="20"/>
                <w:szCs w:val="20"/>
              </w:rPr>
            </w:pPr>
            <w:r w:rsidRPr="00224B6B">
              <w:rPr>
                <w:color w:val="000000"/>
                <w:sz w:val="20"/>
                <w:szCs w:val="20"/>
              </w:rPr>
              <w:t>25</w:t>
            </w:r>
          </w:p>
        </w:tc>
        <w:tc>
          <w:tcPr>
            <w:tcW w:w="463" w:type="pct"/>
            <w:tcBorders>
              <w:top w:val="nil"/>
              <w:left w:val="nil"/>
              <w:bottom w:val="single" w:sz="4" w:space="0" w:color="000000"/>
              <w:right w:val="single" w:sz="4" w:space="0" w:color="000000"/>
            </w:tcBorders>
            <w:shd w:val="clear" w:color="auto" w:fill="auto"/>
            <w:vAlign w:val="bottom"/>
          </w:tcPr>
          <w:p w14:paraId="455A6169" w14:textId="77777777" w:rsidR="009970A1" w:rsidRPr="00224B6B" w:rsidRDefault="009970A1" w:rsidP="004A1994">
            <w:pPr>
              <w:jc w:val="center"/>
              <w:rPr>
                <w:color w:val="000000"/>
                <w:sz w:val="20"/>
                <w:szCs w:val="20"/>
              </w:rPr>
            </w:pPr>
            <w:r w:rsidRPr="00224B6B">
              <w:rPr>
                <w:color w:val="000000"/>
                <w:sz w:val="20"/>
                <w:szCs w:val="20"/>
              </w:rPr>
              <w:t>0,209</w:t>
            </w:r>
          </w:p>
        </w:tc>
        <w:tc>
          <w:tcPr>
            <w:tcW w:w="463" w:type="pct"/>
            <w:tcBorders>
              <w:top w:val="nil"/>
              <w:left w:val="nil"/>
              <w:bottom w:val="single" w:sz="4" w:space="0" w:color="000000"/>
              <w:right w:val="single" w:sz="4" w:space="0" w:color="000000"/>
            </w:tcBorders>
            <w:shd w:val="clear" w:color="auto" w:fill="auto"/>
            <w:vAlign w:val="bottom"/>
          </w:tcPr>
          <w:p w14:paraId="3757DA8D" w14:textId="77777777" w:rsidR="009970A1" w:rsidRPr="00224B6B" w:rsidRDefault="009970A1" w:rsidP="004A1994">
            <w:pPr>
              <w:jc w:val="center"/>
              <w:rPr>
                <w:color w:val="000000"/>
                <w:sz w:val="20"/>
                <w:szCs w:val="20"/>
              </w:rPr>
            </w:pPr>
            <w:r w:rsidRPr="00224B6B">
              <w:rPr>
                <w:color w:val="000000"/>
                <w:sz w:val="20"/>
                <w:szCs w:val="20"/>
              </w:rPr>
              <w:t>0,209</w:t>
            </w:r>
          </w:p>
        </w:tc>
        <w:tc>
          <w:tcPr>
            <w:tcW w:w="528" w:type="pct"/>
            <w:tcBorders>
              <w:top w:val="nil"/>
              <w:left w:val="nil"/>
              <w:bottom w:val="single" w:sz="4" w:space="0" w:color="000000"/>
              <w:right w:val="single" w:sz="4" w:space="0" w:color="000000"/>
            </w:tcBorders>
            <w:shd w:val="clear" w:color="auto" w:fill="auto"/>
            <w:vAlign w:val="bottom"/>
          </w:tcPr>
          <w:p w14:paraId="40683228"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785907B0"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0A88DF01"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3FDFEAC7" w14:textId="77777777" w:rsidR="009970A1" w:rsidRPr="00224B6B" w:rsidRDefault="009970A1" w:rsidP="004A1994">
            <w:pPr>
              <w:jc w:val="center"/>
              <w:rPr>
                <w:color w:val="000000"/>
                <w:sz w:val="20"/>
                <w:szCs w:val="20"/>
              </w:rPr>
            </w:pPr>
            <w:r w:rsidRPr="00224B6B">
              <w:rPr>
                <w:color w:val="000000"/>
                <w:sz w:val="20"/>
                <w:szCs w:val="20"/>
              </w:rPr>
              <w:t>0,0000006</w:t>
            </w:r>
          </w:p>
        </w:tc>
        <w:tc>
          <w:tcPr>
            <w:tcW w:w="491" w:type="pct"/>
            <w:tcBorders>
              <w:top w:val="nil"/>
              <w:left w:val="nil"/>
              <w:bottom w:val="single" w:sz="4" w:space="0" w:color="000000"/>
              <w:right w:val="single" w:sz="4" w:space="0" w:color="000000"/>
            </w:tcBorders>
            <w:shd w:val="clear" w:color="auto" w:fill="auto"/>
            <w:vAlign w:val="bottom"/>
          </w:tcPr>
          <w:p w14:paraId="0C3E9DBA" w14:textId="77777777" w:rsidR="009970A1" w:rsidRPr="00224B6B" w:rsidRDefault="009970A1" w:rsidP="004A1994">
            <w:pPr>
              <w:jc w:val="center"/>
              <w:rPr>
                <w:color w:val="000000"/>
                <w:sz w:val="20"/>
                <w:szCs w:val="20"/>
              </w:rPr>
            </w:pPr>
            <w:r w:rsidRPr="00224B6B">
              <w:rPr>
                <w:color w:val="000000"/>
                <w:sz w:val="20"/>
                <w:szCs w:val="20"/>
              </w:rPr>
              <w:t>0,9999296</w:t>
            </w:r>
          </w:p>
        </w:tc>
        <w:tc>
          <w:tcPr>
            <w:tcW w:w="416" w:type="pct"/>
            <w:tcBorders>
              <w:top w:val="nil"/>
              <w:left w:val="nil"/>
              <w:bottom w:val="single" w:sz="4" w:space="0" w:color="000000"/>
              <w:right w:val="single" w:sz="4" w:space="0" w:color="000000"/>
            </w:tcBorders>
            <w:shd w:val="clear" w:color="auto" w:fill="auto"/>
            <w:vAlign w:val="bottom"/>
          </w:tcPr>
          <w:p w14:paraId="59359C58" w14:textId="77777777" w:rsidR="009970A1" w:rsidRPr="00224B6B" w:rsidRDefault="009970A1" w:rsidP="004A1994">
            <w:pPr>
              <w:jc w:val="center"/>
              <w:rPr>
                <w:color w:val="000000"/>
                <w:sz w:val="20"/>
                <w:szCs w:val="20"/>
              </w:rPr>
            </w:pPr>
            <w:r w:rsidRPr="00224B6B">
              <w:rPr>
                <w:color w:val="000000"/>
                <w:sz w:val="20"/>
                <w:szCs w:val="20"/>
              </w:rPr>
              <w:t>0,0000023</w:t>
            </w:r>
          </w:p>
        </w:tc>
      </w:tr>
      <w:tr w:rsidR="009970A1" w:rsidRPr="00224B6B" w14:paraId="14F82596"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572E95DB" w14:textId="77777777" w:rsidR="009970A1" w:rsidRPr="00224B6B" w:rsidRDefault="009970A1" w:rsidP="004A1994">
            <w:pPr>
              <w:jc w:val="center"/>
              <w:rPr>
                <w:color w:val="000000"/>
                <w:sz w:val="20"/>
                <w:szCs w:val="20"/>
              </w:rPr>
            </w:pPr>
            <w:r w:rsidRPr="00224B6B">
              <w:rPr>
                <w:color w:val="000000"/>
                <w:sz w:val="20"/>
                <w:szCs w:val="20"/>
              </w:rPr>
              <w:t>У0</w:t>
            </w:r>
          </w:p>
        </w:tc>
        <w:tc>
          <w:tcPr>
            <w:tcW w:w="621" w:type="pct"/>
            <w:tcBorders>
              <w:top w:val="nil"/>
              <w:left w:val="nil"/>
              <w:bottom w:val="single" w:sz="4" w:space="0" w:color="000000"/>
              <w:right w:val="single" w:sz="4" w:space="0" w:color="000000"/>
            </w:tcBorders>
            <w:shd w:val="clear" w:color="auto" w:fill="auto"/>
            <w:vAlign w:val="bottom"/>
          </w:tcPr>
          <w:p w14:paraId="3137E8B9" w14:textId="77777777" w:rsidR="009970A1" w:rsidRPr="00224B6B" w:rsidRDefault="009970A1" w:rsidP="004A1994">
            <w:pPr>
              <w:jc w:val="center"/>
              <w:rPr>
                <w:color w:val="000000"/>
                <w:sz w:val="20"/>
                <w:szCs w:val="20"/>
              </w:rPr>
            </w:pPr>
            <w:r w:rsidRPr="00224B6B">
              <w:rPr>
                <w:color w:val="000000"/>
                <w:sz w:val="20"/>
                <w:szCs w:val="20"/>
              </w:rPr>
              <w:t>Заводская, 33</w:t>
            </w:r>
          </w:p>
        </w:tc>
        <w:tc>
          <w:tcPr>
            <w:tcW w:w="295" w:type="pct"/>
            <w:tcBorders>
              <w:top w:val="nil"/>
              <w:left w:val="nil"/>
              <w:bottom w:val="single" w:sz="4" w:space="0" w:color="000000"/>
              <w:right w:val="single" w:sz="4" w:space="0" w:color="000000"/>
            </w:tcBorders>
            <w:shd w:val="clear" w:color="auto" w:fill="auto"/>
            <w:vAlign w:val="bottom"/>
          </w:tcPr>
          <w:p w14:paraId="48E7C5D7" w14:textId="77777777" w:rsidR="009970A1" w:rsidRPr="00224B6B" w:rsidRDefault="009970A1" w:rsidP="004A1994">
            <w:pPr>
              <w:jc w:val="center"/>
              <w:rPr>
                <w:color w:val="000000"/>
                <w:sz w:val="20"/>
                <w:szCs w:val="20"/>
              </w:rPr>
            </w:pPr>
            <w:r w:rsidRPr="00224B6B">
              <w:rPr>
                <w:color w:val="000000"/>
                <w:sz w:val="20"/>
                <w:szCs w:val="20"/>
              </w:rPr>
              <w:t>22</w:t>
            </w:r>
          </w:p>
        </w:tc>
        <w:tc>
          <w:tcPr>
            <w:tcW w:w="463" w:type="pct"/>
            <w:tcBorders>
              <w:top w:val="nil"/>
              <w:left w:val="nil"/>
              <w:bottom w:val="single" w:sz="4" w:space="0" w:color="000000"/>
              <w:right w:val="single" w:sz="4" w:space="0" w:color="000000"/>
            </w:tcBorders>
            <w:shd w:val="clear" w:color="auto" w:fill="auto"/>
            <w:vAlign w:val="bottom"/>
          </w:tcPr>
          <w:p w14:paraId="7E9DB1A0"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02B4563E"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bottom"/>
          </w:tcPr>
          <w:p w14:paraId="5B5D399A"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2277A1D1"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62878360"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03C7D96A" w14:textId="77777777" w:rsidR="009970A1" w:rsidRPr="00224B6B" w:rsidRDefault="009970A1" w:rsidP="004A1994">
            <w:pPr>
              <w:jc w:val="center"/>
              <w:rPr>
                <w:color w:val="000000"/>
                <w:sz w:val="20"/>
                <w:szCs w:val="20"/>
              </w:rPr>
            </w:pPr>
            <w:r w:rsidRPr="00224B6B">
              <w:rPr>
                <w:color w:val="000000"/>
                <w:sz w:val="20"/>
                <w:szCs w:val="20"/>
              </w:rPr>
              <w:t>0,0000005</w:t>
            </w:r>
          </w:p>
        </w:tc>
        <w:tc>
          <w:tcPr>
            <w:tcW w:w="491" w:type="pct"/>
            <w:tcBorders>
              <w:top w:val="nil"/>
              <w:left w:val="nil"/>
              <w:bottom w:val="single" w:sz="4" w:space="0" w:color="000000"/>
              <w:right w:val="single" w:sz="4" w:space="0" w:color="000000"/>
            </w:tcBorders>
            <w:shd w:val="clear" w:color="auto" w:fill="auto"/>
            <w:vAlign w:val="bottom"/>
          </w:tcPr>
          <w:p w14:paraId="24EC5B53" w14:textId="77777777" w:rsidR="009970A1" w:rsidRPr="00224B6B" w:rsidRDefault="009970A1" w:rsidP="004A1994">
            <w:pPr>
              <w:jc w:val="center"/>
              <w:rPr>
                <w:color w:val="000000"/>
                <w:sz w:val="20"/>
                <w:szCs w:val="20"/>
              </w:rPr>
            </w:pPr>
            <w:r w:rsidRPr="00224B6B">
              <w:rPr>
                <w:color w:val="000000"/>
                <w:sz w:val="20"/>
                <w:szCs w:val="20"/>
              </w:rPr>
              <w:t>0,1558197</w:t>
            </w:r>
          </w:p>
        </w:tc>
        <w:tc>
          <w:tcPr>
            <w:tcW w:w="416" w:type="pct"/>
            <w:tcBorders>
              <w:top w:val="nil"/>
              <w:left w:val="nil"/>
              <w:bottom w:val="single" w:sz="4" w:space="0" w:color="000000"/>
              <w:right w:val="single" w:sz="4" w:space="0" w:color="000000"/>
            </w:tcBorders>
            <w:shd w:val="clear" w:color="auto" w:fill="auto"/>
            <w:vAlign w:val="bottom"/>
          </w:tcPr>
          <w:p w14:paraId="1A785240" w14:textId="77777777" w:rsidR="009970A1" w:rsidRPr="00224B6B" w:rsidRDefault="009970A1" w:rsidP="004A1994">
            <w:pPr>
              <w:jc w:val="center"/>
              <w:rPr>
                <w:color w:val="000000"/>
                <w:sz w:val="20"/>
                <w:szCs w:val="20"/>
              </w:rPr>
            </w:pPr>
            <w:r w:rsidRPr="00224B6B">
              <w:rPr>
                <w:color w:val="000000"/>
                <w:sz w:val="20"/>
                <w:szCs w:val="20"/>
              </w:rPr>
              <w:t>0,000002</w:t>
            </w:r>
          </w:p>
        </w:tc>
      </w:tr>
      <w:tr w:rsidR="009970A1" w:rsidRPr="00224B6B" w14:paraId="49A85598"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0EC6B826" w14:textId="77777777" w:rsidR="009970A1" w:rsidRPr="00224B6B" w:rsidRDefault="009970A1" w:rsidP="004A1994">
            <w:pPr>
              <w:jc w:val="center"/>
              <w:rPr>
                <w:color w:val="000000"/>
                <w:sz w:val="20"/>
                <w:szCs w:val="20"/>
              </w:rPr>
            </w:pPr>
            <w:r w:rsidRPr="00224B6B">
              <w:rPr>
                <w:color w:val="000000"/>
                <w:sz w:val="20"/>
                <w:szCs w:val="20"/>
              </w:rPr>
              <w:t>ТП9</w:t>
            </w:r>
          </w:p>
        </w:tc>
        <w:tc>
          <w:tcPr>
            <w:tcW w:w="621" w:type="pct"/>
            <w:tcBorders>
              <w:top w:val="nil"/>
              <w:left w:val="nil"/>
              <w:bottom w:val="single" w:sz="4" w:space="0" w:color="000000"/>
              <w:right w:val="single" w:sz="4" w:space="0" w:color="000000"/>
            </w:tcBorders>
            <w:shd w:val="clear" w:color="auto" w:fill="auto"/>
            <w:vAlign w:val="bottom"/>
          </w:tcPr>
          <w:p w14:paraId="7893364F" w14:textId="77777777" w:rsidR="009970A1" w:rsidRPr="00224B6B" w:rsidRDefault="009970A1" w:rsidP="004A1994">
            <w:pPr>
              <w:jc w:val="center"/>
              <w:rPr>
                <w:color w:val="000000"/>
                <w:sz w:val="20"/>
                <w:szCs w:val="20"/>
              </w:rPr>
            </w:pPr>
            <w:r w:rsidRPr="00224B6B">
              <w:rPr>
                <w:color w:val="000000"/>
                <w:sz w:val="20"/>
                <w:szCs w:val="20"/>
              </w:rPr>
              <w:t>Ижорская, 2</w:t>
            </w:r>
          </w:p>
        </w:tc>
        <w:tc>
          <w:tcPr>
            <w:tcW w:w="295" w:type="pct"/>
            <w:tcBorders>
              <w:top w:val="nil"/>
              <w:left w:val="nil"/>
              <w:bottom w:val="single" w:sz="4" w:space="0" w:color="000000"/>
              <w:right w:val="single" w:sz="4" w:space="0" w:color="000000"/>
            </w:tcBorders>
            <w:shd w:val="clear" w:color="auto" w:fill="auto"/>
            <w:vAlign w:val="bottom"/>
          </w:tcPr>
          <w:p w14:paraId="429770DB" w14:textId="77777777" w:rsidR="009970A1" w:rsidRPr="00224B6B" w:rsidRDefault="009970A1" w:rsidP="004A1994">
            <w:pPr>
              <w:jc w:val="center"/>
              <w:rPr>
                <w:color w:val="000000"/>
                <w:sz w:val="20"/>
                <w:szCs w:val="20"/>
              </w:rPr>
            </w:pPr>
            <w:r w:rsidRPr="00224B6B">
              <w:rPr>
                <w:color w:val="000000"/>
                <w:sz w:val="20"/>
                <w:szCs w:val="20"/>
              </w:rPr>
              <w:t>9</w:t>
            </w:r>
          </w:p>
        </w:tc>
        <w:tc>
          <w:tcPr>
            <w:tcW w:w="463" w:type="pct"/>
            <w:tcBorders>
              <w:top w:val="nil"/>
              <w:left w:val="nil"/>
              <w:bottom w:val="single" w:sz="4" w:space="0" w:color="000000"/>
              <w:right w:val="single" w:sz="4" w:space="0" w:color="000000"/>
            </w:tcBorders>
            <w:shd w:val="clear" w:color="auto" w:fill="auto"/>
            <w:vAlign w:val="bottom"/>
          </w:tcPr>
          <w:p w14:paraId="46D15AA6"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688F6B05"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bottom"/>
          </w:tcPr>
          <w:p w14:paraId="61097B0D"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43C29291"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1A7D8D49"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5DA1DD5E" w14:textId="77777777" w:rsidR="009970A1" w:rsidRPr="00224B6B" w:rsidRDefault="009970A1" w:rsidP="004A1994">
            <w:pPr>
              <w:jc w:val="center"/>
              <w:rPr>
                <w:color w:val="000000"/>
                <w:sz w:val="20"/>
                <w:szCs w:val="20"/>
              </w:rPr>
            </w:pPr>
            <w:r w:rsidRPr="00224B6B">
              <w:rPr>
                <w:color w:val="000000"/>
                <w:sz w:val="20"/>
                <w:szCs w:val="20"/>
              </w:rPr>
              <w:t>0,0000002</w:t>
            </w:r>
          </w:p>
        </w:tc>
        <w:tc>
          <w:tcPr>
            <w:tcW w:w="491" w:type="pct"/>
            <w:tcBorders>
              <w:top w:val="nil"/>
              <w:left w:val="nil"/>
              <w:bottom w:val="single" w:sz="4" w:space="0" w:color="000000"/>
              <w:right w:val="single" w:sz="4" w:space="0" w:color="000000"/>
            </w:tcBorders>
            <w:shd w:val="clear" w:color="auto" w:fill="auto"/>
            <w:vAlign w:val="bottom"/>
          </w:tcPr>
          <w:p w14:paraId="25B653AA" w14:textId="77777777" w:rsidR="009970A1" w:rsidRPr="00224B6B" w:rsidRDefault="009970A1" w:rsidP="004A1994">
            <w:pPr>
              <w:jc w:val="center"/>
              <w:rPr>
                <w:color w:val="000000"/>
                <w:sz w:val="20"/>
                <w:szCs w:val="20"/>
              </w:rPr>
            </w:pPr>
            <w:r w:rsidRPr="00224B6B">
              <w:rPr>
                <w:color w:val="000000"/>
                <w:sz w:val="20"/>
                <w:szCs w:val="20"/>
              </w:rPr>
              <w:t>0,0840829</w:t>
            </w:r>
          </w:p>
        </w:tc>
        <w:tc>
          <w:tcPr>
            <w:tcW w:w="416" w:type="pct"/>
            <w:tcBorders>
              <w:top w:val="nil"/>
              <w:left w:val="nil"/>
              <w:bottom w:val="single" w:sz="4" w:space="0" w:color="000000"/>
              <w:right w:val="single" w:sz="4" w:space="0" w:color="000000"/>
            </w:tcBorders>
            <w:shd w:val="clear" w:color="auto" w:fill="auto"/>
            <w:vAlign w:val="bottom"/>
          </w:tcPr>
          <w:p w14:paraId="5EB4658A" w14:textId="77777777" w:rsidR="009970A1" w:rsidRPr="00224B6B" w:rsidRDefault="009970A1" w:rsidP="004A1994">
            <w:pPr>
              <w:jc w:val="center"/>
              <w:rPr>
                <w:color w:val="000000"/>
                <w:sz w:val="20"/>
                <w:szCs w:val="20"/>
              </w:rPr>
            </w:pPr>
            <w:r w:rsidRPr="00224B6B">
              <w:rPr>
                <w:color w:val="000000"/>
                <w:sz w:val="20"/>
                <w:szCs w:val="20"/>
              </w:rPr>
              <w:t>0,0000008</w:t>
            </w:r>
          </w:p>
        </w:tc>
      </w:tr>
      <w:tr w:rsidR="009970A1" w:rsidRPr="00224B6B" w14:paraId="6ACA8DE7"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59E888BA" w14:textId="77777777" w:rsidR="009970A1" w:rsidRPr="00224B6B" w:rsidRDefault="009970A1" w:rsidP="004A1994">
            <w:pPr>
              <w:jc w:val="center"/>
              <w:rPr>
                <w:color w:val="000000"/>
                <w:sz w:val="20"/>
                <w:szCs w:val="20"/>
              </w:rPr>
            </w:pPr>
            <w:r w:rsidRPr="00224B6B">
              <w:rPr>
                <w:color w:val="000000"/>
                <w:sz w:val="20"/>
                <w:szCs w:val="20"/>
              </w:rPr>
              <w:t>ТП9</w:t>
            </w:r>
          </w:p>
        </w:tc>
        <w:tc>
          <w:tcPr>
            <w:tcW w:w="621" w:type="pct"/>
            <w:tcBorders>
              <w:top w:val="nil"/>
              <w:left w:val="nil"/>
              <w:bottom w:val="single" w:sz="4" w:space="0" w:color="000000"/>
              <w:right w:val="single" w:sz="4" w:space="0" w:color="000000"/>
            </w:tcBorders>
            <w:shd w:val="clear" w:color="auto" w:fill="auto"/>
            <w:vAlign w:val="bottom"/>
          </w:tcPr>
          <w:p w14:paraId="48D21F9C" w14:textId="77777777" w:rsidR="009970A1" w:rsidRPr="00224B6B" w:rsidRDefault="009970A1" w:rsidP="004A1994">
            <w:pPr>
              <w:jc w:val="center"/>
              <w:rPr>
                <w:color w:val="000000"/>
                <w:sz w:val="20"/>
                <w:szCs w:val="20"/>
              </w:rPr>
            </w:pPr>
            <w:r w:rsidRPr="00224B6B">
              <w:rPr>
                <w:color w:val="000000"/>
                <w:sz w:val="20"/>
                <w:szCs w:val="20"/>
              </w:rPr>
              <w:t>Школьная, 7</w:t>
            </w:r>
          </w:p>
        </w:tc>
        <w:tc>
          <w:tcPr>
            <w:tcW w:w="295" w:type="pct"/>
            <w:tcBorders>
              <w:top w:val="nil"/>
              <w:left w:val="nil"/>
              <w:bottom w:val="single" w:sz="4" w:space="0" w:color="000000"/>
              <w:right w:val="single" w:sz="4" w:space="0" w:color="000000"/>
            </w:tcBorders>
            <w:shd w:val="clear" w:color="auto" w:fill="auto"/>
            <w:vAlign w:val="bottom"/>
          </w:tcPr>
          <w:p w14:paraId="40138DEC" w14:textId="77777777" w:rsidR="009970A1" w:rsidRPr="00224B6B" w:rsidRDefault="009970A1" w:rsidP="004A1994">
            <w:pPr>
              <w:jc w:val="center"/>
              <w:rPr>
                <w:color w:val="000000"/>
                <w:sz w:val="20"/>
                <w:szCs w:val="20"/>
              </w:rPr>
            </w:pPr>
            <w:r w:rsidRPr="00224B6B">
              <w:rPr>
                <w:color w:val="000000"/>
                <w:sz w:val="20"/>
                <w:szCs w:val="20"/>
              </w:rPr>
              <w:t>11</w:t>
            </w:r>
          </w:p>
        </w:tc>
        <w:tc>
          <w:tcPr>
            <w:tcW w:w="463" w:type="pct"/>
            <w:tcBorders>
              <w:top w:val="nil"/>
              <w:left w:val="nil"/>
              <w:bottom w:val="single" w:sz="4" w:space="0" w:color="000000"/>
              <w:right w:val="single" w:sz="4" w:space="0" w:color="000000"/>
            </w:tcBorders>
            <w:shd w:val="clear" w:color="auto" w:fill="auto"/>
            <w:vAlign w:val="bottom"/>
          </w:tcPr>
          <w:p w14:paraId="49385FF0"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12C565CA"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bottom"/>
          </w:tcPr>
          <w:p w14:paraId="39DEA391"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2D35B975"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011897CC"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27841BDE" w14:textId="77777777" w:rsidR="009970A1" w:rsidRPr="00224B6B" w:rsidRDefault="009970A1" w:rsidP="004A1994">
            <w:pPr>
              <w:jc w:val="center"/>
              <w:rPr>
                <w:color w:val="000000"/>
                <w:sz w:val="20"/>
                <w:szCs w:val="20"/>
              </w:rPr>
            </w:pPr>
            <w:r w:rsidRPr="00224B6B">
              <w:rPr>
                <w:color w:val="000000"/>
                <w:sz w:val="20"/>
                <w:szCs w:val="20"/>
              </w:rPr>
              <w:t>0,0000002</w:t>
            </w:r>
          </w:p>
        </w:tc>
        <w:tc>
          <w:tcPr>
            <w:tcW w:w="491" w:type="pct"/>
            <w:tcBorders>
              <w:top w:val="nil"/>
              <w:left w:val="nil"/>
              <w:bottom w:val="single" w:sz="4" w:space="0" w:color="000000"/>
              <w:right w:val="single" w:sz="4" w:space="0" w:color="000000"/>
            </w:tcBorders>
            <w:shd w:val="clear" w:color="auto" w:fill="auto"/>
            <w:vAlign w:val="bottom"/>
          </w:tcPr>
          <w:p w14:paraId="122DD451" w14:textId="77777777" w:rsidR="009970A1" w:rsidRPr="00224B6B" w:rsidRDefault="009970A1" w:rsidP="004A1994">
            <w:pPr>
              <w:jc w:val="center"/>
              <w:rPr>
                <w:color w:val="000000"/>
                <w:sz w:val="20"/>
                <w:szCs w:val="20"/>
              </w:rPr>
            </w:pPr>
            <w:r w:rsidRPr="00224B6B">
              <w:rPr>
                <w:color w:val="000000"/>
                <w:sz w:val="20"/>
                <w:szCs w:val="20"/>
              </w:rPr>
              <w:t>0,0845323</w:t>
            </w:r>
          </w:p>
        </w:tc>
        <w:tc>
          <w:tcPr>
            <w:tcW w:w="416" w:type="pct"/>
            <w:tcBorders>
              <w:top w:val="nil"/>
              <w:left w:val="nil"/>
              <w:bottom w:val="single" w:sz="4" w:space="0" w:color="000000"/>
              <w:right w:val="single" w:sz="4" w:space="0" w:color="000000"/>
            </w:tcBorders>
            <w:shd w:val="clear" w:color="auto" w:fill="auto"/>
            <w:vAlign w:val="bottom"/>
          </w:tcPr>
          <w:p w14:paraId="0336DD0A" w14:textId="77777777" w:rsidR="009970A1" w:rsidRPr="00224B6B" w:rsidRDefault="009970A1" w:rsidP="004A1994">
            <w:pPr>
              <w:jc w:val="center"/>
              <w:rPr>
                <w:color w:val="000000"/>
                <w:sz w:val="20"/>
                <w:szCs w:val="20"/>
              </w:rPr>
            </w:pPr>
            <w:r w:rsidRPr="00224B6B">
              <w:rPr>
                <w:color w:val="000000"/>
                <w:sz w:val="20"/>
                <w:szCs w:val="20"/>
              </w:rPr>
              <w:t>0,000001</w:t>
            </w:r>
          </w:p>
        </w:tc>
      </w:tr>
      <w:tr w:rsidR="009970A1" w:rsidRPr="00224B6B" w14:paraId="4E3FF85C"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77B2C121" w14:textId="77777777" w:rsidR="009970A1" w:rsidRPr="00224B6B" w:rsidRDefault="009970A1" w:rsidP="004A1994">
            <w:pPr>
              <w:jc w:val="center"/>
              <w:rPr>
                <w:color w:val="000000"/>
                <w:sz w:val="20"/>
                <w:szCs w:val="20"/>
              </w:rPr>
            </w:pPr>
            <w:r w:rsidRPr="00224B6B">
              <w:rPr>
                <w:color w:val="000000"/>
                <w:sz w:val="20"/>
                <w:szCs w:val="20"/>
              </w:rPr>
              <w:t>ТП9</w:t>
            </w:r>
          </w:p>
        </w:tc>
        <w:tc>
          <w:tcPr>
            <w:tcW w:w="621" w:type="pct"/>
            <w:tcBorders>
              <w:top w:val="nil"/>
              <w:left w:val="nil"/>
              <w:bottom w:val="single" w:sz="4" w:space="0" w:color="000000"/>
              <w:right w:val="single" w:sz="4" w:space="0" w:color="000000"/>
            </w:tcBorders>
            <w:shd w:val="clear" w:color="auto" w:fill="auto"/>
            <w:vAlign w:val="bottom"/>
          </w:tcPr>
          <w:p w14:paraId="1FA7FF02" w14:textId="77777777" w:rsidR="009970A1" w:rsidRPr="00224B6B" w:rsidRDefault="009970A1" w:rsidP="004A1994">
            <w:pPr>
              <w:jc w:val="center"/>
              <w:rPr>
                <w:color w:val="000000"/>
                <w:sz w:val="20"/>
                <w:szCs w:val="20"/>
              </w:rPr>
            </w:pPr>
            <w:r w:rsidRPr="00224B6B">
              <w:rPr>
                <w:color w:val="000000"/>
                <w:sz w:val="20"/>
                <w:szCs w:val="20"/>
              </w:rPr>
              <w:t>ТП10</w:t>
            </w:r>
          </w:p>
        </w:tc>
        <w:tc>
          <w:tcPr>
            <w:tcW w:w="295" w:type="pct"/>
            <w:tcBorders>
              <w:top w:val="nil"/>
              <w:left w:val="nil"/>
              <w:bottom w:val="single" w:sz="4" w:space="0" w:color="000000"/>
              <w:right w:val="single" w:sz="4" w:space="0" w:color="000000"/>
            </w:tcBorders>
            <w:shd w:val="clear" w:color="auto" w:fill="auto"/>
            <w:vAlign w:val="bottom"/>
          </w:tcPr>
          <w:p w14:paraId="0AEEB87C" w14:textId="77777777" w:rsidR="009970A1" w:rsidRPr="00224B6B" w:rsidRDefault="009970A1" w:rsidP="004A1994">
            <w:pPr>
              <w:jc w:val="center"/>
              <w:rPr>
                <w:color w:val="000000"/>
                <w:sz w:val="20"/>
                <w:szCs w:val="20"/>
              </w:rPr>
            </w:pPr>
            <w:r w:rsidRPr="00224B6B">
              <w:rPr>
                <w:color w:val="000000"/>
                <w:sz w:val="20"/>
                <w:szCs w:val="20"/>
              </w:rPr>
              <w:t>272</w:t>
            </w:r>
          </w:p>
        </w:tc>
        <w:tc>
          <w:tcPr>
            <w:tcW w:w="463" w:type="pct"/>
            <w:tcBorders>
              <w:top w:val="nil"/>
              <w:left w:val="nil"/>
              <w:bottom w:val="single" w:sz="4" w:space="0" w:color="000000"/>
              <w:right w:val="single" w:sz="4" w:space="0" w:color="000000"/>
            </w:tcBorders>
            <w:shd w:val="clear" w:color="auto" w:fill="auto"/>
            <w:vAlign w:val="bottom"/>
          </w:tcPr>
          <w:p w14:paraId="03282ED7" w14:textId="77777777" w:rsidR="009970A1" w:rsidRPr="00224B6B" w:rsidRDefault="009970A1" w:rsidP="004A1994">
            <w:pPr>
              <w:jc w:val="center"/>
              <w:rPr>
                <w:color w:val="000000"/>
                <w:sz w:val="20"/>
                <w:szCs w:val="20"/>
              </w:rPr>
            </w:pPr>
            <w:r w:rsidRPr="00224B6B">
              <w:rPr>
                <w:color w:val="000000"/>
                <w:sz w:val="20"/>
                <w:szCs w:val="20"/>
              </w:rPr>
              <w:t>0,125</w:t>
            </w:r>
          </w:p>
        </w:tc>
        <w:tc>
          <w:tcPr>
            <w:tcW w:w="463" w:type="pct"/>
            <w:tcBorders>
              <w:top w:val="nil"/>
              <w:left w:val="nil"/>
              <w:bottom w:val="single" w:sz="4" w:space="0" w:color="000000"/>
              <w:right w:val="single" w:sz="4" w:space="0" w:color="000000"/>
            </w:tcBorders>
            <w:shd w:val="clear" w:color="auto" w:fill="auto"/>
            <w:vAlign w:val="bottom"/>
          </w:tcPr>
          <w:p w14:paraId="37998DA7" w14:textId="77777777" w:rsidR="009970A1" w:rsidRPr="00224B6B" w:rsidRDefault="009970A1" w:rsidP="004A1994">
            <w:pPr>
              <w:jc w:val="center"/>
              <w:rPr>
                <w:color w:val="000000"/>
                <w:sz w:val="20"/>
                <w:szCs w:val="20"/>
              </w:rPr>
            </w:pPr>
            <w:r w:rsidRPr="00224B6B">
              <w:rPr>
                <w:color w:val="000000"/>
                <w:sz w:val="20"/>
                <w:szCs w:val="20"/>
              </w:rPr>
              <w:t>0,125</w:t>
            </w:r>
          </w:p>
        </w:tc>
        <w:tc>
          <w:tcPr>
            <w:tcW w:w="528" w:type="pct"/>
            <w:tcBorders>
              <w:top w:val="nil"/>
              <w:left w:val="nil"/>
              <w:bottom w:val="single" w:sz="4" w:space="0" w:color="000000"/>
              <w:right w:val="single" w:sz="4" w:space="0" w:color="000000"/>
            </w:tcBorders>
            <w:shd w:val="clear" w:color="auto" w:fill="auto"/>
            <w:vAlign w:val="bottom"/>
          </w:tcPr>
          <w:p w14:paraId="18DC0535"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4BC07BF3"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325FEDDF"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253560A0" w14:textId="77777777" w:rsidR="009970A1" w:rsidRPr="00224B6B" w:rsidRDefault="009970A1" w:rsidP="004A1994">
            <w:pPr>
              <w:jc w:val="center"/>
              <w:rPr>
                <w:color w:val="000000"/>
                <w:sz w:val="20"/>
                <w:szCs w:val="20"/>
              </w:rPr>
            </w:pPr>
            <w:r w:rsidRPr="00224B6B">
              <w:rPr>
                <w:color w:val="000000"/>
                <w:sz w:val="20"/>
                <w:szCs w:val="20"/>
              </w:rPr>
              <w:t>0,0000061</w:t>
            </w:r>
          </w:p>
        </w:tc>
        <w:tc>
          <w:tcPr>
            <w:tcW w:w="491" w:type="pct"/>
            <w:tcBorders>
              <w:top w:val="nil"/>
              <w:left w:val="nil"/>
              <w:bottom w:val="single" w:sz="4" w:space="0" w:color="000000"/>
              <w:right w:val="single" w:sz="4" w:space="0" w:color="000000"/>
            </w:tcBorders>
            <w:shd w:val="clear" w:color="auto" w:fill="auto"/>
            <w:vAlign w:val="bottom"/>
          </w:tcPr>
          <w:p w14:paraId="0BC8A116" w14:textId="77777777" w:rsidR="009970A1" w:rsidRPr="00224B6B" w:rsidRDefault="009970A1" w:rsidP="004A1994">
            <w:pPr>
              <w:jc w:val="center"/>
              <w:rPr>
                <w:color w:val="000000"/>
                <w:sz w:val="20"/>
                <w:szCs w:val="20"/>
              </w:rPr>
            </w:pPr>
            <w:r w:rsidRPr="00224B6B">
              <w:rPr>
                <w:color w:val="000000"/>
                <w:sz w:val="20"/>
                <w:szCs w:val="20"/>
              </w:rPr>
              <w:t>0,1071873</w:t>
            </w:r>
          </w:p>
        </w:tc>
        <w:tc>
          <w:tcPr>
            <w:tcW w:w="416" w:type="pct"/>
            <w:tcBorders>
              <w:top w:val="nil"/>
              <w:left w:val="nil"/>
              <w:bottom w:val="single" w:sz="4" w:space="0" w:color="000000"/>
              <w:right w:val="single" w:sz="4" w:space="0" w:color="000000"/>
            </w:tcBorders>
            <w:shd w:val="clear" w:color="auto" w:fill="auto"/>
            <w:vAlign w:val="bottom"/>
          </w:tcPr>
          <w:p w14:paraId="2AD87CFE" w14:textId="77777777" w:rsidR="009970A1" w:rsidRPr="00224B6B" w:rsidRDefault="009970A1" w:rsidP="004A1994">
            <w:pPr>
              <w:jc w:val="center"/>
              <w:rPr>
                <w:color w:val="000000"/>
                <w:sz w:val="20"/>
                <w:szCs w:val="20"/>
              </w:rPr>
            </w:pPr>
            <w:r w:rsidRPr="00224B6B">
              <w:rPr>
                <w:color w:val="000000"/>
                <w:sz w:val="20"/>
                <w:szCs w:val="20"/>
              </w:rPr>
              <w:t>0,0000245</w:t>
            </w:r>
          </w:p>
        </w:tc>
      </w:tr>
      <w:tr w:rsidR="009970A1" w:rsidRPr="00224B6B" w14:paraId="1C62A9C1"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0727C455" w14:textId="77777777" w:rsidR="009970A1" w:rsidRPr="00224B6B" w:rsidRDefault="009970A1" w:rsidP="004A1994">
            <w:pPr>
              <w:jc w:val="center"/>
              <w:rPr>
                <w:color w:val="000000"/>
                <w:sz w:val="20"/>
                <w:szCs w:val="20"/>
              </w:rPr>
            </w:pPr>
            <w:r w:rsidRPr="00224B6B">
              <w:rPr>
                <w:color w:val="000000"/>
                <w:sz w:val="20"/>
                <w:szCs w:val="20"/>
              </w:rPr>
              <w:t>ТП10</w:t>
            </w:r>
          </w:p>
        </w:tc>
        <w:tc>
          <w:tcPr>
            <w:tcW w:w="621" w:type="pct"/>
            <w:tcBorders>
              <w:top w:val="nil"/>
              <w:left w:val="nil"/>
              <w:bottom w:val="single" w:sz="4" w:space="0" w:color="000000"/>
              <w:right w:val="single" w:sz="4" w:space="0" w:color="000000"/>
            </w:tcBorders>
            <w:shd w:val="clear" w:color="auto" w:fill="auto"/>
            <w:vAlign w:val="bottom"/>
          </w:tcPr>
          <w:p w14:paraId="1BA39B5E" w14:textId="77777777" w:rsidR="009970A1" w:rsidRPr="00224B6B" w:rsidRDefault="009970A1" w:rsidP="004A1994">
            <w:pPr>
              <w:jc w:val="center"/>
              <w:rPr>
                <w:color w:val="000000"/>
                <w:sz w:val="20"/>
                <w:szCs w:val="20"/>
              </w:rPr>
            </w:pPr>
            <w:r w:rsidRPr="00224B6B">
              <w:rPr>
                <w:color w:val="000000"/>
                <w:sz w:val="20"/>
                <w:szCs w:val="20"/>
              </w:rPr>
              <w:t>Школьная, 5 (школа)</w:t>
            </w:r>
          </w:p>
        </w:tc>
        <w:tc>
          <w:tcPr>
            <w:tcW w:w="295" w:type="pct"/>
            <w:tcBorders>
              <w:top w:val="nil"/>
              <w:left w:val="nil"/>
              <w:bottom w:val="single" w:sz="4" w:space="0" w:color="000000"/>
              <w:right w:val="single" w:sz="4" w:space="0" w:color="000000"/>
            </w:tcBorders>
            <w:shd w:val="clear" w:color="auto" w:fill="auto"/>
            <w:vAlign w:val="bottom"/>
          </w:tcPr>
          <w:p w14:paraId="6E8C183F" w14:textId="77777777" w:rsidR="009970A1" w:rsidRPr="00224B6B" w:rsidRDefault="009970A1" w:rsidP="004A1994">
            <w:pPr>
              <w:jc w:val="center"/>
              <w:rPr>
                <w:color w:val="000000"/>
                <w:sz w:val="20"/>
                <w:szCs w:val="20"/>
              </w:rPr>
            </w:pPr>
            <w:r w:rsidRPr="00224B6B">
              <w:rPr>
                <w:color w:val="000000"/>
                <w:sz w:val="20"/>
                <w:szCs w:val="20"/>
              </w:rPr>
              <w:t>6</w:t>
            </w:r>
          </w:p>
        </w:tc>
        <w:tc>
          <w:tcPr>
            <w:tcW w:w="463" w:type="pct"/>
            <w:tcBorders>
              <w:top w:val="nil"/>
              <w:left w:val="nil"/>
              <w:bottom w:val="single" w:sz="4" w:space="0" w:color="000000"/>
              <w:right w:val="single" w:sz="4" w:space="0" w:color="000000"/>
            </w:tcBorders>
            <w:shd w:val="clear" w:color="auto" w:fill="auto"/>
            <w:vAlign w:val="bottom"/>
          </w:tcPr>
          <w:p w14:paraId="0F8B2472"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6801F11E"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bottom"/>
          </w:tcPr>
          <w:p w14:paraId="2D8C0595"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6FBEFE5E"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0D3142CE"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35DC869E" w14:textId="77777777" w:rsidR="009970A1" w:rsidRPr="00224B6B" w:rsidRDefault="009970A1" w:rsidP="004A1994">
            <w:pPr>
              <w:jc w:val="center"/>
              <w:rPr>
                <w:color w:val="000000"/>
                <w:sz w:val="20"/>
                <w:szCs w:val="20"/>
              </w:rPr>
            </w:pPr>
            <w:r w:rsidRPr="00224B6B">
              <w:rPr>
                <w:color w:val="000000"/>
                <w:sz w:val="20"/>
                <w:szCs w:val="20"/>
              </w:rPr>
              <w:t>0,0000001</w:t>
            </w:r>
          </w:p>
        </w:tc>
        <w:tc>
          <w:tcPr>
            <w:tcW w:w="491" w:type="pct"/>
            <w:tcBorders>
              <w:top w:val="nil"/>
              <w:left w:val="nil"/>
              <w:bottom w:val="single" w:sz="4" w:space="0" w:color="000000"/>
              <w:right w:val="single" w:sz="4" w:space="0" w:color="000000"/>
            </w:tcBorders>
            <w:shd w:val="clear" w:color="auto" w:fill="auto"/>
            <w:vAlign w:val="bottom"/>
          </w:tcPr>
          <w:p w14:paraId="68253490" w14:textId="77777777" w:rsidR="009970A1" w:rsidRPr="00224B6B" w:rsidRDefault="009970A1" w:rsidP="004A1994">
            <w:pPr>
              <w:jc w:val="center"/>
              <w:rPr>
                <w:color w:val="000000"/>
                <w:sz w:val="20"/>
                <w:szCs w:val="20"/>
              </w:rPr>
            </w:pPr>
            <w:r w:rsidRPr="00224B6B">
              <w:rPr>
                <w:color w:val="000000"/>
                <w:sz w:val="20"/>
                <w:szCs w:val="20"/>
              </w:rPr>
              <w:t>0,0482292</w:t>
            </w:r>
          </w:p>
        </w:tc>
        <w:tc>
          <w:tcPr>
            <w:tcW w:w="416" w:type="pct"/>
            <w:tcBorders>
              <w:top w:val="nil"/>
              <w:left w:val="nil"/>
              <w:bottom w:val="single" w:sz="4" w:space="0" w:color="000000"/>
              <w:right w:val="single" w:sz="4" w:space="0" w:color="000000"/>
            </w:tcBorders>
            <w:shd w:val="clear" w:color="auto" w:fill="auto"/>
            <w:vAlign w:val="bottom"/>
          </w:tcPr>
          <w:p w14:paraId="765E57FE" w14:textId="77777777" w:rsidR="009970A1" w:rsidRPr="00224B6B" w:rsidRDefault="009970A1" w:rsidP="004A1994">
            <w:pPr>
              <w:jc w:val="center"/>
              <w:rPr>
                <w:color w:val="000000"/>
                <w:sz w:val="20"/>
                <w:szCs w:val="20"/>
              </w:rPr>
            </w:pPr>
            <w:r w:rsidRPr="00224B6B">
              <w:rPr>
                <w:color w:val="000000"/>
                <w:sz w:val="20"/>
                <w:szCs w:val="20"/>
              </w:rPr>
              <w:t>0,0000005</w:t>
            </w:r>
          </w:p>
        </w:tc>
      </w:tr>
      <w:tr w:rsidR="009970A1" w:rsidRPr="00224B6B" w14:paraId="20E35D2A"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10171BF8" w14:textId="77777777" w:rsidR="009970A1" w:rsidRPr="00224B6B" w:rsidRDefault="009970A1" w:rsidP="004A1994">
            <w:pPr>
              <w:jc w:val="center"/>
              <w:rPr>
                <w:color w:val="000000"/>
                <w:sz w:val="20"/>
                <w:szCs w:val="20"/>
              </w:rPr>
            </w:pPr>
            <w:r w:rsidRPr="00224B6B">
              <w:rPr>
                <w:color w:val="000000"/>
                <w:sz w:val="20"/>
                <w:szCs w:val="20"/>
              </w:rPr>
              <w:t>ТП10</w:t>
            </w:r>
          </w:p>
        </w:tc>
        <w:tc>
          <w:tcPr>
            <w:tcW w:w="621" w:type="pct"/>
            <w:tcBorders>
              <w:top w:val="nil"/>
              <w:left w:val="nil"/>
              <w:bottom w:val="single" w:sz="4" w:space="0" w:color="000000"/>
              <w:right w:val="single" w:sz="4" w:space="0" w:color="000000"/>
            </w:tcBorders>
            <w:shd w:val="clear" w:color="auto" w:fill="auto"/>
            <w:vAlign w:val="bottom"/>
          </w:tcPr>
          <w:p w14:paraId="6198BE2D" w14:textId="77777777" w:rsidR="009970A1" w:rsidRPr="00224B6B" w:rsidRDefault="009970A1" w:rsidP="004A1994">
            <w:pPr>
              <w:jc w:val="center"/>
              <w:rPr>
                <w:color w:val="000000"/>
                <w:sz w:val="20"/>
                <w:szCs w:val="20"/>
              </w:rPr>
            </w:pPr>
            <w:r w:rsidRPr="00224B6B">
              <w:rPr>
                <w:color w:val="000000"/>
                <w:sz w:val="20"/>
                <w:szCs w:val="20"/>
              </w:rPr>
              <w:t>ТП11</w:t>
            </w:r>
          </w:p>
        </w:tc>
        <w:tc>
          <w:tcPr>
            <w:tcW w:w="295" w:type="pct"/>
            <w:tcBorders>
              <w:top w:val="nil"/>
              <w:left w:val="nil"/>
              <w:bottom w:val="single" w:sz="4" w:space="0" w:color="000000"/>
              <w:right w:val="single" w:sz="4" w:space="0" w:color="000000"/>
            </w:tcBorders>
            <w:shd w:val="clear" w:color="auto" w:fill="auto"/>
            <w:vAlign w:val="bottom"/>
          </w:tcPr>
          <w:p w14:paraId="3BC4B052" w14:textId="77777777" w:rsidR="009970A1" w:rsidRPr="00224B6B" w:rsidRDefault="009970A1" w:rsidP="004A1994">
            <w:pPr>
              <w:jc w:val="center"/>
              <w:rPr>
                <w:color w:val="000000"/>
                <w:sz w:val="20"/>
                <w:szCs w:val="20"/>
              </w:rPr>
            </w:pPr>
            <w:r w:rsidRPr="00224B6B">
              <w:rPr>
                <w:color w:val="000000"/>
                <w:sz w:val="20"/>
                <w:szCs w:val="20"/>
              </w:rPr>
              <w:t>32,5</w:t>
            </w:r>
          </w:p>
        </w:tc>
        <w:tc>
          <w:tcPr>
            <w:tcW w:w="463" w:type="pct"/>
            <w:tcBorders>
              <w:top w:val="nil"/>
              <w:left w:val="nil"/>
              <w:bottom w:val="single" w:sz="4" w:space="0" w:color="000000"/>
              <w:right w:val="single" w:sz="4" w:space="0" w:color="000000"/>
            </w:tcBorders>
            <w:shd w:val="clear" w:color="auto" w:fill="auto"/>
            <w:vAlign w:val="bottom"/>
          </w:tcPr>
          <w:p w14:paraId="03AD09D1"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205E4A1B"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bottom"/>
          </w:tcPr>
          <w:p w14:paraId="5C4DA39B"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298A5B2F"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3BD8E6CD"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0B1B2051" w14:textId="77777777" w:rsidR="009970A1" w:rsidRPr="00224B6B" w:rsidRDefault="009970A1" w:rsidP="004A1994">
            <w:pPr>
              <w:jc w:val="center"/>
              <w:rPr>
                <w:color w:val="000000"/>
                <w:sz w:val="20"/>
                <w:szCs w:val="20"/>
              </w:rPr>
            </w:pPr>
            <w:r w:rsidRPr="00224B6B">
              <w:rPr>
                <w:color w:val="000000"/>
                <w:sz w:val="20"/>
                <w:szCs w:val="20"/>
              </w:rPr>
              <w:t>0,0000007</w:t>
            </w:r>
          </w:p>
        </w:tc>
        <w:tc>
          <w:tcPr>
            <w:tcW w:w="491" w:type="pct"/>
            <w:tcBorders>
              <w:top w:val="nil"/>
              <w:left w:val="nil"/>
              <w:bottom w:val="single" w:sz="4" w:space="0" w:color="000000"/>
              <w:right w:val="single" w:sz="4" w:space="0" w:color="000000"/>
            </w:tcBorders>
            <w:shd w:val="clear" w:color="auto" w:fill="auto"/>
            <w:vAlign w:val="bottom"/>
          </w:tcPr>
          <w:p w14:paraId="2AB36EBC" w14:textId="77777777" w:rsidR="009970A1" w:rsidRPr="00224B6B" w:rsidRDefault="009970A1" w:rsidP="004A1994">
            <w:pPr>
              <w:jc w:val="center"/>
              <w:rPr>
                <w:color w:val="000000"/>
                <w:sz w:val="20"/>
                <w:szCs w:val="20"/>
              </w:rPr>
            </w:pPr>
            <w:r w:rsidRPr="00224B6B">
              <w:rPr>
                <w:color w:val="000000"/>
                <w:sz w:val="20"/>
                <w:szCs w:val="20"/>
              </w:rPr>
              <w:t>0,0589581</w:t>
            </w:r>
          </w:p>
        </w:tc>
        <w:tc>
          <w:tcPr>
            <w:tcW w:w="416" w:type="pct"/>
            <w:tcBorders>
              <w:top w:val="nil"/>
              <w:left w:val="nil"/>
              <w:bottom w:val="single" w:sz="4" w:space="0" w:color="000000"/>
              <w:right w:val="single" w:sz="4" w:space="0" w:color="000000"/>
            </w:tcBorders>
            <w:shd w:val="clear" w:color="auto" w:fill="auto"/>
            <w:vAlign w:val="bottom"/>
          </w:tcPr>
          <w:p w14:paraId="40ABFBB0" w14:textId="77777777" w:rsidR="009970A1" w:rsidRPr="00224B6B" w:rsidRDefault="009970A1" w:rsidP="004A1994">
            <w:pPr>
              <w:jc w:val="center"/>
              <w:rPr>
                <w:color w:val="000000"/>
                <w:sz w:val="20"/>
                <w:szCs w:val="20"/>
              </w:rPr>
            </w:pPr>
            <w:r w:rsidRPr="00224B6B">
              <w:rPr>
                <w:color w:val="000000"/>
                <w:sz w:val="20"/>
                <w:szCs w:val="20"/>
              </w:rPr>
              <w:t>0,0000029</w:t>
            </w:r>
          </w:p>
        </w:tc>
      </w:tr>
      <w:tr w:rsidR="009970A1" w:rsidRPr="00224B6B" w14:paraId="70959022"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4D79E003" w14:textId="77777777" w:rsidR="009970A1" w:rsidRPr="00224B6B" w:rsidRDefault="009970A1" w:rsidP="004A1994">
            <w:pPr>
              <w:jc w:val="center"/>
              <w:rPr>
                <w:color w:val="000000"/>
                <w:sz w:val="20"/>
                <w:szCs w:val="20"/>
              </w:rPr>
            </w:pPr>
            <w:r w:rsidRPr="00224B6B">
              <w:rPr>
                <w:color w:val="000000"/>
                <w:sz w:val="20"/>
                <w:szCs w:val="20"/>
              </w:rPr>
              <w:t>ТП11</w:t>
            </w:r>
          </w:p>
        </w:tc>
        <w:tc>
          <w:tcPr>
            <w:tcW w:w="621" w:type="pct"/>
            <w:tcBorders>
              <w:top w:val="nil"/>
              <w:left w:val="nil"/>
              <w:bottom w:val="single" w:sz="4" w:space="0" w:color="000000"/>
              <w:right w:val="single" w:sz="4" w:space="0" w:color="000000"/>
            </w:tcBorders>
            <w:shd w:val="clear" w:color="auto" w:fill="auto"/>
            <w:vAlign w:val="bottom"/>
          </w:tcPr>
          <w:p w14:paraId="57939F11" w14:textId="77777777" w:rsidR="009970A1" w:rsidRPr="00224B6B" w:rsidRDefault="009970A1" w:rsidP="004A1994">
            <w:pPr>
              <w:jc w:val="center"/>
              <w:rPr>
                <w:color w:val="000000"/>
                <w:sz w:val="20"/>
                <w:szCs w:val="20"/>
              </w:rPr>
            </w:pPr>
            <w:r w:rsidRPr="00224B6B">
              <w:rPr>
                <w:color w:val="000000"/>
                <w:sz w:val="20"/>
                <w:szCs w:val="20"/>
              </w:rPr>
              <w:t>Школьная, 3</w:t>
            </w:r>
          </w:p>
        </w:tc>
        <w:tc>
          <w:tcPr>
            <w:tcW w:w="295" w:type="pct"/>
            <w:tcBorders>
              <w:top w:val="nil"/>
              <w:left w:val="nil"/>
              <w:bottom w:val="single" w:sz="4" w:space="0" w:color="000000"/>
              <w:right w:val="single" w:sz="4" w:space="0" w:color="000000"/>
            </w:tcBorders>
            <w:shd w:val="clear" w:color="auto" w:fill="auto"/>
            <w:vAlign w:val="bottom"/>
          </w:tcPr>
          <w:p w14:paraId="554A300F" w14:textId="77777777" w:rsidR="009970A1" w:rsidRPr="00224B6B" w:rsidRDefault="009970A1" w:rsidP="004A1994">
            <w:pPr>
              <w:jc w:val="center"/>
              <w:rPr>
                <w:color w:val="000000"/>
                <w:sz w:val="20"/>
                <w:szCs w:val="20"/>
              </w:rPr>
            </w:pPr>
            <w:r w:rsidRPr="00224B6B">
              <w:rPr>
                <w:color w:val="000000"/>
                <w:sz w:val="20"/>
                <w:szCs w:val="20"/>
              </w:rPr>
              <w:t>108</w:t>
            </w:r>
          </w:p>
        </w:tc>
        <w:tc>
          <w:tcPr>
            <w:tcW w:w="463" w:type="pct"/>
            <w:tcBorders>
              <w:top w:val="nil"/>
              <w:left w:val="nil"/>
              <w:bottom w:val="single" w:sz="4" w:space="0" w:color="000000"/>
              <w:right w:val="single" w:sz="4" w:space="0" w:color="000000"/>
            </w:tcBorders>
            <w:shd w:val="clear" w:color="auto" w:fill="auto"/>
            <w:vAlign w:val="bottom"/>
          </w:tcPr>
          <w:p w14:paraId="1A2283F9" w14:textId="77777777" w:rsidR="009970A1" w:rsidRPr="00224B6B" w:rsidRDefault="009970A1" w:rsidP="004A1994">
            <w:pPr>
              <w:jc w:val="center"/>
              <w:rPr>
                <w:color w:val="000000"/>
                <w:sz w:val="20"/>
                <w:szCs w:val="20"/>
              </w:rPr>
            </w:pPr>
            <w:r w:rsidRPr="00224B6B">
              <w:rPr>
                <w:color w:val="000000"/>
                <w:sz w:val="20"/>
                <w:szCs w:val="20"/>
              </w:rPr>
              <w:t>0,069</w:t>
            </w:r>
          </w:p>
        </w:tc>
        <w:tc>
          <w:tcPr>
            <w:tcW w:w="463" w:type="pct"/>
            <w:tcBorders>
              <w:top w:val="nil"/>
              <w:left w:val="nil"/>
              <w:bottom w:val="single" w:sz="4" w:space="0" w:color="000000"/>
              <w:right w:val="single" w:sz="4" w:space="0" w:color="000000"/>
            </w:tcBorders>
            <w:shd w:val="clear" w:color="auto" w:fill="auto"/>
            <w:vAlign w:val="bottom"/>
          </w:tcPr>
          <w:p w14:paraId="392D96BD" w14:textId="77777777" w:rsidR="009970A1" w:rsidRPr="00224B6B" w:rsidRDefault="009970A1" w:rsidP="004A1994">
            <w:pPr>
              <w:jc w:val="center"/>
              <w:rPr>
                <w:color w:val="000000"/>
                <w:sz w:val="20"/>
                <w:szCs w:val="20"/>
              </w:rPr>
            </w:pPr>
            <w:r w:rsidRPr="00224B6B">
              <w:rPr>
                <w:color w:val="000000"/>
                <w:sz w:val="20"/>
                <w:szCs w:val="20"/>
              </w:rPr>
              <w:t>0,069</w:t>
            </w:r>
          </w:p>
        </w:tc>
        <w:tc>
          <w:tcPr>
            <w:tcW w:w="528" w:type="pct"/>
            <w:tcBorders>
              <w:top w:val="nil"/>
              <w:left w:val="nil"/>
              <w:bottom w:val="single" w:sz="4" w:space="0" w:color="000000"/>
              <w:right w:val="single" w:sz="4" w:space="0" w:color="000000"/>
            </w:tcBorders>
            <w:shd w:val="clear" w:color="auto" w:fill="auto"/>
            <w:vAlign w:val="bottom"/>
          </w:tcPr>
          <w:p w14:paraId="24FC9BBE"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09EF7BA7"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43676EEA"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7216D827" w14:textId="77777777" w:rsidR="009970A1" w:rsidRPr="00224B6B" w:rsidRDefault="009970A1" w:rsidP="004A1994">
            <w:pPr>
              <w:jc w:val="center"/>
              <w:rPr>
                <w:color w:val="000000"/>
                <w:sz w:val="20"/>
                <w:szCs w:val="20"/>
              </w:rPr>
            </w:pPr>
            <w:r w:rsidRPr="00224B6B">
              <w:rPr>
                <w:color w:val="000000"/>
                <w:sz w:val="20"/>
                <w:szCs w:val="20"/>
              </w:rPr>
              <w:t>0,0000024</w:t>
            </w:r>
          </w:p>
        </w:tc>
        <w:tc>
          <w:tcPr>
            <w:tcW w:w="491" w:type="pct"/>
            <w:tcBorders>
              <w:top w:val="nil"/>
              <w:left w:val="nil"/>
              <w:bottom w:val="single" w:sz="4" w:space="0" w:color="000000"/>
              <w:right w:val="single" w:sz="4" w:space="0" w:color="000000"/>
            </w:tcBorders>
            <w:shd w:val="clear" w:color="auto" w:fill="auto"/>
            <w:vAlign w:val="bottom"/>
          </w:tcPr>
          <w:p w14:paraId="716F4581" w14:textId="77777777" w:rsidR="009970A1" w:rsidRPr="00224B6B" w:rsidRDefault="009970A1" w:rsidP="004A1994">
            <w:pPr>
              <w:jc w:val="center"/>
              <w:rPr>
                <w:color w:val="000000"/>
                <w:sz w:val="20"/>
                <w:szCs w:val="20"/>
              </w:rPr>
            </w:pPr>
            <w:r w:rsidRPr="00224B6B">
              <w:rPr>
                <w:color w:val="000000"/>
                <w:sz w:val="20"/>
                <w:szCs w:val="20"/>
              </w:rPr>
              <w:t>0,035837</w:t>
            </w:r>
          </w:p>
        </w:tc>
        <w:tc>
          <w:tcPr>
            <w:tcW w:w="416" w:type="pct"/>
            <w:tcBorders>
              <w:top w:val="nil"/>
              <w:left w:val="nil"/>
              <w:bottom w:val="single" w:sz="4" w:space="0" w:color="000000"/>
              <w:right w:val="single" w:sz="4" w:space="0" w:color="000000"/>
            </w:tcBorders>
            <w:shd w:val="clear" w:color="auto" w:fill="auto"/>
            <w:vAlign w:val="bottom"/>
          </w:tcPr>
          <w:p w14:paraId="54CA5116" w14:textId="77777777" w:rsidR="009970A1" w:rsidRPr="00224B6B" w:rsidRDefault="009970A1" w:rsidP="004A1994">
            <w:pPr>
              <w:jc w:val="center"/>
              <w:rPr>
                <w:color w:val="000000"/>
                <w:sz w:val="20"/>
                <w:szCs w:val="20"/>
              </w:rPr>
            </w:pPr>
            <w:r w:rsidRPr="00224B6B">
              <w:rPr>
                <w:color w:val="000000"/>
                <w:sz w:val="20"/>
                <w:szCs w:val="20"/>
              </w:rPr>
              <w:t>0,0000097</w:t>
            </w:r>
          </w:p>
        </w:tc>
      </w:tr>
      <w:tr w:rsidR="009970A1" w:rsidRPr="00224B6B" w14:paraId="34224508"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34C74BB5" w14:textId="77777777" w:rsidR="009970A1" w:rsidRPr="00224B6B" w:rsidRDefault="009970A1" w:rsidP="004A1994">
            <w:pPr>
              <w:jc w:val="center"/>
              <w:rPr>
                <w:color w:val="000000"/>
                <w:sz w:val="20"/>
                <w:szCs w:val="20"/>
              </w:rPr>
            </w:pPr>
            <w:r w:rsidRPr="00224B6B">
              <w:rPr>
                <w:color w:val="000000"/>
                <w:sz w:val="20"/>
                <w:szCs w:val="20"/>
              </w:rPr>
              <w:t>ТП11</w:t>
            </w:r>
          </w:p>
        </w:tc>
        <w:tc>
          <w:tcPr>
            <w:tcW w:w="621" w:type="pct"/>
            <w:tcBorders>
              <w:top w:val="nil"/>
              <w:left w:val="nil"/>
              <w:bottom w:val="single" w:sz="4" w:space="0" w:color="000000"/>
              <w:right w:val="single" w:sz="4" w:space="0" w:color="000000"/>
            </w:tcBorders>
            <w:shd w:val="clear" w:color="auto" w:fill="auto"/>
            <w:vAlign w:val="bottom"/>
          </w:tcPr>
          <w:p w14:paraId="5CB03332" w14:textId="77777777" w:rsidR="009970A1" w:rsidRPr="00224B6B" w:rsidRDefault="009970A1" w:rsidP="004A1994">
            <w:pPr>
              <w:jc w:val="center"/>
              <w:rPr>
                <w:color w:val="000000"/>
                <w:sz w:val="20"/>
                <w:szCs w:val="20"/>
              </w:rPr>
            </w:pPr>
            <w:r w:rsidRPr="00224B6B">
              <w:rPr>
                <w:color w:val="000000"/>
                <w:sz w:val="20"/>
                <w:szCs w:val="20"/>
              </w:rPr>
              <w:t>ТП12</w:t>
            </w:r>
          </w:p>
        </w:tc>
        <w:tc>
          <w:tcPr>
            <w:tcW w:w="295" w:type="pct"/>
            <w:tcBorders>
              <w:top w:val="nil"/>
              <w:left w:val="nil"/>
              <w:bottom w:val="single" w:sz="4" w:space="0" w:color="000000"/>
              <w:right w:val="single" w:sz="4" w:space="0" w:color="000000"/>
            </w:tcBorders>
            <w:shd w:val="clear" w:color="auto" w:fill="auto"/>
            <w:vAlign w:val="bottom"/>
          </w:tcPr>
          <w:p w14:paraId="6EA8FA33" w14:textId="77777777" w:rsidR="009970A1" w:rsidRPr="00224B6B" w:rsidRDefault="009970A1" w:rsidP="004A1994">
            <w:pPr>
              <w:jc w:val="center"/>
              <w:rPr>
                <w:color w:val="000000"/>
                <w:sz w:val="20"/>
                <w:szCs w:val="20"/>
              </w:rPr>
            </w:pPr>
            <w:r w:rsidRPr="00224B6B">
              <w:rPr>
                <w:color w:val="000000"/>
                <w:sz w:val="20"/>
                <w:szCs w:val="20"/>
              </w:rPr>
              <w:t>156</w:t>
            </w:r>
          </w:p>
        </w:tc>
        <w:tc>
          <w:tcPr>
            <w:tcW w:w="463" w:type="pct"/>
            <w:tcBorders>
              <w:top w:val="nil"/>
              <w:left w:val="nil"/>
              <w:bottom w:val="single" w:sz="4" w:space="0" w:color="000000"/>
              <w:right w:val="single" w:sz="4" w:space="0" w:color="000000"/>
            </w:tcBorders>
            <w:shd w:val="clear" w:color="auto" w:fill="auto"/>
            <w:vAlign w:val="bottom"/>
          </w:tcPr>
          <w:p w14:paraId="63936C17" w14:textId="77777777" w:rsidR="009970A1" w:rsidRPr="00224B6B" w:rsidRDefault="009970A1" w:rsidP="004A1994">
            <w:pPr>
              <w:jc w:val="center"/>
              <w:rPr>
                <w:color w:val="000000"/>
                <w:sz w:val="20"/>
                <w:szCs w:val="20"/>
              </w:rPr>
            </w:pPr>
            <w:r w:rsidRPr="00224B6B">
              <w:rPr>
                <w:color w:val="000000"/>
                <w:sz w:val="20"/>
                <w:szCs w:val="20"/>
              </w:rPr>
              <w:t>0,05</w:t>
            </w:r>
          </w:p>
        </w:tc>
        <w:tc>
          <w:tcPr>
            <w:tcW w:w="463" w:type="pct"/>
            <w:tcBorders>
              <w:top w:val="nil"/>
              <w:left w:val="nil"/>
              <w:bottom w:val="single" w:sz="4" w:space="0" w:color="000000"/>
              <w:right w:val="single" w:sz="4" w:space="0" w:color="000000"/>
            </w:tcBorders>
            <w:shd w:val="clear" w:color="auto" w:fill="auto"/>
            <w:vAlign w:val="bottom"/>
          </w:tcPr>
          <w:p w14:paraId="29A6880C" w14:textId="77777777" w:rsidR="009970A1" w:rsidRPr="00224B6B" w:rsidRDefault="009970A1" w:rsidP="004A1994">
            <w:pPr>
              <w:jc w:val="center"/>
              <w:rPr>
                <w:color w:val="000000"/>
                <w:sz w:val="20"/>
                <w:szCs w:val="20"/>
              </w:rPr>
            </w:pPr>
            <w:r w:rsidRPr="00224B6B">
              <w:rPr>
                <w:color w:val="000000"/>
                <w:sz w:val="20"/>
                <w:szCs w:val="20"/>
              </w:rPr>
              <w:t>0,05</w:t>
            </w:r>
          </w:p>
        </w:tc>
        <w:tc>
          <w:tcPr>
            <w:tcW w:w="528" w:type="pct"/>
            <w:tcBorders>
              <w:top w:val="nil"/>
              <w:left w:val="nil"/>
              <w:bottom w:val="single" w:sz="4" w:space="0" w:color="000000"/>
              <w:right w:val="single" w:sz="4" w:space="0" w:color="000000"/>
            </w:tcBorders>
            <w:shd w:val="clear" w:color="auto" w:fill="auto"/>
            <w:vAlign w:val="bottom"/>
          </w:tcPr>
          <w:p w14:paraId="74BDF817"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36E3925A"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5372543F"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6416CEA6" w14:textId="77777777" w:rsidR="009970A1" w:rsidRPr="00224B6B" w:rsidRDefault="009970A1" w:rsidP="004A1994">
            <w:pPr>
              <w:jc w:val="center"/>
              <w:rPr>
                <w:color w:val="000000"/>
                <w:sz w:val="20"/>
                <w:szCs w:val="20"/>
              </w:rPr>
            </w:pPr>
            <w:r w:rsidRPr="00224B6B">
              <w:rPr>
                <w:color w:val="000000"/>
                <w:sz w:val="20"/>
                <w:szCs w:val="20"/>
              </w:rPr>
              <w:t>0,0000035</w:t>
            </w:r>
          </w:p>
        </w:tc>
        <w:tc>
          <w:tcPr>
            <w:tcW w:w="491" w:type="pct"/>
            <w:tcBorders>
              <w:top w:val="nil"/>
              <w:left w:val="nil"/>
              <w:bottom w:val="single" w:sz="4" w:space="0" w:color="000000"/>
              <w:right w:val="single" w:sz="4" w:space="0" w:color="000000"/>
            </w:tcBorders>
            <w:shd w:val="clear" w:color="auto" w:fill="auto"/>
            <w:vAlign w:val="bottom"/>
          </w:tcPr>
          <w:p w14:paraId="5A02A75F" w14:textId="77777777" w:rsidR="009970A1" w:rsidRPr="00224B6B" w:rsidRDefault="009970A1" w:rsidP="004A1994">
            <w:pPr>
              <w:jc w:val="center"/>
              <w:rPr>
                <w:color w:val="000000"/>
                <w:sz w:val="20"/>
                <w:szCs w:val="20"/>
              </w:rPr>
            </w:pPr>
            <w:r w:rsidRPr="00224B6B">
              <w:rPr>
                <w:color w:val="000000"/>
                <w:sz w:val="20"/>
                <w:szCs w:val="20"/>
              </w:rPr>
              <w:t>0,0231211</w:t>
            </w:r>
          </w:p>
        </w:tc>
        <w:tc>
          <w:tcPr>
            <w:tcW w:w="416" w:type="pct"/>
            <w:tcBorders>
              <w:top w:val="nil"/>
              <w:left w:val="nil"/>
              <w:bottom w:val="single" w:sz="4" w:space="0" w:color="000000"/>
              <w:right w:val="single" w:sz="4" w:space="0" w:color="000000"/>
            </w:tcBorders>
            <w:shd w:val="clear" w:color="auto" w:fill="auto"/>
            <w:vAlign w:val="bottom"/>
          </w:tcPr>
          <w:p w14:paraId="32DBC506" w14:textId="77777777" w:rsidR="009970A1" w:rsidRPr="00224B6B" w:rsidRDefault="009970A1" w:rsidP="004A1994">
            <w:pPr>
              <w:jc w:val="center"/>
              <w:rPr>
                <w:color w:val="000000"/>
                <w:sz w:val="20"/>
                <w:szCs w:val="20"/>
              </w:rPr>
            </w:pPr>
            <w:r w:rsidRPr="00224B6B">
              <w:rPr>
                <w:color w:val="000000"/>
                <w:sz w:val="20"/>
                <w:szCs w:val="20"/>
              </w:rPr>
              <w:t>0,0000141</w:t>
            </w:r>
          </w:p>
        </w:tc>
      </w:tr>
      <w:tr w:rsidR="009970A1" w:rsidRPr="00224B6B" w14:paraId="7EC8166F"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21BF132F" w14:textId="77777777" w:rsidR="009970A1" w:rsidRPr="00224B6B" w:rsidRDefault="009970A1" w:rsidP="004A1994">
            <w:pPr>
              <w:jc w:val="center"/>
              <w:rPr>
                <w:color w:val="000000"/>
                <w:sz w:val="20"/>
                <w:szCs w:val="20"/>
              </w:rPr>
            </w:pPr>
            <w:r w:rsidRPr="00224B6B">
              <w:rPr>
                <w:color w:val="000000"/>
                <w:sz w:val="20"/>
                <w:szCs w:val="20"/>
              </w:rPr>
              <w:t>ТП12</w:t>
            </w:r>
          </w:p>
        </w:tc>
        <w:tc>
          <w:tcPr>
            <w:tcW w:w="621" w:type="pct"/>
            <w:tcBorders>
              <w:top w:val="nil"/>
              <w:left w:val="nil"/>
              <w:bottom w:val="single" w:sz="4" w:space="0" w:color="000000"/>
              <w:right w:val="single" w:sz="4" w:space="0" w:color="000000"/>
            </w:tcBorders>
            <w:shd w:val="clear" w:color="auto" w:fill="auto"/>
            <w:vAlign w:val="bottom"/>
          </w:tcPr>
          <w:p w14:paraId="3A4FAC4B" w14:textId="77777777" w:rsidR="009970A1" w:rsidRPr="00224B6B" w:rsidRDefault="009970A1" w:rsidP="004A1994">
            <w:pPr>
              <w:jc w:val="center"/>
              <w:rPr>
                <w:color w:val="000000"/>
                <w:sz w:val="20"/>
                <w:szCs w:val="20"/>
              </w:rPr>
            </w:pPr>
            <w:r w:rsidRPr="00224B6B">
              <w:rPr>
                <w:color w:val="000000"/>
                <w:sz w:val="20"/>
                <w:szCs w:val="20"/>
              </w:rPr>
              <w:t>п.Лукаши, очистные сооружения</w:t>
            </w:r>
          </w:p>
        </w:tc>
        <w:tc>
          <w:tcPr>
            <w:tcW w:w="295" w:type="pct"/>
            <w:tcBorders>
              <w:top w:val="nil"/>
              <w:left w:val="nil"/>
              <w:bottom w:val="single" w:sz="4" w:space="0" w:color="000000"/>
              <w:right w:val="single" w:sz="4" w:space="0" w:color="000000"/>
            </w:tcBorders>
            <w:shd w:val="clear" w:color="auto" w:fill="auto"/>
            <w:vAlign w:val="bottom"/>
          </w:tcPr>
          <w:p w14:paraId="1D919842" w14:textId="77777777" w:rsidR="009970A1" w:rsidRPr="00224B6B" w:rsidRDefault="009970A1" w:rsidP="004A1994">
            <w:pPr>
              <w:jc w:val="center"/>
              <w:rPr>
                <w:color w:val="000000"/>
                <w:sz w:val="20"/>
                <w:szCs w:val="20"/>
              </w:rPr>
            </w:pPr>
            <w:r w:rsidRPr="00224B6B">
              <w:rPr>
                <w:color w:val="000000"/>
                <w:sz w:val="20"/>
                <w:szCs w:val="20"/>
              </w:rPr>
              <w:t>76</w:t>
            </w:r>
          </w:p>
        </w:tc>
        <w:tc>
          <w:tcPr>
            <w:tcW w:w="463" w:type="pct"/>
            <w:tcBorders>
              <w:top w:val="nil"/>
              <w:left w:val="nil"/>
              <w:bottom w:val="single" w:sz="4" w:space="0" w:color="000000"/>
              <w:right w:val="single" w:sz="4" w:space="0" w:color="000000"/>
            </w:tcBorders>
            <w:shd w:val="clear" w:color="auto" w:fill="auto"/>
            <w:vAlign w:val="bottom"/>
          </w:tcPr>
          <w:p w14:paraId="758ADBBD" w14:textId="77777777" w:rsidR="009970A1" w:rsidRPr="00224B6B" w:rsidRDefault="009970A1" w:rsidP="004A1994">
            <w:pPr>
              <w:jc w:val="center"/>
              <w:rPr>
                <w:color w:val="000000"/>
                <w:sz w:val="20"/>
                <w:szCs w:val="20"/>
              </w:rPr>
            </w:pPr>
            <w:r w:rsidRPr="00224B6B">
              <w:rPr>
                <w:color w:val="000000"/>
                <w:sz w:val="20"/>
                <w:szCs w:val="20"/>
              </w:rPr>
              <w:t>0,05</w:t>
            </w:r>
          </w:p>
        </w:tc>
        <w:tc>
          <w:tcPr>
            <w:tcW w:w="463" w:type="pct"/>
            <w:tcBorders>
              <w:top w:val="nil"/>
              <w:left w:val="nil"/>
              <w:bottom w:val="single" w:sz="4" w:space="0" w:color="000000"/>
              <w:right w:val="single" w:sz="4" w:space="0" w:color="000000"/>
            </w:tcBorders>
            <w:shd w:val="clear" w:color="auto" w:fill="auto"/>
            <w:vAlign w:val="bottom"/>
          </w:tcPr>
          <w:p w14:paraId="6B1CD19A" w14:textId="77777777" w:rsidR="009970A1" w:rsidRPr="00224B6B" w:rsidRDefault="009970A1" w:rsidP="004A1994">
            <w:pPr>
              <w:jc w:val="center"/>
              <w:rPr>
                <w:color w:val="000000"/>
                <w:sz w:val="20"/>
                <w:szCs w:val="20"/>
              </w:rPr>
            </w:pPr>
            <w:r w:rsidRPr="00224B6B">
              <w:rPr>
                <w:color w:val="000000"/>
                <w:sz w:val="20"/>
                <w:szCs w:val="20"/>
              </w:rPr>
              <w:t>0,05</w:t>
            </w:r>
          </w:p>
        </w:tc>
        <w:tc>
          <w:tcPr>
            <w:tcW w:w="528" w:type="pct"/>
            <w:tcBorders>
              <w:top w:val="nil"/>
              <w:left w:val="nil"/>
              <w:bottom w:val="single" w:sz="4" w:space="0" w:color="000000"/>
              <w:right w:val="single" w:sz="4" w:space="0" w:color="000000"/>
            </w:tcBorders>
            <w:shd w:val="clear" w:color="auto" w:fill="auto"/>
            <w:vAlign w:val="bottom"/>
          </w:tcPr>
          <w:p w14:paraId="4BA1E92C"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1D7B09F0"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14390492"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6A711A58" w14:textId="77777777" w:rsidR="009970A1" w:rsidRPr="00224B6B" w:rsidRDefault="009970A1" w:rsidP="004A1994">
            <w:pPr>
              <w:jc w:val="center"/>
              <w:rPr>
                <w:color w:val="000000"/>
                <w:sz w:val="20"/>
                <w:szCs w:val="20"/>
              </w:rPr>
            </w:pPr>
            <w:r w:rsidRPr="00224B6B">
              <w:rPr>
                <w:color w:val="000000"/>
                <w:sz w:val="20"/>
                <w:szCs w:val="20"/>
              </w:rPr>
              <w:t>0,0000017</w:t>
            </w:r>
          </w:p>
        </w:tc>
        <w:tc>
          <w:tcPr>
            <w:tcW w:w="491" w:type="pct"/>
            <w:tcBorders>
              <w:top w:val="nil"/>
              <w:left w:val="nil"/>
              <w:bottom w:val="single" w:sz="4" w:space="0" w:color="000000"/>
              <w:right w:val="single" w:sz="4" w:space="0" w:color="000000"/>
            </w:tcBorders>
            <w:shd w:val="clear" w:color="auto" w:fill="auto"/>
            <w:vAlign w:val="bottom"/>
          </w:tcPr>
          <w:p w14:paraId="100CA2D9" w14:textId="77777777" w:rsidR="009970A1" w:rsidRPr="00224B6B" w:rsidRDefault="009970A1" w:rsidP="004A1994">
            <w:pPr>
              <w:jc w:val="center"/>
              <w:rPr>
                <w:color w:val="000000"/>
                <w:sz w:val="20"/>
                <w:szCs w:val="20"/>
              </w:rPr>
            </w:pPr>
            <w:r w:rsidRPr="00224B6B">
              <w:rPr>
                <w:color w:val="000000"/>
                <w:sz w:val="20"/>
                <w:szCs w:val="20"/>
              </w:rPr>
              <w:t>0,0231211</w:t>
            </w:r>
          </w:p>
        </w:tc>
        <w:tc>
          <w:tcPr>
            <w:tcW w:w="416" w:type="pct"/>
            <w:tcBorders>
              <w:top w:val="nil"/>
              <w:left w:val="nil"/>
              <w:bottom w:val="single" w:sz="4" w:space="0" w:color="000000"/>
              <w:right w:val="single" w:sz="4" w:space="0" w:color="000000"/>
            </w:tcBorders>
            <w:shd w:val="clear" w:color="auto" w:fill="auto"/>
            <w:vAlign w:val="bottom"/>
          </w:tcPr>
          <w:p w14:paraId="4FD0227E" w14:textId="77777777" w:rsidR="009970A1" w:rsidRPr="00224B6B" w:rsidRDefault="009970A1" w:rsidP="004A1994">
            <w:pPr>
              <w:jc w:val="center"/>
              <w:rPr>
                <w:color w:val="000000"/>
                <w:sz w:val="20"/>
                <w:szCs w:val="20"/>
              </w:rPr>
            </w:pPr>
            <w:r w:rsidRPr="00224B6B">
              <w:rPr>
                <w:color w:val="000000"/>
                <w:sz w:val="20"/>
                <w:szCs w:val="20"/>
              </w:rPr>
              <w:t>0,0000069</w:t>
            </w:r>
          </w:p>
        </w:tc>
      </w:tr>
      <w:tr w:rsidR="009970A1" w:rsidRPr="00224B6B" w14:paraId="1AD530E5"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5D119848" w14:textId="77777777" w:rsidR="009970A1" w:rsidRPr="00224B6B" w:rsidRDefault="009970A1" w:rsidP="004A1994">
            <w:pPr>
              <w:jc w:val="center"/>
              <w:rPr>
                <w:color w:val="000000"/>
                <w:sz w:val="20"/>
                <w:szCs w:val="20"/>
              </w:rPr>
            </w:pPr>
            <w:r w:rsidRPr="00224B6B">
              <w:rPr>
                <w:color w:val="000000"/>
                <w:sz w:val="20"/>
                <w:szCs w:val="20"/>
              </w:rPr>
              <w:t>ТП8</w:t>
            </w:r>
          </w:p>
        </w:tc>
        <w:tc>
          <w:tcPr>
            <w:tcW w:w="621" w:type="pct"/>
            <w:tcBorders>
              <w:top w:val="nil"/>
              <w:left w:val="nil"/>
              <w:bottom w:val="single" w:sz="4" w:space="0" w:color="000000"/>
              <w:right w:val="single" w:sz="4" w:space="0" w:color="000000"/>
            </w:tcBorders>
            <w:shd w:val="clear" w:color="auto" w:fill="auto"/>
            <w:vAlign w:val="bottom"/>
          </w:tcPr>
          <w:p w14:paraId="070BFB05" w14:textId="77777777" w:rsidR="009970A1" w:rsidRPr="00224B6B" w:rsidRDefault="009970A1" w:rsidP="004A1994">
            <w:pPr>
              <w:jc w:val="center"/>
              <w:rPr>
                <w:color w:val="000000"/>
                <w:sz w:val="20"/>
                <w:szCs w:val="20"/>
              </w:rPr>
            </w:pPr>
            <w:r w:rsidRPr="00224B6B">
              <w:rPr>
                <w:color w:val="000000"/>
                <w:sz w:val="20"/>
                <w:szCs w:val="20"/>
              </w:rPr>
              <w:t>Школьная, 9</w:t>
            </w:r>
          </w:p>
        </w:tc>
        <w:tc>
          <w:tcPr>
            <w:tcW w:w="295" w:type="pct"/>
            <w:tcBorders>
              <w:top w:val="nil"/>
              <w:left w:val="nil"/>
              <w:bottom w:val="single" w:sz="4" w:space="0" w:color="000000"/>
              <w:right w:val="single" w:sz="4" w:space="0" w:color="000000"/>
            </w:tcBorders>
            <w:shd w:val="clear" w:color="auto" w:fill="auto"/>
            <w:vAlign w:val="bottom"/>
          </w:tcPr>
          <w:p w14:paraId="71A9A1C4" w14:textId="77777777" w:rsidR="009970A1" w:rsidRPr="00224B6B" w:rsidRDefault="009970A1" w:rsidP="004A1994">
            <w:pPr>
              <w:jc w:val="center"/>
              <w:rPr>
                <w:color w:val="000000"/>
                <w:sz w:val="20"/>
                <w:szCs w:val="20"/>
              </w:rPr>
            </w:pPr>
            <w:r w:rsidRPr="00224B6B">
              <w:rPr>
                <w:color w:val="000000"/>
                <w:sz w:val="20"/>
                <w:szCs w:val="20"/>
              </w:rPr>
              <w:t>24</w:t>
            </w:r>
          </w:p>
        </w:tc>
        <w:tc>
          <w:tcPr>
            <w:tcW w:w="463" w:type="pct"/>
            <w:tcBorders>
              <w:top w:val="nil"/>
              <w:left w:val="nil"/>
              <w:bottom w:val="single" w:sz="4" w:space="0" w:color="000000"/>
              <w:right w:val="single" w:sz="4" w:space="0" w:color="000000"/>
            </w:tcBorders>
            <w:shd w:val="clear" w:color="auto" w:fill="auto"/>
            <w:vAlign w:val="bottom"/>
          </w:tcPr>
          <w:p w14:paraId="13AFC9D4"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59DE7399"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bottom"/>
          </w:tcPr>
          <w:p w14:paraId="4605AD84"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62DE813C"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0D10C44D"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574767DB" w14:textId="77777777" w:rsidR="009970A1" w:rsidRPr="00224B6B" w:rsidRDefault="009970A1" w:rsidP="004A1994">
            <w:pPr>
              <w:jc w:val="center"/>
              <w:rPr>
                <w:color w:val="000000"/>
                <w:sz w:val="20"/>
                <w:szCs w:val="20"/>
              </w:rPr>
            </w:pPr>
            <w:r w:rsidRPr="00224B6B">
              <w:rPr>
                <w:color w:val="000000"/>
                <w:sz w:val="20"/>
                <w:szCs w:val="20"/>
              </w:rPr>
              <w:t>0,0000005</w:t>
            </w:r>
          </w:p>
        </w:tc>
        <w:tc>
          <w:tcPr>
            <w:tcW w:w="491" w:type="pct"/>
            <w:tcBorders>
              <w:top w:val="nil"/>
              <w:left w:val="nil"/>
              <w:bottom w:val="single" w:sz="4" w:space="0" w:color="000000"/>
              <w:right w:val="single" w:sz="4" w:space="0" w:color="000000"/>
            </w:tcBorders>
            <w:shd w:val="clear" w:color="auto" w:fill="auto"/>
            <w:vAlign w:val="bottom"/>
          </w:tcPr>
          <w:p w14:paraId="69682B00" w14:textId="77777777" w:rsidR="009970A1" w:rsidRPr="00224B6B" w:rsidRDefault="009970A1" w:rsidP="004A1994">
            <w:pPr>
              <w:jc w:val="center"/>
              <w:rPr>
                <w:color w:val="000000"/>
                <w:sz w:val="20"/>
                <w:szCs w:val="20"/>
              </w:rPr>
            </w:pPr>
            <w:r w:rsidRPr="00224B6B">
              <w:rPr>
                <w:color w:val="000000"/>
                <w:sz w:val="20"/>
                <w:szCs w:val="20"/>
              </w:rPr>
              <w:t>0,0447177</w:t>
            </w:r>
          </w:p>
        </w:tc>
        <w:tc>
          <w:tcPr>
            <w:tcW w:w="416" w:type="pct"/>
            <w:tcBorders>
              <w:top w:val="nil"/>
              <w:left w:val="nil"/>
              <w:bottom w:val="single" w:sz="4" w:space="0" w:color="000000"/>
              <w:right w:val="single" w:sz="4" w:space="0" w:color="000000"/>
            </w:tcBorders>
            <w:shd w:val="clear" w:color="auto" w:fill="auto"/>
            <w:vAlign w:val="bottom"/>
          </w:tcPr>
          <w:p w14:paraId="5C469529" w14:textId="77777777" w:rsidR="009970A1" w:rsidRPr="00224B6B" w:rsidRDefault="009970A1" w:rsidP="004A1994">
            <w:pPr>
              <w:jc w:val="center"/>
              <w:rPr>
                <w:color w:val="000000"/>
                <w:sz w:val="20"/>
                <w:szCs w:val="20"/>
              </w:rPr>
            </w:pPr>
            <w:r w:rsidRPr="00224B6B">
              <w:rPr>
                <w:color w:val="000000"/>
                <w:sz w:val="20"/>
                <w:szCs w:val="20"/>
              </w:rPr>
              <w:t>0,0000022</w:t>
            </w:r>
          </w:p>
        </w:tc>
      </w:tr>
      <w:tr w:rsidR="009970A1" w:rsidRPr="00224B6B" w14:paraId="63A82C9B"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7FC18359" w14:textId="77777777" w:rsidR="009970A1" w:rsidRPr="00224B6B" w:rsidRDefault="009970A1" w:rsidP="004A1994">
            <w:pPr>
              <w:jc w:val="center"/>
              <w:rPr>
                <w:color w:val="000000"/>
                <w:sz w:val="20"/>
                <w:szCs w:val="20"/>
              </w:rPr>
            </w:pPr>
            <w:r w:rsidRPr="00224B6B">
              <w:rPr>
                <w:color w:val="000000"/>
                <w:sz w:val="20"/>
                <w:szCs w:val="20"/>
              </w:rPr>
              <w:t>ТП8</w:t>
            </w:r>
          </w:p>
        </w:tc>
        <w:tc>
          <w:tcPr>
            <w:tcW w:w="621" w:type="pct"/>
            <w:tcBorders>
              <w:top w:val="nil"/>
              <w:left w:val="nil"/>
              <w:bottom w:val="single" w:sz="4" w:space="0" w:color="000000"/>
              <w:right w:val="single" w:sz="4" w:space="0" w:color="000000"/>
            </w:tcBorders>
            <w:shd w:val="clear" w:color="auto" w:fill="auto"/>
            <w:vAlign w:val="bottom"/>
          </w:tcPr>
          <w:p w14:paraId="3DD8FC72" w14:textId="77777777" w:rsidR="009970A1" w:rsidRPr="00224B6B" w:rsidRDefault="009970A1" w:rsidP="004A1994">
            <w:pPr>
              <w:jc w:val="center"/>
              <w:rPr>
                <w:color w:val="000000"/>
                <w:sz w:val="20"/>
                <w:szCs w:val="20"/>
              </w:rPr>
            </w:pPr>
            <w:r w:rsidRPr="00224B6B">
              <w:rPr>
                <w:color w:val="000000"/>
                <w:sz w:val="20"/>
                <w:szCs w:val="20"/>
              </w:rPr>
              <w:t>ТП9</w:t>
            </w:r>
          </w:p>
        </w:tc>
        <w:tc>
          <w:tcPr>
            <w:tcW w:w="295" w:type="pct"/>
            <w:tcBorders>
              <w:top w:val="nil"/>
              <w:left w:val="nil"/>
              <w:bottom w:val="single" w:sz="4" w:space="0" w:color="000000"/>
              <w:right w:val="single" w:sz="4" w:space="0" w:color="000000"/>
            </w:tcBorders>
            <w:shd w:val="clear" w:color="auto" w:fill="auto"/>
            <w:vAlign w:val="bottom"/>
          </w:tcPr>
          <w:p w14:paraId="485978DB" w14:textId="77777777" w:rsidR="009970A1" w:rsidRPr="00224B6B" w:rsidRDefault="009970A1" w:rsidP="004A1994">
            <w:pPr>
              <w:jc w:val="center"/>
              <w:rPr>
                <w:color w:val="000000"/>
                <w:sz w:val="20"/>
                <w:szCs w:val="20"/>
              </w:rPr>
            </w:pPr>
            <w:r w:rsidRPr="00224B6B">
              <w:rPr>
                <w:color w:val="000000"/>
                <w:sz w:val="20"/>
                <w:szCs w:val="20"/>
              </w:rPr>
              <w:t>100</w:t>
            </w:r>
          </w:p>
        </w:tc>
        <w:tc>
          <w:tcPr>
            <w:tcW w:w="463" w:type="pct"/>
            <w:tcBorders>
              <w:top w:val="nil"/>
              <w:left w:val="nil"/>
              <w:bottom w:val="single" w:sz="4" w:space="0" w:color="000000"/>
              <w:right w:val="single" w:sz="4" w:space="0" w:color="000000"/>
            </w:tcBorders>
            <w:shd w:val="clear" w:color="auto" w:fill="auto"/>
            <w:vAlign w:val="bottom"/>
          </w:tcPr>
          <w:p w14:paraId="2B7E426D" w14:textId="77777777" w:rsidR="009970A1" w:rsidRPr="00224B6B" w:rsidRDefault="009970A1" w:rsidP="004A1994">
            <w:pPr>
              <w:jc w:val="center"/>
              <w:rPr>
                <w:color w:val="000000"/>
                <w:sz w:val="20"/>
                <w:szCs w:val="20"/>
              </w:rPr>
            </w:pPr>
            <w:r w:rsidRPr="00224B6B">
              <w:rPr>
                <w:color w:val="000000"/>
                <w:sz w:val="20"/>
                <w:szCs w:val="20"/>
              </w:rPr>
              <w:t>0,15</w:t>
            </w:r>
          </w:p>
        </w:tc>
        <w:tc>
          <w:tcPr>
            <w:tcW w:w="463" w:type="pct"/>
            <w:tcBorders>
              <w:top w:val="nil"/>
              <w:left w:val="nil"/>
              <w:bottom w:val="single" w:sz="4" w:space="0" w:color="000000"/>
              <w:right w:val="single" w:sz="4" w:space="0" w:color="000000"/>
            </w:tcBorders>
            <w:shd w:val="clear" w:color="auto" w:fill="auto"/>
            <w:vAlign w:val="bottom"/>
          </w:tcPr>
          <w:p w14:paraId="25C71369" w14:textId="77777777" w:rsidR="009970A1" w:rsidRPr="00224B6B" w:rsidRDefault="009970A1" w:rsidP="004A1994">
            <w:pPr>
              <w:jc w:val="center"/>
              <w:rPr>
                <w:color w:val="000000"/>
                <w:sz w:val="20"/>
                <w:szCs w:val="20"/>
              </w:rPr>
            </w:pPr>
            <w:r w:rsidRPr="00224B6B">
              <w:rPr>
                <w:color w:val="000000"/>
                <w:sz w:val="20"/>
                <w:szCs w:val="20"/>
              </w:rPr>
              <w:t>0,15</w:t>
            </w:r>
          </w:p>
        </w:tc>
        <w:tc>
          <w:tcPr>
            <w:tcW w:w="528" w:type="pct"/>
            <w:tcBorders>
              <w:top w:val="nil"/>
              <w:left w:val="nil"/>
              <w:bottom w:val="single" w:sz="4" w:space="0" w:color="000000"/>
              <w:right w:val="single" w:sz="4" w:space="0" w:color="000000"/>
            </w:tcBorders>
            <w:shd w:val="clear" w:color="auto" w:fill="auto"/>
            <w:vAlign w:val="bottom"/>
          </w:tcPr>
          <w:p w14:paraId="61406561"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7E7E29F4"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491C6F2D"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62E1DCCC" w14:textId="77777777" w:rsidR="009970A1" w:rsidRPr="00224B6B" w:rsidRDefault="009970A1" w:rsidP="004A1994">
            <w:pPr>
              <w:jc w:val="center"/>
              <w:rPr>
                <w:color w:val="000000"/>
                <w:sz w:val="20"/>
                <w:szCs w:val="20"/>
              </w:rPr>
            </w:pPr>
            <w:r w:rsidRPr="00224B6B">
              <w:rPr>
                <w:color w:val="000000"/>
                <w:sz w:val="20"/>
                <w:szCs w:val="20"/>
              </w:rPr>
              <w:t>0,0000023</w:t>
            </w:r>
          </w:p>
        </w:tc>
        <w:tc>
          <w:tcPr>
            <w:tcW w:w="491" w:type="pct"/>
            <w:tcBorders>
              <w:top w:val="nil"/>
              <w:left w:val="nil"/>
              <w:bottom w:val="single" w:sz="4" w:space="0" w:color="000000"/>
              <w:right w:val="single" w:sz="4" w:space="0" w:color="000000"/>
            </w:tcBorders>
            <w:shd w:val="clear" w:color="auto" w:fill="auto"/>
            <w:vAlign w:val="bottom"/>
          </w:tcPr>
          <w:p w14:paraId="0DE07AF1" w14:textId="77777777" w:rsidR="009970A1" w:rsidRPr="00224B6B" w:rsidRDefault="009970A1" w:rsidP="004A1994">
            <w:pPr>
              <w:jc w:val="center"/>
              <w:rPr>
                <w:color w:val="000000"/>
                <w:sz w:val="20"/>
                <w:szCs w:val="20"/>
              </w:rPr>
            </w:pPr>
            <w:r w:rsidRPr="00224B6B">
              <w:rPr>
                <w:color w:val="000000"/>
                <w:sz w:val="20"/>
                <w:szCs w:val="20"/>
              </w:rPr>
              <w:t>0,2758025</w:t>
            </w:r>
          </w:p>
        </w:tc>
        <w:tc>
          <w:tcPr>
            <w:tcW w:w="416" w:type="pct"/>
            <w:tcBorders>
              <w:top w:val="nil"/>
              <w:left w:val="nil"/>
              <w:bottom w:val="single" w:sz="4" w:space="0" w:color="000000"/>
              <w:right w:val="single" w:sz="4" w:space="0" w:color="000000"/>
            </w:tcBorders>
            <w:shd w:val="clear" w:color="auto" w:fill="auto"/>
            <w:vAlign w:val="bottom"/>
          </w:tcPr>
          <w:p w14:paraId="77D93A8D" w14:textId="77777777" w:rsidR="009970A1" w:rsidRPr="00224B6B" w:rsidRDefault="009970A1" w:rsidP="004A1994">
            <w:pPr>
              <w:jc w:val="center"/>
              <w:rPr>
                <w:color w:val="000000"/>
                <w:sz w:val="20"/>
                <w:szCs w:val="20"/>
              </w:rPr>
            </w:pPr>
            <w:r w:rsidRPr="00224B6B">
              <w:rPr>
                <w:color w:val="000000"/>
                <w:sz w:val="20"/>
                <w:szCs w:val="20"/>
              </w:rPr>
              <w:t>0,000009</w:t>
            </w:r>
          </w:p>
        </w:tc>
      </w:tr>
      <w:tr w:rsidR="009970A1" w:rsidRPr="00224B6B" w14:paraId="0FF3099F"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45C41A0A" w14:textId="77777777" w:rsidR="009970A1" w:rsidRPr="00224B6B" w:rsidRDefault="009970A1" w:rsidP="004A1994">
            <w:pPr>
              <w:jc w:val="center"/>
              <w:rPr>
                <w:color w:val="000000"/>
                <w:sz w:val="20"/>
                <w:szCs w:val="20"/>
              </w:rPr>
            </w:pPr>
            <w:r w:rsidRPr="00224B6B">
              <w:rPr>
                <w:color w:val="000000"/>
                <w:sz w:val="20"/>
                <w:szCs w:val="20"/>
              </w:rPr>
              <w:t>ТП5</w:t>
            </w:r>
          </w:p>
        </w:tc>
        <w:tc>
          <w:tcPr>
            <w:tcW w:w="621" w:type="pct"/>
            <w:tcBorders>
              <w:top w:val="nil"/>
              <w:left w:val="nil"/>
              <w:bottom w:val="single" w:sz="4" w:space="0" w:color="000000"/>
              <w:right w:val="single" w:sz="4" w:space="0" w:color="000000"/>
            </w:tcBorders>
            <w:shd w:val="clear" w:color="auto" w:fill="auto"/>
            <w:vAlign w:val="bottom"/>
          </w:tcPr>
          <w:p w14:paraId="0F27C269" w14:textId="77777777" w:rsidR="009970A1" w:rsidRPr="00224B6B" w:rsidRDefault="009970A1" w:rsidP="004A1994">
            <w:pPr>
              <w:jc w:val="center"/>
              <w:rPr>
                <w:color w:val="000000"/>
                <w:sz w:val="20"/>
                <w:szCs w:val="20"/>
              </w:rPr>
            </w:pPr>
            <w:r w:rsidRPr="00224B6B">
              <w:rPr>
                <w:color w:val="000000"/>
                <w:sz w:val="20"/>
                <w:szCs w:val="20"/>
              </w:rPr>
              <w:t>ТП7</w:t>
            </w:r>
          </w:p>
        </w:tc>
        <w:tc>
          <w:tcPr>
            <w:tcW w:w="295" w:type="pct"/>
            <w:tcBorders>
              <w:top w:val="nil"/>
              <w:left w:val="nil"/>
              <w:bottom w:val="single" w:sz="4" w:space="0" w:color="000000"/>
              <w:right w:val="single" w:sz="4" w:space="0" w:color="000000"/>
            </w:tcBorders>
            <w:shd w:val="clear" w:color="auto" w:fill="auto"/>
            <w:vAlign w:val="bottom"/>
          </w:tcPr>
          <w:p w14:paraId="0359E248" w14:textId="77777777" w:rsidR="009970A1" w:rsidRPr="00224B6B" w:rsidRDefault="009970A1" w:rsidP="004A1994">
            <w:pPr>
              <w:jc w:val="center"/>
              <w:rPr>
                <w:color w:val="000000"/>
                <w:sz w:val="20"/>
                <w:szCs w:val="20"/>
              </w:rPr>
            </w:pPr>
            <w:r w:rsidRPr="00224B6B">
              <w:rPr>
                <w:color w:val="000000"/>
                <w:sz w:val="20"/>
                <w:szCs w:val="20"/>
              </w:rPr>
              <w:t>460</w:t>
            </w:r>
          </w:p>
        </w:tc>
        <w:tc>
          <w:tcPr>
            <w:tcW w:w="463" w:type="pct"/>
            <w:tcBorders>
              <w:top w:val="nil"/>
              <w:left w:val="nil"/>
              <w:bottom w:val="single" w:sz="4" w:space="0" w:color="000000"/>
              <w:right w:val="single" w:sz="4" w:space="0" w:color="000000"/>
            </w:tcBorders>
            <w:shd w:val="clear" w:color="auto" w:fill="auto"/>
            <w:vAlign w:val="bottom"/>
          </w:tcPr>
          <w:p w14:paraId="2A4A971C" w14:textId="77777777" w:rsidR="009970A1" w:rsidRPr="00224B6B" w:rsidRDefault="009970A1" w:rsidP="004A1994">
            <w:pPr>
              <w:jc w:val="center"/>
              <w:rPr>
                <w:color w:val="000000"/>
                <w:sz w:val="20"/>
                <w:szCs w:val="20"/>
              </w:rPr>
            </w:pPr>
            <w:r w:rsidRPr="00224B6B">
              <w:rPr>
                <w:color w:val="000000"/>
                <w:sz w:val="20"/>
                <w:szCs w:val="20"/>
              </w:rPr>
              <w:t>0,15</w:t>
            </w:r>
          </w:p>
        </w:tc>
        <w:tc>
          <w:tcPr>
            <w:tcW w:w="463" w:type="pct"/>
            <w:tcBorders>
              <w:top w:val="nil"/>
              <w:left w:val="nil"/>
              <w:bottom w:val="single" w:sz="4" w:space="0" w:color="000000"/>
              <w:right w:val="single" w:sz="4" w:space="0" w:color="000000"/>
            </w:tcBorders>
            <w:shd w:val="clear" w:color="auto" w:fill="auto"/>
            <w:vAlign w:val="bottom"/>
          </w:tcPr>
          <w:p w14:paraId="0A93D46F" w14:textId="77777777" w:rsidR="009970A1" w:rsidRPr="00224B6B" w:rsidRDefault="009970A1" w:rsidP="004A1994">
            <w:pPr>
              <w:jc w:val="center"/>
              <w:rPr>
                <w:color w:val="000000"/>
                <w:sz w:val="20"/>
                <w:szCs w:val="20"/>
              </w:rPr>
            </w:pPr>
            <w:r w:rsidRPr="00224B6B">
              <w:rPr>
                <w:color w:val="000000"/>
                <w:sz w:val="20"/>
                <w:szCs w:val="20"/>
              </w:rPr>
              <w:t>0,15</w:t>
            </w:r>
          </w:p>
        </w:tc>
        <w:tc>
          <w:tcPr>
            <w:tcW w:w="528" w:type="pct"/>
            <w:tcBorders>
              <w:top w:val="nil"/>
              <w:left w:val="nil"/>
              <w:bottom w:val="single" w:sz="4" w:space="0" w:color="000000"/>
              <w:right w:val="single" w:sz="4" w:space="0" w:color="000000"/>
            </w:tcBorders>
            <w:shd w:val="clear" w:color="auto" w:fill="auto"/>
            <w:vAlign w:val="bottom"/>
          </w:tcPr>
          <w:p w14:paraId="64494FD5"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6B889058"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7116645F"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031579A4" w14:textId="77777777" w:rsidR="009970A1" w:rsidRPr="00224B6B" w:rsidRDefault="009970A1" w:rsidP="004A1994">
            <w:pPr>
              <w:jc w:val="center"/>
              <w:rPr>
                <w:color w:val="000000"/>
                <w:sz w:val="20"/>
                <w:szCs w:val="20"/>
              </w:rPr>
            </w:pPr>
            <w:r w:rsidRPr="00224B6B">
              <w:rPr>
                <w:color w:val="000000"/>
                <w:sz w:val="20"/>
                <w:szCs w:val="20"/>
              </w:rPr>
              <w:t>0,0000104</w:t>
            </w:r>
          </w:p>
        </w:tc>
        <w:tc>
          <w:tcPr>
            <w:tcW w:w="491" w:type="pct"/>
            <w:tcBorders>
              <w:top w:val="nil"/>
              <w:left w:val="nil"/>
              <w:bottom w:val="single" w:sz="4" w:space="0" w:color="000000"/>
              <w:right w:val="single" w:sz="4" w:space="0" w:color="000000"/>
            </w:tcBorders>
            <w:shd w:val="clear" w:color="auto" w:fill="auto"/>
            <w:vAlign w:val="bottom"/>
          </w:tcPr>
          <w:p w14:paraId="69E8360F" w14:textId="77777777" w:rsidR="009970A1" w:rsidRPr="00224B6B" w:rsidRDefault="009970A1" w:rsidP="004A1994">
            <w:pPr>
              <w:jc w:val="center"/>
              <w:rPr>
                <w:color w:val="000000"/>
                <w:sz w:val="20"/>
                <w:szCs w:val="20"/>
              </w:rPr>
            </w:pPr>
            <w:r w:rsidRPr="00224B6B">
              <w:rPr>
                <w:color w:val="000000"/>
                <w:sz w:val="20"/>
                <w:szCs w:val="20"/>
              </w:rPr>
              <w:t>0,440692</w:t>
            </w:r>
          </w:p>
        </w:tc>
        <w:tc>
          <w:tcPr>
            <w:tcW w:w="416" w:type="pct"/>
            <w:tcBorders>
              <w:top w:val="nil"/>
              <w:left w:val="nil"/>
              <w:bottom w:val="single" w:sz="4" w:space="0" w:color="000000"/>
              <w:right w:val="single" w:sz="4" w:space="0" w:color="000000"/>
            </w:tcBorders>
            <w:shd w:val="clear" w:color="auto" w:fill="auto"/>
            <w:vAlign w:val="bottom"/>
          </w:tcPr>
          <w:p w14:paraId="0C6EC11C" w14:textId="77777777" w:rsidR="009970A1" w:rsidRPr="00224B6B" w:rsidRDefault="009970A1" w:rsidP="004A1994">
            <w:pPr>
              <w:jc w:val="center"/>
              <w:rPr>
                <w:color w:val="000000"/>
                <w:sz w:val="20"/>
                <w:szCs w:val="20"/>
              </w:rPr>
            </w:pPr>
            <w:r w:rsidRPr="00224B6B">
              <w:rPr>
                <w:color w:val="000000"/>
                <w:sz w:val="20"/>
                <w:szCs w:val="20"/>
              </w:rPr>
              <w:t>0,0000415</w:t>
            </w:r>
          </w:p>
        </w:tc>
      </w:tr>
      <w:tr w:rsidR="009970A1" w:rsidRPr="00224B6B" w14:paraId="6FC7F9F9"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79C4BFF2" w14:textId="77777777" w:rsidR="009970A1" w:rsidRPr="00224B6B" w:rsidRDefault="009970A1" w:rsidP="004A1994">
            <w:pPr>
              <w:jc w:val="center"/>
              <w:rPr>
                <w:color w:val="000000"/>
                <w:sz w:val="20"/>
                <w:szCs w:val="20"/>
              </w:rPr>
            </w:pPr>
            <w:r w:rsidRPr="00224B6B">
              <w:rPr>
                <w:color w:val="000000"/>
                <w:sz w:val="20"/>
                <w:szCs w:val="20"/>
              </w:rPr>
              <w:t>ТП7</w:t>
            </w:r>
          </w:p>
        </w:tc>
        <w:tc>
          <w:tcPr>
            <w:tcW w:w="621" w:type="pct"/>
            <w:tcBorders>
              <w:top w:val="nil"/>
              <w:left w:val="nil"/>
              <w:bottom w:val="single" w:sz="4" w:space="0" w:color="000000"/>
              <w:right w:val="single" w:sz="4" w:space="0" w:color="000000"/>
            </w:tcBorders>
            <w:shd w:val="clear" w:color="auto" w:fill="auto"/>
            <w:vAlign w:val="bottom"/>
          </w:tcPr>
          <w:p w14:paraId="0C04A70C" w14:textId="77777777" w:rsidR="009970A1" w:rsidRPr="00224B6B" w:rsidRDefault="009970A1" w:rsidP="004A1994">
            <w:pPr>
              <w:jc w:val="center"/>
              <w:rPr>
                <w:color w:val="000000"/>
                <w:sz w:val="20"/>
                <w:szCs w:val="20"/>
              </w:rPr>
            </w:pPr>
            <w:r w:rsidRPr="00224B6B">
              <w:rPr>
                <w:color w:val="000000"/>
                <w:sz w:val="20"/>
                <w:szCs w:val="20"/>
              </w:rPr>
              <w:t>ТП8</w:t>
            </w:r>
          </w:p>
        </w:tc>
        <w:tc>
          <w:tcPr>
            <w:tcW w:w="295" w:type="pct"/>
            <w:tcBorders>
              <w:top w:val="nil"/>
              <w:left w:val="nil"/>
              <w:bottom w:val="single" w:sz="4" w:space="0" w:color="000000"/>
              <w:right w:val="single" w:sz="4" w:space="0" w:color="000000"/>
            </w:tcBorders>
            <w:shd w:val="clear" w:color="auto" w:fill="auto"/>
            <w:vAlign w:val="bottom"/>
          </w:tcPr>
          <w:p w14:paraId="29891BDA" w14:textId="77777777" w:rsidR="009970A1" w:rsidRPr="00224B6B" w:rsidRDefault="009970A1" w:rsidP="004A1994">
            <w:pPr>
              <w:jc w:val="center"/>
              <w:rPr>
                <w:color w:val="000000"/>
                <w:sz w:val="20"/>
                <w:szCs w:val="20"/>
              </w:rPr>
            </w:pPr>
            <w:r w:rsidRPr="00224B6B">
              <w:rPr>
                <w:color w:val="000000"/>
                <w:sz w:val="20"/>
                <w:szCs w:val="20"/>
              </w:rPr>
              <w:t>20</w:t>
            </w:r>
          </w:p>
        </w:tc>
        <w:tc>
          <w:tcPr>
            <w:tcW w:w="463" w:type="pct"/>
            <w:tcBorders>
              <w:top w:val="nil"/>
              <w:left w:val="nil"/>
              <w:bottom w:val="single" w:sz="4" w:space="0" w:color="000000"/>
              <w:right w:val="single" w:sz="4" w:space="0" w:color="000000"/>
            </w:tcBorders>
            <w:shd w:val="clear" w:color="auto" w:fill="auto"/>
            <w:vAlign w:val="bottom"/>
          </w:tcPr>
          <w:p w14:paraId="0BFE3F48" w14:textId="77777777" w:rsidR="009970A1" w:rsidRPr="00224B6B" w:rsidRDefault="009970A1" w:rsidP="004A1994">
            <w:pPr>
              <w:jc w:val="center"/>
              <w:rPr>
                <w:color w:val="000000"/>
                <w:sz w:val="20"/>
                <w:szCs w:val="20"/>
              </w:rPr>
            </w:pPr>
            <w:r w:rsidRPr="00224B6B">
              <w:rPr>
                <w:color w:val="000000"/>
                <w:sz w:val="20"/>
                <w:szCs w:val="20"/>
              </w:rPr>
              <w:t>0,15</w:t>
            </w:r>
          </w:p>
        </w:tc>
        <w:tc>
          <w:tcPr>
            <w:tcW w:w="463" w:type="pct"/>
            <w:tcBorders>
              <w:top w:val="nil"/>
              <w:left w:val="nil"/>
              <w:bottom w:val="single" w:sz="4" w:space="0" w:color="000000"/>
              <w:right w:val="single" w:sz="4" w:space="0" w:color="000000"/>
            </w:tcBorders>
            <w:shd w:val="clear" w:color="auto" w:fill="auto"/>
            <w:vAlign w:val="bottom"/>
          </w:tcPr>
          <w:p w14:paraId="33CE72C4" w14:textId="77777777" w:rsidR="009970A1" w:rsidRPr="00224B6B" w:rsidRDefault="009970A1" w:rsidP="004A1994">
            <w:pPr>
              <w:jc w:val="center"/>
              <w:rPr>
                <w:color w:val="000000"/>
                <w:sz w:val="20"/>
                <w:szCs w:val="20"/>
              </w:rPr>
            </w:pPr>
            <w:r w:rsidRPr="00224B6B">
              <w:rPr>
                <w:color w:val="000000"/>
                <w:sz w:val="20"/>
                <w:szCs w:val="20"/>
              </w:rPr>
              <w:t>0,15</w:t>
            </w:r>
          </w:p>
        </w:tc>
        <w:tc>
          <w:tcPr>
            <w:tcW w:w="528" w:type="pct"/>
            <w:tcBorders>
              <w:top w:val="nil"/>
              <w:left w:val="nil"/>
              <w:bottom w:val="single" w:sz="4" w:space="0" w:color="000000"/>
              <w:right w:val="single" w:sz="4" w:space="0" w:color="000000"/>
            </w:tcBorders>
            <w:shd w:val="clear" w:color="auto" w:fill="auto"/>
            <w:vAlign w:val="bottom"/>
          </w:tcPr>
          <w:p w14:paraId="1215993B"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61A41F9C"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705D7FD5"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4DFDF841" w14:textId="77777777" w:rsidR="009970A1" w:rsidRPr="00224B6B" w:rsidRDefault="009970A1" w:rsidP="004A1994">
            <w:pPr>
              <w:jc w:val="center"/>
              <w:rPr>
                <w:color w:val="000000"/>
                <w:sz w:val="20"/>
                <w:szCs w:val="20"/>
              </w:rPr>
            </w:pPr>
            <w:r w:rsidRPr="00224B6B">
              <w:rPr>
                <w:color w:val="000000"/>
                <w:sz w:val="20"/>
                <w:szCs w:val="20"/>
              </w:rPr>
              <w:t>0,0000005</w:t>
            </w:r>
          </w:p>
        </w:tc>
        <w:tc>
          <w:tcPr>
            <w:tcW w:w="491" w:type="pct"/>
            <w:tcBorders>
              <w:top w:val="nil"/>
              <w:left w:val="nil"/>
              <w:bottom w:val="single" w:sz="4" w:space="0" w:color="000000"/>
              <w:right w:val="single" w:sz="4" w:space="0" w:color="000000"/>
            </w:tcBorders>
            <w:shd w:val="clear" w:color="auto" w:fill="auto"/>
            <w:vAlign w:val="bottom"/>
          </w:tcPr>
          <w:p w14:paraId="2329A26B" w14:textId="77777777" w:rsidR="009970A1" w:rsidRPr="00224B6B" w:rsidRDefault="009970A1" w:rsidP="004A1994">
            <w:pPr>
              <w:jc w:val="center"/>
              <w:rPr>
                <w:color w:val="000000"/>
                <w:sz w:val="20"/>
                <w:szCs w:val="20"/>
              </w:rPr>
            </w:pPr>
            <w:r w:rsidRPr="00224B6B">
              <w:rPr>
                <w:color w:val="000000"/>
                <w:sz w:val="20"/>
                <w:szCs w:val="20"/>
              </w:rPr>
              <w:t>0,3578936</w:t>
            </w:r>
          </w:p>
        </w:tc>
        <w:tc>
          <w:tcPr>
            <w:tcW w:w="416" w:type="pct"/>
            <w:tcBorders>
              <w:top w:val="nil"/>
              <w:left w:val="nil"/>
              <w:bottom w:val="single" w:sz="4" w:space="0" w:color="000000"/>
              <w:right w:val="single" w:sz="4" w:space="0" w:color="000000"/>
            </w:tcBorders>
            <w:shd w:val="clear" w:color="auto" w:fill="auto"/>
            <w:vAlign w:val="bottom"/>
          </w:tcPr>
          <w:p w14:paraId="0F489D52" w14:textId="77777777" w:rsidR="009970A1" w:rsidRPr="00224B6B" w:rsidRDefault="009970A1" w:rsidP="004A1994">
            <w:pPr>
              <w:jc w:val="center"/>
              <w:rPr>
                <w:color w:val="000000"/>
                <w:sz w:val="20"/>
                <w:szCs w:val="20"/>
              </w:rPr>
            </w:pPr>
            <w:r w:rsidRPr="00224B6B">
              <w:rPr>
                <w:color w:val="000000"/>
                <w:sz w:val="20"/>
                <w:szCs w:val="20"/>
              </w:rPr>
              <w:t>0,0000018</w:t>
            </w:r>
          </w:p>
        </w:tc>
      </w:tr>
      <w:tr w:rsidR="009970A1" w:rsidRPr="00224B6B" w14:paraId="5694809F"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65CDC595" w14:textId="77777777" w:rsidR="009970A1" w:rsidRPr="00224B6B" w:rsidRDefault="009970A1" w:rsidP="004A1994">
            <w:pPr>
              <w:jc w:val="center"/>
              <w:rPr>
                <w:color w:val="000000"/>
                <w:sz w:val="20"/>
                <w:szCs w:val="20"/>
              </w:rPr>
            </w:pPr>
            <w:r w:rsidRPr="00224B6B">
              <w:rPr>
                <w:color w:val="000000"/>
                <w:sz w:val="20"/>
                <w:szCs w:val="20"/>
              </w:rPr>
              <w:t>ТП8</w:t>
            </w:r>
          </w:p>
        </w:tc>
        <w:tc>
          <w:tcPr>
            <w:tcW w:w="621" w:type="pct"/>
            <w:tcBorders>
              <w:top w:val="nil"/>
              <w:left w:val="nil"/>
              <w:bottom w:val="single" w:sz="4" w:space="0" w:color="000000"/>
              <w:right w:val="single" w:sz="4" w:space="0" w:color="000000"/>
            </w:tcBorders>
            <w:shd w:val="clear" w:color="auto" w:fill="auto"/>
            <w:vAlign w:val="bottom"/>
          </w:tcPr>
          <w:p w14:paraId="2221D659" w14:textId="77777777" w:rsidR="009970A1" w:rsidRPr="00224B6B" w:rsidRDefault="009970A1" w:rsidP="004A1994">
            <w:pPr>
              <w:jc w:val="center"/>
              <w:rPr>
                <w:color w:val="000000"/>
                <w:sz w:val="20"/>
                <w:szCs w:val="20"/>
              </w:rPr>
            </w:pPr>
            <w:r w:rsidRPr="00224B6B">
              <w:rPr>
                <w:color w:val="000000"/>
                <w:sz w:val="20"/>
                <w:szCs w:val="20"/>
              </w:rPr>
              <w:t>Ижорская, 4</w:t>
            </w:r>
          </w:p>
        </w:tc>
        <w:tc>
          <w:tcPr>
            <w:tcW w:w="295" w:type="pct"/>
            <w:tcBorders>
              <w:top w:val="nil"/>
              <w:left w:val="nil"/>
              <w:bottom w:val="single" w:sz="4" w:space="0" w:color="000000"/>
              <w:right w:val="single" w:sz="4" w:space="0" w:color="000000"/>
            </w:tcBorders>
            <w:shd w:val="clear" w:color="auto" w:fill="auto"/>
            <w:vAlign w:val="bottom"/>
          </w:tcPr>
          <w:p w14:paraId="0728D96B" w14:textId="77777777" w:rsidR="009970A1" w:rsidRPr="00224B6B" w:rsidRDefault="009970A1" w:rsidP="004A1994">
            <w:pPr>
              <w:jc w:val="center"/>
              <w:rPr>
                <w:color w:val="000000"/>
                <w:sz w:val="20"/>
                <w:szCs w:val="20"/>
              </w:rPr>
            </w:pPr>
            <w:r w:rsidRPr="00224B6B">
              <w:rPr>
                <w:color w:val="000000"/>
                <w:sz w:val="20"/>
                <w:szCs w:val="20"/>
              </w:rPr>
              <w:t>59</w:t>
            </w:r>
          </w:p>
        </w:tc>
        <w:tc>
          <w:tcPr>
            <w:tcW w:w="463" w:type="pct"/>
            <w:tcBorders>
              <w:top w:val="nil"/>
              <w:left w:val="nil"/>
              <w:bottom w:val="single" w:sz="4" w:space="0" w:color="000000"/>
              <w:right w:val="single" w:sz="4" w:space="0" w:color="000000"/>
            </w:tcBorders>
            <w:shd w:val="clear" w:color="auto" w:fill="auto"/>
            <w:vAlign w:val="bottom"/>
          </w:tcPr>
          <w:p w14:paraId="4529A37B" w14:textId="77777777" w:rsidR="009970A1" w:rsidRPr="00224B6B" w:rsidRDefault="009970A1" w:rsidP="004A1994">
            <w:pPr>
              <w:jc w:val="center"/>
              <w:rPr>
                <w:color w:val="000000"/>
                <w:sz w:val="20"/>
                <w:szCs w:val="20"/>
              </w:rPr>
            </w:pPr>
            <w:r w:rsidRPr="00224B6B">
              <w:rPr>
                <w:color w:val="000000"/>
                <w:sz w:val="20"/>
                <w:szCs w:val="20"/>
              </w:rPr>
              <w:t>0,069</w:t>
            </w:r>
          </w:p>
        </w:tc>
        <w:tc>
          <w:tcPr>
            <w:tcW w:w="463" w:type="pct"/>
            <w:tcBorders>
              <w:top w:val="nil"/>
              <w:left w:val="nil"/>
              <w:bottom w:val="single" w:sz="4" w:space="0" w:color="000000"/>
              <w:right w:val="single" w:sz="4" w:space="0" w:color="000000"/>
            </w:tcBorders>
            <w:shd w:val="clear" w:color="auto" w:fill="auto"/>
            <w:vAlign w:val="bottom"/>
          </w:tcPr>
          <w:p w14:paraId="697175B4" w14:textId="77777777" w:rsidR="009970A1" w:rsidRPr="00224B6B" w:rsidRDefault="009970A1" w:rsidP="004A1994">
            <w:pPr>
              <w:jc w:val="center"/>
              <w:rPr>
                <w:color w:val="000000"/>
                <w:sz w:val="20"/>
                <w:szCs w:val="20"/>
              </w:rPr>
            </w:pPr>
            <w:r w:rsidRPr="00224B6B">
              <w:rPr>
                <w:color w:val="000000"/>
                <w:sz w:val="20"/>
                <w:szCs w:val="20"/>
              </w:rPr>
              <w:t>0,069</w:t>
            </w:r>
          </w:p>
        </w:tc>
        <w:tc>
          <w:tcPr>
            <w:tcW w:w="528" w:type="pct"/>
            <w:tcBorders>
              <w:top w:val="nil"/>
              <w:left w:val="nil"/>
              <w:bottom w:val="single" w:sz="4" w:space="0" w:color="000000"/>
              <w:right w:val="single" w:sz="4" w:space="0" w:color="000000"/>
            </w:tcBorders>
            <w:shd w:val="clear" w:color="auto" w:fill="auto"/>
            <w:vAlign w:val="bottom"/>
          </w:tcPr>
          <w:p w14:paraId="40BD7A4B"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40096B69"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446A5EA8"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3FBE1FC2" w14:textId="77777777" w:rsidR="009970A1" w:rsidRPr="00224B6B" w:rsidRDefault="009970A1" w:rsidP="004A1994">
            <w:pPr>
              <w:jc w:val="center"/>
              <w:rPr>
                <w:color w:val="000000"/>
                <w:sz w:val="20"/>
                <w:szCs w:val="20"/>
              </w:rPr>
            </w:pPr>
            <w:r w:rsidRPr="00224B6B">
              <w:rPr>
                <w:color w:val="000000"/>
                <w:sz w:val="20"/>
                <w:szCs w:val="20"/>
              </w:rPr>
              <w:t>0,0000013</w:t>
            </w:r>
          </w:p>
        </w:tc>
        <w:tc>
          <w:tcPr>
            <w:tcW w:w="491" w:type="pct"/>
            <w:tcBorders>
              <w:top w:val="nil"/>
              <w:left w:val="nil"/>
              <w:bottom w:val="single" w:sz="4" w:space="0" w:color="000000"/>
              <w:right w:val="single" w:sz="4" w:space="0" w:color="000000"/>
            </w:tcBorders>
            <w:shd w:val="clear" w:color="auto" w:fill="auto"/>
            <w:vAlign w:val="bottom"/>
          </w:tcPr>
          <w:p w14:paraId="7BD52F50" w14:textId="77777777" w:rsidR="009970A1" w:rsidRPr="00224B6B" w:rsidRDefault="009970A1" w:rsidP="004A1994">
            <w:pPr>
              <w:jc w:val="center"/>
              <w:rPr>
                <w:color w:val="000000"/>
                <w:sz w:val="20"/>
                <w:szCs w:val="20"/>
              </w:rPr>
            </w:pPr>
            <w:r w:rsidRPr="00224B6B">
              <w:rPr>
                <w:color w:val="000000"/>
                <w:sz w:val="20"/>
                <w:szCs w:val="20"/>
              </w:rPr>
              <w:t>0,0373734</w:t>
            </w:r>
          </w:p>
        </w:tc>
        <w:tc>
          <w:tcPr>
            <w:tcW w:w="416" w:type="pct"/>
            <w:tcBorders>
              <w:top w:val="nil"/>
              <w:left w:val="nil"/>
              <w:bottom w:val="single" w:sz="4" w:space="0" w:color="000000"/>
              <w:right w:val="single" w:sz="4" w:space="0" w:color="000000"/>
            </w:tcBorders>
            <w:shd w:val="clear" w:color="auto" w:fill="auto"/>
            <w:vAlign w:val="bottom"/>
          </w:tcPr>
          <w:p w14:paraId="3C850819" w14:textId="77777777" w:rsidR="009970A1" w:rsidRPr="00224B6B" w:rsidRDefault="009970A1" w:rsidP="004A1994">
            <w:pPr>
              <w:jc w:val="center"/>
              <w:rPr>
                <w:color w:val="000000"/>
                <w:sz w:val="20"/>
                <w:szCs w:val="20"/>
              </w:rPr>
            </w:pPr>
            <w:r w:rsidRPr="00224B6B">
              <w:rPr>
                <w:color w:val="000000"/>
                <w:sz w:val="20"/>
                <w:szCs w:val="20"/>
              </w:rPr>
              <w:t>0,0000053</w:t>
            </w:r>
          </w:p>
        </w:tc>
      </w:tr>
      <w:tr w:rsidR="009970A1" w:rsidRPr="00224B6B" w14:paraId="22AC146D"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1A172FED" w14:textId="77777777" w:rsidR="009970A1" w:rsidRPr="00224B6B" w:rsidRDefault="009970A1" w:rsidP="004A1994">
            <w:pPr>
              <w:jc w:val="center"/>
              <w:rPr>
                <w:color w:val="000000"/>
                <w:sz w:val="20"/>
                <w:szCs w:val="20"/>
              </w:rPr>
            </w:pPr>
            <w:r w:rsidRPr="00224B6B">
              <w:rPr>
                <w:color w:val="000000"/>
                <w:sz w:val="20"/>
                <w:szCs w:val="20"/>
              </w:rPr>
              <w:t>ТП7</w:t>
            </w:r>
          </w:p>
        </w:tc>
        <w:tc>
          <w:tcPr>
            <w:tcW w:w="621" w:type="pct"/>
            <w:tcBorders>
              <w:top w:val="nil"/>
              <w:left w:val="nil"/>
              <w:bottom w:val="single" w:sz="4" w:space="0" w:color="000000"/>
              <w:right w:val="single" w:sz="4" w:space="0" w:color="000000"/>
            </w:tcBorders>
            <w:shd w:val="clear" w:color="auto" w:fill="auto"/>
            <w:vAlign w:val="bottom"/>
          </w:tcPr>
          <w:p w14:paraId="06965A9D" w14:textId="77777777" w:rsidR="009970A1" w:rsidRPr="00224B6B" w:rsidRDefault="009970A1" w:rsidP="004A1994">
            <w:pPr>
              <w:jc w:val="center"/>
              <w:rPr>
                <w:color w:val="000000"/>
                <w:sz w:val="20"/>
                <w:szCs w:val="20"/>
              </w:rPr>
            </w:pPr>
            <w:r w:rsidRPr="00224B6B">
              <w:rPr>
                <w:color w:val="000000"/>
                <w:sz w:val="20"/>
                <w:szCs w:val="20"/>
              </w:rPr>
              <w:t>Ижорская, 1</w:t>
            </w:r>
          </w:p>
        </w:tc>
        <w:tc>
          <w:tcPr>
            <w:tcW w:w="295" w:type="pct"/>
            <w:tcBorders>
              <w:top w:val="nil"/>
              <w:left w:val="nil"/>
              <w:bottom w:val="single" w:sz="4" w:space="0" w:color="000000"/>
              <w:right w:val="single" w:sz="4" w:space="0" w:color="000000"/>
            </w:tcBorders>
            <w:shd w:val="clear" w:color="auto" w:fill="auto"/>
            <w:vAlign w:val="bottom"/>
          </w:tcPr>
          <w:p w14:paraId="511EDF66" w14:textId="77777777" w:rsidR="009970A1" w:rsidRPr="00224B6B" w:rsidRDefault="009970A1" w:rsidP="004A1994">
            <w:pPr>
              <w:jc w:val="center"/>
              <w:rPr>
                <w:color w:val="000000"/>
                <w:sz w:val="20"/>
                <w:szCs w:val="20"/>
              </w:rPr>
            </w:pPr>
            <w:r w:rsidRPr="00224B6B">
              <w:rPr>
                <w:color w:val="000000"/>
                <w:sz w:val="20"/>
                <w:szCs w:val="20"/>
              </w:rPr>
              <w:t>33,5</w:t>
            </w:r>
          </w:p>
        </w:tc>
        <w:tc>
          <w:tcPr>
            <w:tcW w:w="463" w:type="pct"/>
            <w:tcBorders>
              <w:top w:val="nil"/>
              <w:left w:val="nil"/>
              <w:bottom w:val="single" w:sz="4" w:space="0" w:color="000000"/>
              <w:right w:val="single" w:sz="4" w:space="0" w:color="000000"/>
            </w:tcBorders>
            <w:shd w:val="clear" w:color="auto" w:fill="auto"/>
            <w:vAlign w:val="bottom"/>
          </w:tcPr>
          <w:p w14:paraId="286D25E5"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7E5393DC"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bottom"/>
          </w:tcPr>
          <w:p w14:paraId="675C5EAC"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5DA8E125"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32D24187"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47289FE6" w14:textId="77777777" w:rsidR="009970A1" w:rsidRPr="00224B6B" w:rsidRDefault="009970A1" w:rsidP="004A1994">
            <w:pPr>
              <w:jc w:val="center"/>
              <w:rPr>
                <w:color w:val="000000"/>
                <w:sz w:val="20"/>
                <w:szCs w:val="20"/>
              </w:rPr>
            </w:pPr>
            <w:r w:rsidRPr="00224B6B">
              <w:rPr>
                <w:color w:val="000000"/>
                <w:sz w:val="20"/>
                <w:szCs w:val="20"/>
              </w:rPr>
              <w:t>0,0000008</w:t>
            </w:r>
          </w:p>
        </w:tc>
        <w:tc>
          <w:tcPr>
            <w:tcW w:w="491" w:type="pct"/>
            <w:tcBorders>
              <w:top w:val="nil"/>
              <w:left w:val="nil"/>
              <w:bottom w:val="single" w:sz="4" w:space="0" w:color="000000"/>
              <w:right w:val="single" w:sz="4" w:space="0" w:color="000000"/>
            </w:tcBorders>
            <w:shd w:val="clear" w:color="auto" w:fill="auto"/>
            <w:vAlign w:val="bottom"/>
          </w:tcPr>
          <w:p w14:paraId="7C8B1BCF" w14:textId="77777777" w:rsidR="009970A1" w:rsidRPr="00224B6B" w:rsidRDefault="009970A1" w:rsidP="004A1994">
            <w:pPr>
              <w:jc w:val="center"/>
              <w:rPr>
                <w:color w:val="000000"/>
                <w:sz w:val="20"/>
                <w:szCs w:val="20"/>
              </w:rPr>
            </w:pPr>
            <w:r w:rsidRPr="00224B6B">
              <w:rPr>
                <w:color w:val="000000"/>
                <w:sz w:val="20"/>
                <w:szCs w:val="20"/>
              </w:rPr>
              <w:t>0,0827984</w:t>
            </w:r>
          </w:p>
        </w:tc>
        <w:tc>
          <w:tcPr>
            <w:tcW w:w="416" w:type="pct"/>
            <w:tcBorders>
              <w:top w:val="nil"/>
              <w:left w:val="nil"/>
              <w:bottom w:val="single" w:sz="4" w:space="0" w:color="000000"/>
              <w:right w:val="single" w:sz="4" w:space="0" w:color="000000"/>
            </w:tcBorders>
            <w:shd w:val="clear" w:color="auto" w:fill="auto"/>
            <w:vAlign w:val="bottom"/>
          </w:tcPr>
          <w:p w14:paraId="7FB6CB8E" w14:textId="77777777" w:rsidR="009970A1" w:rsidRPr="00224B6B" w:rsidRDefault="009970A1" w:rsidP="004A1994">
            <w:pPr>
              <w:jc w:val="center"/>
              <w:rPr>
                <w:color w:val="000000"/>
                <w:sz w:val="20"/>
                <w:szCs w:val="20"/>
              </w:rPr>
            </w:pPr>
            <w:r w:rsidRPr="00224B6B">
              <w:rPr>
                <w:color w:val="000000"/>
                <w:sz w:val="20"/>
                <w:szCs w:val="20"/>
              </w:rPr>
              <w:t>0,000003</w:t>
            </w:r>
          </w:p>
        </w:tc>
      </w:tr>
      <w:tr w:rsidR="009970A1" w:rsidRPr="00224B6B" w14:paraId="059B5177"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3E986D98" w14:textId="77777777" w:rsidR="009970A1" w:rsidRPr="00224B6B" w:rsidRDefault="009970A1" w:rsidP="004A1994">
            <w:pPr>
              <w:jc w:val="center"/>
              <w:rPr>
                <w:color w:val="000000"/>
                <w:sz w:val="20"/>
                <w:szCs w:val="20"/>
              </w:rPr>
            </w:pPr>
            <w:r w:rsidRPr="00224B6B">
              <w:rPr>
                <w:color w:val="000000"/>
                <w:sz w:val="20"/>
                <w:szCs w:val="20"/>
              </w:rPr>
              <w:t>ТП6</w:t>
            </w:r>
          </w:p>
        </w:tc>
        <w:tc>
          <w:tcPr>
            <w:tcW w:w="621" w:type="pct"/>
            <w:tcBorders>
              <w:top w:val="nil"/>
              <w:left w:val="nil"/>
              <w:bottom w:val="single" w:sz="4" w:space="0" w:color="000000"/>
              <w:right w:val="single" w:sz="4" w:space="0" w:color="000000"/>
            </w:tcBorders>
            <w:shd w:val="clear" w:color="auto" w:fill="auto"/>
            <w:vAlign w:val="bottom"/>
          </w:tcPr>
          <w:p w14:paraId="78B12B72" w14:textId="77777777" w:rsidR="009970A1" w:rsidRPr="00224B6B" w:rsidRDefault="009970A1" w:rsidP="004A1994">
            <w:pPr>
              <w:jc w:val="center"/>
              <w:rPr>
                <w:color w:val="000000"/>
                <w:sz w:val="20"/>
                <w:szCs w:val="20"/>
              </w:rPr>
            </w:pPr>
            <w:r w:rsidRPr="00224B6B">
              <w:rPr>
                <w:color w:val="000000"/>
                <w:sz w:val="20"/>
                <w:szCs w:val="20"/>
              </w:rPr>
              <w:t>Школьная, 11</w:t>
            </w:r>
          </w:p>
        </w:tc>
        <w:tc>
          <w:tcPr>
            <w:tcW w:w="295" w:type="pct"/>
            <w:tcBorders>
              <w:top w:val="nil"/>
              <w:left w:val="nil"/>
              <w:bottom w:val="single" w:sz="4" w:space="0" w:color="000000"/>
              <w:right w:val="single" w:sz="4" w:space="0" w:color="000000"/>
            </w:tcBorders>
            <w:shd w:val="clear" w:color="auto" w:fill="auto"/>
            <w:vAlign w:val="bottom"/>
          </w:tcPr>
          <w:p w14:paraId="3FDC9C57" w14:textId="77777777" w:rsidR="009970A1" w:rsidRPr="00224B6B" w:rsidRDefault="009970A1" w:rsidP="004A1994">
            <w:pPr>
              <w:jc w:val="center"/>
              <w:rPr>
                <w:color w:val="000000"/>
                <w:sz w:val="20"/>
                <w:szCs w:val="20"/>
              </w:rPr>
            </w:pPr>
            <w:r w:rsidRPr="00224B6B">
              <w:rPr>
                <w:color w:val="000000"/>
                <w:sz w:val="20"/>
                <w:szCs w:val="20"/>
              </w:rPr>
              <w:t>24</w:t>
            </w:r>
          </w:p>
        </w:tc>
        <w:tc>
          <w:tcPr>
            <w:tcW w:w="463" w:type="pct"/>
            <w:tcBorders>
              <w:top w:val="nil"/>
              <w:left w:val="nil"/>
              <w:bottom w:val="single" w:sz="4" w:space="0" w:color="000000"/>
              <w:right w:val="single" w:sz="4" w:space="0" w:color="000000"/>
            </w:tcBorders>
            <w:shd w:val="clear" w:color="auto" w:fill="auto"/>
            <w:vAlign w:val="bottom"/>
          </w:tcPr>
          <w:p w14:paraId="0D668D0D"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323DDE3A"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bottom"/>
          </w:tcPr>
          <w:p w14:paraId="0A831AE2"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62AB1256"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57EB5CF6"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7B5A1C89" w14:textId="77777777" w:rsidR="009970A1" w:rsidRPr="00224B6B" w:rsidRDefault="009970A1" w:rsidP="004A1994">
            <w:pPr>
              <w:jc w:val="center"/>
              <w:rPr>
                <w:color w:val="000000"/>
                <w:sz w:val="20"/>
                <w:szCs w:val="20"/>
              </w:rPr>
            </w:pPr>
            <w:r w:rsidRPr="00224B6B">
              <w:rPr>
                <w:color w:val="000000"/>
                <w:sz w:val="20"/>
                <w:szCs w:val="20"/>
              </w:rPr>
              <w:t>0,0000005</w:t>
            </w:r>
          </w:p>
        </w:tc>
        <w:tc>
          <w:tcPr>
            <w:tcW w:w="491" w:type="pct"/>
            <w:tcBorders>
              <w:top w:val="nil"/>
              <w:left w:val="nil"/>
              <w:bottom w:val="single" w:sz="4" w:space="0" w:color="000000"/>
              <w:right w:val="single" w:sz="4" w:space="0" w:color="000000"/>
            </w:tcBorders>
            <w:shd w:val="clear" w:color="auto" w:fill="auto"/>
            <w:vAlign w:val="bottom"/>
          </w:tcPr>
          <w:p w14:paraId="4B05A56F" w14:textId="77777777" w:rsidR="009970A1" w:rsidRPr="00224B6B" w:rsidRDefault="009970A1" w:rsidP="004A1994">
            <w:pPr>
              <w:jc w:val="center"/>
              <w:rPr>
                <w:color w:val="000000"/>
                <w:sz w:val="20"/>
                <w:szCs w:val="20"/>
              </w:rPr>
            </w:pPr>
            <w:r w:rsidRPr="00224B6B">
              <w:rPr>
                <w:color w:val="000000"/>
                <w:sz w:val="20"/>
                <w:szCs w:val="20"/>
              </w:rPr>
              <w:t>0,0447628</w:t>
            </w:r>
          </w:p>
        </w:tc>
        <w:tc>
          <w:tcPr>
            <w:tcW w:w="416" w:type="pct"/>
            <w:tcBorders>
              <w:top w:val="nil"/>
              <w:left w:val="nil"/>
              <w:bottom w:val="single" w:sz="4" w:space="0" w:color="000000"/>
              <w:right w:val="single" w:sz="4" w:space="0" w:color="000000"/>
            </w:tcBorders>
            <w:shd w:val="clear" w:color="auto" w:fill="auto"/>
            <w:vAlign w:val="bottom"/>
          </w:tcPr>
          <w:p w14:paraId="32A8824B" w14:textId="77777777" w:rsidR="009970A1" w:rsidRPr="00224B6B" w:rsidRDefault="009970A1" w:rsidP="004A1994">
            <w:pPr>
              <w:jc w:val="center"/>
              <w:rPr>
                <w:color w:val="000000"/>
                <w:sz w:val="20"/>
                <w:szCs w:val="20"/>
              </w:rPr>
            </w:pPr>
            <w:r w:rsidRPr="00224B6B">
              <w:rPr>
                <w:color w:val="000000"/>
                <w:sz w:val="20"/>
                <w:szCs w:val="20"/>
              </w:rPr>
              <w:t>0,0000022</w:t>
            </w:r>
          </w:p>
        </w:tc>
      </w:tr>
      <w:tr w:rsidR="009970A1" w:rsidRPr="00224B6B" w14:paraId="7881CDD0"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3290EA05" w14:textId="77777777" w:rsidR="009970A1" w:rsidRPr="00224B6B" w:rsidRDefault="009970A1" w:rsidP="004A1994">
            <w:pPr>
              <w:jc w:val="center"/>
              <w:rPr>
                <w:color w:val="000000"/>
                <w:sz w:val="20"/>
                <w:szCs w:val="20"/>
              </w:rPr>
            </w:pPr>
            <w:r w:rsidRPr="00224B6B">
              <w:rPr>
                <w:color w:val="000000"/>
                <w:sz w:val="20"/>
                <w:szCs w:val="20"/>
              </w:rPr>
              <w:t>ТП5</w:t>
            </w:r>
          </w:p>
        </w:tc>
        <w:tc>
          <w:tcPr>
            <w:tcW w:w="621" w:type="pct"/>
            <w:tcBorders>
              <w:top w:val="nil"/>
              <w:left w:val="nil"/>
              <w:bottom w:val="single" w:sz="4" w:space="0" w:color="000000"/>
              <w:right w:val="single" w:sz="4" w:space="0" w:color="000000"/>
            </w:tcBorders>
            <w:shd w:val="clear" w:color="auto" w:fill="auto"/>
            <w:vAlign w:val="bottom"/>
          </w:tcPr>
          <w:p w14:paraId="7C6E8699" w14:textId="77777777" w:rsidR="009970A1" w:rsidRPr="00224B6B" w:rsidRDefault="009970A1" w:rsidP="004A1994">
            <w:pPr>
              <w:jc w:val="center"/>
              <w:rPr>
                <w:color w:val="000000"/>
                <w:sz w:val="20"/>
                <w:szCs w:val="20"/>
              </w:rPr>
            </w:pPr>
            <w:r w:rsidRPr="00224B6B">
              <w:rPr>
                <w:color w:val="000000"/>
                <w:sz w:val="20"/>
                <w:szCs w:val="20"/>
              </w:rPr>
              <w:t>Ижорская, 5</w:t>
            </w:r>
          </w:p>
        </w:tc>
        <w:tc>
          <w:tcPr>
            <w:tcW w:w="295" w:type="pct"/>
            <w:tcBorders>
              <w:top w:val="nil"/>
              <w:left w:val="nil"/>
              <w:bottom w:val="single" w:sz="4" w:space="0" w:color="000000"/>
              <w:right w:val="single" w:sz="4" w:space="0" w:color="000000"/>
            </w:tcBorders>
            <w:shd w:val="clear" w:color="auto" w:fill="auto"/>
            <w:vAlign w:val="bottom"/>
          </w:tcPr>
          <w:p w14:paraId="372E920B" w14:textId="77777777" w:rsidR="009970A1" w:rsidRPr="00224B6B" w:rsidRDefault="009970A1" w:rsidP="004A1994">
            <w:pPr>
              <w:jc w:val="center"/>
              <w:rPr>
                <w:color w:val="000000"/>
                <w:sz w:val="20"/>
                <w:szCs w:val="20"/>
              </w:rPr>
            </w:pPr>
            <w:r w:rsidRPr="00224B6B">
              <w:rPr>
                <w:color w:val="000000"/>
                <w:sz w:val="20"/>
                <w:szCs w:val="20"/>
              </w:rPr>
              <w:t>13</w:t>
            </w:r>
          </w:p>
        </w:tc>
        <w:tc>
          <w:tcPr>
            <w:tcW w:w="463" w:type="pct"/>
            <w:tcBorders>
              <w:top w:val="nil"/>
              <w:left w:val="nil"/>
              <w:bottom w:val="single" w:sz="4" w:space="0" w:color="000000"/>
              <w:right w:val="single" w:sz="4" w:space="0" w:color="000000"/>
            </w:tcBorders>
            <w:shd w:val="clear" w:color="auto" w:fill="auto"/>
            <w:vAlign w:val="bottom"/>
          </w:tcPr>
          <w:p w14:paraId="10A59095"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3AA85CC6"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bottom"/>
          </w:tcPr>
          <w:p w14:paraId="67FBFE0E"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494E4F07"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5C3AA79E"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513D3DB3" w14:textId="77777777" w:rsidR="009970A1" w:rsidRPr="00224B6B" w:rsidRDefault="009970A1" w:rsidP="004A1994">
            <w:pPr>
              <w:jc w:val="center"/>
              <w:rPr>
                <w:color w:val="000000"/>
                <w:sz w:val="20"/>
                <w:szCs w:val="20"/>
              </w:rPr>
            </w:pPr>
            <w:r w:rsidRPr="00224B6B">
              <w:rPr>
                <w:color w:val="000000"/>
                <w:sz w:val="20"/>
                <w:szCs w:val="20"/>
              </w:rPr>
              <w:t>0,0000003</w:t>
            </w:r>
          </w:p>
        </w:tc>
        <w:tc>
          <w:tcPr>
            <w:tcW w:w="491" w:type="pct"/>
            <w:tcBorders>
              <w:top w:val="nil"/>
              <w:left w:val="nil"/>
              <w:bottom w:val="single" w:sz="4" w:space="0" w:color="000000"/>
              <w:right w:val="single" w:sz="4" w:space="0" w:color="000000"/>
            </w:tcBorders>
            <w:shd w:val="clear" w:color="auto" w:fill="auto"/>
            <w:vAlign w:val="bottom"/>
          </w:tcPr>
          <w:p w14:paraId="3574EC0C" w14:textId="77777777" w:rsidR="009970A1" w:rsidRPr="00224B6B" w:rsidRDefault="009970A1" w:rsidP="004A1994">
            <w:pPr>
              <w:jc w:val="center"/>
              <w:rPr>
                <w:color w:val="000000"/>
                <w:sz w:val="20"/>
                <w:szCs w:val="20"/>
              </w:rPr>
            </w:pPr>
            <w:r w:rsidRPr="00224B6B">
              <w:rPr>
                <w:color w:val="000000"/>
                <w:sz w:val="20"/>
                <w:szCs w:val="20"/>
              </w:rPr>
              <w:t>0,0644354</w:t>
            </w:r>
          </w:p>
        </w:tc>
        <w:tc>
          <w:tcPr>
            <w:tcW w:w="416" w:type="pct"/>
            <w:tcBorders>
              <w:top w:val="nil"/>
              <w:left w:val="nil"/>
              <w:bottom w:val="single" w:sz="4" w:space="0" w:color="000000"/>
              <w:right w:val="single" w:sz="4" w:space="0" w:color="000000"/>
            </w:tcBorders>
            <w:shd w:val="clear" w:color="auto" w:fill="auto"/>
            <w:vAlign w:val="bottom"/>
          </w:tcPr>
          <w:p w14:paraId="6190510A" w14:textId="77777777" w:rsidR="009970A1" w:rsidRPr="00224B6B" w:rsidRDefault="009970A1" w:rsidP="004A1994">
            <w:pPr>
              <w:jc w:val="center"/>
              <w:rPr>
                <w:color w:val="000000"/>
                <w:sz w:val="20"/>
                <w:szCs w:val="20"/>
              </w:rPr>
            </w:pPr>
            <w:r w:rsidRPr="00224B6B">
              <w:rPr>
                <w:color w:val="000000"/>
                <w:sz w:val="20"/>
                <w:szCs w:val="20"/>
              </w:rPr>
              <w:t>0,0000012</w:t>
            </w:r>
          </w:p>
        </w:tc>
      </w:tr>
      <w:tr w:rsidR="009970A1" w:rsidRPr="00224B6B" w14:paraId="2CC8F555" w14:textId="77777777" w:rsidTr="004A1994">
        <w:trPr>
          <w:cantSplit/>
          <w:trHeight w:val="283"/>
        </w:trPr>
        <w:tc>
          <w:tcPr>
            <w:tcW w:w="360" w:type="pct"/>
            <w:tcBorders>
              <w:top w:val="nil"/>
              <w:left w:val="single" w:sz="4" w:space="0" w:color="000000"/>
              <w:bottom w:val="single" w:sz="4" w:space="0" w:color="000000"/>
              <w:right w:val="single" w:sz="4" w:space="0" w:color="000000"/>
            </w:tcBorders>
            <w:shd w:val="clear" w:color="auto" w:fill="auto"/>
            <w:vAlign w:val="bottom"/>
          </w:tcPr>
          <w:p w14:paraId="26C194F5" w14:textId="77777777" w:rsidR="009970A1" w:rsidRPr="00224B6B" w:rsidRDefault="009970A1" w:rsidP="004A1994">
            <w:pPr>
              <w:jc w:val="center"/>
              <w:rPr>
                <w:color w:val="000000"/>
                <w:sz w:val="20"/>
                <w:szCs w:val="20"/>
              </w:rPr>
            </w:pPr>
            <w:r w:rsidRPr="00224B6B">
              <w:rPr>
                <w:color w:val="000000"/>
                <w:sz w:val="20"/>
                <w:szCs w:val="20"/>
              </w:rPr>
              <w:t>ТП5</w:t>
            </w:r>
          </w:p>
        </w:tc>
        <w:tc>
          <w:tcPr>
            <w:tcW w:w="621" w:type="pct"/>
            <w:tcBorders>
              <w:top w:val="nil"/>
              <w:left w:val="nil"/>
              <w:bottom w:val="single" w:sz="4" w:space="0" w:color="000000"/>
              <w:right w:val="single" w:sz="4" w:space="0" w:color="000000"/>
            </w:tcBorders>
            <w:shd w:val="clear" w:color="auto" w:fill="auto"/>
            <w:vAlign w:val="bottom"/>
          </w:tcPr>
          <w:p w14:paraId="6B7C4029" w14:textId="77777777" w:rsidR="009970A1" w:rsidRPr="00224B6B" w:rsidRDefault="009970A1" w:rsidP="004A1994">
            <w:pPr>
              <w:jc w:val="center"/>
              <w:rPr>
                <w:color w:val="000000"/>
                <w:sz w:val="20"/>
                <w:szCs w:val="20"/>
              </w:rPr>
            </w:pPr>
            <w:r w:rsidRPr="00224B6B">
              <w:rPr>
                <w:color w:val="000000"/>
                <w:sz w:val="20"/>
                <w:szCs w:val="20"/>
              </w:rPr>
              <w:t>ТП6</w:t>
            </w:r>
          </w:p>
        </w:tc>
        <w:tc>
          <w:tcPr>
            <w:tcW w:w="295" w:type="pct"/>
            <w:tcBorders>
              <w:top w:val="nil"/>
              <w:left w:val="nil"/>
              <w:bottom w:val="single" w:sz="4" w:space="0" w:color="000000"/>
              <w:right w:val="single" w:sz="4" w:space="0" w:color="000000"/>
            </w:tcBorders>
            <w:shd w:val="clear" w:color="auto" w:fill="auto"/>
            <w:vAlign w:val="bottom"/>
          </w:tcPr>
          <w:p w14:paraId="18B657D6" w14:textId="77777777" w:rsidR="009970A1" w:rsidRPr="00224B6B" w:rsidRDefault="009970A1" w:rsidP="004A1994">
            <w:pPr>
              <w:jc w:val="center"/>
              <w:rPr>
                <w:color w:val="000000"/>
                <w:sz w:val="20"/>
                <w:szCs w:val="20"/>
              </w:rPr>
            </w:pPr>
            <w:r w:rsidRPr="00224B6B">
              <w:rPr>
                <w:color w:val="000000"/>
                <w:sz w:val="20"/>
                <w:szCs w:val="20"/>
              </w:rPr>
              <w:t>15</w:t>
            </w:r>
          </w:p>
        </w:tc>
        <w:tc>
          <w:tcPr>
            <w:tcW w:w="463" w:type="pct"/>
            <w:tcBorders>
              <w:top w:val="nil"/>
              <w:left w:val="nil"/>
              <w:bottom w:val="single" w:sz="4" w:space="0" w:color="000000"/>
              <w:right w:val="single" w:sz="4" w:space="0" w:color="000000"/>
            </w:tcBorders>
            <w:shd w:val="clear" w:color="auto" w:fill="auto"/>
            <w:vAlign w:val="bottom"/>
          </w:tcPr>
          <w:p w14:paraId="265478CC" w14:textId="77777777" w:rsidR="009970A1" w:rsidRPr="00224B6B" w:rsidRDefault="009970A1" w:rsidP="004A1994">
            <w:pPr>
              <w:jc w:val="center"/>
              <w:rPr>
                <w:color w:val="000000"/>
                <w:sz w:val="20"/>
                <w:szCs w:val="20"/>
              </w:rPr>
            </w:pPr>
            <w:r w:rsidRPr="00224B6B">
              <w:rPr>
                <w:color w:val="000000"/>
                <w:sz w:val="20"/>
                <w:szCs w:val="20"/>
              </w:rPr>
              <w:t>0,1</w:t>
            </w:r>
          </w:p>
        </w:tc>
        <w:tc>
          <w:tcPr>
            <w:tcW w:w="463" w:type="pct"/>
            <w:tcBorders>
              <w:top w:val="nil"/>
              <w:left w:val="nil"/>
              <w:bottom w:val="single" w:sz="4" w:space="0" w:color="000000"/>
              <w:right w:val="single" w:sz="4" w:space="0" w:color="000000"/>
            </w:tcBorders>
            <w:shd w:val="clear" w:color="auto" w:fill="auto"/>
            <w:vAlign w:val="bottom"/>
          </w:tcPr>
          <w:p w14:paraId="11AAEB9A" w14:textId="77777777" w:rsidR="009970A1" w:rsidRPr="00224B6B" w:rsidRDefault="009970A1" w:rsidP="004A1994">
            <w:pPr>
              <w:jc w:val="center"/>
              <w:rPr>
                <w:color w:val="000000"/>
                <w:sz w:val="20"/>
                <w:szCs w:val="20"/>
              </w:rPr>
            </w:pPr>
            <w:r w:rsidRPr="00224B6B">
              <w:rPr>
                <w:color w:val="000000"/>
                <w:sz w:val="20"/>
                <w:szCs w:val="20"/>
              </w:rPr>
              <w:t>0,1</w:t>
            </w:r>
          </w:p>
        </w:tc>
        <w:tc>
          <w:tcPr>
            <w:tcW w:w="528" w:type="pct"/>
            <w:tcBorders>
              <w:top w:val="nil"/>
              <w:left w:val="nil"/>
              <w:bottom w:val="single" w:sz="4" w:space="0" w:color="000000"/>
              <w:right w:val="single" w:sz="4" w:space="0" w:color="000000"/>
            </w:tcBorders>
            <w:shd w:val="clear" w:color="auto" w:fill="auto"/>
            <w:vAlign w:val="bottom"/>
          </w:tcPr>
          <w:p w14:paraId="651D1CFA" w14:textId="77777777" w:rsidR="009970A1" w:rsidRPr="00224B6B" w:rsidRDefault="009970A1" w:rsidP="004A1994">
            <w:pPr>
              <w:jc w:val="center"/>
              <w:rPr>
                <w:color w:val="000000"/>
                <w:sz w:val="20"/>
                <w:szCs w:val="20"/>
              </w:rPr>
            </w:pPr>
            <w:r w:rsidRPr="00224B6B">
              <w:rPr>
                <w:color w:val="000000"/>
                <w:sz w:val="20"/>
                <w:szCs w:val="20"/>
              </w:rPr>
              <w:t>4</w:t>
            </w:r>
          </w:p>
        </w:tc>
        <w:tc>
          <w:tcPr>
            <w:tcW w:w="528" w:type="pct"/>
            <w:tcBorders>
              <w:top w:val="nil"/>
              <w:left w:val="nil"/>
              <w:bottom w:val="single" w:sz="4" w:space="0" w:color="000000"/>
              <w:right w:val="single" w:sz="4" w:space="0" w:color="000000"/>
            </w:tcBorders>
            <w:shd w:val="clear" w:color="auto" w:fill="auto"/>
            <w:vAlign w:val="bottom"/>
          </w:tcPr>
          <w:p w14:paraId="28ED9F34" w14:textId="77777777" w:rsidR="009970A1" w:rsidRPr="00224B6B" w:rsidRDefault="009970A1" w:rsidP="004A1994">
            <w:pPr>
              <w:jc w:val="center"/>
              <w:rPr>
                <w:color w:val="000000"/>
                <w:sz w:val="20"/>
                <w:szCs w:val="20"/>
              </w:rPr>
            </w:pPr>
            <w:r w:rsidRPr="00224B6B">
              <w:rPr>
                <w:color w:val="000000"/>
                <w:sz w:val="20"/>
                <w:szCs w:val="20"/>
              </w:rPr>
              <w:t>0,25</w:t>
            </w:r>
          </w:p>
        </w:tc>
        <w:tc>
          <w:tcPr>
            <w:tcW w:w="495" w:type="pct"/>
            <w:tcBorders>
              <w:top w:val="nil"/>
              <w:left w:val="nil"/>
              <w:bottom w:val="single" w:sz="4" w:space="0" w:color="000000"/>
              <w:right w:val="single" w:sz="4" w:space="0" w:color="000000"/>
            </w:tcBorders>
            <w:shd w:val="clear" w:color="auto" w:fill="auto"/>
            <w:vAlign w:val="bottom"/>
          </w:tcPr>
          <w:p w14:paraId="3F015573" w14:textId="77777777" w:rsidR="009970A1" w:rsidRPr="00224B6B" w:rsidRDefault="009970A1" w:rsidP="004A1994">
            <w:pPr>
              <w:jc w:val="center"/>
              <w:rPr>
                <w:color w:val="000000"/>
                <w:sz w:val="20"/>
                <w:szCs w:val="20"/>
              </w:rPr>
            </w:pPr>
            <w:r w:rsidRPr="00224B6B">
              <w:rPr>
                <w:color w:val="000000"/>
                <w:sz w:val="20"/>
                <w:szCs w:val="20"/>
              </w:rPr>
              <w:t>0,0000226</w:t>
            </w:r>
          </w:p>
        </w:tc>
        <w:tc>
          <w:tcPr>
            <w:tcW w:w="340" w:type="pct"/>
            <w:tcBorders>
              <w:top w:val="nil"/>
              <w:left w:val="nil"/>
              <w:bottom w:val="single" w:sz="4" w:space="0" w:color="000000"/>
              <w:right w:val="single" w:sz="4" w:space="0" w:color="000000"/>
            </w:tcBorders>
            <w:shd w:val="clear" w:color="auto" w:fill="auto"/>
            <w:vAlign w:val="bottom"/>
          </w:tcPr>
          <w:p w14:paraId="3137E22A" w14:textId="77777777" w:rsidR="009970A1" w:rsidRPr="00224B6B" w:rsidRDefault="009970A1" w:rsidP="004A1994">
            <w:pPr>
              <w:jc w:val="center"/>
              <w:rPr>
                <w:color w:val="000000"/>
                <w:sz w:val="20"/>
                <w:szCs w:val="20"/>
              </w:rPr>
            </w:pPr>
            <w:r w:rsidRPr="00224B6B">
              <w:rPr>
                <w:color w:val="000000"/>
                <w:sz w:val="20"/>
                <w:szCs w:val="20"/>
              </w:rPr>
              <w:t>0,0000003</w:t>
            </w:r>
          </w:p>
        </w:tc>
        <w:tc>
          <w:tcPr>
            <w:tcW w:w="491" w:type="pct"/>
            <w:tcBorders>
              <w:top w:val="nil"/>
              <w:left w:val="nil"/>
              <w:bottom w:val="single" w:sz="4" w:space="0" w:color="000000"/>
              <w:right w:val="single" w:sz="4" w:space="0" w:color="000000"/>
            </w:tcBorders>
            <w:shd w:val="clear" w:color="auto" w:fill="auto"/>
            <w:vAlign w:val="bottom"/>
          </w:tcPr>
          <w:p w14:paraId="47EC2060" w14:textId="77777777" w:rsidR="009970A1" w:rsidRPr="00224B6B" w:rsidRDefault="009970A1" w:rsidP="004A1994">
            <w:pPr>
              <w:jc w:val="center"/>
              <w:rPr>
                <w:color w:val="000000"/>
                <w:sz w:val="20"/>
                <w:szCs w:val="20"/>
              </w:rPr>
            </w:pPr>
            <w:r w:rsidRPr="00224B6B">
              <w:rPr>
                <w:color w:val="000000"/>
                <w:sz w:val="20"/>
                <w:szCs w:val="20"/>
              </w:rPr>
              <w:t>0,0840285</w:t>
            </w:r>
          </w:p>
        </w:tc>
        <w:tc>
          <w:tcPr>
            <w:tcW w:w="416" w:type="pct"/>
            <w:tcBorders>
              <w:top w:val="nil"/>
              <w:left w:val="nil"/>
              <w:bottom w:val="single" w:sz="4" w:space="0" w:color="000000"/>
              <w:right w:val="single" w:sz="4" w:space="0" w:color="000000"/>
            </w:tcBorders>
            <w:shd w:val="clear" w:color="auto" w:fill="auto"/>
            <w:vAlign w:val="bottom"/>
          </w:tcPr>
          <w:p w14:paraId="48A2E8C7" w14:textId="77777777" w:rsidR="009970A1" w:rsidRPr="00224B6B" w:rsidRDefault="009970A1" w:rsidP="004A1994">
            <w:pPr>
              <w:jc w:val="center"/>
              <w:rPr>
                <w:color w:val="000000"/>
                <w:sz w:val="20"/>
                <w:szCs w:val="20"/>
              </w:rPr>
            </w:pPr>
            <w:r w:rsidRPr="00224B6B">
              <w:rPr>
                <w:color w:val="000000"/>
                <w:sz w:val="20"/>
                <w:szCs w:val="20"/>
              </w:rPr>
              <w:t>0,0000014</w:t>
            </w:r>
          </w:p>
        </w:tc>
      </w:tr>
    </w:tbl>
    <w:p w14:paraId="34788BF5" w14:textId="77777777" w:rsidR="009970A1" w:rsidRPr="00224B6B" w:rsidRDefault="009970A1" w:rsidP="009970A1">
      <w:pPr>
        <w:sectPr w:rsidR="009970A1" w:rsidRPr="00224B6B" w:rsidSect="004A1994">
          <w:pgSz w:w="16840" w:h="11910" w:orient="landscape"/>
          <w:pgMar w:top="1701" w:right="567" w:bottom="851" w:left="567" w:header="0" w:footer="590" w:gutter="0"/>
          <w:cols w:space="720"/>
          <w:docGrid w:linePitch="299"/>
        </w:sectPr>
      </w:pPr>
    </w:p>
    <w:p w14:paraId="0F9DF3D3" w14:textId="77777777" w:rsidR="009970A1" w:rsidRPr="00224B6B" w:rsidRDefault="009970A1" w:rsidP="00DC739E">
      <w:pPr>
        <w:pStyle w:val="-02"/>
      </w:pPr>
      <w:bookmarkStart w:id="398" w:name="_Toc527459260"/>
      <w:bookmarkStart w:id="399" w:name="_Toc136854390"/>
      <w:r w:rsidRPr="00224B6B">
        <w:t>Методы и результаты обработки данных по отказам участков тепловых сетей (аварийным ситуациям), средней частоты отказов участков тепловых сетей в каждой системе теплоснабжения</w:t>
      </w:r>
      <w:bookmarkEnd w:id="398"/>
      <w:bookmarkEnd w:id="399"/>
    </w:p>
    <w:p w14:paraId="399F938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Значения интенсивности отказов участков тепловых сетей, представленные в таблице ниже, графически изображены на рисунках </w:t>
      </w:r>
      <w:r w:rsidRPr="00224B6B">
        <w:rPr>
          <w:sz w:val="26"/>
          <w:szCs w:val="26"/>
        </w:rPr>
        <w:t>ниже.</w:t>
      </w:r>
    </w:p>
    <w:p w14:paraId="39EAC25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Большие значения интенсивностей отказов участков обусловлены длительным сроком их эксплуатации – более 30 лет. Мероприятия по реконструкции участков тепловых сетей рассмотрены в п.8.7 Главы 8 настоящего проекта.</w:t>
      </w:r>
    </w:p>
    <w:p w14:paraId="7E2F1EFB" w14:textId="77777777" w:rsidR="009970A1" w:rsidRPr="00224B6B" w:rsidRDefault="009970A1" w:rsidP="009970A1">
      <w:pPr>
        <w:widowControl/>
        <w:tabs>
          <w:tab w:val="left" w:pos="0"/>
        </w:tabs>
        <w:spacing w:before="120" w:after="120" w:line="360" w:lineRule="auto"/>
        <w:ind w:firstLine="851"/>
        <w:jc w:val="both"/>
        <w:rPr>
          <w:sz w:val="26"/>
        </w:rPr>
      </w:pPr>
    </w:p>
    <w:p w14:paraId="70C48209"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A1994">
          <w:pgSz w:w="11910" w:h="16840"/>
          <w:pgMar w:top="1134" w:right="851" w:bottom="851" w:left="1701" w:header="0" w:footer="590" w:gutter="0"/>
          <w:cols w:space="720"/>
          <w:docGrid w:linePitch="299"/>
        </w:sectPr>
      </w:pPr>
    </w:p>
    <w:p w14:paraId="3DBD810A" w14:textId="77777777" w:rsidR="009970A1" w:rsidRPr="00224B6B" w:rsidRDefault="009970A1" w:rsidP="009970A1">
      <w:pPr>
        <w:widowControl/>
        <w:tabs>
          <w:tab w:val="left" w:pos="0"/>
        </w:tabs>
        <w:jc w:val="center"/>
        <w:rPr>
          <w:sz w:val="26"/>
        </w:rPr>
      </w:pPr>
      <w:r w:rsidRPr="00224B6B">
        <w:rPr>
          <w:noProof/>
          <w:sz w:val="26"/>
          <w:lang w:bidi="ar-SA"/>
        </w:rPr>
        <w:drawing>
          <wp:inline distT="0" distB="0" distL="0" distR="0" wp14:anchorId="2400C731" wp14:editId="4CE67BBD">
            <wp:extent cx="9047480" cy="3395980"/>
            <wp:effectExtent l="0" t="0" r="127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cstate="email">
                      <a:extLst>
                        <a:ext uri="{28A0092B-C50C-407E-A947-70E740481C1C}">
                          <a14:useLocalDpi xmlns:a14="http://schemas.microsoft.com/office/drawing/2010/main"/>
                        </a:ext>
                      </a:extLst>
                    </a:blip>
                    <a:srcRect/>
                    <a:stretch>
                      <a:fillRect/>
                    </a:stretch>
                  </pic:blipFill>
                  <pic:spPr bwMode="auto">
                    <a:xfrm>
                      <a:off x="0" y="0"/>
                      <a:ext cx="9047480" cy="3395980"/>
                    </a:xfrm>
                    <a:prstGeom prst="rect">
                      <a:avLst/>
                    </a:prstGeom>
                    <a:noFill/>
                  </pic:spPr>
                </pic:pic>
              </a:graphicData>
            </a:graphic>
          </wp:inline>
        </w:drawing>
      </w:r>
    </w:p>
    <w:p w14:paraId="2A0C3A85" w14:textId="77777777" w:rsidR="009970A1" w:rsidRPr="00224B6B" w:rsidRDefault="009970A1" w:rsidP="009970A1">
      <w:pPr>
        <w:pStyle w:val="a4"/>
      </w:pPr>
      <w:r w:rsidRPr="00224B6B">
        <w:t>Интенсивность отказов участков тепловой сети от котельной №7</w:t>
      </w:r>
    </w:p>
    <w:p w14:paraId="322DCAA5" w14:textId="77777777" w:rsidR="009970A1" w:rsidRPr="00224B6B" w:rsidRDefault="009970A1" w:rsidP="009970A1">
      <w:pPr>
        <w:widowControl/>
        <w:tabs>
          <w:tab w:val="left" w:pos="0"/>
        </w:tabs>
        <w:jc w:val="center"/>
        <w:rPr>
          <w:sz w:val="26"/>
        </w:rPr>
      </w:pPr>
      <w:r w:rsidRPr="00224B6B">
        <w:rPr>
          <w:noProof/>
          <w:sz w:val="26"/>
          <w:lang w:bidi="ar-SA"/>
        </w:rPr>
        <w:drawing>
          <wp:inline distT="0" distB="0" distL="0" distR="0" wp14:anchorId="4125F2CD" wp14:editId="67E086F3">
            <wp:extent cx="8279130" cy="4816475"/>
            <wp:effectExtent l="0" t="0" r="7620" b="3175"/>
            <wp:docPr id="454" name="Рисунок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2" cstate="email">
                      <a:extLst>
                        <a:ext uri="{28A0092B-C50C-407E-A947-70E740481C1C}">
                          <a14:useLocalDpi xmlns:a14="http://schemas.microsoft.com/office/drawing/2010/main"/>
                        </a:ext>
                      </a:extLst>
                    </a:blip>
                    <a:srcRect/>
                    <a:stretch>
                      <a:fillRect/>
                    </a:stretch>
                  </pic:blipFill>
                  <pic:spPr bwMode="auto">
                    <a:xfrm>
                      <a:off x="0" y="0"/>
                      <a:ext cx="8279130" cy="4816475"/>
                    </a:xfrm>
                    <a:prstGeom prst="rect">
                      <a:avLst/>
                    </a:prstGeom>
                    <a:noFill/>
                  </pic:spPr>
                </pic:pic>
              </a:graphicData>
            </a:graphic>
          </wp:inline>
        </w:drawing>
      </w:r>
    </w:p>
    <w:p w14:paraId="21C3FCFA" w14:textId="77777777" w:rsidR="009970A1" w:rsidRPr="00224B6B" w:rsidRDefault="009970A1" w:rsidP="009970A1">
      <w:pPr>
        <w:pStyle w:val="a4"/>
      </w:pPr>
      <w:r w:rsidRPr="00224B6B">
        <w:t>Интенсивность отказов участков тепловой сети от котельной №40</w:t>
      </w:r>
    </w:p>
    <w:p w14:paraId="76CCBEE9" w14:textId="77777777" w:rsidR="009970A1" w:rsidRPr="00224B6B" w:rsidRDefault="009970A1" w:rsidP="009970A1">
      <w:pPr>
        <w:sectPr w:rsidR="009970A1" w:rsidRPr="00224B6B" w:rsidSect="004A1994">
          <w:pgSz w:w="16840" w:h="11910" w:orient="landscape"/>
          <w:pgMar w:top="1701" w:right="567" w:bottom="851" w:left="567" w:header="0" w:footer="590" w:gutter="0"/>
          <w:cols w:space="720"/>
          <w:docGrid w:linePitch="299"/>
        </w:sectPr>
      </w:pPr>
    </w:p>
    <w:p w14:paraId="27C4E469" w14:textId="77777777" w:rsidR="009970A1" w:rsidRPr="00224B6B" w:rsidRDefault="009970A1" w:rsidP="00DC739E">
      <w:pPr>
        <w:pStyle w:val="-02"/>
      </w:pPr>
      <w:bookmarkStart w:id="400" w:name="_Toc527459261"/>
      <w:bookmarkStart w:id="401" w:name="_Toc136854391"/>
      <w:r w:rsidRPr="00224B6B">
        <w:t>Методы и результаты обработки данных по восстановлениям отказавших участков тепловых сетей, среднее время восстановление отказавших участков тепловой сети в каждой системе теплоснабжения</w:t>
      </w:r>
      <w:bookmarkEnd w:id="400"/>
      <w:bookmarkEnd w:id="401"/>
    </w:p>
    <w:p w14:paraId="477B5C0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При вычислении вероятностей состояния тепловой сети, кроме срока службы и длины участка, учитывается его диаметр и время восстановления после отказа. Вероятности состояния, соответствующие отказам тепловой сети, приведены на рисунках </w:t>
      </w:r>
      <w:r w:rsidRPr="00224B6B">
        <w:rPr>
          <w:sz w:val="26"/>
          <w:szCs w:val="26"/>
        </w:rPr>
        <w:t>ниже.</w:t>
      </w:r>
    </w:p>
    <w:p w14:paraId="62871246"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A1994">
          <w:pgSz w:w="11910" w:h="16840"/>
          <w:pgMar w:top="1134" w:right="851" w:bottom="851" w:left="1701" w:header="0" w:footer="590" w:gutter="0"/>
          <w:cols w:space="720"/>
          <w:docGrid w:linePitch="299"/>
        </w:sectPr>
      </w:pPr>
    </w:p>
    <w:p w14:paraId="72D4E011" w14:textId="77777777" w:rsidR="00AC0BD5" w:rsidRPr="00224B6B" w:rsidRDefault="009970A1" w:rsidP="00AC0BD5">
      <w:pPr>
        <w:widowControl/>
        <w:tabs>
          <w:tab w:val="left" w:pos="0"/>
        </w:tabs>
        <w:jc w:val="center"/>
        <w:rPr>
          <w:sz w:val="26"/>
        </w:rPr>
      </w:pPr>
      <w:r w:rsidRPr="00224B6B">
        <w:rPr>
          <w:noProof/>
          <w:sz w:val="26"/>
          <w:lang w:bidi="ar-SA"/>
        </w:rPr>
        <w:drawing>
          <wp:inline distT="0" distB="0" distL="0" distR="0" wp14:anchorId="2BA6085F" wp14:editId="1B9BF42A">
            <wp:extent cx="9047480" cy="2926080"/>
            <wp:effectExtent l="0" t="0" r="1270" b="7620"/>
            <wp:docPr id="455" name="Рисунок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3" cstate="email">
                      <a:extLst>
                        <a:ext uri="{28A0092B-C50C-407E-A947-70E740481C1C}">
                          <a14:useLocalDpi xmlns:a14="http://schemas.microsoft.com/office/drawing/2010/main"/>
                        </a:ext>
                      </a:extLst>
                    </a:blip>
                    <a:srcRect/>
                    <a:stretch>
                      <a:fillRect/>
                    </a:stretch>
                  </pic:blipFill>
                  <pic:spPr bwMode="auto">
                    <a:xfrm>
                      <a:off x="0" y="0"/>
                      <a:ext cx="9047480" cy="2926080"/>
                    </a:xfrm>
                    <a:prstGeom prst="rect">
                      <a:avLst/>
                    </a:prstGeom>
                    <a:noFill/>
                  </pic:spPr>
                </pic:pic>
              </a:graphicData>
            </a:graphic>
          </wp:inline>
        </w:drawing>
      </w:r>
    </w:p>
    <w:p w14:paraId="6BA4E7CE" w14:textId="77777777" w:rsidR="009970A1" w:rsidRPr="00224B6B" w:rsidRDefault="009970A1" w:rsidP="00AC0BD5">
      <w:pPr>
        <w:pStyle w:val="a4"/>
      </w:pPr>
      <w:r w:rsidRPr="00224B6B">
        <w:t>Вероятности состояния ТС от котельной №7, соответствующие отказам ее элементов</w:t>
      </w:r>
    </w:p>
    <w:p w14:paraId="305DBEF3" w14:textId="77777777" w:rsidR="009970A1" w:rsidRPr="00224B6B" w:rsidRDefault="009970A1" w:rsidP="009970A1">
      <w:pPr>
        <w:widowControl/>
        <w:tabs>
          <w:tab w:val="left" w:pos="0"/>
        </w:tabs>
        <w:jc w:val="center"/>
        <w:rPr>
          <w:sz w:val="26"/>
        </w:rPr>
      </w:pPr>
      <w:r w:rsidRPr="00224B6B">
        <w:rPr>
          <w:noProof/>
          <w:sz w:val="26"/>
          <w:lang w:bidi="ar-SA"/>
        </w:rPr>
        <w:drawing>
          <wp:inline distT="0" distB="0" distL="0" distR="0" wp14:anchorId="48F2A5F5" wp14:editId="1FD57269">
            <wp:extent cx="8571865" cy="3310255"/>
            <wp:effectExtent l="0" t="0" r="635" b="4445"/>
            <wp:docPr id="456" name="Рисунок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4" cstate="email">
                      <a:extLst>
                        <a:ext uri="{28A0092B-C50C-407E-A947-70E740481C1C}">
                          <a14:useLocalDpi xmlns:a14="http://schemas.microsoft.com/office/drawing/2010/main"/>
                        </a:ext>
                      </a:extLst>
                    </a:blip>
                    <a:srcRect/>
                    <a:stretch>
                      <a:fillRect/>
                    </a:stretch>
                  </pic:blipFill>
                  <pic:spPr bwMode="auto">
                    <a:xfrm>
                      <a:off x="0" y="0"/>
                      <a:ext cx="8571865" cy="3310255"/>
                    </a:xfrm>
                    <a:prstGeom prst="rect">
                      <a:avLst/>
                    </a:prstGeom>
                    <a:noFill/>
                  </pic:spPr>
                </pic:pic>
              </a:graphicData>
            </a:graphic>
          </wp:inline>
        </w:drawing>
      </w:r>
    </w:p>
    <w:p w14:paraId="17734686" w14:textId="77777777" w:rsidR="009970A1" w:rsidRPr="00224B6B" w:rsidRDefault="009970A1" w:rsidP="009970A1">
      <w:pPr>
        <w:pStyle w:val="a4"/>
      </w:pPr>
      <w:r w:rsidRPr="00224B6B">
        <w:t>Вероятности состояния ТС от котельной №40, соответствующие отказам ее элементов</w:t>
      </w:r>
    </w:p>
    <w:p w14:paraId="3C6538C7" w14:textId="77777777" w:rsidR="009970A1" w:rsidRPr="00224B6B" w:rsidRDefault="009970A1" w:rsidP="009970A1">
      <w:pPr>
        <w:sectPr w:rsidR="009970A1" w:rsidRPr="00224B6B" w:rsidSect="004A1994">
          <w:pgSz w:w="16840" w:h="11910" w:orient="landscape"/>
          <w:pgMar w:top="1701" w:right="567" w:bottom="851" w:left="567" w:header="0" w:footer="590" w:gutter="0"/>
          <w:cols w:space="720"/>
          <w:docGrid w:linePitch="299"/>
        </w:sectPr>
      </w:pPr>
    </w:p>
    <w:p w14:paraId="124009AE" w14:textId="77777777" w:rsidR="009970A1" w:rsidRPr="00224B6B" w:rsidRDefault="009970A1" w:rsidP="00DC739E">
      <w:pPr>
        <w:pStyle w:val="-02"/>
      </w:pPr>
      <w:bookmarkStart w:id="402" w:name="_Toc527459262"/>
      <w:bookmarkStart w:id="403" w:name="_Toc136854392"/>
      <w:r w:rsidRPr="00224B6B">
        <w:t>Результаты оценки вероятности отказа и безотказной работы системы теплоснабжения по отношению к потребителям, присоединенным к магистральным и распределительным теплопроводам</w:t>
      </w:r>
      <w:bookmarkEnd w:id="402"/>
      <w:bookmarkEnd w:id="403"/>
    </w:p>
    <w:p w14:paraId="3DC0147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Результаты расчета показателей надежности теплоснабжения потребителей, а также среднего суммарного недоотпуска теплоты каждому потребителю за отопительный период приведены в таблице 11</w:t>
      </w:r>
      <w:r w:rsidR="00AC0BD5" w:rsidRPr="00224B6B">
        <w:rPr>
          <w:sz w:val="26"/>
        </w:rPr>
        <w:t>.2</w:t>
      </w:r>
      <w:r w:rsidRPr="00224B6B">
        <w:rPr>
          <w:sz w:val="26"/>
        </w:rPr>
        <w:t>.</w:t>
      </w:r>
    </w:p>
    <w:p w14:paraId="0CDD817B" w14:textId="77777777" w:rsidR="009970A1" w:rsidRPr="00224B6B" w:rsidRDefault="009970A1" w:rsidP="00F55159">
      <w:pPr>
        <w:pStyle w:val="a3"/>
      </w:pPr>
      <w:r w:rsidRPr="00224B6B">
        <w:t>Показатели надежности теплоснабжения потребителей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3"/>
        <w:gridCol w:w="1001"/>
        <w:gridCol w:w="1270"/>
        <w:gridCol w:w="1199"/>
        <w:gridCol w:w="1149"/>
        <w:gridCol w:w="1247"/>
        <w:gridCol w:w="1069"/>
      </w:tblGrid>
      <w:tr w:rsidR="009970A1" w:rsidRPr="00224B6B" w14:paraId="33D8FD3D" w14:textId="77777777" w:rsidTr="004A1994">
        <w:trPr>
          <w:trHeight w:val="283"/>
          <w:tblHeader/>
        </w:trPr>
        <w:tc>
          <w:tcPr>
            <w:tcW w:w="1291" w:type="pct"/>
            <w:shd w:val="clear" w:color="auto" w:fill="auto"/>
            <w:vAlign w:val="center"/>
            <w:hideMark/>
          </w:tcPr>
          <w:p w14:paraId="28BD0F45" w14:textId="77777777" w:rsidR="009970A1" w:rsidRPr="00224B6B" w:rsidRDefault="009970A1" w:rsidP="004A1994">
            <w:pPr>
              <w:ind w:left="-113" w:right="-113"/>
              <w:jc w:val="center"/>
              <w:rPr>
                <w:b/>
                <w:bCs/>
                <w:color w:val="000000"/>
                <w:sz w:val="20"/>
                <w:szCs w:val="20"/>
              </w:rPr>
            </w:pPr>
            <w:r w:rsidRPr="00224B6B">
              <w:rPr>
                <w:b/>
                <w:bCs/>
                <w:color w:val="000000"/>
                <w:sz w:val="20"/>
                <w:szCs w:val="20"/>
              </w:rPr>
              <w:t>Наименование узла</w:t>
            </w:r>
          </w:p>
        </w:tc>
        <w:tc>
          <w:tcPr>
            <w:tcW w:w="535" w:type="pct"/>
            <w:shd w:val="clear" w:color="auto" w:fill="auto"/>
            <w:vAlign w:val="center"/>
            <w:hideMark/>
          </w:tcPr>
          <w:p w14:paraId="77FF9DC2" w14:textId="77777777" w:rsidR="009970A1" w:rsidRPr="00224B6B" w:rsidRDefault="009970A1" w:rsidP="004A1994">
            <w:pPr>
              <w:ind w:left="-113" w:right="-113"/>
              <w:jc w:val="center"/>
              <w:rPr>
                <w:b/>
                <w:bCs/>
                <w:color w:val="000000"/>
                <w:sz w:val="20"/>
                <w:szCs w:val="20"/>
              </w:rPr>
            </w:pPr>
            <w:r w:rsidRPr="00224B6B">
              <w:rPr>
                <w:b/>
                <w:bCs/>
                <w:color w:val="000000"/>
                <w:sz w:val="20"/>
                <w:szCs w:val="20"/>
              </w:rPr>
              <w:t>Расчетная нагрузка на отопление, Гкал/ч</w:t>
            </w:r>
          </w:p>
        </w:tc>
        <w:tc>
          <w:tcPr>
            <w:tcW w:w="679" w:type="pct"/>
            <w:shd w:val="clear" w:color="auto" w:fill="auto"/>
            <w:vAlign w:val="center"/>
            <w:hideMark/>
          </w:tcPr>
          <w:p w14:paraId="2454178F" w14:textId="77777777" w:rsidR="009970A1" w:rsidRPr="00224B6B" w:rsidRDefault="009970A1" w:rsidP="004A1994">
            <w:pPr>
              <w:ind w:left="-113" w:right="-113"/>
              <w:jc w:val="center"/>
              <w:rPr>
                <w:b/>
                <w:bCs/>
                <w:color w:val="000000"/>
                <w:sz w:val="20"/>
                <w:szCs w:val="20"/>
              </w:rPr>
            </w:pPr>
            <w:r w:rsidRPr="00224B6B">
              <w:rPr>
                <w:b/>
                <w:bCs/>
                <w:color w:val="000000"/>
                <w:sz w:val="20"/>
                <w:szCs w:val="20"/>
              </w:rPr>
              <w:t>Коэффициент тепловой аккумуляции, ч</w:t>
            </w:r>
          </w:p>
        </w:tc>
        <w:tc>
          <w:tcPr>
            <w:tcW w:w="641" w:type="pct"/>
            <w:shd w:val="clear" w:color="auto" w:fill="auto"/>
            <w:vAlign w:val="center"/>
            <w:hideMark/>
          </w:tcPr>
          <w:p w14:paraId="49189AFF" w14:textId="77777777" w:rsidR="009970A1" w:rsidRPr="00224B6B" w:rsidRDefault="009970A1" w:rsidP="004A1994">
            <w:pPr>
              <w:ind w:left="-113" w:right="-113"/>
              <w:jc w:val="center"/>
              <w:rPr>
                <w:b/>
                <w:bCs/>
                <w:color w:val="000000"/>
                <w:sz w:val="20"/>
                <w:szCs w:val="20"/>
              </w:rPr>
            </w:pPr>
            <w:r w:rsidRPr="00224B6B">
              <w:rPr>
                <w:b/>
                <w:bCs/>
                <w:color w:val="000000"/>
                <w:sz w:val="20"/>
                <w:szCs w:val="20"/>
              </w:rPr>
              <w:t>Минимально допустимая температура, °С</w:t>
            </w:r>
          </w:p>
        </w:tc>
        <w:tc>
          <w:tcPr>
            <w:tcW w:w="615" w:type="pct"/>
            <w:shd w:val="clear" w:color="auto" w:fill="auto"/>
            <w:vAlign w:val="center"/>
            <w:hideMark/>
          </w:tcPr>
          <w:p w14:paraId="4FFEFE81" w14:textId="77777777" w:rsidR="009970A1" w:rsidRPr="00224B6B" w:rsidRDefault="009970A1" w:rsidP="004A1994">
            <w:pPr>
              <w:ind w:left="-113" w:right="-113"/>
              <w:jc w:val="center"/>
              <w:rPr>
                <w:b/>
                <w:bCs/>
                <w:color w:val="000000"/>
                <w:sz w:val="20"/>
                <w:szCs w:val="20"/>
              </w:rPr>
            </w:pPr>
            <w:r w:rsidRPr="00224B6B">
              <w:rPr>
                <w:b/>
                <w:bCs/>
                <w:color w:val="000000"/>
                <w:sz w:val="20"/>
                <w:szCs w:val="20"/>
              </w:rPr>
              <w:t>Вероятность безотказной работы</w:t>
            </w:r>
          </w:p>
        </w:tc>
        <w:tc>
          <w:tcPr>
            <w:tcW w:w="667" w:type="pct"/>
            <w:shd w:val="clear" w:color="auto" w:fill="auto"/>
            <w:vAlign w:val="center"/>
            <w:hideMark/>
          </w:tcPr>
          <w:p w14:paraId="04767ADA" w14:textId="77777777" w:rsidR="009970A1" w:rsidRPr="00224B6B" w:rsidRDefault="009970A1" w:rsidP="004A1994">
            <w:pPr>
              <w:ind w:left="-113" w:right="-113"/>
              <w:jc w:val="center"/>
              <w:rPr>
                <w:b/>
                <w:bCs/>
                <w:color w:val="000000"/>
                <w:sz w:val="20"/>
                <w:szCs w:val="20"/>
              </w:rPr>
            </w:pPr>
            <w:r w:rsidRPr="00224B6B">
              <w:rPr>
                <w:b/>
                <w:bCs/>
                <w:color w:val="000000"/>
                <w:sz w:val="20"/>
                <w:szCs w:val="20"/>
              </w:rPr>
              <w:t>Коэффициент готовности</w:t>
            </w:r>
          </w:p>
        </w:tc>
        <w:tc>
          <w:tcPr>
            <w:tcW w:w="572" w:type="pct"/>
            <w:shd w:val="clear" w:color="auto" w:fill="auto"/>
            <w:vAlign w:val="center"/>
            <w:hideMark/>
          </w:tcPr>
          <w:p w14:paraId="5053A475" w14:textId="77777777" w:rsidR="009970A1" w:rsidRPr="00224B6B" w:rsidRDefault="009970A1" w:rsidP="004A1994">
            <w:pPr>
              <w:ind w:left="-113" w:right="-113"/>
              <w:jc w:val="center"/>
              <w:rPr>
                <w:b/>
                <w:bCs/>
                <w:color w:val="000000"/>
                <w:sz w:val="20"/>
                <w:szCs w:val="20"/>
              </w:rPr>
            </w:pPr>
            <w:r w:rsidRPr="00224B6B">
              <w:rPr>
                <w:b/>
                <w:bCs/>
                <w:color w:val="000000"/>
                <w:sz w:val="20"/>
                <w:szCs w:val="20"/>
              </w:rPr>
              <w:t>Средний суммарный недоотпуск теплоты, Гкал/от. период</w:t>
            </w:r>
          </w:p>
        </w:tc>
      </w:tr>
      <w:tr w:rsidR="009970A1" w:rsidRPr="00224B6B" w14:paraId="5E02FDE8" w14:textId="77777777" w:rsidTr="004A1994">
        <w:trPr>
          <w:trHeight w:val="283"/>
        </w:trPr>
        <w:tc>
          <w:tcPr>
            <w:tcW w:w="5000" w:type="pct"/>
            <w:gridSpan w:val="7"/>
            <w:shd w:val="clear" w:color="auto" w:fill="auto"/>
            <w:vAlign w:val="center"/>
          </w:tcPr>
          <w:p w14:paraId="2677D3BF" w14:textId="77777777" w:rsidR="009970A1" w:rsidRPr="00224B6B" w:rsidRDefault="009970A1" w:rsidP="004A1994">
            <w:pPr>
              <w:ind w:left="-57" w:right="-57"/>
              <w:jc w:val="center"/>
              <w:rPr>
                <w:b/>
                <w:color w:val="000000"/>
                <w:sz w:val="20"/>
                <w:szCs w:val="20"/>
              </w:rPr>
            </w:pPr>
            <w:r w:rsidRPr="00224B6B">
              <w:rPr>
                <w:b/>
                <w:color w:val="000000"/>
                <w:sz w:val="20"/>
                <w:szCs w:val="20"/>
              </w:rPr>
              <w:t>Котельная №7</w:t>
            </w:r>
          </w:p>
        </w:tc>
      </w:tr>
      <w:tr w:rsidR="009970A1" w:rsidRPr="00224B6B" w14:paraId="587629B2" w14:textId="77777777" w:rsidTr="004A1994">
        <w:trPr>
          <w:trHeight w:val="283"/>
        </w:trPr>
        <w:tc>
          <w:tcPr>
            <w:tcW w:w="1291" w:type="pct"/>
            <w:shd w:val="clear" w:color="auto" w:fill="auto"/>
            <w:vAlign w:val="center"/>
          </w:tcPr>
          <w:p w14:paraId="33D39DF9" w14:textId="77777777" w:rsidR="009970A1" w:rsidRPr="00224B6B" w:rsidRDefault="009970A1" w:rsidP="004A1994">
            <w:pPr>
              <w:jc w:val="center"/>
              <w:rPr>
                <w:color w:val="000000"/>
                <w:sz w:val="20"/>
                <w:szCs w:val="20"/>
                <w:lang w:bidi="ar-SA"/>
              </w:rPr>
            </w:pPr>
            <w:r w:rsidRPr="00224B6B">
              <w:rPr>
                <w:color w:val="000000"/>
                <w:sz w:val="20"/>
                <w:szCs w:val="20"/>
              </w:rPr>
              <w:t>Кленовая, 9</w:t>
            </w:r>
          </w:p>
        </w:tc>
        <w:tc>
          <w:tcPr>
            <w:tcW w:w="535" w:type="pct"/>
            <w:shd w:val="clear" w:color="auto" w:fill="auto"/>
            <w:vAlign w:val="center"/>
          </w:tcPr>
          <w:p w14:paraId="58603A7D" w14:textId="77777777" w:rsidR="009970A1" w:rsidRPr="00224B6B" w:rsidRDefault="009970A1" w:rsidP="004A1994">
            <w:pPr>
              <w:jc w:val="center"/>
              <w:rPr>
                <w:color w:val="000000"/>
                <w:sz w:val="20"/>
                <w:szCs w:val="20"/>
              </w:rPr>
            </w:pPr>
            <w:r w:rsidRPr="00224B6B">
              <w:rPr>
                <w:color w:val="000000"/>
                <w:sz w:val="20"/>
                <w:szCs w:val="20"/>
              </w:rPr>
              <w:t>0,01119</w:t>
            </w:r>
          </w:p>
        </w:tc>
        <w:tc>
          <w:tcPr>
            <w:tcW w:w="679" w:type="pct"/>
            <w:shd w:val="clear" w:color="auto" w:fill="auto"/>
            <w:vAlign w:val="center"/>
          </w:tcPr>
          <w:p w14:paraId="7EB0AFDD"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5B57A50C"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4C63AFA0" w14:textId="77777777" w:rsidR="009970A1" w:rsidRPr="00224B6B" w:rsidRDefault="009970A1" w:rsidP="004A1994">
            <w:pPr>
              <w:jc w:val="center"/>
              <w:rPr>
                <w:color w:val="000000"/>
                <w:sz w:val="20"/>
                <w:szCs w:val="20"/>
              </w:rPr>
            </w:pPr>
            <w:r w:rsidRPr="00224B6B">
              <w:rPr>
                <w:color w:val="000000"/>
                <w:sz w:val="20"/>
                <w:szCs w:val="20"/>
              </w:rPr>
              <w:t>1</w:t>
            </w:r>
          </w:p>
        </w:tc>
        <w:tc>
          <w:tcPr>
            <w:tcW w:w="667" w:type="pct"/>
            <w:shd w:val="clear" w:color="auto" w:fill="auto"/>
            <w:vAlign w:val="center"/>
          </w:tcPr>
          <w:p w14:paraId="2755670A" w14:textId="77777777" w:rsidR="009970A1" w:rsidRPr="00224B6B" w:rsidRDefault="009970A1" w:rsidP="004A1994">
            <w:pPr>
              <w:jc w:val="center"/>
              <w:rPr>
                <w:color w:val="000000"/>
                <w:sz w:val="20"/>
                <w:szCs w:val="20"/>
              </w:rPr>
            </w:pPr>
            <w:r w:rsidRPr="00224B6B">
              <w:rPr>
                <w:color w:val="000000"/>
                <w:sz w:val="20"/>
                <w:szCs w:val="20"/>
              </w:rPr>
              <w:t>0,999845</w:t>
            </w:r>
          </w:p>
        </w:tc>
        <w:tc>
          <w:tcPr>
            <w:tcW w:w="572" w:type="pct"/>
            <w:shd w:val="clear" w:color="auto" w:fill="auto"/>
            <w:vAlign w:val="center"/>
          </w:tcPr>
          <w:p w14:paraId="125EC347" w14:textId="77777777" w:rsidR="009970A1" w:rsidRPr="00224B6B" w:rsidRDefault="009970A1" w:rsidP="004A1994">
            <w:pPr>
              <w:jc w:val="center"/>
              <w:rPr>
                <w:color w:val="000000"/>
                <w:sz w:val="20"/>
                <w:szCs w:val="20"/>
              </w:rPr>
            </w:pPr>
            <w:r w:rsidRPr="00224B6B">
              <w:rPr>
                <w:color w:val="000000"/>
                <w:sz w:val="20"/>
                <w:szCs w:val="20"/>
              </w:rPr>
              <w:t>0,0031</w:t>
            </w:r>
          </w:p>
        </w:tc>
      </w:tr>
      <w:tr w:rsidR="009970A1" w:rsidRPr="00224B6B" w14:paraId="70DAF48E" w14:textId="77777777" w:rsidTr="004A1994">
        <w:trPr>
          <w:trHeight w:val="283"/>
        </w:trPr>
        <w:tc>
          <w:tcPr>
            <w:tcW w:w="1291" w:type="pct"/>
            <w:shd w:val="clear" w:color="auto" w:fill="auto"/>
            <w:vAlign w:val="center"/>
          </w:tcPr>
          <w:p w14:paraId="482A86A0" w14:textId="77777777" w:rsidR="009970A1" w:rsidRPr="00224B6B" w:rsidRDefault="009970A1" w:rsidP="004A1994">
            <w:pPr>
              <w:jc w:val="center"/>
              <w:rPr>
                <w:color w:val="000000"/>
                <w:sz w:val="20"/>
                <w:szCs w:val="20"/>
              </w:rPr>
            </w:pPr>
            <w:r w:rsidRPr="00224B6B">
              <w:rPr>
                <w:color w:val="000000"/>
                <w:sz w:val="20"/>
                <w:szCs w:val="20"/>
              </w:rPr>
              <w:t>Речная, 3</w:t>
            </w:r>
          </w:p>
        </w:tc>
        <w:tc>
          <w:tcPr>
            <w:tcW w:w="535" w:type="pct"/>
            <w:shd w:val="clear" w:color="auto" w:fill="auto"/>
            <w:vAlign w:val="center"/>
          </w:tcPr>
          <w:p w14:paraId="227B96B9" w14:textId="77777777" w:rsidR="009970A1" w:rsidRPr="00224B6B" w:rsidRDefault="009970A1" w:rsidP="004A1994">
            <w:pPr>
              <w:jc w:val="center"/>
              <w:rPr>
                <w:color w:val="000000"/>
                <w:sz w:val="20"/>
                <w:szCs w:val="20"/>
              </w:rPr>
            </w:pPr>
            <w:r w:rsidRPr="00224B6B">
              <w:rPr>
                <w:color w:val="000000"/>
                <w:sz w:val="20"/>
                <w:szCs w:val="20"/>
              </w:rPr>
              <w:t>0,1314</w:t>
            </w:r>
          </w:p>
        </w:tc>
        <w:tc>
          <w:tcPr>
            <w:tcW w:w="679" w:type="pct"/>
            <w:shd w:val="clear" w:color="auto" w:fill="auto"/>
            <w:vAlign w:val="center"/>
          </w:tcPr>
          <w:p w14:paraId="7A51EE93"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343A8686"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444785BE" w14:textId="77777777" w:rsidR="009970A1" w:rsidRPr="00224B6B" w:rsidRDefault="009970A1" w:rsidP="004A1994">
            <w:pPr>
              <w:jc w:val="center"/>
              <w:rPr>
                <w:color w:val="000000"/>
                <w:sz w:val="20"/>
                <w:szCs w:val="20"/>
              </w:rPr>
            </w:pPr>
            <w:r w:rsidRPr="00224B6B">
              <w:rPr>
                <w:color w:val="000000"/>
                <w:sz w:val="20"/>
                <w:szCs w:val="20"/>
              </w:rPr>
              <w:t>0,999536</w:t>
            </w:r>
          </w:p>
        </w:tc>
        <w:tc>
          <w:tcPr>
            <w:tcW w:w="667" w:type="pct"/>
            <w:shd w:val="clear" w:color="auto" w:fill="auto"/>
            <w:vAlign w:val="center"/>
          </w:tcPr>
          <w:p w14:paraId="06E2934F"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3D39E38A" w14:textId="77777777" w:rsidR="009970A1" w:rsidRPr="00224B6B" w:rsidRDefault="009970A1" w:rsidP="004A1994">
            <w:pPr>
              <w:jc w:val="center"/>
              <w:rPr>
                <w:color w:val="000000"/>
                <w:sz w:val="20"/>
                <w:szCs w:val="20"/>
              </w:rPr>
            </w:pPr>
            <w:r w:rsidRPr="00224B6B">
              <w:rPr>
                <w:color w:val="000000"/>
                <w:sz w:val="20"/>
                <w:szCs w:val="20"/>
              </w:rPr>
              <w:t>0,0449</w:t>
            </w:r>
          </w:p>
        </w:tc>
      </w:tr>
      <w:tr w:rsidR="009970A1" w:rsidRPr="00224B6B" w14:paraId="3B1C3147" w14:textId="77777777" w:rsidTr="004A1994">
        <w:trPr>
          <w:trHeight w:val="283"/>
        </w:trPr>
        <w:tc>
          <w:tcPr>
            <w:tcW w:w="1291" w:type="pct"/>
            <w:shd w:val="clear" w:color="auto" w:fill="auto"/>
            <w:vAlign w:val="center"/>
          </w:tcPr>
          <w:p w14:paraId="1AE4DA1C" w14:textId="77777777" w:rsidR="009970A1" w:rsidRPr="00224B6B" w:rsidRDefault="009970A1" w:rsidP="004A1994">
            <w:pPr>
              <w:jc w:val="center"/>
              <w:rPr>
                <w:color w:val="000000"/>
                <w:sz w:val="20"/>
                <w:szCs w:val="20"/>
              </w:rPr>
            </w:pPr>
            <w:r w:rsidRPr="00224B6B">
              <w:rPr>
                <w:color w:val="000000"/>
                <w:sz w:val="20"/>
                <w:szCs w:val="20"/>
              </w:rPr>
              <w:t>п.Пудомяги, д.1</w:t>
            </w:r>
          </w:p>
        </w:tc>
        <w:tc>
          <w:tcPr>
            <w:tcW w:w="535" w:type="pct"/>
            <w:shd w:val="clear" w:color="auto" w:fill="auto"/>
            <w:vAlign w:val="center"/>
          </w:tcPr>
          <w:p w14:paraId="589014A6" w14:textId="77777777" w:rsidR="009970A1" w:rsidRPr="00224B6B" w:rsidRDefault="009970A1" w:rsidP="004A1994">
            <w:pPr>
              <w:jc w:val="center"/>
              <w:rPr>
                <w:color w:val="000000"/>
                <w:sz w:val="20"/>
                <w:szCs w:val="20"/>
              </w:rPr>
            </w:pPr>
            <w:r w:rsidRPr="00224B6B">
              <w:rPr>
                <w:color w:val="000000"/>
                <w:sz w:val="20"/>
                <w:szCs w:val="20"/>
              </w:rPr>
              <w:t>0,246</w:t>
            </w:r>
          </w:p>
        </w:tc>
        <w:tc>
          <w:tcPr>
            <w:tcW w:w="679" w:type="pct"/>
            <w:shd w:val="clear" w:color="auto" w:fill="auto"/>
            <w:vAlign w:val="center"/>
          </w:tcPr>
          <w:p w14:paraId="2A751227"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68462095"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655CD9BB" w14:textId="77777777" w:rsidR="009970A1" w:rsidRPr="00224B6B" w:rsidRDefault="009970A1" w:rsidP="004A1994">
            <w:pPr>
              <w:jc w:val="center"/>
              <w:rPr>
                <w:color w:val="000000"/>
                <w:sz w:val="20"/>
                <w:szCs w:val="20"/>
              </w:rPr>
            </w:pPr>
            <w:r w:rsidRPr="00224B6B">
              <w:rPr>
                <w:color w:val="000000"/>
                <w:sz w:val="20"/>
                <w:szCs w:val="20"/>
              </w:rPr>
              <w:t>0,999852</w:t>
            </w:r>
          </w:p>
        </w:tc>
        <w:tc>
          <w:tcPr>
            <w:tcW w:w="667" w:type="pct"/>
            <w:shd w:val="clear" w:color="auto" w:fill="auto"/>
            <w:vAlign w:val="center"/>
          </w:tcPr>
          <w:p w14:paraId="3619C076"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14F94D6E" w14:textId="77777777" w:rsidR="009970A1" w:rsidRPr="00224B6B" w:rsidRDefault="009970A1" w:rsidP="004A1994">
            <w:pPr>
              <w:jc w:val="center"/>
              <w:rPr>
                <w:color w:val="000000"/>
                <w:sz w:val="20"/>
                <w:szCs w:val="20"/>
              </w:rPr>
            </w:pPr>
            <w:r w:rsidRPr="00224B6B">
              <w:rPr>
                <w:color w:val="000000"/>
                <w:sz w:val="20"/>
                <w:szCs w:val="20"/>
              </w:rPr>
              <w:t>0,0879</w:t>
            </w:r>
          </w:p>
        </w:tc>
      </w:tr>
      <w:tr w:rsidR="009970A1" w:rsidRPr="00224B6B" w14:paraId="36A09F02" w14:textId="77777777" w:rsidTr="004A1994">
        <w:trPr>
          <w:trHeight w:val="283"/>
        </w:trPr>
        <w:tc>
          <w:tcPr>
            <w:tcW w:w="1291" w:type="pct"/>
            <w:shd w:val="clear" w:color="auto" w:fill="auto"/>
            <w:vAlign w:val="center"/>
          </w:tcPr>
          <w:p w14:paraId="439B5319" w14:textId="77777777" w:rsidR="009970A1" w:rsidRPr="00224B6B" w:rsidRDefault="009970A1" w:rsidP="004A1994">
            <w:pPr>
              <w:jc w:val="center"/>
              <w:rPr>
                <w:color w:val="000000"/>
                <w:sz w:val="20"/>
                <w:szCs w:val="20"/>
              </w:rPr>
            </w:pPr>
            <w:r w:rsidRPr="00224B6B">
              <w:rPr>
                <w:color w:val="000000"/>
                <w:sz w:val="20"/>
                <w:szCs w:val="20"/>
              </w:rPr>
              <w:t>МУП ЖКХ "Сиверский" +Ф-л "Коммунаровский" Гатчинского РАЙПО</w:t>
            </w:r>
          </w:p>
        </w:tc>
        <w:tc>
          <w:tcPr>
            <w:tcW w:w="535" w:type="pct"/>
            <w:shd w:val="clear" w:color="auto" w:fill="auto"/>
            <w:vAlign w:val="center"/>
          </w:tcPr>
          <w:p w14:paraId="38CFCBE9" w14:textId="77777777" w:rsidR="009970A1" w:rsidRPr="00224B6B" w:rsidRDefault="009970A1" w:rsidP="004A1994">
            <w:pPr>
              <w:jc w:val="center"/>
              <w:rPr>
                <w:color w:val="000000"/>
                <w:sz w:val="20"/>
                <w:szCs w:val="20"/>
              </w:rPr>
            </w:pPr>
            <w:r w:rsidRPr="00224B6B">
              <w:rPr>
                <w:color w:val="000000"/>
                <w:sz w:val="20"/>
                <w:szCs w:val="20"/>
              </w:rPr>
              <w:t>0,01977</w:t>
            </w:r>
          </w:p>
        </w:tc>
        <w:tc>
          <w:tcPr>
            <w:tcW w:w="679" w:type="pct"/>
            <w:shd w:val="clear" w:color="auto" w:fill="auto"/>
            <w:vAlign w:val="center"/>
          </w:tcPr>
          <w:p w14:paraId="16CE7DB8"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0AB9A7AE"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0F627BA8" w14:textId="77777777" w:rsidR="009970A1" w:rsidRPr="00224B6B" w:rsidRDefault="009970A1" w:rsidP="004A1994">
            <w:pPr>
              <w:jc w:val="center"/>
              <w:rPr>
                <w:color w:val="000000"/>
                <w:sz w:val="20"/>
                <w:szCs w:val="20"/>
              </w:rPr>
            </w:pPr>
            <w:r w:rsidRPr="00224B6B">
              <w:rPr>
                <w:color w:val="000000"/>
                <w:sz w:val="20"/>
                <w:szCs w:val="20"/>
              </w:rPr>
              <w:t>0,999922</w:t>
            </w:r>
          </w:p>
        </w:tc>
        <w:tc>
          <w:tcPr>
            <w:tcW w:w="667" w:type="pct"/>
            <w:shd w:val="clear" w:color="auto" w:fill="auto"/>
            <w:vAlign w:val="center"/>
          </w:tcPr>
          <w:p w14:paraId="502E8D69"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24F3C386" w14:textId="77777777" w:rsidR="009970A1" w:rsidRPr="00224B6B" w:rsidRDefault="009970A1" w:rsidP="004A1994">
            <w:pPr>
              <w:jc w:val="center"/>
              <w:rPr>
                <w:color w:val="000000"/>
                <w:sz w:val="20"/>
                <w:szCs w:val="20"/>
              </w:rPr>
            </w:pPr>
            <w:r w:rsidRPr="00224B6B">
              <w:rPr>
                <w:color w:val="000000"/>
                <w:sz w:val="20"/>
                <w:szCs w:val="20"/>
              </w:rPr>
              <w:t>0,0064</w:t>
            </w:r>
          </w:p>
        </w:tc>
      </w:tr>
      <w:tr w:rsidR="009970A1" w:rsidRPr="00224B6B" w14:paraId="5C14D000" w14:textId="77777777" w:rsidTr="004A1994">
        <w:trPr>
          <w:trHeight w:val="283"/>
        </w:trPr>
        <w:tc>
          <w:tcPr>
            <w:tcW w:w="1291" w:type="pct"/>
            <w:shd w:val="clear" w:color="auto" w:fill="auto"/>
            <w:vAlign w:val="center"/>
          </w:tcPr>
          <w:p w14:paraId="4B00D376" w14:textId="77777777" w:rsidR="009970A1" w:rsidRPr="00224B6B" w:rsidRDefault="009970A1" w:rsidP="004A1994">
            <w:pPr>
              <w:jc w:val="center"/>
              <w:rPr>
                <w:color w:val="000000"/>
                <w:sz w:val="20"/>
                <w:szCs w:val="20"/>
              </w:rPr>
            </w:pPr>
            <w:r w:rsidRPr="00224B6B">
              <w:rPr>
                <w:color w:val="000000"/>
                <w:sz w:val="20"/>
                <w:szCs w:val="20"/>
              </w:rPr>
              <w:t>п.Пудомяги, д.2</w:t>
            </w:r>
          </w:p>
        </w:tc>
        <w:tc>
          <w:tcPr>
            <w:tcW w:w="535" w:type="pct"/>
            <w:shd w:val="clear" w:color="auto" w:fill="auto"/>
            <w:vAlign w:val="center"/>
          </w:tcPr>
          <w:p w14:paraId="79BD377F" w14:textId="77777777" w:rsidR="009970A1" w:rsidRPr="00224B6B" w:rsidRDefault="009970A1" w:rsidP="004A1994">
            <w:pPr>
              <w:jc w:val="center"/>
              <w:rPr>
                <w:color w:val="000000"/>
                <w:sz w:val="20"/>
                <w:szCs w:val="20"/>
              </w:rPr>
            </w:pPr>
            <w:r w:rsidRPr="00224B6B">
              <w:rPr>
                <w:color w:val="000000"/>
                <w:sz w:val="20"/>
                <w:szCs w:val="20"/>
              </w:rPr>
              <w:t>0,3434</w:t>
            </w:r>
          </w:p>
        </w:tc>
        <w:tc>
          <w:tcPr>
            <w:tcW w:w="679" w:type="pct"/>
            <w:shd w:val="clear" w:color="auto" w:fill="auto"/>
            <w:vAlign w:val="center"/>
          </w:tcPr>
          <w:p w14:paraId="6B06F6F9"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053DA7C5"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2959E70A" w14:textId="77777777" w:rsidR="009970A1" w:rsidRPr="00224B6B" w:rsidRDefault="009970A1" w:rsidP="004A1994">
            <w:pPr>
              <w:jc w:val="center"/>
              <w:rPr>
                <w:color w:val="000000"/>
                <w:sz w:val="20"/>
                <w:szCs w:val="20"/>
              </w:rPr>
            </w:pPr>
            <w:r w:rsidRPr="00224B6B">
              <w:rPr>
                <w:color w:val="000000"/>
                <w:sz w:val="20"/>
                <w:szCs w:val="20"/>
              </w:rPr>
              <w:t>0,999714</w:t>
            </w:r>
          </w:p>
        </w:tc>
        <w:tc>
          <w:tcPr>
            <w:tcW w:w="667" w:type="pct"/>
            <w:shd w:val="clear" w:color="auto" w:fill="auto"/>
            <w:vAlign w:val="center"/>
          </w:tcPr>
          <w:p w14:paraId="7901467E"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40FA4423" w14:textId="77777777" w:rsidR="009970A1" w:rsidRPr="00224B6B" w:rsidRDefault="009970A1" w:rsidP="004A1994">
            <w:pPr>
              <w:jc w:val="center"/>
              <w:rPr>
                <w:color w:val="000000"/>
                <w:sz w:val="20"/>
                <w:szCs w:val="20"/>
              </w:rPr>
            </w:pPr>
            <w:r w:rsidRPr="00224B6B">
              <w:rPr>
                <w:color w:val="000000"/>
                <w:sz w:val="20"/>
                <w:szCs w:val="20"/>
              </w:rPr>
              <w:t>0,1218</w:t>
            </w:r>
          </w:p>
        </w:tc>
      </w:tr>
      <w:tr w:rsidR="009970A1" w:rsidRPr="00224B6B" w14:paraId="13C9644E" w14:textId="77777777" w:rsidTr="004A1994">
        <w:trPr>
          <w:trHeight w:val="283"/>
        </w:trPr>
        <w:tc>
          <w:tcPr>
            <w:tcW w:w="1291" w:type="pct"/>
            <w:shd w:val="clear" w:color="auto" w:fill="auto"/>
            <w:vAlign w:val="center"/>
          </w:tcPr>
          <w:p w14:paraId="257C6F50" w14:textId="77777777" w:rsidR="009970A1" w:rsidRPr="00224B6B" w:rsidRDefault="009970A1" w:rsidP="004A1994">
            <w:pPr>
              <w:jc w:val="center"/>
              <w:rPr>
                <w:color w:val="000000"/>
                <w:sz w:val="20"/>
                <w:szCs w:val="20"/>
              </w:rPr>
            </w:pPr>
            <w:r w:rsidRPr="00224B6B">
              <w:rPr>
                <w:color w:val="000000"/>
                <w:sz w:val="20"/>
                <w:szCs w:val="20"/>
              </w:rPr>
              <w:t>п.Пудомяги, д.3</w:t>
            </w:r>
          </w:p>
        </w:tc>
        <w:tc>
          <w:tcPr>
            <w:tcW w:w="535" w:type="pct"/>
            <w:shd w:val="clear" w:color="auto" w:fill="auto"/>
            <w:vAlign w:val="center"/>
          </w:tcPr>
          <w:p w14:paraId="31C70556" w14:textId="77777777" w:rsidR="009970A1" w:rsidRPr="00224B6B" w:rsidRDefault="009970A1" w:rsidP="004A1994">
            <w:pPr>
              <w:jc w:val="center"/>
              <w:rPr>
                <w:color w:val="000000"/>
                <w:sz w:val="20"/>
                <w:szCs w:val="20"/>
              </w:rPr>
            </w:pPr>
            <w:r w:rsidRPr="00224B6B">
              <w:rPr>
                <w:color w:val="000000"/>
                <w:sz w:val="20"/>
                <w:szCs w:val="20"/>
              </w:rPr>
              <w:t>0,3324</w:t>
            </w:r>
          </w:p>
        </w:tc>
        <w:tc>
          <w:tcPr>
            <w:tcW w:w="679" w:type="pct"/>
            <w:shd w:val="clear" w:color="auto" w:fill="auto"/>
            <w:vAlign w:val="center"/>
          </w:tcPr>
          <w:p w14:paraId="3B2493B4"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0543239B"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7BB9A229" w14:textId="77777777" w:rsidR="009970A1" w:rsidRPr="00224B6B" w:rsidRDefault="009970A1" w:rsidP="004A1994">
            <w:pPr>
              <w:jc w:val="center"/>
              <w:rPr>
                <w:color w:val="000000"/>
                <w:sz w:val="20"/>
                <w:szCs w:val="20"/>
              </w:rPr>
            </w:pPr>
            <w:r w:rsidRPr="00224B6B">
              <w:rPr>
                <w:color w:val="000000"/>
                <w:sz w:val="20"/>
                <w:szCs w:val="20"/>
              </w:rPr>
              <w:t>0,999583</w:t>
            </w:r>
          </w:p>
        </w:tc>
        <w:tc>
          <w:tcPr>
            <w:tcW w:w="667" w:type="pct"/>
            <w:shd w:val="clear" w:color="auto" w:fill="auto"/>
            <w:vAlign w:val="center"/>
          </w:tcPr>
          <w:p w14:paraId="1B8EE938"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5495D997" w14:textId="77777777" w:rsidR="009970A1" w:rsidRPr="00224B6B" w:rsidRDefault="009970A1" w:rsidP="004A1994">
            <w:pPr>
              <w:jc w:val="center"/>
              <w:rPr>
                <w:color w:val="000000"/>
                <w:sz w:val="20"/>
                <w:szCs w:val="20"/>
              </w:rPr>
            </w:pPr>
            <w:r w:rsidRPr="00224B6B">
              <w:rPr>
                <w:color w:val="000000"/>
                <w:sz w:val="20"/>
                <w:szCs w:val="20"/>
              </w:rPr>
              <w:t>0,1159</w:t>
            </w:r>
          </w:p>
        </w:tc>
      </w:tr>
      <w:tr w:rsidR="009970A1" w:rsidRPr="00224B6B" w14:paraId="2990EDC6" w14:textId="77777777" w:rsidTr="004A1994">
        <w:trPr>
          <w:trHeight w:val="283"/>
        </w:trPr>
        <w:tc>
          <w:tcPr>
            <w:tcW w:w="1291" w:type="pct"/>
            <w:shd w:val="clear" w:color="auto" w:fill="auto"/>
            <w:vAlign w:val="center"/>
          </w:tcPr>
          <w:p w14:paraId="3019ADC6" w14:textId="77777777" w:rsidR="009970A1" w:rsidRPr="00224B6B" w:rsidRDefault="009970A1" w:rsidP="004A1994">
            <w:pPr>
              <w:jc w:val="center"/>
              <w:rPr>
                <w:color w:val="000000"/>
                <w:sz w:val="20"/>
                <w:szCs w:val="20"/>
              </w:rPr>
            </w:pPr>
            <w:r w:rsidRPr="00224B6B">
              <w:rPr>
                <w:color w:val="000000"/>
                <w:sz w:val="20"/>
                <w:szCs w:val="20"/>
              </w:rPr>
              <w:t>п.Пудомяги, д.4</w:t>
            </w:r>
          </w:p>
        </w:tc>
        <w:tc>
          <w:tcPr>
            <w:tcW w:w="535" w:type="pct"/>
            <w:shd w:val="clear" w:color="auto" w:fill="auto"/>
            <w:vAlign w:val="center"/>
          </w:tcPr>
          <w:p w14:paraId="642C4990" w14:textId="77777777" w:rsidR="009970A1" w:rsidRPr="00224B6B" w:rsidRDefault="009970A1" w:rsidP="004A1994">
            <w:pPr>
              <w:jc w:val="center"/>
              <w:rPr>
                <w:color w:val="000000"/>
                <w:sz w:val="20"/>
                <w:szCs w:val="20"/>
              </w:rPr>
            </w:pPr>
            <w:r w:rsidRPr="00224B6B">
              <w:rPr>
                <w:color w:val="000000"/>
                <w:sz w:val="20"/>
                <w:szCs w:val="20"/>
              </w:rPr>
              <w:t>0,34466</w:t>
            </w:r>
          </w:p>
        </w:tc>
        <w:tc>
          <w:tcPr>
            <w:tcW w:w="679" w:type="pct"/>
            <w:shd w:val="clear" w:color="auto" w:fill="auto"/>
            <w:vAlign w:val="center"/>
          </w:tcPr>
          <w:p w14:paraId="120F01D7"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64C6577D"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28175411" w14:textId="77777777" w:rsidR="009970A1" w:rsidRPr="00224B6B" w:rsidRDefault="009970A1" w:rsidP="004A1994">
            <w:pPr>
              <w:jc w:val="center"/>
              <w:rPr>
                <w:color w:val="000000"/>
                <w:sz w:val="20"/>
                <w:szCs w:val="20"/>
              </w:rPr>
            </w:pPr>
            <w:r w:rsidRPr="00224B6B">
              <w:rPr>
                <w:color w:val="000000"/>
                <w:sz w:val="20"/>
                <w:szCs w:val="20"/>
              </w:rPr>
              <w:t>0,999624</w:t>
            </w:r>
          </w:p>
        </w:tc>
        <w:tc>
          <w:tcPr>
            <w:tcW w:w="667" w:type="pct"/>
            <w:shd w:val="clear" w:color="auto" w:fill="auto"/>
            <w:vAlign w:val="center"/>
          </w:tcPr>
          <w:p w14:paraId="2200DB1B"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15E266DD" w14:textId="77777777" w:rsidR="009970A1" w:rsidRPr="00224B6B" w:rsidRDefault="009970A1" w:rsidP="004A1994">
            <w:pPr>
              <w:jc w:val="center"/>
              <w:rPr>
                <w:color w:val="000000"/>
                <w:sz w:val="20"/>
                <w:szCs w:val="20"/>
              </w:rPr>
            </w:pPr>
            <w:r w:rsidRPr="00224B6B">
              <w:rPr>
                <w:color w:val="000000"/>
                <w:sz w:val="20"/>
                <w:szCs w:val="20"/>
              </w:rPr>
              <w:t>0,1214</w:t>
            </w:r>
          </w:p>
        </w:tc>
      </w:tr>
      <w:tr w:rsidR="009970A1" w:rsidRPr="00224B6B" w14:paraId="029AE255" w14:textId="77777777" w:rsidTr="004A1994">
        <w:trPr>
          <w:trHeight w:val="283"/>
        </w:trPr>
        <w:tc>
          <w:tcPr>
            <w:tcW w:w="1291" w:type="pct"/>
            <w:shd w:val="clear" w:color="auto" w:fill="auto"/>
            <w:vAlign w:val="center"/>
          </w:tcPr>
          <w:p w14:paraId="37FE9554" w14:textId="77777777" w:rsidR="009970A1" w:rsidRPr="00224B6B" w:rsidRDefault="009970A1" w:rsidP="004A1994">
            <w:pPr>
              <w:jc w:val="center"/>
              <w:rPr>
                <w:color w:val="000000"/>
                <w:sz w:val="20"/>
                <w:szCs w:val="20"/>
              </w:rPr>
            </w:pPr>
            <w:r w:rsidRPr="00224B6B">
              <w:rPr>
                <w:color w:val="000000"/>
                <w:sz w:val="20"/>
                <w:szCs w:val="20"/>
              </w:rPr>
              <w:t>ж/д+Гатчинский почтамп</w:t>
            </w:r>
          </w:p>
        </w:tc>
        <w:tc>
          <w:tcPr>
            <w:tcW w:w="535" w:type="pct"/>
            <w:shd w:val="clear" w:color="auto" w:fill="auto"/>
            <w:vAlign w:val="center"/>
          </w:tcPr>
          <w:p w14:paraId="3CB38D89" w14:textId="77777777" w:rsidR="009970A1" w:rsidRPr="00224B6B" w:rsidRDefault="009970A1" w:rsidP="004A1994">
            <w:pPr>
              <w:jc w:val="center"/>
              <w:rPr>
                <w:color w:val="000000"/>
                <w:sz w:val="20"/>
                <w:szCs w:val="20"/>
              </w:rPr>
            </w:pPr>
            <w:r w:rsidRPr="00224B6B">
              <w:rPr>
                <w:color w:val="000000"/>
                <w:sz w:val="20"/>
                <w:szCs w:val="20"/>
              </w:rPr>
              <w:t>0,342</w:t>
            </w:r>
          </w:p>
        </w:tc>
        <w:tc>
          <w:tcPr>
            <w:tcW w:w="679" w:type="pct"/>
            <w:shd w:val="clear" w:color="auto" w:fill="auto"/>
            <w:vAlign w:val="center"/>
          </w:tcPr>
          <w:p w14:paraId="4F498853"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52FFC3E6"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390B300A" w14:textId="77777777" w:rsidR="009970A1" w:rsidRPr="00224B6B" w:rsidRDefault="009970A1" w:rsidP="004A1994">
            <w:pPr>
              <w:jc w:val="center"/>
              <w:rPr>
                <w:color w:val="000000"/>
                <w:sz w:val="20"/>
                <w:szCs w:val="20"/>
              </w:rPr>
            </w:pPr>
            <w:r w:rsidRPr="00224B6B">
              <w:rPr>
                <w:color w:val="000000"/>
                <w:sz w:val="20"/>
                <w:szCs w:val="20"/>
              </w:rPr>
              <w:t>0,99957</w:t>
            </w:r>
          </w:p>
        </w:tc>
        <w:tc>
          <w:tcPr>
            <w:tcW w:w="667" w:type="pct"/>
            <w:shd w:val="clear" w:color="auto" w:fill="auto"/>
            <w:vAlign w:val="center"/>
          </w:tcPr>
          <w:p w14:paraId="7D3EAF2B"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68D30605" w14:textId="77777777" w:rsidR="009970A1" w:rsidRPr="00224B6B" w:rsidRDefault="009970A1" w:rsidP="004A1994">
            <w:pPr>
              <w:jc w:val="center"/>
              <w:rPr>
                <w:color w:val="000000"/>
                <w:sz w:val="20"/>
                <w:szCs w:val="20"/>
              </w:rPr>
            </w:pPr>
            <w:r w:rsidRPr="00224B6B">
              <w:rPr>
                <w:color w:val="000000"/>
                <w:sz w:val="20"/>
                <w:szCs w:val="20"/>
              </w:rPr>
              <w:t>0,1196</w:t>
            </w:r>
          </w:p>
        </w:tc>
      </w:tr>
      <w:tr w:rsidR="009970A1" w:rsidRPr="00224B6B" w14:paraId="5388C855" w14:textId="77777777" w:rsidTr="004A1994">
        <w:trPr>
          <w:trHeight w:val="283"/>
        </w:trPr>
        <w:tc>
          <w:tcPr>
            <w:tcW w:w="1291" w:type="pct"/>
            <w:shd w:val="clear" w:color="auto" w:fill="auto"/>
            <w:vAlign w:val="center"/>
          </w:tcPr>
          <w:p w14:paraId="0AE99BAB" w14:textId="77777777" w:rsidR="009970A1" w:rsidRPr="00224B6B" w:rsidRDefault="009970A1" w:rsidP="004A1994">
            <w:pPr>
              <w:jc w:val="center"/>
              <w:rPr>
                <w:color w:val="000000"/>
                <w:sz w:val="20"/>
                <w:szCs w:val="20"/>
              </w:rPr>
            </w:pPr>
            <w:r w:rsidRPr="00224B6B">
              <w:rPr>
                <w:color w:val="000000"/>
                <w:sz w:val="20"/>
                <w:szCs w:val="20"/>
              </w:rPr>
              <w:t>МБДОУ "Детский сад № 32"+библиотека</w:t>
            </w:r>
          </w:p>
        </w:tc>
        <w:tc>
          <w:tcPr>
            <w:tcW w:w="535" w:type="pct"/>
            <w:shd w:val="clear" w:color="auto" w:fill="auto"/>
            <w:vAlign w:val="center"/>
          </w:tcPr>
          <w:p w14:paraId="3F0598DC" w14:textId="77777777" w:rsidR="009970A1" w:rsidRPr="00224B6B" w:rsidRDefault="009970A1" w:rsidP="004A1994">
            <w:pPr>
              <w:jc w:val="center"/>
              <w:rPr>
                <w:color w:val="000000"/>
                <w:sz w:val="20"/>
                <w:szCs w:val="20"/>
              </w:rPr>
            </w:pPr>
            <w:r w:rsidRPr="00224B6B">
              <w:rPr>
                <w:color w:val="000000"/>
                <w:sz w:val="20"/>
                <w:szCs w:val="20"/>
              </w:rPr>
              <w:t>0,15244</w:t>
            </w:r>
          </w:p>
        </w:tc>
        <w:tc>
          <w:tcPr>
            <w:tcW w:w="679" w:type="pct"/>
            <w:shd w:val="clear" w:color="auto" w:fill="auto"/>
            <w:vAlign w:val="center"/>
          </w:tcPr>
          <w:p w14:paraId="54C6010F"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4B238280"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2C52517A" w14:textId="77777777" w:rsidR="009970A1" w:rsidRPr="00224B6B" w:rsidRDefault="009970A1" w:rsidP="004A1994">
            <w:pPr>
              <w:jc w:val="center"/>
              <w:rPr>
                <w:color w:val="000000"/>
                <w:sz w:val="20"/>
                <w:szCs w:val="20"/>
              </w:rPr>
            </w:pPr>
            <w:r w:rsidRPr="00224B6B">
              <w:rPr>
                <w:color w:val="000000"/>
                <w:sz w:val="20"/>
                <w:szCs w:val="20"/>
              </w:rPr>
              <w:t>0,999455</w:t>
            </w:r>
          </w:p>
        </w:tc>
        <w:tc>
          <w:tcPr>
            <w:tcW w:w="667" w:type="pct"/>
            <w:shd w:val="clear" w:color="auto" w:fill="auto"/>
            <w:vAlign w:val="center"/>
          </w:tcPr>
          <w:p w14:paraId="6D0C7B27"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12DD6C19" w14:textId="77777777" w:rsidR="009970A1" w:rsidRPr="00224B6B" w:rsidRDefault="009970A1" w:rsidP="004A1994">
            <w:pPr>
              <w:jc w:val="center"/>
              <w:rPr>
                <w:color w:val="000000"/>
                <w:sz w:val="20"/>
                <w:szCs w:val="20"/>
              </w:rPr>
            </w:pPr>
            <w:r w:rsidRPr="00224B6B">
              <w:rPr>
                <w:color w:val="000000"/>
                <w:sz w:val="20"/>
                <w:szCs w:val="20"/>
              </w:rPr>
              <w:t>0,0517</w:t>
            </w:r>
          </w:p>
        </w:tc>
      </w:tr>
      <w:tr w:rsidR="009970A1" w:rsidRPr="00224B6B" w14:paraId="07D4FED1" w14:textId="77777777" w:rsidTr="004A1994">
        <w:trPr>
          <w:trHeight w:val="283"/>
        </w:trPr>
        <w:tc>
          <w:tcPr>
            <w:tcW w:w="1291" w:type="pct"/>
            <w:shd w:val="clear" w:color="auto" w:fill="auto"/>
            <w:vAlign w:val="center"/>
          </w:tcPr>
          <w:p w14:paraId="417A4922" w14:textId="77777777" w:rsidR="009970A1" w:rsidRPr="00224B6B" w:rsidRDefault="009970A1" w:rsidP="004A1994">
            <w:pPr>
              <w:jc w:val="center"/>
              <w:rPr>
                <w:color w:val="000000"/>
                <w:sz w:val="20"/>
                <w:szCs w:val="20"/>
              </w:rPr>
            </w:pPr>
            <w:r w:rsidRPr="00224B6B">
              <w:rPr>
                <w:color w:val="000000"/>
                <w:sz w:val="20"/>
                <w:szCs w:val="20"/>
              </w:rPr>
              <w:t>п.Пудомяги, д.8</w:t>
            </w:r>
          </w:p>
        </w:tc>
        <w:tc>
          <w:tcPr>
            <w:tcW w:w="535" w:type="pct"/>
            <w:shd w:val="clear" w:color="auto" w:fill="auto"/>
            <w:vAlign w:val="center"/>
          </w:tcPr>
          <w:p w14:paraId="0B54788B" w14:textId="77777777" w:rsidR="009970A1" w:rsidRPr="00224B6B" w:rsidRDefault="009970A1" w:rsidP="004A1994">
            <w:pPr>
              <w:jc w:val="center"/>
              <w:rPr>
                <w:color w:val="000000"/>
                <w:sz w:val="20"/>
                <w:szCs w:val="20"/>
              </w:rPr>
            </w:pPr>
            <w:r w:rsidRPr="00224B6B">
              <w:rPr>
                <w:color w:val="000000"/>
                <w:sz w:val="20"/>
                <w:szCs w:val="20"/>
              </w:rPr>
              <w:t>0,3769</w:t>
            </w:r>
          </w:p>
        </w:tc>
        <w:tc>
          <w:tcPr>
            <w:tcW w:w="679" w:type="pct"/>
            <w:shd w:val="clear" w:color="auto" w:fill="auto"/>
            <w:vAlign w:val="center"/>
          </w:tcPr>
          <w:p w14:paraId="42A12225"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3AA7C161"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50B27B35" w14:textId="77777777" w:rsidR="009970A1" w:rsidRPr="00224B6B" w:rsidRDefault="009970A1" w:rsidP="004A1994">
            <w:pPr>
              <w:jc w:val="center"/>
              <w:rPr>
                <w:color w:val="000000"/>
                <w:sz w:val="20"/>
                <w:szCs w:val="20"/>
              </w:rPr>
            </w:pPr>
            <w:r w:rsidRPr="00224B6B">
              <w:rPr>
                <w:color w:val="000000"/>
                <w:sz w:val="20"/>
                <w:szCs w:val="20"/>
              </w:rPr>
              <w:t>0,999476</w:t>
            </w:r>
          </w:p>
        </w:tc>
        <w:tc>
          <w:tcPr>
            <w:tcW w:w="667" w:type="pct"/>
            <w:shd w:val="clear" w:color="auto" w:fill="auto"/>
            <w:vAlign w:val="center"/>
          </w:tcPr>
          <w:p w14:paraId="6A2D7957"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6D94FDAE" w14:textId="77777777" w:rsidR="009970A1" w:rsidRPr="00224B6B" w:rsidRDefault="009970A1" w:rsidP="004A1994">
            <w:pPr>
              <w:jc w:val="center"/>
              <w:rPr>
                <w:color w:val="000000"/>
                <w:sz w:val="20"/>
                <w:szCs w:val="20"/>
              </w:rPr>
            </w:pPr>
            <w:r w:rsidRPr="00224B6B">
              <w:rPr>
                <w:color w:val="000000"/>
                <w:sz w:val="20"/>
                <w:szCs w:val="20"/>
              </w:rPr>
              <w:t>0,1295</w:t>
            </w:r>
          </w:p>
        </w:tc>
      </w:tr>
      <w:tr w:rsidR="009970A1" w:rsidRPr="00224B6B" w14:paraId="7D7D598A" w14:textId="77777777" w:rsidTr="004A1994">
        <w:trPr>
          <w:trHeight w:val="283"/>
        </w:trPr>
        <w:tc>
          <w:tcPr>
            <w:tcW w:w="1291" w:type="pct"/>
            <w:shd w:val="clear" w:color="auto" w:fill="auto"/>
            <w:vAlign w:val="center"/>
          </w:tcPr>
          <w:p w14:paraId="11403C1F" w14:textId="77777777" w:rsidR="009970A1" w:rsidRPr="00224B6B" w:rsidRDefault="009970A1" w:rsidP="004A1994">
            <w:pPr>
              <w:jc w:val="center"/>
              <w:rPr>
                <w:color w:val="000000"/>
                <w:sz w:val="20"/>
                <w:szCs w:val="20"/>
              </w:rPr>
            </w:pPr>
            <w:r w:rsidRPr="00224B6B">
              <w:rPr>
                <w:color w:val="000000"/>
                <w:sz w:val="20"/>
                <w:szCs w:val="20"/>
              </w:rPr>
              <w:t>ж/д+МУЗ "Гатчинская ЦРКБ"</w:t>
            </w:r>
          </w:p>
        </w:tc>
        <w:tc>
          <w:tcPr>
            <w:tcW w:w="535" w:type="pct"/>
            <w:shd w:val="clear" w:color="auto" w:fill="auto"/>
            <w:vAlign w:val="center"/>
          </w:tcPr>
          <w:p w14:paraId="684F1A78" w14:textId="77777777" w:rsidR="009970A1" w:rsidRPr="00224B6B" w:rsidRDefault="009970A1" w:rsidP="004A1994">
            <w:pPr>
              <w:jc w:val="center"/>
              <w:rPr>
                <w:color w:val="000000"/>
                <w:sz w:val="20"/>
                <w:szCs w:val="20"/>
              </w:rPr>
            </w:pPr>
            <w:r w:rsidRPr="00224B6B">
              <w:rPr>
                <w:color w:val="000000"/>
                <w:sz w:val="20"/>
                <w:szCs w:val="20"/>
              </w:rPr>
              <w:t>0,05823</w:t>
            </w:r>
          </w:p>
        </w:tc>
        <w:tc>
          <w:tcPr>
            <w:tcW w:w="679" w:type="pct"/>
            <w:shd w:val="clear" w:color="auto" w:fill="auto"/>
            <w:vAlign w:val="center"/>
          </w:tcPr>
          <w:p w14:paraId="3DB76A0D"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406C433F"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145CAF84" w14:textId="77777777" w:rsidR="009970A1" w:rsidRPr="00224B6B" w:rsidRDefault="009970A1" w:rsidP="004A1994">
            <w:pPr>
              <w:jc w:val="center"/>
              <w:rPr>
                <w:color w:val="000000"/>
                <w:sz w:val="20"/>
                <w:szCs w:val="20"/>
              </w:rPr>
            </w:pPr>
            <w:r w:rsidRPr="00224B6B">
              <w:rPr>
                <w:color w:val="000000"/>
                <w:sz w:val="20"/>
                <w:szCs w:val="20"/>
              </w:rPr>
              <w:t>0,999475</w:t>
            </w:r>
          </w:p>
        </w:tc>
        <w:tc>
          <w:tcPr>
            <w:tcW w:w="667" w:type="pct"/>
            <w:shd w:val="clear" w:color="auto" w:fill="auto"/>
            <w:vAlign w:val="center"/>
          </w:tcPr>
          <w:p w14:paraId="42C61672"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4457F5CC" w14:textId="77777777" w:rsidR="009970A1" w:rsidRPr="00224B6B" w:rsidRDefault="009970A1" w:rsidP="004A1994">
            <w:pPr>
              <w:jc w:val="center"/>
              <w:rPr>
                <w:color w:val="000000"/>
                <w:sz w:val="20"/>
                <w:szCs w:val="20"/>
              </w:rPr>
            </w:pPr>
            <w:r w:rsidRPr="00224B6B">
              <w:rPr>
                <w:color w:val="000000"/>
                <w:sz w:val="20"/>
                <w:szCs w:val="20"/>
              </w:rPr>
              <w:t>0,0199</w:t>
            </w:r>
          </w:p>
        </w:tc>
      </w:tr>
      <w:tr w:rsidR="009970A1" w:rsidRPr="00224B6B" w14:paraId="5DAE4280" w14:textId="77777777" w:rsidTr="004A1994">
        <w:trPr>
          <w:trHeight w:val="283"/>
        </w:trPr>
        <w:tc>
          <w:tcPr>
            <w:tcW w:w="1291" w:type="pct"/>
            <w:shd w:val="clear" w:color="auto" w:fill="auto"/>
            <w:vAlign w:val="center"/>
          </w:tcPr>
          <w:p w14:paraId="4CE0F972" w14:textId="77777777" w:rsidR="009970A1" w:rsidRPr="00224B6B" w:rsidRDefault="009970A1" w:rsidP="004A1994">
            <w:pPr>
              <w:jc w:val="center"/>
              <w:rPr>
                <w:color w:val="000000"/>
                <w:sz w:val="20"/>
                <w:szCs w:val="20"/>
              </w:rPr>
            </w:pPr>
            <w:r w:rsidRPr="00224B6B">
              <w:rPr>
                <w:color w:val="000000"/>
                <w:sz w:val="20"/>
                <w:szCs w:val="20"/>
              </w:rPr>
              <w:t>п.Пудомяги, д.9</w:t>
            </w:r>
          </w:p>
        </w:tc>
        <w:tc>
          <w:tcPr>
            <w:tcW w:w="535" w:type="pct"/>
            <w:shd w:val="clear" w:color="auto" w:fill="auto"/>
            <w:vAlign w:val="center"/>
          </w:tcPr>
          <w:p w14:paraId="6DCE5D0F" w14:textId="77777777" w:rsidR="009970A1" w:rsidRPr="00224B6B" w:rsidRDefault="009970A1" w:rsidP="004A1994">
            <w:pPr>
              <w:jc w:val="center"/>
              <w:rPr>
                <w:color w:val="000000"/>
                <w:sz w:val="20"/>
                <w:szCs w:val="20"/>
              </w:rPr>
            </w:pPr>
            <w:r w:rsidRPr="00224B6B">
              <w:rPr>
                <w:color w:val="000000"/>
                <w:sz w:val="20"/>
                <w:szCs w:val="20"/>
              </w:rPr>
              <w:t>0,24475</w:t>
            </w:r>
          </w:p>
        </w:tc>
        <w:tc>
          <w:tcPr>
            <w:tcW w:w="679" w:type="pct"/>
            <w:shd w:val="clear" w:color="auto" w:fill="auto"/>
            <w:vAlign w:val="center"/>
          </w:tcPr>
          <w:p w14:paraId="20D4EFB4"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23FC8B8F"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2A82A526" w14:textId="77777777" w:rsidR="009970A1" w:rsidRPr="00224B6B" w:rsidRDefault="009970A1" w:rsidP="004A1994">
            <w:pPr>
              <w:jc w:val="center"/>
              <w:rPr>
                <w:color w:val="000000"/>
                <w:sz w:val="20"/>
                <w:szCs w:val="20"/>
              </w:rPr>
            </w:pPr>
            <w:r w:rsidRPr="00224B6B">
              <w:rPr>
                <w:color w:val="000000"/>
                <w:sz w:val="20"/>
                <w:szCs w:val="20"/>
              </w:rPr>
              <w:t>0,999461</w:t>
            </w:r>
          </w:p>
        </w:tc>
        <w:tc>
          <w:tcPr>
            <w:tcW w:w="667" w:type="pct"/>
            <w:shd w:val="clear" w:color="auto" w:fill="auto"/>
            <w:vAlign w:val="center"/>
          </w:tcPr>
          <w:p w14:paraId="71065F1F"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1C7C0A92" w14:textId="77777777" w:rsidR="009970A1" w:rsidRPr="00224B6B" w:rsidRDefault="009970A1" w:rsidP="004A1994">
            <w:pPr>
              <w:jc w:val="center"/>
              <w:rPr>
                <w:color w:val="000000"/>
                <w:sz w:val="20"/>
                <w:szCs w:val="20"/>
              </w:rPr>
            </w:pPr>
            <w:r w:rsidRPr="00224B6B">
              <w:rPr>
                <w:color w:val="000000"/>
                <w:sz w:val="20"/>
                <w:szCs w:val="20"/>
              </w:rPr>
              <w:t>0,0836</w:t>
            </w:r>
          </w:p>
        </w:tc>
      </w:tr>
      <w:tr w:rsidR="009970A1" w:rsidRPr="00224B6B" w14:paraId="3EF1A89D" w14:textId="77777777" w:rsidTr="004A1994">
        <w:trPr>
          <w:trHeight w:val="283"/>
        </w:trPr>
        <w:tc>
          <w:tcPr>
            <w:tcW w:w="1291" w:type="pct"/>
            <w:shd w:val="clear" w:color="auto" w:fill="auto"/>
            <w:vAlign w:val="center"/>
          </w:tcPr>
          <w:p w14:paraId="013A22F0" w14:textId="77777777" w:rsidR="009970A1" w:rsidRPr="00224B6B" w:rsidRDefault="009970A1" w:rsidP="004A1994">
            <w:pPr>
              <w:jc w:val="center"/>
              <w:rPr>
                <w:color w:val="000000"/>
                <w:sz w:val="20"/>
                <w:szCs w:val="20"/>
              </w:rPr>
            </w:pPr>
            <w:r w:rsidRPr="00224B6B">
              <w:rPr>
                <w:color w:val="000000"/>
                <w:sz w:val="20"/>
                <w:szCs w:val="20"/>
              </w:rPr>
              <w:t>п.Пудомяги, д.14</w:t>
            </w:r>
          </w:p>
        </w:tc>
        <w:tc>
          <w:tcPr>
            <w:tcW w:w="535" w:type="pct"/>
            <w:shd w:val="clear" w:color="auto" w:fill="auto"/>
            <w:vAlign w:val="center"/>
          </w:tcPr>
          <w:p w14:paraId="2E5AFD06" w14:textId="77777777" w:rsidR="009970A1" w:rsidRPr="00224B6B" w:rsidRDefault="009970A1" w:rsidP="004A1994">
            <w:pPr>
              <w:jc w:val="center"/>
              <w:rPr>
                <w:color w:val="000000"/>
                <w:sz w:val="20"/>
                <w:szCs w:val="20"/>
              </w:rPr>
            </w:pPr>
            <w:r w:rsidRPr="00224B6B">
              <w:rPr>
                <w:color w:val="000000"/>
                <w:sz w:val="20"/>
                <w:szCs w:val="20"/>
              </w:rPr>
              <w:t>0,3446</w:t>
            </w:r>
          </w:p>
        </w:tc>
        <w:tc>
          <w:tcPr>
            <w:tcW w:w="679" w:type="pct"/>
            <w:shd w:val="clear" w:color="auto" w:fill="auto"/>
            <w:vAlign w:val="center"/>
          </w:tcPr>
          <w:p w14:paraId="73A98C9F"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4A849301"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5B086A7F" w14:textId="77777777" w:rsidR="009970A1" w:rsidRPr="00224B6B" w:rsidRDefault="009970A1" w:rsidP="004A1994">
            <w:pPr>
              <w:jc w:val="center"/>
              <w:rPr>
                <w:color w:val="000000"/>
                <w:sz w:val="20"/>
                <w:szCs w:val="20"/>
              </w:rPr>
            </w:pPr>
            <w:r w:rsidRPr="00224B6B">
              <w:rPr>
                <w:color w:val="000000"/>
                <w:sz w:val="20"/>
                <w:szCs w:val="20"/>
              </w:rPr>
              <w:t>0,999567</w:t>
            </w:r>
          </w:p>
        </w:tc>
        <w:tc>
          <w:tcPr>
            <w:tcW w:w="667" w:type="pct"/>
            <w:shd w:val="clear" w:color="auto" w:fill="auto"/>
            <w:vAlign w:val="center"/>
          </w:tcPr>
          <w:p w14:paraId="6CEA81DF"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7B852BE3" w14:textId="77777777" w:rsidR="009970A1" w:rsidRPr="00224B6B" w:rsidRDefault="009970A1" w:rsidP="004A1994">
            <w:pPr>
              <w:jc w:val="center"/>
              <w:rPr>
                <w:color w:val="000000"/>
                <w:sz w:val="20"/>
                <w:szCs w:val="20"/>
              </w:rPr>
            </w:pPr>
            <w:r w:rsidRPr="00224B6B">
              <w:rPr>
                <w:color w:val="000000"/>
                <w:sz w:val="20"/>
                <w:szCs w:val="20"/>
              </w:rPr>
              <w:t>0,1198</w:t>
            </w:r>
          </w:p>
        </w:tc>
      </w:tr>
      <w:tr w:rsidR="009970A1" w:rsidRPr="00224B6B" w14:paraId="1490E6A0" w14:textId="77777777" w:rsidTr="004A1994">
        <w:trPr>
          <w:trHeight w:val="283"/>
        </w:trPr>
        <w:tc>
          <w:tcPr>
            <w:tcW w:w="1291" w:type="pct"/>
            <w:shd w:val="clear" w:color="auto" w:fill="auto"/>
            <w:vAlign w:val="center"/>
          </w:tcPr>
          <w:p w14:paraId="57DE6055" w14:textId="77777777" w:rsidR="009970A1" w:rsidRPr="00224B6B" w:rsidRDefault="009970A1" w:rsidP="004A1994">
            <w:pPr>
              <w:jc w:val="center"/>
              <w:rPr>
                <w:color w:val="000000"/>
                <w:sz w:val="20"/>
                <w:szCs w:val="20"/>
              </w:rPr>
            </w:pPr>
            <w:r w:rsidRPr="00224B6B">
              <w:rPr>
                <w:color w:val="000000"/>
                <w:sz w:val="20"/>
                <w:szCs w:val="20"/>
              </w:rPr>
              <w:t>ИП Калинин А.В.</w:t>
            </w:r>
          </w:p>
        </w:tc>
        <w:tc>
          <w:tcPr>
            <w:tcW w:w="535" w:type="pct"/>
            <w:shd w:val="clear" w:color="auto" w:fill="auto"/>
            <w:vAlign w:val="center"/>
          </w:tcPr>
          <w:p w14:paraId="092279CB" w14:textId="77777777" w:rsidR="009970A1" w:rsidRPr="00224B6B" w:rsidRDefault="009970A1" w:rsidP="004A1994">
            <w:pPr>
              <w:jc w:val="center"/>
              <w:rPr>
                <w:color w:val="000000"/>
                <w:sz w:val="20"/>
                <w:szCs w:val="20"/>
              </w:rPr>
            </w:pPr>
            <w:r w:rsidRPr="00224B6B">
              <w:rPr>
                <w:color w:val="000000"/>
                <w:sz w:val="20"/>
                <w:szCs w:val="20"/>
              </w:rPr>
              <w:t>0,0056</w:t>
            </w:r>
          </w:p>
        </w:tc>
        <w:tc>
          <w:tcPr>
            <w:tcW w:w="679" w:type="pct"/>
            <w:shd w:val="clear" w:color="auto" w:fill="auto"/>
            <w:vAlign w:val="center"/>
          </w:tcPr>
          <w:p w14:paraId="0AA71D38"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481890DC"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717A2581" w14:textId="77777777" w:rsidR="009970A1" w:rsidRPr="00224B6B" w:rsidRDefault="009970A1" w:rsidP="004A1994">
            <w:pPr>
              <w:jc w:val="center"/>
              <w:rPr>
                <w:color w:val="000000"/>
                <w:sz w:val="20"/>
                <w:szCs w:val="20"/>
              </w:rPr>
            </w:pPr>
            <w:r w:rsidRPr="00224B6B">
              <w:rPr>
                <w:color w:val="000000"/>
                <w:sz w:val="20"/>
                <w:szCs w:val="20"/>
              </w:rPr>
              <w:t>0,999562</w:t>
            </w:r>
          </w:p>
        </w:tc>
        <w:tc>
          <w:tcPr>
            <w:tcW w:w="667" w:type="pct"/>
            <w:shd w:val="clear" w:color="auto" w:fill="auto"/>
            <w:vAlign w:val="center"/>
          </w:tcPr>
          <w:p w14:paraId="75FDC10B"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22E3B484" w14:textId="77777777" w:rsidR="009970A1" w:rsidRPr="00224B6B" w:rsidRDefault="009970A1" w:rsidP="004A1994">
            <w:pPr>
              <w:jc w:val="center"/>
              <w:rPr>
                <w:color w:val="000000"/>
                <w:sz w:val="20"/>
                <w:szCs w:val="20"/>
              </w:rPr>
            </w:pPr>
            <w:r w:rsidRPr="00224B6B">
              <w:rPr>
                <w:color w:val="000000"/>
                <w:sz w:val="20"/>
                <w:szCs w:val="20"/>
              </w:rPr>
              <w:t>0,0017</w:t>
            </w:r>
          </w:p>
        </w:tc>
      </w:tr>
      <w:tr w:rsidR="009970A1" w:rsidRPr="00224B6B" w14:paraId="3F0C9566" w14:textId="77777777" w:rsidTr="004A1994">
        <w:trPr>
          <w:trHeight w:val="283"/>
        </w:trPr>
        <w:tc>
          <w:tcPr>
            <w:tcW w:w="1291" w:type="pct"/>
            <w:shd w:val="clear" w:color="auto" w:fill="auto"/>
            <w:vAlign w:val="center"/>
          </w:tcPr>
          <w:p w14:paraId="15EC4438" w14:textId="77777777" w:rsidR="009970A1" w:rsidRPr="00224B6B" w:rsidRDefault="009970A1" w:rsidP="004A1994">
            <w:pPr>
              <w:jc w:val="center"/>
              <w:rPr>
                <w:color w:val="000000"/>
                <w:sz w:val="20"/>
                <w:szCs w:val="20"/>
              </w:rPr>
            </w:pPr>
            <w:r w:rsidRPr="00224B6B">
              <w:rPr>
                <w:color w:val="000000"/>
                <w:sz w:val="20"/>
                <w:szCs w:val="20"/>
              </w:rPr>
              <w:t>п.Пудомяги, д.27</w:t>
            </w:r>
          </w:p>
        </w:tc>
        <w:tc>
          <w:tcPr>
            <w:tcW w:w="535" w:type="pct"/>
            <w:shd w:val="clear" w:color="auto" w:fill="auto"/>
            <w:vAlign w:val="center"/>
          </w:tcPr>
          <w:p w14:paraId="2401E5BF" w14:textId="77777777" w:rsidR="009970A1" w:rsidRPr="00224B6B" w:rsidRDefault="009970A1" w:rsidP="004A1994">
            <w:pPr>
              <w:jc w:val="center"/>
              <w:rPr>
                <w:color w:val="000000"/>
                <w:sz w:val="20"/>
                <w:szCs w:val="20"/>
              </w:rPr>
            </w:pPr>
            <w:r w:rsidRPr="00224B6B">
              <w:rPr>
                <w:color w:val="000000"/>
                <w:sz w:val="20"/>
                <w:szCs w:val="20"/>
              </w:rPr>
              <w:t>0,1314</w:t>
            </w:r>
          </w:p>
        </w:tc>
        <w:tc>
          <w:tcPr>
            <w:tcW w:w="679" w:type="pct"/>
            <w:shd w:val="clear" w:color="auto" w:fill="auto"/>
            <w:vAlign w:val="center"/>
          </w:tcPr>
          <w:p w14:paraId="77D79C36"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2590BCEE"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3CACACEF" w14:textId="77777777" w:rsidR="009970A1" w:rsidRPr="00224B6B" w:rsidRDefault="009970A1" w:rsidP="004A1994">
            <w:pPr>
              <w:jc w:val="center"/>
              <w:rPr>
                <w:color w:val="000000"/>
                <w:sz w:val="20"/>
                <w:szCs w:val="20"/>
              </w:rPr>
            </w:pPr>
            <w:r w:rsidRPr="00224B6B">
              <w:rPr>
                <w:color w:val="000000"/>
                <w:sz w:val="20"/>
                <w:szCs w:val="20"/>
              </w:rPr>
              <w:t>0,999536</w:t>
            </w:r>
          </w:p>
        </w:tc>
        <w:tc>
          <w:tcPr>
            <w:tcW w:w="667" w:type="pct"/>
            <w:shd w:val="clear" w:color="auto" w:fill="auto"/>
            <w:vAlign w:val="center"/>
          </w:tcPr>
          <w:p w14:paraId="477328B0" w14:textId="77777777" w:rsidR="009970A1" w:rsidRPr="00224B6B" w:rsidRDefault="009970A1" w:rsidP="004A1994">
            <w:pPr>
              <w:jc w:val="center"/>
              <w:rPr>
                <w:color w:val="000000"/>
                <w:sz w:val="20"/>
                <w:szCs w:val="20"/>
              </w:rPr>
            </w:pPr>
            <w:r w:rsidRPr="00224B6B">
              <w:rPr>
                <w:color w:val="000000"/>
                <w:sz w:val="20"/>
                <w:szCs w:val="20"/>
              </w:rPr>
              <w:t>0,999833</w:t>
            </w:r>
          </w:p>
        </w:tc>
        <w:tc>
          <w:tcPr>
            <w:tcW w:w="572" w:type="pct"/>
            <w:shd w:val="clear" w:color="auto" w:fill="auto"/>
            <w:vAlign w:val="center"/>
          </w:tcPr>
          <w:p w14:paraId="27ECB5F1" w14:textId="77777777" w:rsidR="009970A1" w:rsidRPr="00224B6B" w:rsidRDefault="009970A1" w:rsidP="004A1994">
            <w:pPr>
              <w:jc w:val="center"/>
              <w:rPr>
                <w:color w:val="000000"/>
                <w:sz w:val="20"/>
                <w:szCs w:val="20"/>
              </w:rPr>
            </w:pPr>
            <w:r w:rsidRPr="00224B6B">
              <w:rPr>
                <w:color w:val="000000"/>
                <w:sz w:val="20"/>
                <w:szCs w:val="20"/>
              </w:rPr>
              <w:t>0,0449</w:t>
            </w:r>
          </w:p>
        </w:tc>
      </w:tr>
      <w:tr w:rsidR="009970A1" w:rsidRPr="00224B6B" w14:paraId="171BFC74" w14:textId="77777777" w:rsidTr="004A1994">
        <w:trPr>
          <w:trHeight w:val="283"/>
        </w:trPr>
        <w:tc>
          <w:tcPr>
            <w:tcW w:w="5000" w:type="pct"/>
            <w:gridSpan w:val="7"/>
            <w:shd w:val="clear" w:color="auto" w:fill="auto"/>
            <w:vAlign w:val="center"/>
          </w:tcPr>
          <w:p w14:paraId="60CC4265" w14:textId="77777777" w:rsidR="009970A1" w:rsidRPr="00224B6B" w:rsidRDefault="009970A1" w:rsidP="004A1994">
            <w:pPr>
              <w:ind w:left="-113" w:right="-113"/>
              <w:jc w:val="center"/>
              <w:rPr>
                <w:color w:val="000000"/>
                <w:sz w:val="20"/>
                <w:szCs w:val="20"/>
              </w:rPr>
            </w:pPr>
            <w:r w:rsidRPr="00224B6B">
              <w:rPr>
                <w:b/>
                <w:color w:val="000000"/>
                <w:sz w:val="20"/>
                <w:szCs w:val="20"/>
              </w:rPr>
              <w:t>Котельная №40</w:t>
            </w:r>
          </w:p>
        </w:tc>
      </w:tr>
      <w:tr w:rsidR="009970A1" w:rsidRPr="00224B6B" w14:paraId="409679FC" w14:textId="77777777" w:rsidTr="004A1994">
        <w:trPr>
          <w:trHeight w:val="283"/>
        </w:trPr>
        <w:tc>
          <w:tcPr>
            <w:tcW w:w="1291" w:type="pct"/>
            <w:shd w:val="clear" w:color="auto" w:fill="auto"/>
            <w:vAlign w:val="center"/>
          </w:tcPr>
          <w:p w14:paraId="27B0A6DD" w14:textId="77777777" w:rsidR="009970A1" w:rsidRPr="00224B6B" w:rsidRDefault="009970A1" w:rsidP="004A1994">
            <w:pPr>
              <w:jc w:val="center"/>
              <w:rPr>
                <w:color w:val="000000"/>
                <w:sz w:val="20"/>
                <w:szCs w:val="20"/>
                <w:lang w:bidi="ar-SA"/>
              </w:rPr>
            </w:pPr>
            <w:r w:rsidRPr="00224B6B">
              <w:rPr>
                <w:color w:val="000000"/>
                <w:sz w:val="20"/>
                <w:szCs w:val="20"/>
              </w:rPr>
              <w:t>ОАО "ЛОЗ-СЗМА" филиал Лукаши</w:t>
            </w:r>
          </w:p>
        </w:tc>
        <w:tc>
          <w:tcPr>
            <w:tcW w:w="535" w:type="pct"/>
            <w:shd w:val="clear" w:color="auto" w:fill="auto"/>
            <w:vAlign w:val="center"/>
          </w:tcPr>
          <w:p w14:paraId="3EFE3305" w14:textId="77777777" w:rsidR="009970A1" w:rsidRPr="00224B6B" w:rsidRDefault="009970A1" w:rsidP="004A1994">
            <w:pPr>
              <w:jc w:val="center"/>
              <w:rPr>
                <w:color w:val="000000"/>
                <w:sz w:val="20"/>
                <w:szCs w:val="20"/>
              </w:rPr>
            </w:pPr>
            <w:r w:rsidRPr="00224B6B">
              <w:rPr>
                <w:color w:val="000000"/>
                <w:sz w:val="20"/>
                <w:szCs w:val="20"/>
              </w:rPr>
              <w:t>0,46</w:t>
            </w:r>
          </w:p>
        </w:tc>
        <w:tc>
          <w:tcPr>
            <w:tcW w:w="679" w:type="pct"/>
            <w:shd w:val="clear" w:color="auto" w:fill="auto"/>
            <w:vAlign w:val="center"/>
          </w:tcPr>
          <w:p w14:paraId="38F80C47"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1EFBC1E2"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3B49B685" w14:textId="77777777" w:rsidR="009970A1" w:rsidRPr="00224B6B" w:rsidRDefault="009970A1" w:rsidP="004A1994">
            <w:pPr>
              <w:jc w:val="center"/>
              <w:rPr>
                <w:color w:val="000000"/>
                <w:sz w:val="20"/>
                <w:szCs w:val="20"/>
              </w:rPr>
            </w:pPr>
            <w:r w:rsidRPr="00224B6B">
              <w:rPr>
                <w:color w:val="000000"/>
                <w:sz w:val="20"/>
                <w:szCs w:val="20"/>
              </w:rPr>
              <w:t>0,999982</w:t>
            </w:r>
          </w:p>
        </w:tc>
        <w:tc>
          <w:tcPr>
            <w:tcW w:w="667" w:type="pct"/>
            <w:shd w:val="clear" w:color="auto" w:fill="auto"/>
            <w:vAlign w:val="center"/>
          </w:tcPr>
          <w:p w14:paraId="15EBE7BB"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1625BB7D" w14:textId="77777777" w:rsidR="009970A1" w:rsidRPr="00224B6B" w:rsidRDefault="009970A1" w:rsidP="004A1994">
            <w:pPr>
              <w:jc w:val="center"/>
              <w:rPr>
                <w:color w:val="000000"/>
                <w:sz w:val="20"/>
                <w:szCs w:val="20"/>
              </w:rPr>
            </w:pPr>
            <w:r w:rsidRPr="00224B6B">
              <w:rPr>
                <w:color w:val="000000"/>
                <w:sz w:val="20"/>
                <w:szCs w:val="20"/>
              </w:rPr>
              <w:t>0,2062</w:t>
            </w:r>
          </w:p>
        </w:tc>
      </w:tr>
      <w:tr w:rsidR="009970A1" w:rsidRPr="00224B6B" w14:paraId="436B96C7" w14:textId="77777777" w:rsidTr="004A1994">
        <w:trPr>
          <w:trHeight w:val="283"/>
        </w:trPr>
        <w:tc>
          <w:tcPr>
            <w:tcW w:w="1291" w:type="pct"/>
            <w:shd w:val="clear" w:color="auto" w:fill="auto"/>
            <w:vAlign w:val="center"/>
          </w:tcPr>
          <w:p w14:paraId="67D28EA3" w14:textId="77777777" w:rsidR="009970A1" w:rsidRPr="00224B6B" w:rsidRDefault="009970A1" w:rsidP="004A1994">
            <w:pPr>
              <w:jc w:val="center"/>
              <w:rPr>
                <w:color w:val="000000"/>
                <w:sz w:val="20"/>
                <w:szCs w:val="20"/>
              </w:rPr>
            </w:pPr>
            <w:r w:rsidRPr="00224B6B">
              <w:rPr>
                <w:color w:val="000000"/>
                <w:sz w:val="20"/>
                <w:szCs w:val="20"/>
              </w:rPr>
              <w:t>ж/д+почта</w:t>
            </w:r>
          </w:p>
        </w:tc>
        <w:tc>
          <w:tcPr>
            <w:tcW w:w="535" w:type="pct"/>
            <w:shd w:val="clear" w:color="auto" w:fill="auto"/>
            <w:vAlign w:val="center"/>
          </w:tcPr>
          <w:p w14:paraId="13B6F81B" w14:textId="77777777" w:rsidR="009970A1" w:rsidRPr="00224B6B" w:rsidRDefault="009970A1" w:rsidP="004A1994">
            <w:pPr>
              <w:jc w:val="center"/>
              <w:rPr>
                <w:color w:val="000000"/>
                <w:sz w:val="20"/>
                <w:szCs w:val="20"/>
              </w:rPr>
            </w:pPr>
            <w:r w:rsidRPr="00224B6B">
              <w:rPr>
                <w:color w:val="000000"/>
                <w:sz w:val="20"/>
                <w:szCs w:val="20"/>
              </w:rPr>
              <w:t>0,24924</w:t>
            </w:r>
          </w:p>
        </w:tc>
        <w:tc>
          <w:tcPr>
            <w:tcW w:w="679" w:type="pct"/>
            <w:shd w:val="clear" w:color="auto" w:fill="auto"/>
            <w:vAlign w:val="center"/>
          </w:tcPr>
          <w:p w14:paraId="6D58E512"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0658C566"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1699963A" w14:textId="77777777" w:rsidR="009970A1" w:rsidRPr="00224B6B" w:rsidRDefault="009970A1" w:rsidP="004A1994">
            <w:pPr>
              <w:jc w:val="center"/>
              <w:rPr>
                <w:color w:val="000000"/>
                <w:sz w:val="20"/>
                <w:szCs w:val="20"/>
              </w:rPr>
            </w:pPr>
            <w:r w:rsidRPr="00224B6B">
              <w:rPr>
                <w:color w:val="000000"/>
                <w:sz w:val="20"/>
                <w:szCs w:val="20"/>
              </w:rPr>
              <w:t>0,999561</w:t>
            </w:r>
          </w:p>
        </w:tc>
        <w:tc>
          <w:tcPr>
            <w:tcW w:w="667" w:type="pct"/>
            <w:shd w:val="clear" w:color="auto" w:fill="auto"/>
            <w:vAlign w:val="center"/>
          </w:tcPr>
          <w:p w14:paraId="1D24DD14"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2A420FF9" w14:textId="77777777" w:rsidR="009970A1" w:rsidRPr="00224B6B" w:rsidRDefault="009970A1" w:rsidP="004A1994">
            <w:pPr>
              <w:jc w:val="center"/>
              <w:rPr>
                <w:color w:val="000000"/>
                <w:sz w:val="20"/>
                <w:szCs w:val="20"/>
              </w:rPr>
            </w:pPr>
            <w:r w:rsidRPr="00224B6B">
              <w:rPr>
                <w:color w:val="000000"/>
                <w:sz w:val="20"/>
                <w:szCs w:val="20"/>
              </w:rPr>
              <w:t>0,1063</w:t>
            </w:r>
          </w:p>
        </w:tc>
      </w:tr>
      <w:tr w:rsidR="009970A1" w:rsidRPr="00224B6B" w14:paraId="3D4AB8D0" w14:textId="77777777" w:rsidTr="004A1994">
        <w:trPr>
          <w:trHeight w:val="283"/>
        </w:trPr>
        <w:tc>
          <w:tcPr>
            <w:tcW w:w="1291" w:type="pct"/>
            <w:shd w:val="clear" w:color="auto" w:fill="auto"/>
            <w:vAlign w:val="center"/>
          </w:tcPr>
          <w:p w14:paraId="11842989" w14:textId="77777777" w:rsidR="009970A1" w:rsidRPr="00224B6B" w:rsidRDefault="009970A1" w:rsidP="004A1994">
            <w:pPr>
              <w:jc w:val="center"/>
              <w:rPr>
                <w:color w:val="000000"/>
                <w:sz w:val="20"/>
                <w:szCs w:val="20"/>
              </w:rPr>
            </w:pPr>
            <w:r w:rsidRPr="00224B6B">
              <w:rPr>
                <w:color w:val="000000"/>
                <w:sz w:val="20"/>
                <w:szCs w:val="20"/>
              </w:rPr>
              <w:t>Ижорская, 2</w:t>
            </w:r>
          </w:p>
        </w:tc>
        <w:tc>
          <w:tcPr>
            <w:tcW w:w="535" w:type="pct"/>
            <w:shd w:val="clear" w:color="auto" w:fill="auto"/>
            <w:vAlign w:val="center"/>
          </w:tcPr>
          <w:p w14:paraId="163A2D10" w14:textId="77777777" w:rsidR="009970A1" w:rsidRPr="00224B6B" w:rsidRDefault="009970A1" w:rsidP="004A1994">
            <w:pPr>
              <w:jc w:val="center"/>
              <w:rPr>
                <w:color w:val="000000"/>
                <w:sz w:val="20"/>
                <w:szCs w:val="20"/>
              </w:rPr>
            </w:pPr>
            <w:r w:rsidRPr="00224B6B">
              <w:rPr>
                <w:color w:val="000000"/>
                <w:sz w:val="20"/>
                <w:szCs w:val="20"/>
              </w:rPr>
              <w:t>0,2535</w:t>
            </w:r>
          </w:p>
        </w:tc>
        <w:tc>
          <w:tcPr>
            <w:tcW w:w="679" w:type="pct"/>
            <w:shd w:val="clear" w:color="auto" w:fill="auto"/>
            <w:vAlign w:val="center"/>
          </w:tcPr>
          <w:p w14:paraId="50DF6C71"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26501CA5"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6A67A780" w14:textId="77777777" w:rsidR="009970A1" w:rsidRPr="00224B6B" w:rsidRDefault="009970A1" w:rsidP="004A1994">
            <w:pPr>
              <w:jc w:val="center"/>
              <w:rPr>
                <w:color w:val="000000"/>
                <w:sz w:val="20"/>
                <w:szCs w:val="20"/>
              </w:rPr>
            </w:pPr>
            <w:r w:rsidRPr="00224B6B">
              <w:rPr>
                <w:color w:val="000000"/>
                <w:sz w:val="20"/>
                <w:szCs w:val="20"/>
              </w:rPr>
              <w:t>0,999523</w:t>
            </w:r>
          </w:p>
        </w:tc>
        <w:tc>
          <w:tcPr>
            <w:tcW w:w="667" w:type="pct"/>
            <w:shd w:val="clear" w:color="auto" w:fill="auto"/>
            <w:vAlign w:val="center"/>
          </w:tcPr>
          <w:p w14:paraId="2591D73B"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66FAC454" w14:textId="77777777" w:rsidR="009970A1" w:rsidRPr="00224B6B" w:rsidRDefault="009970A1" w:rsidP="004A1994">
            <w:pPr>
              <w:jc w:val="center"/>
              <w:rPr>
                <w:color w:val="000000"/>
                <w:sz w:val="20"/>
                <w:szCs w:val="20"/>
              </w:rPr>
            </w:pPr>
            <w:r w:rsidRPr="00224B6B">
              <w:rPr>
                <w:color w:val="000000"/>
                <w:sz w:val="20"/>
                <w:szCs w:val="20"/>
              </w:rPr>
              <w:t>0,1077</w:t>
            </w:r>
          </w:p>
        </w:tc>
      </w:tr>
      <w:tr w:rsidR="009970A1" w:rsidRPr="00224B6B" w14:paraId="29297E5A" w14:textId="77777777" w:rsidTr="004A1994">
        <w:trPr>
          <w:trHeight w:val="283"/>
        </w:trPr>
        <w:tc>
          <w:tcPr>
            <w:tcW w:w="1291" w:type="pct"/>
            <w:shd w:val="clear" w:color="auto" w:fill="auto"/>
            <w:vAlign w:val="center"/>
          </w:tcPr>
          <w:p w14:paraId="76A0C56C" w14:textId="77777777" w:rsidR="009970A1" w:rsidRPr="00224B6B" w:rsidRDefault="009970A1" w:rsidP="004A1994">
            <w:pPr>
              <w:jc w:val="center"/>
              <w:rPr>
                <w:color w:val="000000"/>
                <w:sz w:val="20"/>
                <w:szCs w:val="20"/>
              </w:rPr>
            </w:pPr>
            <w:r w:rsidRPr="00224B6B">
              <w:rPr>
                <w:color w:val="000000"/>
                <w:sz w:val="20"/>
                <w:szCs w:val="20"/>
              </w:rPr>
              <w:t>Ижорская, 4</w:t>
            </w:r>
          </w:p>
        </w:tc>
        <w:tc>
          <w:tcPr>
            <w:tcW w:w="535" w:type="pct"/>
            <w:shd w:val="clear" w:color="auto" w:fill="auto"/>
            <w:vAlign w:val="center"/>
          </w:tcPr>
          <w:p w14:paraId="10C2B37A" w14:textId="77777777" w:rsidR="009970A1" w:rsidRPr="00224B6B" w:rsidRDefault="009970A1" w:rsidP="004A1994">
            <w:pPr>
              <w:jc w:val="center"/>
              <w:rPr>
                <w:color w:val="000000"/>
                <w:sz w:val="20"/>
                <w:szCs w:val="20"/>
              </w:rPr>
            </w:pPr>
            <w:r w:rsidRPr="00224B6B">
              <w:rPr>
                <w:color w:val="000000"/>
                <w:sz w:val="20"/>
                <w:szCs w:val="20"/>
              </w:rPr>
              <w:t>0,1133</w:t>
            </w:r>
          </w:p>
        </w:tc>
        <w:tc>
          <w:tcPr>
            <w:tcW w:w="679" w:type="pct"/>
            <w:shd w:val="clear" w:color="auto" w:fill="auto"/>
            <w:vAlign w:val="center"/>
          </w:tcPr>
          <w:p w14:paraId="186C10E3"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04D08579"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4E9D1E7D" w14:textId="77777777" w:rsidR="009970A1" w:rsidRPr="00224B6B" w:rsidRDefault="009970A1" w:rsidP="004A1994">
            <w:pPr>
              <w:jc w:val="center"/>
              <w:rPr>
                <w:color w:val="000000"/>
                <w:sz w:val="20"/>
                <w:szCs w:val="20"/>
              </w:rPr>
            </w:pPr>
            <w:r w:rsidRPr="00224B6B">
              <w:rPr>
                <w:color w:val="000000"/>
                <w:sz w:val="20"/>
                <w:szCs w:val="20"/>
              </w:rPr>
              <w:t>0,999543</w:t>
            </w:r>
          </w:p>
        </w:tc>
        <w:tc>
          <w:tcPr>
            <w:tcW w:w="667" w:type="pct"/>
            <w:shd w:val="clear" w:color="auto" w:fill="auto"/>
            <w:vAlign w:val="center"/>
          </w:tcPr>
          <w:p w14:paraId="7CA78FB4"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4340D49E" w14:textId="77777777" w:rsidR="009970A1" w:rsidRPr="00224B6B" w:rsidRDefault="009970A1" w:rsidP="004A1994">
            <w:pPr>
              <w:jc w:val="center"/>
              <w:rPr>
                <w:color w:val="000000"/>
                <w:sz w:val="20"/>
                <w:szCs w:val="20"/>
              </w:rPr>
            </w:pPr>
            <w:r w:rsidRPr="00224B6B">
              <w:rPr>
                <w:color w:val="000000"/>
                <w:sz w:val="20"/>
                <w:szCs w:val="20"/>
              </w:rPr>
              <w:t>0,0475</w:t>
            </w:r>
          </w:p>
        </w:tc>
      </w:tr>
      <w:tr w:rsidR="009970A1" w:rsidRPr="00224B6B" w14:paraId="338C7193" w14:textId="77777777" w:rsidTr="004A1994">
        <w:trPr>
          <w:trHeight w:val="283"/>
        </w:trPr>
        <w:tc>
          <w:tcPr>
            <w:tcW w:w="1291" w:type="pct"/>
            <w:shd w:val="clear" w:color="auto" w:fill="auto"/>
            <w:vAlign w:val="center"/>
          </w:tcPr>
          <w:p w14:paraId="37E10B14" w14:textId="77777777" w:rsidR="009970A1" w:rsidRPr="00224B6B" w:rsidRDefault="009970A1" w:rsidP="004A1994">
            <w:pPr>
              <w:jc w:val="center"/>
              <w:rPr>
                <w:color w:val="000000"/>
                <w:sz w:val="20"/>
                <w:szCs w:val="20"/>
              </w:rPr>
            </w:pPr>
            <w:r w:rsidRPr="00224B6B">
              <w:rPr>
                <w:color w:val="000000"/>
                <w:sz w:val="20"/>
                <w:szCs w:val="20"/>
              </w:rPr>
              <w:t>Ижорская, 5</w:t>
            </w:r>
          </w:p>
        </w:tc>
        <w:tc>
          <w:tcPr>
            <w:tcW w:w="535" w:type="pct"/>
            <w:shd w:val="clear" w:color="auto" w:fill="auto"/>
            <w:vAlign w:val="center"/>
          </w:tcPr>
          <w:p w14:paraId="4F72C393" w14:textId="77777777" w:rsidR="009970A1" w:rsidRPr="00224B6B" w:rsidRDefault="009970A1" w:rsidP="004A1994">
            <w:pPr>
              <w:jc w:val="center"/>
              <w:rPr>
                <w:color w:val="000000"/>
                <w:sz w:val="20"/>
                <w:szCs w:val="20"/>
              </w:rPr>
            </w:pPr>
            <w:r w:rsidRPr="00224B6B">
              <w:rPr>
                <w:color w:val="000000"/>
                <w:sz w:val="20"/>
                <w:szCs w:val="20"/>
              </w:rPr>
              <w:t>0,19189</w:t>
            </w:r>
          </w:p>
        </w:tc>
        <w:tc>
          <w:tcPr>
            <w:tcW w:w="679" w:type="pct"/>
            <w:shd w:val="clear" w:color="auto" w:fill="auto"/>
            <w:vAlign w:val="center"/>
          </w:tcPr>
          <w:p w14:paraId="00C5B8EB"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3C53D308"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76D3B491" w14:textId="77777777" w:rsidR="009970A1" w:rsidRPr="00224B6B" w:rsidRDefault="009970A1" w:rsidP="004A1994">
            <w:pPr>
              <w:jc w:val="center"/>
              <w:rPr>
                <w:color w:val="000000"/>
                <w:sz w:val="20"/>
                <w:szCs w:val="20"/>
              </w:rPr>
            </w:pPr>
            <w:r w:rsidRPr="00224B6B">
              <w:rPr>
                <w:color w:val="000000"/>
                <w:sz w:val="20"/>
                <w:szCs w:val="20"/>
              </w:rPr>
              <w:t>0,999749</w:t>
            </w:r>
          </w:p>
        </w:tc>
        <w:tc>
          <w:tcPr>
            <w:tcW w:w="667" w:type="pct"/>
            <w:shd w:val="clear" w:color="auto" w:fill="auto"/>
            <w:vAlign w:val="center"/>
          </w:tcPr>
          <w:p w14:paraId="32C3221A"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03000A01" w14:textId="77777777" w:rsidR="009970A1" w:rsidRPr="00224B6B" w:rsidRDefault="009970A1" w:rsidP="004A1994">
            <w:pPr>
              <w:jc w:val="center"/>
              <w:rPr>
                <w:color w:val="000000"/>
                <w:sz w:val="20"/>
                <w:szCs w:val="20"/>
              </w:rPr>
            </w:pPr>
            <w:r w:rsidRPr="00224B6B">
              <w:rPr>
                <w:color w:val="000000"/>
                <w:sz w:val="20"/>
                <w:szCs w:val="20"/>
              </w:rPr>
              <w:t>0,0841</w:t>
            </w:r>
          </w:p>
        </w:tc>
      </w:tr>
      <w:tr w:rsidR="009970A1" w:rsidRPr="00224B6B" w14:paraId="7A5F3DD8" w14:textId="77777777" w:rsidTr="004A1994">
        <w:trPr>
          <w:trHeight w:val="283"/>
        </w:trPr>
        <w:tc>
          <w:tcPr>
            <w:tcW w:w="1291" w:type="pct"/>
            <w:shd w:val="clear" w:color="auto" w:fill="auto"/>
            <w:vAlign w:val="center"/>
          </w:tcPr>
          <w:p w14:paraId="2DEDEA80" w14:textId="77777777" w:rsidR="009970A1" w:rsidRPr="00224B6B" w:rsidRDefault="009970A1" w:rsidP="004A1994">
            <w:pPr>
              <w:jc w:val="center"/>
              <w:rPr>
                <w:color w:val="000000"/>
                <w:sz w:val="20"/>
                <w:szCs w:val="20"/>
              </w:rPr>
            </w:pPr>
            <w:r w:rsidRPr="00224B6B">
              <w:rPr>
                <w:color w:val="000000"/>
                <w:sz w:val="20"/>
                <w:szCs w:val="20"/>
              </w:rPr>
              <w:t>Ижорская, 6</w:t>
            </w:r>
          </w:p>
        </w:tc>
        <w:tc>
          <w:tcPr>
            <w:tcW w:w="535" w:type="pct"/>
            <w:shd w:val="clear" w:color="auto" w:fill="auto"/>
            <w:vAlign w:val="center"/>
          </w:tcPr>
          <w:p w14:paraId="1B49EFAB" w14:textId="77777777" w:rsidR="009970A1" w:rsidRPr="00224B6B" w:rsidRDefault="009970A1" w:rsidP="004A1994">
            <w:pPr>
              <w:jc w:val="center"/>
              <w:rPr>
                <w:color w:val="000000"/>
                <w:sz w:val="20"/>
                <w:szCs w:val="20"/>
              </w:rPr>
            </w:pPr>
            <w:r w:rsidRPr="00224B6B">
              <w:rPr>
                <w:color w:val="000000"/>
                <w:sz w:val="20"/>
                <w:szCs w:val="20"/>
              </w:rPr>
              <w:t>0,1189</w:t>
            </w:r>
          </w:p>
        </w:tc>
        <w:tc>
          <w:tcPr>
            <w:tcW w:w="679" w:type="pct"/>
            <w:shd w:val="clear" w:color="auto" w:fill="auto"/>
            <w:vAlign w:val="center"/>
          </w:tcPr>
          <w:p w14:paraId="7E7C2B50"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7C96A51A"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3A48DF31" w14:textId="77777777" w:rsidR="009970A1" w:rsidRPr="00224B6B" w:rsidRDefault="009970A1" w:rsidP="004A1994">
            <w:pPr>
              <w:jc w:val="center"/>
              <w:rPr>
                <w:color w:val="000000"/>
                <w:sz w:val="20"/>
                <w:szCs w:val="20"/>
              </w:rPr>
            </w:pPr>
            <w:r w:rsidRPr="00224B6B">
              <w:rPr>
                <w:color w:val="000000"/>
                <w:sz w:val="20"/>
                <w:szCs w:val="20"/>
              </w:rPr>
              <w:t>0,999706</w:t>
            </w:r>
          </w:p>
        </w:tc>
        <w:tc>
          <w:tcPr>
            <w:tcW w:w="667" w:type="pct"/>
            <w:shd w:val="clear" w:color="auto" w:fill="auto"/>
            <w:vAlign w:val="center"/>
          </w:tcPr>
          <w:p w14:paraId="18A72150"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5EB5AA9D" w14:textId="77777777" w:rsidR="009970A1" w:rsidRPr="00224B6B" w:rsidRDefault="009970A1" w:rsidP="004A1994">
            <w:pPr>
              <w:jc w:val="center"/>
              <w:rPr>
                <w:color w:val="000000"/>
                <w:sz w:val="20"/>
                <w:szCs w:val="20"/>
              </w:rPr>
            </w:pPr>
            <w:r w:rsidRPr="00224B6B">
              <w:rPr>
                <w:color w:val="000000"/>
                <w:sz w:val="20"/>
                <w:szCs w:val="20"/>
              </w:rPr>
              <w:t>0,05</w:t>
            </w:r>
          </w:p>
        </w:tc>
      </w:tr>
      <w:tr w:rsidR="009970A1" w:rsidRPr="00224B6B" w14:paraId="2545AB08" w14:textId="77777777" w:rsidTr="004A1994">
        <w:trPr>
          <w:trHeight w:val="283"/>
        </w:trPr>
        <w:tc>
          <w:tcPr>
            <w:tcW w:w="1291" w:type="pct"/>
            <w:shd w:val="clear" w:color="auto" w:fill="auto"/>
            <w:vAlign w:val="center"/>
          </w:tcPr>
          <w:p w14:paraId="32D48E7E" w14:textId="77777777" w:rsidR="009970A1" w:rsidRPr="00224B6B" w:rsidRDefault="009970A1" w:rsidP="004A1994">
            <w:pPr>
              <w:jc w:val="center"/>
              <w:rPr>
                <w:color w:val="000000"/>
                <w:sz w:val="20"/>
                <w:szCs w:val="20"/>
              </w:rPr>
            </w:pPr>
            <w:r w:rsidRPr="00224B6B">
              <w:rPr>
                <w:color w:val="000000"/>
                <w:sz w:val="20"/>
                <w:szCs w:val="20"/>
              </w:rPr>
              <w:t>Ижорская, 7</w:t>
            </w:r>
          </w:p>
        </w:tc>
        <w:tc>
          <w:tcPr>
            <w:tcW w:w="535" w:type="pct"/>
            <w:shd w:val="clear" w:color="auto" w:fill="auto"/>
            <w:vAlign w:val="center"/>
          </w:tcPr>
          <w:p w14:paraId="1F6B378A" w14:textId="77777777" w:rsidR="009970A1" w:rsidRPr="00224B6B" w:rsidRDefault="009970A1" w:rsidP="004A1994">
            <w:pPr>
              <w:jc w:val="center"/>
              <w:rPr>
                <w:color w:val="000000"/>
                <w:sz w:val="20"/>
                <w:szCs w:val="20"/>
              </w:rPr>
            </w:pPr>
            <w:r w:rsidRPr="00224B6B">
              <w:rPr>
                <w:color w:val="000000"/>
                <w:sz w:val="20"/>
                <w:szCs w:val="20"/>
              </w:rPr>
              <w:t>0,29037</w:t>
            </w:r>
          </w:p>
        </w:tc>
        <w:tc>
          <w:tcPr>
            <w:tcW w:w="679" w:type="pct"/>
            <w:shd w:val="clear" w:color="auto" w:fill="auto"/>
            <w:vAlign w:val="center"/>
          </w:tcPr>
          <w:p w14:paraId="6F3E72B6"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49C39831"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6FB2752D" w14:textId="77777777" w:rsidR="009970A1" w:rsidRPr="00224B6B" w:rsidRDefault="009970A1" w:rsidP="004A1994">
            <w:pPr>
              <w:jc w:val="center"/>
              <w:rPr>
                <w:color w:val="000000"/>
                <w:sz w:val="20"/>
                <w:szCs w:val="20"/>
              </w:rPr>
            </w:pPr>
            <w:r w:rsidRPr="00224B6B">
              <w:rPr>
                <w:color w:val="000000"/>
                <w:sz w:val="20"/>
                <w:szCs w:val="20"/>
              </w:rPr>
              <w:t>0,999789</w:t>
            </w:r>
          </w:p>
        </w:tc>
        <w:tc>
          <w:tcPr>
            <w:tcW w:w="667" w:type="pct"/>
            <w:shd w:val="clear" w:color="auto" w:fill="auto"/>
            <w:vAlign w:val="center"/>
          </w:tcPr>
          <w:p w14:paraId="2C463656"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1C9F45CE" w14:textId="77777777" w:rsidR="009970A1" w:rsidRPr="00224B6B" w:rsidRDefault="009970A1" w:rsidP="004A1994">
            <w:pPr>
              <w:jc w:val="center"/>
              <w:rPr>
                <w:color w:val="000000"/>
                <w:sz w:val="20"/>
                <w:szCs w:val="20"/>
              </w:rPr>
            </w:pPr>
            <w:r w:rsidRPr="00224B6B">
              <w:rPr>
                <w:color w:val="000000"/>
                <w:sz w:val="20"/>
                <w:szCs w:val="20"/>
              </w:rPr>
              <w:t>0,1281</w:t>
            </w:r>
          </w:p>
        </w:tc>
      </w:tr>
      <w:tr w:rsidR="009970A1" w:rsidRPr="00224B6B" w14:paraId="64D26EEA" w14:textId="77777777" w:rsidTr="004A1994">
        <w:trPr>
          <w:trHeight w:val="283"/>
        </w:trPr>
        <w:tc>
          <w:tcPr>
            <w:tcW w:w="1291" w:type="pct"/>
            <w:shd w:val="clear" w:color="auto" w:fill="auto"/>
            <w:vAlign w:val="center"/>
          </w:tcPr>
          <w:p w14:paraId="7CBF1869" w14:textId="77777777" w:rsidR="009970A1" w:rsidRPr="00224B6B" w:rsidRDefault="009970A1" w:rsidP="004A1994">
            <w:pPr>
              <w:jc w:val="center"/>
              <w:rPr>
                <w:color w:val="000000"/>
                <w:sz w:val="20"/>
                <w:szCs w:val="20"/>
              </w:rPr>
            </w:pPr>
            <w:r w:rsidRPr="00224B6B">
              <w:rPr>
                <w:color w:val="000000"/>
                <w:sz w:val="20"/>
                <w:szCs w:val="20"/>
              </w:rPr>
              <w:t>ж/д+ДК и библтотека+Администрация Пудомягского сельского поселения+МУЗ "Гатчинская ЦРКБ"</w:t>
            </w:r>
          </w:p>
        </w:tc>
        <w:tc>
          <w:tcPr>
            <w:tcW w:w="535" w:type="pct"/>
            <w:shd w:val="clear" w:color="auto" w:fill="auto"/>
            <w:vAlign w:val="center"/>
          </w:tcPr>
          <w:p w14:paraId="4A18716D" w14:textId="77777777" w:rsidR="009970A1" w:rsidRPr="00224B6B" w:rsidRDefault="009970A1" w:rsidP="004A1994">
            <w:pPr>
              <w:jc w:val="center"/>
              <w:rPr>
                <w:color w:val="000000"/>
                <w:sz w:val="20"/>
                <w:szCs w:val="20"/>
              </w:rPr>
            </w:pPr>
            <w:r w:rsidRPr="00224B6B">
              <w:rPr>
                <w:color w:val="000000"/>
                <w:sz w:val="20"/>
                <w:szCs w:val="20"/>
              </w:rPr>
              <w:t>0,21499</w:t>
            </w:r>
          </w:p>
        </w:tc>
        <w:tc>
          <w:tcPr>
            <w:tcW w:w="679" w:type="pct"/>
            <w:shd w:val="clear" w:color="auto" w:fill="auto"/>
            <w:vAlign w:val="center"/>
          </w:tcPr>
          <w:p w14:paraId="26C4310D"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4F9A7A04"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7447D16D" w14:textId="77777777" w:rsidR="009970A1" w:rsidRPr="00224B6B" w:rsidRDefault="009970A1" w:rsidP="004A1994">
            <w:pPr>
              <w:jc w:val="center"/>
              <w:rPr>
                <w:color w:val="000000"/>
                <w:sz w:val="20"/>
                <w:szCs w:val="20"/>
              </w:rPr>
            </w:pPr>
            <w:r w:rsidRPr="00224B6B">
              <w:rPr>
                <w:color w:val="000000"/>
                <w:sz w:val="20"/>
                <w:szCs w:val="20"/>
              </w:rPr>
              <w:t>0,999776</w:t>
            </w:r>
          </w:p>
        </w:tc>
        <w:tc>
          <w:tcPr>
            <w:tcW w:w="667" w:type="pct"/>
            <w:shd w:val="clear" w:color="auto" w:fill="auto"/>
            <w:vAlign w:val="center"/>
          </w:tcPr>
          <w:p w14:paraId="023A4AF9"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115AD60D" w14:textId="77777777" w:rsidR="009970A1" w:rsidRPr="00224B6B" w:rsidRDefault="009970A1" w:rsidP="004A1994">
            <w:pPr>
              <w:jc w:val="center"/>
              <w:rPr>
                <w:color w:val="000000"/>
                <w:sz w:val="20"/>
                <w:szCs w:val="20"/>
              </w:rPr>
            </w:pPr>
            <w:r w:rsidRPr="00224B6B">
              <w:rPr>
                <w:color w:val="000000"/>
                <w:sz w:val="20"/>
                <w:szCs w:val="20"/>
              </w:rPr>
              <w:t>0,0941</w:t>
            </w:r>
          </w:p>
        </w:tc>
      </w:tr>
      <w:tr w:rsidR="009970A1" w:rsidRPr="00224B6B" w14:paraId="45B8CFE3" w14:textId="77777777" w:rsidTr="004A1994">
        <w:trPr>
          <w:trHeight w:val="283"/>
        </w:trPr>
        <w:tc>
          <w:tcPr>
            <w:tcW w:w="1291" w:type="pct"/>
            <w:shd w:val="clear" w:color="auto" w:fill="auto"/>
            <w:vAlign w:val="center"/>
          </w:tcPr>
          <w:p w14:paraId="77F5EEB5" w14:textId="77777777" w:rsidR="009970A1" w:rsidRPr="00224B6B" w:rsidRDefault="009970A1" w:rsidP="004A1994">
            <w:pPr>
              <w:jc w:val="center"/>
              <w:rPr>
                <w:color w:val="000000"/>
                <w:sz w:val="20"/>
                <w:szCs w:val="20"/>
              </w:rPr>
            </w:pPr>
            <w:r w:rsidRPr="00224B6B">
              <w:rPr>
                <w:color w:val="000000"/>
                <w:sz w:val="20"/>
                <w:szCs w:val="20"/>
              </w:rPr>
              <w:t>Школьная, 3</w:t>
            </w:r>
          </w:p>
        </w:tc>
        <w:tc>
          <w:tcPr>
            <w:tcW w:w="535" w:type="pct"/>
            <w:shd w:val="clear" w:color="auto" w:fill="auto"/>
            <w:vAlign w:val="center"/>
          </w:tcPr>
          <w:p w14:paraId="30D37E94" w14:textId="77777777" w:rsidR="009970A1" w:rsidRPr="00224B6B" w:rsidRDefault="009970A1" w:rsidP="004A1994">
            <w:pPr>
              <w:jc w:val="center"/>
              <w:rPr>
                <w:color w:val="000000"/>
                <w:sz w:val="20"/>
                <w:szCs w:val="20"/>
              </w:rPr>
            </w:pPr>
            <w:r w:rsidRPr="00224B6B">
              <w:rPr>
                <w:color w:val="000000"/>
                <w:sz w:val="20"/>
                <w:szCs w:val="20"/>
              </w:rPr>
              <w:t>0,1122</w:t>
            </w:r>
          </w:p>
        </w:tc>
        <w:tc>
          <w:tcPr>
            <w:tcW w:w="679" w:type="pct"/>
            <w:shd w:val="clear" w:color="auto" w:fill="auto"/>
            <w:vAlign w:val="center"/>
          </w:tcPr>
          <w:p w14:paraId="3CABD21A"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26A7FD39"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15AA3C04" w14:textId="77777777" w:rsidR="009970A1" w:rsidRPr="00224B6B" w:rsidRDefault="009970A1" w:rsidP="004A1994">
            <w:pPr>
              <w:jc w:val="center"/>
              <w:rPr>
                <w:color w:val="000000"/>
                <w:sz w:val="20"/>
                <w:szCs w:val="20"/>
              </w:rPr>
            </w:pPr>
            <w:r w:rsidRPr="00224B6B">
              <w:rPr>
                <w:color w:val="000000"/>
                <w:sz w:val="20"/>
                <w:szCs w:val="20"/>
              </w:rPr>
              <w:t>0,999365</w:t>
            </w:r>
          </w:p>
        </w:tc>
        <w:tc>
          <w:tcPr>
            <w:tcW w:w="667" w:type="pct"/>
            <w:shd w:val="clear" w:color="auto" w:fill="auto"/>
            <w:vAlign w:val="center"/>
          </w:tcPr>
          <w:p w14:paraId="3ECD23CB"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5EE30161" w14:textId="77777777" w:rsidR="009970A1" w:rsidRPr="00224B6B" w:rsidRDefault="009970A1" w:rsidP="004A1994">
            <w:pPr>
              <w:jc w:val="center"/>
              <w:rPr>
                <w:color w:val="000000"/>
                <w:sz w:val="20"/>
                <w:szCs w:val="20"/>
              </w:rPr>
            </w:pPr>
            <w:r w:rsidRPr="00224B6B">
              <w:rPr>
                <w:color w:val="000000"/>
                <w:sz w:val="20"/>
                <w:szCs w:val="20"/>
              </w:rPr>
              <w:t>0,0431</w:t>
            </w:r>
          </w:p>
        </w:tc>
      </w:tr>
      <w:tr w:rsidR="009970A1" w:rsidRPr="00224B6B" w14:paraId="58E7219D" w14:textId="77777777" w:rsidTr="004A1994">
        <w:trPr>
          <w:trHeight w:val="283"/>
        </w:trPr>
        <w:tc>
          <w:tcPr>
            <w:tcW w:w="1291" w:type="pct"/>
            <w:shd w:val="clear" w:color="auto" w:fill="auto"/>
            <w:vAlign w:val="center"/>
          </w:tcPr>
          <w:p w14:paraId="5E0C15A6" w14:textId="77777777" w:rsidR="009970A1" w:rsidRPr="00224B6B" w:rsidRDefault="009970A1" w:rsidP="004A1994">
            <w:pPr>
              <w:jc w:val="center"/>
              <w:rPr>
                <w:color w:val="000000"/>
                <w:sz w:val="20"/>
                <w:szCs w:val="20"/>
              </w:rPr>
            </w:pPr>
            <w:r w:rsidRPr="00224B6B">
              <w:rPr>
                <w:color w:val="000000"/>
                <w:sz w:val="20"/>
                <w:szCs w:val="20"/>
              </w:rPr>
              <w:t>МОУ "Лукашевская ср. общеобразовательная школа"</w:t>
            </w:r>
          </w:p>
        </w:tc>
        <w:tc>
          <w:tcPr>
            <w:tcW w:w="535" w:type="pct"/>
            <w:shd w:val="clear" w:color="auto" w:fill="auto"/>
            <w:vAlign w:val="center"/>
          </w:tcPr>
          <w:p w14:paraId="10A76783" w14:textId="77777777" w:rsidR="009970A1" w:rsidRPr="00224B6B" w:rsidRDefault="009970A1" w:rsidP="004A1994">
            <w:pPr>
              <w:jc w:val="center"/>
              <w:rPr>
                <w:color w:val="000000"/>
                <w:sz w:val="20"/>
                <w:szCs w:val="20"/>
              </w:rPr>
            </w:pPr>
            <w:r w:rsidRPr="00224B6B">
              <w:rPr>
                <w:color w:val="000000"/>
                <w:sz w:val="20"/>
                <w:szCs w:val="20"/>
              </w:rPr>
              <w:t>0,148</w:t>
            </w:r>
          </w:p>
        </w:tc>
        <w:tc>
          <w:tcPr>
            <w:tcW w:w="679" w:type="pct"/>
            <w:shd w:val="clear" w:color="auto" w:fill="auto"/>
            <w:vAlign w:val="center"/>
          </w:tcPr>
          <w:p w14:paraId="013AB6C7"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4482ADE2"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64559CC7" w14:textId="77777777" w:rsidR="009970A1" w:rsidRPr="00224B6B" w:rsidRDefault="009970A1" w:rsidP="004A1994">
            <w:pPr>
              <w:jc w:val="center"/>
              <w:rPr>
                <w:color w:val="000000"/>
                <w:sz w:val="20"/>
                <w:szCs w:val="20"/>
              </w:rPr>
            </w:pPr>
            <w:r w:rsidRPr="00224B6B">
              <w:rPr>
                <w:color w:val="000000"/>
                <w:sz w:val="20"/>
                <w:szCs w:val="20"/>
              </w:rPr>
              <w:t>0,999418</w:t>
            </w:r>
          </w:p>
        </w:tc>
        <w:tc>
          <w:tcPr>
            <w:tcW w:w="667" w:type="pct"/>
            <w:shd w:val="clear" w:color="auto" w:fill="auto"/>
            <w:vAlign w:val="center"/>
          </w:tcPr>
          <w:p w14:paraId="436C7641"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33016E09" w14:textId="77777777" w:rsidR="009970A1" w:rsidRPr="00224B6B" w:rsidRDefault="009970A1" w:rsidP="004A1994">
            <w:pPr>
              <w:jc w:val="center"/>
              <w:rPr>
                <w:color w:val="000000"/>
                <w:sz w:val="20"/>
                <w:szCs w:val="20"/>
              </w:rPr>
            </w:pPr>
            <w:r w:rsidRPr="00224B6B">
              <w:rPr>
                <w:color w:val="000000"/>
                <w:sz w:val="20"/>
                <w:szCs w:val="20"/>
              </w:rPr>
              <w:t>0,06</w:t>
            </w:r>
          </w:p>
        </w:tc>
      </w:tr>
      <w:tr w:rsidR="009970A1" w:rsidRPr="00224B6B" w14:paraId="691A4F08" w14:textId="77777777" w:rsidTr="004A1994">
        <w:trPr>
          <w:trHeight w:val="283"/>
        </w:trPr>
        <w:tc>
          <w:tcPr>
            <w:tcW w:w="1291" w:type="pct"/>
            <w:shd w:val="clear" w:color="auto" w:fill="auto"/>
            <w:vAlign w:val="center"/>
          </w:tcPr>
          <w:p w14:paraId="360175C7" w14:textId="77777777" w:rsidR="009970A1" w:rsidRPr="00224B6B" w:rsidRDefault="009970A1" w:rsidP="004A1994">
            <w:pPr>
              <w:jc w:val="center"/>
              <w:rPr>
                <w:color w:val="000000"/>
                <w:sz w:val="20"/>
                <w:szCs w:val="20"/>
              </w:rPr>
            </w:pPr>
            <w:r w:rsidRPr="00224B6B">
              <w:rPr>
                <w:color w:val="000000"/>
                <w:sz w:val="20"/>
                <w:szCs w:val="20"/>
              </w:rPr>
              <w:t>ж/д+Ф-л "Коммунаровский" Гатчинского РАЙПО</w:t>
            </w:r>
          </w:p>
        </w:tc>
        <w:tc>
          <w:tcPr>
            <w:tcW w:w="535" w:type="pct"/>
            <w:shd w:val="clear" w:color="auto" w:fill="auto"/>
            <w:vAlign w:val="center"/>
          </w:tcPr>
          <w:p w14:paraId="711022CA" w14:textId="77777777" w:rsidR="009970A1" w:rsidRPr="00224B6B" w:rsidRDefault="009970A1" w:rsidP="004A1994">
            <w:pPr>
              <w:jc w:val="center"/>
              <w:rPr>
                <w:color w:val="000000"/>
                <w:sz w:val="20"/>
                <w:szCs w:val="20"/>
              </w:rPr>
            </w:pPr>
            <w:r w:rsidRPr="00224B6B">
              <w:rPr>
                <w:color w:val="000000"/>
                <w:sz w:val="20"/>
                <w:szCs w:val="20"/>
              </w:rPr>
              <w:t>0,2549</w:t>
            </w:r>
          </w:p>
        </w:tc>
        <w:tc>
          <w:tcPr>
            <w:tcW w:w="679" w:type="pct"/>
            <w:shd w:val="clear" w:color="auto" w:fill="auto"/>
            <w:vAlign w:val="center"/>
          </w:tcPr>
          <w:p w14:paraId="131394E0"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714301A8"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32A37149" w14:textId="77777777" w:rsidR="009970A1" w:rsidRPr="00224B6B" w:rsidRDefault="009970A1" w:rsidP="004A1994">
            <w:pPr>
              <w:jc w:val="center"/>
              <w:rPr>
                <w:color w:val="000000"/>
                <w:sz w:val="20"/>
                <w:szCs w:val="20"/>
              </w:rPr>
            </w:pPr>
            <w:r w:rsidRPr="00224B6B">
              <w:rPr>
                <w:color w:val="000000"/>
                <w:sz w:val="20"/>
                <w:szCs w:val="20"/>
              </w:rPr>
              <w:t>0,999523</w:t>
            </w:r>
          </w:p>
        </w:tc>
        <w:tc>
          <w:tcPr>
            <w:tcW w:w="667" w:type="pct"/>
            <w:shd w:val="clear" w:color="auto" w:fill="auto"/>
            <w:vAlign w:val="center"/>
          </w:tcPr>
          <w:p w14:paraId="433DBCAF"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327C6423" w14:textId="77777777" w:rsidR="009970A1" w:rsidRPr="00224B6B" w:rsidRDefault="009970A1" w:rsidP="004A1994">
            <w:pPr>
              <w:jc w:val="center"/>
              <w:rPr>
                <w:color w:val="000000"/>
                <w:sz w:val="20"/>
                <w:szCs w:val="20"/>
              </w:rPr>
            </w:pPr>
            <w:r w:rsidRPr="00224B6B">
              <w:rPr>
                <w:color w:val="000000"/>
                <w:sz w:val="20"/>
                <w:szCs w:val="20"/>
              </w:rPr>
              <w:t>0,1083</w:t>
            </w:r>
          </w:p>
        </w:tc>
      </w:tr>
      <w:tr w:rsidR="009970A1" w:rsidRPr="00224B6B" w14:paraId="43A80D41" w14:textId="77777777" w:rsidTr="004A1994">
        <w:trPr>
          <w:trHeight w:val="283"/>
        </w:trPr>
        <w:tc>
          <w:tcPr>
            <w:tcW w:w="1291" w:type="pct"/>
            <w:shd w:val="clear" w:color="auto" w:fill="auto"/>
            <w:vAlign w:val="center"/>
          </w:tcPr>
          <w:p w14:paraId="3156C837" w14:textId="77777777" w:rsidR="009970A1" w:rsidRPr="00224B6B" w:rsidRDefault="009970A1" w:rsidP="004A1994">
            <w:pPr>
              <w:jc w:val="center"/>
              <w:rPr>
                <w:color w:val="000000"/>
                <w:sz w:val="20"/>
                <w:szCs w:val="20"/>
              </w:rPr>
            </w:pPr>
            <w:r w:rsidRPr="00224B6B">
              <w:rPr>
                <w:color w:val="000000"/>
                <w:sz w:val="20"/>
                <w:szCs w:val="20"/>
              </w:rPr>
              <w:t>Школьная, 9</w:t>
            </w:r>
          </w:p>
        </w:tc>
        <w:tc>
          <w:tcPr>
            <w:tcW w:w="535" w:type="pct"/>
            <w:shd w:val="clear" w:color="auto" w:fill="auto"/>
            <w:vAlign w:val="center"/>
          </w:tcPr>
          <w:p w14:paraId="694BA571" w14:textId="77777777" w:rsidR="009970A1" w:rsidRPr="00224B6B" w:rsidRDefault="009970A1" w:rsidP="004A1994">
            <w:pPr>
              <w:jc w:val="center"/>
              <w:rPr>
                <w:color w:val="000000"/>
                <w:sz w:val="20"/>
                <w:szCs w:val="20"/>
              </w:rPr>
            </w:pPr>
            <w:r w:rsidRPr="00224B6B">
              <w:rPr>
                <w:color w:val="000000"/>
                <w:sz w:val="20"/>
                <w:szCs w:val="20"/>
              </w:rPr>
              <w:t>0,1348</w:t>
            </w:r>
          </w:p>
        </w:tc>
        <w:tc>
          <w:tcPr>
            <w:tcW w:w="679" w:type="pct"/>
            <w:shd w:val="clear" w:color="auto" w:fill="auto"/>
            <w:vAlign w:val="center"/>
          </w:tcPr>
          <w:p w14:paraId="1616DA7D"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05C8993F"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7BABC353" w14:textId="77777777" w:rsidR="009970A1" w:rsidRPr="00224B6B" w:rsidRDefault="009970A1" w:rsidP="004A1994">
            <w:pPr>
              <w:jc w:val="center"/>
              <w:rPr>
                <w:color w:val="000000"/>
                <w:sz w:val="20"/>
                <w:szCs w:val="20"/>
              </w:rPr>
            </w:pPr>
            <w:r w:rsidRPr="00224B6B">
              <w:rPr>
                <w:color w:val="000000"/>
                <w:sz w:val="20"/>
                <w:szCs w:val="20"/>
              </w:rPr>
              <w:t>0,999557</w:t>
            </w:r>
          </w:p>
        </w:tc>
        <w:tc>
          <w:tcPr>
            <w:tcW w:w="667" w:type="pct"/>
            <w:shd w:val="clear" w:color="auto" w:fill="auto"/>
            <w:vAlign w:val="center"/>
          </w:tcPr>
          <w:p w14:paraId="07714543"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1F7AC36E" w14:textId="77777777" w:rsidR="009970A1" w:rsidRPr="00224B6B" w:rsidRDefault="009970A1" w:rsidP="004A1994">
            <w:pPr>
              <w:jc w:val="center"/>
              <w:rPr>
                <w:color w:val="000000"/>
                <w:sz w:val="20"/>
                <w:szCs w:val="20"/>
              </w:rPr>
            </w:pPr>
            <w:r w:rsidRPr="00224B6B">
              <w:rPr>
                <w:color w:val="000000"/>
                <w:sz w:val="20"/>
                <w:szCs w:val="20"/>
              </w:rPr>
              <w:t>0,0573</w:t>
            </w:r>
          </w:p>
        </w:tc>
      </w:tr>
      <w:tr w:rsidR="009970A1" w:rsidRPr="00224B6B" w14:paraId="361B0077" w14:textId="77777777" w:rsidTr="004A1994">
        <w:trPr>
          <w:trHeight w:val="283"/>
        </w:trPr>
        <w:tc>
          <w:tcPr>
            <w:tcW w:w="1291" w:type="pct"/>
            <w:shd w:val="clear" w:color="auto" w:fill="auto"/>
            <w:vAlign w:val="center"/>
          </w:tcPr>
          <w:p w14:paraId="21115C98" w14:textId="77777777" w:rsidR="009970A1" w:rsidRPr="00224B6B" w:rsidRDefault="009970A1" w:rsidP="004A1994">
            <w:pPr>
              <w:jc w:val="center"/>
              <w:rPr>
                <w:color w:val="000000"/>
                <w:sz w:val="20"/>
                <w:szCs w:val="20"/>
              </w:rPr>
            </w:pPr>
            <w:r w:rsidRPr="00224B6B">
              <w:rPr>
                <w:color w:val="000000"/>
                <w:sz w:val="20"/>
                <w:szCs w:val="20"/>
              </w:rPr>
              <w:t>Школьная, 11</w:t>
            </w:r>
          </w:p>
        </w:tc>
        <w:tc>
          <w:tcPr>
            <w:tcW w:w="535" w:type="pct"/>
            <w:shd w:val="clear" w:color="auto" w:fill="auto"/>
            <w:vAlign w:val="center"/>
          </w:tcPr>
          <w:p w14:paraId="3219EEDD" w14:textId="77777777" w:rsidR="009970A1" w:rsidRPr="00224B6B" w:rsidRDefault="009970A1" w:rsidP="004A1994">
            <w:pPr>
              <w:jc w:val="center"/>
              <w:rPr>
                <w:color w:val="000000"/>
                <w:sz w:val="20"/>
                <w:szCs w:val="20"/>
              </w:rPr>
            </w:pPr>
            <w:r w:rsidRPr="00224B6B">
              <w:rPr>
                <w:color w:val="000000"/>
                <w:sz w:val="20"/>
                <w:szCs w:val="20"/>
              </w:rPr>
              <w:t>0,1338</w:t>
            </w:r>
          </w:p>
        </w:tc>
        <w:tc>
          <w:tcPr>
            <w:tcW w:w="679" w:type="pct"/>
            <w:shd w:val="clear" w:color="auto" w:fill="auto"/>
            <w:vAlign w:val="center"/>
          </w:tcPr>
          <w:p w14:paraId="27ED5E3E"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58452EB6"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711DF32D" w14:textId="77777777" w:rsidR="009970A1" w:rsidRPr="00224B6B" w:rsidRDefault="009970A1" w:rsidP="004A1994">
            <w:pPr>
              <w:jc w:val="center"/>
              <w:rPr>
                <w:color w:val="000000"/>
                <w:sz w:val="20"/>
                <w:szCs w:val="20"/>
              </w:rPr>
            </w:pPr>
            <w:r w:rsidRPr="00224B6B">
              <w:rPr>
                <w:color w:val="000000"/>
                <w:sz w:val="20"/>
                <w:szCs w:val="20"/>
              </w:rPr>
              <w:t>0,999739</w:t>
            </w:r>
          </w:p>
        </w:tc>
        <w:tc>
          <w:tcPr>
            <w:tcW w:w="667" w:type="pct"/>
            <w:shd w:val="clear" w:color="auto" w:fill="auto"/>
            <w:vAlign w:val="center"/>
          </w:tcPr>
          <w:p w14:paraId="2506F73E"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1747BC99" w14:textId="77777777" w:rsidR="009970A1" w:rsidRPr="00224B6B" w:rsidRDefault="009970A1" w:rsidP="004A1994">
            <w:pPr>
              <w:jc w:val="center"/>
              <w:rPr>
                <w:color w:val="000000"/>
                <w:sz w:val="20"/>
                <w:szCs w:val="20"/>
              </w:rPr>
            </w:pPr>
            <w:r w:rsidRPr="00224B6B">
              <w:rPr>
                <w:color w:val="000000"/>
                <w:sz w:val="20"/>
                <w:szCs w:val="20"/>
              </w:rPr>
              <w:t>0,0581</w:t>
            </w:r>
          </w:p>
        </w:tc>
      </w:tr>
      <w:tr w:rsidR="009970A1" w:rsidRPr="00224B6B" w14:paraId="14D2D7DE" w14:textId="77777777" w:rsidTr="004A1994">
        <w:trPr>
          <w:trHeight w:val="283"/>
        </w:trPr>
        <w:tc>
          <w:tcPr>
            <w:tcW w:w="1291" w:type="pct"/>
            <w:shd w:val="clear" w:color="auto" w:fill="auto"/>
            <w:vAlign w:val="center"/>
          </w:tcPr>
          <w:p w14:paraId="44EDA8A0" w14:textId="77777777" w:rsidR="009970A1" w:rsidRPr="00224B6B" w:rsidRDefault="009970A1" w:rsidP="004A1994">
            <w:pPr>
              <w:jc w:val="center"/>
              <w:rPr>
                <w:color w:val="000000"/>
                <w:sz w:val="20"/>
                <w:szCs w:val="20"/>
              </w:rPr>
            </w:pPr>
            <w:r w:rsidRPr="00224B6B">
              <w:rPr>
                <w:color w:val="000000"/>
                <w:sz w:val="20"/>
                <w:szCs w:val="20"/>
              </w:rPr>
              <w:t>Школьная, 13</w:t>
            </w:r>
          </w:p>
        </w:tc>
        <w:tc>
          <w:tcPr>
            <w:tcW w:w="535" w:type="pct"/>
            <w:shd w:val="clear" w:color="auto" w:fill="auto"/>
            <w:vAlign w:val="center"/>
          </w:tcPr>
          <w:p w14:paraId="6C6AE255" w14:textId="77777777" w:rsidR="009970A1" w:rsidRPr="00224B6B" w:rsidRDefault="009970A1" w:rsidP="004A1994">
            <w:pPr>
              <w:jc w:val="center"/>
              <w:rPr>
                <w:color w:val="000000"/>
                <w:sz w:val="20"/>
                <w:szCs w:val="20"/>
              </w:rPr>
            </w:pPr>
            <w:r w:rsidRPr="00224B6B">
              <w:rPr>
                <w:color w:val="000000"/>
                <w:sz w:val="20"/>
                <w:szCs w:val="20"/>
              </w:rPr>
              <w:t>0,2536</w:t>
            </w:r>
          </w:p>
        </w:tc>
        <w:tc>
          <w:tcPr>
            <w:tcW w:w="679" w:type="pct"/>
            <w:shd w:val="clear" w:color="auto" w:fill="auto"/>
            <w:vAlign w:val="center"/>
          </w:tcPr>
          <w:p w14:paraId="5B79B969"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67CAC596"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690B0087" w14:textId="77777777" w:rsidR="009970A1" w:rsidRPr="00224B6B" w:rsidRDefault="009970A1" w:rsidP="004A1994">
            <w:pPr>
              <w:jc w:val="center"/>
              <w:rPr>
                <w:color w:val="000000"/>
                <w:sz w:val="20"/>
                <w:szCs w:val="20"/>
              </w:rPr>
            </w:pPr>
            <w:r w:rsidRPr="00224B6B">
              <w:rPr>
                <w:color w:val="000000"/>
                <w:sz w:val="20"/>
                <w:szCs w:val="20"/>
              </w:rPr>
              <w:t>0,999807</w:t>
            </w:r>
          </w:p>
        </w:tc>
        <w:tc>
          <w:tcPr>
            <w:tcW w:w="667" w:type="pct"/>
            <w:shd w:val="clear" w:color="auto" w:fill="auto"/>
            <w:vAlign w:val="center"/>
          </w:tcPr>
          <w:p w14:paraId="6620309A"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7BF583EB" w14:textId="77777777" w:rsidR="009970A1" w:rsidRPr="00224B6B" w:rsidRDefault="009970A1" w:rsidP="004A1994">
            <w:pPr>
              <w:jc w:val="center"/>
              <w:rPr>
                <w:color w:val="000000"/>
                <w:sz w:val="20"/>
                <w:szCs w:val="20"/>
              </w:rPr>
            </w:pPr>
            <w:r w:rsidRPr="00224B6B">
              <w:rPr>
                <w:color w:val="000000"/>
                <w:sz w:val="20"/>
                <w:szCs w:val="20"/>
              </w:rPr>
              <w:t>0,1109</w:t>
            </w:r>
          </w:p>
        </w:tc>
      </w:tr>
      <w:tr w:rsidR="009970A1" w:rsidRPr="00224B6B" w14:paraId="2BE1388B" w14:textId="77777777" w:rsidTr="004A1994">
        <w:trPr>
          <w:trHeight w:val="283"/>
        </w:trPr>
        <w:tc>
          <w:tcPr>
            <w:tcW w:w="1291" w:type="pct"/>
            <w:shd w:val="clear" w:color="auto" w:fill="auto"/>
            <w:vAlign w:val="center"/>
          </w:tcPr>
          <w:p w14:paraId="77B01F1C" w14:textId="77777777" w:rsidR="009970A1" w:rsidRPr="00224B6B" w:rsidRDefault="009970A1" w:rsidP="004A1994">
            <w:pPr>
              <w:jc w:val="center"/>
              <w:rPr>
                <w:color w:val="000000"/>
                <w:sz w:val="20"/>
                <w:szCs w:val="20"/>
              </w:rPr>
            </w:pPr>
            <w:r w:rsidRPr="00224B6B">
              <w:rPr>
                <w:color w:val="000000"/>
                <w:sz w:val="20"/>
                <w:szCs w:val="20"/>
              </w:rPr>
              <w:t>МУ "Служба коорд и РКХ и С</w:t>
            </w:r>
          </w:p>
        </w:tc>
        <w:tc>
          <w:tcPr>
            <w:tcW w:w="535" w:type="pct"/>
            <w:shd w:val="clear" w:color="auto" w:fill="auto"/>
            <w:vAlign w:val="center"/>
          </w:tcPr>
          <w:p w14:paraId="3AA66F9B" w14:textId="77777777" w:rsidR="009970A1" w:rsidRPr="00224B6B" w:rsidRDefault="009970A1" w:rsidP="004A1994">
            <w:pPr>
              <w:jc w:val="center"/>
              <w:rPr>
                <w:color w:val="000000"/>
                <w:sz w:val="20"/>
                <w:szCs w:val="20"/>
              </w:rPr>
            </w:pPr>
            <w:r w:rsidRPr="00224B6B">
              <w:rPr>
                <w:color w:val="000000"/>
                <w:sz w:val="20"/>
                <w:szCs w:val="20"/>
              </w:rPr>
              <w:t>0,0747</w:t>
            </w:r>
          </w:p>
        </w:tc>
        <w:tc>
          <w:tcPr>
            <w:tcW w:w="679" w:type="pct"/>
            <w:shd w:val="clear" w:color="auto" w:fill="auto"/>
            <w:vAlign w:val="center"/>
          </w:tcPr>
          <w:p w14:paraId="1E145FA8" w14:textId="77777777" w:rsidR="009970A1" w:rsidRPr="00224B6B" w:rsidRDefault="009970A1" w:rsidP="004A1994">
            <w:pPr>
              <w:jc w:val="center"/>
              <w:rPr>
                <w:color w:val="000000"/>
                <w:sz w:val="20"/>
                <w:szCs w:val="20"/>
              </w:rPr>
            </w:pPr>
            <w:r w:rsidRPr="00224B6B">
              <w:rPr>
                <w:color w:val="000000"/>
                <w:sz w:val="20"/>
                <w:szCs w:val="20"/>
              </w:rPr>
              <w:t>40</w:t>
            </w:r>
          </w:p>
        </w:tc>
        <w:tc>
          <w:tcPr>
            <w:tcW w:w="641" w:type="pct"/>
            <w:shd w:val="clear" w:color="auto" w:fill="auto"/>
            <w:vAlign w:val="center"/>
          </w:tcPr>
          <w:p w14:paraId="0EA67B6A" w14:textId="77777777" w:rsidR="009970A1" w:rsidRPr="00224B6B" w:rsidRDefault="009970A1" w:rsidP="004A1994">
            <w:pPr>
              <w:jc w:val="center"/>
              <w:rPr>
                <w:color w:val="000000"/>
                <w:sz w:val="20"/>
                <w:szCs w:val="20"/>
              </w:rPr>
            </w:pPr>
            <w:r w:rsidRPr="00224B6B">
              <w:rPr>
                <w:color w:val="000000"/>
                <w:sz w:val="20"/>
                <w:szCs w:val="20"/>
              </w:rPr>
              <w:t>14</w:t>
            </w:r>
          </w:p>
        </w:tc>
        <w:tc>
          <w:tcPr>
            <w:tcW w:w="615" w:type="pct"/>
            <w:shd w:val="clear" w:color="auto" w:fill="auto"/>
            <w:vAlign w:val="center"/>
          </w:tcPr>
          <w:p w14:paraId="23D93AA5" w14:textId="77777777" w:rsidR="009970A1" w:rsidRPr="00224B6B" w:rsidRDefault="009970A1" w:rsidP="004A1994">
            <w:pPr>
              <w:jc w:val="center"/>
              <w:rPr>
                <w:color w:val="000000"/>
                <w:sz w:val="20"/>
                <w:szCs w:val="20"/>
              </w:rPr>
            </w:pPr>
            <w:r w:rsidRPr="00224B6B">
              <w:rPr>
                <w:color w:val="000000"/>
                <w:sz w:val="20"/>
                <w:szCs w:val="20"/>
              </w:rPr>
              <w:t>0,999316</w:t>
            </w:r>
          </w:p>
        </w:tc>
        <w:tc>
          <w:tcPr>
            <w:tcW w:w="667" w:type="pct"/>
            <w:shd w:val="clear" w:color="auto" w:fill="auto"/>
            <w:vAlign w:val="center"/>
          </w:tcPr>
          <w:p w14:paraId="5FAB9B10" w14:textId="77777777" w:rsidR="009970A1" w:rsidRPr="00224B6B" w:rsidRDefault="009970A1" w:rsidP="004A1994">
            <w:pPr>
              <w:jc w:val="center"/>
              <w:rPr>
                <w:color w:val="000000"/>
                <w:sz w:val="20"/>
                <w:szCs w:val="20"/>
              </w:rPr>
            </w:pPr>
            <w:r w:rsidRPr="00224B6B">
              <w:rPr>
                <w:color w:val="000000"/>
                <w:sz w:val="20"/>
                <w:szCs w:val="20"/>
              </w:rPr>
              <w:t>0,999793</w:t>
            </w:r>
          </w:p>
        </w:tc>
        <w:tc>
          <w:tcPr>
            <w:tcW w:w="572" w:type="pct"/>
            <w:shd w:val="clear" w:color="auto" w:fill="auto"/>
            <w:vAlign w:val="center"/>
          </w:tcPr>
          <w:p w14:paraId="5568ADD2" w14:textId="77777777" w:rsidR="009970A1" w:rsidRPr="00224B6B" w:rsidRDefault="009970A1" w:rsidP="004A1994">
            <w:pPr>
              <w:jc w:val="center"/>
              <w:rPr>
                <w:color w:val="000000"/>
                <w:sz w:val="20"/>
                <w:szCs w:val="20"/>
              </w:rPr>
            </w:pPr>
            <w:r w:rsidRPr="00224B6B">
              <w:rPr>
                <w:color w:val="000000"/>
                <w:sz w:val="20"/>
                <w:szCs w:val="20"/>
              </w:rPr>
              <w:t>0,0263</w:t>
            </w:r>
          </w:p>
        </w:tc>
      </w:tr>
    </w:tbl>
    <w:p w14:paraId="7A42EB82" w14:textId="77777777" w:rsidR="009970A1" w:rsidRPr="00224B6B" w:rsidRDefault="009970A1" w:rsidP="009970A1">
      <w:pPr>
        <w:widowControl/>
        <w:tabs>
          <w:tab w:val="left" w:pos="0"/>
        </w:tabs>
        <w:jc w:val="center"/>
        <w:rPr>
          <w:sz w:val="26"/>
        </w:rPr>
        <w:sectPr w:rsidR="009970A1" w:rsidRPr="00224B6B" w:rsidSect="004A1994">
          <w:pgSz w:w="11910" w:h="16840"/>
          <w:pgMar w:top="1134" w:right="851" w:bottom="851" w:left="1701" w:header="0" w:footer="590" w:gutter="0"/>
          <w:cols w:space="720"/>
          <w:docGrid w:linePitch="299"/>
        </w:sectPr>
      </w:pPr>
    </w:p>
    <w:p w14:paraId="7451D136" w14:textId="77777777" w:rsidR="009970A1" w:rsidRPr="00224B6B" w:rsidRDefault="009970A1" w:rsidP="009970A1">
      <w:pPr>
        <w:widowControl/>
        <w:tabs>
          <w:tab w:val="left" w:pos="0"/>
        </w:tabs>
        <w:jc w:val="center"/>
        <w:rPr>
          <w:sz w:val="26"/>
        </w:rPr>
      </w:pPr>
      <w:r w:rsidRPr="00224B6B">
        <w:rPr>
          <w:noProof/>
          <w:sz w:val="26"/>
          <w:lang w:bidi="ar-SA"/>
        </w:rPr>
        <w:drawing>
          <wp:inline distT="0" distB="0" distL="0" distR="0" wp14:anchorId="5A92E7C8" wp14:editId="50D2C1FE">
            <wp:extent cx="7705725" cy="4163695"/>
            <wp:effectExtent l="0" t="0" r="9525" b="8255"/>
            <wp:docPr id="451" name="Рисунок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5" cstate="email">
                      <a:extLst>
                        <a:ext uri="{28A0092B-C50C-407E-A947-70E740481C1C}">
                          <a14:useLocalDpi xmlns:a14="http://schemas.microsoft.com/office/drawing/2010/main"/>
                        </a:ext>
                      </a:extLst>
                    </a:blip>
                    <a:srcRect/>
                    <a:stretch>
                      <a:fillRect/>
                    </a:stretch>
                  </pic:blipFill>
                  <pic:spPr bwMode="auto">
                    <a:xfrm>
                      <a:off x="0" y="0"/>
                      <a:ext cx="7705725" cy="4163695"/>
                    </a:xfrm>
                    <a:prstGeom prst="rect">
                      <a:avLst/>
                    </a:prstGeom>
                    <a:noFill/>
                  </pic:spPr>
                </pic:pic>
              </a:graphicData>
            </a:graphic>
          </wp:inline>
        </w:drawing>
      </w:r>
    </w:p>
    <w:p w14:paraId="01D3EF8B" w14:textId="77777777" w:rsidR="009970A1" w:rsidRPr="00224B6B" w:rsidRDefault="009970A1" w:rsidP="00AC0BD5">
      <w:pPr>
        <w:pStyle w:val="a4"/>
        <w:rPr>
          <w:sz w:val="26"/>
        </w:rPr>
      </w:pPr>
      <w:r w:rsidRPr="00224B6B">
        <w:t>Вероятность безотказного теплоснабжения потребителей от котельной №7</w:t>
      </w:r>
    </w:p>
    <w:p w14:paraId="3A9962C4" w14:textId="77777777" w:rsidR="009970A1" w:rsidRPr="00224B6B" w:rsidRDefault="009970A1" w:rsidP="009970A1">
      <w:pPr>
        <w:widowControl/>
        <w:tabs>
          <w:tab w:val="left" w:pos="0"/>
        </w:tabs>
        <w:jc w:val="center"/>
        <w:rPr>
          <w:sz w:val="26"/>
        </w:rPr>
      </w:pPr>
      <w:r w:rsidRPr="00224B6B">
        <w:rPr>
          <w:noProof/>
          <w:sz w:val="26"/>
          <w:lang w:bidi="ar-SA"/>
        </w:rPr>
        <w:drawing>
          <wp:inline distT="0" distB="0" distL="0" distR="0" wp14:anchorId="4068FB0D" wp14:editId="1673EA08">
            <wp:extent cx="7973497" cy="4213782"/>
            <wp:effectExtent l="0" t="0" r="8890" b="0"/>
            <wp:docPr id="452" name="Рисунок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6" cstate="email">
                      <a:extLst>
                        <a:ext uri="{28A0092B-C50C-407E-A947-70E740481C1C}">
                          <a14:useLocalDpi xmlns:a14="http://schemas.microsoft.com/office/drawing/2010/main"/>
                        </a:ext>
                      </a:extLst>
                    </a:blip>
                    <a:srcRect/>
                    <a:stretch>
                      <a:fillRect/>
                    </a:stretch>
                  </pic:blipFill>
                  <pic:spPr bwMode="auto">
                    <a:xfrm>
                      <a:off x="0" y="0"/>
                      <a:ext cx="7981315" cy="4217914"/>
                    </a:xfrm>
                    <a:prstGeom prst="rect">
                      <a:avLst/>
                    </a:prstGeom>
                    <a:noFill/>
                  </pic:spPr>
                </pic:pic>
              </a:graphicData>
            </a:graphic>
          </wp:inline>
        </w:drawing>
      </w:r>
    </w:p>
    <w:p w14:paraId="296EC6AF" w14:textId="77777777" w:rsidR="009970A1" w:rsidRPr="00224B6B" w:rsidRDefault="009970A1" w:rsidP="00AC0BD5">
      <w:pPr>
        <w:pStyle w:val="a4"/>
        <w:rPr>
          <w:sz w:val="26"/>
        </w:rPr>
      </w:pPr>
      <w:r w:rsidRPr="00224B6B">
        <w:t>Вероятность безотказного теплоснабжения потребителей от котельной №40</w:t>
      </w:r>
    </w:p>
    <w:p w14:paraId="19C8EB03" w14:textId="77777777" w:rsidR="009970A1" w:rsidRPr="00224B6B" w:rsidRDefault="009970A1" w:rsidP="009970A1">
      <w:pPr>
        <w:sectPr w:rsidR="009970A1" w:rsidRPr="00224B6B" w:rsidSect="004A1994">
          <w:pgSz w:w="16840" w:h="11910" w:orient="landscape"/>
          <w:pgMar w:top="1701" w:right="567" w:bottom="851" w:left="567" w:header="0" w:footer="590" w:gutter="0"/>
          <w:cols w:space="720"/>
          <w:docGrid w:linePitch="299"/>
        </w:sectPr>
      </w:pPr>
    </w:p>
    <w:p w14:paraId="4BEC97D9" w14:textId="77777777" w:rsidR="009970A1" w:rsidRPr="00224B6B" w:rsidRDefault="009970A1" w:rsidP="00DC739E">
      <w:pPr>
        <w:pStyle w:val="-02"/>
      </w:pPr>
      <w:bookmarkStart w:id="404" w:name="_Toc527459263"/>
      <w:bookmarkStart w:id="405" w:name="_Toc136854393"/>
      <w:r w:rsidRPr="00224B6B">
        <w:t>Результаты оценки коэффициентов готовности теплопроводов к несению тепловой нагрузки</w:t>
      </w:r>
      <w:bookmarkEnd w:id="404"/>
      <w:bookmarkEnd w:id="405"/>
    </w:p>
    <w:p w14:paraId="4E8A3DCB" w14:textId="497873B2" w:rsidR="00DD5C15" w:rsidRPr="00224B6B" w:rsidRDefault="009970A1" w:rsidP="009970A1">
      <w:pPr>
        <w:widowControl/>
        <w:tabs>
          <w:tab w:val="left" w:pos="0"/>
        </w:tabs>
        <w:spacing w:before="120" w:after="120" w:line="360" w:lineRule="auto"/>
        <w:ind w:firstLine="851"/>
        <w:jc w:val="both"/>
        <w:rPr>
          <w:sz w:val="26"/>
        </w:rPr>
      </w:pPr>
      <w:r w:rsidRPr="00224B6B">
        <w:rPr>
          <w:sz w:val="26"/>
        </w:rPr>
        <w:t xml:space="preserve">Расчетные значения готовности системы теплоснабжения к расчетному теплоснабжению представлены в таблице </w:t>
      </w:r>
      <w:r w:rsidR="00DD5C15" w:rsidRPr="00224B6B">
        <w:rPr>
          <w:sz w:val="26"/>
        </w:rPr>
        <w:fldChar w:fldCharType="begin"/>
      </w:r>
      <w:r w:rsidR="00DD5C15" w:rsidRPr="00224B6B">
        <w:rPr>
          <w:sz w:val="26"/>
        </w:rPr>
        <w:instrText xml:space="preserve"> REF  _Ref100217054 \h \r \t  \* MERGEFORMAT </w:instrText>
      </w:r>
      <w:r w:rsidR="00DD5C15" w:rsidRPr="00224B6B">
        <w:rPr>
          <w:sz w:val="26"/>
        </w:rPr>
      </w:r>
      <w:r w:rsidR="00DD5C15" w:rsidRPr="00224B6B">
        <w:rPr>
          <w:sz w:val="26"/>
        </w:rPr>
        <w:fldChar w:fldCharType="separate"/>
      </w:r>
      <w:r w:rsidR="006516AA">
        <w:rPr>
          <w:sz w:val="26"/>
        </w:rPr>
        <w:t>11.1</w:t>
      </w:r>
      <w:r w:rsidR="00DD5C15" w:rsidRPr="00224B6B">
        <w:rPr>
          <w:sz w:val="26"/>
        </w:rPr>
        <w:fldChar w:fldCharType="end"/>
      </w:r>
      <w:r w:rsidR="00AC0BD5" w:rsidRPr="00224B6B">
        <w:rPr>
          <w:sz w:val="26"/>
        </w:rPr>
        <w:t xml:space="preserve"> </w:t>
      </w:r>
      <w:r w:rsidRPr="00224B6B">
        <w:rPr>
          <w:sz w:val="26"/>
        </w:rPr>
        <w:t xml:space="preserve">и на рисунках </w:t>
      </w:r>
      <w:r w:rsidR="00DD5C15" w:rsidRPr="00224B6B">
        <w:rPr>
          <w:sz w:val="26"/>
        </w:rPr>
        <w:t>ниже.</w:t>
      </w:r>
    </w:p>
    <w:p w14:paraId="2871660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Как видно из рисунков, значения готовности системы теплоснабжения по каждому потребителю выше нормируемого значения.</w:t>
      </w:r>
    </w:p>
    <w:p w14:paraId="216490E9"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A1994">
          <w:pgSz w:w="11910" w:h="16840"/>
          <w:pgMar w:top="1134" w:right="851" w:bottom="851" w:left="1701" w:header="0" w:footer="590" w:gutter="0"/>
          <w:cols w:space="720"/>
          <w:docGrid w:linePitch="299"/>
        </w:sectPr>
      </w:pPr>
    </w:p>
    <w:p w14:paraId="2A17F71D" w14:textId="77777777" w:rsidR="009970A1" w:rsidRPr="00224B6B" w:rsidRDefault="009970A1" w:rsidP="009970A1">
      <w:pPr>
        <w:widowControl/>
        <w:tabs>
          <w:tab w:val="left" w:pos="0"/>
        </w:tabs>
        <w:jc w:val="center"/>
        <w:rPr>
          <w:sz w:val="26"/>
        </w:rPr>
      </w:pPr>
      <w:r w:rsidRPr="00224B6B">
        <w:rPr>
          <w:noProof/>
          <w:sz w:val="26"/>
          <w:lang w:bidi="ar-SA"/>
        </w:rPr>
        <w:drawing>
          <wp:inline distT="0" distB="0" distL="0" distR="0" wp14:anchorId="77E5F33E" wp14:editId="4BB19685">
            <wp:extent cx="7736205" cy="3865245"/>
            <wp:effectExtent l="0" t="0" r="0" b="1905"/>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7" cstate="email">
                      <a:extLst>
                        <a:ext uri="{28A0092B-C50C-407E-A947-70E740481C1C}">
                          <a14:useLocalDpi xmlns:a14="http://schemas.microsoft.com/office/drawing/2010/main"/>
                        </a:ext>
                      </a:extLst>
                    </a:blip>
                    <a:srcRect/>
                    <a:stretch>
                      <a:fillRect/>
                    </a:stretch>
                  </pic:blipFill>
                  <pic:spPr bwMode="auto">
                    <a:xfrm>
                      <a:off x="0" y="0"/>
                      <a:ext cx="7736205" cy="3865245"/>
                    </a:xfrm>
                    <a:prstGeom prst="rect">
                      <a:avLst/>
                    </a:prstGeom>
                    <a:noFill/>
                  </pic:spPr>
                </pic:pic>
              </a:graphicData>
            </a:graphic>
          </wp:inline>
        </w:drawing>
      </w:r>
    </w:p>
    <w:p w14:paraId="746FDD69" w14:textId="77777777" w:rsidR="009970A1" w:rsidRPr="00224B6B" w:rsidRDefault="009970A1" w:rsidP="00DD5C15">
      <w:pPr>
        <w:pStyle w:val="a4"/>
        <w:rPr>
          <w:i/>
          <w:color w:val="44546A" w:themeColor="text2"/>
          <w:sz w:val="26"/>
          <w:szCs w:val="18"/>
        </w:rPr>
      </w:pPr>
      <w:r w:rsidRPr="00224B6B">
        <w:t>Коэффициент готовности системы к расчетному теплоснабжению (при нормативном значении 0,97) от котельной №7</w:t>
      </w:r>
    </w:p>
    <w:p w14:paraId="028E0919" w14:textId="77777777" w:rsidR="009970A1" w:rsidRPr="00224B6B" w:rsidRDefault="009970A1" w:rsidP="009970A1">
      <w:pPr>
        <w:widowControl/>
        <w:tabs>
          <w:tab w:val="left" w:pos="0"/>
        </w:tabs>
        <w:jc w:val="center"/>
        <w:rPr>
          <w:sz w:val="26"/>
        </w:rPr>
      </w:pPr>
      <w:r w:rsidRPr="00224B6B">
        <w:rPr>
          <w:noProof/>
          <w:sz w:val="26"/>
          <w:lang w:bidi="ar-SA"/>
        </w:rPr>
        <w:drawing>
          <wp:inline distT="0" distB="0" distL="0" distR="0" wp14:anchorId="76E8560A" wp14:editId="4A39A2C9">
            <wp:extent cx="8543552" cy="5400040"/>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8" cstate="email">
                      <a:extLst>
                        <a:ext uri="{28A0092B-C50C-407E-A947-70E740481C1C}">
                          <a14:useLocalDpi xmlns:a14="http://schemas.microsoft.com/office/drawing/2010/main"/>
                        </a:ext>
                      </a:extLst>
                    </a:blip>
                    <a:srcRect/>
                    <a:stretch>
                      <a:fillRect/>
                    </a:stretch>
                  </pic:blipFill>
                  <pic:spPr bwMode="auto">
                    <a:xfrm>
                      <a:off x="0" y="0"/>
                      <a:ext cx="8602958" cy="5437588"/>
                    </a:xfrm>
                    <a:prstGeom prst="rect">
                      <a:avLst/>
                    </a:prstGeom>
                    <a:noFill/>
                  </pic:spPr>
                </pic:pic>
              </a:graphicData>
            </a:graphic>
          </wp:inline>
        </w:drawing>
      </w:r>
    </w:p>
    <w:p w14:paraId="1DFFB29D" w14:textId="77777777" w:rsidR="009970A1" w:rsidRPr="00224B6B" w:rsidRDefault="009970A1" w:rsidP="00DD5C15">
      <w:pPr>
        <w:pStyle w:val="a4"/>
        <w:rPr>
          <w:i/>
          <w:color w:val="44546A" w:themeColor="text2"/>
          <w:sz w:val="26"/>
          <w:szCs w:val="18"/>
        </w:rPr>
      </w:pPr>
      <w:r w:rsidRPr="00224B6B">
        <w:t>Коэффициент готовности системы к расчетному теплоснабжению (при нормативном значении 0,97) от котельной №40</w:t>
      </w:r>
    </w:p>
    <w:p w14:paraId="75740328" w14:textId="77777777" w:rsidR="009970A1" w:rsidRPr="00224B6B" w:rsidRDefault="009970A1" w:rsidP="009970A1">
      <w:pPr>
        <w:widowControl/>
        <w:tabs>
          <w:tab w:val="left" w:pos="0"/>
        </w:tabs>
        <w:spacing w:before="120" w:after="120" w:line="360" w:lineRule="auto"/>
        <w:jc w:val="both"/>
        <w:rPr>
          <w:sz w:val="26"/>
        </w:rPr>
        <w:sectPr w:rsidR="009970A1" w:rsidRPr="00224B6B" w:rsidSect="004A1994">
          <w:pgSz w:w="16840" w:h="11910" w:orient="landscape"/>
          <w:pgMar w:top="1701" w:right="567" w:bottom="851" w:left="567" w:header="0" w:footer="590" w:gutter="0"/>
          <w:cols w:space="720"/>
          <w:docGrid w:linePitch="299"/>
        </w:sectPr>
      </w:pPr>
    </w:p>
    <w:p w14:paraId="7EAA095E" w14:textId="77777777" w:rsidR="009970A1" w:rsidRPr="00224B6B" w:rsidRDefault="009970A1" w:rsidP="00DC739E">
      <w:pPr>
        <w:pStyle w:val="-02"/>
      </w:pPr>
      <w:bookmarkStart w:id="406" w:name="_Toc527459264"/>
      <w:bookmarkStart w:id="407" w:name="_Toc136854394"/>
      <w:r w:rsidRPr="00224B6B">
        <w:t>Результат оценки недоотпуска тепловой энергии по причине отказов и простоев тепловых сетей и источников тепловой энергии</w:t>
      </w:r>
      <w:bookmarkEnd w:id="406"/>
      <w:bookmarkEnd w:id="407"/>
    </w:p>
    <w:p w14:paraId="5C365475"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Расчетные значения недоотпуска тепловой энергии по причине отказов и простоев тепловых сетей представлены графически на рисунках </w:t>
      </w:r>
      <w:r w:rsidR="00DD5C15" w:rsidRPr="00224B6B">
        <w:rPr>
          <w:sz w:val="26"/>
        </w:rPr>
        <w:t>ниже</w:t>
      </w:r>
      <w:r w:rsidRPr="00224B6B">
        <w:rPr>
          <w:sz w:val="26"/>
        </w:rPr>
        <w:t>.</w:t>
      </w:r>
    </w:p>
    <w:p w14:paraId="2B52E95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Таким образом, поскольку рассматриваемая тепловая сеть имеет небольшие масштабы (присоединенная нагрузка, радиусы теплоснабжения, диаметры головных участков), нормативные требования к надежности теплоснабжения потребителей для расчетного уровня теплоснабжения обеспечиваются.</w:t>
      </w:r>
    </w:p>
    <w:p w14:paraId="26CE8A78" w14:textId="77777777" w:rsidR="009970A1" w:rsidRPr="00224B6B" w:rsidRDefault="009970A1" w:rsidP="009970A1">
      <w:pPr>
        <w:widowControl/>
        <w:tabs>
          <w:tab w:val="left" w:pos="0"/>
        </w:tabs>
        <w:spacing w:before="120" w:after="120" w:line="360" w:lineRule="auto"/>
        <w:ind w:firstLine="851"/>
        <w:jc w:val="both"/>
      </w:pPr>
    </w:p>
    <w:p w14:paraId="5CA2EB98" w14:textId="77777777" w:rsidR="009970A1" w:rsidRPr="00224B6B" w:rsidRDefault="009970A1" w:rsidP="009970A1">
      <w:pPr>
        <w:widowControl/>
        <w:tabs>
          <w:tab w:val="left" w:pos="0"/>
        </w:tabs>
        <w:jc w:val="center"/>
        <w:rPr>
          <w:sz w:val="26"/>
        </w:rPr>
        <w:sectPr w:rsidR="009970A1" w:rsidRPr="00224B6B" w:rsidSect="004A1994">
          <w:pgSz w:w="11910" w:h="16840"/>
          <w:pgMar w:top="1134" w:right="851" w:bottom="851" w:left="1701" w:header="0" w:footer="590" w:gutter="0"/>
          <w:cols w:space="720"/>
          <w:docGrid w:linePitch="299"/>
        </w:sectPr>
      </w:pPr>
    </w:p>
    <w:p w14:paraId="7135036D" w14:textId="77777777" w:rsidR="009970A1" w:rsidRPr="00224B6B" w:rsidRDefault="009970A1" w:rsidP="009970A1">
      <w:pPr>
        <w:widowControl/>
        <w:tabs>
          <w:tab w:val="left" w:pos="0"/>
        </w:tabs>
        <w:jc w:val="center"/>
        <w:rPr>
          <w:sz w:val="26"/>
        </w:rPr>
      </w:pPr>
      <w:r w:rsidRPr="00224B6B">
        <w:rPr>
          <w:noProof/>
          <w:sz w:val="26"/>
          <w:lang w:bidi="ar-SA"/>
        </w:rPr>
        <w:drawing>
          <wp:inline distT="0" distB="0" distL="0" distR="0" wp14:anchorId="2026DB41" wp14:editId="0DB6051D">
            <wp:extent cx="9224645" cy="3790950"/>
            <wp:effectExtent l="0" t="0" r="0" b="0"/>
            <wp:docPr id="457" name="Рисунок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9" cstate="email">
                      <a:extLst>
                        <a:ext uri="{28A0092B-C50C-407E-A947-70E740481C1C}">
                          <a14:useLocalDpi xmlns:a14="http://schemas.microsoft.com/office/drawing/2010/main"/>
                        </a:ext>
                      </a:extLst>
                    </a:blip>
                    <a:srcRect/>
                    <a:stretch>
                      <a:fillRect/>
                    </a:stretch>
                  </pic:blipFill>
                  <pic:spPr bwMode="auto">
                    <a:xfrm>
                      <a:off x="0" y="0"/>
                      <a:ext cx="9234639" cy="3795057"/>
                    </a:xfrm>
                    <a:prstGeom prst="rect">
                      <a:avLst/>
                    </a:prstGeom>
                    <a:noFill/>
                  </pic:spPr>
                </pic:pic>
              </a:graphicData>
            </a:graphic>
          </wp:inline>
        </w:drawing>
      </w:r>
    </w:p>
    <w:p w14:paraId="19D16B4E" w14:textId="77777777" w:rsidR="009970A1" w:rsidRPr="00224B6B" w:rsidRDefault="009970A1" w:rsidP="00DD5C15">
      <w:pPr>
        <w:pStyle w:val="a4"/>
        <w:rPr>
          <w:sz w:val="26"/>
        </w:rPr>
      </w:pPr>
      <w:r w:rsidRPr="00224B6B">
        <w:t>Средний суммарный недоотпуск теплоты потребителям за отопительный период от котельной №7</w:t>
      </w:r>
    </w:p>
    <w:p w14:paraId="120E48CF" w14:textId="77777777" w:rsidR="009970A1" w:rsidRPr="00224B6B" w:rsidRDefault="009970A1" w:rsidP="009970A1">
      <w:pPr>
        <w:widowControl/>
        <w:tabs>
          <w:tab w:val="left" w:pos="0"/>
        </w:tabs>
        <w:jc w:val="center"/>
        <w:rPr>
          <w:sz w:val="26"/>
        </w:rPr>
      </w:pPr>
      <w:r w:rsidRPr="00224B6B">
        <w:rPr>
          <w:noProof/>
          <w:sz w:val="26"/>
          <w:lang w:bidi="ar-SA"/>
        </w:rPr>
        <w:drawing>
          <wp:inline distT="0" distB="0" distL="0" distR="0" wp14:anchorId="1AEEDB5D" wp14:editId="5862509B">
            <wp:extent cx="7639050" cy="4461850"/>
            <wp:effectExtent l="0" t="0" r="0" b="0"/>
            <wp:docPr id="458" name="Рисунок 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0" cstate="email">
                      <a:extLst>
                        <a:ext uri="{28A0092B-C50C-407E-A947-70E740481C1C}">
                          <a14:useLocalDpi xmlns:a14="http://schemas.microsoft.com/office/drawing/2010/main"/>
                        </a:ext>
                      </a:extLst>
                    </a:blip>
                    <a:srcRect/>
                    <a:stretch>
                      <a:fillRect/>
                    </a:stretch>
                  </pic:blipFill>
                  <pic:spPr bwMode="auto">
                    <a:xfrm>
                      <a:off x="0" y="0"/>
                      <a:ext cx="7657044" cy="4472360"/>
                    </a:xfrm>
                    <a:prstGeom prst="rect">
                      <a:avLst/>
                    </a:prstGeom>
                    <a:noFill/>
                  </pic:spPr>
                </pic:pic>
              </a:graphicData>
            </a:graphic>
          </wp:inline>
        </w:drawing>
      </w:r>
    </w:p>
    <w:p w14:paraId="490BECE3" w14:textId="77777777" w:rsidR="009970A1" w:rsidRPr="00224B6B" w:rsidRDefault="009970A1" w:rsidP="00DD5C15">
      <w:pPr>
        <w:pStyle w:val="a4"/>
        <w:rPr>
          <w:sz w:val="26"/>
        </w:rPr>
      </w:pPr>
      <w:r w:rsidRPr="00224B6B">
        <w:t>Средний суммарный недоотпуск теплоты потребителям за отопительный период от котельной №40</w:t>
      </w:r>
    </w:p>
    <w:p w14:paraId="698BA970" w14:textId="77777777" w:rsidR="009970A1" w:rsidRPr="00224B6B" w:rsidRDefault="009970A1" w:rsidP="009970A1">
      <w:pPr>
        <w:sectPr w:rsidR="009970A1" w:rsidRPr="00224B6B" w:rsidSect="004A1994">
          <w:pgSz w:w="16840" w:h="11910" w:orient="landscape"/>
          <w:pgMar w:top="1701" w:right="567" w:bottom="851" w:left="567" w:header="0" w:footer="590" w:gutter="0"/>
          <w:cols w:space="720"/>
          <w:docGrid w:linePitch="299"/>
        </w:sectPr>
      </w:pPr>
    </w:p>
    <w:p w14:paraId="2DF019E3" w14:textId="77777777" w:rsidR="009970A1" w:rsidRPr="00224B6B" w:rsidRDefault="009970A1" w:rsidP="00DC739E">
      <w:pPr>
        <w:pStyle w:val="-02"/>
      </w:pPr>
      <w:bookmarkStart w:id="408" w:name="_Toc527459265"/>
      <w:bookmarkStart w:id="409" w:name="_Toc136854395"/>
      <w:r w:rsidRPr="00224B6B">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408"/>
      <w:bookmarkEnd w:id="409"/>
    </w:p>
    <w:p w14:paraId="6F1DD80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Применение рациональных тепловых схем, с дублированными связями, обеспечивающих готовность энергетического оборудования источников теплоты, выполняется на этапе их проектирования. При этом топливо-, электро- и водоснабжение источников теплоты, обеспечивающих теплоснабжение потребителей первой категории, предусматривается по двум независимым вводам от разных источников, а также использование запасов резервного топлива. Источники теплоты, обеспечивающие теплоснабжение потребителей второй и третей категории, обеспечиваются электро- и водоснабжением по двум независимым вводам от разных источников и запасами резервного топлива. Кроме того, для теплоснабжения потребителей первой категории устанавливаются местные резервные (аварийные) источники теплоты (стационарные или передвижные). При этом допускается резервирование, обеспечивающее в аварийных ситуациях 100%-ную подачу теплоты от других тепловых сетей. При резервировании теплоснабжения промышленных предприятий, как правило, используются местные резервные (аварийные) источники теплоты.</w:t>
      </w:r>
    </w:p>
    <w:p w14:paraId="66F57815" w14:textId="77777777" w:rsidR="009970A1" w:rsidRPr="00224B6B" w:rsidRDefault="009970A1" w:rsidP="00DC739E">
      <w:pPr>
        <w:pStyle w:val="-02"/>
      </w:pPr>
      <w:bookmarkStart w:id="410" w:name="_Toc527459266"/>
      <w:bookmarkStart w:id="411" w:name="_Toc136854396"/>
      <w:r w:rsidRPr="00224B6B">
        <w:t>Установка резервного оборудования</w:t>
      </w:r>
      <w:bookmarkEnd w:id="410"/>
      <w:bookmarkEnd w:id="411"/>
    </w:p>
    <w:p w14:paraId="720C9B1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Установка резервного оборудования не предполагается.</w:t>
      </w:r>
    </w:p>
    <w:p w14:paraId="68A5A20E" w14:textId="77777777" w:rsidR="009970A1" w:rsidRPr="00224B6B" w:rsidRDefault="009970A1" w:rsidP="00DC739E">
      <w:pPr>
        <w:pStyle w:val="-02"/>
      </w:pPr>
      <w:bookmarkStart w:id="412" w:name="_Toc527459267"/>
      <w:bookmarkStart w:id="413" w:name="_Toc136854397"/>
      <w:r w:rsidRPr="00224B6B">
        <w:t>Организация совместной работы нескольких источников тепловой энергии на единую тепловую сеть</w:t>
      </w:r>
      <w:bookmarkEnd w:id="412"/>
      <w:bookmarkEnd w:id="413"/>
    </w:p>
    <w:p w14:paraId="3546ECF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связи с территориальным расположением источников тепловой энергии Пудомягского сельского поселения, организация совместной работы нескольких котельных не представляется возможной.</w:t>
      </w:r>
    </w:p>
    <w:p w14:paraId="7CFEBA6A" w14:textId="77777777" w:rsidR="009970A1" w:rsidRPr="00224B6B" w:rsidRDefault="009970A1" w:rsidP="00DC739E">
      <w:pPr>
        <w:pStyle w:val="-02"/>
      </w:pPr>
      <w:bookmarkStart w:id="414" w:name="_Toc527459268"/>
      <w:bookmarkStart w:id="415" w:name="_Toc136854398"/>
      <w:r w:rsidRPr="00224B6B">
        <w:t>Резервирование тепловых сетей смежных районов</w:t>
      </w:r>
      <w:bookmarkEnd w:id="414"/>
      <w:bookmarkEnd w:id="415"/>
    </w:p>
    <w:p w14:paraId="5342752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Структурное резервирование разветвленных тупиковых тепловых сетей осуществляется делением последовательно соединенных участков теплопроводов секционирующими задвижками. К полному отказу тупиковой тепловой сети приводят лишь отказы головного участка и головной задвижки теплосети. Отказы других элементов основного ствола и головных элементов основных ответвлений теплосети приводят к существенным нарушениям ее работы, но при этом остальная часть потребителей получает тепло в необходимых количествах. Отказы на участках небольших ответвлений приводят только к незначительным нарушениям теплоснабжения, и отражается на обеспечении теплом небольшого количества потребителей. Возможность подачи тепла не отключенным потребителям в аварийных ситуациях обеспечивается использованием секционирующих задвижек. Задвижки устанавливаются по ходу теплоносителя в начале участка после ответвления к потребителю. Такое расположение позволяет подавать теплоноситель потребителю по этому ответвлению при отказе последующего участка теплопровода.</w:t>
      </w:r>
    </w:p>
    <w:p w14:paraId="37957B1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связи с территориальным расположением источников сельского поселения, взаимное резервирование тепловых сетей смежных районов не представляется возможным.</w:t>
      </w:r>
    </w:p>
    <w:p w14:paraId="7C9FE8FC" w14:textId="77777777" w:rsidR="009970A1" w:rsidRPr="00224B6B" w:rsidRDefault="009970A1" w:rsidP="00DC739E">
      <w:pPr>
        <w:pStyle w:val="-02"/>
      </w:pPr>
      <w:bookmarkStart w:id="416" w:name="_Toc527459269"/>
      <w:bookmarkStart w:id="417" w:name="_Toc136854399"/>
      <w:r w:rsidRPr="00224B6B">
        <w:t>Устройство резервных насосных станций</w:t>
      </w:r>
      <w:bookmarkEnd w:id="416"/>
      <w:bookmarkEnd w:id="417"/>
    </w:p>
    <w:p w14:paraId="1DB9FE4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Установка резервных насосных станций не требуется.</w:t>
      </w:r>
    </w:p>
    <w:p w14:paraId="035C2DC8" w14:textId="77777777" w:rsidR="009970A1" w:rsidRPr="00224B6B" w:rsidRDefault="009970A1" w:rsidP="00DC739E">
      <w:pPr>
        <w:pStyle w:val="-02"/>
      </w:pPr>
      <w:bookmarkStart w:id="418" w:name="_Toc527459270"/>
      <w:bookmarkStart w:id="419" w:name="_Toc136854400"/>
      <w:r w:rsidRPr="00224B6B">
        <w:t>Установка баков-аккумуляторов</w:t>
      </w:r>
      <w:bookmarkEnd w:id="418"/>
      <w:bookmarkEnd w:id="419"/>
    </w:p>
    <w:p w14:paraId="0254F22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Повышению надежности функционирования систем теплоснабжения в определенной мере способствует применение теплогидоракумулирующих установок, наличие которых позволяет оптимизировать тепловые и гидравлические режимы тепловых сетей, а также использовать аккумулирующие свойства отапливаемых зданий. Теплоинерционные свойства зданий учитываются МДС 41-6.2000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 при определении расчетных расходов на горячее водоснабжение при проектировании систем теплоснабжения из условий темпов остывания зданий при авариях.</w:t>
      </w:r>
    </w:p>
    <w:p w14:paraId="0FDB7BB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Размещение баков-аккумуляторов горячей воды возможно, как на источнике теплоты, так и в районах теплопотребления. При этом на источнике теплоты предусматриваются баки-аккумуляторы вместимостью не менее 25 % общей расчетной вместимости системы. Внутренняя поверхность баков защищается от коррозии, а вода в них – от аэрации, при этом предусматривается непрерывное обновление воды в баках.</w:t>
      </w:r>
    </w:p>
    <w:p w14:paraId="7227083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Для открытых систем теплоснабжения, а также при отдельных тепловых сетях на горячее водоснабжение предусматриваются баки-аккумуляторы химически обработанной и деаэрированной подпиточной воды расчетной вместимостью, равной десятикратной величине среднечасового расхода воды на горячее водоснабжение. </w:t>
      </w:r>
    </w:p>
    <w:p w14:paraId="5E73B8F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Число баков независимо от системы теплоснабжения принимается не менее двух по 50 % рабочего объема. </w:t>
      </w:r>
    </w:p>
    <w:p w14:paraId="188BCD8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системах центрального теплоснабжения (СЦТ) с теплопроводами любой протяженности от источника теплоты до районов теплопотребления допускается использование теплопроводов в качестве аккумулирующих емкостей.</w:t>
      </w:r>
    </w:p>
    <w:p w14:paraId="46594A5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Таким образом, структура систем теплоснабжения должна соответствовать их масштабности и сложности. Если надежность небольших систем обеспечивается при радиальных схемах тепловых сетей, не имеющих резервирования и узлов управления, то тепловые сети крупных систем теплоснабжения должны быть резервированными, а в местах сопряжения резервируемой и нерезервируемой частей тепловых сетей должны иметь автоматизированные узлы управления. Это позволяет преодолеть противоречие между "ненадежной" структурой тепловых сетей и требованиями к их надежности и обеспечить управляемость системы в нормальных, аварийных и послеаварийных режимах, а также подачу потребителям необходимых количеств тепловой энергии во время аварийных ситуаций.</w:t>
      </w:r>
    </w:p>
    <w:p w14:paraId="6A85438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перспективе, установка аккумуляторных баков на источниках сельского поселения не планируется.</w:t>
      </w:r>
    </w:p>
    <w:p w14:paraId="157C1857" w14:textId="77777777" w:rsidR="009970A1" w:rsidRPr="00224B6B" w:rsidRDefault="009970A1" w:rsidP="00A43028">
      <w:pPr>
        <w:pStyle w:val="-01"/>
      </w:pPr>
      <w:bookmarkStart w:id="420" w:name="_Toc527459271"/>
      <w:bookmarkStart w:id="421" w:name="_Toc136854401"/>
      <w:r w:rsidRPr="00224B6B">
        <w:t>ОБОСНОВАНИЕ ИНВЕСТИЦИЙ В СТРОИТЕЛЬСТВО, РЕКОНСТРУКЦИЮ, ТЕХНИЧЕСКОЕ ПЕРЕВООРУЖЕНИЕ</w:t>
      </w:r>
      <w:bookmarkEnd w:id="420"/>
      <w:r w:rsidRPr="00224B6B">
        <w:t xml:space="preserve"> И (ИЛИ) МОДЕРНИЗАЦИЮ</w:t>
      </w:r>
      <w:bookmarkEnd w:id="421"/>
    </w:p>
    <w:p w14:paraId="54BE7EF9" w14:textId="77777777" w:rsidR="009970A1" w:rsidRPr="00224B6B" w:rsidRDefault="009970A1" w:rsidP="00DC739E">
      <w:pPr>
        <w:pStyle w:val="-02"/>
      </w:pPr>
      <w:bookmarkStart w:id="422" w:name="_Toc527459272"/>
      <w:bookmarkStart w:id="423" w:name="_Toc136854402"/>
      <w:r w:rsidRPr="00224B6B">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Start w:id="424" w:name="_Toc527459273"/>
      <w:bookmarkEnd w:id="422"/>
      <w:bookmarkEnd w:id="423"/>
    </w:p>
    <w:p w14:paraId="2B19E73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соответствии с главами 7, 8 обосновывающих материалов в качестве основных мероприятий по развитию систем централизованного теплоснабжения Пудомягского сельского поселения предусматриваются:</w:t>
      </w:r>
    </w:p>
    <w:p w14:paraId="1BC894EF" w14:textId="77777777" w:rsidR="009970A1" w:rsidRPr="00224B6B" w:rsidRDefault="009970A1" w:rsidP="009970A1">
      <w:pPr>
        <w:pStyle w:val="ad"/>
        <w:widowControl/>
        <w:numPr>
          <w:ilvl w:val="0"/>
          <w:numId w:val="32"/>
        </w:numPr>
        <w:tabs>
          <w:tab w:val="left" w:pos="0"/>
        </w:tabs>
        <w:spacing w:before="120" w:after="120" w:line="360" w:lineRule="auto"/>
        <w:ind w:left="0" w:firstLine="851"/>
        <w:jc w:val="both"/>
        <w:rPr>
          <w:sz w:val="26"/>
        </w:rPr>
      </w:pPr>
      <w:r w:rsidRPr="00224B6B">
        <w:rPr>
          <w:sz w:val="26"/>
        </w:rPr>
        <w:t>строительство тепловых сетей для обеспечения перспективных тепловых нагрузок;</w:t>
      </w:r>
    </w:p>
    <w:p w14:paraId="790647C6" w14:textId="77777777" w:rsidR="009970A1" w:rsidRPr="00224B6B" w:rsidRDefault="009970A1" w:rsidP="009970A1">
      <w:pPr>
        <w:pStyle w:val="ad"/>
        <w:widowControl/>
        <w:numPr>
          <w:ilvl w:val="0"/>
          <w:numId w:val="32"/>
        </w:numPr>
        <w:tabs>
          <w:tab w:val="left" w:pos="0"/>
        </w:tabs>
        <w:spacing w:before="120" w:after="120" w:line="360" w:lineRule="auto"/>
        <w:ind w:left="0" w:firstLine="851"/>
        <w:jc w:val="both"/>
        <w:rPr>
          <w:sz w:val="26"/>
        </w:rPr>
      </w:pPr>
      <w:r w:rsidRPr="00224B6B">
        <w:rPr>
          <w:sz w:val="26"/>
        </w:rPr>
        <w:t>реконструкция тепловых сетей в связи с исчерпанием эксплуатационного ресурса;</w:t>
      </w:r>
    </w:p>
    <w:p w14:paraId="00FC648E" w14:textId="77777777" w:rsidR="009970A1" w:rsidRPr="00224B6B" w:rsidRDefault="009970A1" w:rsidP="009970A1">
      <w:pPr>
        <w:pStyle w:val="ad"/>
        <w:widowControl/>
        <w:numPr>
          <w:ilvl w:val="0"/>
          <w:numId w:val="32"/>
        </w:numPr>
        <w:tabs>
          <w:tab w:val="left" w:pos="0"/>
        </w:tabs>
        <w:spacing w:before="120" w:after="120" w:line="360" w:lineRule="auto"/>
        <w:ind w:left="0" w:firstLine="851"/>
        <w:jc w:val="both"/>
        <w:rPr>
          <w:sz w:val="26"/>
        </w:rPr>
      </w:pPr>
      <w:r w:rsidRPr="00224B6B">
        <w:rPr>
          <w:sz w:val="26"/>
        </w:rPr>
        <w:t>перевод открытой системы теплоснабжения (горячего водоснабжения) в закрытую систему горячего водоснабжения.</w:t>
      </w:r>
    </w:p>
    <w:p w14:paraId="6DAA452B" w14:textId="77777777" w:rsidR="009970A1" w:rsidRPr="00224B6B" w:rsidRDefault="009970A1" w:rsidP="009970A1">
      <w:pPr>
        <w:widowControl/>
        <w:tabs>
          <w:tab w:val="left" w:pos="0"/>
        </w:tabs>
        <w:spacing w:before="120" w:after="120" w:line="360" w:lineRule="auto"/>
        <w:jc w:val="both"/>
        <w:rPr>
          <w:sz w:val="26"/>
        </w:rPr>
      </w:pPr>
      <w:r w:rsidRPr="00224B6B">
        <w:rPr>
          <w:sz w:val="26"/>
        </w:rPr>
        <w:t>Мероприятия по строительству, реконструкции, техническому перевооружению и (или) модернизации источников тепловой энергии отсутствуют.</w:t>
      </w:r>
    </w:p>
    <w:p w14:paraId="382C7B8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АО «Коммунальные системы Гатчинского района» планирует провести реконструкцию тепловых сетей в связи с исчерпанием эксплуатационного ресурса. Суммарная протяженность таких сетей составляет 123 м в 2-х трубном исч. от котельной №7 (реконструкция в 2030 году) и 254,2 м в 2-х трубном исч. от котельной №40 (реконструкция в 2027 году).</w:t>
      </w:r>
    </w:p>
    <w:p w14:paraId="1D8CE269" w14:textId="64FAF263"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Для подключения перспективных потребителей на территории Пудомягского сельского поселения необходимо выполнить строительство новых тепловых сетей от котельной №7 общей протяженностью </w:t>
      </w:r>
      <w:r w:rsidR="001C4AB8" w:rsidRPr="00224B6B">
        <w:rPr>
          <w:sz w:val="26"/>
        </w:rPr>
        <w:t>20</w:t>
      </w:r>
      <w:r w:rsidRPr="00224B6B">
        <w:rPr>
          <w:sz w:val="26"/>
        </w:rPr>
        <w:t xml:space="preserve"> м (в двухтрубном исчислении). Планируемые сроки строительства – 202</w:t>
      </w:r>
      <w:r w:rsidR="00D93DF3" w:rsidRPr="00224B6B">
        <w:rPr>
          <w:sz w:val="26"/>
        </w:rPr>
        <w:t>4</w:t>
      </w:r>
      <w:r w:rsidRPr="00224B6B">
        <w:rPr>
          <w:sz w:val="26"/>
        </w:rPr>
        <w:t>г.</w:t>
      </w:r>
    </w:p>
    <w:p w14:paraId="40D6983B" w14:textId="77777777" w:rsidR="009970A1" w:rsidRPr="00224B6B" w:rsidRDefault="009970A1" w:rsidP="009970A1">
      <w:pPr>
        <w:widowControl/>
        <w:tabs>
          <w:tab w:val="left" w:pos="0"/>
        </w:tabs>
        <w:spacing w:before="120" w:after="120" w:line="360" w:lineRule="auto"/>
        <w:ind w:firstLine="851"/>
        <w:jc w:val="both"/>
        <w:rPr>
          <w:sz w:val="26"/>
        </w:rPr>
        <w:sectPr w:rsidR="009970A1" w:rsidRPr="00224B6B" w:rsidSect="004A1994">
          <w:pgSz w:w="11910" w:h="16840"/>
          <w:pgMar w:top="1134" w:right="851" w:bottom="851" w:left="1701" w:header="0" w:footer="590" w:gutter="0"/>
          <w:cols w:space="720"/>
          <w:docGrid w:linePitch="299"/>
        </w:sectPr>
      </w:pPr>
      <w:r w:rsidRPr="00224B6B">
        <w:rPr>
          <w:sz w:val="26"/>
        </w:rPr>
        <w:t xml:space="preserve">В таблице </w:t>
      </w:r>
      <w:r w:rsidR="00D93DF3" w:rsidRPr="00224B6B">
        <w:rPr>
          <w:sz w:val="26"/>
          <w:szCs w:val="26"/>
        </w:rPr>
        <w:t>ниже</w:t>
      </w:r>
      <w:r w:rsidRPr="00224B6B">
        <w:rPr>
          <w:sz w:val="26"/>
        </w:rPr>
        <w:t xml:space="preserve"> приведен расчет капитальных вложений в мероприятия по тепловым сетям.</w:t>
      </w:r>
    </w:p>
    <w:p w14:paraId="039AF138" w14:textId="77777777" w:rsidR="009970A1" w:rsidRPr="00224B6B" w:rsidRDefault="009970A1" w:rsidP="00F55159">
      <w:pPr>
        <w:pStyle w:val="a3"/>
      </w:pPr>
      <w:r w:rsidRPr="00224B6B">
        <w:t>Расчет капитальных вложений в мероприяти</w:t>
      </w:r>
      <w:r w:rsidR="00587E37" w:rsidRPr="00224B6B">
        <w:t>е</w:t>
      </w:r>
      <w:r w:rsidRPr="00224B6B">
        <w:t xml:space="preserve"> по</w:t>
      </w:r>
      <w:r w:rsidR="00587E37" w:rsidRPr="00224B6B">
        <w:t xml:space="preserve"> прокладки нового участка теплой сети</w:t>
      </w:r>
    </w:p>
    <w:tbl>
      <w:tblPr>
        <w:tblStyle w:val="27"/>
        <w:tblW w:w="5000" w:type="pct"/>
        <w:tblLook w:val="04A0" w:firstRow="1" w:lastRow="0" w:firstColumn="1" w:lastColumn="0" w:noHBand="0" w:noVBand="1"/>
      </w:tblPr>
      <w:tblGrid>
        <w:gridCol w:w="557"/>
        <w:gridCol w:w="2695"/>
        <w:gridCol w:w="2128"/>
        <w:gridCol w:w="4727"/>
        <w:gridCol w:w="1986"/>
        <w:gridCol w:w="1482"/>
        <w:gridCol w:w="1270"/>
      </w:tblGrid>
      <w:tr w:rsidR="00587E37" w:rsidRPr="00224B6B" w14:paraId="132B7818" w14:textId="77777777" w:rsidTr="00224B6B">
        <w:trPr>
          <w:trHeight w:val="1035"/>
        </w:trPr>
        <w:tc>
          <w:tcPr>
            <w:tcW w:w="188" w:type="pct"/>
            <w:vAlign w:val="center"/>
            <w:hideMark/>
          </w:tcPr>
          <w:p w14:paraId="6A24A664" w14:textId="77777777" w:rsidR="00587E37" w:rsidRPr="00224B6B" w:rsidRDefault="00587E37" w:rsidP="00224B6B">
            <w:pPr>
              <w:widowControl/>
              <w:autoSpaceDE/>
              <w:autoSpaceDN/>
              <w:jc w:val="center"/>
              <w:rPr>
                <w:b/>
                <w:bCs/>
                <w:color w:val="000000"/>
                <w:sz w:val="20"/>
                <w:szCs w:val="20"/>
                <w:lang w:bidi="ar-SA"/>
              </w:rPr>
            </w:pPr>
            <w:r w:rsidRPr="00224B6B">
              <w:rPr>
                <w:b/>
                <w:bCs/>
                <w:color w:val="000000"/>
                <w:sz w:val="20"/>
                <w:szCs w:val="20"/>
                <w:lang w:bidi="ar-SA"/>
              </w:rPr>
              <w:t>№ п/п</w:t>
            </w:r>
          </w:p>
        </w:tc>
        <w:tc>
          <w:tcPr>
            <w:tcW w:w="908" w:type="pct"/>
            <w:vAlign w:val="center"/>
            <w:hideMark/>
          </w:tcPr>
          <w:p w14:paraId="1B103B3F" w14:textId="77777777" w:rsidR="00587E37" w:rsidRPr="00224B6B" w:rsidRDefault="00587E37" w:rsidP="00224B6B">
            <w:pPr>
              <w:widowControl/>
              <w:autoSpaceDE/>
              <w:autoSpaceDN/>
              <w:jc w:val="center"/>
              <w:rPr>
                <w:b/>
                <w:bCs/>
                <w:color w:val="000000"/>
                <w:sz w:val="20"/>
                <w:szCs w:val="20"/>
                <w:lang w:bidi="ar-SA"/>
              </w:rPr>
            </w:pPr>
            <w:r w:rsidRPr="00224B6B">
              <w:rPr>
                <w:b/>
                <w:bCs/>
                <w:color w:val="000000"/>
                <w:sz w:val="20"/>
                <w:szCs w:val="20"/>
                <w:lang w:bidi="ar-SA"/>
              </w:rPr>
              <w:t>Источник теплоснабжения</w:t>
            </w:r>
          </w:p>
        </w:tc>
        <w:tc>
          <w:tcPr>
            <w:tcW w:w="717" w:type="pct"/>
            <w:vAlign w:val="center"/>
            <w:hideMark/>
          </w:tcPr>
          <w:p w14:paraId="58BDAF76" w14:textId="77777777" w:rsidR="00587E37" w:rsidRPr="00224B6B" w:rsidRDefault="009847F7" w:rsidP="00224B6B">
            <w:pPr>
              <w:widowControl/>
              <w:autoSpaceDE/>
              <w:autoSpaceDN/>
              <w:jc w:val="center"/>
              <w:rPr>
                <w:b/>
                <w:bCs/>
                <w:color w:val="000000"/>
                <w:sz w:val="20"/>
                <w:szCs w:val="20"/>
                <w:lang w:bidi="ar-SA"/>
              </w:rPr>
            </w:pPr>
            <w:r w:rsidRPr="00224B6B">
              <w:rPr>
                <w:b/>
                <w:bCs/>
                <w:color w:val="000000"/>
                <w:sz w:val="20"/>
                <w:szCs w:val="20"/>
                <w:lang w:bidi="ar-SA"/>
              </w:rPr>
              <w:t>Группа мероприятий</w:t>
            </w:r>
          </w:p>
        </w:tc>
        <w:tc>
          <w:tcPr>
            <w:tcW w:w="1592" w:type="pct"/>
            <w:vAlign w:val="center"/>
            <w:hideMark/>
          </w:tcPr>
          <w:p w14:paraId="000117F7" w14:textId="77777777" w:rsidR="00587E37" w:rsidRPr="00224B6B" w:rsidRDefault="00587E37" w:rsidP="00224B6B">
            <w:pPr>
              <w:widowControl/>
              <w:autoSpaceDE/>
              <w:autoSpaceDN/>
              <w:jc w:val="center"/>
              <w:rPr>
                <w:b/>
                <w:bCs/>
                <w:color w:val="000000"/>
                <w:sz w:val="20"/>
                <w:szCs w:val="20"/>
                <w:lang w:bidi="ar-SA"/>
              </w:rPr>
            </w:pPr>
            <w:r w:rsidRPr="00224B6B">
              <w:rPr>
                <w:b/>
                <w:bCs/>
                <w:color w:val="000000"/>
                <w:sz w:val="20"/>
                <w:szCs w:val="20"/>
                <w:lang w:bidi="ar-SA"/>
              </w:rPr>
              <w:t>Характеристики модернизации (протяженность сетей)</w:t>
            </w:r>
          </w:p>
        </w:tc>
        <w:tc>
          <w:tcPr>
            <w:tcW w:w="669" w:type="pct"/>
            <w:vAlign w:val="center"/>
            <w:hideMark/>
          </w:tcPr>
          <w:p w14:paraId="450106E4" w14:textId="77777777" w:rsidR="00587E37" w:rsidRPr="00224B6B" w:rsidRDefault="00587E37" w:rsidP="00224B6B">
            <w:pPr>
              <w:widowControl/>
              <w:autoSpaceDE/>
              <w:autoSpaceDN/>
              <w:jc w:val="center"/>
              <w:rPr>
                <w:b/>
                <w:bCs/>
                <w:color w:val="000000"/>
                <w:sz w:val="20"/>
                <w:szCs w:val="20"/>
                <w:lang w:val="ru-RU" w:bidi="ar-SA"/>
              </w:rPr>
            </w:pPr>
            <w:r w:rsidRPr="00224B6B">
              <w:rPr>
                <w:b/>
                <w:bCs/>
                <w:color w:val="000000"/>
                <w:sz w:val="20"/>
                <w:szCs w:val="20"/>
                <w:lang w:val="ru-RU" w:bidi="ar-SA"/>
              </w:rPr>
              <w:t>Протяженность модернизируемых участков тепловой сети в 2-х трубном исчислении, п.м</w:t>
            </w:r>
          </w:p>
        </w:tc>
        <w:tc>
          <w:tcPr>
            <w:tcW w:w="499" w:type="pct"/>
            <w:vAlign w:val="center"/>
            <w:hideMark/>
          </w:tcPr>
          <w:p w14:paraId="53724074" w14:textId="77777777" w:rsidR="00587E37" w:rsidRPr="00224B6B" w:rsidRDefault="00587E37" w:rsidP="00224B6B">
            <w:pPr>
              <w:widowControl/>
              <w:autoSpaceDE/>
              <w:autoSpaceDN/>
              <w:jc w:val="center"/>
              <w:rPr>
                <w:b/>
                <w:bCs/>
                <w:color w:val="000000"/>
                <w:sz w:val="20"/>
                <w:szCs w:val="20"/>
                <w:lang w:val="ru-RU" w:bidi="ar-SA"/>
              </w:rPr>
            </w:pPr>
            <w:r w:rsidRPr="00224B6B">
              <w:rPr>
                <w:b/>
                <w:bCs/>
                <w:color w:val="000000"/>
                <w:sz w:val="20"/>
                <w:szCs w:val="20"/>
                <w:lang w:val="ru-RU" w:bidi="ar-SA"/>
              </w:rPr>
              <w:t>Стоимость мероприятий, тыс.руб. с НДС</w:t>
            </w:r>
          </w:p>
        </w:tc>
        <w:tc>
          <w:tcPr>
            <w:tcW w:w="428" w:type="pct"/>
            <w:vAlign w:val="center"/>
            <w:hideMark/>
          </w:tcPr>
          <w:p w14:paraId="611F91DB" w14:textId="77777777" w:rsidR="00587E37" w:rsidRPr="00224B6B" w:rsidRDefault="00587E37" w:rsidP="00224B6B">
            <w:pPr>
              <w:widowControl/>
              <w:autoSpaceDE/>
              <w:autoSpaceDN/>
              <w:jc w:val="center"/>
              <w:rPr>
                <w:b/>
                <w:bCs/>
                <w:color w:val="000000"/>
                <w:sz w:val="20"/>
                <w:szCs w:val="20"/>
                <w:lang w:bidi="ar-SA"/>
              </w:rPr>
            </w:pPr>
            <w:r w:rsidRPr="00224B6B">
              <w:rPr>
                <w:b/>
                <w:bCs/>
                <w:color w:val="000000"/>
                <w:sz w:val="20"/>
                <w:szCs w:val="20"/>
                <w:lang w:bidi="ar-SA"/>
              </w:rPr>
              <w:t>Год реализации</w:t>
            </w:r>
          </w:p>
        </w:tc>
      </w:tr>
      <w:tr w:rsidR="00587E37" w:rsidRPr="00224B6B" w14:paraId="541F8AF2" w14:textId="77777777" w:rsidTr="00224B6B">
        <w:trPr>
          <w:trHeight w:val="967"/>
        </w:trPr>
        <w:tc>
          <w:tcPr>
            <w:tcW w:w="188" w:type="pct"/>
            <w:noWrap/>
            <w:vAlign w:val="center"/>
            <w:hideMark/>
          </w:tcPr>
          <w:p w14:paraId="05AAFC07" w14:textId="77777777" w:rsidR="00587E37" w:rsidRPr="00224B6B" w:rsidRDefault="00587E37" w:rsidP="00224B6B">
            <w:pPr>
              <w:widowControl/>
              <w:autoSpaceDE/>
              <w:autoSpaceDN/>
              <w:jc w:val="center"/>
              <w:rPr>
                <w:color w:val="000000"/>
                <w:sz w:val="20"/>
                <w:szCs w:val="20"/>
                <w:lang w:bidi="ar-SA"/>
              </w:rPr>
            </w:pPr>
            <w:r w:rsidRPr="00224B6B">
              <w:rPr>
                <w:color w:val="000000"/>
                <w:sz w:val="20"/>
                <w:szCs w:val="20"/>
                <w:lang w:bidi="ar-SA"/>
              </w:rPr>
              <w:t>1</w:t>
            </w:r>
          </w:p>
        </w:tc>
        <w:tc>
          <w:tcPr>
            <w:tcW w:w="908" w:type="pct"/>
            <w:vAlign w:val="center"/>
            <w:hideMark/>
          </w:tcPr>
          <w:p w14:paraId="0B933AB7" w14:textId="77777777" w:rsidR="00587E37" w:rsidRPr="00224B6B" w:rsidRDefault="009847F7" w:rsidP="00224B6B">
            <w:pPr>
              <w:widowControl/>
              <w:autoSpaceDE/>
              <w:autoSpaceDN/>
              <w:jc w:val="center"/>
              <w:rPr>
                <w:color w:val="000000"/>
                <w:sz w:val="20"/>
                <w:szCs w:val="20"/>
                <w:lang w:bidi="ar-SA"/>
              </w:rPr>
            </w:pPr>
            <w:r w:rsidRPr="00224B6B">
              <w:rPr>
                <w:color w:val="000000"/>
                <w:sz w:val="20"/>
                <w:szCs w:val="20"/>
                <w:lang w:bidi="ar-SA"/>
              </w:rPr>
              <w:t>Котельная №40</w:t>
            </w:r>
          </w:p>
        </w:tc>
        <w:tc>
          <w:tcPr>
            <w:tcW w:w="717" w:type="pct"/>
            <w:vAlign w:val="center"/>
            <w:hideMark/>
          </w:tcPr>
          <w:p w14:paraId="2A402B5D" w14:textId="77777777" w:rsidR="00587E37" w:rsidRPr="00224B6B" w:rsidRDefault="00587E37" w:rsidP="00224B6B">
            <w:pPr>
              <w:widowControl/>
              <w:autoSpaceDE/>
              <w:autoSpaceDN/>
              <w:jc w:val="center"/>
              <w:rPr>
                <w:color w:val="000000"/>
                <w:sz w:val="20"/>
                <w:szCs w:val="20"/>
                <w:lang w:bidi="ar-SA"/>
              </w:rPr>
            </w:pPr>
            <w:r w:rsidRPr="00224B6B">
              <w:rPr>
                <w:color w:val="000000"/>
                <w:sz w:val="20"/>
                <w:szCs w:val="20"/>
                <w:lang w:bidi="ar-SA"/>
              </w:rPr>
              <w:t>Модернизация</w:t>
            </w:r>
          </w:p>
        </w:tc>
        <w:tc>
          <w:tcPr>
            <w:tcW w:w="1592" w:type="pct"/>
            <w:vAlign w:val="center"/>
            <w:hideMark/>
          </w:tcPr>
          <w:p w14:paraId="7ACC610E" w14:textId="77777777" w:rsidR="00587E37" w:rsidRPr="00224B6B" w:rsidRDefault="00587E37" w:rsidP="00224B6B">
            <w:pPr>
              <w:widowControl/>
              <w:autoSpaceDE/>
              <w:autoSpaceDN/>
              <w:jc w:val="center"/>
              <w:rPr>
                <w:color w:val="000000"/>
                <w:sz w:val="20"/>
                <w:szCs w:val="20"/>
                <w:lang w:val="ru-RU" w:bidi="ar-SA"/>
              </w:rPr>
            </w:pPr>
            <w:r w:rsidRPr="00224B6B">
              <w:rPr>
                <w:color w:val="000000"/>
                <w:sz w:val="20"/>
                <w:szCs w:val="20"/>
                <w:lang w:val="ru-RU" w:bidi="ar-SA"/>
              </w:rPr>
              <w:t>Модернизация участка  тепловых сетей от от дома №1 по ул.Школьная до  очистных сооружений с применением стальных труб в ППУ-изоляции (предизолированные).</w:t>
            </w:r>
          </w:p>
        </w:tc>
        <w:tc>
          <w:tcPr>
            <w:tcW w:w="669" w:type="pct"/>
            <w:vAlign w:val="center"/>
            <w:hideMark/>
          </w:tcPr>
          <w:p w14:paraId="0DB440DD" w14:textId="77777777" w:rsidR="00587E37" w:rsidRPr="00224B6B" w:rsidRDefault="00587E37" w:rsidP="00224B6B">
            <w:pPr>
              <w:widowControl/>
              <w:autoSpaceDE/>
              <w:autoSpaceDN/>
              <w:jc w:val="center"/>
              <w:rPr>
                <w:color w:val="000000"/>
                <w:sz w:val="20"/>
                <w:szCs w:val="20"/>
                <w:lang w:bidi="ar-SA"/>
              </w:rPr>
            </w:pPr>
            <w:r w:rsidRPr="00224B6B">
              <w:rPr>
                <w:color w:val="000000"/>
                <w:sz w:val="20"/>
                <w:szCs w:val="20"/>
                <w:lang w:bidi="ar-SA"/>
              </w:rPr>
              <w:t>254,2</w:t>
            </w:r>
          </w:p>
        </w:tc>
        <w:tc>
          <w:tcPr>
            <w:tcW w:w="499" w:type="pct"/>
            <w:vAlign w:val="center"/>
            <w:hideMark/>
          </w:tcPr>
          <w:p w14:paraId="57290B9E" w14:textId="77777777" w:rsidR="00587E37" w:rsidRPr="00224B6B" w:rsidRDefault="00587E37" w:rsidP="00224B6B">
            <w:pPr>
              <w:widowControl/>
              <w:autoSpaceDE/>
              <w:autoSpaceDN/>
              <w:jc w:val="center"/>
              <w:rPr>
                <w:color w:val="000000"/>
                <w:sz w:val="20"/>
                <w:szCs w:val="20"/>
                <w:lang w:bidi="ar-SA"/>
              </w:rPr>
            </w:pPr>
            <w:r w:rsidRPr="00224B6B">
              <w:rPr>
                <w:color w:val="000000"/>
                <w:sz w:val="20"/>
                <w:szCs w:val="20"/>
                <w:lang w:bidi="ar-SA"/>
              </w:rPr>
              <w:t>3952,1</w:t>
            </w:r>
            <w:r w:rsidR="009847F7" w:rsidRPr="00224B6B">
              <w:rPr>
                <w:color w:val="000000"/>
                <w:sz w:val="20"/>
                <w:szCs w:val="20"/>
                <w:lang w:bidi="ar-SA"/>
              </w:rPr>
              <w:t>2</w:t>
            </w:r>
          </w:p>
        </w:tc>
        <w:tc>
          <w:tcPr>
            <w:tcW w:w="428" w:type="pct"/>
            <w:noWrap/>
            <w:vAlign w:val="center"/>
            <w:hideMark/>
          </w:tcPr>
          <w:p w14:paraId="5CAF821D" w14:textId="77777777" w:rsidR="00587E37" w:rsidRPr="00224B6B" w:rsidRDefault="00587E37" w:rsidP="00224B6B">
            <w:pPr>
              <w:widowControl/>
              <w:autoSpaceDE/>
              <w:autoSpaceDN/>
              <w:jc w:val="center"/>
              <w:rPr>
                <w:color w:val="000000"/>
                <w:sz w:val="20"/>
                <w:szCs w:val="20"/>
                <w:lang w:bidi="ar-SA"/>
              </w:rPr>
            </w:pPr>
            <w:r w:rsidRPr="00224B6B">
              <w:rPr>
                <w:color w:val="000000"/>
                <w:sz w:val="20"/>
                <w:szCs w:val="20"/>
                <w:lang w:bidi="ar-SA"/>
              </w:rPr>
              <w:t>2027</w:t>
            </w:r>
          </w:p>
        </w:tc>
      </w:tr>
      <w:tr w:rsidR="00587E37" w:rsidRPr="00224B6B" w14:paraId="7AAD2A4F" w14:textId="77777777" w:rsidTr="00224B6B">
        <w:trPr>
          <w:trHeight w:val="974"/>
        </w:trPr>
        <w:tc>
          <w:tcPr>
            <w:tcW w:w="188" w:type="pct"/>
            <w:noWrap/>
            <w:vAlign w:val="center"/>
            <w:hideMark/>
          </w:tcPr>
          <w:p w14:paraId="59223BC8" w14:textId="77777777" w:rsidR="00587E37" w:rsidRPr="00224B6B" w:rsidRDefault="00587E37" w:rsidP="00224B6B">
            <w:pPr>
              <w:widowControl/>
              <w:autoSpaceDE/>
              <w:autoSpaceDN/>
              <w:jc w:val="center"/>
              <w:rPr>
                <w:color w:val="000000"/>
                <w:sz w:val="20"/>
                <w:szCs w:val="20"/>
                <w:lang w:bidi="ar-SA"/>
              </w:rPr>
            </w:pPr>
            <w:r w:rsidRPr="00224B6B">
              <w:rPr>
                <w:color w:val="000000"/>
                <w:sz w:val="20"/>
                <w:szCs w:val="20"/>
                <w:lang w:bidi="ar-SA"/>
              </w:rPr>
              <w:t>2</w:t>
            </w:r>
          </w:p>
        </w:tc>
        <w:tc>
          <w:tcPr>
            <w:tcW w:w="908" w:type="pct"/>
            <w:vAlign w:val="center"/>
            <w:hideMark/>
          </w:tcPr>
          <w:p w14:paraId="115C47A4" w14:textId="77777777" w:rsidR="00587E37" w:rsidRPr="00224B6B" w:rsidRDefault="009847F7" w:rsidP="00224B6B">
            <w:pPr>
              <w:widowControl/>
              <w:autoSpaceDE/>
              <w:autoSpaceDN/>
              <w:jc w:val="center"/>
              <w:rPr>
                <w:color w:val="000000"/>
                <w:sz w:val="20"/>
                <w:szCs w:val="20"/>
                <w:lang w:bidi="ar-SA"/>
              </w:rPr>
            </w:pPr>
            <w:r w:rsidRPr="00224B6B">
              <w:rPr>
                <w:color w:val="000000"/>
                <w:sz w:val="20"/>
                <w:szCs w:val="20"/>
                <w:lang w:bidi="ar-SA"/>
              </w:rPr>
              <w:t>Котельная №7</w:t>
            </w:r>
          </w:p>
        </w:tc>
        <w:tc>
          <w:tcPr>
            <w:tcW w:w="717" w:type="pct"/>
            <w:vAlign w:val="center"/>
            <w:hideMark/>
          </w:tcPr>
          <w:p w14:paraId="1C352C35" w14:textId="77777777" w:rsidR="00587E37" w:rsidRPr="00224B6B" w:rsidRDefault="00587E37" w:rsidP="00224B6B">
            <w:pPr>
              <w:widowControl/>
              <w:autoSpaceDE/>
              <w:autoSpaceDN/>
              <w:jc w:val="center"/>
              <w:rPr>
                <w:color w:val="000000"/>
                <w:sz w:val="20"/>
                <w:szCs w:val="20"/>
                <w:lang w:bidi="ar-SA"/>
              </w:rPr>
            </w:pPr>
            <w:r w:rsidRPr="00224B6B">
              <w:rPr>
                <w:color w:val="000000"/>
                <w:sz w:val="20"/>
                <w:szCs w:val="20"/>
                <w:lang w:bidi="ar-SA"/>
              </w:rPr>
              <w:t>Модернизация</w:t>
            </w:r>
          </w:p>
        </w:tc>
        <w:tc>
          <w:tcPr>
            <w:tcW w:w="1592" w:type="pct"/>
            <w:vAlign w:val="center"/>
            <w:hideMark/>
          </w:tcPr>
          <w:p w14:paraId="3EEDA7A0" w14:textId="77777777" w:rsidR="00587E37" w:rsidRPr="00224B6B" w:rsidRDefault="00587E37" w:rsidP="00224B6B">
            <w:pPr>
              <w:widowControl/>
              <w:autoSpaceDE/>
              <w:autoSpaceDN/>
              <w:jc w:val="center"/>
              <w:rPr>
                <w:color w:val="000000"/>
                <w:sz w:val="20"/>
                <w:szCs w:val="20"/>
                <w:lang w:val="ru-RU" w:bidi="ar-SA"/>
              </w:rPr>
            </w:pPr>
            <w:r w:rsidRPr="00224B6B">
              <w:rPr>
                <w:color w:val="000000"/>
                <w:sz w:val="20"/>
                <w:szCs w:val="20"/>
                <w:lang w:val="ru-RU" w:bidi="ar-SA"/>
              </w:rPr>
              <w:t>Модернизация отопления на территории МБДОУ "Детский сад №32 комбинированного вида" с применением стальных труб в ППУ-изоляции (предизолированные).</w:t>
            </w:r>
          </w:p>
        </w:tc>
        <w:tc>
          <w:tcPr>
            <w:tcW w:w="669" w:type="pct"/>
            <w:vAlign w:val="center"/>
            <w:hideMark/>
          </w:tcPr>
          <w:p w14:paraId="3E446BB5" w14:textId="77777777" w:rsidR="00587E37" w:rsidRPr="00224B6B" w:rsidRDefault="00587E37" w:rsidP="00224B6B">
            <w:pPr>
              <w:widowControl/>
              <w:autoSpaceDE/>
              <w:autoSpaceDN/>
              <w:jc w:val="center"/>
              <w:rPr>
                <w:color w:val="000000"/>
                <w:sz w:val="20"/>
                <w:szCs w:val="20"/>
                <w:lang w:bidi="ar-SA"/>
              </w:rPr>
            </w:pPr>
            <w:r w:rsidRPr="00224B6B">
              <w:rPr>
                <w:color w:val="000000"/>
                <w:sz w:val="20"/>
                <w:szCs w:val="20"/>
                <w:lang w:bidi="ar-SA"/>
              </w:rPr>
              <w:t>123</w:t>
            </w:r>
          </w:p>
        </w:tc>
        <w:tc>
          <w:tcPr>
            <w:tcW w:w="499" w:type="pct"/>
            <w:vAlign w:val="center"/>
            <w:hideMark/>
          </w:tcPr>
          <w:p w14:paraId="61E4DCA3" w14:textId="77777777" w:rsidR="00587E37" w:rsidRPr="00224B6B" w:rsidRDefault="00587E37" w:rsidP="00224B6B">
            <w:pPr>
              <w:widowControl/>
              <w:autoSpaceDE/>
              <w:autoSpaceDN/>
              <w:jc w:val="center"/>
              <w:rPr>
                <w:color w:val="000000"/>
                <w:sz w:val="20"/>
                <w:szCs w:val="20"/>
                <w:lang w:bidi="ar-SA"/>
              </w:rPr>
            </w:pPr>
            <w:r w:rsidRPr="00224B6B">
              <w:rPr>
                <w:color w:val="000000"/>
                <w:sz w:val="20"/>
                <w:szCs w:val="20"/>
                <w:lang w:bidi="ar-SA"/>
              </w:rPr>
              <w:t>2525,1</w:t>
            </w:r>
            <w:r w:rsidR="009847F7" w:rsidRPr="00224B6B">
              <w:rPr>
                <w:color w:val="000000"/>
                <w:sz w:val="20"/>
                <w:szCs w:val="20"/>
                <w:lang w:bidi="ar-SA"/>
              </w:rPr>
              <w:t>3</w:t>
            </w:r>
          </w:p>
        </w:tc>
        <w:tc>
          <w:tcPr>
            <w:tcW w:w="428" w:type="pct"/>
            <w:noWrap/>
            <w:vAlign w:val="center"/>
            <w:hideMark/>
          </w:tcPr>
          <w:p w14:paraId="23F149E9" w14:textId="77777777" w:rsidR="00587E37" w:rsidRPr="00224B6B" w:rsidRDefault="00587E37" w:rsidP="00224B6B">
            <w:pPr>
              <w:widowControl/>
              <w:autoSpaceDE/>
              <w:autoSpaceDN/>
              <w:jc w:val="center"/>
              <w:rPr>
                <w:color w:val="000000"/>
                <w:sz w:val="20"/>
                <w:szCs w:val="20"/>
                <w:lang w:bidi="ar-SA"/>
              </w:rPr>
            </w:pPr>
            <w:r w:rsidRPr="00224B6B">
              <w:rPr>
                <w:color w:val="000000"/>
                <w:sz w:val="20"/>
                <w:szCs w:val="20"/>
                <w:lang w:bidi="ar-SA"/>
              </w:rPr>
              <w:t>2030</w:t>
            </w:r>
          </w:p>
        </w:tc>
      </w:tr>
      <w:tr w:rsidR="00587E37" w:rsidRPr="00224B6B" w14:paraId="3A56BB5C" w14:textId="77777777" w:rsidTr="00224B6B">
        <w:trPr>
          <w:trHeight w:val="427"/>
        </w:trPr>
        <w:tc>
          <w:tcPr>
            <w:tcW w:w="188" w:type="pct"/>
            <w:noWrap/>
            <w:vAlign w:val="center"/>
          </w:tcPr>
          <w:p w14:paraId="603D2184" w14:textId="77777777" w:rsidR="00587E37" w:rsidRPr="00224B6B" w:rsidRDefault="00587E37" w:rsidP="00224B6B">
            <w:pPr>
              <w:widowControl/>
              <w:autoSpaceDE/>
              <w:autoSpaceDN/>
              <w:jc w:val="center"/>
              <w:rPr>
                <w:color w:val="000000"/>
                <w:sz w:val="20"/>
                <w:szCs w:val="20"/>
                <w:lang w:bidi="ar-SA"/>
              </w:rPr>
            </w:pPr>
            <w:r w:rsidRPr="00224B6B">
              <w:rPr>
                <w:color w:val="000000"/>
                <w:sz w:val="20"/>
                <w:szCs w:val="20"/>
                <w:lang w:bidi="ar-SA"/>
              </w:rPr>
              <w:t>3</w:t>
            </w:r>
          </w:p>
        </w:tc>
        <w:tc>
          <w:tcPr>
            <w:tcW w:w="908" w:type="pct"/>
            <w:vAlign w:val="center"/>
          </w:tcPr>
          <w:p w14:paraId="243BB8DF" w14:textId="77777777" w:rsidR="00587E37" w:rsidRPr="00224B6B" w:rsidRDefault="009847F7" w:rsidP="00224B6B">
            <w:pPr>
              <w:widowControl/>
              <w:autoSpaceDE/>
              <w:autoSpaceDN/>
              <w:jc w:val="center"/>
              <w:rPr>
                <w:color w:val="000000"/>
                <w:sz w:val="20"/>
                <w:szCs w:val="20"/>
                <w:lang w:bidi="ar-SA"/>
              </w:rPr>
            </w:pPr>
            <w:r w:rsidRPr="00224B6B">
              <w:rPr>
                <w:color w:val="000000"/>
                <w:sz w:val="20"/>
                <w:szCs w:val="20"/>
                <w:lang w:bidi="ar-SA"/>
              </w:rPr>
              <w:t>Котельная №7</w:t>
            </w:r>
          </w:p>
        </w:tc>
        <w:tc>
          <w:tcPr>
            <w:tcW w:w="717" w:type="pct"/>
            <w:vAlign w:val="center"/>
          </w:tcPr>
          <w:p w14:paraId="222FF66A" w14:textId="77777777" w:rsidR="00587E37" w:rsidRPr="00224B6B" w:rsidRDefault="00114162" w:rsidP="00224B6B">
            <w:pPr>
              <w:widowControl/>
              <w:autoSpaceDE/>
              <w:autoSpaceDN/>
              <w:jc w:val="center"/>
              <w:rPr>
                <w:color w:val="000000"/>
                <w:sz w:val="20"/>
                <w:szCs w:val="20"/>
                <w:lang w:bidi="ar-SA"/>
              </w:rPr>
            </w:pPr>
            <w:r w:rsidRPr="00224B6B">
              <w:rPr>
                <w:color w:val="000000"/>
                <w:sz w:val="20"/>
                <w:szCs w:val="20"/>
                <w:lang w:bidi="ar-SA"/>
              </w:rPr>
              <w:t>Новое строительство</w:t>
            </w:r>
          </w:p>
        </w:tc>
        <w:tc>
          <w:tcPr>
            <w:tcW w:w="1592" w:type="pct"/>
            <w:vAlign w:val="center"/>
          </w:tcPr>
          <w:p w14:paraId="250D0B37" w14:textId="77777777" w:rsidR="00587E37" w:rsidRPr="00224B6B" w:rsidRDefault="00F40458" w:rsidP="00224B6B">
            <w:pPr>
              <w:widowControl/>
              <w:autoSpaceDE/>
              <w:autoSpaceDN/>
              <w:jc w:val="center"/>
              <w:rPr>
                <w:color w:val="000000"/>
                <w:sz w:val="20"/>
                <w:szCs w:val="20"/>
                <w:lang w:bidi="ar-SA"/>
              </w:rPr>
            </w:pPr>
            <w:r w:rsidRPr="00224B6B">
              <w:rPr>
                <w:color w:val="000000"/>
                <w:sz w:val="20"/>
                <w:szCs w:val="20"/>
                <w:lang w:bidi="ar-SA"/>
              </w:rPr>
              <w:t>Участок ТК-1/б - ДК</w:t>
            </w:r>
          </w:p>
        </w:tc>
        <w:tc>
          <w:tcPr>
            <w:tcW w:w="669" w:type="pct"/>
            <w:vAlign w:val="center"/>
          </w:tcPr>
          <w:p w14:paraId="0073F422" w14:textId="77777777" w:rsidR="00587E37" w:rsidRPr="00224B6B" w:rsidRDefault="00114162" w:rsidP="00224B6B">
            <w:pPr>
              <w:widowControl/>
              <w:autoSpaceDE/>
              <w:autoSpaceDN/>
              <w:jc w:val="center"/>
              <w:rPr>
                <w:color w:val="000000"/>
                <w:sz w:val="20"/>
                <w:szCs w:val="20"/>
                <w:lang w:bidi="ar-SA"/>
              </w:rPr>
            </w:pPr>
            <w:r w:rsidRPr="00224B6B">
              <w:rPr>
                <w:color w:val="000000"/>
                <w:sz w:val="20"/>
                <w:szCs w:val="20"/>
                <w:lang w:bidi="ar-SA"/>
              </w:rPr>
              <w:t>20</w:t>
            </w:r>
          </w:p>
        </w:tc>
        <w:tc>
          <w:tcPr>
            <w:tcW w:w="499" w:type="pct"/>
            <w:vAlign w:val="center"/>
          </w:tcPr>
          <w:p w14:paraId="7B6963D6" w14:textId="137D15F0" w:rsidR="00587E37" w:rsidRPr="00224B6B" w:rsidRDefault="000C3F7F" w:rsidP="00224B6B">
            <w:pPr>
              <w:widowControl/>
              <w:autoSpaceDE/>
              <w:autoSpaceDN/>
              <w:jc w:val="center"/>
              <w:rPr>
                <w:color w:val="000000"/>
                <w:sz w:val="20"/>
                <w:szCs w:val="20"/>
                <w:lang w:val="ru-RU" w:bidi="ar-SA"/>
              </w:rPr>
            </w:pPr>
            <w:r w:rsidRPr="00224B6B">
              <w:rPr>
                <w:color w:val="000000"/>
                <w:sz w:val="20"/>
                <w:szCs w:val="20"/>
              </w:rPr>
              <w:t>360,46</w:t>
            </w:r>
          </w:p>
        </w:tc>
        <w:tc>
          <w:tcPr>
            <w:tcW w:w="428" w:type="pct"/>
            <w:noWrap/>
            <w:vAlign w:val="center"/>
          </w:tcPr>
          <w:p w14:paraId="1527FE62" w14:textId="77777777" w:rsidR="00587E37" w:rsidRPr="00224B6B" w:rsidRDefault="00114162" w:rsidP="00224B6B">
            <w:pPr>
              <w:widowControl/>
              <w:autoSpaceDE/>
              <w:autoSpaceDN/>
              <w:jc w:val="center"/>
              <w:rPr>
                <w:color w:val="000000"/>
                <w:sz w:val="20"/>
                <w:szCs w:val="20"/>
                <w:lang w:bidi="ar-SA"/>
              </w:rPr>
            </w:pPr>
            <w:r w:rsidRPr="00224B6B">
              <w:rPr>
                <w:color w:val="000000"/>
                <w:sz w:val="20"/>
                <w:szCs w:val="20"/>
                <w:lang w:bidi="ar-SA"/>
              </w:rPr>
              <w:t>2024</w:t>
            </w:r>
          </w:p>
        </w:tc>
      </w:tr>
    </w:tbl>
    <w:p w14:paraId="2C5E9662" w14:textId="77777777" w:rsidR="00587E37" w:rsidRPr="00224B6B" w:rsidRDefault="00587E37" w:rsidP="009970A1">
      <w:pPr>
        <w:spacing w:line="360" w:lineRule="auto"/>
        <w:ind w:right="3"/>
        <w:jc w:val="both"/>
        <w:rPr>
          <w:b/>
          <w:sz w:val="24"/>
          <w:szCs w:val="24"/>
        </w:rPr>
      </w:pPr>
    </w:p>
    <w:p w14:paraId="43BBFEE6" w14:textId="596D5ADA"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Капитальные вложения в мероприятия по строительству новых сетей составят </w:t>
      </w:r>
      <w:r w:rsidR="000C3F7F" w:rsidRPr="00224B6B">
        <w:rPr>
          <w:sz w:val="26"/>
        </w:rPr>
        <w:t>360,46</w:t>
      </w:r>
      <w:r w:rsidRPr="00224B6B">
        <w:rPr>
          <w:sz w:val="26"/>
        </w:rPr>
        <w:t xml:space="preserve"> тыс. руб. (с НДС), капитальные вложения в мероприятия по реконструкции существующих сетей составят </w:t>
      </w:r>
      <w:r w:rsidR="000C3F7F" w:rsidRPr="00224B6B">
        <w:rPr>
          <w:sz w:val="26"/>
        </w:rPr>
        <w:t>6837,71</w:t>
      </w:r>
      <w:r w:rsidRPr="00224B6B">
        <w:rPr>
          <w:sz w:val="26"/>
        </w:rPr>
        <w:t xml:space="preserve"> тыс. руб. (с НДС).</w:t>
      </w:r>
      <w:r w:rsidRPr="00224B6B">
        <w:t xml:space="preserve"> </w:t>
      </w:r>
    </w:p>
    <w:p w14:paraId="1E2E9A78" w14:textId="77777777" w:rsidR="009970A1" w:rsidRPr="00224B6B" w:rsidRDefault="009970A1" w:rsidP="009970A1">
      <w:pPr>
        <w:tabs>
          <w:tab w:val="left" w:pos="1627"/>
        </w:tabs>
        <w:rPr>
          <w:sz w:val="26"/>
        </w:rPr>
        <w:sectPr w:rsidR="009970A1" w:rsidRPr="00224B6B" w:rsidSect="004A1994">
          <w:pgSz w:w="16840" w:h="11910" w:orient="landscape"/>
          <w:pgMar w:top="1701" w:right="1134" w:bottom="851" w:left="851" w:header="0" w:footer="590" w:gutter="0"/>
          <w:cols w:space="720"/>
          <w:docGrid w:linePitch="299"/>
        </w:sectPr>
      </w:pPr>
    </w:p>
    <w:p w14:paraId="7CE8AA0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04D0F1B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5ED4F10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2A2FC907" w14:textId="3FE49F05"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Расчет капитальных вложений в мероприятие по </w:t>
      </w:r>
      <w:r w:rsidRPr="00224B6B">
        <w:rPr>
          <w:sz w:val="26"/>
          <w:szCs w:val="26"/>
        </w:rPr>
        <w:t>переводу потребителей от котельной №7 на закрытую схему ГВС представлен в таблице</w:t>
      </w:r>
      <w:r w:rsidR="00552E4A" w:rsidRPr="00224B6B">
        <w:rPr>
          <w:sz w:val="26"/>
          <w:szCs w:val="26"/>
        </w:rPr>
        <w:t xml:space="preserve"> </w:t>
      </w:r>
      <w:r w:rsidR="00552E4A" w:rsidRPr="00224B6B">
        <w:rPr>
          <w:sz w:val="26"/>
          <w:szCs w:val="26"/>
        </w:rPr>
        <w:fldChar w:fldCharType="begin"/>
      </w:r>
      <w:r w:rsidR="00552E4A" w:rsidRPr="00224B6B">
        <w:rPr>
          <w:sz w:val="26"/>
          <w:szCs w:val="26"/>
        </w:rPr>
        <w:instrText xml:space="preserve"> REF  _Ref99967986 \h \r \t  \* MERGEFORMAT </w:instrText>
      </w:r>
      <w:r w:rsidR="00552E4A" w:rsidRPr="00224B6B">
        <w:rPr>
          <w:sz w:val="26"/>
          <w:szCs w:val="26"/>
        </w:rPr>
      </w:r>
      <w:r w:rsidR="00552E4A" w:rsidRPr="00224B6B">
        <w:rPr>
          <w:sz w:val="26"/>
          <w:szCs w:val="26"/>
        </w:rPr>
        <w:fldChar w:fldCharType="separate"/>
      </w:r>
      <w:r w:rsidR="006516AA">
        <w:rPr>
          <w:sz w:val="26"/>
          <w:szCs w:val="26"/>
        </w:rPr>
        <w:t>9.2</w:t>
      </w:r>
      <w:r w:rsidR="00552E4A" w:rsidRPr="00224B6B">
        <w:rPr>
          <w:sz w:val="26"/>
          <w:szCs w:val="26"/>
        </w:rPr>
        <w:fldChar w:fldCharType="end"/>
      </w:r>
      <w:r w:rsidRPr="00224B6B">
        <w:rPr>
          <w:sz w:val="26"/>
          <w:szCs w:val="26"/>
        </w:rPr>
        <w:t xml:space="preserve"> Главы 9 «Предложения по переводу открытых систем теплоснабжения (горячего водоснабжения) в закрытые системы горячего водоснабжения». </w:t>
      </w:r>
      <w:r w:rsidRPr="00224B6B">
        <w:rPr>
          <w:sz w:val="26"/>
        </w:rPr>
        <w:t>Планируемые сроки проведения мероприятия – 202</w:t>
      </w:r>
      <w:r w:rsidR="00B856CD" w:rsidRPr="00224B6B">
        <w:rPr>
          <w:sz w:val="26"/>
        </w:rPr>
        <w:t>4</w:t>
      </w:r>
      <w:r w:rsidRPr="00224B6B">
        <w:rPr>
          <w:sz w:val="26"/>
        </w:rPr>
        <w:t>-202</w:t>
      </w:r>
      <w:r w:rsidR="00B856CD" w:rsidRPr="00224B6B">
        <w:rPr>
          <w:sz w:val="26"/>
        </w:rPr>
        <w:t>5</w:t>
      </w:r>
      <w:r w:rsidRPr="00224B6B">
        <w:rPr>
          <w:sz w:val="26"/>
        </w:rPr>
        <w:t xml:space="preserve"> гг.</w:t>
      </w:r>
    </w:p>
    <w:p w14:paraId="063FD475" w14:textId="4B897021"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Стоимость реализации мероприятия составит </w:t>
      </w:r>
      <w:r w:rsidR="00552E4A" w:rsidRPr="00224B6B">
        <w:rPr>
          <w:sz w:val="26"/>
        </w:rPr>
        <w:t>3</w:t>
      </w:r>
      <w:r w:rsidR="000C3F7F" w:rsidRPr="00224B6B">
        <w:rPr>
          <w:sz w:val="26"/>
        </w:rPr>
        <w:t>545</w:t>
      </w:r>
      <w:r w:rsidR="00552E4A" w:rsidRPr="00224B6B">
        <w:rPr>
          <w:sz w:val="26"/>
        </w:rPr>
        <w:t>,</w:t>
      </w:r>
      <w:r w:rsidR="000C3F7F" w:rsidRPr="00224B6B">
        <w:rPr>
          <w:sz w:val="26"/>
        </w:rPr>
        <w:t>84</w:t>
      </w:r>
      <w:r w:rsidRPr="00224B6B">
        <w:rPr>
          <w:sz w:val="26"/>
        </w:rPr>
        <w:t>тыс. руб. (с НДС).</w:t>
      </w:r>
    </w:p>
    <w:p w14:paraId="59C647D9" w14:textId="77777777" w:rsidR="009970A1" w:rsidRPr="00224B6B" w:rsidRDefault="009970A1" w:rsidP="00DC739E">
      <w:pPr>
        <w:pStyle w:val="-02"/>
      </w:pPr>
      <w:bookmarkStart w:id="425" w:name="_Toc136854403"/>
      <w:r w:rsidRPr="00224B6B">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424"/>
      <w:bookmarkEnd w:id="425"/>
    </w:p>
    <w:p w14:paraId="26BF244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Объем финансовых потребностей на реализацию плана развития схемы теплоснабжения Пудомягского сельского поселения определен посредством суммирования финансовых потребностей на реализацию каждого мероприятия по строительству, реконструкции и техническому перевооружению.</w:t>
      </w:r>
    </w:p>
    <w:p w14:paraId="0DDF8679"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Полный перечень мероприятий, предлагаемых к реализации, представлен в Главе 7 обосновывающих материалов «Предложения по строительству, реконструкции и техническому перевооружению источников тепловой энергии», Главе 8 обосновывающих материалов «Предложения по строительству и реконструкции тепловых сетей и сооружений на них».</w:t>
      </w:r>
    </w:p>
    <w:p w14:paraId="533678CB" w14:textId="6819B7EB" w:rsidR="009970A1" w:rsidRPr="00224B6B" w:rsidRDefault="009970A1" w:rsidP="009970A1">
      <w:pPr>
        <w:spacing w:before="120" w:after="120" w:line="360" w:lineRule="auto"/>
        <w:ind w:firstLine="851"/>
        <w:jc w:val="both"/>
        <w:rPr>
          <w:sz w:val="26"/>
          <w:szCs w:val="26"/>
        </w:rPr>
      </w:pPr>
      <w:r w:rsidRPr="00224B6B">
        <w:rPr>
          <w:sz w:val="26"/>
          <w:szCs w:val="26"/>
        </w:rPr>
        <w:t>Все затраты, реализация которых намечена на период 202</w:t>
      </w:r>
      <w:r w:rsidR="000C3F7F" w:rsidRPr="00224B6B">
        <w:rPr>
          <w:sz w:val="26"/>
          <w:szCs w:val="26"/>
        </w:rPr>
        <w:t>3</w:t>
      </w:r>
      <w:r w:rsidRPr="00224B6B">
        <w:rPr>
          <w:sz w:val="26"/>
          <w:szCs w:val="26"/>
        </w:rPr>
        <w:t>-2035 гг., рассчитаны в ценах соответствующих лет с использованием прогнозных индексов удорожания материалов, работ и оборудования в соответствии с Прогнозом социально-экономического развития Российской Федерации на период до 2030 года.</w:t>
      </w:r>
    </w:p>
    <w:p w14:paraId="6BC4DD5C" w14:textId="77777777" w:rsidR="009970A1" w:rsidRPr="00224B6B" w:rsidRDefault="009970A1" w:rsidP="009970A1">
      <w:pPr>
        <w:spacing w:before="120" w:after="120" w:line="360" w:lineRule="auto"/>
        <w:ind w:firstLine="851"/>
        <w:jc w:val="both"/>
        <w:rPr>
          <w:sz w:val="26"/>
          <w:szCs w:val="26"/>
        </w:rPr>
      </w:pPr>
      <w:r w:rsidRPr="00224B6B">
        <w:rPr>
          <w:sz w:val="26"/>
          <w:szCs w:val="26"/>
        </w:rPr>
        <w:t>В мероприятия по строительству и реконструкции тепловых сетей и сооружению на них входят 8 групп проектов, в том числе:</w:t>
      </w:r>
    </w:p>
    <w:p w14:paraId="7A6CF58C" w14:textId="77777777" w:rsidR="009970A1" w:rsidRPr="00224B6B" w:rsidRDefault="009970A1" w:rsidP="009970A1">
      <w:pPr>
        <w:widowControl/>
        <w:numPr>
          <w:ilvl w:val="0"/>
          <w:numId w:val="33"/>
        </w:numPr>
        <w:suppressAutoHyphens/>
        <w:autoSpaceDE/>
        <w:autoSpaceDN/>
        <w:spacing w:before="120" w:after="120" w:line="360" w:lineRule="auto"/>
        <w:ind w:firstLine="851"/>
        <w:contextualSpacing/>
        <w:jc w:val="both"/>
        <w:rPr>
          <w:sz w:val="26"/>
        </w:rPr>
      </w:pPr>
      <w:r w:rsidRPr="00224B6B">
        <w:rPr>
          <w:sz w:val="26"/>
        </w:rPr>
        <w:t>Группа проектов 1 -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14:paraId="4115080D" w14:textId="77777777" w:rsidR="009970A1" w:rsidRPr="00224B6B" w:rsidRDefault="009970A1" w:rsidP="009970A1">
      <w:pPr>
        <w:widowControl/>
        <w:numPr>
          <w:ilvl w:val="0"/>
          <w:numId w:val="33"/>
        </w:numPr>
        <w:suppressAutoHyphens/>
        <w:autoSpaceDE/>
        <w:autoSpaceDN/>
        <w:spacing w:before="120" w:after="120" w:line="360" w:lineRule="auto"/>
        <w:ind w:firstLine="851"/>
        <w:contextualSpacing/>
        <w:jc w:val="both"/>
        <w:rPr>
          <w:sz w:val="26"/>
        </w:rPr>
      </w:pPr>
      <w:r w:rsidRPr="00224B6B">
        <w:rPr>
          <w:sz w:val="26"/>
        </w:rPr>
        <w:t>Группа проектов 2 -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p w14:paraId="5EE2AEDE" w14:textId="77777777" w:rsidR="009970A1" w:rsidRPr="00224B6B" w:rsidRDefault="009970A1" w:rsidP="009970A1">
      <w:pPr>
        <w:widowControl/>
        <w:numPr>
          <w:ilvl w:val="0"/>
          <w:numId w:val="33"/>
        </w:numPr>
        <w:suppressAutoHyphens/>
        <w:autoSpaceDE/>
        <w:autoSpaceDN/>
        <w:spacing w:before="120" w:after="120" w:line="360" w:lineRule="auto"/>
        <w:ind w:firstLine="851"/>
        <w:contextualSpacing/>
        <w:jc w:val="both"/>
        <w:rPr>
          <w:sz w:val="26"/>
        </w:rPr>
      </w:pPr>
      <w:r w:rsidRPr="00224B6B">
        <w:rPr>
          <w:sz w:val="26"/>
        </w:rPr>
        <w:t>Группа проектов 3 - реконструкция тепловых сетей с увеличением диаметра трубопроводов для обеспечения перспективных приростов тепловой нагрузки;</w:t>
      </w:r>
    </w:p>
    <w:p w14:paraId="395B53D0" w14:textId="77777777" w:rsidR="009970A1" w:rsidRPr="00224B6B" w:rsidRDefault="009970A1" w:rsidP="009970A1">
      <w:pPr>
        <w:widowControl/>
        <w:numPr>
          <w:ilvl w:val="0"/>
          <w:numId w:val="33"/>
        </w:numPr>
        <w:suppressAutoHyphens/>
        <w:autoSpaceDE/>
        <w:autoSpaceDN/>
        <w:spacing w:before="120" w:after="120" w:line="360" w:lineRule="auto"/>
        <w:ind w:firstLine="851"/>
        <w:contextualSpacing/>
        <w:jc w:val="both"/>
        <w:rPr>
          <w:sz w:val="26"/>
        </w:rPr>
      </w:pPr>
      <w:r w:rsidRPr="00224B6B">
        <w:rPr>
          <w:sz w:val="26"/>
        </w:rPr>
        <w:t>Группа проектов 4 -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p>
    <w:p w14:paraId="7FAB323E" w14:textId="77777777" w:rsidR="009970A1" w:rsidRPr="00224B6B" w:rsidRDefault="009970A1" w:rsidP="009970A1">
      <w:pPr>
        <w:widowControl/>
        <w:numPr>
          <w:ilvl w:val="0"/>
          <w:numId w:val="33"/>
        </w:numPr>
        <w:suppressAutoHyphens/>
        <w:autoSpaceDE/>
        <w:autoSpaceDN/>
        <w:spacing w:before="120" w:after="120" w:line="360" w:lineRule="auto"/>
        <w:ind w:firstLine="851"/>
        <w:contextualSpacing/>
        <w:jc w:val="both"/>
        <w:rPr>
          <w:sz w:val="26"/>
        </w:rPr>
      </w:pPr>
      <w:r w:rsidRPr="00224B6B">
        <w:rPr>
          <w:sz w:val="26"/>
        </w:rPr>
        <w:t>Группа проектов 5 - 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p>
    <w:p w14:paraId="65B37300" w14:textId="77777777" w:rsidR="009970A1" w:rsidRPr="00224B6B" w:rsidRDefault="009970A1" w:rsidP="009970A1">
      <w:pPr>
        <w:widowControl/>
        <w:numPr>
          <w:ilvl w:val="0"/>
          <w:numId w:val="33"/>
        </w:numPr>
        <w:suppressAutoHyphens/>
        <w:autoSpaceDE/>
        <w:autoSpaceDN/>
        <w:spacing w:before="120" w:after="120" w:line="360" w:lineRule="auto"/>
        <w:ind w:firstLine="851"/>
        <w:contextualSpacing/>
        <w:jc w:val="both"/>
        <w:rPr>
          <w:sz w:val="26"/>
        </w:rPr>
      </w:pPr>
      <w:r w:rsidRPr="00224B6B">
        <w:rPr>
          <w:sz w:val="26"/>
        </w:rPr>
        <w:t>Группа проектов 6 - реконструкция тепловых сетей, подлежащих замене в связи с исчерпанием эксплуатационного ресурса;</w:t>
      </w:r>
    </w:p>
    <w:p w14:paraId="304FB838" w14:textId="77777777" w:rsidR="009970A1" w:rsidRPr="00224B6B" w:rsidRDefault="009970A1" w:rsidP="009970A1">
      <w:pPr>
        <w:widowControl/>
        <w:numPr>
          <w:ilvl w:val="0"/>
          <w:numId w:val="33"/>
        </w:numPr>
        <w:suppressAutoHyphens/>
        <w:autoSpaceDE/>
        <w:autoSpaceDN/>
        <w:spacing w:before="120" w:after="120" w:line="360" w:lineRule="auto"/>
        <w:ind w:firstLine="851"/>
        <w:contextualSpacing/>
        <w:jc w:val="both"/>
        <w:rPr>
          <w:sz w:val="26"/>
        </w:rPr>
      </w:pPr>
      <w:r w:rsidRPr="00224B6B">
        <w:rPr>
          <w:sz w:val="26"/>
        </w:rPr>
        <w:t>Группа проектов 7 - строительство или реконструкция насосных станций;</w:t>
      </w:r>
    </w:p>
    <w:p w14:paraId="7D5B016D" w14:textId="77777777" w:rsidR="009970A1" w:rsidRPr="00224B6B" w:rsidRDefault="009970A1" w:rsidP="009970A1">
      <w:pPr>
        <w:widowControl/>
        <w:numPr>
          <w:ilvl w:val="0"/>
          <w:numId w:val="33"/>
        </w:numPr>
        <w:suppressAutoHyphens/>
        <w:autoSpaceDE/>
        <w:autoSpaceDN/>
        <w:spacing w:before="120" w:after="120" w:line="360" w:lineRule="auto"/>
        <w:ind w:firstLine="851"/>
        <w:contextualSpacing/>
        <w:jc w:val="both"/>
        <w:rPr>
          <w:sz w:val="26"/>
        </w:rPr>
      </w:pPr>
      <w:r w:rsidRPr="00224B6B">
        <w:rPr>
          <w:sz w:val="26"/>
        </w:rPr>
        <w:t>Группа проектов 8 - строительство и реконструкция тепловых сетей и сооружений на них для организации закрытой схемы ГВС.</w:t>
      </w:r>
    </w:p>
    <w:p w14:paraId="27529E92" w14:textId="77777777" w:rsidR="009970A1" w:rsidRPr="00224B6B" w:rsidRDefault="009970A1" w:rsidP="009970A1">
      <w:pPr>
        <w:widowControl/>
        <w:autoSpaceDE/>
        <w:autoSpaceDN/>
        <w:spacing w:before="120" w:after="120" w:line="360" w:lineRule="auto"/>
        <w:ind w:firstLine="851"/>
        <w:contextualSpacing/>
        <w:jc w:val="both"/>
        <w:rPr>
          <w:sz w:val="26"/>
          <w:szCs w:val="26"/>
          <w:lang w:eastAsia="en-US" w:bidi="ar-SA"/>
        </w:rPr>
      </w:pPr>
      <w:r w:rsidRPr="00224B6B">
        <w:rPr>
          <w:sz w:val="26"/>
          <w:szCs w:val="26"/>
          <w:lang w:eastAsia="en-US" w:bidi="ar-SA"/>
        </w:rPr>
        <w:t xml:space="preserve">Общая потребность в финансировании проектов по строительству и реконструкции тепловых сетей и сооружений на них представлена в таблице </w:t>
      </w:r>
      <w:r w:rsidR="000B7ABE" w:rsidRPr="00224B6B">
        <w:rPr>
          <w:sz w:val="26"/>
          <w:szCs w:val="26"/>
          <w:lang w:eastAsia="en-US" w:bidi="ar-SA"/>
        </w:rPr>
        <w:t>12.2.</w:t>
      </w:r>
      <w:r w:rsidRPr="00224B6B">
        <w:rPr>
          <w:sz w:val="26"/>
          <w:szCs w:val="26"/>
          <w:lang w:eastAsia="en-US" w:bidi="ar-SA"/>
        </w:rPr>
        <w:t xml:space="preserve"> (в ценах соответствующих лет с учетом НДС).</w:t>
      </w:r>
    </w:p>
    <w:p w14:paraId="279A1724" w14:textId="77777777" w:rsidR="009970A1" w:rsidRPr="00224B6B" w:rsidRDefault="009970A1" w:rsidP="00F55159">
      <w:pPr>
        <w:pStyle w:val="a3"/>
      </w:pPr>
      <w:bookmarkStart w:id="426" w:name="_Ref501003785"/>
      <w:r w:rsidRPr="00224B6B">
        <w:t>Сводные финансовые потребности для реализации мероприятий по строительству и реконструкции тепловых сетей и сооружений на них, тыс. руб. с НДС</w:t>
      </w:r>
    </w:p>
    <w:tbl>
      <w:tblPr>
        <w:tblW w:w="5000" w:type="pct"/>
        <w:tblLook w:val="04A0" w:firstRow="1" w:lastRow="0" w:firstColumn="1" w:lastColumn="0" w:noHBand="0" w:noVBand="1"/>
      </w:tblPr>
      <w:tblGrid>
        <w:gridCol w:w="1053"/>
        <w:gridCol w:w="5324"/>
        <w:gridCol w:w="1114"/>
        <w:gridCol w:w="1857"/>
      </w:tblGrid>
      <w:tr w:rsidR="009970A1" w:rsidRPr="00224B6B" w14:paraId="6D31A78A" w14:textId="77777777" w:rsidTr="00701F24">
        <w:trPr>
          <w:trHeight w:val="283"/>
          <w:tblHeader/>
        </w:trPr>
        <w:tc>
          <w:tcPr>
            <w:tcW w:w="5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767A39" w14:textId="77777777" w:rsidR="009970A1" w:rsidRPr="00224B6B" w:rsidRDefault="009970A1" w:rsidP="00701F24">
            <w:pPr>
              <w:widowControl/>
              <w:autoSpaceDE/>
              <w:autoSpaceDN/>
              <w:jc w:val="center"/>
              <w:rPr>
                <w:b/>
                <w:bCs/>
                <w:color w:val="000000"/>
                <w:sz w:val="20"/>
                <w:szCs w:val="20"/>
                <w:lang w:bidi="ar-SA"/>
              </w:rPr>
            </w:pPr>
            <w:bookmarkStart w:id="427" w:name="_Hlk511032272"/>
            <w:bookmarkEnd w:id="426"/>
            <w:r w:rsidRPr="00224B6B">
              <w:rPr>
                <w:b/>
                <w:bCs/>
                <w:color w:val="000000"/>
                <w:sz w:val="20"/>
                <w:szCs w:val="20"/>
                <w:lang w:bidi="ar-SA"/>
              </w:rPr>
              <w:t>Группа проектов</w:t>
            </w:r>
          </w:p>
        </w:tc>
        <w:tc>
          <w:tcPr>
            <w:tcW w:w="284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3BB4C0" w14:textId="77777777" w:rsidR="009970A1" w:rsidRPr="00224B6B" w:rsidRDefault="009970A1" w:rsidP="00701F24">
            <w:pPr>
              <w:widowControl/>
              <w:autoSpaceDE/>
              <w:autoSpaceDN/>
              <w:jc w:val="center"/>
              <w:rPr>
                <w:b/>
                <w:bCs/>
                <w:color w:val="000000"/>
                <w:sz w:val="20"/>
                <w:szCs w:val="20"/>
                <w:lang w:bidi="ar-SA"/>
              </w:rPr>
            </w:pPr>
            <w:r w:rsidRPr="00224B6B">
              <w:rPr>
                <w:b/>
                <w:bCs/>
                <w:color w:val="000000"/>
                <w:sz w:val="20"/>
                <w:szCs w:val="20"/>
                <w:lang w:bidi="ar-SA"/>
              </w:rPr>
              <w:t>Наименование проектов</w:t>
            </w:r>
          </w:p>
        </w:tc>
        <w:tc>
          <w:tcPr>
            <w:tcW w:w="5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91EDA2" w14:textId="77777777" w:rsidR="009970A1" w:rsidRPr="00224B6B" w:rsidRDefault="009970A1" w:rsidP="00701F24">
            <w:pPr>
              <w:widowControl/>
              <w:autoSpaceDE/>
              <w:autoSpaceDN/>
              <w:jc w:val="center"/>
              <w:rPr>
                <w:b/>
                <w:bCs/>
                <w:color w:val="000000"/>
                <w:sz w:val="20"/>
                <w:szCs w:val="20"/>
                <w:lang w:bidi="ar-SA"/>
              </w:rPr>
            </w:pPr>
            <w:r w:rsidRPr="00224B6B">
              <w:rPr>
                <w:b/>
                <w:bCs/>
                <w:color w:val="000000"/>
                <w:sz w:val="20"/>
                <w:szCs w:val="20"/>
                <w:lang w:bidi="ar-SA"/>
              </w:rPr>
              <w:t>Ед. изм.</w:t>
            </w:r>
          </w:p>
        </w:tc>
        <w:tc>
          <w:tcPr>
            <w:tcW w:w="993" w:type="pct"/>
            <w:tcBorders>
              <w:top w:val="single" w:sz="4" w:space="0" w:color="auto"/>
              <w:left w:val="nil"/>
              <w:bottom w:val="single" w:sz="4" w:space="0" w:color="auto"/>
              <w:right w:val="single" w:sz="4" w:space="0" w:color="auto"/>
            </w:tcBorders>
            <w:shd w:val="clear" w:color="auto" w:fill="auto"/>
            <w:vAlign w:val="center"/>
            <w:hideMark/>
          </w:tcPr>
          <w:p w14:paraId="3F564F6C" w14:textId="77777777" w:rsidR="009970A1" w:rsidRPr="00224B6B" w:rsidRDefault="009970A1" w:rsidP="00701F24">
            <w:pPr>
              <w:widowControl/>
              <w:autoSpaceDE/>
              <w:autoSpaceDN/>
              <w:jc w:val="center"/>
              <w:rPr>
                <w:b/>
                <w:bCs/>
                <w:color w:val="000000"/>
                <w:sz w:val="20"/>
                <w:szCs w:val="20"/>
                <w:lang w:bidi="ar-SA"/>
              </w:rPr>
            </w:pPr>
            <w:r w:rsidRPr="00224B6B">
              <w:rPr>
                <w:b/>
                <w:bCs/>
                <w:color w:val="000000"/>
                <w:sz w:val="20"/>
                <w:szCs w:val="20"/>
                <w:lang w:bidi="ar-SA"/>
              </w:rPr>
              <w:t>ТСО</w:t>
            </w:r>
          </w:p>
        </w:tc>
      </w:tr>
      <w:tr w:rsidR="009970A1" w:rsidRPr="00224B6B" w14:paraId="250129F9" w14:textId="77777777" w:rsidTr="00701F24">
        <w:trPr>
          <w:trHeight w:val="283"/>
          <w:tblHeader/>
        </w:trPr>
        <w:tc>
          <w:tcPr>
            <w:tcW w:w="563" w:type="pct"/>
            <w:vMerge/>
            <w:tcBorders>
              <w:top w:val="single" w:sz="4" w:space="0" w:color="auto"/>
              <w:left w:val="single" w:sz="4" w:space="0" w:color="auto"/>
              <w:bottom w:val="single" w:sz="4" w:space="0" w:color="auto"/>
              <w:right w:val="single" w:sz="4" w:space="0" w:color="auto"/>
            </w:tcBorders>
            <w:vAlign w:val="center"/>
            <w:hideMark/>
          </w:tcPr>
          <w:p w14:paraId="24F55A03" w14:textId="77777777" w:rsidR="009970A1" w:rsidRPr="00224B6B" w:rsidRDefault="009970A1" w:rsidP="00701F24">
            <w:pPr>
              <w:widowControl/>
              <w:autoSpaceDE/>
              <w:autoSpaceDN/>
              <w:jc w:val="center"/>
              <w:rPr>
                <w:b/>
                <w:bCs/>
                <w:color w:val="000000"/>
                <w:sz w:val="20"/>
                <w:szCs w:val="20"/>
                <w:lang w:bidi="ar-SA"/>
              </w:rPr>
            </w:pPr>
          </w:p>
        </w:tc>
        <w:tc>
          <w:tcPr>
            <w:tcW w:w="2848" w:type="pct"/>
            <w:vMerge/>
            <w:tcBorders>
              <w:top w:val="single" w:sz="4" w:space="0" w:color="auto"/>
              <w:left w:val="single" w:sz="4" w:space="0" w:color="auto"/>
              <w:bottom w:val="single" w:sz="4" w:space="0" w:color="auto"/>
              <w:right w:val="single" w:sz="4" w:space="0" w:color="auto"/>
            </w:tcBorders>
            <w:vAlign w:val="center"/>
            <w:hideMark/>
          </w:tcPr>
          <w:p w14:paraId="738AE8BF" w14:textId="77777777" w:rsidR="009970A1" w:rsidRPr="00224B6B" w:rsidRDefault="009970A1" w:rsidP="00701F24">
            <w:pPr>
              <w:widowControl/>
              <w:autoSpaceDE/>
              <w:autoSpaceDN/>
              <w:jc w:val="center"/>
              <w:rPr>
                <w:b/>
                <w:bCs/>
                <w:color w:val="000000"/>
                <w:sz w:val="20"/>
                <w:szCs w:val="20"/>
                <w:lang w:bidi="ar-SA"/>
              </w:rPr>
            </w:pPr>
          </w:p>
        </w:tc>
        <w:tc>
          <w:tcPr>
            <w:tcW w:w="596" w:type="pct"/>
            <w:vMerge/>
            <w:tcBorders>
              <w:top w:val="single" w:sz="4" w:space="0" w:color="auto"/>
              <w:left w:val="single" w:sz="4" w:space="0" w:color="auto"/>
              <w:bottom w:val="single" w:sz="4" w:space="0" w:color="auto"/>
              <w:right w:val="single" w:sz="4" w:space="0" w:color="auto"/>
            </w:tcBorders>
            <w:vAlign w:val="center"/>
            <w:hideMark/>
          </w:tcPr>
          <w:p w14:paraId="330FE86A" w14:textId="77777777" w:rsidR="009970A1" w:rsidRPr="00224B6B" w:rsidRDefault="009970A1" w:rsidP="00701F24">
            <w:pPr>
              <w:widowControl/>
              <w:autoSpaceDE/>
              <w:autoSpaceDN/>
              <w:jc w:val="center"/>
              <w:rPr>
                <w:b/>
                <w:bCs/>
                <w:color w:val="000000"/>
                <w:sz w:val="20"/>
                <w:szCs w:val="20"/>
                <w:lang w:bidi="ar-SA"/>
              </w:rPr>
            </w:pPr>
          </w:p>
        </w:tc>
        <w:tc>
          <w:tcPr>
            <w:tcW w:w="993" w:type="pct"/>
            <w:tcBorders>
              <w:top w:val="nil"/>
              <w:left w:val="nil"/>
              <w:bottom w:val="single" w:sz="4" w:space="0" w:color="auto"/>
              <w:right w:val="single" w:sz="4" w:space="0" w:color="auto"/>
            </w:tcBorders>
            <w:shd w:val="clear" w:color="auto" w:fill="auto"/>
            <w:vAlign w:val="center"/>
            <w:hideMark/>
          </w:tcPr>
          <w:p w14:paraId="0453FC42" w14:textId="77777777" w:rsidR="009970A1" w:rsidRPr="00224B6B" w:rsidRDefault="009970A1" w:rsidP="00701F24">
            <w:pPr>
              <w:widowControl/>
              <w:autoSpaceDE/>
              <w:autoSpaceDN/>
              <w:jc w:val="center"/>
              <w:rPr>
                <w:b/>
                <w:bCs/>
                <w:color w:val="000000"/>
                <w:sz w:val="20"/>
                <w:szCs w:val="20"/>
                <w:lang w:bidi="ar-SA"/>
              </w:rPr>
            </w:pPr>
            <w:r w:rsidRPr="00224B6B">
              <w:rPr>
                <w:b/>
                <w:bCs/>
                <w:color w:val="000000"/>
                <w:sz w:val="20"/>
                <w:szCs w:val="20"/>
                <w:lang w:bidi="ar-SA"/>
              </w:rPr>
              <w:t>АО «КСГР»</w:t>
            </w:r>
          </w:p>
        </w:tc>
      </w:tr>
      <w:tr w:rsidR="000C3F7F" w:rsidRPr="00224B6B" w14:paraId="1D0E9421" w14:textId="77777777" w:rsidTr="00701F2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38B3FF90"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1</w:t>
            </w:r>
          </w:p>
        </w:tc>
        <w:tc>
          <w:tcPr>
            <w:tcW w:w="2848" w:type="pct"/>
            <w:tcBorders>
              <w:top w:val="nil"/>
              <w:left w:val="nil"/>
              <w:bottom w:val="single" w:sz="4" w:space="0" w:color="auto"/>
              <w:right w:val="single" w:sz="4" w:space="0" w:color="auto"/>
            </w:tcBorders>
            <w:shd w:val="clear" w:color="auto" w:fill="auto"/>
            <w:vAlign w:val="center"/>
            <w:hideMark/>
          </w:tcPr>
          <w:p w14:paraId="6C600370"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tc>
        <w:tc>
          <w:tcPr>
            <w:tcW w:w="596" w:type="pct"/>
            <w:tcBorders>
              <w:top w:val="nil"/>
              <w:left w:val="nil"/>
              <w:bottom w:val="single" w:sz="4" w:space="0" w:color="auto"/>
              <w:right w:val="single" w:sz="4" w:space="0" w:color="auto"/>
            </w:tcBorders>
            <w:shd w:val="clear" w:color="auto" w:fill="auto"/>
            <w:vAlign w:val="center"/>
            <w:hideMark/>
          </w:tcPr>
          <w:p w14:paraId="3A70CE82"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тыс. руб.</w:t>
            </w:r>
          </w:p>
        </w:tc>
        <w:tc>
          <w:tcPr>
            <w:tcW w:w="993" w:type="pct"/>
            <w:tcBorders>
              <w:top w:val="nil"/>
              <w:left w:val="nil"/>
              <w:bottom w:val="single" w:sz="4" w:space="0" w:color="auto"/>
              <w:right w:val="single" w:sz="4" w:space="0" w:color="auto"/>
            </w:tcBorders>
            <w:shd w:val="clear" w:color="auto" w:fill="auto"/>
            <w:vAlign w:val="center"/>
          </w:tcPr>
          <w:p w14:paraId="14AF1D95" w14:textId="5808FA30" w:rsidR="000C3F7F" w:rsidRPr="00224B6B" w:rsidRDefault="000C3F7F" w:rsidP="000C3F7F">
            <w:pPr>
              <w:widowControl/>
              <w:autoSpaceDE/>
              <w:autoSpaceDN/>
              <w:jc w:val="center"/>
              <w:rPr>
                <w:color w:val="000000"/>
                <w:sz w:val="20"/>
                <w:szCs w:val="20"/>
                <w:lang w:bidi="ar-SA"/>
              </w:rPr>
            </w:pPr>
            <w:r w:rsidRPr="00224B6B">
              <w:rPr>
                <w:color w:val="000000"/>
                <w:sz w:val="20"/>
                <w:szCs w:val="20"/>
              </w:rPr>
              <w:t>0</w:t>
            </w:r>
          </w:p>
        </w:tc>
      </w:tr>
      <w:tr w:rsidR="000C3F7F" w:rsidRPr="00224B6B" w14:paraId="6529F11A" w14:textId="77777777" w:rsidTr="00701F2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535575E7"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2</w:t>
            </w:r>
          </w:p>
        </w:tc>
        <w:tc>
          <w:tcPr>
            <w:tcW w:w="2848" w:type="pct"/>
            <w:tcBorders>
              <w:top w:val="nil"/>
              <w:left w:val="nil"/>
              <w:bottom w:val="single" w:sz="4" w:space="0" w:color="auto"/>
              <w:right w:val="single" w:sz="4" w:space="0" w:color="auto"/>
            </w:tcBorders>
            <w:shd w:val="clear" w:color="auto" w:fill="auto"/>
            <w:vAlign w:val="center"/>
            <w:hideMark/>
          </w:tcPr>
          <w:p w14:paraId="1098F670"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tc>
        <w:tc>
          <w:tcPr>
            <w:tcW w:w="596" w:type="pct"/>
            <w:tcBorders>
              <w:top w:val="nil"/>
              <w:left w:val="nil"/>
              <w:bottom w:val="single" w:sz="4" w:space="0" w:color="auto"/>
              <w:right w:val="single" w:sz="4" w:space="0" w:color="auto"/>
            </w:tcBorders>
            <w:shd w:val="clear" w:color="auto" w:fill="auto"/>
            <w:vAlign w:val="center"/>
            <w:hideMark/>
          </w:tcPr>
          <w:p w14:paraId="5732E028" w14:textId="77777777" w:rsidR="000C3F7F" w:rsidRPr="00224B6B" w:rsidRDefault="000C3F7F" w:rsidP="000C3F7F">
            <w:pPr>
              <w:jc w:val="center"/>
            </w:pPr>
            <w:r w:rsidRPr="00224B6B">
              <w:rPr>
                <w:color w:val="000000"/>
                <w:sz w:val="20"/>
                <w:szCs w:val="20"/>
                <w:lang w:bidi="ar-SA"/>
              </w:rPr>
              <w:t>тыс. руб</w:t>
            </w:r>
          </w:p>
        </w:tc>
        <w:tc>
          <w:tcPr>
            <w:tcW w:w="993" w:type="pct"/>
            <w:tcBorders>
              <w:top w:val="nil"/>
              <w:left w:val="nil"/>
              <w:bottom w:val="single" w:sz="4" w:space="0" w:color="auto"/>
              <w:right w:val="single" w:sz="4" w:space="0" w:color="auto"/>
            </w:tcBorders>
            <w:shd w:val="clear" w:color="auto" w:fill="auto"/>
            <w:vAlign w:val="center"/>
          </w:tcPr>
          <w:p w14:paraId="55CE4495" w14:textId="33D5D97B" w:rsidR="000C3F7F" w:rsidRPr="00224B6B" w:rsidRDefault="000C3F7F" w:rsidP="000C3F7F">
            <w:pPr>
              <w:jc w:val="center"/>
              <w:rPr>
                <w:color w:val="000000"/>
                <w:sz w:val="20"/>
                <w:szCs w:val="20"/>
              </w:rPr>
            </w:pPr>
            <w:r w:rsidRPr="00224B6B">
              <w:rPr>
                <w:color w:val="000000"/>
                <w:sz w:val="20"/>
                <w:szCs w:val="20"/>
              </w:rPr>
              <w:t>360,46</w:t>
            </w:r>
          </w:p>
        </w:tc>
      </w:tr>
      <w:tr w:rsidR="000C3F7F" w:rsidRPr="00224B6B" w14:paraId="765512B3" w14:textId="77777777" w:rsidTr="00701F2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15135EA5"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3</w:t>
            </w:r>
          </w:p>
        </w:tc>
        <w:tc>
          <w:tcPr>
            <w:tcW w:w="2848" w:type="pct"/>
            <w:tcBorders>
              <w:top w:val="nil"/>
              <w:left w:val="nil"/>
              <w:bottom w:val="single" w:sz="4" w:space="0" w:color="auto"/>
              <w:right w:val="single" w:sz="4" w:space="0" w:color="auto"/>
            </w:tcBorders>
            <w:shd w:val="clear" w:color="auto" w:fill="auto"/>
            <w:vAlign w:val="center"/>
            <w:hideMark/>
          </w:tcPr>
          <w:p w14:paraId="23229E82"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Реконструкция тепловых сетей с увеличением диаметра трубопроводов для обеспечения перспективных приростов тепловой нагрузки</w:t>
            </w:r>
          </w:p>
        </w:tc>
        <w:tc>
          <w:tcPr>
            <w:tcW w:w="596" w:type="pct"/>
            <w:tcBorders>
              <w:top w:val="nil"/>
              <w:left w:val="nil"/>
              <w:bottom w:val="single" w:sz="4" w:space="0" w:color="auto"/>
              <w:right w:val="single" w:sz="4" w:space="0" w:color="auto"/>
            </w:tcBorders>
            <w:shd w:val="clear" w:color="auto" w:fill="auto"/>
            <w:vAlign w:val="center"/>
            <w:hideMark/>
          </w:tcPr>
          <w:p w14:paraId="0227AE68" w14:textId="77777777" w:rsidR="000C3F7F" w:rsidRPr="00224B6B" w:rsidRDefault="000C3F7F" w:rsidP="000C3F7F">
            <w:pPr>
              <w:jc w:val="center"/>
            </w:pPr>
            <w:r w:rsidRPr="00224B6B">
              <w:rPr>
                <w:color w:val="000000"/>
                <w:sz w:val="20"/>
                <w:szCs w:val="20"/>
                <w:lang w:bidi="ar-SA"/>
              </w:rPr>
              <w:t>тыс. руб</w:t>
            </w:r>
          </w:p>
        </w:tc>
        <w:tc>
          <w:tcPr>
            <w:tcW w:w="993" w:type="pct"/>
            <w:tcBorders>
              <w:top w:val="nil"/>
              <w:left w:val="nil"/>
              <w:bottom w:val="single" w:sz="4" w:space="0" w:color="auto"/>
              <w:right w:val="single" w:sz="4" w:space="0" w:color="auto"/>
            </w:tcBorders>
            <w:shd w:val="clear" w:color="auto" w:fill="auto"/>
            <w:vAlign w:val="center"/>
          </w:tcPr>
          <w:p w14:paraId="475A82B4" w14:textId="11119FFB" w:rsidR="000C3F7F" w:rsidRPr="00224B6B" w:rsidRDefault="000C3F7F" w:rsidP="000C3F7F">
            <w:pPr>
              <w:jc w:val="center"/>
              <w:rPr>
                <w:color w:val="000000"/>
                <w:sz w:val="20"/>
                <w:szCs w:val="20"/>
              </w:rPr>
            </w:pPr>
            <w:r w:rsidRPr="00224B6B">
              <w:rPr>
                <w:color w:val="000000"/>
                <w:sz w:val="20"/>
                <w:szCs w:val="20"/>
              </w:rPr>
              <w:t>0</w:t>
            </w:r>
          </w:p>
        </w:tc>
      </w:tr>
      <w:tr w:rsidR="000C3F7F" w:rsidRPr="00224B6B" w14:paraId="778E838E" w14:textId="77777777" w:rsidTr="00701F2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38BB4FAB"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4</w:t>
            </w:r>
          </w:p>
        </w:tc>
        <w:tc>
          <w:tcPr>
            <w:tcW w:w="2848" w:type="pct"/>
            <w:tcBorders>
              <w:top w:val="nil"/>
              <w:left w:val="nil"/>
              <w:bottom w:val="single" w:sz="4" w:space="0" w:color="auto"/>
              <w:right w:val="single" w:sz="4" w:space="0" w:color="auto"/>
            </w:tcBorders>
            <w:shd w:val="clear" w:color="auto" w:fill="auto"/>
            <w:vAlign w:val="center"/>
            <w:hideMark/>
          </w:tcPr>
          <w:p w14:paraId="04EC29AB"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p>
        </w:tc>
        <w:tc>
          <w:tcPr>
            <w:tcW w:w="596" w:type="pct"/>
            <w:tcBorders>
              <w:top w:val="nil"/>
              <w:left w:val="nil"/>
              <w:bottom w:val="single" w:sz="4" w:space="0" w:color="auto"/>
              <w:right w:val="single" w:sz="4" w:space="0" w:color="auto"/>
            </w:tcBorders>
            <w:shd w:val="clear" w:color="auto" w:fill="auto"/>
            <w:vAlign w:val="center"/>
            <w:hideMark/>
          </w:tcPr>
          <w:p w14:paraId="730730BA" w14:textId="77777777" w:rsidR="000C3F7F" w:rsidRPr="00224B6B" w:rsidRDefault="000C3F7F" w:rsidP="000C3F7F">
            <w:pPr>
              <w:jc w:val="center"/>
            </w:pPr>
            <w:r w:rsidRPr="00224B6B">
              <w:rPr>
                <w:color w:val="000000"/>
                <w:sz w:val="20"/>
                <w:szCs w:val="20"/>
                <w:lang w:bidi="ar-SA"/>
              </w:rPr>
              <w:t>тыс. руб</w:t>
            </w:r>
          </w:p>
        </w:tc>
        <w:tc>
          <w:tcPr>
            <w:tcW w:w="993" w:type="pct"/>
            <w:tcBorders>
              <w:top w:val="nil"/>
              <w:left w:val="nil"/>
              <w:bottom w:val="single" w:sz="4" w:space="0" w:color="auto"/>
              <w:right w:val="single" w:sz="4" w:space="0" w:color="auto"/>
            </w:tcBorders>
            <w:shd w:val="clear" w:color="auto" w:fill="auto"/>
            <w:vAlign w:val="center"/>
          </w:tcPr>
          <w:p w14:paraId="75E544D5" w14:textId="00B3B2FB" w:rsidR="000C3F7F" w:rsidRPr="00224B6B" w:rsidRDefault="000C3F7F" w:rsidP="000C3F7F">
            <w:pPr>
              <w:jc w:val="center"/>
              <w:rPr>
                <w:color w:val="000000"/>
                <w:sz w:val="20"/>
                <w:szCs w:val="20"/>
              </w:rPr>
            </w:pPr>
            <w:r w:rsidRPr="00224B6B">
              <w:rPr>
                <w:color w:val="000000"/>
                <w:sz w:val="20"/>
                <w:szCs w:val="20"/>
              </w:rPr>
              <w:t>0</w:t>
            </w:r>
          </w:p>
        </w:tc>
      </w:tr>
      <w:tr w:rsidR="000C3F7F" w:rsidRPr="00224B6B" w14:paraId="5A648682" w14:textId="77777777" w:rsidTr="00701F2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3159D93F"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5</w:t>
            </w:r>
          </w:p>
        </w:tc>
        <w:tc>
          <w:tcPr>
            <w:tcW w:w="2848" w:type="pct"/>
            <w:tcBorders>
              <w:top w:val="nil"/>
              <w:left w:val="nil"/>
              <w:bottom w:val="single" w:sz="4" w:space="0" w:color="auto"/>
              <w:right w:val="single" w:sz="4" w:space="0" w:color="auto"/>
            </w:tcBorders>
            <w:shd w:val="clear" w:color="auto" w:fill="auto"/>
            <w:vAlign w:val="center"/>
            <w:hideMark/>
          </w:tcPr>
          <w:p w14:paraId="5EF006B3"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p>
        </w:tc>
        <w:tc>
          <w:tcPr>
            <w:tcW w:w="596" w:type="pct"/>
            <w:tcBorders>
              <w:top w:val="nil"/>
              <w:left w:val="nil"/>
              <w:bottom w:val="single" w:sz="4" w:space="0" w:color="auto"/>
              <w:right w:val="single" w:sz="4" w:space="0" w:color="auto"/>
            </w:tcBorders>
            <w:shd w:val="clear" w:color="auto" w:fill="auto"/>
            <w:vAlign w:val="center"/>
            <w:hideMark/>
          </w:tcPr>
          <w:p w14:paraId="393DDF70" w14:textId="77777777" w:rsidR="000C3F7F" w:rsidRPr="00224B6B" w:rsidRDefault="000C3F7F" w:rsidP="000C3F7F">
            <w:pPr>
              <w:jc w:val="center"/>
            </w:pPr>
            <w:r w:rsidRPr="00224B6B">
              <w:rPr>
                <w:color w:val="000000"/>
                <w:sz w:val="20"/>
                <w:szCs w:val="20"/>
                <w:lang w:bidi="ar-SA"/>
              </w:rPr>
              <w:t>тыс. руб</w:t>
            </w:r>
          </w:p>
        </w:tc>
        <w:tc>
          <w:tcPr>
            <w:tcW w:w="993" w:type="pct"/>
            <w:tcBorders>
              <w:top w:val="nil"/>
              <w:left w:val="nil"/>
              <w:bottom w:val="single" w:sz="4" w:space="0" w:color="auto"/>
              <w:right w:val="single" w:sz="4" w:space="0" w:color="auto"/>
            </w:tcBorders>
            <w:shd w:val="clear" w:color="auto" w:fill="auto"/>
            <w:vAlign w:val="center"/>
          </w:tcPr>
          <w:p w14:paraId="15B1A06F" w14:textId="7AA86D3C" w:rsidR="000C3F7F" w:rsidRPr="00224B6B" w:rsidRDefault="000C3F7F" w:rsidP="000C3F7F">
            <w:pPr>
              <w:jc w:val="center"/>
              <w:rPr>
                <w:color w:val="000000"/>
                <w:sz w:val="20"/>
                <w:szCs w:val="20"/>
              </w:rPr>
            </w:pPr>
            <w:r w:rsidRPr="00224B6B">
              <w:rPr>
                <w:color w:val="000000"/>
                <w:sz w:val="20"/>
                <w:szCs w:val="20"/>
              </w:rPr>
              <w:t>0</w:t>
            </w:r>
          </w:p>
        </w:tc>
      </w:tr>
      <w:tr w:rsidR="000C3F7F" w:rsidRPr="00224B6B" w14:paraId="024CB7CD" w14:textId="77777777" w:rsidTr="00701F2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5D890E4E"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6</w:t>
            </w:r>
          </w:p>
        </w:tc>
        <w:tc>
          <w:tcPr>
            <w:tcW w:w="2848" w:type="pct"/>
            <w:tcBorders>
              <w:top w:val="nil"/>
              <w:left w:val="nil"/>
              <w:bottom w:val="single" w:sz="4" w:space="0" w:color="auto"/>
              <w:right w:val="single" w:sz="4" w:space="0" w:color="auto"/>
            </w:tcBorders>
            <w:shd w:val="clear" w:color="auto" w:fill="auto"/>
            <w:vAlign w:val="center"/>
            <w:hideMark/>
          </w:tcPr>
          <w:p w14:paraId="6DF6A172"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Реконструкция тепловых сетей, подлежащих замене в связи с исчерпанием эксплуатационного ресурса</w:t>
            </w:r>
          </w:p>
        </w:tc>
        <w:tc>
          <w:tcPr>
            <w:tcW w:w="596" w:type="pct"/>
            <w:tcBorders>
              <w:top w:val="nil"/>
              <w:left w:val="nil"/>
              <w:bottom w:val="single" w:sz="4" w:space="0" w:color="auto"/>
              <w:right w:val="single" w:sz="4" w:space="0" w:color="auto"/>
            </w:tcBorders>
            <w:shd w:val="clear" w:color="auto" w:fill="auto"/>
            <w:vAlign w:val="center"/>
            <w:hideMark/>
          </w:tcPr>
          <w:p w14:paraId="299C8DD3" w14:textId="77777777" w:rsidR="000C3F7F" w:rsidRPr="00224B6B" w:rsidRDefault="000C3F7F" w:rsidP="000C3F7F">
            <w:pPr>
              <w:jc w:val="center"/>
            </w:pPr>
            <w:r w:rsidRPr="00224B6B">
              <w:rPr>
                <w:color w:val="000000"/>
                <w:sz w:val="20"/>
                <w:szCs w:val="20"/>
                <w:lang w:bidi="ar-SA"/>
              </w:rPr>
              <w:t>тыс. руб</w:t>
            </w:r>
          </w:p>
        </w:tc>
        <w:tc>
          <w:tcPr>
            <w:tcW w:w="993" w:type="pct"/>
            <w:tcBorders>
              <w:top w:val="nil"/>
              <w:left w:val="nil"/>
              <w:bottom w:val="single" w:sz="4" w:space="0" w:color="auto"/>
              <w:right w:val="single" w:sz="4" w:space="0" w:color="auto"/>
            </w:tcBorders>
            <w:shd w:val="clear" w:color="auto" w:fill="auto"/>
            <w:vAlign w:val="center"/>
          </w:tcPr>
          <w:p w14:paraId="75F9916B" w14:textId="302B3493" w:rsidR="000C3F7F" w:rsidRPr="00224B6B" w:rsidRDefault="000C3F7F" w:rsidP="000C3F7F">
            <w:pPr>
              <w:jc w:val="center"/>
              <w:rPr>
                <w:color w:val="000000"/>
                <w:sz w:val="20"/>
                <w:szCs w:val="20"/>
              </w:rPr>
            </w:pPr>
            <w:r w:rsidRPr="00224B6B">
              <w:rPr>
                <w:color w:val="000000"/>
                <w:sz w:val="20"/>
                <w:szCs w:val="20"/>
              </w:rPr>
              <w:t>6477,25</w:t>
            </w:r>
          </w:p>
        </w:tc>
      </w:tr>
      <w:tr w:rsidR="000C3F7F" w:rsidRPr="00224B6B" w14:paraId="34E326B1" w14:textId="77777777" w:rsidTr="00701F2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5433E5C0"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7</w:t>
            </w:r>
          </w:p>
        </w:tc>
        <w:tc>
          <w:tcPr>
            <w:tcW w:w="2848" w:type="pct"/>
            <w:tcBorders>
              <w:top w:val="nil"/>
              <w:left w:val="nil"/>
              <w:bottom w:val="single" w:sz="4" w:space="0" w:color="auto"/>
              <w:right w:val="single" w:sz="4" w:space="0" w:color="auto"/>
            </w:tcBorders>
            <w:shd w:val="clear" w:color="auto" w:fill="auto"/>
            <w:vAlign w:val="center"/>
            <w:hideMark/>
          </w:tcPr>
          <w:p w14:paraId="6601CC05"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Строительство и реконструкция насосных станций</w:t>
            </w:r>
          </w:p>
        </w:tc>
        <w:tc>
          <w:tcPr>
            <w:tcW w:w="596" w:type="pct"/>
            <w:tcBorders>
              <w:top w:val="nil"/>
              <w:left w:val="nil"/>
              <w:bottom w:val="single" w:sz="4" w:space="0" w:color="auto"/>
              <w:right w:val="single" w:sz="4" w:space="0" w:color="auto"/>
            </w:tcBorders>
            <w:shd w:val="clear" w:color="auto" w:fill="auto"/>
            <w:vAlign w:val="center"/>
            <w:hideMark/>
          </w:tcPr>
          <w:p w14:paraId="6DFCC16B" w14:textId="77777777" w:rsidR="000C3F7F" w:rsidRPr="00224B6B" w:rsidRDefault="000C3F7F" w:rsidP="000C3F7F">
            <w:pPr>
              <w:jc w:val="center"/>
            </w:pPr>
            <w:r w:rsidRPr="00224B6B">
              <w:rPr>
                <w:color w:val="000000"/>
                <w:sz w:val="20"/>
                <w:szCs w:val="20"/>
                <w:lang w:bidi="ar-SA"/>
              </w:rPr>
              <w:t>тыс. руб</w:t>
            </w:r>
          </w:p>
        </w:tc>
        <w:tc>
          <w:tcPr>
            <w:tcW w:w="993" w:type="pct"/>
            <w:tcBorders>
              <w:top w:val="nil"/>
              <w:left w:val="nil"/>
              <w:bottom w:val="single" w:sz="4" w:space="0" w:color="auto"/>
              <w:right w:val="single" w:sz="4" w:space="0" w:color="auto"/>
            </w:tcBorders>
            <w:shd w:val="clear" w:color="auto" w:fill="auto"/>
            <w:vAlign w:val="center"/>
          </w:tcPr>
          <w:p w14:paraId="14950B67" w14:textId="243EB250" w:rsidR="000C3F7F" w:rsidRPr="00224B6B" w:rsidRDefault="000C3F7F" w:rsidP="000C3F7F">
            <w:pPr>
              <w:jc w:val="center"/>
              <w:rPr>
                <w:color w:val="000000"/>
                <w:sz w:val="20"/>
                <w:szCs w:val="20"/>
              </w:rPr>
            </w:pPr>
            <w:r w:rsidRPr="00224B6B">
              <w:rPr>
                <w:color w:val="000000"/>
                <w:sz w:val="20"/>
                <w:szCs w:val="20"/>
              </w:rPr>
              <w:t>0</w:t>
            </w:r>
          </w:p>
        </w:tc>
      </w:tr>
      <w:tr w:rsidR="000C3F7F" w:rsidRPr="00224B6B" w14:paraId="68BD3C05" w14:textId="77777777" w:rsidTr="00701F24">
        <w:trPr>
          <w:trHeight w:val="283"/>
        </w:trPr>
        <w:tc>
          <w:tcPr>
            <w:tcW w:w="563" w:type="pct"/>
            <w:tcBorders>
              <w:top w:val="nil"/>
              <w:left w:val="single" w:sz="4" w:space="0" w:color="auto"/>
              <w:bottom w:val="single" w:sz="4" w:space="0" w:color="auto"/>
              <w:right w:val="single" w:sz="4" w:space="0" w:color="auto"/>
            </w:tcBorders>
            <w:shd w:val="clear" w:color="auto" w:fill="auto"/>
            <w:vAlign w:val="center"/>
          </w:tcPr>
          <w:p w14:paraId="09501797"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8</w:t>
            </w:r>
          </w:p>
        </w:tc>
        <w:tc>
          <w:tcPr>
            <w:tcW w:w="2848" w:type="pct"/>
            <w:tcBorders>
              <w:top w:val="nil"/>
              <w:left w:val="nil"/>
              <w:bottom w:val="single" w:sz="4" w:space="0" w:color="auto"/>
              <w:right w:val="single" w:sz="4" w:space="0" w:color="auto"/>
            </w:tcBorders>
            <w:shd w:val="clear" w:color="auto" w:fill="auto"/>
            <w:vAlign w:val="center"/>
          </w:tcPr>
          <w:p w14:paraId="60A5B3AD" w14:textId="77777777" w:rsidR="000C3F7F" w:rsidRPr="00224B6B" w:rsidRDefault="000C3F7F" w:rsidP="000C3F7F">
            <w:pPr>
              <w:widowControl/>
              <w:autoSpaceDE/>
              <w:autoSpaceDN/>
              <w:jc w:val="center"/>
              <w:rPr>
                <w:color w:val="000000"/>
                <w:sz w:val="20"/>
                <w:szCs w:val="20"/>
                <w:lang w:bidi="ar-SA"/>
              </w:rPr>
            </w:pPr>
            <w:r w:rsidRPr="00224B6B">
              <w:rPr>
                <w:color w:val="000000"/>
                <w:sz w:val="18"/>
                <w:szCs w:val="20"/>
                <w:lang w:eastAsia="en-US" w:bidi="ar-SA"/>
              </w:rPr>
              <w:t>Организация закрытой схемы ГВС</w:t>
            </w:r>
          </w:p>
        </w:tc>
        <w:tc>
          <w:tcPr>
            <w:tcW w:w="596" w:type="pct"/>
            <w:tcBorders>
              <w:top w:val="nil"/>
              <w:left w:val="nil"/>
              <w:bottom w:val="single" w:sz="4" w:space="0" w:color="auto"/>
              <w:right w:val="single" w:sz="4" w:space="0" w:color="auto"/>
            </w:tcBorders>
            <w:shd w:val="clear" w:color="auto" w:fill="auto"/>
            <w:vAlign w:val="center"/>
          </w:tcPr>
          <w:p w14:paraId="4FEADA0D" w14:textId="77777777" w:rsidR="000C3F7F" w:rsidRPr="00224B6B" w:rsidRDefault="000C3F7F" w:rsidP="000C3F7F">
            <w:pPr>
              <w:jc w:val="center"/>
            </w:pPr>
            <w:r w:rsidRPr="00224B6B">
              <w:rPr>
                <w:color w:val="000000"/>
                <w:sz w:val="20"/>
                <w:szCs w:val="20"/>
                <w:lang w:bidi="ar-SA"/>
              </w:rPr>
              <w:t>тыс. руб</w:t>
            </w:r>
          </w:p>
        </w:tc>
        <w:tc>
          <w:tcPr>
            <w:tcW w:w="993" w:type="pct"/>
            <w:tcBorders>
              <w:top w:val="nil"/>
              <w:left w:val="nil"/>
              <w:bottom w:val="single" w:sz="4" w:space="0" w:color="auto"/>
              <w:right w:val="single" w:sz="4" w:space="0" w:color="auto"/>
            </w:tcBorders>
            <w:shd w:val="clear" w:color="auto" w:fill="auto"/>
            <w:vAlign w:val="center"/>
          </w:tcPr>
          <w:p w14:paraId="7FBBF544" w14:textId="2E919B9E" w:rsidR="000C3F7F" w:rsidRPr="00224B6B" w:rsidRDefault="000C3F7F" w:rsidP="000C3F7F">
            <w:pPr>
              <w:jc w:val="center"/>
              <w:rPr>
                <w:color w:val="000000"/>
                <w:sz w:val="20"/>
                <w:szCs w:val="20"/>
              </w:rPr>
            </w:pPr>
            <w:r w:rsidRPr="00224B6B">
              <w:rPr>
                <w:color w:val="000000"/>
                <w:sz w:val="20"/>
                <w:szCs w:val="20"/>
              </w:rPr>
              <w:t>3 545,84</w:t>
            </w:r>
          </w:p>
        </w:tc>
      </w:tr>
      <w:tr w:rsidR="000C3F7F" w:rsidRPr="00224B6B" w14:paraId="38489853" w14:textId="77777777" w:rsidTr="00701F24">
        <w:trPr>
          <w:trHeight w:val="283"/>
        </w:trPr>
        <w:tc>
          <w:tcPr>
            <w:tcW w:w="341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B471A5" w14:textId="77777777" w:rsidR="000C3F7F" w:rsidRPr="00224B6B" w:rsidRDefault="000C3F7F" w:rsidP="000C3F7F">
            <w:pPr>
              <w:widowControl/>
              <w:autoSpaceDE/>
              <w:autoSpaceDN/>
              <w:jc w:val="center"/>
              <w:rPr>
                <w:b/>
                <w:bCs/>
                <w:color w:val="000000"/>
                <w:sz w:val="20"/>
                <w:szCs w:val="20"/>
                <w:lang w:bidi="ar-SA"/>
              </w:rPr>
            </w:pPr>
            <w:r w:rsidRPr="00224B6B">
              <w:rPr>
                <w:b/>
                <w:bCs/>
                <w:color w:val="000000"/>
                <w:sz w:val="20"/>
                <w:szCs w:val="20"/>
                <w:lang w:bidi="ar-SA"/>
              </w:rPr>
              <w:t>Итого</w:t>
            </w:r>
          </w:p>
        </w:tc>
        <w:tc>
          <w:tcPr>
            <w:tcW w:w="596" w:type="pct"/>
            <w:tcBorders>
              <w:top w:val="nil"/>
              <w:left w:val="nil"/>
              <w:bottom w:val="single" w:sz="4" w:space="0" w:color="auto"/>
              <w:right w:val="single" w:sz="4" w:space="0" w:color="auto"/>
            </w:tcBorders>
            <w:shd w:val="clear" w:color="auto" w:fill="auto"/>
            <w:vAlign w:val="center"/>
            <w:hideMark/>
          </w:tcPr>
          <w:p w14:paraId="2B789B03" w14:textId="77777777" w:rsidR="000C3F7F" w:rsidRPr="00224B6B" w:rsidRDefault="000C3F7F" w:rsidP="000C3F7F">
            <w:pPr>
              <w:widowControl/>
              <w:autoSpaceDE/>
              <w:autoSpaceDN/>
              <w:jc w:val="center"/>
              <w:rPr>
                <w:b/>
                <w:color w:val="000000"/>
                <w:sz w:val="20"/>
                <w:szCs w:val="20"/>
                <w:lang w:bidi="ar-SA"/>
              </w:rPr>
            </w:pPr>
            <w:r w:rsidRPr="00224B6B">
              <w:rPr>
                <w:b/>
                <w:color w:val="000000"/>
                <w:sz w:val="20"/>
                <w:szCs w:val="20"/>
                <w:lang w:bidi="ar-SA"/>
              </w:rPr>
              <w:t>тыс. руб</w:t>
            </w:r>
          </w:p>
        </w:tc>
        <w:tc>
          <w:tcPr>
            <w:tcW w:w="993" w:type="pct"/>
            <w:tcBorders>
              <w:top w:val="nil"/>
              <w:left w:val="nil"/>
              <w:bottom w:val="single" w:sz="4" w:space="0" w:color="auto"/>
              <w:right w:val="single" w:sz="4" w:space="0" w:color="auto"/>
            </w:tcBorders>
            <w:shd w:val="clear" w:color="auto" w:fill="auto"/>
            <w:noWrap/>
            <w:vAlign w:val="center"/>
          </w:tcPr>
          <w:p w14:paraId="4CDF9449" w14:textId="128C810E" w:rsidR="000C3F7F" w:rsidRPr="00224B6B" w:rsidRDefault="000C3F7F" w:rsidP="000C3F7F">
            <w:pPr>
              <w:widowControl/>
              <w:autoSpaceDE/>
              <w:autoSpaceDN/>
              <w:jc w:val="center"/>
              <w:rPr>
                <w:b/>
                <w:bCs/>
                <w:color w:val="000000"/>
                <w:sz w:val="20"/>
                <w:szCs w:val="20"/>
                <w:lang w:bidi="ar-SA"/>
              </w:rPr>
            </w:pPr>
            <w:r w:rsidRPr="00224B6B">
              <w:rPr>
                <w:b/>
                <w:bCs/>
                <w:color w:val="000000"/>
                <w:sz w:val="20"/>
                <w:szCs w:val="20"/>
                <w:lang w:bidi="ar-SA"/>
              </w:rPr>
              <w:t>10383,54</w:t>
            </w:r>
          </w:p>
        </w:tc>
      </w:tr>
    </w:tbl>
    <w:bookmarkEnd w:id="427"/>
    <w:p w14:paraId="54087FE4" w14:textId="77777777" w:rsidR="009970A1" w:rsidRPr="00224B6B" w:rsidRDefault="009970A1" w:rsidP="00856834">
      <w:pPr>
        <w:spacing w:before="360" w:after="120" w:line="360" w:lineRule="auto"/>
        <w:ind w:firstLine="851"/>
        <w:jc w:val="both"/>
        <w:rPr>
          <w:sz w:val="26"/>
          <w:szCs w:val="26"/>
        </w:rPr>
      </w:pPr>
      <w:r w:rsidRPr="00224B6B">
        <w:rPr>
          <w:sz w:val="26"/>
          <w:szCs w:val="26"/>
        </w:rPr>
        <w:t>В мероприятия по строительству, реконструкции и техническому перевооружению источников тепловой энергии входят 7 групп проектов, в том числе:</w:t>
      </w:r>
    </w:p>
    <w:p w14:paraId="651F4291" w14:textId="77777777" w:rsidR="009970A1" w:rsidRPr="00224B6B" w:rsidRDefault="009970A1" w:rsidP="009970A1">
      <w:pPr>
        <w:widowControl/>
        <w:numPr>
          <w:ilvl w:val="0"/>
          <w:numId w:val="34"/>
        </w:numPr>
        <w:suppressAutoHyphens/>
        <w:autoSpaceDE/>
        <w:autoSpaceDN/>
        <w:spacing w:before="120" w:after="120" w:line="360" w:lineRule="auto"/>
        <w:ind w:left="0" w:firstLine="851"/>
        <w:contextualSpacing/>
        <w:jc w:val="both"/>
        <w:rPr>
          <w:sz w:val="26"/>
        </w:rPr>
      </w:pPr>
      <w:r w:rsidRPr="00224B6B">
        <w:rPr>
          <w:sz w:val="26"/>
        </w:rPr>
        <w:t>Группа проектов 11 - мероприятия по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p w14:paraId="7B498E5D" w14:textId="77777777" w:rsidR="009970A1" w:rsidRPr="00224B6B" w:rsidRDefault="009970A1" w:rsidP="009970A1">
      <w:pPr>
        <w:widowControl/>
        <w:numPr>
          <w:ilvl w:val="0"/>
          <w:numId w:val="34"/>
        </w:numPr>
        <w:suppressAutoHyphens/>
        <w:autoSpaceDE/>
        <w:autoSpaceDN/>
        <w:spacing w:before="120" w:after="120" w:line="360" w:lineRule="auto"/>
        <w:ind w:left="0" w:firstLine="851"/>
        <w:contextualSpacing/>
        <w:jc w:val="both"/>
        <w:rPr>
          <w:sz w:val="26"/>
        </w:rPr>
      </w:pPr>
      <w:r w:rsidRPr="00224B6B">
        <w:rPr>
          <w:sz w:val="26"/>
        </w:rPr>
        <w:t>Группа проектов 12 - мероприятия по реконструкции действующих источников тепловой энергии с комбинированной выработкой тепловой и электрической энергии для повышения эффективности работы;</w:t>
      </w:r>
    </w:p>
    <w:p w14:paraId="4FE76FE2" w14:textId="77777777" w:rsidR="009970A1" w:rsidRPr="00224B6B" w:rsidRDefault="009970A1" w:rsidP="009970A1">
      <w:pPr>
        <w:widowControl/>
        <w:numPr>
          <w:ilvl w:val="0"/>
          <w:numId w:val="34"/>
        </w:numPr>
        <w:suppressAutoHyphens/>
        <w:autoSpaceDE/>
        <w:autoSpaceDN/>
        <w:spacing w:before="120" w:after="120" w:line="360" w:lineRule="auto"/>
        <w:ind w:left="0" w:firstLine="851"/>
        <w:contextualSpacing/>
        <w:jc w:val="both"/>
        <w:rPr>
          <w:sz w:val="26"/>
        </w:rPr>
      </w:pPr>
      <w:r w:rsidRPr="00224B6B">
        <w:rPr>
          <w:sz w:val="26"/>
        </w:rPr>
        <w:t>Группа проектов 13 – мероприятия по реконструкции действующих источников тепловой энергии с комбинированной выработкой тепловой и электрической энергии в связи с физическим износом оборудования;</w:t>
      </w:r>
    </w:p>
    <w:p w14:paraId="7CBC12BB" w14:textId="77777777" w:rsidR="009970A1" w:rsidRPr="00224B6B" w:rsidRDefault="009970A1" w:rsidP="009970A1">
      <w:pPr>
        <w:widowControl/>
        <w:numPr>
          <w:ilvl w:val="0"/>
          <w:numId w:val="34"/>
        </w:numPr>
        <w:suppressAutoHyphens/>
        <w:autoSpaceDE/>
        <w:autoSpaceDN/>
        <w:spacing w:before="120" w:after="120" w:line="360" w:lineRule="auto"/>
        <w:ind w:left="0" w:firstLine="851"/>
        <w:contextualSpacing/>
        <w:jc w:val="both"/>
        <w:rPr>
          <w:sz w:val="26"/>
        </w:rPr>
      </w:pPr>
      <w:r w:rsidRPr="00224B6B">
        <w:rPr>
          <w:sz w:val="26"/>
        </w:rPr>
        <w:t>Группа проектов 14 - мероприятия по реконструкции действующих источников тепловой энергии для обеспечения перспективных приростов тепловых нагрузок;</w:t>
      </w:r>
    </w:p>
    <w:p w14:paraId="562783C6" w14:textId="77777777" w:rsidR="009970A1" w:rsidRPr="00224B6B" w:rsidRDefault="009970A1" w:rsidP="009970A1">
      <w:pPr>
        <w:widowControl/>
        <w:numPr>
          <w:ilvl w:val="0"/>
          <w:numId w:val="34"/>
        </w:numPr>
        <w:suppressAutoHyphens/>
        <w:autoSpaceDE/>
        <w:autoSpaceDN/>
        <w:spacing w:before="120" w:after="120" w:line="360" w:lineRule="auto"/>
        <w:ind w:left="0" w:firstLine="851"/>
        <w:contextualSpacing/>
        <w:jc w:val="both"/>
        <w:rPr>
          <w:sz w:val="26"/>
        </w:rPr>
      </w:pPr>
      <w:r w:rsidRPr="00224B6B">
        <w:rPr>
          <w:sz w:val="26"/>
        </w:rPr>
        <w:t>Группа проектов 15 - мероприятия по реконструкции действующих котельных для повышения эффективности работы;</w:t>
      </w:r>
    </w:p>
    <w:p w14:paraId="44F715E0" w14:textId="77777777" w:rsidR="009970A1" w:rsidRPr="00224B6B" w:rsidRDefault="009970A1" w:rsidP="009970A1">
      <w:pPr>
        <w:widowControl/>
        <w:numPr>
          <w:ilvl w:val="0"/>
          <w:numId w:val="34"/>
        </w:numPr>
        <w:suppressAutoHyphens/>
        <w:autoSpaceDE/>
        <w:autoSpaceDN/>
        <w:spacing w:before="120" w:after="120" w:line="360" w:lineRule="auto"/>
        <w:ind w:left="0" w:firstLine="851"/>
        <w:contextualSpacing/>
        <w:jc w:val="both"/>
        <w:rPr>
          <w:sz w:val="26"/>
        </w:rPr>
      </w:pPr>
      <w:r w:rsidRPr="00224B6B">
        <w:rPr>
          <w:sz w:val="26"/>
        </w:rPr>
        <w:t>Группа проектов 16 - мероприятия по реконструкции действующих котельных в связи с физическим износом оборудования;</w:t>
      </w:r>
    </w:p>
    <w:p w14:paraId="560F0F23" w14:textId="77777777" w:rsidR="009970A1" w:rsidRPr="00224B6B" w:rsidRDefault="009970A1" w:rsidP="009970A1">
      <w:pPr>
        <w:widowControl/>
        <w:numPr>
          <w:ilvl w:val="0"/>
          <w:numId w:val="34"/>
        </w:numPr>
        <w:suppressAutoHyphens/>
        <w:autoSpaceDE/>
        <w:autoSpaceDN/>
        <w:spacing w:before="120" w:after="120" w:line="360" w:lineRule="auto"/>
        <w:ind w:left="0" w:firstLine="851"/>
        <w:contextualSpacing/>
        <w:jc w:val="both"/>
        <w:rPr>
          <w:sz w:val="26"/>
        </w:rPr>
      </w:pPr>
      <w:r w:rsidRPr="00224B6B">
        <w:rPr>
          <w:sz w:val="26"/>
        </w:rPr>
        <w:t>Группа проектов 17 - мероприятия по строительству новых источников тепловой энергии для обеспечения существующих потребителей;</w:t>
      </w:r>
    </w:p>
    <w:p w14:paraId="1AC4869C" w14:textId="2EDDCF44" w:rsidR="009970A1" w:rsidRPr="00224B6B" w:rsidRDefault="009970A1" w:rsidP="009970A1">
      <w:pPr>
        <w:widowControl/>
        <w:autoSpaceDE/>
        <w:autoSpaceDN/>
        <w:spacing w:before="120" w:after="120" w:line="360" w:lineRule="auto"/>
        <w:ind w:firstLine="851"/>
        <w:contextualSpacing/>
        <w:jc w:val="both"/>
        <w:rPr>
          <w:sz w:val="26"/>
          <w:szCs w:val="26"/>
          <w:lang w:eastAsia="en-US" w:bidi="ar-SA"/>
        </w:rPr>
      </w:pPr>
      <w:r w:rsidRPr="00224B6B">
        <w:rPr>
          <w:sz w:val="26"/>
          <w:szCs w:val="26"/>
          <w:lang w:eastAsia="en-US" w:bidi="ar-SA"/>
        </w:rPr>
        <w:t xml:space="preserve">Общая потребность в финансировании проектов по строительству и реконструкции </w:t>
      </w:r>
      <w:r w:rsidRPr="00224B6B">
        <w:rPr>
          <w:sz w:val="26"/>
          <w:szCs w:val="26"/>
        </w:rPr>
        <w:t>источников тепловой энергии</w:t>
      </w:r>
      <w:r w:rsidRPr="00224B6B">
        <w:rPr>
          <w:sz w:val="26"/>
          <w:szCs w:val="26"/>
          <w:lang w:eastAsia="en-US" w:bidi="ar-SA"/>
        </w:rPr>
        <w:t xml:space="preserve"> представлена в таблице </w:t>
      </w:r>
      <w:r w:rsidR="005D2EDF" w:rsidRPr="00224B6B">
        <w:rPr>
          <w:sz w:val="26"/>
          <w:szCs w:val="26"/>
          <w:lang w:eastAsia="en-US" w:bidi="ar-SA"/>
        </w:rPr>
        <w:fldChar w:fldCharType="begin"/>
      </w:r>
      <w:r w:rsidR="005D2EDF" w:rsidRPr="00224B6B">
        <w:rPr>
          <w:sz w:val="26"/>
          <w:szCs w:val="26"/>
          <w:lang w:eastAsia="en-US" w:bidi="ar-SA"/>
        </w:rPr>
        <w:instrText xml:space="preserve"> REF  _Ref99968261 \h \r \t  \* MERGEFORMAT </w:instrText>
      </w:r>
      <w:r w:rsidR="005D2EDF" w:rsidRPr="00224B6B">
        <w:rPr>
          <w:sz w:val="26"/>
          <w:szCs w:val="26"/>
          <w:lang w:eastAsia="en-US" w:bidi="ar-SA"/>
        </w:rPr>
      </w:r>
      <w:r w:rsidR="005D2EDF" w:rsidRPr="00224B6B">
        <w:rPr>
          <w:sz w:val="26"/>
          <w:szCs w:val="26"/>
          <w:lang w:eastAsia="en-US" w:bidi="ar-SA"/>
        </w:rPr>
        <w:fldChar w:fldCharType="separate"/>
      </w:r>
      <w:r w:rsidR="006516AA">
        <w:rPr>
          <w:sz w:val="26"/>
          <w:szCs w:val="26"/>
          <w:lang w:eastAsia="en-US" w:bidi="ar-SA"/>
        </w:rPr>
        <w:t>12.3</w:t>
      </w:r>
      <w:r w:rsidR="005D2EDF" w:rsidRPr="00224B6B">
        <w:rPr>
          <w:sz w:val="26"/>
          <w:szCs w:val="26"/>
          <w:lang w:eastAsia="en-US" w:bidi="ar-SA"/>
        </w:rPr>
        <w:fldChar w:fldCharType="end"/>
      </w:r>
      <w:r w:rsidR="005D2EDF" w:rsidRPr="00224B6B">
        <w:rPr>
          <w:sz w:val="26"/>
          <w:szCs w:val="26"/>
          <w:lang w:eastAsia="en-US" w:bidi="ar-SA"/>
        </w:rPr>
        <w:t xml:space="preserve"> </w:t>
      </w:r>
      <w:r w:rsidRPr="00224B6B">
        <w:rPr>
          <w:sz w:val="26"/>
          <w:szCs w:val="26"/>
          <w:lang w:eastAsia="en-US" w:bidi="ar-SA"/>
        </w:rPr>
        <w:t>(в ценах соответствующих лет с учетом НДС).</w:t>
      </w:r>
    </w:p>
    <w:p w14:paraId="006CE0CC" w14:textId="77777777" w:rsidR="009970A1" w:rsidRPr="00224B6B" w:rsidRDefault="009970A1" w:rsidP="009970A1">
      <w:pPr>
        <w:tabs>
          <w:tab w:val="left" w:leader="dot" w:pos="9356"/>
        </w:tabs>
        <w:spacing w:before="120" w:after="240"/>
        <w:jc w:val="both"/>
        <w:rPr>
          <w:b/>
          <w:bCs/>
          <w:sz w:val="24"/>
          <w:szCs w:val="24"/>
        </w:rPr>
        <w:sectPr w:rsidR="009970A1" w:rsidRPr="00224B6B" w:rsidSect="004A1994">
          <w:pgSz w:w="11910" w:h="16840"/>
          <w:pgMar w:top="1134" w:right="851" w:bottom="851" w:left="1701" w:header="0" w:footer="590" w:gutter="0"/>
          <w:cols w:space="720"/>
          <w:docGrid w:linePitch="299"/>
        </w:sectPr>
      </w:pPr>
    </w:p>
    <w:p w14:paraId="6BF8A894" w14:textId="77777777" w:rsidR="009970A1" w:rsidRPr="00224B6B" w:rsidRDefault="009970A1" w:rsidP="00F55159">
      <w:pPr>
        <w:pStyle w:val="a3"/>
      </w:pPr>
      <w:bookmarkStart w:id="428" w:name="_Ref99968261"/>
      <w:r w:rsidRPr="00224B6B">
        <w:t>Сводные финансовые потребности для реализации мероприятий по строительству, реконструкции и техническому перевооружению источников тепловой энергии, млн. руб. с НДС</w:t>
      </w:r>
      <w:bookmarkEnd w:id="428"/>
    </w:p>
    <w:tbl>
      <w:tblPr>
        <w:tblW w:w="5000" w:type="pct"/>
        <w:tblLook w:val="04A0" w:firstRow="1" w:lastRow="0" w:firstColumn="1" w:lastColumn="0" w:noHBand="0" w:noVBand="1"/>
      </w:tblPr>
      <w:tblGrid>
        <w:gridCol w:w="1053"/>
        <w:gridCol w:w="5315"/>
        <w:gridCol w:w="1122"/>
        <w:gridCol w:w="1858"/>
      </w:tblGrid>
      <w:tr w:rsidR="009970A1" w:rsidRPr="00224B6B" w14:paraId="59FE1C5B" w14:textId="77777777" w:rsidTr="004A1994">
        <w:trPr>
          <w:trHeight w:val="283"/>
          <w:tblHeader/>
        </w:trPr>
        <w:tc>
          <w:tcPr>
            <w:tcW w:w="5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6837FE" w14:textId="77777777" w:rsidR="009970A1" w:rsidRPr="00224B6B" w:rsidRDefault="009970A1" w:rsidP="004A1994">
            <w:pPr>
              <w:jc w:val="center"/>
              <w:rPr>
                <w:b/>
                <w:bCs/>
                <w:color w:val="000000"/>
                <w:sz w:val="20"/>
                <w:szCs w:val="20"/>
              </w:rPr>
            </w:pPr>
            <w:r w:rsidRPr="00224B6B">
              <w:rPr>
                <w:b/>
                <w:bCs/>
                <w:color w:val="000000"/>
                <w:sz w:val="20"/>
                <w:szCs w:val="20"/>
              </w:rPr>
              <w:t>Группа проектов</w:t>
            </w:r>
          </w:p>
        </w:tc>
        <w:tc>
          <w:tcPr>
            <w:tcW w:w="284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38E4D0" w14:textId="77777777" w:rsidR="009970A1" w:rsidRPr="00224B6B" w:rsidRDefault="009970A1" w:rsidP="004A1994">
            <w:pPr>
              <w:jc w:val="center"/>
              <w:rPr>
                <w:b/>
                <w:bCs/>
                <w:color w:val="000000"/>
                <w:sz w:val="20"/>
                <w:szCs w:val="20"/>
              </w:rPr>
            </w:pPr>
            <w:r w:rsidRPr="00224B6B">
              <w:rPr>
                <w:b/>
                <w:bCs/>
                <w:color w:val="000000"/>
                <w:sz w:val="20"/>
                <w:szCs w:val="20"/>
              </w:rPr>
              <w:t>Наименование проектов</w:t>
            </w:r>
          </w:p>
        </w:tc>
        <w:tc>
          <w:tcPr>
            <w:tcW w:w="60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AEDBBA" w14:textId="77777777" w:rsidR="009970A1" w:rsidRPr="00224B6B" w:rsidRDefault="009970A1" w:rsidP="004A1994">
            <w:pPr>
              <w:jc w:val="center"/>
              <w:rPr>
                <w:b/>
                <w:bCs/>
                <w:color w:val="000000"/>
                <w:sz w:val="20"/>
                <w:szCs w:val="20"/>
              </w:rPr>
            </w:pPr>
            <w:r w:rsidRPr="00224B6B">
              <w:rPr>
                <w:b/>
                <w:bCs/>
                <w:color w:val="000000"/>
                <w:sz w:val="20"/>
                <w:szCs w:val="20"/>
              </w:rPr>
              <w:t>Ед. изм.</w:t>
            </w:r>
          </w:p>
        </w:tc>
        <w:tc>
          <w:tcPr>
            <w:tcW w:w="994" w:type="pct"/>
            <w:tcBorders>
              <w:top w:val="single" w:sz="4" w:space="0" w:color="auto"/>
              <w:left w:val="nil"/>
              <w:bottom w:val="single" w:sz="4" w:space="0" w:color="auto"/>
              <w:right w:val="single" w:sz="4" w:space="0" w:color="auto"/>
            </w:tcBorders>
            <w:shd w:val="clear" w:color="auto" w:fill="auto"/>
            <w:vAlign w:val="center"/>
            <w:hideMark/>
          </w:tcPr>
          <w:p w14:paraId="3E303215" w14:textId="77777777" w:rsidR="009970A1" w:rsidRPr="00224B6B" w:rsidRDefault="009970A1" w:rsidP="004A1994">
            <w:pPr>
              <w:jc w:val="center"/>
              <w:rPr>
                <w:b/>
                <w:bCs/>
                <w:color w:val="000000"/>
                <w:sz w:val="20"/>
                <w:szCs w:val="20"/>
              </w:rPr>
            </w:pPr>
            <w:r w:rsidRPr="00224B6B">
              <w:rPr>
                <w:b/>
                <w:bCs/>
                <w:color w:val="000000"/>
                <w:sz w:val="20"/>
                <w:szCs w:val="20"/>
              </w:rPr>
              <w:t>ТСО</w:t>
            </w:r>
          </w:p>
        </w:tc>
      </w:tr>
      <w:tr w:rsidR="009970A1" w:rsidRPr="00224B6B" w14:paraId="7DC4BC78" w14:textId="77777777" w:rsidTr="004A1994">
        <w:trPr>
          <w:trHeight w:val="283"/>
          <w:tblHeader/>
        </w:trPr>
        <w:tc>
          <w:tcPr>
            <w:tcW w:w="563" w:type="pct"/>
            <w:vMerge/>
            <w:tcBorders>
              <w:top w:val="single" w:sz="4" w:space="0" w:color="auto"/>
              <w:left w:val="single" w:sz="4" w:space="0" w:color="auto"/>
              <w:bottom w:val="single" w:sz="4" w:space="0" w:color="auto"/>
              <w:right w:val="single" w:sz="4" w:space="0" w:color="auto"/>
            </w:tcBorders>
            <w:vAlign w:val="center"/>
            <w:hideMark/>
          </w:tcPr>
          <w:p w14:paraId="0492A8E7" w14:textId="77777777" w:rsidR="009970A1" w:rsidRPr="00224B6B" w:rsidRDefault="009970A1" w:rsidP="004A1994">
            <w:pPr>
              <w:jc w:val="center"/>
              <w:rPr>
                <w:b/>
                <w:bCs/>
                <w:color w:val="000000"/>
                <w:sz w:val="20"/>
                <w:szCs w:val="20"/>
              </w:rPr>
            </w:pPr>
          </w:p>
        </w:tc>
        <w:tc>
          <w:tcPr>
            <w:tcW w:w="2843" w:type="pct"/>
            <w:vMerge/>
            <w:tcBorders>
              <w:top w:val="single" w:sz="4" w:space="0" w:color="auto"/>
              <w:left w:val="single" w:sz="4" w:space="0" w:color="auto"/>
              <w:bottom w:val="single" w:sz="4" w:space="0" w:color="auto"/>
              <w:right w:val="single" w:sz="4" w:space="0" w:color="auto"/>
            </w:tcBorders>
            <w:vAlign w:val="center"/>
            <w:hideMark/>
          </w:tcPr>
          <w:p w14:paraId="0966513B" w14:textId="77777777" w:rsidR="009970A1" w:rsidRPr="00224B6B" w:rsidRDefault="009970A1" w:rsidP="004A1994">
            <w:pPr>
              <w:jc w:val="center"/>
              <w:rPr>
                <w:b/>
                <w:bCs/>
                <w:color w:val="000000"/>
                <w:sz w:val="20"/>
                <w:szCs w:val="20"/>
              </w:rPr>
            </w:pPr>
          </w:p>
        </w:tc>
        <w:tc>
          <w:tcPr>
            <w:tcW w:w="600" w:type="pct"/>
            <w:vMerge/>
            <w:tcBorders>
              <w:top w:val="single" w:sz="4" w:space="0" w:color="auto"/>
              <w:left w:val="single" w:sz="4" w:space="0" w:color="auto"/>
              <w:bottom w:val="single" w:sz="4" w:space="0" w:color="auto"/>
              <w:right w:val="single" w:sz="4" w:space="0" w:color="auto"/>
            </w:tcBorders>
            <w:vAlign w:val="center"/>
            <w:hideMark/>
          </w:tcPr>
          <w:p w14:paraId="3546F776" w14:textId="77777777" w:rsidR="009970A1" w:rsidRPr="00224B6B" w:rsidRDefault="009970A1" w:rsidP="004A1994">
            <w:pPr>
              <w:jc w:val="center"/>
              <w:rPr>
                <w:b/>
                <w:bCs/>
                <w:color w:val="000000"/>
                <w:sz w:val="20"/>
                <w:szCs w:val="20"/>
              </w:rPr>
            </w:pPr>
          </w:p>
        </w:tc>
        <w:tc>
          <w:tcPr>
            <w:tcW w:w="994" w:type="pct"/>
            <w:tcBorders>
              <w:top w:val="nil"/>
              <w:left w:val="nil"/>
              <w:bottom w:val="single" w:sz="4" w:space="0" w:color="auto"/>
              <w:right w:val="single" w:sz="4" w:space="0" w:color="auto"/>
            </w:tcBorders>
            <w:shd w:val="clear" w:color="auto" w:fill="auto"/>
            <w:vAlign w:val="center"/>
            <w:hideMark/>
          </w:tcPr>
          <w:p w14:paraId="7E903817" w14:textId="77777777" w:rsidR="009970A1" w:rsidRPr="00224B6B" w:rsidRDefault="009970A1" w:rsidP="004A1994">
            <w:pPr>
              <w:jc w:val="center"/>
              <w:rPr>
                <w:b/>
                <w:bCs/>
                <w:color w:val="000000"/>
                <w:sz w:val="20"/>
                <w:szCs w:val="20"/>
              </w:rPr>
            </w:pPr>
            <w:r w:rsidRPr="00224B6B">
              <w:rPr>
                <w:b/>
                <w:bCs/>
                <w:color w:val="000000"/>
                <w:sz w:val="20"/>
                <w:szCs w:val="20"/>
              </w:rPr>
              <w:t>АО «КСГР»</w:t>
            </w:r>
          </w:p>
        </w:tc>
      </w:tr>
      <w:tr w:rsidR="009970A1" w:rsidRPr="00224B6B" w14:paraId="1A98EE72" w14:textId="77777777" w:rsidTr="004A199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7F7F3A01" w14:textId="77777777" w:rsidR="009970A1" w:rsidRPr="00224B6B" w:rsidRDefault="009970A1" w:rsidP="004A1994">
            <w:pPr>
              <w:jc w:val="center"/>
              <w:rPr>
                <w:color w:val="000000"/>
                <w:sz w:val="20"/>
                <w:szCs w:val="20"/>
              </w:rPr>
            </w:pPr>
            <w:r w:rsidRPr="00224B6B">
              <w:rPr>
                <w:color w:val="000000"/>
                <w:sz w:val="20"/>
                <w:szCs w:val="20"/>
              </w:rPr>
              <w:t>11</w:t>
            </w:r>
          </w:p>
        </w:tc>
        <w:tc>
          <w:tcPr>
            <w:tcW w:w="2843" w:type="pct"/>
            <w:tcBorders>
              <w:top w:val="nil"/>
              <w:left w:val="nil"/>
              <w:bottom w:val="single" w:sz="4" w:space="0" w:color="auto"/>
              <w:right w:val="single" w:sz="4" w:space="0" w:color="auto"/>
            </w:tcBorders>
            <w:shd w:val="clear" w:color="auto" w:fill="auto"/>
            <w:vAlign w:val="center"/>
            <w:hideMark/>
          </w:tcPr>
          <w:p w14:paraId="4EE146A7" w14:textId="77777777" w:rsidR="009970A1" w:rsidRPr="00224B6B" w:rsidRDefault="009970A1" w:rsidP="004A1994">
            <w:pPr>
              <w:jc w:val="center"/>
              <w:rPr>
                <w:color w:val="000000"/>
                <w:sz w:val="20"/>
                <w:szCs w:val="20"/>
              </w:rPr>
            </w:pPr>
            <w:r w:rsidRPr="00224B6B">
              <w:rPr>
                <w:color w:val="000000"/>
                <w:sz w:val="20"/>
                <w:szCs w:val="20"/>
              </w:rPr>
              <w:t>Мероприятия по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tc>
        <w:tc>
          <w:tcPr>
            <w:tcW w:w="600" w:type="pct"/>
            <w:tcBorders>
              <w:top w:val="nil"/>
              <w:left w:val="nil"/>
              <w:bottom w:val="single" w:sz="4" w:space="0" w:color="auto"/>
              <w:right w:val="single" w:sz="4" w:space="0" w:color="auto"/>
            </w:tcBorders>
            <w:shd w:val="clear" w:color="auto" w:fill="auto"/>
            <w:vAlign w:val="center"/>
            <w:hideMark/>
          </w:tcPr>
          <w:p w14:paraId="33604C1C" w14:textId="77777777" w:rsidR="009970A1" w:rsidRPr="00224B6B" w:rsidRDefault="009970A1" w:rsidP="004A1994">
            <w:pPr>
              <w:jc w:val="center"/>
              <w:rPr>
                <w:color w:val="000000"/>
                <w:sz w:val="20"/>
                <w:szCs w:val="20"/>
              </w:rPr>
            </w:pPr>
            <w:r w:rsidRPr="00224B6B">
              <w:rPr>
                <w:color w:val="000000"/>
                <w:sz w:val="20"/>
                <w:szCs w:val="20"/>
              </w:rPr>
              <w:t>тыс. руб.</w:t>
            </w:r>
          </w:p>
        </w:tc>
        <w:tc>
          <w:tcPr>
            <w:tcW w:w="994" w:type="pct"/>
            <w:tcBorders>
              <w:top w:val="nil"/>
              <w:left w:val="nil"/>
              <w:bottom w:val="single" w:sz="4" w:space="0" w:color="auto"/>
              <w:right w:val="single" w:sz="4" w:space="0" w:color="auto"/>
            </w:tcBorders>
            <w:shd w:val="clear" w:color="auto" w:fill="auto"/>
            <w:vAlign w:val="center"/>
          </w:tcPr>
          <w:p w14:paraId="1054A70A" w14:textId="77777777" w:rsidR="009970A1" w:rsidRPr="00224B6B" w:rsidRDefault="009970A1" w:rsidP="004A1994">
            <w:pPr>
              <w:jc w:val="center"/>
              <w:rPr>
                <w:color w:val="000000"/>
                <w:sz w:val="20"/>
                <w:szCs w:val="20"/>
                <w:lang w:bidi="ar-SA"/>
              </w:rPr>
            </w:pPr>
            <w:r w:rsidRPr="00224B6B">
              <w:rPr>
                <w:color w:val="000000"/>
                <w:sz w:val="20"/>
                <w:szCs w:val="20"/>
              </w:rPr>
              <w:t>0</w:t>
            </w:r>
          </w:p>
        </w:tc>
      </w:tr>
      <w:tr w:rsidR="009970A1" w:rsidRPr="00224B6B" w14:paraId="68618892" w14:textId="77777777" w:rsidTr="004A199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78004DA6" w14:textId="77777777" w:rsidR="009970A1" w:rsidRPr="00224B6B" w:rsidRDefault="009970A1" w:rsidP="004A1994">
            <w:pPr>
              <w:jc w:val="center"/>
              <w:rPr>
                <w:color w:val="000000"/>
                <w:sz w:val="20"/>
                <w:szCs w:val="20"/>
              </w:rPr>
            </w:pPr>
            <w:r w:rsidRPr="00224B6B">
              <w:rPr>
                <w:color w:val="000000"/>
                <w:sz w:val="20"/>
                <w:szCs w:val="20"/>
              </w:rPr>
              <w:t>12</w:t>
            </w:r>
          </w:p>
        </w:tc>
        <w:tc>
          <w:tcPr>
            <w:tcW w:w="2843" w:type="pct"/>
            <w:tcBorders>
              <w:top w:val="nil"/>
              <w:left w:val="nil"/>
              <w:bottom w:val="single" w:sz="4" w:space="0" w:color="auto"/>
              <w:right w:val="single" w:sz="4" w:space="0" w:color="auto"/>
            </w:tcBorders>
            <w:shd w:val="clear" w:color="auto" w:fill="auto"/>
            <w:vAlign w:val="center"/>
            <w:hideMark/>
          </w:tcPr>
          <w:p w14:paraId="3EAFC906" w14:textId="77777777" w:rsidR="009970A1" w:rsidRPr="00224B6B" w:rsidRDefault="009970A1" w:rsidP="004A1994">
            <w:pPr>
              <w:jc w:val="center"/>
              <w:rPr>
                <w:color w:val="000000"/>
                <w:sz w:val="20"/>
                <w:szCs w:val="20"/>
              </w:rPr>
            </w:pPr>
            <w:r w:rsidRPr="00224B6B">
              <w:rPr>
                <w:color w:val="000000"/>
                <w:sz w:val="20"/>
                <w:szCs w:val="20"/>
              </w:rPr>
              <w:t>Мероприятия по реконструкции действующих источников тепловой энергии с комбинированной выработкой тепловой и электрической энергии для повышения эффективности работы</w:t>
            </w:r>
          </w:p>
        </w:tc>
        <w:tc>
          <w:tcPr>
            <w:tcW w:w="600" w:type="pct"/>
            <w:tcBorders>
              <w:top w:val="nil"/>
              <w:left w:val="nil"/>
              <w:bottom w:val="single" w:sz="4" w:space="0" w:color="auto"/>
              <w:right w:val="single" w:sz="4" w:space="0" w:color="auto"/>
            </w:tcBorders>
            <w:shd w:val="clear" w:color="auto" w:fill="auto"/>
            <w:vAlign w:val="center"/>
            <w:hideMark/>
          </w:tcPr>
          <w:p w14:paraId="78BFBE6C" w14:textId="77777777" w:rsidR="009970A1" w:rsidRPr="00224B6B" w:rsidRDefault="009970A1" w:rsidP="004A1994">
            <w:pPr>
              <w:jc w:val="center"/>
              <w:rPr>
                <w:color w:val="000000"/>
                <w:sz w:val="20"/>
                <w:szCs w:val="20"/>
              </w:rPr>
            </w:pPr>
            <w:r w:rsidRPr="00224B6B">
              <w:rPr>
                <w:color w:val="000000"/>
                <w:sz w:val="20"/>
                <w:szCs w:val="20"/>
              </w:rPr>
              <w:t>тыс. руб.</w:t>
            </w:r>
          </w:p>
        </w:tc>
        <w:tc>
          <w:tcPr>
            <w:tcW w:w="994" w:type="pct"/>
            <w:tcBorders>
              <w:top w:val="nil"/>
              <w:left w:val="nil"/>
              <w:bottom w:val="single" w:sz="4" w:space="0" w:color="auto"/>
              <w:right w:val="single" w:sz="4" w:space="0" w:color="auto"/>
            </w:tcBorders>
            <w:shd w:val="clear" w:color="auto" w:fill="auto"/>
            <w:vAlign w:val="center"/>
          </w:tcPr>
          <w:p w14:paraId="6EF92DDE" w14:textId="77777777" w:rsidR="009970A1" w:rsidRPr="00224B6B" w:rsidRDefault="009970A1" w:rsidP="004A1994">
            <w:pPr>
              <w:jc w:val="center"/>
              <w:rPr>
                <w:color w:val="000000"/>
                <w:sz w:val="20"/>
                <w:szCs w:val="20"/>
              </w:rPr>
            </w:pPr>
            <w:r w:rsidRPr="00224B6B">
              <w:rPr>
                <w:color w:val="000000"/>
                <w:sz w:val="20"/>
                <w:szCs w:val="20"/>
              </w:rPr>
              <w:t>0</w:t>
            </w:r>
          </w:p>
        </w:tc>
      </w:tr>
      <w:tr w:rsidR="009970A1" w:rsidRPr="00224B6B" w14:paraId="0ABB09E1" w14:textId="77777777" w:rsidTr="004A199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00C12AAD" w14:textId="77777777" w:rsidR="009970A1" w:rsidRPr="00224B6B" w:rsidRDefault="009970A1" w:rsidP="004A1994">
            <w:pPr>
              <w:jc w:val="center"/>
              <w:rPr>
                <w:color w:val="000000"/>
                <w:sz w:val="20"/>
                <w:szCs w:val="20"/>
              </w:rPr>
            </w:pPr>
            <w:r w:rsidRPr="00224B6B">
              <w:rPr>
                <w:color w:val="000000"/>
                <w:sz w:val="20"/>
                <w:szCs w:val="20"/>
              </w:rPr>
              <w:t>13</w:t>
            </w:r>
          </w:p>
        </w:tc>
        <w:tc>
          <w:tcPr>
            <w:tcW w:w="2843" w:type="pct"/>
            <w:tcBorders>
              <w:top w:val="nil"/>
              <w:left w:val="nil"/>
              <w:bottom w:val="single" w:sz="4" w:space="0" w:color="auto"/>
              <w:right w:val="single" w:sz="4" w:space="0" w:color="auto"/>
            </w:tcBorders>
            <w:shd w:val="clear" w:color="auto" w:fill="auto"/>
            <w:vAlign w:val="center"/>
            <w:hideMark/>
          </w:tcPr>
          <w:p w14:paraId="0D8ED5F7" w14:textId="77777777" w:rsidR="009970A1" w:rsidRPr="00224B6B" w:rsidRDefault="009970A1" w:rsidP="004A1994">
            <w:pPr>
              <w:jc w:val="center"/>
              <w:rPr>
                <w:color w:val="000000"/>
                <w:sz w:val="20"/>
                <w:szCs w:val="20"/>
              </w:rPr>
            </w:pPr>
            <w:r w:rsidRPr="00224B6B">
              <w:rPr>
                <w:color w:val="000000"/>
                <w:sz w:val="20"/>
                <w:szCs w:val="20"/>
              </w:rPr>
              <w:t>мероприятия по реконструкции действующих источников тепловой энергии с комбинированной выработкой тепловой и электрической энергии в связи с физическим износом оборудования</w:t>
            </w:r>
          </w:p>
        </w:tc>
        <w:tc>
          <w:tcPr>
            <w:tcW w:w="600" w:type="pct"/>
            <w:tcBorders>
              <w:top w:val="nil"/>
              <w:left w:val="nil"/>
              <w:bottom w:val="single" w:sz="4" w:space="0" w:color="auto"/>
              <w:right w:val="single" w:sz="4" w:space="0" w:color="auto"/>
            </w:tcBorders>
            <w:shd w:val="clear" w:color="auto" w:fill="auto"/>
            <w:vAlign w:val="center"/>
            <w:hideMark/>
          </w:tcPr>
          <w:p w14:paraId="3BB3112A" w14:textId="77777777" w:rsidR="009970A1" w:rsidRPr="00224B6B" w:rsidRDefault="009970A1" w:rsidP="004A1994">
            <w:pPr>
              <w:jc w:val="center"/>
              <w:rPr>
                <w:color w:val="000000"/>
                <w:sz w:val="20"/>
                <w:szCs w:val="20"/>
              </w:rPr>
            </w:pPr>
            <w:r w:rsidRPr="00224B6B">
              <w:rPr>
                <w:color w:val="000000"/>
                <w:sz w:val="20"/>
                <w:szCs w:val="20"/>
              </w:rPr>
              <w:t>тыс. руб.</w:t>
            </w:r>
          </w:p>
        </w:tc>
        <w:tc>
          <w:tcPr>
            <w:tcW w:w="994" w:type="pct"/>
            <w:tcBorders>
              <w:top w:val="nil"/>
              <w:left w:val="nil"/>
              <w:bottom w:val="single" w:sz="4" w:space="0" w:color="auto"/>
              <w:right w:val="single" w:sz="4" w:space="0" w:color="auto"/>
            </w:tcBorders>
            <w:shd w:val="clear" w:color="auto" w:fill="auto"/>
            <w:vAlign w:val="center"/>
          </w:tcPr>
          <w:p w14:paraId="5FA65295" w14:textId="77777777" w:rsidR="009970A1" w:rsidRPr="00224B6B" w:rsidRDefault="009970A1" w:rsidP="004A1994">
            <w:pPr>
              <w:jc w:val="center"/>
              <w:rPr>
                <w:color w:val="000000"/>
                <w:sz w:val="20"/>
                <w:szCs w:val="20"/>
              </w:rPr>
            </w:pPr>
            <w:r w:rsidRPr="00224B6B">
              <w:rPr>
                <w:color w:val="000000"/>
                <w:sz w:val="20"/>
                <w:szCs w:val="20"/>
              </w:rPr>
              <w:t>0</w:t>
            </w:r>
          </w:p>
        </w:tc>
      </w:tr>
      <w:tr w:rsidR="009970A1" w:rsidRPr="00224B6B" w14:paraId="34961C3D" w14:textId="77777777" w:rsidTr="004A199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4476B7DB" w14:textId="77777777" w:rsidR="009970A1" w:rsidRPr="00224B6B" w:rsidRDefault="009970A1" w:rsidP="004A1994">
            <w:pPr>
              <w:jc w:val="center"/>
              <w:rPr>
                <w:color w:val="000000"/>
                <w:sz w:val="20"/>
                <w:szCs w:val="20"/>
              </w:rPr>
            </w:pPr>
            <w:r w:rsidRPr="00224B6B">
              <w:rPr>
                <w:color w:val="000000"/>
                <w:sz w:val="20"/>
                <w:szCs w:val="20"/>
              </w:rPr>
              <w:t>14</w:t>
            </w:r>
          </w:p>
        </w:tc>
        <w:tc>
          <w:tcPr>
            <w:tcW w:w="2843" w:type="pct"/>
            <w:tcBorders>
              <w:top w:val="nil"/>
              <w:left w:val="nil"/>
              <w:bottom w:val="single" w:sz="4" w:space="0" w:color="auto"/>
              <w:right w:val="single" w:sz="4" w:space="0" w:color="auto"/>
            </w:tcBorders>
            <w:shd w:val="clear" w:color="auto" w:fill="auto"/>
            <w:vAlign w:val="center"/>
            <w:hideMark/>
          </w:tcPr>
          <w:p w14:paraId="19783277" w14:textId="77777777" w:rsidR="009970A1" w:rsidRPr="00224B6B" w:rsidRDefault="009970A1" w:rsidP="004A1994">
            <w:pPr>
              <w:jc w:val="center"/>
              <w:rPr>
                <w:color w:val="000000"/>
                <w:sz w:val="20"/>
                <w:szCs w:val="20"/>
              </w:rPr>
            </w:pPr>
            <w:r w:rsidRPr="00224B6B">
              <w:rPr>
                <w:color w:val="000000"/>
                <w:sz w:val="20"/>
                <w:szCs w:val="20"/>
              </w:rPr>
              <w:t>мероприятия по реконструкции действующих источников тепловой энергии для обеспечения перспективных приростов тепловых нагрузок</w:t>
            </w:r>
          </w:p>
        </w:tc>
        <w:tc>
          <w:tcPr>
            <w:tcW w:w="600" w:type="pct"/>
            <w:tcBorders>
              <w:top w:val="nil"/>
              <w:left w:val="nil"/>
              <w:bottom w:val="single" w:sz="4" w:space="0" w:color="auto"/>
              <w:right w:val="single" w:sz="4" w:space="0" w:color="auto"/>
            </w:tcBorders>
            <w:shd w:val="clear" w:color="auto" w:fill="auto"/>
            <w:vAlign w:val="center"/>
            <w:hideMark/>
          </w:tcPr>
          <w:p w14:paraId="3334B3E8" w14:textId="77777777" w:rsidR="009970A1" w:rsidRPr="00224B6B" w:rsidRDefault="009970A1" w:rsidP="004A1994">
            <w:pPr>
              <w:jc w:val="center"/>
              <w:rPr>
                <w:color w:val="000000"/>
                <w:sz w:val="20"/>
                <w:szCs w:val="20"/>
              </w:rPr>
            </w:pPr>
            <w:r w:rsidRPr="00224B6B">
              <w:rPr>
                <w:color w:val="000000"/>
                <w:sz w:val="20"/>
                <w:szCs w:val="20"/>
              </w:rPr>
              <w:t>тыс. руб.</w:t>
            </w:r>
          </w:p>
        </w:tc>
        <w:tc>
          <w:tcPr>
            <w:tcW w:w="994" w:type="pct"/>
            <w:tcBorders>
              <w:top w:val="nil"/>
              <w:left w:val="nil"/>
              <w:bottom w:val="single" w:sz="4" w:space="0" w:color="auto"/>
              <w:right w:val="single" w:sz="4" w:space="0" w:color="auto"/>
            </w:tcBorders>
            <w:shd w:val="clear" w:color="auto" w:fill="auto"/>
            <w:vAlign w:val="center"/>
          </w:tcPr>
          <w:p w14:paraId="07E6995C" w14:textId="77777777" w:rsidR="009970A1" w:rsidRPr="00224B6B" w:rsidRDefault="009970A1" w:rsidP="004A1994">
            <w:pPr>
              <w:jc w:val="center"/>
              <w:rPr>
                <w:color w:val="000000"/>
                <w:sz w:val="20"/>
                <w:szCs w:val="20"/>
              </w:rPr>
            </w:pPr>
            <w:r w:rsidRPr="00224B6B">
              <w:rPr>
                <w:color w:val="000000"/>
                <w:sz w:val="20"/>
                <w:szCs w:val="20"/>
              </w:rPr>
              <w:t>0</w:t>
            </w:r>
          </w:p>
        </w:tc>
      </w:tr>
      <w:tr w:rsidR="009970A1" w:rsidRPr="00224B6B" w14:paraId="4729EA10" w14:textId="77777777" w:rsidTr="004A199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7DC62460" w14:textId="77777777" w:rsidR="009970A1" w:rsidRPr="00224B6B" w:rsidRDefault="009970A1" w:rsidP="004A1994">
            <w:pPr>
              <w:jc w:val="center"/>
              <w:rPr>
                <w:color w:val="000000"/>
                <w:sz w:val="20"/>
                <w:szCs w:val="20"/>
              </w:rPr>
            </w:pPr>
            <w:r w:rsidRPr="00224B6B">
              <w:rPr>
                <w:color w:val="000000"/>
                <w:sz w:val="20"/>
                <w:szCs w:val="20"/>
              </w:rPr>
              <w:t>15</w:t>
            </w:r>
          </w:p>
        </w:tc>
        <w:tc>
          <w:tcPr>
            <w:tcW w:w="2843" w:type="pct"/>
            <w:tcBorders>
              <w:top w:val="nil"/>
              <w:left w:val="nil"/>
              <w:bottom w:val="single" w:sz="4" w:space="0" w:color="auto"/>
              <w:right w:val="single" w:sz="4" w:space="0" w:color="auto"/>
            </w:tcBorders>
            <w:shd w:val="clear" w:color="auto" w:fill="auto"/>
            <w:vAlign w:val="center"/>
            <w:hideMark/>
          </w:tcPr>
          <w:p w14:paraId="356E7D5F" w14:textId="77777777" w:rsidR="009970A1" w:rsidRPr="00224B6B" w:rsidRDefault="009970A1" w:rsidP="004A1994">
            <w:pPr>
              <w:jc w:val="center"/>
              <w:rPr>
                <w:color w:val="000000"/>
                <w:sz w:val="20"/>
                <w:szCs w:val="20"/>
              </w:rPr>
            </w:pPr>
            <w:r w:rsidRPr="00224B6B">
              <w:rPr>
                <w:color w:val="000000"/>
                <w:sz w:val="20"/>
                <w:szCs w:val="20"/>
              </w:rPr>
              <w:t>мероприятия по реконструкции действующих котельных для повышения эффективности работы</w:t>
            </w:r>
          </w:p>
        </w:tc>
        <w:tc>
          <w:tcPr>
            <w:tcW w:w="600" w:type="pct"/>
            <w:tcBorders>
              <w:top w:val="nil"/>
              <w:left w:val="nil"/>
              <w:bottom w:val="single" w:sz="4" w:space="0" w:color="auto"/>
              <w:right w:val="single" w:sz="4" w:space="0" w:color="auto"/>
            </w:tcBorders>
            <w:shd w:val="clear" w:color="auto" w:fill="auto"/>
            <w:vAlign w:val="center"/>
            <w:hideMark/>
          </w:tcPr>
          <w:p w14:paraId="6ACC8126" w14:textId="77777777" w:rsidR="009970A1" w:rsidRPr="00224B6B" w:rsidRDefault="009970A1" w:rsidP="004A1994">
            <w:pPr>
              <w:jc w:val="center"/>
              <w:rPr>
                <w:color w:val="000000"/>
                <w:sz w:val="20"/>
                <w:szCs w:val="20"/>
              </w:rPr>
            </w:pPr>
            <w:r w:rsidRPr="00224B6B">
              <w:rPr>
                <w:color w:val="000000"/>
                <w:sz w:val="20"/>
                <w:szCs w:val="20"/>
              </w:rPr>
              <w:t>тыс. руб.</w:t>
            </w:r>
          </w:p>
        </w:tc>
        <w:tc>
          <w:tcPr>
            <w:tcW w:w="994" w:type="pct"/>
            <w:tcBorders>
              <w:top w:val="nil"/>
              <w:left w:val="nil"/>
              <w:bottom w:val="single" w:sz="4" w:space="0" w:color="auto"/>
              <w:right w:val="single" w:sz="4" w:space="0" w:color="auto"/>
            </w:tcBorders>
            <w:shd w:val="clear" w:color="auto" w:fill="auto"/>
            <w:vAlign w:val="center"/>
          </w:tcPr>
          <w:p w14:paraId="42836E43" w14:textId="77777777" w:rsidR="009970A1" w:rsidRPr="00224B6B" w:rsidRDefault="009970A1" w:rsidP="004A1994">
            <w:pPr>
              <w:jc w:val="center"/>
              <w:rPr>
                <w:color w:val="000000"/>
                <w:sz w:val="20"/>
                <w:szCs w:val="20"/>
              </w:rPr>
            </w:pPr>
            <w:r w:rsidRPr="00224B6B">
              <w:rPr>
                <w:color w:val="000000"/>
                <w:sz w:val="20"/>
                <w:szCs w:val="20"/>
              </w:rPr>
              <w:t>0</w:t>
            </w:r>
          </w:p>
        </w:tc>
      </w:tr>
      <w:tr w:rsidR="009970A1" w:rsidRPr="00224B6B" w14:paraId="694821C1" w14:textId="77777777" w:rsidTr="004A199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2E054CF8" w14:textId="77777777" w:rsidR="009970A1" w:rsidRPr="00224B6B" w:rsidRDefault="009970A1" w:rsidP="004A1994">
            <w:pPr>
              <w:jc w:val="center"/>
              <w:rPr>
                <w:color w:val="000000"/>
                <w:sz w:val="20"/>
                <w:szCs w:val="20"/>
              </w:rPr>
            </w:pPr>
            <w:r w:rsidRPr="00224B6B">
              <w:rPr>
                <w:color w:val="000000"/>
                <w:sz w:val="20"/>
                <w:szCs w:val="20"/>
              </w:rPr>
              <w:t>16</w:t>
            </w:r>
          </w:p>
        </w:tc>
        <w:tc>
          <w:tcPr>
            <w:tcW w:w="2843" w:type="pct"/>
            <w:tcBorders>
              <w:top w:val="nil"/>
              <w:left w:val="nil"/>
              <w:bottom w:val="single" w:sz="4" w:space="0" w:color="auto"/>
              <w:right w:val="single" w:sz="4" w:space="0" w:color="auto"/>
            </w:tcBorders>
            <w:shd w:val="clear" w:color="auto" w:fill="auto"/>
            <w:vAlign w:val="center"/>
            <w:hideMark/>
          </w:tcPr>
          <w:p w14:paraId="1C6681D0" w14:textId="77777777" w:rsidR="009970A1" w:rsidRPr="00224B6B" w:rsidRDefault="009970A1" w:rsidP="004A1994">
            <w:pPr>
              <w:jc w:val="center"/>
              <w:rPr>
                <w:color w:val="000000"/>
                <w:sz w:val="20"/>
                <w:szCs w:val="20"/>
              </w:rPr>
            </w:pPr>
            <w:r w:rsidRPr="00224B6B">
              <w:rPr>
                <w:color w:val="000000"/>
                <w:sz w:val="20"/>
                <w:szCs w:val="20"/>
              </w:rPr>
              <w:t>мероприятия по реконструкции действующих котельных в связи с физическим износом оборудования</w:t>
            </w:r>
          </w:p>
        </w:tc>
        <w:tc>
          <w:tcPr>
            <w:tcW w:w="600" w:type="pct"/>
            <w:tcBorders>
              <w:top w:val="nil"/>
              <w:left w:val="nil"/>
              <w:bottom w:val="single" w:sz="4" w:space="0" w:color="auto"/>
              <w:right w:val="single" w:sz="4" w:space="0" w:color="auto"/>
            </w:tcBorders>
            <w:shd w:val="clear" w:color="auto" w:fill="auto"/>
            <w:vAlign w:val="center"/>
            <w:hideMark/>
          </w:tcPr>
          <w:p w14:paraId="238ED97D" w14:textId="77777777" w:rsidR="009970A1" w:rsidRPr="00224B6B" w:rsidRDefault="009970A1" w:rsidP="004A1994">
            <w:pPr>
              <w:jc w:val="center"/>
              <w:rPr>
                <w:color w:val="000000"/>
                <w:sz w:val="20"/>
                <w:szCs w:val="20"/>
              </w:rPr>
            </w:pPr>
            <w:r w:rsidRPr="00224B6B">
              <w:rPr>
                <w:color w:val="000000"/>
                <w:sz w:val="20"/>
                <w:szCs w:val="20"/>
              </w:rPr>
              <w:t>тыс. руб.</w:t>
            </w:r>
          </w:p>
        </w:tc>
        <w:tc>
          <w:tcPr>
            <w:tcW w:w="994" w:type="pct"/>
            <w:tcBorders>
              <w:top w:val="nil"/>
              <w:left w:val="nil"/>
              <w:bottom w:val="single" w:sz="4" w:space="0" w:color="auto"/>
              <w:right w:val="single" w:sz="4" w:space="0" w:color="auto"/>
            </w:tcBorders>
            <w:shd w:val="clear" w:color="auto" w:fill="auto"/>
            <w:vAlign w:val="center"/>
          </w:tcPr>
          <w:p w14:paraId="3A3A4A7B" w14:textId="77777777" w:rsidR="009970A1" w:rsidRPr="00224B6B" w:rsidRDefault="009970A1" w:rsidP="004A1994">
            <w:pPr>
              <w:jc w:val="center"/>
              <w:rPr>
                <w:color w:val="000000"/>
                <w:sz w:val="20"/>
                <w:szCs w:val="20"/>
              </w:rPr>
            </w:pPr>
            <w:r w:rsidRPr="00224B6B">
              <w:rPr>
                <w:color w:val="000000"/>
                <w:sz w:val="20"/>
                <w:szCs w:val="20"/>
              </w:rPr>
              <w:t>0</w:t>
            </w:r>
          </w:p>
        </w:tc>
      </w:tr>
      <w:tr w:rsidR="009970A1" w:rsidRPr="00224B6B" w14:paraId="2ABD2702" w14:textId="77777777" w:rsidTr="004A1994">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0F43D77C" w14:textId="77777777" w:rsidR="009970A1" w:rsidRPr="00224B6B" w:rsidRDefault="009970A1" w:rsidP="004A1994">
            <w:pPr>
              <w:jc w:val="center"/>
              <w:rPr>
                <w:color w:val="000000"/>
                <w:sz w:val="20"/>
                <w:szCs w:val="20"/>
              </w:rPr>
            </w:pPr>
            <w:r w:rsidRPr="00224B6B">
              <w:rPr>
                <w:color w:val="000000"/>
                <w:sz w:val="20"/>
                <w:szCs w:val="20"/>
              </w:rPr>
              <w:t>17</w:t>
            </w:r>
          </w:p>
        </w:tc>
        <w:tc>
          <w:tcPr>
            <w:tcW w:w="2843" w:type="pct"/>
            <w:tcBorders>
              <w:top w:val="nil"/>
              <w:left w:val="nil"/>
              <w:bottom w:val="single" w:sz="4" w:space="0" w:color="auto"/>
              <w:right w:val="single" w:sz="4" w:space="0" w:color="auto"/>
            </w:tcBorders>
            <w:shd w:val="clear" w:color="auto" w:fill="auto"/>
            <w:vAlign w:val="center"/>
            <w:hideMark/>
          </w:tcPr>
          <w:p w14:paraId="38AE78E1" w14:textId="77777777" w:rsidR="009970A1" w:rsidRPr="00224B6B" w:rsidRDefault="009970A1" w:rsidP="004A1994">
            <w:pPr>
              <w:jc w:val="center"/>
              <w:rPr>
                <w:color w:val="000000"/>
                <w:sz w:val="20"/>
                <w:szCs w:val="20"/>
              </w:rPr>
            </w:pPr>
            <w:r w:rsidRPr="00224B6B">
              <w:rPr>
                <w:color w:val="000000"/>
                <w:sz w:val="20"/>
                <w:szCs w:val="20"/>
              </w:rPr>
              <w:t>мероприятия по строительству новых источников тепловой энергии для обеспечения существующих потребителей</w:t>
            </w:r>
          </w:p>
        </w:tc>
        <w:tc>
          <w:tcPr>
            <w:tcW w:w="600" w:type="pct"/>
            <w:tcBorders>
              <w:top w:val="nil"/>
              <w:left w:val="nil"/>
              <w:bottom w:val="single" w:sz="4" w:space="0" w:color="auto"/>
              <w:right w:val="single" w:sz="4" w:space="0" w:color="auto"/>
            </w:tcBorders>
            <w:shd w:val="clear" w:color="auto" w:fill="auto"/>
            <w:vAlign w:val="center"/>
            <w:hideMark/>
          </w:tcPr>
          <w:p w14:paraId="1860187F" w14:textId="77777777" w:rsidR="009970A1" w:rsidRPr="00224B6B" w:rsidRDefault="009970A1" w:rsidP="004A1994">
            <w:pPr>
              <w:jc w:val="center"/>
              <w:rPr>
                <w:color w:val="000000"/>
                <w:sz w:val="20"/>
                <w:szCs w:val="20"/>
              </w:rPr>
            </w:pPr>
            <w:r w:rsidRPr="00224B6B">
              <w:rPr>
                <w:color w:val="000000"/>
                <w:sz w:val="20"/>
                <w:szCs w:val="20"/>
              </w:rPr>
              <w:t>тыс. руб.</w:t>
            </w:r>
          </w:p>
        </w:tc>
        <w:tc>
          <w:tcPr>
            <w:tcW w:w="994" w:type="pct"/>
            <w:tcBorders>
              <w:top w:val="nil"/>
              <w:left w:val="nil"/>
              <w:bottom w:val="single" w:sz="4" w:space="0" w:color="auto"/>
              <w:right w:val="single" w:sz="4" w:space="0" w:color="auto"/>
            </w:tcBorders>
            <w:shd w:val="clear" w:color="auto" w:fill="auto"/>
            <w:vAlign w:val="center"/>
          </w:tcPr>
          <w:p w14:paraId="399881ED" w14:textId="77777777" w:rsidR="009970A1" w:rsidRPr="00224B6B" w:rsidRDefault="009970A1" w:rsidP="004A1994">
            <w:pPr>
              <w:jc w:val="center"/>
              <w:rPr>
                <w:color w:val="000000"/>
                <w:sz w:val="20"/>
                <w:szCs w:val="20"/>
              </w:rPr>
            </w:pPr>
            <w:r w:rsidRPr="00224B6B">
              <w:rPr>
                <w:color w:val="000000"/>
                <w:sz w:val="20"/>
                <w:szCs w:val="20"/>
              </w:rPr>
              <w:t>0</w:t>
            </w:r>
          </w:p>
        </w:tc>
      </w:tr>
      <w:tr w:rsidR="009970A1" w:rsidRPr="00224B6B" w14:paraId="1A68347C" w14:textId="77777777" w:rsidTr="004A1994">
        <w:trPr>
          <w:trHeight w:val="283"/>
        </w:trPr>
        <w:tc>
          <w:tcPr>
            <w:tcW w:w="3406"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8E3D43" w14:textId="77777777" w:rsidR="009970A1" w:rsidRPr="00224B6B" w:rsidRDefault="009970A1" w:rsidP="004A1994">
            <w:pPr>
              <w:jc w:val="center"/>
              <w:rPr>
                <w:b/>
                <w:bCs/>
                <w:color w:val="000000"/>
                <w:sz w:val="20"/>
                <w:szCs w:val="20"/>
              </w:rPr>
            </w:pPr>
            <w:r w:rsidRPr="00224B6B">
              <w:rPr>
                <w:b/>
                <w:bCs/>
                <w:color w:val="000000"/>
                <w:sz w:val="20"/>
                <w:szCs w:val="20"/>
              </w:rPr>
              <w:t>Итого</w:t>
            </w:r>
          </w:p>
        </w:tc>
        <w:tc>
          <w:tcPr>
            <w:tcW w:w="600" w:type="pct"/>
            <w:tcBorders>
              <w:top w:val="nil"/>
              <w:left w:val="nil"/>
              <w:bottom w:val="single" w:sz="4" w:space="0" w:color="auto"/>
              <w:right w:val="single" w:sz="4" w:space="0" w:color="auto"/>
            </w:tcBorders>
            <w:shd w:val="clear" w:color="auto" w:fill="auto"/>
            <w:vAlign w:val="center"/>
            <w:hideMark/>
          </w:tcPr>
          <w:p w14:paraId="2CD0FC65" w14:textId="77777777" w:rsidR="009970A1" w:rsidRPr="00224B6B" w:rsidRDefault="009970A1" w:rsidP="004A1994">
            <w:pPr>
              <w:jc w:val="center"/>
              <w:rPr>
                <w:b/>
                <w:color w:val="000000"/>
                <w:sz w:val="20"/>
                <w:szCs w:val="20"/>
              </w:rPr>
            </w:pPr>
            <w:r w:rsidRPr="00224B6B">
              <w:rPr>
                <w:b/>
                <w:color w:val="000000"/>
                <w:sz w:val="20"/>
                <w:szCs w:val="20"/>
              </w:rPr>
              <w:t>тыс. руб.</w:t>
            </w:r>
          </w:p>
        </w:tc>
        <w:tc>
          <w:tcPr>
            <w:tcW w:w="994" w:type="pct"/>
            <w:tcBorders>
              <w:top w:val="nil"/>
              <w:left w:val="nil"/>
              <w:bottom w:val="single" w:sz="4" w:space="0" w:color="auto"/>
              <w:right w:val="single" w:sz="4" w:space="0" w:color="auto"/>
            </w:tcBorders>
            <w:shd w:val="clear" w:color="auto" w:fill="auto"/>
            <w:noWrap/>
            <w:vAlign w:val="center"/>
          </w:tcPr>
          <w:p w14:paraId="686F8C5A" w14:textId="77777777" w:rsidR="009970A1" w:rsidRPr="00224B6B" w:rsidRDefault="009970A1" w:rsidP="004A1994">
            <w:pPr>
              <w:jc w:val="center"/>
              <w:rPr>
                <w:b/>
                <w:color w:val="000000"/>
                <w:sz w:val="20"/>
                <w:szCs w:val="20"/>
              </w:rPr>
            </w:pPr>
            <w:r w:rsidRPr="00224B6B">
              <w:rPr>
                <w:b/>
                <w:color w:val="000000"/>
                <w:sz w:val="20"/>
                <w:szCs w:val="20"/>
              </w:rPr>
              <w:t>0</w:t>
            </w:r>
          </w:p>
        </w:tc>
      </w:tr>
    </w:tbl>
    <w:p w14:paraId="2AB24015"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Общая потребность в финансировании проектов по строительству, реконструкции и техническому перевооружению источников тепловой энергии (затраты, относимые на тепловую энергию) составляет:</w:t>
      </w:r>
    </w:p>
    <w:p w14:paraId="1351209A" w14:textId="77777777" w:rsidR="009970A1" w:rsidRPr="00224B6B" w:rsidRDefault="009970A1" w:rsidP="009970A1">
      <w:pPr>
        <w:pStyle w:val="ad"/>
        <w:widowControl/>
        <w:numPr>
          <w:ilvl w:val="0"/>
          <w:numId w:val="35"/>
        </w:numPr>
        <w:tabs>
          <w:tab w:val="left" w:pos="0"/>
        </w:tabs>
        <w:spacing w:before="120" w:after="120" w:line="360" w:lineRule="auto"/>
        <w:ind w:left="0" w:firstLine="851"/>
        <w:jc w:val="both"/>
        <w:rPr>
          <w:sz w:val="26"/>
        </w:rPr>
      </w:pPr>
      <w:r w:rsidRPr="00224B6B">
        <w:rPr>
          <w:sz w:val="26"/>
        </w:rPr>
        <w:t>0 млн. руб. (в ценах соответствующих лет с учетом НДС).</w:t>
      </w:r>
    </w:p>
    <w:p w14:paraId="2A5C658D" w14:textId="77777777" w:rsidR="009970A1" w:rsidRPr="00224B6B" w:rsidRDefault="009970A1" w:rsidP="009970A1">
      <w:pPr>
        <w:widowControl/>
        <w:autoSpaceDE/>
        <w:autoSpaceDN/>
        <w:spacing w:before="120" w:after="120" w:line="360" w:lineRule="auto"/>
        <w:ind w:firstLine="851"/>
        <w:contextualSpacing/>
        <w:jc w:val="both"/>
        <w:rPr>
          <w:sz w:val="26"/>
          <w:szCs w:val="26"/>
          <w:lang w:eastAsia="en-US" w:bidi="ar-SA"/>
        </w:rPr>
      </w:pPr>
      <w:r w:rsidRPr="00224B6B">
        <w:rPr>
          <w:sz w:val="26"/>
          <w:szCs w:val="26"/>
          <w:lang w:eastAsia="en-US" w:bidi="ar-SA"/>
        </w:rPr>
        <w:t>Предложения по источникам инвестиций финансовых потребностей для осуществления мероприятий по строительству и реконструкции тепловых сетей и сооружений на них сформированы с учетом требований действующего законодательства:</w:t>
      </w:r>
    </w:p>
    <w:p w14:paraId="35B08F24" w14:textId="77777777" w:rsidR="009970A1" w:rsidRPr="00224B6B" w:rsidRDefault="009970A1" w:rsidP="009970A1">
      <w:pPr>
        <w:widowControl/>
        <w:numPr>
          <w:ilvl w:val="0"/>
          <w:numId w:val="36"/>
        </w:numPr>
        <w:suppressAutoHyphens/>
        <w:autoSpaceDE/>
        <w:autoSpaceDN/>
        <w:spacing w:before="120" w:after="120" w:line="360" w:lineRule="auto"/>
        <w:ind w:left="0" w:firstLine="851"/>
        <w:contextualSpacing/>
        <w:jc w:val="both"/>
        <w:rPr>
          <w:rFonts w:eastAsia="Calibri"/>
          <w:sz w:val="26"/>
          <w:lang w:eastAsia="en-US" w:bidi="ar-SA"/>
        </w:rPr>
      </w:pPr>
      <w:r w:rsidRPr="00224B6B">
        <w:rPr>
          <w:rFonts w:eastAsia="Calibri"/>
          <w:sz w:val="26"/>
          <w:lang w:eastAsia="en-US" w:bidi="ar-SA"/>
        </w:rPr>
        <w:t>Федеральный закон от 27.07.2010 г. № 190 «О теплоснабжении»;</w:t>
      </w:r>
    </w:p>
    <w:p w14:paraId="51702567" w14:textId="77777777" w:rsidR="009970A1" w:rsidRPr="00224B6B" w:rsidRDefault="009970A1" w:rsidP="009970A1">
      <w:pPr>
        <w:widowControl/>
        <w:numPr>
          <w:ilvl w:val="0"/>
          <w:numId w:val="36"/>
        </w:numPr>
        <w:suppressAutoHyphens/>
        <w:autoSpaceDE/>
        <w:autoSpaceDN/>
        <w:spacing w:before="120" w:after="120" w:line="360" w:lineRule="auto"/>
        <w:ind w:left="0" w:firstLine="851"/>
        <w:contextualSpacing/>
        <w:jc w:val="both"/>
        <w:rPr>
          <w:rFonts w:eastAsia="Calibri"/>
          <w:sz w:val="26"/>
          <w:lang w:eastAsia="en-US" w:bidi="ar-SA"/>
        </w:rPr>
      </w:pPr>
      <w:r w:rsidRPr="00224B6B">
        <w:rPr>
          <w:rFonts w:eastAsia="Calibri"/>
          <w:sz w:val="26"/>
          <w:lang w:eastAsia="en-US" w:bidi="ar-SA"/>
        </w:rPr>
        <w:t>Постановление правительства РФ от 22.10.2012 г. № 1075 «О ценообразовании в сфере теплоснабжения»;</w:t>
      </w:r>
    </w:p>
    <w:p w14:paraId="5657CBA4" w14:textId="77777777" w:rsidR="009970A1" w:rsidRPr="00224B6B" w:rsidRDefault="009970A1" w:rsidP="009970A1">
      <w:pPr>
        <w:widowControl/>
        <w:numPr>
          <w:ilvl w:val="0"/>
          <w:numId w:val="36"/>
        </w:numPr>
        <w:suppressAutoHyphens/>
        <w:autoSpaceDE/>
        <w:autoSpaceDN/>
        <w:spacing w:before="120" w:after="120" w:line="360" w:lineRule="auto"/>
        <w:ind w:left="0" w:firstLine="851"/>
        <w:contextualSpacing/>
        <w:jc w:val="both"/>
        <w:rPr>
          <w:rFonts w:eastAsia="Calibri"/>
          <w:sz w:val="26"/>
          <w:lang w:eastAsia="en-US" w:bidi="ar-SA"/>
        </w:rPr>
      </w:pPr>
      <w:r w:rsidRPr="00224B6B">
        <w:rPr>
          <w:rFonts w:eastAsia="Calibri"/>
          <w:sz w:val="26"/>
          <w:lang w:eastAsia="en-US" w:bidi="ar-SA"/>
        </w:rPr>
        <w:t>Приказ ФСТ России от 13.06.2013 г. № 760-э «Об утверждении Методических указаний по расчету регулируемых цен (тарифов) в сфере теплоснабжения».</w:t>
      </w:r>
    </w:p>
    <w:p w14:paraId="012C29A6" w14:textId="77777777" w:rsidR="009970A1" w:rsidRPr="00224B6B" w:rsidRDefault="009970A1" w:rsidP="009970A1">
      <w:pPr>
        <w:widowControl/>
        <w:autoSpaceDE/>
        <w:autoSpaceDN/>
        <w:spacing w:before="120" w:after="120" w:line="360" w:lineRule="auto"/>
        <w:ind w:firstLine="851"/>
        <w:contextualSpacing/>
        <w:jc w:val="both"/>
        <w:rPr>
          <w:sz w:val="26"/>
          <w:szCs w:val="26"/>
          <w:lang w:eastAsia="en-US" w:bidi="ar-SA"/>
        </w:rPr>
      </w:pPr>
      <w:r w:rsidRPr="00224B6B">
        <w:rPr>
          <w:sz w:val="26"/>
          <w:szCs w:val="26"/>
          <w:lang w:eastAsia="en-US" w:bidi="ar-SA"/>
        </w:rPr>
        <w:t>В качестве источников финансирования, обеспечивающих финансовые потребности для осуществления мероприятий, рассмотрены следующие:</w:t>
      </w:r>
    </w:p>
    <w:p w14:paraId="16467B55" w14:textId="77777777" w:rsidR="009970A1" w:rsidRPr="00224B6B" w:rsidRDefault="009970A1" w:rsidP="009970A1">
      <w:pPr>
        <w:widowControl/>
        <w:numPr>
          <w:ilvl w:val="0"/>
          <w:numId w:val="37"/>
        </w:numPr>
        <w:suppressAutoHyphens/>
        <w:autoSpaceDE/>
        <w:autoSpaceDN/>
        <w:spacing w:before="120" w:after="120" w:line="360" w:lineRule="auto"/>
        <w:ind w:left="0" w:firstLine="851"/>
        <w:contextualSpacing/>
        <w:jc w:val="both"/>
        <w:rPr>
          <w:rFonts w:eastAsia="Calibri"/>
          <w:sz w:val="26"/>
          <w:lang w:eastAsia="en-US" w:bidi="ar-SA"/>
        </w:rPr>
      </w:pPr>
      <w:r w:rsidRPr="00224B6B">
        <w:rPr>
          <w:rFonts w:eastAsia="Calibri"/>
          <w:sz w:val="26"/>
          <w:lang w:eastAsia="en-US" w:bidi="ar-SA"/>
        </w:rPr>
        <w:t>Плата за подключение потребителей;</w:t>
      </w:r>
    </w:p>
    <w:p w14:paraId="28F61DEF" w14:textId="77777777" w:rsidR="009970A1" w:rsidRPr="00224B6B" w:rsidRDefault="009970A1" w:rsidP="009970A1">
      <w:pPr>
        <w:widowControl/>
        <w:numPr>
          <w:ilvl w:val="0"/>
          <w:numId w:val="37"/>
        </w:numPr>
        <w:suppressAutoHyphens/>
        <w:autoSpaceDE/>
        <w:autoSpaceDN/>
        <w:spacing w:before="120" w:after="120" w:line="360" w:lineRule="auto"/>
        <w:ind w:left="0" w:firstLine="851"/>
        <w:contextualSpacing/>
        <w:jc w:val="both"/>
        <w:rPr>
          <w:rFonts w:eastAsia="Calibri"/>
          <w:sz w:val="26"/>
          <w:lang w:eastAsia="en-US" w:bidi="ar-SA"/>
        </w:rPr>
      </w:pPr>
      <w:r w:rsidRPr="00224B6B">
        <w:rPr>
          <w:rFonts w:eastAsia="Calibri"/>
          <w:sz w:val="26"/>
          <w:lang w:eastAsia="en-US" w:bidi="ar-SA"/>
        </w:rPr>
        <w:t>Тариф, в том числе:</w:t>
      </w:r>
    </w:p>
    <w:p w14:paraId="04E725B1" w14:textId="77777777" w:rsidR="009970A1" w:rsidRPr="00224B6B" w:rsidRDefault="009970A1" w:rsidP="009970A1">
      <w:pPr>
        <w:widowControl/>
        <w:numPr>
          <w:ilvl w:val="0"/>
          <w:numId w:val="37"/>
        </w:numPr>
        <w:suppressAutoHyphens/>
        <w:autoSpaceDE/>
        <w:autoSpaceDN/>
        <w:spacing w:before="120" w:after="120" w:line="360" w:lineRule="auto"/>
        <w:ind w:left="0" w:firstLine="851"/>
        <w:contextualSpacing/>
        <w:jc w:val="both"/>
        <w:rPr>
          <w:rFonts w:eastAsia="Calibri"/>
          <w:sz w:val="26"/>
          <w:lang w:eastAsia="en-US" w:bidi="ar-SA"/>
        </w:rPr>
      </w:pPr>
      <w:r w:rsidRPr="00224B6B">
        <w:rPr>
          <w:rFonts w:eastAsia="Calibri"/>
          <w:sz w:val="26"/>
          <w:lang w:eastAsia="en-US" w:bidi="ar-SA"/>
        </w:rPr>
        <w:t>Амортизационные отчисления;</w:t>
      </w:r>
    </w:p>
    <w:p w14:paraId="329DBA8D" w14:textId="77777777" w:rsidR="009970A1" w:rsidRPr="00224B6B" w:rsidRDefault="009970A1" w:rsidP="009970A1">
      <w:pPr>
        <w:widowControl/>
        <w:numPr>
          <w:ilvl w:val="0"/>
          <w:numId w:val="37"/>
        </w:numPr>
        <w:suppressAutoHyphens/>
        <w:autoSpaceDE/>
        <w:autoSpaceDN/>
        <w:spacing w:before="120" w:after="120" w:line="360" w:lineRule="auto"/>
        <w:ind w:left="0" w:firstLine="851"/>
        <w:contextualSpacing/>
        <w:jc w:val="both"/>
        <w:rPr>
          <w:rFonts w:eastAsia="Calibri"/>
          <w:sz w:val="26"/>
          <w:lang w:eastAsia="en-US" w:bidi="ar-SA"/>
        </w:rPr>
      </w:pPr>
      <w:r w:rsidRPr="00224B6B">
        <w:rPr>
          <w:rFonts w:eastAsia="Calibri"/>
          <w:sz w:val="26"/>
          <w:lang w:eastAsia="en-US" w:bidi="ar-SA"/>
        </w:rPr>
        <w:t>Инвестиционная составляющая в тарифе;</w:t>
      </w:r>
    </w:p>
    <w:p w14:paraId="680A7ABD" w14:textId="77777777" w:rsidR="009970A1" w:rsidRPr="00224B6B" w:rsidRDefault="009970A1" w:rsidP="009970A1">
      <w:pPr>
        <w:widowControl/>
        <w:numPr>
          <w:ilvl w:val="0"/>
          <w:numId w:val="37"/>
        </w:numPr>
        <w:suppressAutoHyphens/>
        <w:autoSpaceDE/>
        <w:autoSpaceDN/>
        <w:spacing w:before="120" w:after="120" w:line="360" w:lineRule="auto"/>
        <w:ind w:left="0" w:firstLine="851"/>
        <w:contextualSpacing/>
        <w:jc w:val="both"/>
        <w:rPr>
          <w:rFonts w:eastAsia="Calibri"/>
          <w:sz w:val="26"/>
          <w:lang w:eastAsia="en-US" w:bidi="ar-SA"/>
        </w:rPr>
      </w:pPr>
      <w:r w:rsidRPr="00224B6B">
        <w:rPr>
          <w:rFonts w:eastAsia="Calibri"/>
          <w:sz w:val="26"/>
          <w:lang w:eastAsia="en-US" w:bidi="ar-SA"/>
        </w:rPr>
        <w:t>Прочие источники.</w:t>
      </w:r>
    </w:p>
    <w:p w14:paraId="7513A01A" w14:textId="77777777" w:rsidR="009970A1" w:rsidRPr="00224B6B" w:rsidRDefault="009970A1" w:rsidP="009970A1">
      <w:pPr>
        <w:widowControl/>
        <w:autoSpaceDE/>
        <w:autoSpaceDN/>
        <w:spacing w:before="120" w:after="120" w:line="360" w:lineRule="auto"/>
        <w:ind w:firstLine="851"/>
        <w:contextualSpacing/>
        <w:jc w:val="both"/>
        <w:rPr>
          <w:sz w:val="26"/>
          <w:szCs w:val="26"/>
          <w:lang w:eastAsia="en-US" w:bidi="ar-SA"/>
        </w:rPr>
      </w:pPr>
      <w:r w:rsidRPr="00224B6B">
        <w:rPr>
          <w:sz w:val="26"/>
          <w:szCs w:val="26"/>
          <w:lang w:eastAsia="en-US" w:bidi="ar-SA"/>
        </w:rPr>
        <w:t>За счет амортизационных отчислений могут быть реализованы мероприятия по реконструкции ветхих сетей и замене оборудования, выработавшего ресурс.</w:t>
      </w:r>
    </w:p>
    <w:p w14:paraId="0CF1FC23" w14:textId="77777777" w:rsidR="009970A1" w:rsidRPr="00224B6B" w:rsidRDefault="009970A1" w:rsidP="009970A1">
      <w:pPr>
        <w:widowControl/>
        <w:autoSpaceDE/>
        <w:autoSpaceDN/>
        <w:spacing w:before="120" w:after="120" w:line="360" w:lineRule="auto"/>
        <w:ind w:firstLine="851"/>
        <w:contextualSpacing/>
        <w:jc w:val="both"/>
        <w:rPr>
          <w:sz w:val="26"/>
          <w:szCs w:val="26"/>
          <w:lang w:eastAsia="en-US" w:bidi="ar-SA"/>
        </w:rPr>
      </w:pPr>
      <w:r w:rsidRPr="00224B6B">
        <w:rPr>
          <w:sz w:val="26"/>
          <w:szCs w:val="26"/>
          <w:lang w:eastAsia="en-US" w:bidi="ar-SA"/>
        </w:rPr>
        <w:t>В счет платы за подключение потребителей могут быть реализованы мероприятия по увеличению тепловой мощности источников тепловой энергии, мероприятия по реконструкции тепловых сетей с увеличением диаметров, строительству новых участков тепловых сетей. Ввиду того, что мероприятия по реконструкции ветхих тепловых сетей относятся к мероприятиям, направленным на повышение надежности, применение в качестве источника финансирования инвестиционной составляющей в тарифе на тепловую энергию является невозможным.</w:t>
      </w:r>
    </w:p>
    <w:p w14:paraId="3A627367" w14:textId="77777777" w:rsidR="009970A1" w:rsidRPr="00224B6B" w:rsidRDefault="009970A1" w:rsidP="009970A1">
      <w:pPr>
        <w:widowControl/>
        <w:autoSpaceDE/>
        <w:autoSpaceDN/>
        <w:spacing w:before="120" w:after="120" w:line="360" w:lineRule="auto"/>
        <w:ind w:firstLine="851"/>
        <w:contextualSpacing/>
        <w:jc w:val="both"/>
        <w:rPr>
          <w:sz w:val="26"/>
          <w:szCs w:val="26"/>
          <w:lang w:eastAsia="en-US" w:bidi="ar-SA"/>
        </w:rPr>
      </w:pPr>
      <w:r w:rsidRPr="00224B6B">
        <w:rPr>
          <w:sz w:val="26"/>
          <w:szCs w:val="26"/>
          <w:lang w:eastAsia="en-US" w:bidi="ar-SA"/>
        </w:rPr>
        <w:t>Инвестиционная составляющая в тарифе на тепловую энергию может быть применена для финансирования мероприятий, направленных на повышение эффективности работы источников тепловой энергии, систем транспорта тепловой энергии и систем теплоснабжения в целом.</w:t>
      </w:r>
    </w:p>
    <w:p w14:paraId="6DF20218" w14:textId="77777777" w:rsidR="009970A1" w:rsidRPr="00224B6B" w:rsidRDefault="009970A1" w:rsidP="009970A1">
      <w:pPr>
        <w:widowControl/>
        <w:autoSpaceDE/>
        <w:autoSpaceDN/>
        <w:spacing w:before="120" w:after="120" w:line="360" w:lineRule="auto"/>
        <w:ind w:firstLine="851"/>
        <w:contextualSpacing/>
        <w:jc w:val="both"/>
        <w:rPr>
          <w:sz w:val="26"/>
          <w:szCs w:val="26"/>
          <w:lang w:eastAsia="en-US" w:bidi="ar-SA"/>
        </w:rPr>
      </w:pPr>
      <w:r w:rsidRPr="00224B6B">
        <w:rPr>
          <w:sz w:val="26"/>
          <w:szCs w:val="26"/>
          <w:lang w:eastAsia="en-US" w:bidi="ar-SA"/>
        </w:rPr>
        <w:t>Все мероприятия по строительству, реконструкции и техническому перевооружению источников тепловой энергии, а также все мероприятия по строительству и реконструкции тепловых сетей разделены на группы проектов в зависимости от вида и назначения предлагаемых к реализации мероприятий.</w:t>
      </w:r>
    </w:p>
    <w:p w14:paraId="78473E16" w14:textId="77777777" w:rsidR="009970A1" w:rsidRPr="00224B6B" w:rsidRDefault="009970A1" w:rsidP="009970A1">
      <w:pPr>
        <w:widowControl/>
        <w:autoSpaceDE/>
        <w:autoSpaceDN/>
        <w:spacing w:before="120" w:after="120" w:line="360" w:lineRule="auto"/>
        <w:ind w:firstLine="851"/>
        <w:contextualSpacing/>
        <w:jc w:val="both"/>
        <w:rPr>
          <w:sz w:val="26"/>
          <w:szCs w:val="26"/>
          <w:lang w:eastAsia="en-US" w:bidi="ar-SA"/>
        </w:rPr>
      </w:pPr>
      <w:r w:rsidRPr="00224B6B">
        <w:rPr>
          <w:sz w:val="26"/>
          <w:szCs w:val="26"/>
          <w:lang w:eastAsia="en-US" w:bidi="ar-SA"/>
        </w:rPr>
        <w:t xml:space="preserve">Источники финансирования определены для каждой выделенной группы проектов в разрезе по теплоснабжающим и/или теплосетевым организациям и представлены в таблице </w:t>
      </w:r>
      <w:r w:rsidR="005D2EDF" w:rsidRPr="00224B6B">
        <w:rPr>
          <w:sz w:val="26"/>
          <w:szCs w:val="26"/>
          <w:lang w:eastAsia="en-US" w:bidi="ar-SA"/>
        </w:rPr>
        <w:t>ниже.</w:t>
      </w:r>
    </w:p>
    <w:p w14:paraId="6025DD6F" w14:textId="77777777" w:rsidR="009970A1" w:rsidRPr="00224B6B" w:rsidRDefault="009970A1" w:rsidP="009970A1">
      <w:pPr>
        <w:keepNext/>
        <w:widowControl/>
        <w:tabs>
          <w:tab w:val="left" w:leader="dot" w:pos="9356"/>
        </w:tabs>
        <w:autoSpaceDE/>
        <w:spacing w:before="120" w:after="240"/>
        <w:jc w:val="both"/>
        <w:rPr>
          <w:rFonts w:eastAsia="Calibri"/>
          <w:b/>
          <w:bCs/>
          <w:sz w:val="24"/>
          <w:szCs w:val="24"/>
          <w:lang w:eastAsia="en-US" w:bidi="ar-SA"/>
        </w:rPr>
      </w:pPr>
    </w:p>
    <w:p w14:paraId="27ACC684" w14:textId="77777777" w:rsidR="009970A1" w:rsidRPr="00224B6B" w:rsidRDefault="009970A1" w:rsidP="009970A1">
      <w:pPr>
        <w:widowControl/>
        <w:tabs>
          <w:tab w:val="left" w:leader="dot" w:pos="9356"/>
        </w:tabs>
        <w:autoSpaceDE/>
        <w:autoSpaceDN/>
        <w:spacing w:before="120" w:after="240"/>
        <w:jc w:val="both"/>
        <w:rPr>
          <w:rFonts w:eastAsia="Calibri"/>
          <w:b/>
          <w:bCs/>
          <w:sz w:val="24"/>
          <w:szCs w:val="24"/>
          <w:lang w:eastAsia="en-US" w:bidi="ar-SA"/>
        </w:rPr>
        <w:sectPr w:rsidR="009970A1" w:rsidRPr="00224B6B" w:rsidSect="004A1994">
          <w:pgSz w:w="11910" w:h="16840"/>
          <w:pgMar w:top="1134" w:right="851" w:bottom="851" w:left="1701" w:header="0" w:footer="590" w:gutter="0"/>
          <w:cols w:space="720"/>
          <w:docGrid w:linePitch="299"/>
        </w:sectPr>
      </w:pPr>
    </w:p>
    <w:p w14:paraId="2A486B9A" w14:textId="77777777" w:rsidR="009970A1" w:rsidRPr="00224B6B" w:rsidRDefault="009970A1" w:rsidP="00F55159">
      <w:pPr>
        <w:pStyle w:val="a3"/>
      </w:pPr>
      <w:r w:rsidRPr="00224B6B">
        <w:t>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8"/>
        <w:gridCol w:w="8777"/>
        <w:gridCol w:w="5151"/>
      </w:tblGrid>
      <w:tr w:rsidR="009970A1" w:rsidRPr="00224B6B" w14:paraId="3CD60934" w14:textId="77777777" w:rsidTr="00891DCC">
        <w:trPr>
          <w:trHeight w:val="390"/>
        </w:trPr>
        <w:tc>
          <w:tcPr>
            <w:tcW w:w="563" w:type="pct"/>
            <w:shd w:val="clear" w:color="auto" w:fill="auto"/>
            <w:vAlign w:val="center"/>
            <w:hideMark/>
          </w:tcPr>
          <w:p w14:paraId="3754CEE2"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 группы проектов</w:t>
            </w:r>
          </w:p>
        </w:tc>
        <w:tc>
          <w:tcPr>
            <w:tcW w:w="2796" w:type="pct"/>
            <w:shd w:val="clear" w:color="auto" w:fill="auto"/>
            <w:vAlign w:val="center"/>
            <w:hideMark/>
          </w:tcPr>
          <w:p w14:paraId="4B918912"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Наименование</w:t>
            </w:r>
          </w:p>
        </w:tc>
        <w:tc>
          <w:tcPr>
            <w:tcW w:w="1641" w:type="pct"/>
            <w:shd w:val="clear" w:color="auto" w:fill="auto"/>
            <w:vAlign w:val="center"/>
          </w:tcPr>
          <w:p w14:paraId="294450A1"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АО «КСГР»</w:t>
            </w:r>
          </w:p>
        </w:tc>
      </w:tr>
      <w:tr w:rsidR="009970A1" w:rsidRPr="00224B6B" w14:paraId="00305C5A" w14:textId="77777777" w:rsidTr="00891DCC">
        <w:trPr>
          <w:trHeight w:val="300"/>
        </w:trPr>
        <w:tc>
          <w:tcPr>
            <w:tcW w:w="3359" w:type="pct"/>
            <w:gridSpan w:val="2"/>
            <w:shd w:val="clear" w:color="auto" w:fill="auto"/>
            <w:vAlign w:val="center"/>
            <w:hideMark/>
          </w:tcPr>
          <w:p w14:paraId="7A2BEC20" w14:textId="77777777" w:rsidR="009970A1" w:rsidRPr="00224B6B" w:rsidRDefault="009970A1" w:rsidP="004A1994">
            <w:pPr>
              <w:widowControl/>
              <w:autoSpaceDE/>
              <w:autoSpaceDN/>
              <w:jc w:val="center"/>
              <w:rPr>
                <w:b/>
                <w:color w:val="000000"/>
                <w:sz w:val="20"/>
                <w:szCs w:val="20"/>
                <w:lang w:bidi="ar-SA"/>
              </w:rPr>
            </w:pPr>
            <w:r w:rsidRPr="00224B6B">
              <w:rPr>
                <w:b/>
                <w:color w:val="000000"/>
                <w:sz w:val="20"/>
                <w:szCs w:val="20"/>
                <w:lang w:bidi="ar-SA"/>
              </w:rPr>
              <w:t>Тепловые сети</w:t>
            </w:r>
          </w:p>
        </w:tc>
        <w:tc>
          <w:tcPr>
            <w:tcW w:w="1641" w:type="pct"/>
            <w:shd w:val="clear" w:color="auto" w:fill="auto"/>
            <w:vAlign w:val="center"/>
          </w:tcPr>
          <w:p w14:paraId="020E7879" w14:textId="65A35262" w:rsidR="009970A1" w:rsidRPr="00224B6B" w:rsidRDefault="009970A1" w:rsidP="000C3F7F">
            <w:pPr>
              <w:widowControl/>
              <w:autoSpaceDE/>
              <w:autoSpaceDN/>
              <w:jc w:val="center"/>
              <w:rPr>
                <w:b/>
                <w:color w:val="000000"/>
                <w:sz w:val="20"/>
                <w:szCs w:val="20"/>
                <w:lang w:bidi="ar-SA"/>
              </w:rPr>
            </w:pPr>
            <w:r w:rsidRPr="00224B6B">
              <w:rPr>
                <w:b/>
                <w:color w:val="000000"/>
                <w:sz w:val="20"/>
                <w:szCs w:val="20"/>
                <w:lang w:bidi="ar-SA"/>
              </w:rPr>
              <w:t>202</w:t>
            </w:r>
            <w:r w:rsidR="000C3F7F" w:rsidRPr="00224B6B">
              <w:rPr>
                <w:b/>
                <w:color w:val="000000"/>
                <w:sz w:val="20"/>
                <w:szCs w:val="20"/>
                <w:lang w:bidi="ar-SA"/>
              </w:rPr>
              <w:t>3</w:t>
            </w:r>
            <w:r w:rsidRPr="00224B6B">
              <w:rPr>
                <w:b/>
                <w:color w:val="000000"/>
                <w:sz w:val="20"/>
                <w:szCs w:val="20"/>
                <w:lang w:bidi="ar-SA"/>
              </w:rPr>
              <w:t>-2035</w:t>
            </w:r>
          </w:p>
        </w:tc>
      </w:tr>
      <w:tr w:rsidR="009970A1" w:rsidRPr="00224B6B" w14:paraId="6046F9E6" w14:textId="77777777" w:rsidTr="00891DCC">
        <w:trPr>
          <w:trHeight w:val="330"/>
        </w:trPr>
        <w:tc>
          <w:tcPr>
            <w:tcW w:w="563" w:type="pct"/>
            <w:shd w:val="clear" w:color="auto" w:fill="auto"/>
            <w:vAlign w:val="center"/>
            <w:hideMark/>
          </w:tcPr>
          <w:p w14:paraId="5A53AA7C"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1</w:t>
            </w:r>
          </w:p>
        </w:tc>
        <w:tc>
          <w:tcPr>
            <w:tcW w:w="2796" w:type="pct"/>
            <w:shd w:val="clear" w:color="auto" w:fill="auto"/>
            <w:vAlign w:val="center"/>
            <w:hideMark/>
          </w:tcPr>
          <w:p w14:paraId="56C033F4"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tc>
        <w:tc>
          <w:tcPr>
            <w:tcW w:w="1641" w:type="pct"/>
            <w:shd w:val="clear" w:color="auto" w:fill="auto"/>
            <w:vAlign w:val="center"/>
          </w:tcPr>
          <w:p w14:paraId="2695EA37" w14:textId="77777777" w:rsidR="009970A1" w:rsidRPr="00224B6B" w:rsidRDefault="009970A1" w:rsidP="004A1994">
            <w:pPr>
              <w:jc w:val="center"/>
              <w:rPr>
                <w:color w:val="000000"/>
                <w:sz w:val="20"/>
                <w:szCs w:val="20"/>
                <w:lang w:bidi="ar-SA"/>
              </w:rPr>
            </w:pPr>
            <w:r w:rsidRPr="00224B6B">
              <w:rPr>
                <w:color w:val="000000"/>
                <w:sz w:val="20"/>
                <w:szCs w:val="20"/>
              </w:rPr>
              <w:t>Не предусмотрено</w:t>
            </w:r>
          </w:p>
        </w:tc>
      </w:tr>
      <w:tr w:rsidR="009970A1" w:rsidRPr="00224B6B" w14:paraId="215D7DF4" w14:textId="77777777" w:rsidTr="00891DCC">
        <w:trPr>
          <w:trHeight w:val="330"/>
        </w:trPr>
        <w:tc>
          <w:tcPr>
            <w:tcW w:w="563" w:type="pct"/>
            <w:shd w:val="clear" w:color="auto" w:fill="auto"/>
            <w:vAlign w:val="center"/>
            <w:hideMark/>
          </w:tcPr>
          <w:p w14:paraId="1DEDD60E"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2</w:t>
            </w:r>
          </w:p>
        </w:tc>
        <w:tc>
          <w:tcPr>
            <w:tcW w:w="2796" w:type="pct"/>
            <w:shd w:val="clear" w:color="auto" w:fill="auto"/>
            <w:vAlign w:val="center"/>
            <w:hideMark/>
          </w:tcPr>
          <w:p w14:paraId="4839A755"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tc>
        <w:tc>
          <w:tcPr>
            <w:tcW w:w="1641" w:type="pct"/>
            <w:shd w:val="clear" w:color="auto" w:fill="auto"/>
            <w:vAlign w:val="center"/>
          </w:tcPr>
          <w:p w14:paraId="66D55652" w14:textId="77777777" w:rsidR="009970A1" w:rsidRPr="00224B6B" w:rsidRDefault="009970A1" w:rsidP="004A1994">
            <w:pPr>
              <w:jc w:val="center"/>
              <w:rPr>
                <w:color w:val="000000"/>
                <w:sz w:val="20"/>
                <w:szCs w:val="20"/>
              </w:rPr>
            </w:pPr>
            <w:r w:rsidRPr="00224B6B">
              <w:rPr>
                <w:color w:val="000000"/>
                <w:sz w:val="20"/>
                <w:szCs w:val="20"/>
              </w:rPr>
              <w:t xml:space="preserve">Плата за подключение </w:t>
            </w:r>
          </w:p>
        </w:tc>
      </w:tr>
      <w:tr w:rsidR="009970A1" w:rsidRPr="00224B6B" w14:paraId="55F6CB9E" w14:textId="77777777" w:rsidTr="00891DCC">
        <w:trPr>
          <w:trHeight w:val="330"/>
        </w:trPr>
        <w:tc>
          <w:tcPr>
            <w:tcW w:w="563" w:type="pct"/>
            <w:shd w:val="clear" w:color="auto" w:fill="auto"/>
            <w:vAlign w:val="center"/>
            <w:hideMark/>
          </w:tcPr>
          <w:p w14:paraId="1AB5BE47"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3</w:t>
            </w:r>
          </w:p>
        </w:tc>
        <w:tc>
          <w:tcPr>
            <w:tcW w:w="2796" w:type="pct"/>
            <w:shd w:val="clear" w:color="auto" w:fill="auto"/>
            <w:vAlign w:val="center"/>
            <w:hideMark/>
          </w:tcPr>
          <w:p w14:paraId="49516BF4"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Реконструкция тепловых сетей с увеличением диаметра трубопроводов для обеспечения перспективных приростов тепловой нагрузки</w:t>
            </w:r>
          </w:p>
        </w:tc>
        <w:tc>
          <w:tcPr>
            <w:tcW w:w="1641" w:type="pct"/>
            <w:shd w:val="clear" w:color="auto" w:fill="auto"/>
            <w:vAlign w:val="center"/>
          </w:tcPr>
          <w:p w14:paraId="53A75864" w14:textId="77777777" w:rsidR="009970A1" w:rsidRPr="00224B6B" w:rsidRDefault="009970A1" w:rsidP="004A1994">
            <w:pPr>
              <w:jc w:val="center"/>
              <w:rPr>
                <w:color w:val="000000"/>
                <w:sz w:val="20"/>
                <w:szCs w:val="20"/>
              </w:rPr>
            </w:pPr>
            <w:r w:rsidRPr="00224B6B">
              <w:rPr>
                <w:color w:val="000000"/>
                <w:sz w:val="20"/>
                <w:szCs w:val="20"/>
              </w:rPr>
              <w:t>Не предусмотрено</w:t>
            </w:r>
          </w:p>
        </w:tc>
      </w:tr>
      <w:tr w:rsidR="009970A1" w:rsidRPr="00224B6B" w14:paraId="1D4C3221" w14:textId="77777777" w:rsidTr="00891DCC">
        <w:trPr>
          <w:trHeight w:val="495"/>
        </w:trPr>
        <w:tc>
          <w:tcPr>
            <w:tcW w:w="563" w:type="pct"/>
            <w:shd w:val="clear" w:color="auto" w:fill="auto"/>
            <w:vAlign w:val="center"/>
            <w:hideMark/>
          </w:tcPr>
          <w:p w14:paraId="77EE5DB0"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4</w:t>
            </w:r>
          </w:p>
        </w:tc>
        <w:tc>
          <w:tcPr>
            <w:tcW w:w="2796" w:type="pct"/>
            <w:shd w:val="clear" w:color="auto" w:fill="auto"/>
            <w:vAlign w:val="center"/>
            <w:hideMark/>
          </w:tcPr>
          <w:p w14:paraId="0E8D1B5B"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p>
        </w:tc>
        <w:tc>
          <w:tcPr>
            <w:tcW w:w="1641" w:type="pct"/>
            <w:shd w:val="clear" w:color="auto" w:fill="auto"/>
            <w:vAlign w:val="center"/>
          </w:tcPr>
          <w:p w14:paraId="565F339F" w14:textId="77777777" w:rsidR="009970A1" w:rsidRPr="00224B6B" w:rsidRDefault="009970A1" w:rsidP="004A1994">
            <w:pPr>
              <w:jc w:val="center"/>
              <w:rPr>
                <w:color w:val="000000"/>
                <w:sz w:val="20"/>
                <w:szCs w:val="20"/>
              </w:rPr>
            </w:pPr>
            <w:r w:rsidRPr="00224B6B">
              <w:rPr>
                <w:color w:val="000000"/>
                <w:sz w:val="20"/>
                <w:szCs w:val="20"/>
              </w:rPr>
              <w:t>Не предусмотрено</w:t>
            </w:r>
          </w:p>
        </w:tc>
      </w:tr>
      <w:tr w:rsidR="009970A1" w:rsidRPr="00224B6B" w14:paraId="2A397340" w14:textId="77777777" w:rsidTr="00891DCC">
        <w:trPr>
          <w:trHeight w:val="330"/>
        </w:trPr>
        <w:tc>
          <w:tcPr>
            <w:tcW w:w="563" w:type="pct"/>
            <w:shd w:val="clear" w:color="auto" w:fill="auto"/>
            <w:vAlign w:val="center"/>
            <w:hideMark/>
          </w:tcPr>
          <w:p w14:paraId="0F2BEDE3"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5</w:t>
            </w:r>
          </w:p>
        </w:tc>
        <w:tc>
          <w:tcPr>
            <w:tcW w:w="2796" w:type="pct"/>
            <w:shd w:val="clear" w:color="auto" w:fill="auto"/>
            <w:vAlign w:val="center"/>
            <w:hideMark/>
          </w:tcPr>
          <w:p w14:paraId="2351E566"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p>
        </w:tc>
        <w:tc>
          <w:tcPr>
            <w:tcW w:w="1641" w:type="pct"/>
            <w:shd w:val="clear" w:color="auto" w:fill="auto"/>
            <w:vAlign w:val="center"/>
          </w:tcPr>
          <w:p w14:paraId="17DA3BEB" w14:textId="77777777" w:rsidR="009970A1" w:rsidRPr="00224B6B" w:rsidRDefault="009970A1" w:rsidP="004A1994">
            <w:pPr>
              <w:jc w:val="center"/>
              <w:rPr>
                <w:color w:val="000000"/>
                <w:sz w:val="20"/>
                <w:szCs w:val="20"/>
              </w:rPr>
            </w:pPr>
            <w:r w:rsidRPr="00224B6B">
              <w:rPr>
                <w:color w:val="000000"/>
                <w:sz w:val="20"/>
                <w:szCs w:val="20"/>
              </w:rPr>
              <w:t>Не предусмотрено</w:t>
            </w:r>
          </w:p>
        </w:tc>
      </w:tr>
      <w:tr w:rsidR="009970A1" w:rsidRPr="00224B6B" w14:paraId="72EA29F2" w14:textId="77777777" w:rsidTr="00891DCC">
        <w:trPr>
          <w:trHeight w:val="300"/>
        </w:trPr>
        <w:tc>
          <w:tcPr>
            <w:tcW w:w="563" w:type="pct"/>
            <w:shd w:val="clear" w:color="auto" w:fill="auto"/>
            <w:vAlign w:val="center"/>
            <w:hideMark/>
          </w:tcPr>
          <w:p w14:paraId="79071FA9"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6</w:t>
            </w:r>
          </w:p>
        </w:tc>
        <w:tc>
          <w:tcPr>
            <w:tcW w:w="2796" w:type="pct"/>
            <w:shd w:val="clear" w:color="auto" w:fill="auto"/>
            <w:vAlign w:val="center"/>
            <w:hideMark/>
          </w:tcPr>
          <w:p w14:paraId="21568631"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Реконструкция тепловых сетей, подлежащих замене в связи с исчерпанием эксплуатационного ресурса</w:t>
            </w:r>
          </w:p>
        </w:tc>
        <w:tc>
          <w:tcPr>
            <w:tcW w:w="1641" w:type="pct"/>
            <w:shd w:val="clear" w:color="auto" w:fill="auto"/>
            <w:vAlign w:val="center"/>
          </w:tcPr>
          <w:p w14:paraId="0F66B994" w14:textId="77777777" w:rsidR="009970A1" w:rsidRPr="00224B6B" w:rsidRDefault="009970A1" w:rsidP="004A1994">
            <w:pPr>
              <w:jc w:val="center"/>
              <w:rPr>
                <w:color w:val="000000"/>
                <w:sz w:val="20"/>
                <w:szCs w:val="20"/>
              </w:rPr>
            </w:pPr>
            <w:r w:rsidRPr="00224B6B">
              <w:rPr>
                <w:color w:val="000000"/>
                <w:sz w:val="20"/>
                <w:szCs w:val="20"/>
              </w:rPr>
              <w:t>Амортизационные отчисления</w:t>
            </w:r>
          </w:p>
        </w:tc>
      </w:tr>
      <w:tr w:rsidR="009970A1" w:rsidRPr="00224B6B" w14:paraId="14A71541" w14:textId="77777777" w:rsidTr="00891DCC">
        <w:trPr>
          <w:trHeight w:val="300"/>
        </w:trPr>
        <w:tc>
          <w:tcPr>
            <w:tcW w:w="563" w:type="pct"/>
            <w:shd w:val="clear" w:color="auto" w:fill="auto"/>
            <w:vAlign w:val="center"/>
            <w:hideMark/>
          </w:tcPr>
          <w:p w14:paraId="1C58182F"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7</w:t>
            </w:r>
          </w:p>
        </w:tc>
        <w:tc>
          <w:tcPr>
            <w:tcW w:w="2796" w:type="pct"/>
            <w:shd w:val="clear" w:color="auto" w:fill="auto"/>
            <w:vAlign w:val="center"/>
            <w:hideMark/>
          </w:tcPr>
          <w:p w14:paraId="7AA492DF"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Строительство и реконструкция насосных станций</w:t>
            </w:r>
          </w:p>
        </w:tc>
        <w:tc>
          <w:tcPr>
            <w:tcW w:w="1641" w:type="pct"/>
            <w:shd w:val="clear" w:color="auto" w:fill="auto"/>
            <w:vAlign w:val="center"/>
          </w:tcPr>
          <w:p w14:paraId="16A36003" w14:textId="77777777" w:rsidR="009970A1" w:rsidRPr="00224B6B" w:rsidRDefault="009970A1" w:rsidP="004A1994">
            <w:pPr>
              <w:jc w:val="center"/>
              <w:rPr>
                <w:color w:val="000000"/>
                <w:sz w:val="20"/>
                <w:szCs w:val="20"/>
              </w:rPr>
            </w:pPr>
            <w:r w:rsidRPr="00224B6B">
              <w:rPr>
                <w:color w:val="000000"/>
                <w:sz w:val="20"/>
                <w:szCs w:val="20"/>
              </w:rPr>
              <w:t>Не предусмотрено</w:t>
            </w:r>
          </w:p>
        </w:tc>
      </w:tr>
      <w:tr w:rsidR="009970A1" w:rsidRPr="00224B6B" w14:paraId="7619E666" w14:textId="77777777" w:rsidTr="00891DCC">
        <w:trPr>
          <w:trHeight w:val="300"/>
        </w:trPr>
        <w:tc>
          <w:tcPr>
            <w:tcW w:w="563" w:type="pct"/>
            <w:shd w:val="clear" w:color="auto" w:fill="auto"/>
            <w:vAlign w:val="center"/>
          </w:tcPr>
          <w:p w14:paraId="68E720FF"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8</w:t>
            </w:r>
          </w:p>
        </w:tc>
        <w:tc>
          <w:tcPr>
            <w:tcW w:w="2796" w:type="pct"/>
            <w:shd w:val="clear" w:color="auto" w:fill="auto"/>
            <w:vAlign w:val="center"/>
          </w:tcPr>
          <w:p w14:paraId="05E9D44C"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Организация закрытой схемы ГВС</w:t>
            </w:r>
          </w:p>
        </w:tc>
        <w:tc>
          <w:tcPr>
            <w:tcW w:w="1641" w:type="pct"/>
            <w:shd w:val="clear" w:color="auto" w:fill="auto"/>
            <w:vAlign w:val="center"/>
          </w:tcPr>
          <w:p w14:paraId="76820C2C" w14:textId="39B426C2" w:rsidR="009970A1" w:rsidRPr="00224B6B" w:rsidRDefault="00386127" w:rsidP="004A1994">
            <w:pPr>
              <w:jc w:val="center"/>
              <w:rPr>
                <w:color w:val="000000"/>
                <w:sz w:val="20"/>
                <w:szCs w:val="20"/>
              </w:rPr>
            </w:pPr>
            <w:r w:rsidRPr="00224B6B">
              <w:rPr>
                <w:color w:val="000000"/>
                <w:sz w:val="20"/>
                <w:szCs w:val="20"/>
              </w:rPr>
              <w:t>Собственные</w:t>
            </w:r>
            <w:r w:rsidR="008A75B4" w:rsidRPr="00224B6B">
              <w:rPr>
                <w:color w:val="000000"/>
                <w:sz w:val="20"/>
                <w:szCs w:val="20"/>
              </w:rPr>
              <w:t xml:space="preserve"> средства</w:t>
            </w:r>
          </w:p>
        </w:tc>
      </w:tr>
      <w:tr w:rsidR="009970A1" w:rsidRPr="00224B6B" w14:paraId="7E7424FD" w14:textId="77777777" w:rsidTr="00891DCC">
        <w:trPr>
          <w:trHeight w:val="300"/>
        </w:trPr>
        <w:tc>
          <w:tcPr>
            <w:tcW w:w="3359" w:type="pct"/>
            <w:gridSpan w:val="2"/>
            <w:shd w:val="clear" w:color="auto" w:fill="auto"/>
            <w:vAlign w:val="center"/>
            <w:hideMark/>
          </w:tcPr>
          <w:p w14:paraId="5AA8BEFB" w14:textId="77777777" w:rsidR="009970A1" w:rsidRPr="00224B6B" w:rsidRDefault="009970A1" w:rsidP="004A1994">
            <w:pPr>
              <w:widowControl/>
              <w:autoSpaceDE/>
              <w:autoSpaceDN/>
              <w:jc w:val="center"/>
              <w:rPr>
                <w:b/>
                <w:color w:val="000000"/>
                <w:sz w:val="20"/>
                <w:szCs w:val="20"/>
                <w:lang w:bidi="ar-SA"/>
              </w:rPr>
            </w:pPr>
            <w:r w:rsidRPr="00224B6B">
              <w:rPr>
                <w:b/>
                <w:color w:val="000000"/>
                <w:sz w:val="20"/>
                <w:szCs w:val="20"/>
                <w:lang w:bidi="ar-SA"/>
              </w:rPr>
              <w:t>Источники тепловой энергии</w:t>
            </w:r>
          </w:p>
        </w:tc>
        <w:tc>
          <w:tcPr>
            <w:tcW w:w="1641" w:type="pct"/>
            <w:shd w:val="clear" w:color="auto" w:fill="auto"/>
            <w:vAlign w:val="center"/>
          </w:tcPr>
          <w:p w14:paraId="16B37AA1" w14:textId="77777777" w:rsidR="009970A1" w:rsidRPr="00224B6B" w:rsidRDefault="009970A1" w:rsidP="004A1994">
            <w:pPr>
              <w:widowControl/>
              <w:autoSpaceDE/>
              <w:autoSpaceDN/>
              <w:jc w:val="center"/>
              <w:rPr>
                <w:b/>
                <w:color w:val="000000"/>
                <w:sz w:val="20"/>
                <w:szCs w:val="20"/>
                <w:lang w:bidi="ar-SA"/>
              </w:rPr>
            </w:pPr>
          </w:p>
        </w:tc>
      </w:tr>
      <w:tr w:rsidR="009970A1" w:rsidRPr="00224B6B" w14:paraId="12E92872" w14:textId="77777777" w:rsidTr="00891DCC">
        <w:trPr>
          <w:trHeight w:val="330"/>
        </w:trPr>
        <w:tc>
          <w:tcPr>
            <w:tcW w:w="563" w:type="pct"/>
            <w:shd w:val="clear" w:color="auto" w:fill="auto"/>
            <w:vAlign w:val="center"/>
            <w:hideMark/>
          </w:tcPr>
          <w:p w14:paraId="48BBE815"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11</w:t>
            </w:r>
          </w:p>
        </w:tc>
        <w:tc>
          <w:tcPr>
            <w:tcW w:w="2796" w:type="pct"/>
            <w:shd w:val="clear" w:color="auto" w:fill="auto"/>
            <w:vAlign w:val="center"/>
            <w:hideMark/>
          </w:tcPr>
          <w:p w14:paraId="6BC3564D"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реконструкция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tc>
        <w:tc>
          <w:tcPr>
            <w:tcW w:w="1641" w:type="pct"/>
            <w:shd w:val="clear" w:color="auto" w:fill="auto"/>
            <w:vAlign w:val="center"/>
          </w:tcPr>
          <w:p w14:paraId="3FD2BEA9" w14:textId="77777777" w:rsidR="009970A1" w:rsidRPr="00224B6B" w:rsidRDefault="009970A1" w:rsidP="004A1994">
            <w:pPr>
              <w:jc w:val="center"/>
              <w:rPr>
                <w:color w:val="000000"/>
                <w:sz w:val="20"/>
                <w:szCs w:val="20"/>
                <w:lang w:bidi="ar-SA"/>
              </w:rPr>
            </w:pPr>
            <w:r w:rsidRPr="00224B6B">
              <w:rPr>
                <w:color w:val="000000"/>
                <w:sz w:val="20"/>
                <w:szCs w:val="20"/>
              </w:rPr>
              <w:t>Не предусмотрено</w:t>
            </w:r>
          </w:p>
        </w:tc>
      </w:tr>
      <w:tr w:rsidR="009970A1" w:rsidRPr="00224B6B" w14:paraId="4F5B218C" w14:textId="77777777" w:rsidTr="00891DCC">
        <w:trPr>
          <w:trHeight w:val="330"/>
        </w:trPr>
        <w:tc>
          <w:tcPr>
            <w:tcW w:w="563" w:type="pct"/>
            <w:shd w:val="clear" w:color="auto" w:fill="auto"/>
            <w:vAlign w:val="center"/>
            <w:hideMark/>
          </w:tcPr>
          <w:p w14:paraId="15C16918"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12</w:t>
            </w:r>
          </w:p>
        </w:tc>
        <w:tc>
          <w:tcPr>
            <w:tcW w:w="2796" w:type="pct"/>
            <w:shd w:val="clear" w:color="auto" w:fill="auto"/>
            <w:vAlign w:val="center"/>
            <w:hideMark/>
          </w:tcPr>
          <w:p w14:paraId="37E982BB"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реконструкция действующих источников тепловой энергии с комбинированной выработкой тепловой и электрической энергии для повышения эффективности работы</w:t>
            </w:r>
          </w:p>
        </w:tc>
        <w:tc>
          <w:tcPr>
            <w:tcW w:w="1641" w:type="pct"/>
            <w:shd w:val="clear" w:color="auto" w:fill="auto"/>
            <w:vAlign w:val="center"/>
          </w:tcPr>
          <w:p w14:paraId="1448FE94" w14:textId="77777777" w:rsidR="009970A1" w:rsidRPr="00224B6B" w:rsidRDefault="009970A1" w:rsidP="004A1994">
            <w:pPr>
              <w:jc w:val="center"/>
              <w:rPr>
                <w:color w:val="000000"/>
                <w:sz w:val="20"/>
                <w:szCs w:val="20"/>
              </w:rPr>
            </w:pPr>
            <w:r w:rsidRPr="00224B6B">
              <w:rPr>
                <w:color w:val="000000"/>
                <w:sz w:val="20"/>
                <w:szCs w:val="20"/>
              </w:rPr>
              <w:t>Не предусмотрено</w:t>
            </w:r>
          </w:p>
        </w:tc>
      </w:tr>
      <w:tr w:rsidR="009970A1" w:rsidRPr="00224B6B" w14:paraId="758C3A24" w14:textId="77777777" w:rsidTr="00891DCC">
        <w:trPr>
          <w:trHeight w:val="330"/>
        </w:trPr>
        <w:tc>
          <w:tcPr>
            <w:tcW w:w="563" w:type="pct"/>
            <w:shd w:val="clear" w:color="auto" w:fill="auto"/>
            <w:vAlign w:val="center"/>
            <w:hideMark/>
          </w:tcPr>
          <w:p w14:paraId="7622D105"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13</w:t>
            </w:r>
          </w:p>
        </w:tc>
        <w:tc>
          <w:tcPr>
            <w:tcW w:w="2796" w:type="pct"/>
            <w:shd w:val="clear" w:color="auto" w:fill="auto"/>
            <w:vAlign w:val="center"/>
            <w:hideMark/>
          </w:tcPr>
          <w:p w14:paraId="30B9B2DD"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реконструкция действующих источников тепловой энергии с комбинированной выработкой тепловой и электрической энергии в связи с физическим износом оборудования</w:t>
            </w:r>
          </w:p>
        </w:tc>
        <w:tc>
          <w:tcPr>
            <w:tcW w:w="1641" w:type="pct"/>
            <w:shd w:val="clear" w:color="auto" w:fill="auto"/>
            <w:vAlign w:val="center"/>
          </w:tcPr>
          <w:p w14:paraId="5F0FA079" w14:textId="77777777" w:rsidR="009970A1" w:rsidRPr="00224B6B" w:rsidRDefault="009970A1" w:rsidP="004A1994">
            <w:pPr>
              <w:jc w:val="center"/>
              <w:rPr>
                <w:color w:val="000000"/>
                <w:sz w:val="20"/>
                <w:szCs w:val="20"/>
              </w:rPr>
            </w:pPr>
            <w:r w:rsidRPr="00224B6B">
              <w:rPr>
                <w:color w:val="000000"/>
                <w:sz w:val="20"/>
                <w:szCs w:val="20"/>
              </w:rPr>
              <w:t>Не предусмотрено</w:t>
            </w:r>
          </w:p>
        </w:tc>
      </w:tr>
      <w:tr w:rsidR="009970A1" w:rsidRPr="00224B6B" w14:paraId="61213694" w14:textId="77777777" w:rsidTr="00891DCC">
        <w:trPr>
          <w:trHeight w:val="300"/>
        </w:trPr>
        <w:tc>
          <w:tcPr>
            <w:tcW w:w="563" w:type="pct"/>
            <w:shd w:val="clear" w:color="auto" w:fill="auto"/>
            <w:vAlign w:val="center"/>
            <w:hideMark/>
          </w:tcPr>
          <w:p w14:paraId="1F9F5E68"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14</w:t>
            </w:r>
          </w:p>
        </w:tc>
        <w:tc>
          <w:tcPr>
            <w:tcW w:w="2796" w:type="pct"/>
            <w:shd w:val="clear" w:color="auto" w:fill="auto"/>
            <w:vAlign w:val="center"/>
            <w:hideMark/>
          </w:tcPr>
          <w:p w14:paraId="3FF581D7"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реконструкция действующих котельных для обеспечения перспективных приростов тепловых нагрузок</w:t>
            </w:r>
          </w:p>
        </w:tc>
        <w:tc>
          <w:tcPr>
            <w:tcW w:w="1641" w:type="pct"/>
            <w:shd w:val="clear" w:color="auto" w:fill="auto"/>
            <w:vAlign w:val="center"/>
          </w:tcPr>
          <w:p w14:paraId="4882E893" w14:textId="77777777" w:rsidR="009970A1" w:rsidRPr="00224B6B" w:rsidRDefault="009970A1" w:rsidP="004A1994">
            <w:pPr>
              <w:jc w:val="center"/>
              <w:rPr>
                <w:color w:val="000000"/>
                <w:sz w:val="20"/>
                <w:szCs w:val="20"/>
              </w:rPr>
            </w:pPr>
            <w:r w:rsidRPr="00224B6B">
              <w:rPr>
                <w:color w:val="000000"/>
                <w:sz w:val="20"/>
                <w:szCs w:val="20"/>
              </w:rPr>
              <w:t>Не предусмотрено</w:t>
            </w:r>
          </w:p>
        </w:tc>
      </w:tr>
      <w:tr w:rsidR="009970A1" w:rsidRPr="00224B6B" w14:paraId="7694ABFE" w14:textId="77777777" w:rsidTr="00891DCC">
        <w:trPr>
          <w:trHeight w:val="300"/>
        </w:trPr>
        <w:tc>
          <w:tcPr>
            <w:tcW w:w="563" w:type="pct"/>
            <w:shd w:val="clear" w:color="auto" w:fill="auto"/>
            <w:vAlign w:val="center"/>
            <w:hideMark/>
          </w:tcPr>
          <w:p w14:paraId="5237AA2D"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15</w:t>
            </w:r>
          </w:p>
        </w:tc>
        <w:tc>
          <w:tcPr>
            <w:tcW w:w="2796" w:type="pct"/>
            <w:shd w:val="clear" w:color="auto" w:fill="auto"/>
            <w:vAlign w:val="center"/>
            <w:hideMark/>
          </w:tcPr>
          <w:p w14:paraId="3C885518"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реконструкция действующих котельных для повышения эффективности работы</w:t>
            </w:r>
          </w:p>
        </w:tc>
        <w:tc>
          <w:tcPr>
            <w:tcW w:w="1641" w:type="pct"/>
            <w:shd w:val="clear" w:color="auto" w:fill="auto"/>
            <w:vAlign w:val="center"/>
          </w:tcPr>
          <w:p w14:paraId="55353DE7" w14:textId="77777777" w:rsidR="009970A1" w:rsidRPr="00224B6B" w:rsidRDefault="009970A1" w:rsidP="004A1994">
            <w:pPr>
              <w:jc w:val="center"/>
              <w:rPr>
                <w:color w:val="000000"/>
                <w:sz w:val="20"/>
                <w:szCs w:val="20"/>
              </w:rPr>
            </w:pPr>
            <w:r w:rsidRPr="00224B6B">
              <w:rPr>
                <w:color w:val="000000"/>
                <w:sz w:val="20"/>
                <w:szCs w:val="20"/>
              </w:rPr>
              <w:t>Не предусмотрено</w:t>
            </w:r>
          </w:p>
        </w:tc>
      </w:tr>
      <w:tr w:rsidR="009970A1" w:rsidRPr="00224B6B" w14:paraId="47D7CC6F" w14:textId="77777777" w:rsidTr="00891DCC">
        <w:trPr>
          <w:trHeight w:val="300"/>
        </w:trPr>
        <w:tc>
          <w:tcPr>
            <w:tcW w:w="563" w:type="pct"/>
            <w:shd w:val="clear" w:color="auto" w:fill="auto"/>
            <w:vAlign w:val="center"/>
            <w:hideMark/>
          </w:tcPr>
          <w:p w14:paraId="409730C0"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16</w:t>
            </w:r>
          </w:p>
        </w:tc>
        <w:tc>
          <w:tcPr>
            <w:tcW w:w="2796" w:type="pct"/>
            <w:shd w:val="clear" w:color="auto" w:fill="auto"/>
            <w:vAlign w:val="center"/>
            <w:hideMark/>
          </w:tcPr>
          <w:p w14:paraId="03360ACC"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реконструкция действующих котельных в связи с физическим износом оборудования</w:t>
            </w:r>
          </w:p>
        </w:tc>
        <w:tc>
          <w:tcPr>
            <w:tcW w:w="1641" w:type="pct"/>
            <w:shd w:val="clear" w:color="auto" w:fill="auto"/>
            <w:vAlign w:val="center"/>
          </w:tcPr>
          <w:p w14:paraId="4B48EDCE" w14:textId="77777777" w:rsidR="009970A1" w:rsidRPr="00224B6B" w:rsidRDefault="009970A1" w:rsidP="004A1994">
            <w:pPr>
              <w:jc w:val="center"/>
              <w:rPr>
                <w:color w:val="000000"/>
                <w:sz w:val="20"/>
                <w:szCs w:val="20"/>
              </w:rPr>
            </w:pPr>
            <w:r w:rsidRPr="00224B6B">
              <w:rPr>
                <w:color w:val="000000"/>
                <w:sz w:val="20"/>
                <w:szCs w:val="20"/>
              </w:rPr>
              <w:t>Не предусмотрено</w:t>
            </w:r>
          </w:p>
        </w:tc>
      </w:tr>
      <w:tr w:rsidR="009970A1" w:rsidRPr="00224B6B" w14:paraId="058C625C" w14:textId="77777777" w:rsidTr="00891DCC">
        <w:trPr>
          <w:trHeight w:val="300"/>
        </w:trPr>
        <w:tc>
          <w:tcPr>
            <w:tcW w:w="563" w:type="pct"/>
            <w:shd w:val="clear" w:color="auto" w:fill="auto"/>
            <w:vAlign w:val="center"/>
            <w:hideMark/>
          </w:tcPr>
          <w:p w14:paraId="3CCA8B93"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17</w:t>
            </w:r>
          </w:p>
        </w:tc>
        <w:tc>
          <w:tcPr>
            <w:tcW w:w="2796" w:type="pct"/>
            <w:shd w:val="clear" w:color="auto" w:fill="auto"/>
            <w:vAlign w:val="center"/>
            <w:hideMark/>
          </w:tcPr>
          <w:p w14:paraId="41596AA8"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Новое строительство для обеспечения существующих потребителей</w:t>
            </w:r>
          </w:p>
        </w:tc>
        <w:tc>
          <w:tcPr>
            <w:tcW w:w="1641" w:type="pct"/>
            <w:shd w:val="clear" w:color="auto" w:fill="auto"/>
            <w:vAlign w:val="center"/>
          </w:tcPr>
          <w:p w14:paraId="1E5D8A39" w14:textId="77777777" w:rsidR="009970A1" w:rsidRPr="00224B6B" w:rsidRDefault="009970A1" w:rsidP="004A1994">
            <w:pPr>
              <w:jc w:val="center"/>
              <w:rPr>
                <w:color w:val="000000"/>
                <w:sz w:val="20"/>
                <w:szCs w:val="20"/>
              </w:rPr>
            </w:pPr>
            <w:r w:rsidRPr="00224B6B">
              <w:rPr>
                <w:color w:val="000000"/>
                <w:sz w:val="20"/>
                <w:szCs w:val="20"/>
              </w:rPr>
              <w:t>Не предусмотрено</w:t>
            </w:r>
          </w:p>
        </w:tc>
      </w:tr>
    </w:tbl>
    <w:p w14:paraId="75A618FE" w14:textId="77777777" w:rsidR="009970A1" w:rsidRPr="00224B6B" w:rsidRDefault="009970A1" w:rsidP="009970A1">
      <w:pPr>
        <w:tabs>
          <w:tab w:val="left" w:pos="846"/>
        </w:tabs>
        <w:rPr>
          <w:rFonts w:eastAsia="Calibri"/>
          <w:sz w:val="24"/>
          <w:szCs w:val="24"/>
          <w:lang w:eastAsia="en-US" w:bidi="ar-SA"/>
        </w:rPr>
        <w:sectPr w:rsidR="009970A1" w:rsidRPr="00224B6B" w:rsidSect="004A1994">
          <w:pgSz w:w="16840" w:h="11910" w:orient="landscape"/>
          <w:pgMar w:top="1701" w:right="567" w:bottom="851" w:left="567" w:header="0" w:footer="590" w:gutter="0"/>
          <w:cols w:space="720"/>
          <w:docGrid w:linePitch="299"/>
        </w:sectPr>
      </w:pPr>
    </w:p>
    <w:p w14:paraId="0019C39C" w14:textId="77777777" w:rsidR="009970A1" w:rsidRPr="00224B6B" w:rsidRDefault="009970A1" w:rsidP="009970A1">
      <w:pPr>
        <w:widowControl/>
        <w:autoSpaceDE/>
        <w:autoSpaceDN/>
        <w:spacing w:line="360" w:lineRule="auto"/>
        <w:ind w:firstLine="709"/>
        <w:contextualSpacing/>
        <w:jc w:val="both"/>
        <w:rPr>
          <w:sz w:val="26"/>
          <w:szCs w:val="26"/>
          <w:lang w:eastAsia="en-US" w:bidi="ar-SA"/>
        </w:rPr>
      </w:pPr>
      <w:r w:rsidRPr="00224B6B">
        <w:rPr>
          <w:sz w:val="26"/>
          <w:szCs w:val="26"/>
          <w:lang w:eastAsia="en-US" w:bidi="ar-SA"/>
        </w:rPr>
        <w:t xml:space="preserve">Объемы и источники финансирования мероприятий по строительству, реконструкции и техническому перевооружению на весь период разработки схемы теплоснабжения представлены в таблице </w:t>
      </w:r>
      <w:r w:rsidR="005D2EDF" w:rsidRPr="00224B6B">
        <w:rPr>
          <w:sz w:val="26"/>
          <w:szCs w:val="26"/>
          <w:lang w:eastAsia="en-US" w:bidi="ar-SA"/>
        </w:rPr>
        <w:t>ниже.</w:t>
      </w:r>
    </w:p>
    <w:p w14:paraId="7771EA8C" w14:textId="77777777" w:rsidR="009970A1" w:rsidRPr="00224B6B" w:rsidRDefault="009970A1" w:rsidP="00F55159">
      <w:pPr>
        <w:pStyle w:val="a3"/>
      </w:pPr>
      <w:r w:rsidRPr="00224B6B">
        <w:t>Необходимые объемы и источники финансирования мероприятий по строительству, реконструкции и техническому перевооружению источников тепловой энергии, тепловых сетей и сооружений на них на расчетный период разработки схемы теплоснабжения</w:t>
      </w:r>
    </w:p>
    <w:tbl>
      <w:tblPr>
        <w:tblW w:w="5000" w:type="pct"/>
        <w:tblLook w:val="04A0" w:firstRow="1" w:lastRow="0" w:firstColumn="1" w:lastColumn="0" w:noHBand="0" w:noVBand="1"/>
      </w:tblPr>
      <w:tblGrid>
        <w:gridCol w:w="945"/>
        <w:gridCol w:w="2952"/>
        <w:gridCol w:w="1926"/>
        <w:gridCol w:w="1711"/>
        <w:gridCol w:w="1814"/>
      </w:tblGrid>
      <w:tr w:rsidR="009970A1" w:rsidRPr="00224B6B" w14:paraId="42B4A99E" w14:textId="77777777" w:rsidTr="00701F24">
        <w:trPr>
          <w:trHeight w:val="765"/>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3FE383" w14:textId="77777777" w:rsidR="009970A1" w:rsidRPr="00224B6B" w:rsidRDefault="009970A1" w:rsidP="00701F24">
            <w:pPr>
              <w:widowControl/>
              <w:autoSpaceDE/>
              <w:autoSpaceDN/>
              <w:jc w:val="center"/>
              <w:rPr>
                <w:b/>
                <w:bCs/>
                <w:color w:val="000000"/>
                <w:sz w:val="20"/>
                <w:szCs w:val="20"/>
                <w:lang w:bidi="ar-SA"/>
              </w:rPr>
            </w:pPr>
            <w:r w:rsidRPr="00224B6B">
              <w:rPr>
                <w:b/>
                <w:bCs/>
                <w:color w:val="000000"/>
                <w:sz w:val="20"/>
                <w:szCs w:val="20"/>
                <w:lang w:bidi="ar-SA"/>
              </w:rPr>
              <w:t>№ п/п</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7607FA5E" w14:textId="77777777" w:rsidR="009970A1" w:rsidRPr="00224B6B" w:rsidRDefault="009970A1" w:rsidP="00701F24">
            <w:pPr>
              <w:widowControl/>
              <w:autoSpaceDE/>
              <w:autoSpaceDN/>
              <w:jc w:val="center"/>
              <w:rPr>
                <w:b/>
                <w:bCs/>
                <w:color w:val="000000"/>
                <w:sz w:val="20"/>
                <w:szCs w:val="20"/>
                <w:lang w:bidi="ar-SA"/>
              </w:rPr>
            </w:pPr>
            <w:r w:rsidRPr="00224B6B">
              <w:rPr>
                <w:b/>
                <w:bCs/>
                <w:color w:val="000000"/>
                <w:sz w:val="20"/>
                <w:szCs w:val="20"/>
                <w:lang w:bidi="ar-SA"/>
              </w:rPr>
              <w:t>Источники финансирования</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2B1CE9ED" w14:textId="77777777" w:rsidR="009970A1" w:rsidRPr="00224B6B" w:rsidRDefault="009970A1" w:rsidP="00701F24">
            <w:pPr>
              <w:widowControl/>
              <w:autoSpaceDE/>
              <w:autoSpaceDN/>
              <w:jc w:val="center"/>
              <w:rPr>
                <w:b/>
                <w:bCs/>
                <w:color w:val="000000"/>
                <w:sz w:val="20"/>
                <w:szCs w:val="20"/>
                <w:lang w:bidi="ar-SA"/>
              </w:rPr>
            </w:pPr>
            <w:r w:rsidRPr="00224B6B">
              <w:rPr>
                <w:b/>
                <w:bCs/>
                <w:color w:val="000000"/>
                <w:sz w:val="20"/>
                <w:szCs w:val="20"/>
                <w:lang w:bidi="ar-SA"/>
              </w:rPr>
              <w:t>Единица измерения</w:t>
            </w:r>
          </w:p>
        </w:tc>
        <w:tc>
          <w:tcPr>
            <w:tcW w:w="915" w:type="pct"/>
            <w:tcBorders>
              <w:top w:val="single" w:sz="4" w:space="0" w:color="auto"/>
              <w:left w:val="nil"/>
              <w:bottom w:val="single" w:sz="4" w:space="0" w:color="auto"/>
              <w:right w:val="single" w:sz="4" w:space="0" w:color="auto"/>
            </w:tcBorders>
            <w:shd w:val="clear" w:color="auto" w:fill="auto"/>
            <w:vAlign w:val="center"/>
            <w:hideMark/>
          </w:tcPr>
          <w:p w14:paraId="0F46F3A8" w14:textId="77777777" w:rsidR="009970A1" w:rsidRPr="00224B6B" w:rsidRDefault="009970A1" w:rsidP="00701F24">
            <w:pPr>
              <w:widowControl/>
              <w:autoSpaceDE/>
              <w:autoSpaceDN/>
              <w:jc w:val="center"/>
              <w:rPr>
                <w:b/>
                <w:bCs/>
                <w:color w:val="000000"/>
                <w:sz w:val="20"/>
                <w:szCs w:val="20"/>
                <w:lang w:bidi="ar-SA"/>
              </w:rPr>
            </w:pPr>
            <w:r w:rsidRPr="00224B6B">
              <w:rPr>
                <w:b/>
                <w:bCs/>
                <w:color w:val="000000"/>
                <w:sz w:val="20"/>
                <w:szCs w:val="20"/>
                <w:lang w:bidi="ar-SA"/>
              </w:rPr>
              <w:t>АО «КСГР»</w:t>
            </w:r>
          </w:p>
        </w:tc>
        <w:tc>
          <w:tcPr>
            <w:tcW w:w="970" w:type="pct"/>
            <w:tcBorders>
              <w:top w:val="single" w:sz="4" w:space="0" w:color="auto"/>
              <w:left w:val="nil"/>
              <w:bottom w:val="single" w:sz="4" w:space="0" w:color="auto"/>
              <w:right w:val="single" w:sz="4" w:space="0" w:color="auto"/>
            </w:tcBorders>
            <w:shd w:val="clear" w:color="auto" w:fill="auto"/>
            <w:vAlign w:val="center"/>
            <w:hideMark/>
          </w:tcPr>
          <w:p w14:paraId="2FFE1D3E" w14:textId="77777777" w:rsidR="009970A1" w:rsidRPr="00224B6B" w:rsidRDefault="009970A1" w:rsidP="00701F24">
            <w:pPr>
              <w:widowControl/>
              <w:autoSpaceDE/>
              <w:autoSpaceDN/>
              <w:jc w:val="center"/>
              <w:rPr>
                <w:b/>
                <w:bCs/>
                <w:color w:val="000000"/>
                <w:sz w:val="20"/>
                <w:szCs w:val="20"/>
                <w:lang w:bidi="ar-SA"/>
              </w:rPr>
            </w:pPr>
            <w:r w:rsidRPr="00224B6B">
              <w:rPr>
                <w:b/>
                <w:bCs/>
                <w:color w:val="000000"/>
                <w:sz w:val="20"/>
                <w:szCs w:val="20"/>
                <w:lang w:bidi="ar-SA"/>
              </w:rPr>
              <w:t>Итого по Пудомягскому с.п.</w:t>
            </w:r>
          </w:p>
        </w:tc>
      </w:tr>
      <w:tr w:rsidR="009970A1" w:rsidRPr="00224B6B" w14:paraId="1C2DAEC8" w14:textId="77777777" w:rsidTr="00701F24">
        <w:trPr>
          <w:trHeight w:val="300"/>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tcPr>
          <w:p w14:paraId="27DBE0ED" w14:textId="77777777" w:rsidR="009970A1" w:rsidRPr="00224B6B" w:rsidRDefault="009970A1" w:rsidP="00701F24">
            <w:pPr>
              <w:widowControl/>
              <w:autoSpaceDE/>
              <w:autoSpaceDN/>
              <w:jc w:val="center"/>
              <w:rPr>
                <w:color w:val="000000"/>
                <w:sz w:val="20"/>
                <w:szCs w:val="20"/>
                <w:lang w:bidi="ar-SA"/>
              </w:rPr>
            </w:pPr>
          </w:p>
        </w:tc>
        <w:tc>
          <w:tcPr>
            <w:tcW w:w="1579" w:type="pct"/>
            <w:tcBorders>
              <w:top w:val="single" w:sz="4" w:space="0" w:color="auto"/>
              <w:left w:val="nil"/>
              <w:bottom w:val="single" w:sz="4" w:space="0" w:color="auto"/>
              <w:right w:val="single" w:sz="4" w:space="0" w:color="auto"/>
            </w:tcBorders>
            <w:shd w:val="clear" w:color="auto" w:fill="auto"/>
            <w:vAlign w:val="center"/>
          </w:tcPr>
          <w:p w14:paraId="3950A55C" w14:textId="77777777" w:rsidR="009970A1" w:rsidRPr="00224B6B" w:rsidRDefault="009970A1" w:rsidP="00701F24">
            <w:pPr>
              <w:widowControl/>
              <w:autoSpaceDE/>
              <w:autoSpaceDN/>
              <w:jc w:val="center"/>
              <w:rPr>
                <w:color w:val="000000"/>
                <w:sz w:val="20"/>
                <w:szCs w:val="20"/>
                <w:lang w:bidi="ar-SA"/>
              </w:rPr>
            </w:pPr>
          </w:p>
        </w:tc>
        <w:tc>
          <w:tcPr>
            <w:tcW w:w="1030" w:type="pct"/>
            <w:tcBorders>
              <w:top w:val="single" w:sz="4" w:space="0" w:color="auto"/>
              <w:left w:val="nil"/>
              <w:bottom w:val="single" w:sz="4" w:space="0" w:color="auto"/>
              <w:right w:val="single" w:sz="4" w:space="0" w:color="auto"/>
            </w:tcBorders>
            <w:shd w:val="clear" w:color="auto" w:fill="auto"/>
            <w:vAlign w:val="center"/>
          </w:tcPr>
          <w:p w14:paraId="65E49C47" w14:textId="77777777" w:rsidR="009970A1" w:rsidRPr="00224B6B" w:rsidRDefault="009970A1" w:rsidP="00701F24">
            <w:pPr>
              <w:widowControl/>
              <w:autoSpaceDE/>
              <w:autoSpaceDN/>
              <w:jc w:val="center"/>
              <w:rPr>
                <w:color w:val="000000"/>
                <w:sz w:val="20"/>
                <w:szCs w:val="20"/>
                <w:lang w:bidi="ar-SA"/>
              </w:rPr>
            </w:pPr>
          </w:p>
        </w:tc>
        <w:tc>
          <w:tcPr>
            <w:tcW w:w="1885" w:type="pct"/>
            <w:gridSpan w:val="2"/>
            <w:tcBorders>
              <w:top w:val="single" w:sz="4" w:space="0" w:color="auto"/>
              <w:left w:val="nil"/>
              <w:bottom w:val="single" w:sz="4" w:space="0" w:color="auto"/>
              <w:right w:val="single" w:sz="4" w:space="0" w:color="000000"/>
            </w:tcBorders>
            <w:shd w:val="clear" w:color="auto" w:fill="auto"/>
            <w:vAlign w:val="center"/>
            <w:hideMark/>
          </w:tcPr>
          <w:p w14:paraId="0E4C322D" w14:textId="13DE32D1" w:rsidR="009970A1" w:rsidRPr="00224B6B" w:rsidRDefault="009970A1" w:rsidP="000C3F7F">
            <w:pPr>
              <w:widowControl/>
              <w:autoSpaceDE/>
              <w:autoSpaceDN/>
              <w:jc w:val="center"/>
              <w:rPr>
                <w:b/>
                <w:bCs/>
                <w:color w:val="000000"/>
                <w:sz w:val="20"/>
                <w:szCs w:val="20"/>
                <w:lang w:bidi="ar-SA"/>
              </w:rPr>
            </w:pPr>
            <w:r w:rsidRPr="00224B6B">
              <w:rPr>
                <w:b/>
                <w:bCs/>
                <w:color w:val="000000"/>
                <w:sz w:val="20"/>
                <w:szCs w:val="20"/>
                <w:lang w:bidi="ar-SA"/>
              </w:rPr>
              <w:t>202</w:t>
            </w:r>
            <w:r w:rsidR="000C3F7F" w:rsidRPr="00224B6B">
              <w:rPr>
                <w:b/>
                <w:bCs/>
                <w:color w:val="000000"/>
                <w:sz w:val="20"/>
                <w:szCs w:val="20"/>
                <w:lang w:bidi="ar-SA"/>
              </w:rPr>
              <w:t>3</w:t>
            </w:r>
            <w:r w:rsidRPr="00224B6B">
              <w:rPr>
                <w:b/>
                <w:bCs/>
                <w:color w:val="000000"/>
                <w:sz w:val="20"/>
                <w:szCs w:val="20"/>
                <w:lang w:bidi="ar-SA"/>
              </w:rPr>
              <w:t>-2035</w:t>
            </w:r>
          </w:p>
        </w:tc>
      </w:tr>
      <w:tr w:rsidR="000C3F7F" w:rsidRPr="00224B6B" w14:paraId="254A00D2" w14:textId="77777777" w:rsidTr="00701F24">
        <w:trPr>
          <w:trHeight w:val="300"/>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96FE9B"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1</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7EB252E0"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Тариф</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1A226206"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тыс. руб.</w:t>
            </w:r>
          </w:p>
        </w:tc>
        <w:tc>
          <w:tcPr>
            <w:tcW w:w="915" w:type="pct"/>
            <w:tcBorders>
              <w:top w:val="nil"/>
              <w:left w:val="nil"/>
              <w:bottom w:val="single" w:sz="4" w:space="0" w:color="auto"/>
              <w:right w:val="single" w:sz="4" w:space="0" w:color="auto"/>
            </w:tcBorders>
            <w:shd w:val="clear" w:color="auto" w:fill="auto"/>
            <w:vAlign w:val="center"/>
          </w:tcPr>
          <w:p w14:paraId="34174364" w14:textId="0A3F4154" w:rsidR="000C3F7F" w:rsidRPr="00224B6B" w:rsidRDefault="000C3F7F" w:rsidP="000C3F7F">
            <w:pPr>
              <w:jc w:val="center"/>
              <w:rPr>
                <w:color w:val="000000"/>
                <w:sz w:val="20"/>
                <w:szCs w:val="20"/>
                <w:lang w:bidi="ar-SA"/>
              </w:rPr>
            </w:pPr>
            <w:r w:rsidRPr="00224B6B">
              <w:rPr>
                <w:color w:val="000000"/>
                <w:sz w:val="20"/>
                <w:szCs w:val="20"/>
              </w:rPr>
              <w:t> </w:t>
            </w:r>
          </w:p>
        </w:tc>
        <w:tc>
          <w:tcPr>
            <w:tcW w:w="970" w:type="pct"/>
            <w:tcBorders>
              <w:top w:val="nil"/>
              <w:left w:val="nil"/>
              <w:bottom w:val="single" w:sz="4" w:space="0" w:color="auto"/>
              <w:right w:val="single" w:sz="4" w:space="0" w:color="auto"/>
            </w:tcBorders>
            <w:shd w:val="clear" w:color="auto" w:fill="auto"/>
            <w:vAlign w:val="center"/>
          </w:tcPr>
          <w:p w14:paraId="7B812A8B" w14:textId="37B9F800" w:rsidR="000C3F7F" w:rsidRPr="00224B6B" w:rsidRDefault="000C3F7F" w:rsidP="000C3F7F">
            <w:pPr>
              <w:jc w:val="center"/>
              <w:rPr>
                <w:color w:val="000000"/>
                <w:sz w:val="20"/>
                <w:szCs w:val="20"/>
                <w:lang w:bidi="ar-SA"/>
              </w:rPr>
            </w:pPr>
            <w:r w:rsidRPr="00224B6B">
              <w:rPr>
                <w:color w:val="000000"/>
                <w:sz w:val="20"/>
                <w:szCs w:val="20"/>
              </w:rPr>
              <w:t> </w:t>
            </w:r>
          </w:p>
        </w:tc>
      </w:tr>
      <w:tr w:rsidR="000C3F7F" w:rsidRPr="00224B6B" w14:paraId="44812F6C" w14:textId="77777777" w:rsidTr="00701F24">
        <w:trPr>
          <w:trHeight w:val="300"/>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0E488A"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1.1</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76019E36"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Амортизация</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371F73C8" w14:textId="77777777" w:rsidR="000C3F7F" w:rsidRPr="00224B6B" w:rsidRDefault="000C3F7F" w:rsidP="000C3F7F">
            <w:pPr>
              <w:jc w:val="center"/>
            </w:pPr>
            <w:r w:rsidRPr="00224B6B">
              <w:rPr>
                <w:color w:val="000000"/>
                <w:sz w:val="20"/>
                <w:szCs w:val="20"/>
                <w:lang w:bidi="ar-SA"/>
              </w:rPr>
              <w:t>тыс. руб.</w:t>
            </w:r>
          </w:p>
        </w:tc>
        <w:tc>
          <w:tcPr>
            <w:tcW w:w="915" w:type="pct"/>
            <w:tcBorders>
              <w:top w:val="single" w:sz="4" w:space="0" w:color="auto"/>
              <w:left w:val="nil"/>
              <w:bottom w:val="single" w:sz="4" w:space="0" w:color="auto"/>
              <w:right w:val="single" w:sz="4" w:space="0" w:color="auto"/>
            </w:tcBorders>
            <w:shd w:val="clear" w:color="auto" w:fill="auto"/>
            <w:vAlign w:val="center"/>
          </w:tcPr>
          <w:p w14:paraId="4CA9845D" w14:textId="6C46557B" w:rsidR="000C3F7F" w:rsidRPr="00224B6B" w:rsidRDefault="000C3F7F" w:rsidP="000C3F7F">
            <w:pPr>
              <w:widowControl/>
              <w:autoSpaceDE/>
              <w:autoSpaceDN/>
              <w:jc w:val="center"/>
              <w:rPr>
                <w:color w:val="000000"/>
                <w:sz w:val="20"/>
                <w:szCs w:val="20"/>
                <w:lang w:bidi="ar-SA"/>
              </w:rPr>
            </w:pPr>
            <w:r w:rsidRPr="00224B6B">
              <w:rPr>
                <w:color w:val="000000"/>
                <w:sz w:val="20"/>
                <w:szCs w:val="20"/>
              </w:rPr>
              <w:t>6477,25</w:t>
            </w:r>
          </w:p>
        </w:tc>
        <w:tc>
          <w:tcPr>
            <w:tcW w:w="970" w:type="pct"/>
            <w:tcBorders>
              <w:top w:val="single" w:sz="4" w:space="0" w:color="auto"/>
              <w:left w:val="nil"/>
              <w:bottom w:val="single" w:sz="4" w:space="0" w:color="auto"/>
              <w:right w:val="single" w:sz="4" w:space="0" w:color="auto"/>
            </w:tcBorders>
            <w:shd w:val="clear" w:color="auto" w:fill="auto"/>
            <w:vAlign w:val="center"/>
          </w:tcPr>
          <w:p w14:paraId="1E47D348" w14:textId="7A690EE6" w:rsidR="000C3F7F" w:rsidRPr="00224B6B" w:rsidRDefault="000C3F7F" w:rsidP="000C3F7F">
            <w:pPr>
              <w:jc w:val="center"/>
              <w:rPr>
                <w:color w:val="000000"/>
                <w:sz w:val="20"/>
                <w:szCs w:val="20"/>
              </w:rPr>
            </w:pPr>
            <w:r w:rsidRPr="00224B6B">
              <w:rPr>
                <w:color w:val="000000"/>
                <w:sz w:val="20"/>
                <w:szCs w:val="20"/>
              </w:rPr>
              <w:t>6477,25</w:t>
            </w:r>
          </w:p>
        </w:tc>
      </w:tr>
      <w:tr w:rsidR="000C3F7F" w:rsidRPr="00224B6B" w14:paraId="2609524F" w14:textId="77777777" w:rsidTr="00701F24">
        <w:trPr>
          <w:trHeight w:val="510"/>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0519E7"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1.2</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7DBF7A52"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Инвестиционная составляющая</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35C49FF7" w14:textId="77777777" w:rsidR="000C3F7F" w:rsidRPr="00224B6B" w:rsidRDefault="000C3F7F" w:rsidP="000C3F7F">
            <w:pPr>
              <w:jc w:val="center"/>
            </w:pPr>
            <w:r w:rsidRPr="00224B6B">
              <w:rPr>
                <w:color w:val="000000"/>
                <w:sz w:val="20"/>
                <w:szCs w:val="20"/>
                <w:lang w:bidi="ar-SA"/>
              </w:rPr>
              <w:t>тыс. руб.</w:t>
            </w:r>
          </w:p>
        </w:tc>
        <w:tc>
          <w:tcPr>
            <w:tcW w:w="915" w:type="pct"/>
            <w:tcBorders>
              <w:top w:val="single" w:sz="4" w:space="0" w:color="auto"/>
              <w:left w:val="nil"/>
              <w:bottom w:val="single" w:sz="4" w:space="0" w:color="auto"/>
              <w:right w:val="single" w:sz="4" w:space="0" w:color="auto"/>
            </w:tcBorders>
            <w:shd w:val="clear" w:color="auto" w:fill="auto"/>
            <w:vAlign w:val="center"/>
          </w:tcPr>
          <w:p w14:paraId="53398A17" w14:textId="0D28143D" w:rsidR="000C3F7F" w:rsidRPr="00224B6B" w:rsidRDefault="000C3F7F" w:rsidP="000C3F7F">
            <w:pPr>
              <w:jc w:val="center"/>
              <w:rPr>
                <w:color w:val="000000"/>
                <w:sz w:val="20"/>
                <w:szCs w:val="20"/>
              </w:rPr>
            </w:pPr>
            <w:r w:rsidRPr="00224B6B">
              <w:rPr>
                <w:color w:val="000000"/>
                <w:sz w:val="20"/>
                <w:szCs w:val="20"/>
              </w:rPr>
              <w:t>3545,84</w:t>
            </w:r>
          </w:p>
        </w:tc>
        <w:tc>
          <w:tcPr>
            <w:tcW w:w="970" w:type="pct"/>
            <w:tcBorders>
              <w:top w:val="single" w:sz="4" w:space="0" w:color="auto"/>
              <w:left w:val="nil"/>
              <w:bottom w:val="single" w:sz="4" w:space="0" w:color="auto"/>
              <w:right w:val="single" w:sz="4" w:space="0" w:color="auto"/>
            </w:tcBorders>
            <w:shd w:val="clear" w:color="auto" w:fill="auto"/>
            <w:vAlign w:val="center"/>
          </w:tcPr>
          <w:p w14:paraId="61737982" w14:textId="2B25DBEE" w:rsidR="000C3F7F" w:rsidRPr="00224B6B" w:rsidRDefault="000C3F7F" w:rsidP="000C3F7F">
            <w:pPr>
              <w:jc w:val="center"/>
              <w:rPr>
                <w:color w:val="000000"/>
                <w:sz w:val="20"/>
                <w:szCs w:val="20"/>
              </w:rPr>
            </w:pPr>
            <w:r w:rsidRPr="00224B6B">
              <w:rPr>
                <w:color w:val="000000"/>
                <w:sz w:val="20"/>
                <w:szCs w:val="20"/>
              </w:rPr>
              <w:t>3545,84</w:t>
            </w:r>
          </w:p>
        </w:tc>
      </w:tr>
      <w:tr w:rsidR="000C3F7F" w:rsidRPr="00224B6B" w14:paraId="58A8A4E5" w14:textId="77777777" w:rsidTr="00701F24">
        <w:trPr>
          <w:trHeight w:val="300"/>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A7719F"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2</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08BEC133"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Плата за подключение</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19066C3D" w14:textId="77777777" w:rsidR="000C3F7F" w:rsidRPr="00224B6B" w:rsidRDefault="000C3F7F" w:rsidP="000C3F7F">
            <w:pPr>
              <w:jc w:val="center"/>
            </w:pPr>
            <w:r w:rsidRPr="00224B6B">
              <w:rPr>
                <w:color w:val="000000"/>
                <w:sz w:val="20"/>
                <w:szCs w:val="20"/>
                <w:lang w:bidi="ar-SA"/>
              </w:rPr>
              <w:t>тыс. руб.</w:t>
            </w:r>
          </w:p>
        </w:tc>
        <w:tc>
          <w:tcPr>
            <w:tcW w:w="915" w:type="pct"/>
            <w:tcBorders>
              <w:top w:val="single" w:sz="4" w:space="0" w:color="auto"/>
              <w:left w:val="nil"/>
              <w:bottom w:val="single" w:sz="4" w:space="0" w:color="auto"/>
              <w:right w:val="single" w:sz="4" w:space="0" w:color="auto"/>
            </w:tcBorders>
            <w:shd w:val="clear" w:color="auto" w:fill="auto"/>
            <w:vAlign w:val="center"/>
          </w:tcPr>
          <w:p w14:paraId="2673282B" w14:textId="556C5CCE" w:rsidR="000C3F7F" w:rsidRPr="00224B6B" w:rsidRDefault="000C3F7F" w:rsidP="000C3F7F">
            <w:pPr>
              <w:jc w:val="center"/>
              <w:rPr>
                <w:color w:val="000000"/>
                <w:sz w:val="20"/>
                <w:szCs w:val="20"/>
              </w:rPr>
            </w:pPr>
            <w:r w:rsidRPr="00224B6B">
              <w:rPr>
                <w:color w:val="000000"/>
                <w:sz w:val="20"/>
                <w:szCs w:val="20"/>
              </w:rPr>
              <w:t>360,46</w:t>
            </w:r>
          </w:p>
        </w:tc>
        <w:tc>
          <w:tcPr>
            <w:tcW w:w="970" w:type="pct"/>
            <w:tcBorders>
              <w:top w:val="single" w:sz="4" w:space="0" w:color="auto"/>
              <w:left w:val="nil"/>
              <w:bottom w:val="single" w:sz="4" w:space="0" w:color="auto"/>
              <w:right w:val="single" w:sz="4" w:space="0" w:color="auto"/>
            </w:tcBorders>
            <w:shd w:val="clear" w:color="auto" w:fill="auto"/>
            <w:vAlign w:val="center"/>
          </w:tcPr>
          <w:p w14:paraId="2AD8C274" w14:textId="432FE66D" w:rsidR="000C3F7F" w:rsidRPr="00224B6B" w:rsidRDefault="000C3F7F" w:rsidP="000C3F7F">
            <w:pPr>
              <w:jc w:val="center"/>
              <w:rPr>
                <w:color w:val="000000"/>
                <w:sz w:val="20"/>
                <w:szCs w:val="20"/>
              </w:rPr>
            </w:pPr>
            <w:r w:rsidRPr="00224B6B">
              <w:rPr>
                <w:color w:val="000000"/>
                <w:sz w:val="20"/>
                <w:szCs w:val="20"/>
              </w:rPr>
              <w:t>360,46</w:t>
            </w:r>
          </w:p>
        </w:tc>
      </w:tr>
      <w:tr w:rsidR="000C3F7F" w:rsidRPr="00224B6B" w14:paraId="59149A8A" w14:textId="77777777" w:rsidTr="00701F24">
        <w:trPr>
          <w:trHeight w:val="300"/>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CACD57"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3</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77346EE0" w14:textId="77777777" w:rsidR="000C3F7F" w:rsidRPr="00224B6B" w:rsidRDefault="000C3F7F" w:rsidP="000C3F7F">
            <w:pPr>
              <w:widowControl/>
              <w:autoSpaceDE/>
              <w:autoSpaceDN/>
              <w:jc w:val="center"/>
              <w:rPr>
                <w:color w:val="000000"/>
                <w:sz w:val="20"/>
                <w:szCs w:val="20"/>
                <w:lang w:bidi="ar-SA"/>
              </w:rPr>
            </w:pPr>
            <w:r w:rsidRPr="00224B6B">
              <w:rPr>
                <w:color w:val="000000"/>
                <w:sz w:val="20"/>
                <w:szCs w:val="20"/>
                <w:lang w:bidi="ar-SA"/>
              </w:rPr>
              <w:t>Прочие источники</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318E7346" w14:textId="77777777" w:rsidR="000C3F7F" w:rsidRPr="00224B6B" w:rsidRDefault="000C3F7F" w:rsidP="000C3F7F">
            <w:pPr>
              <w:jc w:val="center"/>
            </w:pPr>
            <w:r w:rsidRPr="00224B6B">
              <w:rPr>
                <w:color w:val="000000"/>
                <w:sz w:val="20"/>
                <w:szCs w:val="20"/>
                <w:lang w:bidi="ar-SA"/>
              </w:rPr>
              <w:t>тыс. руб.</w:t>
            </w:r>
          </w:p>
        </w:tc>
        <w:tc>
          <w:tcPr>
            <w:tcW w:w="915" w:type="pct"/>
            <w:tcBorders>
              <w:top w:val="single" w:sz="4" w:space="0" w:color="auto"/>
              <w:left w:val="nil"/>
              <w:bottom w:val="single" w:sz="4" w:space="0" w:color="auto"/>
              <w:right w:val="single" w:sz="4" w:space="0" w:color="auto"/>
            </w:tcBorders>
            <w:shd w:val="clear" w:color="auto" w:fill="auto"/>
            <w:vAlign w:val="center"/>
          </w:tcPr>
          <w:p w14:paraId="40E90D7C" w14:textId="7EE261FD" w:rsidR="000C3F7F" w:rsidRPr="00224B6B" w:rsidRDefault="000C3F7F" w:rsidP="000C3F7F">
            <w:pPr>
              <w:jc w:val="center"/>
              <w:rPr>
                <w:color w:val="000000"/>
                <w:sz w:val="20"/>
                <w:szCs w:val="20"/>
              </w:rPr>
            </w:pPr>
            <w:r w:rsidRPr="00224B6B">
              <w:rPr>
                <w:color w:val="000000"/>
                <w:sz w:val="20"/>
                <w:szCs w:val="20"/>
              </w:rPr>
              <w:t> </w:t>
            </w:r>
          </w:p>
        </w:tc>
        <w:tc>
          <w:tcPr>
            <w:tcW w:w="970" w:type="pct"/>
            <w:tcBorders>
              <w:top w:val="single" w:sz="4" w:space="0" w:color="auto"/>
              <w:left w:val="nil"/>
              <w:bottom w:val="single" w:sz="4" w:space="0" w:color="auto"/>
              <w:right w:val="single" w:sz="4" w:space="0" w:color="auto"/>
            </w:tcBorders>
            <w:shd w:val="clear" w:color="auto" w:fill="auto"/>
            <w:vAlign w:val="center"/>
          </w:tcPr>
          <w:p w14:paraId="47B72BB5" w14:textId="4DD632CD" w:rsidR="000C3F7F" w:rsidRPr="00224B6B" w:rsidRDefault="000C3F7F" w:rsidP="000C3F7F">
            <w:pPr>
              <w:jc w:val="center"/>
              <w:rPr>
                <w:color w:val="000000"/>
                <w:sz w:val="20"/>
                <w:szCs w:val="20"/>
              </w:rPr>
            </w:pPr>
            <w:r w:rsidRPr="00224B6B">
              <w:rPr>
                <w:color w:val="000000"/>
                <w:sz w:val="20"/>
                <w:szCs w:val="20"/>
              </w:rPr>
              <w:t> </w:t>
            </w:r>
          </w:p>
        </w:tc>
      </w:tr>
      <w:tr w:rsidR="000C3F7F" w:rsidRPr="00224B6B" w14:paraId="040CDA47" w14:textId="77777777" w:rsidTr="00701F24">
        <w:trPr>
          <w:trHeight w:val="300"/>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798D88" w14:textId="77777777" w:rsidR="000C3F7F" w:rsidRPr="00224B6B" w:rsidRDefault="000C3F7F" w:rsidP="000C3F7F">
            <w:pPr>
              <w:widowControl/>
              <w:autoSpaceDE/>
              <w:autoSpaceDN/>
              <w:jc w:val="center"/>
              <w:rPr>
                <w:b/>
                <w:color w:val="000000"/>
                <w:sz w:val="20"/>
                <w:szCs w:val="20"/>
                <w:lang w:bidi="ar-SA"/>
              </w:rPr>
            </w:pPr>
            <w:r w:rsidRPr="00224B6B">
              <w:rPr>
                <w:b/>
                <w:color w:val="000000"/>
                <w:sz w:val="20"/>
                <w:szCs w:val="20"/>
                <w:lang w:bidi="ar-SA"/>
              </w:rPr>
              <w:t>4</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00375561" w14:textId="77777777" w:rsidR="000C3F7F" w:rsidRPr="00224B6B" w:rsidRDefault="000C3F7F" w:rsidP="000C3F7F">
            <w:pPr>
              <w:widowControl/>
              <w:autoSpaceDE/>
              <w:autoSpaceDN/>
              <w:jc w:val="center"/>
              <w:rPr>
                <w:b/>
                <w:color w:val="000000"/>
                <w:sz w:val="20"/>
                <w:szCs w:val="20"/>
                <w:lang w:bidi="ar-SA"/>
              </w:rPr>
            </w:pPr>
            <w:r w:rsidRPr="00224B6B">
              <w:rPr>
                <w:b/>
                <w:color w:val="000000"/>
                <w:sz w:val="20"/>
                <w:szCs w:val="20"/>
                <w:lang w:bidi="ar-SA"/>
              </w:rPr>
              <w:t>Всего</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65D31BD7" w14:textId="77777777" w:rsidR="000C3F7F" w:rsidRPr="00224B6B" w:rsidRDefault="000C3F7F" w:rsidP="000C3F7F">
            <w:pPr>
              <w:widowControl/>
              <w:autoSpaceDE/>
              <w:autoSpaceDN/>
              <w:jc w:val="center"/>
              <w:rPr>
                <w:b/>
                <w:color w:val="000000"/>
                <w:sz w:val="20"/>
                <w:szCs w:val="20"/>
                <w:lang w:bidi="ar-SA"/>
              </w:rPr>
            </w:pPr>
            <w:r w:rsidRPr="00224B6B">
              <w:rPr>
                <w:b/>
                <w:color w:val="000000"/>
                <w:sz w:val="20"/>
                <w:szCs w:val="20"/>
                <w:lang w:bidi="ar-SA"/>
              </w:rPr>
              <w:t>тыс. руб.</w:t>
            </w:r>
          </w:p>
        </w:tc>
        <w:tc>
          <w:tcPr>
            <w:tcW w:w="915" w:type="pct"/>
            <w:tcBorders>
              <w:top w:val="single" w:sz="4" w:space="0" w:color="auto"/>
              <w:left w:val="nil"/>
              <w:bottom w:val="single" w:sz="4" w:space="0" w:color="auto"/>
              <w:right w:val="single" w:sz="4" w:space="0" w:color="auto"/>
            </w:tcBorders>
            <w:shd w:val="clear" w:color="auto" w:fill="auto"/>
            <w:vAlign w:val="center"/>
          </w:tcPr>
          <w:p w14:paraId="6EDFEA62" w14:textId="00681276" w:rsidR="000C3F7F" w:rsidRPr="00224B6B" w:rsidRDefault="000C3F7F" w:rsidP="000C3F7F">
            <w:pPr>
              <w:jc w:val="center"/>
              <w:rPr>
                <w:b/>
                <w:bCs/>
                <w:color w:val="000000"/>
                <w:sz w:val="20"/>
                <w:szCs w:val="20"/>
              </w:rPr>
            </w:pPr>
            <w:r w:rsidRPr="00224B6B">
              <w:rPr>
                <w:b/>
                <w:bCs/>
                <w:color w:val="000000"/>
                <w:sz w:val="20"/>
                <w:szCs w:val="20"/>
              </w:rPr>
              <w:t>10383,54</w:t>
            </w:r>
          </w:p>
        </w:tc>
        <w:tc>
          <w:tcPr>
            <w:tcW w:w="970" w:type="pct"/>
            <w:tcBorders>
              <w:top w:val="single" w:sz="4" w:space="0" w:color="auto"/>
              <w:left w:val="nil"/>
              <w:bottom w:val="single" w:sz="4" w:space="0" w:color="auto"/>
              <w:right w:val="single" w:sz="4" w:space="0" w:color="auto"/>
            </w:tcBorders>
            <w:shd w:val="clear" w:color="auto" w:fill="auto"/>
            <w:vAlign w:val="center"/>
          </w:tcPr>
          <w:p w14:paraId="1F2FB3AE" w14:textId="0D567625" w:rsidR="000C3F7F" w:rsidRPr="00224B6B" w:rsidRDefault="000C3F7F" w:rsidP="000C3F7F">
            <w:pPr>
              <w:jc w:val="center"/>
              <w:rPr>
                <w:b/>
                <w:bCs/>
                <w:color w:val="000000"/>
                <w:sz w:val="20"/>
                <w:szCs w:val="20"/>
              </w:rPr>
            </w:pPr>
            <w:r w:rsidRPr="00224B6B">
              <w:rPr>
                <w:b/>
                <w:bCs/>
                <w:color w:val="000000"/>
                <w:sz w:val="20"/>
                <w:szCs w:val="20"/>
              </w:rPr>
              <w:t>10383,54</w:t>
            </w:r>
          </w:p>
        </w:tc>
      </w:tr>
    </w:tbl>
    <w:p w14:paraId="7C1E94E1" w14:textId="77777777" w:rsidR="009970A1" w:rsidRPr="00224B6B" w:rsidRDefault="009970A1" w:rsidP="00DC739E">
      <w:pPr>
        <w:pStyle w:val="-02"/>
      </w:pPr>
      <w:bookmarkStart w:id="429" w:name="_Toc527459275"/>
      <w:bookmarkStart w:id="430" w:name="_Toc136854404"/>
      <w:r w:rsidRPr="00224B6B">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429"/>
      <w:bookmarkEnd w:id="430"/>
    </w:p>
    <w:p w14:paraId="3C4279B1" w14:textId="77777777" w:rsidR="009970A1" w:rsidRPr="00224B6B" w:rsidRDefault="009970A1" w:rsidP="009970A1">
      <w:pPr>
        <w:spacing w:before="120" w:after="120" w:line="360" w:lineRule="auto"/>
        <w:ind w:firstLine="851"/>
        <w:jc w:val="both"/>
        <w:rPr>
          <w:sz w:val="26"/>
          <w:szCs w:val="26"/>
        </w:rPr>
      </w:pPr>
      <w:r w:rsidRPr="00224B6B">
        <w:rPr>
          <w:sz w:val="26"/>
          <w:szCs w:val="26"/>
        </w:rPr>
        <w:t>Расчет ценовых последствий для потребителей выполнен в соответствии с требованиями действующего законодательства:</w:t>
      </w:r>
    </w:p>
    <w:p w14:paraId="5D43622D" w14:textId="77777777" w:rsidR="009970A1" w:rsidRPr="00224B6B" w:rsidRDefault="009970A1" w:rsidP="009970A1">
      <w:pPr>
        <w:widowControl/>
        <w:numPr>
          <w:ilvl w:val="0"/>
          <w:numId w:val="39"/>
        </w:numPr>
        <w:suppressAutoHyphens/>
        <w:autoSpaceDE/>
        <w:autoSpaceDN/>
        <w:spacing w:before="120" w:after="120" w:line="360" w:lineRule="auto"/>
        <w:ind w:left="0" w:firstLine="851"/>
        <w:jc w:val="both"/>
        <w:rPr>
          <w:sz w:val="26"/>
        </w:rPr>
      </w:pPr>
      <w:r w:rsidRPr="00224B6B">
        <w:rPr>
          <w:sz w:val="26"/>
        </w:rPr>
        <w:t>Методические указания по расчету регулируемых цен (тарифов) в сфере теплоснабжения, утвержденные Приказом ФСТ России от 13.06.2013 г. № 760</w:t>
      </w:r>
      <w:r w:rsidRPr="00224B6B">
        <w:rPr>
          <w:sz w:val="26"/>
        </w:rPr>
        <w:noBreakHyphen/>
        <w:t>э;</w:t>
      </w:r>
    </w:p>
    <w:p w14:paraId="7D1A413E" w14:textId="77777777" w:rsidR="009970A1" w:rsidRPr="00224B6B" w:rsidRDefault="009970A1" w:rsidP="009970A1">
      <w:pPr>
        <w:widowControl/>
        <w:numPr>
          <w:ilvl w:val="0"/>
          <w:numId w:val="39"/>
        </w:numPr>
        <w:suppressAutoHyphens/>
        <w:autoSpaceDE/>
        <w:autoSpaceDN/>
        <w:spacing w:before="120" w:after="120" w:line="360" w:lineRule="auto"/>
        <w:ind w:left="0" w:firstLine="851"/>
        <w:jc w:val="both"/>
        <w:rPr>
          <w:sz w:val="26"/>
        </w:rPr>
      </w:pPr>
      <w:r w:rsidRPr="00224B6B">
        <w:rPr>
          <w:sz w:val="26"/>
        </w:rPr>
        <w:t>Основы ценообразования в сфере теплоснабжения, утвержденные постановлением Правительства Российской Федерации от 22.10.2012 г. № 1075;</w:t>
      </w:r>
    </w:p>
    <w:p w14:paraId="7345F31D" w14:textId="77777777" w:rsidR="009970A1" w:rsidRPr="00224B6B" w:rsidRDefault="009970A1" w:rsidP="009970A1">
      <w:pPr>
        <w:widowControl/>
        <w:numPr>
          <w:ilvl w:val="0"/>
          <w:numId w:val="39"/>
        </w:numPr>
        <w:suppressAutoHyphens/>
        <w:autoSpaceDE/>
        <w:autoSpaceDN/>
        <w:spacing w:before="120" w:after="120" w:line="360" w:lineRule="auto"/>
        <w:ind w:left="0" w:firstLine="851"/>
        <w:jc w:val="both"/>
        <w:rPr>
          <w:sz w:val="26"/>
        </w:rPr>
      </w:pPr>
      <w:r w:rsidRPr="00224B6B">
        <w:rPr>
          <w:sz w:val="26"/>
        </w:rPr>
        <w:t xml:space="preserve">ФЗ № 190 от </w:t>
      </w:r>
      <w:r w:rsidR="00627DED" w:rsidRPr="00224B6B">
        <w:rPr>
          <w:sz w:val="26"/>
        </w:rPr>
        <w:t>27</w:t>
      </w:r>
      <w:r w:rsidRPr="00224B6B">
        <w:rPr>
          <w:sz w:val="26"/>
        </w:rPr>
        <w:t>.</w:t>
      </w:r>
      <w:r w:rsidR="00627DED" w:rsidRPr="00224B6B">
        <w:rPr>
          <w:sz w:val="26"/>
        </w:rPr>
        <w:t>07</w:t>
      </w:r>
      <w:r w:rsidRPr="00224B6B">
        <w:rPr>
          <w:sz w:val="26"/>
        </w:rPr>
        <w:t>.201</w:t>
      </w:r>
      <w:r w:rsidR="00627DED" w:rsidRPr="00224B6B">
        <w:rPr>
          <w:sz w:val="26"/>
        </w:rPr>
        <w:t>0</w:t>
      </w:r>
      <w:r w:rsidRPr="00224B6B">
        <w:rPr>
          <w:sz w:val="26"/>
        </w:rPr>
        <w:t xml:space="preserve"> г. «О теплоснабжении»;</w:t>
      </w:r>
    </w:p>
    <w:p w14:paraId="5D8C88A8" w14:textId="77777777" w:rsidR="009970A1" w:rsidRPr="00224B6B" w:rsidRDefault="009970A1" w:rsidP="009970A1">
      <w:pPr>
        <w:spacing w:before="120" w:after="120" w:line="360" w:lineRule="auto"/>
        <w:ind w:firstLine="851"/>
        <w:jc w:val="both"/>
        <w:rPr>
          <w:b/>
          <w:sz w:val="26"/>
          <w:szCs w:val="26"/>
        </w:rPr>
      </w:pPr>
      <w:r w:rsidRPr="00224B6B">
        <w:rPr>
          <w:b/>
          <w:sz w:val="26"/>
          <w:szCs w:val="26"/>
        </w:rPr>
        <w:t>Тариф на тепловую энергию, поставляемую потребителям</w:t>
      </w:r>
    </w:p>
    <w:p w14:paraId="73638F3D" w14:textId="77777777" w:rsidR="009970A1" w:rsidRPr="00224B6B" w:rsidRDefault="009970A1" w:rsidP="009970A1">
      <w:pPr>
        <w:spacing w:before="120" w:after="120" w:line="360" w:lineRule="auto"/>
        <w:ind w:firstLine="851"/>
        <w:jc w:val="both"/>
        <w:rPr>
          <w:sz w:val="26"/>
          <w:szCs w:val="26"/>
        </w:rPr>
      </w:pPr>
      <w:r w:rsidRPr="00224B6B">
        <w:rPr>
          <w:sz w:val="26"/>
          <w:szCs w:val="26"/>
        </w:rPr>
        <w:t>Расчет ценовых последствий для потребителей выполнен для единственной зоны деятельности ЕТО. Согласно Главе 15 на территории Пудомягского СП предлагается выделить единую зону деятельности ЕТО:</w:t>
      </w:r>
    </w:p>
    <w:p w14:paraId="4D7AFAD0" w14:textId="77777777" w:rsidR="009970A1" w:rsidRPr="00224B6B" w:rsidRDefault="009970A1" w:rsidP="009970A1">
      <w:pPr>
        <w:widowControl/>
        <w:numPr>
          <w:ilvl w:val="0"/>
          <w:numId w:val="40"/>
        </w:numPr>
        <w:suppressAutoHyphens/>
        <w:autoSpaceDE/>
        <w:autoSpaceDN/>
        <w:spacing w:before="120" w:after="120" w:line="360" w:lineRule="auto"/>
        <w:ind w:left="0" w:firstLine="851"/>
        <w:jc w:val="both"/>
        <w:rPr>
          <w:sz w:val="26"/>
        </w:rPr>
      </w:pPr>
      <w:r w:rsidRPr="00224B6B">
        <w:rPr>
          <w:sz w:val="26"/>
        </w:rPr>
        <w:t>Зона деятельности ЕТО № 001, образованная на базе АО «Коммунальные системы Гатчинского района».</w:t>
      </w:r>
    </w:p>
    <w:p w14:paraId="01F4EDE2" w14:textId="77777777" w:rsidR="009970A1" w:rsidRPr="00224B6B" w:rsidRDefault="009970A1" w:rsidP="009970A1">
      <w:pPr>
        <w:spacing w:before="120" w:after="120" w:line="360" w:lineRule="auto"/>
        <w:ind w:firstLine="851"/>
        <w:jc w:val="both"/>
        <w:rPr>
          <w:sz w:val="26"/>
          <w:szCs w:val="26"/>
        </w:rPr>
      </w:pPr>
      <w:r w:rsidRPr="00224B6B">
        <w:rPr>
          <w:sz w:val="26"/>
          <w:szCs w:val="26"/>
        </w:rPr>
        <w:t>Ценовые последствия для потребителей тепловой энергии определены как изменение показателя «необходимая валовая выручка (НВВ), отнесенная к полезному отпуску», в течение расчетного периода схемы теплоснабжения.</w:t>
      </w:r>
    </w:p>
    <w:p w14:paraId="2C56B54B" w14:textId="77777777" w:rsidR="009970A1" w:rsidRPr="00224B6B" w:rsidRDefault="009970A1" w:rsidP="009970A1">
      <w:pPr>
        <w:spacing w:before="120" w:after="120" w:line="360" w:lineRule="auto"/>
        <w:ind w:firstLine="851"/>
        <w:jc w:val="both"/>
        <w:rPr>
          <w:sz w:val="26"/>
          <w:szCs w:val="26"/>
        </w:rPr>
      </w:pPr>
      <w:r w:rsidRPr="00224B6B">
        <w:rPr>
          <w:sz w:val="26"/>
          <w:szCs w:val="26"/>
        </w:rPr>
        <w:t>Данный показатель отражает изменения постоянных и переменных затрат на производство, передачу и сбыт тепловой энергии потребителям.</w:t>
      </w:r>
    </w:p>
    <w:p w14:paraId="1575CEF3" w14:textId="77777777" w:rsidR="009970A1" w:rsidRPr="00224B6B" w:rsidRDefault="009970A1" w:rsidP="009970A1">
      <w:pPr>
        <w:spacing w:before="120" w:after="120" w:line="360" w:lineRule="auto"/>
        <w:ind w:firstLine="851"/>
        <w:jc w:val="both"/>
        <w:rPr>
          <w:sz w:val="26"/>
          <w:szCs w:val="26"/>
        </w:rPr>
      </w:pPr>
      <w:r w:rsidRPr="00224B6B">
        <w:rPr>
          <w:sz w:val="26"/>
          <w:szCs w:val="26"/>
        </w:rPr>
        <w:t>Расчеты ценовых последствий произведены с учетом следующих допущений:</w:t>
      </w:r>
    </w:p>
    <w:p w14:paraId="6390FC71" w14:textId="1E54B667" w:rsidR="009970A1" w:rsidRPr="00224B6B" w:rsidRDefault="009970A1" w:rsidP="009970A1">
      <w:pPr>
        <w:widowControl/>
        <w:numPr>
          <w:ilvl w:val="0"/>
          <w:numId w:val="38"/>
        </w:numPr>
        <w:suppressAutoHyphens/>
        <w:autoSpaceDE/>
        <w:autoSpaceDN/>
        <w:spacing w:before="120" w:after="120" w:line="360" w:lineRule="auto"/>
        <w:ind w:left="0" w:firstLine="851"/>
        <w:jc w:val="both"/>
        <w:rPr>
          <w:sz w:val="26"/>
        </w:rPr>
      </w:pPr>
      <w:r w:rsidRPr="00224B6B">
        <w:rPr>
          <w:sz w:val="26"/>
        </w:rPr>
        <w:t>За базу приняты тарифные решения 202</w:t>
      </w:r>
      <w:r w:rsidR="004A5D9A">
        <w:rPr>
          <w:sz w:val="26"/>
        </w:rPr>
        <w:t xml:space="preserve">2 </w:t>
      </w:r>
      <w:r w:rsidRPr="00224B6B">
        <w:rPr>
          <w:sz w:val="26"/>
        </w:rPr>
        <w:t>года;</w:t>
      </w:r>
    </w:p>
    <w:p w14:paraId="4C3175C8" w14:textId="654386AA" w:rsidR="009970A1" w:rsidRPr="00224B6B" w:rsidRDefault="009970A1" w:rsidP="009970A1">
      <w:pPr>
        <w:widowControl/>
        <w:numPr>
          <w:ilvl w:val="0"/>
          <w:numId w:val="38"/>
        </w:numPr>
        <w:suppressAutoHyphens/>
        <w:autoSpaceDE/>
        <w:autoSpaceDN/>
        <w:spacing w:before="120" w:after="120" w:line="360" w:lineRule="auto"/>
        <w:ind w:left="0" w:firstLine="851"/>
        <w:jc w:val="both"/>
        <w:rPr>
          <w:sz w:val="26"/>
        </w:rPr>
      </w:pPr>
      <w:r w:rsidRPr="00224B6B">
        <w:rPr>
          <w:sz w:val="26"/>
        </w:rPr>
        <w:t>Баланс тепловой энергии принят на уровне утвержденного на 202</w:t>
      </w:r>
      <w:r w:rsidR="004A5D9A">
        <w:rPr>
          <w:sz w:val="26"/>
        </w:rPr>
        <w:t>2</w:t>
      </w:r>
      <w:r w:rsidRPr="00224B6B">
        <w:rPr>
          <w:sz w:val="26"/>
        </w:rPr>
        <w:t xml:space="preserve"> год (с учетом факта за 3 предыдущих года);</w:t>
      </w:r>
    </w:p>
    <w:p w14:paraId="208067BA" w14:textId="7AD2FD48" w:rsidR="009970A1" w:rsidRPr="00224B6B" w:rsidRDefault="009970A1" w:rsidP="009970A1">
      <w:pPr>
        <w:widowControl/>
        <w:numPr>
          <w:ilvl w:val="0"/>
          <w:numId w:val="38"/>
        </w:numPr>
        <w:suppressAutoHyphens/>
        <w:autoSpaceDE/>
        <w:autoSpaceDN/>
        <w:spacing w:before="120" w:after="120" w:line="360" w:lineRule="auto"/>
        <w:ind w:left="0" w:firstLine="851"/>
        <w:jc w:val="both"/>
        <w:rPr>
          <w:sz w:val="26"/>
        </w:rPr>
      </w:pPr>
      <w:r w:rsidRPr="00224B6B">
        <w:rPr>
          <w:sz w:val="26"/>
        </w:rPr>
        <w:t xml:space="preserve">Индексы-дефляторы приняты в соответствии с </w:t>
      </w:r>
      <w:r w:rsidR="00E1014A" w:rsidRPr="00224B6B">
        <w:rPr>
          <w:sz w:val="26"/>
        </w:rPr>
        <w:t>прогнозом Минэкономразвития от 202</w:t>
      </w:r>
      <w:r w:rsidR="005604B1">
        <w:rPr>
          <w:sz w:val="26"/>
        </w:rPr>
        <w:t>3</w:t>
      </w:r>
      <w:r w:rsidR="00E1014A" w:rsidRPr="00224B6B">
        <w:rPr>
          <w:sz w:val="26"/>
        </w:rPr>
        <w:t xml:space="preserve"> год</w:t>
      </w:r>
      <w:r w:rsidR="004A5D9A">
        <w:rPr>
          <w:sz w:val="26"/>
        </w:rPr>
        <w:t>а.</w:t>
      </w:r>
    </w:p>
    <w:p w14:paraId="79181DE3" w14:textId="77777777" w:rsidR="009970A1" w:rsidRPr="00224B6B" w:rsidRDefault="009970A1" w:rsidP="009970A1">
      <w:pPr>
        <w:spacing w:before="120" w:after="120" w:line="360" w:lineRule="auto"/>
        <w:ind w:firstLine="851"/>
        <w:contextualSpacing/>
        <w:jc w:val="both"/>
        <w:rPr>
          <w:b/>
          <w:sz w:val="26"/>
          <w:szCs w:val="26"/>
          <w:lang w:val="x-none"/>
        </w:rPr>
      </w:pPr>
      <w:r w:rsidRPr="00224B6B">
        <w:rPr>
          <w:b/>
          <w:sz w:val="26"/>
          <w:szCs w:val="26"/>
          <w:lang w:val="x-none"/>
        </w:rPr>
        <w:t>Производственная программа</w:t>
      </w:r>
    </w:p>
    <w:p w14:paraId="2D3F8D12" w14:textId="77777777" w:rsidR="009970A1" w:rsidRPr="00224B6B" w:rsidRDefault="009970A1" w:rsidP="009970A1">
      <w:pPr>
        <w:spacing w:before="120" w:after="120" w:line="360" w:lineRule="auto"/>
        <w:ind w:firstLine="851"/>
        <w:contextualSpacing/>
        <w:jc w:val="both"/>
        <w:rPr>
          <w:sz w:val="26"/>
          <w:szCs w:val="26"/>
        </w:rPr>
      </w:pPr>
      <w:r w:rsidRPr="00224B6B">
        <w:rPr>
          <w:sz w:val="26"/>
          <w:szCs w:val="26"/>
        </w:rPr>
        <w:t>Производственная программа на каждый год расчетного периода разработки схемы теплоснабжения при расчете ценовых последствий для потребителей определена с учетом ежегодных изменений следующих показателей:</w:t>
      </w:r>
    </w:p>
    <w:p w14:paraId="7A13ABE6" w14:textId="77777777" w:rsidR="009970A1" w:rsidRPr="00224B6B" w:rsidRDefault="009970A1" w:rsidP="009970A1">
      <w:pPr>
        <w:widowControl/>
        <w:numPr>
          <w:ilvl w:val="0"/>
          <w:numId w:val="41"/>
        </w:numPr>
        <w:suppressAutoHyphens/>
        <w:autoSpaceDE/>
        <w:autoSpaceDN/>
        <w:spacing w:before="120" w:after="120" w:line="360" w:lineRule="auto"/>
        <w:ind w:left="0" w:firstLine="851"/>
        <w:contextualSpacing/>
        <w:jc w:val="both"/>
        <w:rPr>
          <w:sz w:val="26"/>
        </w:rPr>
      </w:pPr>
      <w:r w:rsidRPr="00224B6B">
        <w:rPr>
          <w:sz w:val="26"/>
        </w:rPr>
        <w:t>отпуск тепловой энергии в сеть;</w:t>
      </w:r>
    </w:p>
    <w:p w14:paraId="5FB697E1" w14:textId="77777777" w:rsidR="009970A1" w:rsidRPr="00224B6B" w:rsidRDefault="009970A1" w:rsidP="009970A1">
      <w:pPr>
        <w:widowControl/>
        <w:numPr>
          <w:ilvl w:val="0"/>
          <w:numId w:val="41"/>
        </w:numPr>
        <w:suppressAutoHyphens/>
        <w:autoSpaceDE/>
        <w:autoSpaceDN/>
        <w:spacing w:before="120" w:after="120" w:line="360" w:lineRule="auto"/>
        <w:ind w:left="0" w:firstLine="851"/>
        <w:contextualSpacing/>
        <w:jc w:val="both"/>
        <w:rPr>
          <w:sz w:val="26"/>
        </w:rPr>
      </w:pPr>
      <w:r w:rsidRPr="00224B6B">
        <w:rPr>
          <w:sz w:val="26"/>
        </w:rPr>
        <w:t>покупка тепловой энергии;</w:t>
      </w:r>
    </w:p>
    <w:p w14:paraId="7AED805B" w14:textId="77777777" w:rsidR="009970A1" w:rsidRPr="00224B6B" w:rsidRDefault="009970A1" w:rsidP="009970A1">
      <w:pPr>
        <w:widowControl/>
        <w:numPr>
          <w:ilvl w:val="0"/>
          <w:numId w:val="41"/>
        </w:numPr>
        <w:suppressAutoHyphens/>
        <w:autoSpaceDE/>
        <w:autoSpaceDN/>
        <w:spacing w:before="120" w:after="120" w:line="360" w:lineRule="auto"/>
        <w:ind w:left="0" w:firstLine="851"/>
        <w:contextualSpacing/>
        <w:jc w:val="both"/>
        <w:rPr>
          <w:sz w:val="26"/>
        </w:rPr>
      </w:pPr>
      <w:r w:rsidRPr="00224B6B">
        <w:rPr>
          <w:sz w:val="26"/>
        </w:rPr>
        <w:t>расход тепловой энергии на собственные и хозяйственные нужды;</w:t>
      </w:r>
    </w:p>
    <w:p w14:paraId="0462194D" w14:textId="77777777" w:rsidR="009970A1" w:rsidRPr="00224B6B" w:rsidRDefault="009970A1" w:rsidP="009970A1">
      <w:pPr>
        <w:widowControl/>
        <w:numPr>
          <w:ilvl w:val="0"/>
          <w:numId w:val="41"/>
        </w:numPr>
        <w:suppressAutoHyphens/>
        <w:autoSpaceDE/>
        <w:autoSpaceDN/>
        <w:spacing w:before="120" w:after="120" w:line="360" w:lineRule="auto"/>
        <w:ind w:left="0" w:firstLine="851"/>
        <w:contextualSpacing/>
        <w:jc w:val="both"/>
        <w:rPr>
          <w:sz w:val="26"/>
        </w:rPr>
      </w:pPr>
      <w:r w:rsidRPr="00224B6B">
        <w:rPr>
          <w:sz w:val="26"/>
        </w:rPr>
        <w:t>потери тепловой энергии в тепловых сетях;</w:t>
      </w:r>
    </w:p>
    <w:p w14:paraId="4271445D" w14:textId="77777777" w:rsidR="009970A1" w:rsidRPr="00224B6B" w:rsidRDefault="009970A1" w:rsidP="009970A1">
      <w:pPr>
        <w:widowControl/>
        <w:numPr>
          <w:ilvl w:val="0"/>
          <w:numId w:val="41"/>
        </w:numPr>
        <w:suppressAutoHyphens/>
        <w:autoSpaceDE/>
        <w:autoSpaceDN/>
        <w:spacing w:before="120" w:after="120" w:line="360" w:lineRule="auto"/>
        <w:ind w:left="0" w:firstLine="851"/>
        <w:contextualSpacing/>
        <w:jc w:val="both"/>
        <w:rPr>
          <w:sz w:val="26"/>
        </w:rPr>
      </w:pPr>
      <w:r w:rsidRPr="00224B6B">
        <w:rPr>
          <w:sz w:val="26"/>
        </w:rPr>
        <w:t>полезный отпуск тепловой энергии.</w:t>
      </w:r>
    </w:p>
    <w:p w14:paraId="0E586FC4" w14:textId="77777777" w:rsidR="009970A1" w:rsidRPr="00224B6B" w:rsidRDefault="009970A1" w:rsidP="009970A1">
      <w:pPr>
        <w:widowControl/>
        <w:numPr>
          <w:ilvl w:val="0"/>
          <w:numId w:val="41"/>
        </w:numPr>
        <w:suppressAutoHyphens/>
        <w:autoSpaceDE/>
        <w:autoSpaceDN/>
        <w:spacing w:before="120" w:after="120" w:line="360" w:lineRule="auto"/>
        <w:ind w:left="0" w:firstLine="851"/>
        <w:contextualSpacing/>
        <w:jc w:val="both"/>
        <w:rPr>
          <w:sz w:val="26"/>
        </w:rPr>
      </w:pPr>
      <w:r w:rsidRPr="00224B6B">
        <w:rPr>
          <w:sz w:val="26"/>
        </w:rPr>
        <w:t>Изменения перечисленных выше величин обусловлены следующими факторами:</w:t>
      </w:r>
    </w:p>
    <w:p w14:paraId="71C46CB8" w14:textId="77777777" w:rsidR="009970A1" w:rsidRPr="00224B6B" w:rsidRDefault="009970A1" w:rsidP="009970A1">
      <w:pPr>
        <w:widowControl/>
        <w:numPr>
          <w:ilvl w:val="0"/>
          <w:numId w:val="41"/>
        </w:numPr>
        <w:suppressAutoHyphens/>
        <w:autoSpaceDE/>
        <w:autoSpaceDN/>
        <w:spacing w:before="120" w:after="120" w:line="360" w:lineRule="auto"/>
        <w:ind w:left="0" w:firstLine="851"/>
        <w:contextualSpacing/>
        <w:jc w:val="both"/>
        <w:rPr>
          <w:sz w:val="26"/>
        </w:rPr>
      </w:pPr>
      <w:r w:rsidRPr="00224B6B">
        <w:rPr>
          <w:sz w:val="26"/>
        </w:rPr>
        <w:t>прирост тепловой нагрузки в результате присоединения перспективных потребителей;</w:t>
      </w:r>
    </w:p>
    <w:p w14:paraId="178BC9BB" w14:textId="77777777" w:rsidR="009970A1" w:rsidRPr="00224B6B" w:rsidRDefault="009970A1" w:rsidP="009970A1">
      <w:pPr>
        <w:widowControl/>
        <w:numPr>
          <w:ilvl w:val="0"/>
          <w:numId w:val="41"/>
        </w:numPr>
        <w:suppressAutoHyphens/>
        <w:autoSpaceDE/>
        <w:autoSpaceDN/>
        <w:spacing w:before="120" w:after="120" w:line="360" w:lineRule="auto"/>
        <w:ind w:left="0" w:firstLine="851"/>
        <w:contextualSpacing/>
        <w:jc w:val="both"/>
        <w:rPr>
          <w:sz w:val="26"/>
        </w:rPr>
      </w:pPr>
      <w:r w:rsidRPr="00224B6B">
        <w:rPr>
          <w:sz w:val="26"/>
        </w:rPr>
        <w:t>изменение величины потерь тепловой энергии в тепловых сетях в результате изменения характеристик участков тепловых сетей (протяженность, диаметр, способ прокладки, период ввода в эксплуатацию);</w:t>
      </w:r>
    </w:p>
    <w:p w14:paraId="68C6BA36" w14:textId="77777777" w:rsidR="009970A1" w:rsidRPr="00224B6B" w:rsidRDefault="009970A1" w:rsidP="009970A1">
      <w:pPr>
        <w:widowControl/>
        <w:numPr>
          <w:ilvl w:val="0"/>
          <w:numId w:val="41"/>
        </w:numPr>
        <w:suppressAutoHyphens/>
        <w:autoSpaceDE/>
        <w:autoSpaceDN/>
        <w:spacing w:before="120" w:after="120" w:line="360" w:lineRule="auto"/>
        <w:ind w:left="0" w:firstLine="851"/>
        <w:contextualSpacing/>
        <w:jc w:val="both"/>
        <w:rPr>
          <w:sz w:val="26"/>
        </w:rPr>
      </w:pPr>
      <w:r w:rsidRPr="00224B6B">
        <w:rPr>
          <w:sz w:val="26"/>
        </w:rPr>
        <w:t>изменение балансов тепловой энергии в результате изменения зон теплоснабжения и переключения групп потребителей между источниками.</w:t>
      </w:r>
    </w:p>
    <w:p w14:paraId="2AE29B0F" w14:textId="77777777" w:rsidR="009970A1" w:rsidRPr="00224B6B" w:rsidRDefault="009970A1" w:rsidP="009970A1">
      <w:pPr>
        <w:keepNext/>
        <w:widowControl/>
        <w:spacing w:before="120" w:after="120" w:line="360" w:lineRule="auto"/>
        <w:ind w:firstLine="851"/>
        <w:contextualSpacing/>
        <w:jc w:val="both"/>
        <w:rPr>
          <w:b/>
          <w:sz w:val="26"/>
          <w:szCs w:val="26"/>
        </w:rPr>
      </w:pPr>
      <w:r w:rsidRPr="00224B6B">
        <w:rPr>
          <w:b/>
          <w:sz w:val="26"/>
          <w:szCs w:val="26"/>
        </w:rPr>
        <w:t>Производственные издержки на источниках тепловой энергии</w:t>
      </w:r>
    </w:p>
    <w:p w14:paraId="52636870" w14:textId="77777777" w:rsidR="009970A1" w:rsidRPr="00224B6B" w:rsidRDefault="009970A1" w:rsidP="009970A1">
      <w:pPr>
        <w:widowControl/>
        <w:spacing w:before="120" w:after="120" w:line="360" w:lineRule="auto"/>
        <w:ind w:firstLine="851"/>
        <w:contextualSpacing/>
        <w:jc w:val="both"/>
        <w:rPr>
          <w:sz w:val="26"/>
          <w:szCs w:val="26"/>
        </w:rPr>
      </w:pPr>
      <w:r w:rsidRPr="00224B6B">
        <w:rPr>
          <w:sz w:val="26"/>
          <w:szCs w:val="26"/>
        </w:rPr>
        <w:t>Для каждого года расчетного периода разработки схемы теплоснабжения на источниках теплоснабжения произведен расчет изменения производственных издержек:</w:t>
      </w:r>
    </w:p>
    <w:p w14:paraId="4AAA704C" w14:textId="77777777" w:rsidR="009970A1" w:rsidRPr="00224B6B" w:rsidRDefault="009970A1" w:rsidP="009970A1">
      <w:pPr>
        <w:widowControl/>
        <w:numPr>
          <w:ilvl w:val="0"/>
          <w:numId w:val="42"/>
        </w:numPr>
        <w:suppressAutoHyphens/>
        <w:autoSpaceDE/>
        <w:autoSpaceDN/>
        <w:spacing w:before="120" w:after="120" w:line="360" w:lineRule="auto"/>
        <w:ind w:left="0" w:firstLine="851"/>
        <w:contextualSpacing/>
        <w:jc w:val="both"/>
        <w:rPr>
          <w:sz w:val="26"/>
        </w:rPr>
      </w:pPr>
      <w:r w:rsidRPr="00224B6B">
        <w:rPr>
          <w:sz w:val="26"/>
        </w:rPr>
        <w:t>затраты на топливо;</w:t>
      </w:r>
    </w:p>
    <w:p w14:paraId="07A2E4C3" w14:textId="77777777" w:rsidR="009970A1" w:rsidRPr="00224B6B" w:rsidRDefault="009970A1" w:rsidP="009970A1">
      <w:pPr>
        <w:widowControl/>
        <w:numPr>
          <w:ilvl w:val="0"/>
          <w:numId w:val="42"/>
        </w:numPr>
        <w:suppressAutoHyphens/>
        <w:autoSpaceDE/>
        <w:autoSpaceDN/>
        <w:spacing w:before="120" w:after="120" w:line="360" w:lineRule="auto"/>
        <w:ind w:left="0" w:firstLine="851"/>
        <w:contextualSpacing/>
        <w:jc w:val="both"/>
        <w:rPr>
          <w:sz w:val="26"/>
        </w:rPr>
      </w:pPr>
      <w:r w:rsidRPr="00224B6B">
        <w:rPr>
          <w:sz w:val="26"/>
        </w:rPr>
        <w:t>затраты электрической энергии на отпуск тепловой энергии в сеть;</w:t>
      </w:r>
    </w:p>
    <w:p w14:paraId="0F2EB574" w14:textId="77777777" w:rsidR="009970A1" w:rsidRPr="00224B6B" w:rsidRDefault="009970A1" w:rsidP="009970A1">
      <w:pPr>
        <w:widowControl/>
        <w:numPr>
          <w:ilvl w:val="0"/>
          <w:numId w:val="42"/>
        </w:numPr>
        <w:suppressAutoHyphens/>
        <w:autoSpaceDE/>
        <w:autoSpaceDN/>
        <w:spacing w:before="120" w:after="120" w:line="360" w:lineRule="auto"/>
        <w:ind w:left="0" w:firstLine="851"/>
        <w:contextualSpacing/>
        <w:jc w:val="both"/>
        <w:rPr>
          <w:sz w:val="26"/>
        </w:rPr>
      </w:pPr>
      <w:r w:rsidRPr="00224B6B">
        <w:rPr>
          <w:sz w:val="26"/>
        </w:rPr>
        <w:t xml:space="preserve">затраты на оплату труда персонала с учётом страховых отчислений; </w:t>
      </w:r>
    </w:p>
    <w:p w14:paraId="0DF3E7DA" w14:textId="77777777" w:rsidR="009970A1" w:rsidRPr="00224B6B" w:rsidRDefault="009970A1" w:rsidP="009970A1">
      <w:pPr>
        <w:widowControl/>
        <w:numPr>
          <w:ilvl w:val="0"/>
          <w:numId w:val="42"/>
        </w:numPr>
        <w:suppressAutoHyphens/>
        <w:autoSpaceDE/>
        <w:autoSpaceDN/>
        <w:spacing w:before="120" w:after="120" w:line="360" w:lineRule="auto"/>
        <w:ind w:left="0" w:firstLine="851"/>
        <w:contextualSpacing/>
        <w:jc w:val="both"/>
        <w:rPr>
          <w:sz w:val="26"/>
        </w:rPr>
      </w:pPr>
      <w:r w:rsidRPr="00224B6B">
        <w:rPr>
          <w:sz w:val="26"/>
        </w:rPr>
        <w:t xml:space="preserve">амортизационные отчисления, определяемые исходя из стоимости основных средств и срока их полезного использования, в соответствии с «Классификацией основных средств, включаемых в амортизационные группы», утверждённой Постановлением Правительства РФ №1 от 01.01.2002 г.; </w:t>
      </w:r>
    </w:p>
    <w:p w14:paraId="61125F53" w14:textId="77777777" w:rsidR="009970A1" w:rsidRPr="00224B6B" w:rsidRDefault="009970A1" w:rsidP="009970A1">
      <w:pPr>
        <w:widowControl/>
        <w:numPr>
          <w:ilvl w:val="0"/>
          <w:numId w:val="42"/>
        </w:numPr>
        <w:suppressAutoHyphens/>
        <w:autoSpaceDE/>
        <w:autoSpaceDN/>
        <w:spacing w:before="120" w:after="120" w:line="360" w:lineRule="auto"/>
        <w:ind w:left="0" w:firstLine="851"/>
        <w:contextualSpacing/>
        <w:jc w:val="both"/>
        <w:rPr>
          <w:sz w:val="26"/>
        </w:rPr>
      </w:pPr>
      <w:r w:rsidRPr="00224B6B">
        <w:rPr>
          <w:sz w:val="26"/>
        </w:rPr>
        <w:t>прочие затраты.</w:t>
      </w:r>
    </w:p>
    <w:p w14:paraId="18DFD7C9" w14:textId="77777777" w:rsidR="009970A1" w:rsidRPr="00224B6B" w:rsidRDefault="009970A1" w:rsidP="009970A1">
      <w:pPr>
        <w:spacing w:before="120" w:after="120" w:line="360" w:lineRule="auto"/>
        <w:ind w:firstLine="851"/>
        <w:contextualSpacing/>
        <w:jc w:val="both"/>
        <w:rPr>
          <w:sz w:val="26"/>
          <w:szCs w:val="26"/>
        </w:rPr>
      </w:pPr>
      <w:r w:rsidRPr="00224B6B">
        <w:rPr>
          <w:sz w:val="26"/>
          <w:szCs w:val="26"/>
        </w:rPr>
        <w:t>При расчете ценовых последствий производственные издержки на каждый год расчетного периода определены с учетом изменения перечисленных выше издержек, а также с применением индексов-дефляторов для приведения величины затрат в соответствие с ценами соответствующих лет.</w:t>
      </w:r>
    </w:p>
    <w:p w14:paraId="5E65EB52" w14:textId="77777777" w:rsidR="009970A1" w:rsidRPr="00224B6B" w:rsidRDefault="009970A1" w:rsidP="009970A1">
      <w:pPr>
        <w:spacing w:before="120" w:after="120" w:line="360" w:lineRule="auto"/>
        <w:ind w:firstLine="851"/>
        <w:contextualSpacing/>
        <w:jc w:val="both"/>
        <w:rPr>
          <w:sz w:val="26"/>
          <w:szCs w:val="26"/>
        </w:rPr>
      </w:pPr>
      <w:r w:rsidRPr="00224B6B">
        <w:rPr>
          <w:sz w:val="26"/>
          <w:szCs w:val="26"/>
        </w:rPr>
        <w:t>Численность промышленно-производственного персонала источников комбинированной выработки тепловой и электрической энергии определена на основании следующих документов:</w:t>
      </w:r>
    </w:p>
    <w:p w14:paraId="07019690" w14:textId="77777777" w:rsidR="009970A1" w:rsidRPr="00224B6B" w:rsidRDefault="009970A1" w:rsidP="009970A1">
      <w:pPr>
        <w:widowControl/>
        <w:numPr>
          <w:ilvl w:val="0"/>
          <w:numId w:val="43"/>
        </w:numPr>
        <w:suppressAutoHyphens/>
        <w:autoSpaceDE/>
        <w:autoSpaceDN/>
        <w:spacing w:before="120" w:after="120" w:line="360" w:lineRule="auto"/>
        <w:ind w:left="0" w:firstLine="851"/>
        <w:contextualSpacing/>
        <w:jc w:val="both"/>
        <w:rPr>
          <w:sz w:val="26"/>
        </w:rPr>
      </w:pPr>
      <w:r w:rsidRPr="00224B6B">
        <w:rPr>
          <w:sz w:val="26"/>
        </w:rPr>
        <w:t>«Нормативы численности промышленно-производственного персонала ТЭС» (М., ОАО «ЦОТЭНЕРГО», 2004 г.);</w:t>
      </w:r>
    </w:p>
    <w:p w14:paraId="62F9C9C2" w14:textId="77777777" w:rsidR="009970A1" w:rsidRPr="00224B6B" w:rsidRDefault="009970A1" w:rsidP="009970A1">
      <w:pPr>
        <w:widowControl/>
        <w:numPr>
          <w:ilvl w:val="0"/>
          <w:numId w:val="43"/>
        </w:numPr>
        <w:suppressAutoHyphens/>
        <w:autoSpaceDE/>
        <w:autoSpaceDN/>
        <w:spacing w:before="120" w:after="120" w:line="360" w:lineRule="auto"/>
        <w:ind w:left="0" w:firstLine="851"/>
        <w:contextualSpacing/>
        <w:jc w:val="both"/>
        <w:rPr>
          <w:sz w:val="26"/>
        </w:rPr>
      </w:pPr>
      <w:r w:rsidRPr="00224B6B">
        <w:rPr>
          <w:sz w:val="26"/>
        </w:rPr>
        <w:t>«Единые межотраслевые нормы обслуживания оборудования тепловых электростанций и гидроэлектростанций» (М., Энергонот, 1989 г.).</w:t>
      </w:r>
    </w:p>
    <w:p w14:paraId="23BE0134" w14:textId="77777777" w:rsidR="009970A1" w:rsidRPr="00224B6B" w:rsidRDefault="009970A1" w:rsidP="009970A1">
      <w:pPr>
        <w:widowControl/>
        <w:numPr>
          <w:ilvl w:val="0"/>
          <w:numId w:val="43"/>
        </w:numPr>
        <w:suppressAutoHyphens/>
        <w:autoSpaceDE/>
        <w:autoSpaceDN/>
        <w:spacing w:before="120" w:after="120" w:line="360" w:lineRule="auto"/>
        <w:ind w:left="0" w:firstLine="851"/>
        <w:contextualSpacing/>
        <w:jc w:val="both"/>
        <w:rPr>
          <w:sz w:val="26"/>
        </w:rPr>
      </w:pPr>
      <w:r w:rsidRPr="00224B6B">
        <w:rPr>
          <w:sz w:val="26"/>
        </w:rPr>
        <w:t>Численность промышленно-производственного персонала котельных определена на основании:</w:t>
      </w:r>
    </w:p>
    <w:p w14:paraId="4B40E6AE" w14:textId="77777777" w:rsidR="009970A1" w:rsidRPr="00224B6B" w:rsidRDefault="009970A1" w:rsidP="009970A1">
      <w:pPr>
        <w:widowControl/>
        <w:numPr>
          <w:ilvl w:val="0"/>
          <w:numId w:val="43"/>
        </w:numPr>
        <w:suppressAutoHyphens/>
        <w:autoSpaceDE/>
        <w:autoSpaceDN/>
        <w:spacing w:before="120" w:after="120" w:line="360" w:lineRule="auto"/>
        <w:ind w:left="0" w:firstLine="851"/>
        <w:contextualSpacing/>
        <w:jc w:val="both"/>
        <w:rPr>
          <w:sz w:val="26"/>
        </w:rPr>
      </w:pPr>
      <w:r w:rsidRPr="00224B6B">
        <w:rPr>
          <w:sz w:val="26"/>
        </w:rPr>
        <w:t>«Нормативов численности промышленно-производственного персонала котельных в составе электростанций и сетей», М., ОАО «ЦОТЭНЕРГО», 2004 г.;</w:t>
      </w:r>
    </w:p>
    <w:p w14:paraId="13DE834C" w14:textId="77777777" w:rsidR="009970A1" w:rsidRPr="00224B6B" w:rsidRDefault="009970A1" w:rsidP="009970A1">
      <w:pPr>
        <w:widowControl/>
        <w:numPr>
          <w:ilvl w:val="0"/>
          <w:numId w:val="43"/>
        </w:numPr>
        <w:suppressAutoHyphens/>
        <w:autoSpaceDE/>
        <w:autoSpaceDN/>
        <w:spacing w:before="120" w:after="120" w:line="360" w:lineRule="auto"/>
        <w:ind w:left="0" w:firstLine="851"/>
        <w:contextualSpacing/>
        <w:jc w:val="both"/>
        <w:rPr>
          <w:sz w:val="26"/>
        </w:rPr>
      </w:pPr>
      <w:r w:rsidRPr="00224B6B">
        <w:rPr>
          <w:sz w:val="26"/>
        </w:rPr>
        <w:t>Рекомендаций по нормированию труда работников энергетического хозяйства», (М., ЦНИС, 1999 г.);</w:t>
      </w:r>
    </w:p>
    <w:p w14:paraId="5A5FA52B" w14:textId="77777777" w:rsidR="009970A1" w:rsidRPr="00224B6B" w:rsidRDefault="009970A1" w:rsidP="009970A1">
      <w:pPr>
        <w:widowControl/>
        <w:numPr>
          <w:ilvl w:val="0"/>
          <w:numId w:val="43"/>
        </w:numPr>
        <w:suppressAutoHyphens/>
        <w:autoSpaceDE/>
        <w:autoSpaceDN/>
        <w:spacing w:before="120" w:after="120" w:line="360" w:lineRule="auto"/>
        <w:ind w:left="0" w:firstLine="851"/>
        <w:contextualSpacing/>
        <w:jc w:val="both"/>
        <w:rPr>
          <w:sz w:val="26"/>
        </w:rPr>
      </w:pPr>
      <w:r w:rsidRPr="00224B6B">
        <w:rPr>
          <w:sz w:val="26"/>
        </w:rPr>
        <w:t>«Рекомендаций по определению численности эксплуатационного персонала котельных, оборудованных паровыми котлами до 1,4 МПа (14 кгс/см2) и водогрейными котлами с температурой до 200°С» (Сантехпроект, М., 1992 г.);</w:t>
      </w:r>
    </w:p>
    <w:p w14:paraId="2250430E" w14:textId="77777777" w:rsidR="009970A1" w:rsidRPr="00224B6B" w:rsidRDefault="009970A1" w:rsidP="009970A1">
      <w:pPr>
        <w:widowControl/>
        <w:numPr>
          <w:ilvl w:val="0"/>
          <w:numId w:val="43"/>
        </w:numPr>
        <w:suppressAutoHyphens/>
        <w:autoSpaceDE/>
        <w:autoSpaceDN/>
        <w:spacing w:before="120" w:after="120" w:line="360" w:lineRule="auto"/>
        <w:ind w:left="0" w:firstLine="851"/>
        <w:contextualSpacing/>
        <w:jc w:val="both"/>
        <w:rPr>
          <w:sz w:val="26"/>
        </w:rPr>
      </w:pPr>
      <w:r w:rsidRPr="00224B6B">
        <w:rPr>
          <w:sz w:val="26"/>
        </w:rPr>
        <w:t>«Единых межотраслевых норм обслуживания рабочими оборудования тепловых электростанций» (М. ,1973 г.).</w:t>
      </w:r>
    </w:p>
    <w:p w14:paraId="7C294128" w14:textId="77777777" w:rsidR="009970A1" w:rsidRPr="00224B6B" w:rsidRDefault="009970A1" w:rsidP="009970A1">
      <w:pPr>
        <w:spacing w:before="120" w:after="120" w:line="360" w:lineRule="auto"/>
        <w:ind w:firstLine="851"/>
        <w:contextualSpacing/>
        <w:jc w:val="both"/>
        <w:rPr>
          <w:sz w:val="26"/>
          <w:szCs w:val="26"/>
        </w:rPr>
      </w:pPr>
      <w:r w:rsidRPr="00224B6B">
        <w:rPr>
          <w:sz w:val="26"/>
          <w:szCs w:val="26"/>
        </w:rPr>
        <w:t>Затраты на топливо определены исходя из годового расхода топлива и его цены с учетом индексов-дефляторов для соответствующего года. Перспективные топливные балансы для источников тепловой энергии представлены в Главе 10 обосновывающих материалов «Перспективные топливные балансы».</w:t>
      </w:r>
    </w:p>
    <w:p w14:paraId="55B589E6" w14:textId="77777777" w:rsidR="009970A1" w:rsidRPr="00224B6B" w:rsidRDefault="009970A1" w:rsidP="009970A1">
      <w:pPr>
        <w:widowControl/>
        <w:spacing w:before="120" w:after="120" w:line="360" w:lineRule="auto"/>
        <w:ind w:firstLine="851"/>
        <w:contextualSpacing/>
        <w:jc w:val="both"/>
        <w:rPr>
          <w:b/>
          <w:sz w:val="26"/>
          <w:szCs w:val="26"/>
        </w:rPr>
      </w:pPr>
      <w:r w:rsidRPr="00224B6B">
        <w:rPr>
          <w:b/>
          <w:sz w:val="26"/>
          <w:szCs w:val="26"/>
        </w:rPr>
        <w:t>Производственные издержки по тепловым сетям</w:t>
      </w:r>
    </w:p>
    <w:p w14:paraId="30782BD3" w14:textId="77777777" w:rsidR="009970A1" w:rsidRPr="00224B6B" w:rsidRDefault="009970A1" w:rsidP="009970A1">
      <w:pPr>
        <w:spacing w:before="120" w:after="120" w:line="360" w:lineRule="auto"/>
        <w:ind w:firstLine="851"/>
        <w:contextualSpacing/>
        <w:jc w:val="both"/>
        <w:rPr>
          <w:sz w:val="26"/>
          <w:szCs w:val="26"/>
        </w:rPr>
      </w:pPr>
      <w:r w:rsidRPr="00224B6B">
        <w:rPr>
          <w:sz w:val="26"/>
          <w:szCs w:val="26"/>
        </w:rPr>
        <w:t>Производственные издержки по тепловым сетям включают в себя следующие элементы затрат:</w:t>
      </w:r>
    </w:p>
    <w:p w14:paraId="0D360D61" w14:textId="77777777" w:rsidR="009970A1" w:rsidRPr="00224B6B" w:rsidRDefault="009970A1" w:rsidP="009970A1">
      <w:pPr>
        <w:widowControl/>
        <w:numPr>
          <w:ilvl w:val="0"/>
          <w:numId w:val="44"/>
        </w:numPr>
        <w:suppressAutoHyphens/>
        <w:autoSpaceDE/>
        <w:autoSpaceDN/>
        <w:spacing w:before="120" w:after="120" w:line="360" w:lineRule="auto"/>
        <w:ind w:left="0" w:firstLine="851"/>
        <w:contextualSpacing/>
        <w:jc w:val="both"/>
        <w:rPr>
          <w:sz w:val="26"/>
        </w:rPr>
      </w:pPr>
      <w:r w:rsidRPr="00224B6B">
        <w:rPr>
          <w:sz w:val="26"/>
        </w:rPr>
        <w:t>амортизационные отчисления по тепловой сети, определяемые исходя из стоимости объектов основных средств и срока их полезного использования, в соответствии с «Классификацией основных средств, включаемых в амортизационные группы», утверждённой Постановлением Правительства РФ №1 от 1.01.2002 г.;</w:t>
      </w:r>
    </w:p>
    <w:p w14:paraId="6DABFFE7" w14:textId="77777777" w:rsidR="009970A1" w:rsidRPr="00224B6B" w:rsidRDefault="009970A1" w:rsidP="009970A1">
      <w:pPr>
        <w:widowControl/>
        <w:numPr>
          <w:ilvl w:val="0"/>
          <w:numId w:val="44"/>
        </w:numPr>
        <w:suppressAutoHyphens/>
        <w:autoSpaceDE/>
        <w:autoSpaceDN/>
        <w:spacing w:before="120" w:after="120" w:line="360" w:lineRule="auto"/>
        <w:ind w:left="0" w:firstLine="851"/>
        <w:contextualSpacing/>
        <w:jc w:val="both"/>
        <w:rPr>
          <w:sz w:val="26"/>
        </w:rPr>
      </w:pPr>
      <w:r w:rsidRPr="00224B6B">
        <w:rPr>
          <w:sz w:val="26"/>
        </w:rPr>
        <w:t>затраты на оплату труда персонала;</w:t>
      </w:r>
    </w:p>
    <w:p w14:paraId="7A852D90" w14:textId="77777777" w:rsidR="009970A1" w:rsidRPr="00224B6B" w:rsidRDefault="009970A1" w:rsidP="009970A1">
      <w:pPr>
        <w:widowControl/>
        <w:numPr>
          <w:ilvl w:val="0"/>
          <w:numId w:val="44"/>
        </w:numPr>
        <w:suppressAutoHyphens/>
        <w:autoSpaceDE/>
        <w:autoSpaceDN/>
        <w:spacing w:before="120" w:after="120" w:line="360" w:lineRule="auto"/>
        <w:ind w:left="0" w:firstLine="851"/>
        <w:contextualSpacing/>
        <w:jc w:val="both"/>
        <w:rPr>
          <w:sz w:val="26"/>
        </w:rPr>
      </w:pPr>
      <w:r w:rsidRPr="00224B6B">
        <w:rPr>
          <w:sz w:val="26"/>
        </w:rPr>
        <w:t>затраты на ремонт;</w:t>
      </w:r>
    </w:p>
    <w:p w14:paraId="6231D5D6" w14:textId="77777777" w:rsidR="009970A1" w:rsidRPr="00224B6B" w:rsidRDefault="009970A1" w:rsidP="009970A1">
      <w:pPr>
        <w:widowControl/>
        <w:numPr>
          <w:ilvl w:val="0"/>
          <w:numId w:val="44"/>
        </w:numPr>
        <w:suppressAutoHyphens/>
        <w:autoSpaceDE/>
        <w:autoSpaceDN/>
        <w:spacing w:before="120" w:after="120" w:line="360" w:lineRule="auto"/>
        <w:ind w:left="0" w:firstLine="851"/>
        <w:contextualSpacing/>
        <w:jc w:val="both"/>
        <w:rPr>
          <w:sz w:val="26"/>
        </w:rPr>
      </w:pPr>
      <w:r w:rsidRPr="00224B6B">
        <w:rPr>
          <w:sz w:val="26"/>
        </w:rPr>
        <w:t>затраты электроэнергии на транспортировку теплоносителя;</w:t>
      </w:r>
    </w:p>
    <w:p w14:paraId="2CE55B91" w14:textId="77777777" w:rsidR="009970A1" w:rsidRPr="00224B6B" w:rsidRDefault="009970A1" w:rsidP="009970A1">
      <w:pPr>
        <w:widowControl/>
        <w:numPr>
          <w:ilvl w:val="0"/>
          <w:numId w:val="44"/>
        </w:numPr>
        <w:suppressAutoHyphens/>
        <w:autoSpaceDE/>
        <w:autoSpaceDN/>
        <w:spacing w:before="120" w:after="120" w:line="360" w:lineRule="auto"/>
        <w:ind w:left="0" w:firstLine="851"/>
        <w:contextualSpacing/>
        <w:jc w:val="both"/>
        <w:rPr>
          <w:sz w:val="26"/>
        </w:rPr>
      </w:pPr>
      <w:r w:rsidRPr="00224B6B">
        <w:rPr>
          <w:sz w:val="26"/>
        </w:rPr>
        <w:t>затраты на компенсацию потерь тепловой энергии в тепловой сети;</w:t>
      </w:r>
    </w:p>
    <w:p w14:paraId="75F6A7EF" w14:textId="77777777" w:rsidR="009970A1" w:rsidRPr="00224B6B" w:rsidRDefault="009970A1" w:rsidP="003B1FF3">
      <w:pPr>
        <w:widowControl/>
        <w:numPr>
          <w:ilvl w:val="0"/>
          <w:numId w:val="44"/>
        </w:numPr>
        <w:suppressAutoHyphens/>
        <w:autoSpaceDE/>
        <w:autoSpaceDN/>
        <w:spacing w:before="120" w:after="120" w:line="360" w:lineRule="auto"/>
        <w:ind w:left="0" w:firstLine="851"/>
        <w:contextualSpacing/>
        <w:jc w:val="both"/>
        <w:rPr>
          <w:rFonts w:eastAsia="Calibri"/>
        </w:rPr>
      </w:pPr>
      <w:r w:rsidRPr="00224B6B">
        <w:rPr>
          <w:sz w:val="26"/>
        </w:rPr>
        <w:t>прочие затраты.</w:t>
      </w:r>
    </w:p>
    <w:p w14:paraId="129568FF" w14:textId="77777777" w:rsidR="009970A1" w:rsidRPr="00224B6B" w:rsidRDefault="009970A1" w:rsidP="009970A1">
      <w:pPr>
        <w:spacing w:line="360" w:lineRule="auto"/>
        <w:ind w:firstLine="720"/>
        <w:jc w:val="both"/>
        <w:rPr>
          <w:rFonts w:eastAsia="Calibri"/>
          <w:sz w:val="26"/>
          <w:szCs w:val="26"/>
        </w:rPr>
      </w:pPr>
      <w:r w:rsidRPr="00224B6B">
        <w:rPr>
          <w:rFonts w:eastAsia="Calibri"/>
          <w:sz w:val="26"/>
          <w:szCs w:val="26"/>
        </w:rPr>
        <w:t>Поскольку на территории Гатчинского района установлен единый усредненный тариф на тепловую энергию для потребителей, то следует рассматривать прогноз изменения тарифа в целом по предприятию, а не для конкретных систем теплоснабжения с учетом всех предполагаемых мероприятий инвестиционной программы и с учетом ежегодных корректировок увеличения прогнозного отпуска тепловой энергии.</w:t>
      </w:r>
    </w:p>
    <w:p w14:paraId="08E9CB24" w14:textId="79EF037B" w:rsidR="008A75B4" w:rsidRDefault="009970A1" w:rsidP="009970A1">
      <w:pPr>
        <w:spacing w:line="360" w:lineRule="auto"/>
        <w:ind w:firstLine="720"/>
        <w:jc w:val="both"/>
        <w:rPr>
          <w:rFonts w:eastAsia="Calibri"/>
          <w:sz w:val="26"/>
          <w:szCs w:val="26"/>
        </w:rPr>
      </w:pPr>
      <w:r w:rsidRPr="00224B6B">
        <w:rPr>
          <w:rFonts w:eastAsia="Calibri"/>
          <w:sz w:val="26"/>
          <w:szCs w:val="26"/>
        </w:rPr>
        <w:t>Приказом ЛенРТК от 2</w:t>
      </w:r>
      <w:r w:rsidR="00E06A02" w:rsidRPr="00224B6B">
        <w:rPr>
          <w:rFonts w:eastAsia="Calibri"/>
          <w:sz w:val="26"/>
          <w:szCs w:val="26"/>
        </w:rPr>
        <w:t>8.11</w:t>
      </w:r>
      <w:r w:rsidRPr="00224B6B">
        <w:rPr>
          <w:rFonts w:eastAsia="Calibri"/>
          <w:sz w:val="26"/>
          <w:szCs w:val="26"/>
        </w:rPr>
        <w:t>.20</w:t>
      </w:r>
      <w:r w:rsidR="00E06A02" w:rsidRPr="00224B6B">
        <w:rPr>
          <w:rFonts w:eastAsia="Calibri"/>
          <w:sz w:val="26"/>
          <w:szCs w:val="26"/>
        </w:rPr>
        <w:t>22</w:t>
      </w:r>
      <w:r w:rsidRPr="00224B6B">
        <w:rPr>
          <w:rFonts w:eastAsia="Calibri"/>
          <w:sz w:val="26"/>
          <w:szCs w:val="26"/>
        </w:rPr>
        <w:t xml:space="preserve"> г. № </w:t>
      </w:r>
      <w:r w:rsidR="00E06A02" w:rsidRPr="00224B6B">
        <w:rPr>
          <w:rFonts w:eastAsia="Calibri"/>
          <w:sz w:val="26"/>
          <w:szCs w:val="26"/>
        </w:rPr>
        <w:t>51</w:t>
      </w:r>
      <w:r w:rsidR="008A75B4" w:rsidRPr="00224B6B">
        <w:rPr>
          <w:rFonts w:eastAsia="Calibri"/>
          <w:sz w:val="26"/>
          <w:szCs w:val="26"/>
        </w:rPr>
        <w:t>9-</w:t>
      </w:r>
      <w:r w:rsidRPr="00224B6B">
        <w:rPr>
          <w:rFonts w:eastAsia="Calibri"/>
          <w:sz w:val="26"/>
          <w:szCs w:val="26"/>
        </w:rPr>
        <w:t>п для АО «Коммунальные сис</w:t>
      </w:r>
      <w:r w:rsidR="008A75B4" w:rsidRPr="00224B6B">
        <w:rPr>
          <w:rFonts w:eastAsia="Calibri"/>
          <w:sz w:val="26"/>
          <w:szCs w:val="26"/>
        </w:rPr>
        <w:t xml:space="preserve">темы Гатчинского района» </w:t>
      </w:r>
      <w:r w:rsidR="00BA4445">
        <w:rPr>
          <w:rFonts w:eastAsia="Calibri"/>
          <w:sz w:val="26"/>
          <w:szCs w:val="26"/>
        </w:rPr>
        <w:t xml:space="preserve">и ГУП «ТЭК СПб» </w:t>
      </w:r>
      <w:r w:rsidR="008A75B4" w:rsidRPr="00224B6B">
        <w:rPr>
          <w:rFonts w:eastAsia="Calibri"/>
          <w:sz w:val="26"/>
          <w:szCs w:val="26"/>
        </w:rPr>
        <w:t>на 202</w:t>
      </w:r>
      <w:r w:rsidR="00E06A02" w:rsidRPr="00224B6B">
        <w:rPr>
          <w:rFonts w:eastAsia="Calibri"/>
          <w:sz w:val="26"/>
          <w:szCs w:val="26"/>
        </w:rPr>
        <w:t>3</w:t>
      </w:r>
      <w:r w:rsidR="00BA4445">
        <w:rPr>
          <w:rFonts w:eastAsia="Calibri"/>
          <w:sz w:val="26"/>
          <w:szCs w:val="26"/>
        </w:rPr>
        <w:t xml:space="preserve"> г. установлен</w:t>
      </w:r>
      <w:r w:rsidRPr="00224B6B">
        <w:rPr>
          <w:rFonts w:eastAsia="Calibri"/>
          <w:sz w:val="26"/>
          <w:szCs w:val="26"/>
        </w:rPr>
        <w:t xml:space="preserve"> тарифы на тепловую энергию (</w:t>
      </w:r>
      <w:r w:rsidR="00800CE1" w:rsidRPr="00224B6B">
        <w:rPr>
          <w:rFonts w:eastAsia="Calibri"/>
          <w:sz w:val="26"/>
          <w:szCs w:val="26"/>
        </w:rPr>
        <w:t>с учетом</w:t>
      </w:r>
      <w:r w:rsidRPr="00224B6B">
        <w:rPr>
          <w:rFonts w:eastAsia="Calibri"/>
          <w:sz w:val="26"/>
          <w:szCs w:val="26"/>
        </w:rPr>
        <w:t xml:space="preserve"> НДС) в размере </w:t>
      </w:r>
      <w:r w:rsidR="008A75B4" w:rsidRPr="00224B6B">
        <w:rPr>
          <w:rFonts w:eastAsia="Calibri"/>
          <w:sz w:val="26"/>
          <w:szCs w:val="26"/>
        </w:rPr>
        <w:t>2</w:t>
      </w:r>
      <w:r w:rsidR="000C3F7F" w:rsidRPr="00224B6B">
        <w:rPr>
          <w:rFonts w:eastAsia="Calibri"/>
          <w:sz w:val="26"/>
          <w:szCs w:val="26"/>
        </w:rPr>
        <w:t>8</w:t>
      </w:r>
      <w:r w:rsidR="008A75B4" w:rsidRPr="00224B6B">
        <w:rPr>
          <w:rFonts w:eastAsia="Calibri"/>
          <w:sz w:val="26"/>
          <w:szCs w:val="26"/>
        </w:rPr>
        <w:t>00</w:t>
      </w:r>
      <w:r w:rsidRPr="00224B6B">
        <w:rPr>
          <w:rFonts w:eastAsia="Calibri"/>
          <w:sz w:val="26"/>
          <w:szCs w:val="26"/>
        </w:rPr>
        <w:t xml:space="preserve"> руб./Гкал</w:t>
      </w:r>
      <w:r w:rsidR="008A75B4" w:rsidRPr="00224B6B">
        <w:rPr>
          <w:rFonts w:eastAsia="Calibri"/>
          <w:sz w:val="26"/>
          <w:szCs w:val="26"/>
        </w:rPr>
        <w:t>.</w:t>
      </w:r>
    </w:p>
    <w:p w14:paraId="61658BF4" w14:textId="1B6A7866" w:rsidR="00BA4445" w:rsidRPr="00224B6B" w:rsidRDefault="00BA4445" w:rsidP="009970A1">
      <w:pPr>
        <w:spacing w:line="360" w:lineRule="auto"/>
        <w:ind w:firstLine="720"/>
        <w:jc w:val="both"/>
        <w:rPr>
          <w:rFonts w:eastAsia="Calibri"/>
          <w:sz w:val="26"/>
          <w:szCs w:val="26"/>
        </w:rPr>
      </w:pPr>
      <w:r>
        <w:rPr>
          <w:rFonts w:eastAsia="Calibri"/>
          <w:sz w:val="26"/>
          <w:szCs w:val="26"/>
        </w:rPr>
        <w:t>Из-за того, что котельная ГУП «ТЭК СПб» не расположена на территории Пудомягского сельского поселения</w:t>
      </w:r>
      <w:r w:rsidR="00B832A1">
        <w:rPr>
          <w:rFonts w:eastAsia="Calibri"/>
          <w:sz w:val="26"/>
          <w:szCs w:val="26"/>
        </w:rPr>
        <w:t>, мероприятий не предусмотрено, следовательно, тариф на тепловую энергию будет соответствовать тарифу с учетом индексации цен для населения. Д</w:t>
      </w:r>
      <w:r w:rsidR="00B832A1" w:rsidRPr="00B832A1">
        <w:rPr>
          <w:rFonts w:eastAsia="Calibri"/>
          <w:sz w:val="26"/>
          <w:szCs w:val="26"/>
        </w:rPr>
        <w:t>инамика прогнозных тарифов на графике для ГУП «ТЭК СПб» представлена в Главе 14. «ЦЕНОВЫЕ (ТАРИФНЫЕ) ПОСЛЕДСТВИЯ»</w:t>
      </w:r>
      <w:r w:rsidR="00B832A1">
        <w:rPr>
          <w:rFonts w:eastAsia="Calibri"/>
          <w:sz w:val="26"/>
          <w:szCs w:val="26"/>
        </w:rPr>
        <w:t>.</w:t>
      </w:r>
    </w:p>
    <w:p w14:paraId="59A687DC" w14:textId="3D1FED20" w:rsidR="00BA4445" w:rsidRDefault="009970A1" w:rsidP="008A75B4">
      <w:pPr>
        <w:spacing w:line="360" w:lineRule="auto"/>
        <w:jc w:val="both"/>
        <w:rPr>
          <w:rStyle w:val="1b"/>
          <w:color w:val="000000"/>
          <w:sz w:val="26"/>
          <w:szCs w:val="26"/>
        </w:rPr>
      </w:pPr>
      <w:r w:rsidRPr="00224B6B">
        <w:rPr>
          <w:rStyle w:val="1b"/>
          <w:color w:val="000000"/>
          <w:sz w:val="26"/>
          <w:szCs w:val="26"/>
        </w:rPr>
        <w:t>Результаты расчета тарифов на 202</w:t>
      </w:r>
      <w:r w:rsidR="001428A1" w:rsidRPr="00224B6B">
        <w:rPr>
          <w:rStyle w:val="1b"/>
          <w:color w:val="000000"/>
          <w:sz w:val="26"/>
          <w:szCs w:val="26"/>
        </w:rPr>
        <w:t>2</w:t>
      </w:r>
      <w:r w:rsidRPr="00224B6B">
        <w:rPr>
          <w:rStyle w:val="1b"/>
          <w:color w:val="000000"/>
          <w:sz w:val="26"/>
          <w:szCs w:val="26"/>
        </w:rPr>
        <w:t>-2035 гг.</w:t>
      </w:r>
      <w:r w:rsidR="00B832A1">
        <w:rPr>
          <w:rStyle w:val="1b"/>
          <w:color w:val="000000"/>
          <w:sz w:val="26"/>
          <w:szCs w:val="26"/>
        </w:rPr>
        <w:t xml:space="preserve"> для АО </w:t>
      </w:r>
      <w:r w:rsidR="00B832A1" w:rsidRPr="00224B6B">
        <w:rPr>
          <w:rFonts w:eastAsia="Calibri"/>
          <w:sz w:val="26"/>
          <w:szCs w:val="26"/>
        </w:rPr>
        <w:t>«Коммунальные системы Гатчинского района»</w:t>
      </w:r>
      <w:r w:rsidRPr="00224B6B">
        <w:rPr>
          <w:rStyle w:val="1b"/>
          <w:color w:val="000000"/>
          <w:sz w:val="26"/>
          <w:szCs w:val="26"/>
        </w:rPr>
        <w:t xml:space="preserve"> представлены в таблицах </w:t>
      </w:r>
      <w:r w:rsidR="001428A1" w:rsidRPr="00224B6B">
        <w:rPr>
          <w:rStyle w:val="1b"/>
          <w:color w:val="000000"/>
          <w:sz w:val="26"/>
          <w:szCs w:val="26"/>
        </w:rPr>
        <w:t>ниже</w:t>
      </w:r>
      <w:r w:rsidR="00BA4445">
        <w:rPr>
          <w:rStyle w:val="1b"/>
          <w:color w:val="000000"/>
          <w:sz w:val="26"/>
          <w:szCs w:val="26"/>
        </w:rPr>
        <w:t>:</w:t>
      </w:r>
    </w:p>
    <w:p w14:paraId="0CD8C536" w14:textId="77777777" w:rsidR="00B832A1" w:rsidRDefault="00B832A1" w:rsidP="008A75B4">
      <w:pPr>
        <w:spacing w:line="360" w:lineRule="auto"/>
        <w:jc w:val="both"/>
        <w:rPr>
          <w:rStyle w:val="1b"/>
          <w:color w:val="000000"/>
          <w:sz w:val="26"/>
          <w:szCs w:val="26"/>
        </w:rPr>
      </w:pPr>
    </w:p>
    <w:p w14:paraId="1F8C3FD0" w14:textId="77777777" w:rsidR="00BA4445" w:rsidRPr="00224B6B" w:rsidRDefault="00BA4445" w:rsidP="008A75B4">
      <w:pPr>
        <w:spacing w:line="360" w:lineRule="auto"/>
        <w:jc w:val="both"/>
        <w:rPr>
          <w:rStyle w:val="1b"/>
          <w:color w:val="000000"/>
          <w:sz w:val="26"/>
          <w:szCs w:val="26"/>
        </w:rPr>
        <w:sectPr w:rsidR="00BA4445" w:rsidRPr="00224B6B" w:rsidSect="004A1994">
          <w:pgSz w:w="11910" w:h="16840"/>
          <w:pgMar w:top="567" w:right="851" w:bottom="567" w:left="1701" w:header="0" w:footer="590" w:gutter="0"/>
          <w:cols w:space="720"/>
          <w:docGrid w:linePitch="299"/>
        </w:sectPr>
      </w:pPr>
    </w:p>
    <w:p w14:paraId="3251F620" w14:textId="72C0F117" w:rsidR="009970A1" w:rsidRPr="00224B6B" w:rsidRDefault="009970A1" w:rsidP="00BA4445">
      <w:pPr>
        <w:pStyle w:val="a3"/>
        <w:rPr>
          <w:rStyle w:val="afff4"/>
          <w:b/>
        </w:rPr>
      </w:pPr>
      <w:r w:rsidRPr="00224B6B">
        <w:rPr>
          <w:rStyle w:val="afff4"/>
          <w:b/>
        </w:rPr>
        <w:t>Расчет тарифов на тепловую энергию на 202</w:t>
      </w:r>
      <w:r w:rsidR="004A2DE6" w:rsidRPr="00224B6B">
        <w:rPr>
          <w:rStyle w:val="afff4"/>
          <w:b/>
        </w:rPr>
        <w:t>2</w:t>
      </w:r>
      <w:r w:rsidRPr="00224B6B">
        <w:rPr>
          <w:rStyle w:val="afff4"/>
          <w:b/>
        </w:rPr>
        <w:t>-2035</w:t>
      </w:r>
      <w:r w:rsidR="000B7ABE" w:rsidRPr="00224B6B">
        <w:rPr>
          <w:rStyle w:val="afff4"/>
          <w:b/>
        </w:rPr>
        <w:t xml:space="preserve"> гг.</w:t>
      </w:r>
      <w:r w:rsidR="00BA4445">
        <w:rPr>
          <w:rStyle w:val="afff4"/>
          <w:b/>
        </w:rPr>
        <w:t xml:space="preserve"> для АО «</w:t>
      </w:r>
      <w:r w:rsidR="00BA4445" w:rsidRPr="00BA4445">
        <w:rPr>
          <w:rStyle w:val="afff4"/>
          <w:b/>
        </w:rPr>
        <w:t>Коммунальные системы Гатчинского района</w:t>
      </w:r>
      <w:r w:rsidR="00BA4445">
        <w:rPr>
          <w:rStyle w:val="afff4"/>
          <w:b/>
        </w:rPr>
        <w:t>»</w:t>
      </w:r>
    </w:p>
    <w:tbl>
      <w:tblPr>
        <w:tblW w:w="5000" w:type="pct"/>
        <w:tblLayout w:type="fixed"/>
        <w:tblLook w:val="04A0" w:firstRow="1" w:lastRow="0" w:firstColumn="1" w:lastColumn="0" w:noHBand="0" w:noVBand="1"/>
      </w:tblPr>
      <w:tblGrid>
        <w:gridCol w:w="1555"/>
        <w:gridCol w:w="1134"/>
        <w:gridCol w:w="800"/>
        <w:gridCol w:w="939"/>
        <w:gridCol w:w="939"/>
        <w:gridCol w:w="939"/>
        <w:gridCol w:w="939"/>
        <w:gridCol w:w="939"/>
        <w:gridCol w:w="939"/>
        <w:gridCol w:w="939"/>
        <w:gridCol w:w="939"/>
        <w:gridCol w:w="939"/>
        <w:gridCol w:w="939"/>
        <w:gridCol w:w="939"/>
        <w:gridCol w:w="939"/>
        <w:gridCol w:w="939"/>
      </w:tblGrid>
      <w:tr w:rsidR="00891DCC" w:rsidRPr="00224B6B" w14:paraId="09985F3D" w14:textId="77777777" w:rsidTr="00891DCC">
        <w:trPr>
          <w:trHeight w:val="20"/>
          <w:tblHeader/>
        </w:trPr>
        <w:tc>
          <w:tcPr>
            <w:tcW w:w="495" w:type="pct"/>
            <w:tcBorders>
              <w:top w:val="single" w:sz="8" w:space="0" w:color="auto"/>
              <w:left w:val="single" w:sz="4" w:space="0" w:color="auto"/>
              <w:bottom w:val="single" w:sz="8" w:space="0" w:color="auto"/>
              <w:right w:val="single" w:sz="4" w:space="0" w:color="auto"/>
            </w:tcBorders>
            <w:shd w:val="clear" w:color="auto" w:fill="auto"/>
            <w:vAlign w:val="center"/>
            <w:hideMark/>
          </w:tcPr>
          <w:p w14:paraId="4FC9B653" w14:textId="77777777" w:rsidR="00FD109B" w:rsidRPr="00224B6B" w:rsidRDefault="00FD109B" w:rsidP="00FD109B">
            <w:pPr>
              <w:widowControl/>
              <w:autoSpaceDE/>
              <w:autoSpaceDN/>
              <w:jc w:val="center"/>
              <w:rPr>
                <w:b/>
                <w:bCs/>
                <w:sz w:val="18"/>
                <w:szCs w:val="18"/>
                <w:lang w:bidi="ar-SA"/>
              </w:rPr>
            </w:pPr>
            <w:r w:rsidRPr="00224B6B">
              <w:rPr>
                <w:b/>
                <w:bCs/>
                <w:sz w:val="18"/>
                <w:szCs w:val="18"/>
                <w:lang w:bidi="ar-SA"/>
              </w:rPr>
              <w:t>Наименование</w:t>
            </w:r>
          </w:p>
        </w:tc>
        <w:tc>
          <w:tcPr>
            <w:tcW w:w="361" w:type="pct"/>
            <w:tcBorders>
              <w:top w:val="single" w:sz="8" w:space="0" w:color="auto"/>
              <w:left w:val="nil"/>
              <w:bottom w:val="single" w:sz="8" w:space="0" w:color="auto"/>
              <w:right w:val="single" w:sz="8" w:space="0" w:color="auto"/>
            </w:tcBorders>
            <w:shd w:val="clear" w:color="auto" w:fill="auto"/>
            <w:vAlign w:val="center"/>
            <w:hideMark/>
          </w:tcPr>
          <w:p w14:paraId="08646EE3" w14:textId="77777777" w:rsidR="00FD109B" w:rsidRPr="00224B6B" w:rsidRDefault="00FD109B" w:rsidP="00FD109B">
            <w:pPr>
              <w:widowControl/>
              <w:autoSpaceDE/>
              <w:autoSpaceDN/>
              <w:jc w:val="center"/>
              <w:rPr>
                <w:b/>
                <w:bCs/>
                <w:sz w:val="18"/>
                <w:szCs w:val="18"/>
                <w:lang w:bidi="ar-SA"/>
              </w:rPr>
            </w:pPr>
            <w:r w:rsidRPr="00224B6B">
              <w:rPr>
                <w:b/>
                <w:bCs/>
                <w:sz w:val="18"/>
                <w:szCs w:val="18"/>
                <w:lang w:bidi="ar-SA"/>
              </w:rPr>
              <w:t>Ед. измерения</w:t>
            </w:r>
          </w:p>
        </w:tc>
        <w:tc>
          <w:tcPr>
            <w:tcW w:w="255" w:type="pct"/>
            <w:tcBorders>
              <w:top w:val="single" w:sz="8" w:space="0" w:color="auto"/>
              <w:left w:val="nil"/>
              <w:bottom w:val="single" w:sz="8" w:space="0" w:color="auto"/>
              <w:right w:val="single" w:sz="4" w:space="0" w:color="auto"/>
            </w:tcBorders>
            <w:shd w:val="clear" w:color="auto" w:fill="auto"/>
            <w:noWrap/>
            <w:vAlign w:val="center"/>
            <w:hideMark/>
          </w:tcPr>
          <w:p w14:paraId="0FFEC10D"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2022</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3B40C73F"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2023</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3F288637"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2024</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10B1CD04"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2025</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1012CE8D"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2026</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3C8A9E43"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2027</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2CE63C2B"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2028</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179F1092"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2029</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4C4B6770"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2030</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03CC0896"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2031</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45720E40"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2032</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43998A16"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2033</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745349DA"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2034</w:t>
            </w:r>
          </w:p>
        </w:tc>
        <w:tc>
          <w:tcPr>
            <w:tcW w:w="299" w:type="pct"/>
            <w:tcBorders>
              <w:top w:val="single" w:sz="8" w:space="0" w:color="auto"/>
              <w:left w:val="nil"/>
              <w:bottom w:val="single" w:sz="8" w:space="0" w:color="auto"/>
              <w:right w:val="single" w:sz="4" w:space="0" w:color="auto"/>
            </w:tcBorders>
            <w:shd w:val="clear" w:color="auto" w:fill="auto"/>
            <w:noWrap/>
            <w:vAlign w:val="center"/>
            <w:hideMark/>
          </w:tcPr>
          <w:p w14:paraId="3A45248F" w14:textId="77777777" w:rsidR="00FD109B" w:rsidRPr="00224B6B" w:rsidRDefault="00FD109B" w:rsidP="00891DCC">
            <w:pPr>
              <w:widowControl/>
              <w:autoSpaceDE/>
              <w:autoSpaceDN/>
              <w:ind w:left="-113" w:right="-113"/>
              <w:jc w:val="center"/>
              <w:rPr>
                <w:b/>
                <w:bCs/>
                <w:sz w:val="18"/>
                <w:szCs w:val="18"/>
                <w:lang w:bidi="ar-SA"/>
              </w:rPr>
            </w:pPr>
            <w:r w:rsidRPr="00224B6B">
              <w:rPr>
                <w:b/>
                <w:bCs/>
                <w:sz w:val="18"/>
                <w:szCs w:val="18"/>
                <w:lang w:bidi="ar-SA"/>
              </w:rPr>
              <w:t>2035</w:t>
            </w:r>
          </w:p>
        </w:tc>
      </w:tr>
      <w:tr w:rsidR="00891DCC" w:rsidRPr="00224B6B" w14:paraId="19AE1C1F" w14:textId="77777777" w:rsidTr="00891DCC">
        <w:trPr>
          <w:trHeight w:val="20"/>
        </w:trPr>
        <w:tc>
          <w:tcPr>
            <w:tcW w:w="495" w:type="pct"/>
            <w:tcBorders>
              <w:top w:val="nil"/>
              <w:left w:val="single" w:sz="4" w:space="0" w:color="auto"/>
              <w:bottom w:val="single" w:sz="8" w:space="0" w:color="auto"/>
              <w:right w:val="single" w:sz="4" w:space="0" w:color="auto"/>
            </w:tcBorders>
            <w:shd w:val="clear" w:color="auto" w:fill="auto"/>
            <w:vAlign w:val="center"/>
            <w:hideMark/>
          </w:tcPr>
          <w:p w14:paraId="358A601B" w14:textId="77777777" w:rsidR="00891DCC" w:rsidRPr="00224B6B" w:rsidRDefault="00891DCC" w:rsidP="00891DCC">
            <w:pPr>
              <w:widowControl/>
              <w:autoSpaceDE/>
              <w:autoSpaceDN/>
              <w:jc w:val="center"/>
              <w:rPr>
                <w:b/>
                <w:bCs/>
                <w:sz w:val="18"/>
                <w:szCs w:val="18"/>
                <w:lang w:bidi="ar-SA"/>
              </w:rPr>
            </w:pPr>
            <w:r w:rsidRPr="00224B6B">
              <w:rPr>
                <w:b/>
                <w:bCs/>
                <w:sz w:val="18"/>
                <w:szCs w:val="18"/>
                <w:lang w:bidi="ar-SA"/>
              </w:rPr>
              <w:t>Производственные показатели</w:t>
            </w:r>
          </w:p>
        </w:tc>
        <w:tc>
          <w:tcPr>
            <w:tcW w:w="361" w:type="pct"/>
            <w:tcBorders>
              <w:top w:val="nil"/>
              <w:left w:val="nil"/>
              <w:bottom w:val="single" w:sz="8" w:space="0" w:color="auto"/>
              <w:right w:val="single" w:sz="8" w:space="0" w:color="auto"/>
            </w:tcBorders>
            <w:shd w:val="clear" w:color="auto" w:fill="auto"/>
            <w:vAlign w:val="center"/>
            <w:hideMark/>
          </w:tcPr>
          <w:p w14:paraId="1895C773" w14:textId="638554EB" w:rsidR="00891DCC" w:rsidRPr="00224B6B" w:rsidRDefault="00891DCC" w:rsidP="00891DCC">
            <w:pPr>
              <w:widowControl/>
              <w:autoSpaceDE/>
              <w:autoSpaceDN/>
              <w:jc w:val="center"/>
              <w:rPr>
                <w:sz w:val="18"/>
                <w:szCs w:val="18"/>
                <w:lang w:bidi="ar-SA"/>
              </w:rPr>
            </w:pPr>
          </w:p>
        </w:tc>
        <w:tc>
          <w:tcPr>
            <w:tcW w:w="255" w:type="pct"/>
            <w:tcBorders>
              <w:top w:val="nil"/>
              <w:left w:val="nil"/>
              <w:bottom w:val="single" w:sz="8" w:space="0" w:color="auto"/>
              <w:right w:val="single" w:sz="4" w:space="0" w:color="auto"/>
            </w:tcBorders>
            <w:shd w:val="clear" w:color="auto" w:fill="auto"/>
            <w:noWrap/>
            <w:vAlign w:val="center"/>
          </w:tcPr>
          <w:p w14:paraId="45113FDF" w14:textId="53408283"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41CC3796" w14:textId="36937D73"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527D4CB5" w14:textId="6D6AD5A8"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2BF4A614" w14:textId="68C52009"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63941D70" w14:textId="0253ED59"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443A392A" w14:textId="0E08CAAC"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08AFD42E" w14:textId="47366D38"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5C6BACF8" w14:textId="2BC532B1"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29D79224" w14:textId="5E59880D"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4E0E4612" w14:textId="55955E8F"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14A2F5F6" w14:textId="3513D9C0"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4AC2948A" w14:textId="0118F24B"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25C9587D" w14:textId="107C06AE" w:rsidR="00891DCC" w:rsidRPr="00891DCC" w:rsidRDefault="00891DCC" w:rsidP="00891DCC">
            <w:pPr>
              <w:widowControl/>
              <w:autoSpaceDE/>
              <w:autoSpaceDN/>
              <w:ind w:left="-113" w:right="-113"/>
              <w:jc w:val="center"/>
              <w:rPr>
                <w:sz w:val="20"/>
                <w:szCs w:val="20"/>
                <w:lang w:bidi="ar-SA"/>
              </w:rPr>
            </w:pPr>
          </w:p>
        </w:tc>
        <w:tc>
          <w:tcPr>
            <w:tcW w:w="299" w:type="pct"/>
            <w:tcBorders>
              <w:top w:val="nil"/>
              <w:left w:val="nil"/>
              <w:bottom w:val="single" w:sz="8" w:space="0" w:color="auto"/>
              <w:right w:val="single" w:sz="4" w:space="0" w:color="auto"/>
            </w:tcBorders>
            <w:shd w:val="clear" w:color="auto" w:fill="auto"/>
            <w:noWrap/>
            <w:vAlign w:val="center"/>
          </w:tcPr>
          <w:p w14:paraId="38546B88" w14:textId="747A3CD1" w:rsidR="00891DCC" w:rsidRPr="00891DCC" w:rsidRDefault="00891DCC" w:rsidP="00891DCC">
            <w:pPr>
              <w:widowControl/>
              <w:autoSpaceDE/>
              <w:autoSpaceDN/>
              <w:ind w:left="-113" w:right="-113"/>
              <w:jc w:val="center"/>
              <w:rPr>
                <w:sz w:val="20"/>
                <w:szCs w:val="20"/>
                <w:lang w:bidi="ar-SA"/>
              </w:rPr>
            </w:pPr>
          </w:p>
        </w:tc>
      </w:tr>
      <w:tr w:rsidR="00C279F5" w:rsidRPr="00224B6B" w14:paraId="04242869"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47799153" w14:textId="77777777" w:rsidR="00C279F5" w:rsidRPr="00224B6B" w:rsidRDefault="00C279F5" w:rsidP="00C279F5">
            <w:pPr>
              <w:widowControl/>
              <w:autoSpaceDE/>
              <w:autoSpaceDN/>
              <w:jc w:val="center"/>
              <w:rPr>
                <w:sz w:val="18"/>
                <w:szCs w:val="18"/>
                <w:lang w:bidi="ar-SA"/>
              </w:rPr>
            </w:pPr>
            <w:r w:rsidRPr="00224B6B">
              <w:rPr>
                <w:sz w:val="18"/>
                <w:szCs w:val="18"/>
                <w:lang w:bidi="ar-SA"/>
              </w:rPr>
              <w:t>Выработка</w:t>
            </w:r>
          </w:p>
        </w:tc>
        <w:tc>
          <w:tcPr>
            <w:tcW w:w="361" w:type="pct"/>
            <w:tcBorders>
              <w:top w:val="nil"/>
              <w:left w:val="nil"/>
              <w:bottom w:val="single" w:sz="4" w:space="0" w:color="auto"/>
              <w:right w:val="single" w:sz="8" w:space="0" w:color="auto"/>
            </w:tcBorders>
            <w:shd w:val="clear" w:color="auto" w:fill="auto"/>
            <w:vAlign w:val="center"/>
            <w:hideMark/>
          </w:tcPr>
          <w:p w14:paraId="1DC9029C"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Гкал</w:t>
            </w:r>
          </w:p>
        </w:tc>
        <w:tc>
          <w:tcPr>
            <w:tcW w:w="255" w:type="pct"/>
            <w:tcBorders>
              <w:top w:val="nil"/>
              <w:left w:val="nil"/>
              <w:bottom w:val="single" w:sz="4" w:space="0" w:color="auto"/>
              <w:right w:val="single" w:sz="4" w:space="0" w:color="auto"/>
            </w:tcBorders>
            <w:shd w:val="clear" w:color="auto" w:fill="auto"/>
            <w:noWrap/>
            <w:vAlign w:val="center"/>
          </w:tcPr>
          <w:p w14:paraId="4375CBE6" w14:textId="7F51DFF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20,72</w:t>
            </w:r>
          </w:p>
        </w:tc>
        <w:tc>
          <w:tcPr>
            <w:tcW w:w="299" w:type="pct"/>
            <w:tcBorders>
              <w:top w:val="nil"/>
              <w:left w:val="nil"/>
              <w:bottom w:val="single" w:sz="4" w:space="0" w:color="auto"/>
              <w:right w:val="single" w:sz="4" w:space="0" w:color="auto"/>
            </w:tcBorders>
            <w:shd w:val="clear" w:color="auto" w:fill="auto"/>
            <w:noWrap/>
            <w:vAlign w:val="center"/>
          </w:tcPr>
          <w:p w14:paraId="191C1D5C" w14:textId="0E6E728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20,77</w:t>
            </w:r>
          </w:p>
        </w:tc>
        <w:tc>
          <w:tcPr>
            <w:tcW w:w="299" w:type="pct"/>
            <w:tcBorders>
              <w:top w:val="nil"/>
              <w:left w:val="nil"/>
              <w:bottom w:val="single" w:sz="4" w:space="0" w:color="auto"/>
              <w:right w:val="single" w:sz="4" w:space="0" w:color="auto"/>
            </w:tcBorders>
            <w:shd w:val="clear" w:color="auto" w:fill="auto"/>
            <w:noWrap/>
            <w:vAlign w:val="center"/>
          </w:tcPr>
          <w:p w14:paraId="669F0DFD" w14:textId="709907D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21,64</w:t>
            </w:r>
          </w:p>
        </w:tc>
        <w:tc>
          <w:tcPr>
            <w:tcW w:w="299" w:type="pct"/>
            <w:tcBorders>
              <w:top w:val="nil"/>
              <w:left w:val="nil"/>
              <w:bottom w:val="single" w:sz="4" w:space="0" w:color="auto"/>
              <w:right w:val="single" w:sz="4" w:space="0" w:color="auto"/>
            </w:tcBorders>
            <w:shd w:val="clear" w:color="auto" w:fill="auto"/>
            <w:noWrap/>
            <w:vAlign w:val="center"/>
          </w:tcPr>
          <w:p w14:paraId="7EE88C41" w14:textId="2A33068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21,68</w:t>
            </w:r>
          </w:p>
        </w:tc>
        <w:tc>
          <w:tcPr>
            <w:tcW w:w="299" w:type="pct"/>
            <w:tcBorders>
              <w:top w:val="nil"/>
              <w:left w:val="nil"/>
              <w:bottom w:val="single" w:sz="4" w:space="0" w:color="auto"/>
              <w:right w:val="single" w:sz="4" w:space="0" w:color="auto"/>
            </w:tcBorders>
            <w:shd w:val="clear" w:color="auto" w:fill="auto"/>
            <w:noWrap/>
            <w:vAlign w:val="center"/>
          </w:tcPr>
          <w:p w14:paraId="3A59A8A7" w14:textId="26BCC8D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21,71</w:t>
            </w:r>
          </w:p>
        </w:tc>
        <w:tc>
          <w:tcPr>
            <w:tcW w:w="299" w:type="pct"/>
            <w:tcBorders>
              <w:top w:val="nil"/>
              <w:left w:val="nil"/>
              <w:bottom w:val="single" w:sz="4" w:space="0" w:color="auto"/>
              <w:right w:val="single" w:sz="4" w:space="0" w:color="auto"/>
            </w:tcBorders>
            <w:shd w:val="clear" w:color="auto" w:fill="auto"/>
            <w:noWrap/>
            <w:vAlign w:val="center"/>
          </w:tcPr>
          <w:p w14:paraId="1CA7DF12" w14:textId="5691626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21,67</w:t>
            </w:r>
          </w:p>
        </w:tc>
        <w:tc>
          <w:tcPr>
            <w:tcW w:w="299" w:type="pct"/>
            <w:tcBorders>
              <w:top w:val="nil"/>
              <w:left w:val="nil"/>
              <w:bottom w:val="single" w:sz="4" w:space="0" w:color="auto"/>
              <w:right w:val="single" w:sz="4" w:space="0" w:color="auto"/>
            </w:tcBorders>
            <w:shd w:val="clear" w:color="auto" w:fill="auto"/>
            <w:noWrap/>
            <w:vAlign w:val="center"/>
          </w:tcPr>
          <w:p w14:paraId="6F256531" w14:textId="4506A90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21,70</w:t>
            </w:r>
          </w:p>
        </w:tc>
        <w:tc>
          <w:tcPr>
            <w:tcW w:w="299" w:type="pct"/>
            <w:tcBorders>
              <w:top w:val="nil"/>
              <w:left w:val="nil"/>
              <w:bottom w:val="single" w:sz="4" w:space="0" w:color="auto"/>
              <w:right w:val="single" w:sz="4" w:space="0" w:color="auto"/>
            </w:tcBorders>
            <w:shd w:val="clear" w:color="auto" w:fill="auto"/>
            <w:noWrap/>
            <w:vAlign w:val="center"/>
          </w:tcPr>
          <w:p w14:paraId="08A7F6B9" w14:textId="198F68B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21,73</w:t>
            </w:r>
          </w:p>
        </w:tc>
        <w:tc>
          <w:tcPr>
            <w:tcW w:w="299" w:type="pct"/>
            <w:tcBorders>
              <w:top w:val="nil"/>
              <w:left w:val="nil"/>
              <w:bottom w:val="single" w:sz="4" w:space="0" w:color="auto"/>
              <w:right w:val="single" w:sz="4" w:space="0" w:color="auto"/>
            </w:tcBorders>
            <w:shd w:val="clear" w:color="auto" w:fill="auto"/>
            <w:noWrap/>
            <w:vAlign w:val="center"/>
          </w:tcPr>
          <w:p w14:paraId="2EB0DCAB" w14:textId="556633C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21,60</w:t>
            </w:r>
          </w:p>
        </w:tc>
        <w:tc>
          <w:tcPr>
            <w:tcW w:w="299" w:type="pct"/>
            <w:tcBorders>
              <w:top w:val="nil"/>
              <w:left w:val="nil"/>
              <w:bottom w:val="single" w:sz="4" w:space="0" w:color="auto"/>
              <w:right w:val="single" w:sz="4" w:space="0" w:color="auto"/>
            </w:tcBorders>
            <w:shd w:val="clear" w:color="auto" w:fill="auto"/>
            <w:noWrap/>
            <w:vAlign w:val="center"/>
          </w:tcPr>
          <w:p w14:paraId="520E4E35" w14:textId="576DB12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21,63</w:t>
            </w:r>
          </w:p>
        </w:tc>
        <w:tc>
          <w:tcPr>
            <w:tcW w:w="299" w:type="pct"/>
            <w:tcBorders>
              <w:top w:val="nil"/>
              <w:left w:val="nil"/>
              <w:bottom w:val="single" w:sz="4" w:space="0" w:color="auto"/>
              <w:right w:val="single" w:sz="4" w:space="0" w:color="auto"/>
            </w:tcBorders>
            <w:shd w:val="clear" w:color="auto" w:fill="auto"/>
            <w:noWrap/>
            <w:vAlign w:val="center"/>
          </w:tcPr>
          <w:p w14:paraId="09DB290A" w14:textId="7F9C66B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21,66</w:t>
            </w:r>
          </w:p>
        </w:tc>
        <w:tc>
          <w:tcPr>
            <w:tcW w:w="299" w:type="pct"/>
            <w:tcBorders>
              <w:top w:val="nil"/>
              <w:left w:val="nil"/>
              <w:bottom w:val="single" w:sz="4" w:space="0" w:color="auto"/>
              <w:right w:val="single" w:sz="4" w:space="0" w:color="auto"/>
            </w:tcBorders>
            <w:shd w:val="clear" w:color="auto" w:fill="auto"/>
            <w:noWrap/>
            <w:vAlign w:val="center"/>
          </w:tcPr>
          <w:p w14:paraId="37C219AF" w14:textId="14ABA1F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21,69</w:t>
            </w:r>
          </w:p>
        </w:tc>
        <w:tc>
          <w:tcPr>
            <w:tcW w:w="299" w:type="pct"/>
            <w:tcBorders>
              <w:top w:val="nil"/>
              <w:left w:val="nil"/>
              <w:bottom w:val="single" w:sz="4" w:space="0" w:color="auto"/>
              <w:right w:val="single" w:sz="4" w:space="0" w:color="auto"/>
            </w:tcBorders>
            <w:shd w:val="clear" w:color="auto" w:fill="auto"/>
            <w:noWrap/>
            <w:vAlign w:val="center"/>
          </w:tcPr>
          <w:p w14:paraId="2C601921" w14:textId="6DC43D3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21,73</w:t>
            </w:r>
          </w:p>
        </w:tc>
        <w:tc>
          <w:tcPr>
            <w:tcW w:w="299" w:type="pct"/>
            <w:tcBorders>
              <w:top w:val="nil"/>
              <w:left w:val="nil"/>
              <w:bottom w:val="single" w:sz="4" w:space="0" w:color="auto"/>
              <w:right w:val="single" w:sz="4" w:space="0" w:color="auto"/>
            </w:tcBorders>
            <w:shd w:val="clear" w:color="auto" w:fill="auto"/>
            <w:noWrap/>
            <w:vAlign w:val="center"/>
          </w:tcPr>
          <w:p w14:paraId="7DB0D68F" w14:textId="373727D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21,76</w:t>
            </w:r>
          </w:p>
        </w:tc>
      </w:tr>
      <w:tr w:rsidR="00C279F5" w:rsidRPr="00224B6B" w14:paraId="64CAF8AD"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7A2EEC61" w14:textId="77777777" w:rsidR="00C279F5" w:rsidRPr="00224B6B" w:rsidRDefault="00C279F5" w:rsidP="00C279F5">
            <w:pPr>
              <w:widowControl/>
              <w:autoSpaceDE/>
              <w:autoSpaceDN/>
              <w:jc w:val="center"/>
              <w:rPr>
                <w:sz w:val="18"/>
                <w:szCs w:val="18"/>
                <w:lang w:bidi="ar-SA"/>
              </w:rPr>
            </w:pPr>
            <w:r w:rsidRPr="00224B6B">
              <w:rPr>
                <w:sz w:val="18"/>
                <w:szCs w:val="18"/>
                <w:lang w:bidi="ar-SA"/>
              </w:rPr>
              <w:t>Отпуск в сеть</w:t>
            </w:r>
          </w:p>
        </w:tc>
        <w:tc>
          <w:tcPr>
            <w:tcW w:w="361" w:type="pct"/>
            <w:tcBorders>
              <w:top w:val="nil"/>
              <w:left w:val="nil"/>
              <w:bottom w:val="single" w:sz="4" w:space="0" w:color="auto"/>
              <w:right w:val="single" w:sz="8" w:space="0" w:color="auto"/>
            </w:tcBorders>
            <w:shd w:val="clear" w:color="auto" w:fill="auto"/>
            <w:vAlign w:val="center"/>
            <w:hideMark/>
          </w:tcPr>
          <w:p w14:paraId="752F33D4"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Гкал</w:t>
            </w:r>
          </w:p>
        </w:tc>
        <w:tc>
          <w:tcPr>
            <w:tcW w:w="255" w:type="pct"/>
            <w:tcBorders>
              <w:top w:val="nil"/>
              <w:left w:val="nil"/>
              <w:bottom w:val="single" w:sz="4" w:space="0" w:color="auto"/>
              <w:right w:val="single" w:sz="4" w:space="0" w:color="auto"/>
            </w:tcBorders>
            <w:shd w:val="clear" w:color="auto" w:fill="auto"/>
            <w:noWrap/>
            <w:vAlign w:val="center"/>
          </w:tcPr>
          <w:p w14:paraId="2EE4501E" w14:textId="5A7BD00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20,33</w:t>
            </w:r>
          </w:p>
        </w:tc>
        <w:tc>
          <w:tcPr>
            <w:tcW w:w="299" w:type="pct"/>
            <w:tcBorders>
              <w:top w:val="nil"/>
              <w:left w:val="nil"/>
              <w:bottom w:val="single" w:sz="4" w:space="0" w:color="auto"/>
              <w:right w:val="single" w:sz="4" w:space="0" w:color="auto"/>
            </w:tcBorders>
            <w:shd w:val="clear" w:color="auto" w:fill="auto"/>
            <w:noWrap/>
            <w:vAlign w:val="center"/>
          </w:tcPr>
          <w:p w14:paraId="07E24B5F" w14:textId="4A6D79F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20,38</w:t>
            </w:r>
          </w:p>
        </w:tc>
        <w:tc>
          <w:tcPr>
            <w:tcW w:w="299" w:type="pct"/>
            <w:tcBorders>
              <w:top w:val="nil"/>
              <w:left w:val="nil"/>
              <w:bottom w:val="single" w:sz="4" w:space="0" w:color="auto"/>
              <w:right w:val="single" w:sz="4" w:space="0" w:color="auto"/>
            </w:tcBorders>
            <w:shd w:val="clear" w:color="auto" w:fill="auto"/>
            <w:noWrap/>
            <w:vAlign w:val="center"/>
          </w:tcPr>
          <w:p w14:paraId="0F721F08" w14:textId="0BD0323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21,26</w:t>
            </w:r>
          </w:p>
        </w:tc>
        <w:tc>
          <w:tcPr>
            <w:tcW w:w="299" w:type="pct"/>
            <w:tcBorders>
              <w:top w:val="nil"/>
              <w:left w:val="nil"/>
              <w:bottom w:val="single" w:sz="4" w:space="0" w:color="auto"/>
              <w:right w:val="single" w:sz="4" w:space="0" w:color="auto"/>
            </w:tcBorders>
            <w:shd w:val="clear" w:color="auto" w:fill="auto"/>
            <w:noWrap/>
            <w:vAlign w:val="center"/>
          </w:tcPr>
          <w:p w14:paraId="281D2D21" w14:textId="563790C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21,29</w:t>
            </w:r>
          </w:p>
        </w:tc>
        <w:tc>
          <w:tcPr>
            <w:tcW w:w="299" w:type="pct"/>
            <w:tcBorders>
              <w:top w:val="nil"/>
              <w:left w:val="nil"/>
              <w:bottom w:val="single" w:sz="4" w:space="0" w:color="auto"/>
              <w:right w:val="single" w:sz="4" w:space="0" w:color="auto"/>
            </w:tcBorders>
            <w:shd w:val="clear" w:color="auto" w:fill="auto"/>
            <w:noWrap/>
            <w:vAlign w:val="center"/>
          </w:tcPr>
          <w:p w14:paraId="02591FD0" w14:textId="2028B0E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21,32</w:t>
            </w:r>
          </w:p>
        </w:tc>
        <w:tc>
          <w:tcPr>
            <w:tcW w:w="299" w:type="pct"/>
            <w:tcBorders>
              <w:top w:val="nil"/>
              <w:left w:val="nil"/>
              <w:bottom w:val="single" w:sz="4" w:space="0" w:color="auto"/>
              <w:right w:val="single" w:sz="4" w:space="0" w:color="auto"/>
            </w:tcBorders>
            <w:shd w:val="clear" w:color="auto" w:fill="auto"/>
            <w:noWrap/>
            <w:vAlign w:val="center"/>
          </w:tcPr>
          <w:p w14:paraId="3026135B" w14:textId="3DFAE0D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21,28</w:t>
            </w:r>
          </w:p>
        </w:tc>
        <w:tc>
          <w:tcPr>
            <w:tcW w:w="299" w:type="pct"/>
            <w:tcBorders>
              <w:top w:val="nil"/>
              <w:left w:val="nil"/>
              <w:bottom w:val="single" w:sz="4" w:space="0" w:color="auto"/>
              <w:right w:val="single" w:sz="4" w:space="0" w:color="auto"/>
            </w:tcBorders>
            <w:shd w:val="clear" w:color="auto" w:fill="auto"/>
            <w:noWrap/>
            <w:vAlign w:val="center"/>
          </w:tcPr>
          <w:p w14:paraId="3FC144A8" w14:textId="2E2DAE8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21,31</w:t>
            </w:r>
          </w:p>
        </w:tc>
        <w:tc>
          <w:tcPr>
            <w:tcW w:w="299" w:type="pct"/>
            <w:tcBorders>
              <w:top w:val="nil"/>
              <w:left w:val="nil"/>
              <w:bottom w:val="single" w:sz="4" w:space="0" w:color="auto"/>
              <w:right w:val="single" w:sz="4" w:space="0" w:color="auto"/>
            </w:tcBorders>
            <w:shd w:val="clear" w:color="auto" w:fill="auto"/>
            <w:noWrap/>
            <w:vAlign w:val="center"/>
          </w:tcPr>
          <w:p w14:paraId="7473AD28" w14:textId="3FAF14C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21,35</w:t>
            </w:r>
          </w:p>
        </w:tc>
        <w:tc>
          <w:tcPr>
            <w:tcW w:w="299" w:type="pct"/>
            <w:tcBorders>
              <w:top w:val="nil"/>
              <w:left w:val="nil"/>
              <w:bottom w:val="single" w:sz="4" w:space="0" w:color="auto"/>
              <w:right w:val="single" w:sz="4" w:space="0" w:color="auto"/>
            </w:tcBorders>
            <w:shd w:val="clear" w:color="auto" w:fill="auto"/>
            <w:noWrap/>
            <w:vAlign w:val="center"/>
          </w:tcPr>
          <w:p w14:paraId="14C6C65A" w14:textId="5D29AC8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21,21</w:t>
            </w:r>
          </w:p>
        </w:tc>
        <w:tc>
          <w:tcPr>
            <w:tcW w:w="299" w:type="pct"/>
            <w:tcBorders>
              <w:top w:val="nil"/>
              <w:left w:val="nil"/>
              <w:bottom w:val="single" w:sz="4" w:space="0" w:color="auto"/>
              <w:right w:val="single" w:sz="4" w:space="0" w:color="auto"/>
            </w:tcBorders>
            <w:shd w:val="clear" w:color="auto" w:fill="auto"/>
            <w:noWrap/>
            <w:vAlign w:val="center"/>
          </w:tcPr>
          <w:p w14:paraId="28B4370D" w14:textId="3270E75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21,24</w:t>
            </w:r>
          </w:p>
        </w:tc>
        <w:tc>
          <w:tcPr>
            <w:tcW w:w="299" w:type="pct"/>
            <w:tcBorders>
              <w:top w:val="nil"/>
              <w:left w:val="nil"/>
              <w:bottom w:val="single" w:sz="4" w:space="0" w:color="auto"/>
              <w:right w:val="single" w:sz="4" w:space="0" w:color="auto"/>
            </w:tcBorders>
            <w:shd w:val="clear" w:color="auto" w:fill="auto"/>
            <w:noWrap/>
            <w:vAlign w:val="center"/>
          </w:tcPr>
          <w:p w14:paraId="24B0A4B9" w14:textId="1748758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21,27</w:t>
            </w:r>
          </w:p>
        </w:tc>
        <w:tc>
          <w:tcPr>
            <w:tcW w:w="299" w:type="pct"/>
            <w:tcBorders>
              <w:top w:val="nil"/>
              <w:left w:val="nil"/>
              <w:bottom w:val="single" w:sz="4" w:space="0" w:color="auto"/>
              <w:right w:val="single" w:sz="4" w:space="0" w:color="auto"/>
            </w:tcBorders>
            <w:shd w:val="clear" w:color="auto" w:fill="auto"/>
            <w:noWrap/>
            <w:vAlign w:val="center"/>
          </w:tcPr>
          <w:p w14:paraId="27AC0D1F" w14:textId="721C1D8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21,31</w:t>
            </w:r>
          </w:p>
        </w:tc>
        <w:tc>
          <w:tcPr>
            <w:tcW w:w="299" w:type="pct"/>
            <w:tcBorders>
              <w:top w:val="nil"/>
              <w:left w:val="nil"/>
              <w:bottom w:val="single" w:sz="4" w:space="0" w:color="auto"/>
              <w:right w:val="single" w:sz="4" w:space="0" w:color="auto"/>
            </w:tcBorders>
            <w:shd w:val="clear" w:color="auto" w:fill="auto"/>
            <w:noWrap/>
            <w:vAlign w:val="center"/>
          </w:tcPr>
          <w:p w14:paraId="0E8035C8" w14:textId="390E676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21,34</w:t>
            </w:r>
          </w:p>
        </w:tc>
        <w:tc>
          <w:tcPr>
            <w:tcW w:w="299" w:type="pct"/>
            <w:tcBorders>
              <w:top w:val="nil"/>
              <w:left w:val="nil"/>
              <w:bottom w:val="single" w:sz="4" w:space="0" w:color="auto"/>
              <w:right w:val="single" w:sz="4" w:space="0" w:color="auto"/>
            </w:tcBorders>
            <w:shd w:val="clear" w:color="auto" w:fill="auto"/>
            <w:noWrap/>
            <w:vAlign w:val="center"/>
          </w:tcPr>
          <w:p w14:paraId="679BF320" w14:textId="4823741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21,37</w:t>
            </w:r>
          </w:p>
        </w:tc>
      </w:tr>
      <w:tr w:rsidR="00C279F5" w:rsidRPr="00224B6B" w14:paraId="7FF0ED3B"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59B2EDD2" w14:textId="77777777" w:rsidR="00C279F5" w:rsidRPr="00224B6B" w:rsidRDefault="00C279F5" w:rsidP="00C279F5">
            <w:pPr>
              <w:widowControl/>
              <w:autoSpaceDE/>
              <w:autoSpaceDN/>
              <w:jc w:val="center"/>
              <w:rPr>
                <w:sz w:val="18"/>
                <w:szCs w:val="18"/>
                <w:lang w:bidi="ar-SA"/>
              </w:rPr>
            </w:pPr>
            <w:r w:rsidRPr="00224B6B">
              <w:rPr>
                <w:sz w:val="18"/>
                <w:szCs w:val="18"/>
                <w:lang w:bidi="ar-SA"/>
              </w:rPr>
              <w:t>Полезный отпуск</w:t>
            </w:r>
          </w:p>
        </w:tc>
        <w:tc>
          <w:tcPr>
            <w:tcW w:w="361" w:type="pct"/>
            <w:tcBorders>
              <w:top w:val="nil"/>
              <w:left w:val="nil"/>
              <w:bottom w:val="single" w:sz="4" w:space="0" w:color="auto"/>
              <w:right w:val="single" w:sz="8" w:space="0" w:color="auto"/>
            </w:tcBorders>
            <w:shd w:val="clear" w:color="auto" w:fill="auto"/>
            <w:vAlign w:val="center"/>
            <w:hideMark/>
          </w:tcPr>
          <w:p w14:paraId="405A7D7C"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Гкал</w:t>
            </w:r>
          </w:p>
        </w:tc>
        <w:tc>
          <w:tcPr>
            <w:tcW w:w="255" w:type="pct"/>
            <w:tcBorders>
              <w:top w:val="nil"/>
              <w:left w:val="nil"/>
              <w:bottom w:val="single" w:sz="4" w:space="0" w:color="auto"/>
              <w:right w:val="single" w:sz="4" w:space="0" w:color="auto"/>
            </w:tcBorders>
            <w:shd w:val="clear" w:color="auto" w:fill="auto"/>
            <w:noWrap/>
            <w:vAlign w:val="center"/>
          </w:tcPr>
          <w:p w14:paraId="6A8CE2F9" w14:textId="1DC66B1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17,14</w:t>
            </w:r>
          </w:p>
        </w:tc>
        <w:tc>
          <w:tcPr>
            <w:tcW w:w="299" w:type="pct"/>
            <w:tcBorders>
              <w:top w:val="nil"/>
              <w:left w:val="nil"/>
              <w:bottom w:val="single" w:sz="4" w:space="0" w:color="auto"/>
              <w:right w:val="single" w:sz="4" w:space="0" w:color="auto"/>
            </w:tcBorders>
            <w:shd w:val="clear" w:color="auto" w:fill="auto"/>
            <w:noWrap/>
            <w:vAlign w:val="center"/>
          </w:tcPr>
          <w:p w14:paraId="39EC5DFF" w14:textId="170C876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17,14</w:t>
            </w:r>
          </w:p>
        </w:tc>
        <w:tc>
          <w:tcPr>
            <w:tcW w:w="299" w:type="pct"/>
            <w:tcBorders>
              <w:top w:val="nil"/>
              <w:left w:val="nil"/>
              <w:bottom w:val="single" w:sz="4" w:space="0" w:color="auto"/>
              <w:right w:val="single" w:sz="4" w:space="0" w:color="auto"/>
            </w:tcBorders>
            <w:shd w:val="clear" w:color="auto" w:fill="auto"/>
            <w:noWrap/>
            <w:vAlign w:val="center"/>
          </w:tcPr>
          <w:p w14:paraId="3BDEDCEC" w14:textId="10C0C5C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6FCE290A" w14:textId="5544BF7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530966A2" w14:textId="1CD788F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2AB33463" w14:textId="44C9186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37ED8425" w14:textId="1F2FC56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2DF3528A" w14:textId="53D5180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6AB23C77" w14:textId="2C03BA5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52C6943F" w14:textId="3D11FFB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273207C2" w14:textId="799B17B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45607345" w14:textId="0B3C9E8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2032F715" w14:textId="45CD4A0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17,98</w:t>
            </w:r>
          </w:p>
        </w:tc>
        <w:tc>
          <w:tcPr>
            <w:tcW w:w="299" w:type="pct"/>
            <w:tcBorders>
              <w:top w:val="nil"/>
              <w:left w:val="nil"/>
              <w:bottom w:val="single" w:sz="4" w:space="0" w:color="auto"/>
              <w:right w:val="single" w:sz="4" w:space="0" w:color="auto"/>
            </w:tcBorders>
            <w:shd w:val="clear" w:color="auto" w:fill="auto"/>
            <w:noWrap/>
            <w:vAlign w:val="center"/>
          </w:tcPr>
          <w:p w14:paraId="5E3DB260" w14:textId="11A49A3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17,98</w:t>
            </w:r>
          </w:p>
        </w:tc>
      </w:tr>
      <w:tr w:rsidR="00C279F5" w:rsidRPr="00224B6B" w14:paraId="4A4195C5" w14:textId="77777777" w:rsidTr="00891DCC">
        <w:trPr>
          <w:trHeight w:val="20"/>
        </w:trPr>
        <w:tc>
          <w:tcPr>
            <w:tcW w:w="495" w:type="pct"/>
            <w:tcBorders>
              <w:top w:val="nil"/>
              <w:left w:val="single" w:sz="4" w:space="0" w:color="auto"/>
              <w:bottom w:val="nil"/>
              <w:right w:val="single" w:sz="4" w:space="0" w:color="auto"/>
            </w:tcBorders>
            <w:shd w:val="clear" w:color="auto" w:fill="auto"/>
            <w:vAlign w:val="center"/>
            <w:hideMark/>
          </w:tcPr>
          <w:p w14:paraId="58C9E0E6" w14:textId="77777777" w:rsidR="00C279F5" w:rsidRPr="00224B6B" w:rsidRDefault="00C279F5" w:rsidP="00C279F5">
            <w:pPr>
              <w:widowControl/>
              <w:autoSpaceDE/>
              <w:autoSpaceDN/>
              <w:jc w:val="center"/>
              <w:rPr>
                <w:sz w:val="18"/>
                <w:szCs w:val="18"/>
                <w:lang w:bidi="ar-SA"/>
              </w:rPr>
            </w:pPr>
            <w:r w:rsidRPr="00224B6B">
              <w:rPr>
                <w:sz w:val="18"/>
                <w:szCs w:val="18"/>
                <w:lang w:bidi="ar-SA"/>
              </w:rPr>
              <w:t>Покупная тепловая энергия</w:t>
            </w:r>
          </w:p>
        </w:tc>
        <w:tc>
          <w:tcPr>
            <w:tcW w:w="361" w:type="pct"/>
            <w:tcBorders>
              <w:top w:val="nil"/>
              <w:left w:val="nil"/>
              <w:bottom w:val="nil"/>
              <w:right w:val="single" w:sz="8" w:space="0" w:color="auto"/>
            </w:tcBorders>
            <w:shd w:val="clear" w:color="auto" w:fill="auto"/>
            <w:vAlign w:val="center"/>
            <w:hideMark/>
          </w:tcPr>
          <w:p w14:paraId="53C5CA1F"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Гкал</w:t>
            </w:r>
          </w:p>
        </w:tc>
        <w:tc>
          <w:tcPr>
            <w:tcW w:w="255" w:type="pct"/>
            <w:tcBorders>
              <w:top w:val="nil"/>
              <w:left w:val="nil"/>
              <w:bottom w:val="nil"/>
              <w:right w:val="single" w:sz="4" w:space="0" w:color="auto"/>
            </w:tcBorders>
            <w:shd w:val="clear" w:color="auto" w:fill="auto"/>
            <w:noWrap/>
            <w:vAlign w:val="center"/>
          </w:tcPr>
          <w:p w14:paraId="65E7D6AF" w14:textId="598A8AD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0A23E619" w14:textId="1D3042E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1E3EFD7D" w14:textId="7BB141D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718F64EC" w14:textId="173BED1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251F9AA3" w14:textId="7DA6232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487C1E14" w14:textId="35FC2F1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5C9ACE50" w14:textId="2ABAAF7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39E9C63A" w14:textId="7EF39F9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58667FE0" w14:textId="760B4C7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6F44A849" w14:textId="360E353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37F8F8A6" w14:textId="1A0A466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6567C328" w14:textId="4AD1EBA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58B6C0FA" w14:textId="041CCFD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nil"/>
              <w:right w:val="single" w:sz="4" w:space="0" w:color="auto"/>
            </w:tcBorders>
            <w:shd w:val="clear" w:color="auto" w:fill="auto"/>
            <w:noWrap/>
            <w:vAlign w:val="center"/>
          </w:tcPr>
          <w:p w14:paraId="761622CA" w14:textId="4358BEF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0EFB23B9" w14:textId="77777777" w:rsidTr="00891DCC">
        <w:trPr>
          <w:trHeight w:val="20"/>
        </w:trPr>
        <w:tc>
          <w:tcPr>
            <w:tcW w:w="495" w:type="pct"/>
            <w:tcBorders>
              <w:top w:val="single" w:sz="8" w:space="0" w:color="auto"/>
              <w:left w:val="single" w:sz="4" w:space="0" w:color="auto"/>
              <w:bottom w:val="single" w:sz="4" w:space="0" w:color="auto"/>
              <w:right w:val="single" w:sz="4" w:space="0" w:color="auto"/>
            </w:tcBorders>
            <w:shd w:val="clear" w:color="auto" w:fill="auto"/>
            <w:vAlign w:val="center"/>
            <w:hideMark/>
          </w:tcPr>
          <w:p w14:paraId="511B801B" w14:textId="77777777" w:rsidR="00C279F5" w:rsidRPr="00224B6B" w:rsidRDefault="00C279F5" w:rsidP="00C279F5">
            <w:pPr>
              <w:widowControl/>
              <w:autoSpaceDE/>
              <w:autoSpaceDN/>
              <w:jc w:val="center"/>
              <w:rPr>
                <w:b/>
                <w:bCs/>
                <w:sz w:val="18"/>
                <w:szCs w:val="18"/>
                <w:lang w:bidi="ar-SA"/>
              </w:rPr>
            </w:pPr>
            <w:r w:rsidRPr="00224B6B">
              <w:rPr>
                <w:b/>
                <w:bCs/>
                <w:sz w:val="18"/>
                <w:szCs w:val="18"/>
                <w:lang w:bidi="ar-SA"/>
              </w:rPr>
              <w:t>Ресурсные расходы (РР)</w:t>
            </w:r>
          </w:p>
        </w:tc>
        <w:tc>
          <w:tcPr>
            <w:tcW w:w="361" w:type="pct"/>
            <w:tcBorders>
              <w:top w:val="single" w:sz="8" w:space="0" w:color="auto"/>
              <w:left w:val="nil"/>
              <w:bottom w:val="single" w:sz="4" w:space="0" w:color="auto"/>
              <w:right w:val="single" w:sz="8" w:space="0" w:color="auto"/>
            </w:tcBorders>
            <w:shd w:val="clear" w:color="auto" w:fill="auto"/>
            <w:vAlign w:val="center"/>
            <w:hideMark/>
          </w:tcPr>
          <w:p w14:paraId="270E67F9" w14:textId="77777777" w:rsidR="00C279F5" w:rsidRPr="00224B6B" w:rsidRDefault="00C279F5" w:rsidP="00C279F5">
            <w:pPr>
              <w:widowControl/>
              <w:autoSpaceDE/>
              <w:autoSpaceDN/>
              <w:jc w:val="center"/>
              <w:rPr>
                <w:b/>
                <w:bCs/>
                <w:sz w:val="18"/>
                <w:szCs w:val="18"/>
                <w:lang w:bidi="ar-SA"/>
              </w:rPr>
            </w:pPr>
            <w:r w:rsidRPr="00224B6B">
              <w:rPr>
                <w:b/>
                <w:bCs/>
                <w:sz w:val="18"/>
                <w:szCs w:val="18"/>
                <w:lang w:bidi="ar-SA"/>
              </w:rPr>
              <w:t>тыс. руб</w:t>
            </w:r>
          </w:p>
        </w:tc>
        <w:tc>
          <w:tcPr>
            <w:tcW w:w="255" w:type="pct"/>
            <w:tcBorders>
              <w:top w:val="single" w:sz="8" w:space="0" w:color="auto"/>
              <w:left w:val="nil"/>
              <w:bottom w:val="single" w:sz="4" w:space="0" w:color="auto"/>
              <w:right w:val="single" w:sz="4" w:space="0" w:color="auto"/>
            </w:tcBorders>
            <w:shd w:val="clear" w:color="auto" w:fill="auto"/>
            <w:noWrap/>
            <w:vAlign w:val="center"/>
          </w:tcPr>
          <w:p w14:paraId="6EB77EF7" w14:textId="38669356"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17703,35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108EBCD3" w14:textId="763A4348"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19344,11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4EEE9E21" w14:textId="4B13C4A8"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21323,01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333529A9" w14:textId="63D06689"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22209,89</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198C11C9" w14:textId="3FDD56BB"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23133,95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2D931A3F" w14:textId="4086B08F"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24024,46</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7F62AEA3" w14:textId="785760DA"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25024,04</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07D2958F" w14:textId="5ED7CDA9"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26065,55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34C0499E" w14:textId="63F18959"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26916,58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4FD514DB" w14:textId="5C829C7C"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28035,54</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3C8DE2F6" w14:textId="17523DDA"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29201,40</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2A48C332" w14:textId="3F648C57"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30416,12</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4475281C" w14:textId="3E4F0390"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31681,79</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D9096EE" w14:textId="120650E3"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33000,56</w:t>
            </w:r>
          </w:p>
        </w:tc>
      </w:tr>
      <w:tr w:rsidR="00C279F5" w:rsidRPr="00224B6B" w14:paraId="2683C489"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53961BF7" w14:textId="77777777" w:rsidR="00C279F5" w:rsidRPr="00224B6B" w:rsidRDefault="00C279F5" w:rsidP="00C279F5">
            <w:pPr>
              <w:widowControl/>
              <w:autoSpaceDE/>
              <w:autoSpaceDN/>
              <w:jc w:val="center"/>
              <w:rPr>
                <w:sz w:val="18"/>
                <w:szCs w:val="18"/>
                <w:lang w:bidi="ar-SA"/>
              </w:rPr>
            </w:pPr>
            <w:r w:rsidRPr="00224B6B">
              <w:rPr>
                <w:sz w:val="18"/>
                <w:szCs w:val="18"/>
                <w:lang w:bidi="ar-SA"/>
              </w:rPr>
              <w:t>Топливо</w:t>
            </w:r>
          </w:p>
        </w:tc>
        <w:tc>
          <w:tcPr>
            <w:tcW w:w="361" w:type="pct"/>
            <w:tcBorders>
              <w:top w:val="nil"/>
              <w:left w:val="nil"/>
              <w:bottom w:val="single" w:sz="4" w:space="0" w:color="auto"/>
              <w:right w:val="single" w:sz="8" w:space="0" w:color="auto"/>
            </w:tcBorders>
            <w:shd w:val="clear" w:color="auto" w:fill="auto"/>
            <w:vAlign w:val="center"/>
            <w:hideMark/>
          </w:tcPr>
          <w:p w14:paraId="40BBAF91"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7B4B2989" w14:textId="68BA4CD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17703,35</w:t>
            </w:r>
          </w:p>
        </w:tc>
        <w:tc>
          <w:tcPr>
            <w:tcW w:w="299" w:type="pct"/>
            <w:tcBorders>
              <w:top w:val="nil"/>
              <w:left w:val="nil"/>
              <w:bottom w:val="single" w:sz="4" w:space="0" w:color="auto"/>
              <w:right w:val="single" w:sz="4" w:space="0" w:color="auto"/>
            </w:tcBorders>
            <w:shd w:val="clear" w:color="auto" w:fill="auto"/>
            <w:noWrap/>
            <w:vAlign w:val="center"/>
          </w:tcPr>
          <w:p w14:paraId="0D856123" w14:textId="2BD84E1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19344,11</w:t>
            </w:r>
          </w:p>
        </w:tc>
        <w:tc>
          <w:tcPr>
            <w:tcW w:w="299" w:type="pct"/>
            <w:tcBorders>
              <w:top w:val="nil"/>
              <w:left w:val="nil"/>
              <w:bottom w:val="single" w:sz="4" w:space="0" w:color="auto"/>
              <w:right w:val="single" w:sz="4" w:space="0" w:color="auto"/>
            </w:tcBorders>
            <w:shd w:val="clear" w:color="auto" w:fill="auto"/>
            <w:noWrap/>
            <w:vAlign w:val="center"/>
          </w:tcPr>
          <w:p w14:paraId="50EC32A3" w14:textId="4797689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21323,01</w:t>
            </w:r>
          </w:p>
        </w:tc>
        <w:tc>
          <w:tcPr>
            <w:tcW w:w="299" w:type="pct"/>
            <w:tcBorders>
              <w:top w:val="nil"/>
              <w:left w:val="nil"/>
              <w:bottom w:val="single" w:sz="4" w:space="0" w:color="auto"/>
              <w:right w:val="single" w:sz="4" w:space="0" w:color="auto"/>
            </w:tcBorders>
            <w:shd w:val="clear" w:color="auto" w:fill="auto"/>
            <w:noWrap/>
            <w:vAlign w:val="center"/>
          </w:tcPr>
          <w:p w14:paraId="105F7687" w14:textId="51AFAE3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22209,89</w:t>
            </w:r>
          </w:p>
        </w:tc>
        <w:tc>
          <w:tcPr>
            <w:tcW w:w="299" w:type="pct"/>
            <w:tcBorders>
              <w:top w:val="nil"/>
              <w:left w:val="nil"/>
              <w:bottom w:val="single" w:sz="4" w:space="0" w:color="auto"/>
              <w:right w:val="single" w:sz="4" w:space="0" w:color="auto"/>
            </w:tcBorders>
            <w:shd w:val="clear" w:color="auto" w:fill="auto"/>
            <w:noWrap/>
            <w:vAlign w:val="center"/>
          </w:tcPr>
          <w:p w14:paraId="3952CE51" w14:textId="6D2408E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23133,95</w:t>
            </w:r>
          </w:p>
        </w:tc>
        <w:tc>
          <w:tcPr>
            <w:tcW w:w="299" w:type="pct"/>
            <w:tcBorders>
              <w:top w:val="nil"/>
              <w:left w:val="nil"/>
              <w:bottom w:val="single" w:sz="4" w:space="0" w:color="auto"/>
              <w:right w:val="single" w:sz="4" w:space="0" w:color="auto"/>
            </w:tcBorders>
            <w:shd w:val="clear" w:color="auto" w:fill="auto"/>
            <w:noWrap/>
            <w:vAlign w:val="center"/>
          </w:tcPr>
          <w:p w14:paraId="38C1D8E3" w14:textId="3BBCCE9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24024,46</w:t>
            </w:r>
          </w:p>
        </w:tc>
        <w:tc>
          <w:tcPr>
            <w:tcW w:w="299" w:type="pct"/>
            <w:tcBorders>
              <w:top w:val="nil"/>
              <w:left w:val="nil"/>
              <w:bottom w:val="single" w:sz="4" w:space="0" w:color="auto"/>
              <w:right w:val="single" w:sz="4" w:space="0" w:color="auto"/>
            </w:tcBorders>
            <w:shd w:val="clear" w:color="auto" w:fill="auto"/>
            <w:noWrap/>
            <w:vAlign w:val="center"/>
          </w:tcPr>
          <w:p w14:paraId="7FAA3FAC" w14:textId="1CBBADE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25024,04</w:t>
            </w:r>
          </w:p>
        </w:tc>
        <w:tc>
          <w:tcPr>
            <w:tcW w:w="299" w:type="pct"/>
            <w:tcBorders>
              <w:top w:val="nil"/>
              <w:left w:val="nil"/>
              <w:bottom w:val="single" w:sz="4" w:space="0" w:color="auto"/>
              <w:right w:val="single" w:sz="4" w:space="0" w:color="auto"/>
            </w:tcBorders>
            <w:shd w:val="clear" w:color="auto" w:fill="auto"/>
            <w:noWrap/>
            <w:vAlign w:val="center"/>
          </w:tcPr>
          <w:p w14:paraId="4159A710" w14:textId="34DBBA0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26065,55</w:t>
            </w:r>
          </w:p>
        </w:tc>
        <w:tc>
          <w:tcPr>
            <w:tcW w:w="299" w:type="pct"/>
            <w:tcBorders>
              <w:top w:val="nil"/>
              <w:left w:val="nil"/>
              <w:bottom w:val="single" w:sz="4" w:space="0" w:color="auto"/>
              <w:right w:val="single" w:sz="4" w:space="0" w:color="auto"/>
            </w:tcBorders>
            <w:shd w:val="clear" w:color="auto" w:fill="auto"/>
            <w:noWrap/>
            <w:vAlign w:val="center"/>
          </w:tcPr>
          <w:p w14:paraId="276AFB23" w14:textId="120B93F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26916,58</w:t>
            </w:r>
          </w:p>
        </w:tc>
        <w:tc>
          <w:tcPr>
            <w:tcW w:w="299" w:type="pct"/>
            <w:tcBorders>
              <w:top w:val="nil"/>
              <w:left w:val="nil"/>
              <w:bottom w:val="single" w:sz="4" w:space="0" w:color="auto"/>
              <w:right w:val="single" w:sz="4" w:space="0" w:color="auto"/>
            </w:tcBorders>
            <w:shd w:val="clear" w:color="auto" w:fill="auto"/>
            <w:noWrap/>
            <w:vAlign w:val="center"/>
          </w:tcPr>
          <w:p w14:paraId="4E313DE3" w14:textId="5AF87CE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28035,54</w:t>
            </w:r>
          </w:p>
        </w:tc>
        <w:tc>
          <w:tcPr>
            <w:tcW w:w="299" w:type="pct"/>
            <w:tcBorders>
              <w:top w:val="nil"/>
              <w:left w:val="nil"/>
              <w:bottom w:val="single" w:sz="4" w:space="0" w:color="auto"/>
              <w:right w:val="single" w:sz="4" w:space="0" w:color="auto"/>
            </w:tcBorders>
            <w:shd w:val="clear" w:color="auto" w:fill="auto"/>
            <w:noWrap/>
            <w:vAlign w:val="center"/>
          </w:tcPr>
          <w:p w14:paraId="522014F1" w14:textId="5925110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29201,40</w:t>
            </w:r>
          </w:p>
        </w:tc>
        <w:tc>
          <w:tcPr>
            <w:tcW w:w="299" w:type="pct"/>
            <w:tcBorders>
              <w:top w:val="nil"/>
              <w:left w:val="nil"/>
              <w:bottom w:val="single" w:sz="4" w:space="0" w:color="auto"/>
              <w:right w:val="single" w:sz="4" w:space="0" w:color="auto"/>
            </w:tcBorders>
            <w:shd w:val="clear" w:color="auto" w:fill="auto"/>
            <w:noWrap/>
            <w:vAlign w:val="center"/>
          </w:tcPr>
          <w:p w14:paraId="33D03579" w14:textId="30432F0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30416,12</w:t>
            </w:r>
          </w:p>
        </w:tc>
        <w:tc>
          <w:tcPr>
            <w:tcW w:w="299" w:type="pct"/>
            <w:tcBorders>
              <w:top w:val="nil"/>
              <w:left w:val="nil"/>
              <w:bottom w:val="single" w:sz="4" w:space="0" w:color="auto"/>
              <w:right w:val="single" w:sz="4" w:space="0" w:color="auto"/>
            </w:tcBorders>
            <w:shd w:val="clear" w:color="auto" w:fill="auto"/>
            <w:noWrap/>
            <w:vAlign w:val="center"/>
          </w:tcPr>
          <w:p w14:paraId="55A02737" w14:textId="7A71E01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31681,79</w:t>
            </w:r>
          </w:p>
        </w:tc>
        <w:tc>
          <w:tcPr>
            <w:tcW w:w="299" w:type="pct"/>
            <w:tcBorders>
              <w:top w:val="nil"/>
              <w:left w:val="nil"/>
              <w:bottom w:val="single" w:sz="4" w:space="0" w:color="auto"/>
              <w:right w:val="single" w:sz="4" w:space="0" w:color="auto"/>
            </w:tcBorders>
            <w:shd w:val="clear" w:color="auto" w:fill="auto"/>
            <w:noWrap/>
            <w:vAlign w:val="center"/>
          </w:tcPr>
          <w:p w14:paraId="7C0D5506" w14:textId="38013BF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33000,56</w:t>
            </w:r>
          </w:p>
        </w:tc>
      </w:tr>
      <w:tr w:rsidR="00C279F5" w:rsidRPr="00224B6B" w14:paraId="63392728"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28179144" w14:textId="77777777" w:rsidR="00C279F5" w:rsidRPr="00224B6B" w:rsidRDefault="00C279F5" w:rsidP="00C279F5">
            <w:pPr>
              <w:widowControl/>
              <w:autoSpaceDE/>
              <w:autoSpaceDN/>
              <w:jc w:val="center"/>
              <w:rPr>
                <w:sz w:val="18"/>
                <w:szCs w:val="18"/>
                <w:lang w:bidi="ar-SA"/>
              </w:rPr>
            </w:pPr>
            <w:r w:rsidRPr="00224B6B">
              <w:rPr>
                <w:sz w:val="18"/>
                <w:szCs w:val="18"/>
                <w:lang w:bidi="ar-SA"/>
              </w:rPr>
              <w:t>расход</w:t>
            </w:r>
          </w:p>
        </w:tc>
        <w:tc>
          <w:tcPr>
            <w:tcW w:w="361" w:type="pct"/>
            <w:tcBorders>
              <w:top w:val="nil"/>
              <w:left w:val="nil"/>
              <w:bottom w:val="single" w:sz="4" w:space="0" w:color="auto"/>
              <w:right w:val="single" w:sz="8" w:space="0" w:color="auto"/>
            </w:tcBorders>
            <w:shd w:val="clear" w:color="auto" w:fill="auto"/>
            <w:vAlign w:val="center"/>
            <w:hideMark/>
          </w:tcPr>
          <w:p w14:paraId="2B2C9AD9"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тут</w:t>
            </w:r>
          </w:p>
        </w:tc>
        <w:tc>
          <w:tcPr>
            <w:tcW w:w="255" w:type="pct"/>
            <w:tcBorders>
              <w:top w:val="nil"/>
              <w:left w:val="nil"/>
              <w:bottom w:val="single" w:sz="4" w:space="0" w:color="auto"/>
              <w:right w:val="single" w:sz="4" w:space="0" w:color="auto"/>
            </w:tcBorders>
            <w:shd w:val="clear" w:color="auto" w:fill="auto"/>
            <w:noWrap/>
            <w:vAlign w:val="center"/>
          </w:tcPr>
          <w:p w14:paraId="693D32B3" w14:textId="6AD68FA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3217,51</w:t>
            </w:r>
          </w:p>
        </w:tc>
        <w:tc>
          <w:tcPr>
            <w:tcW w:w="299" w:type="pct"/>
            <w:tcBorders>
              <w:top w:val="nil"/>
              <w:left w:val="nil"/>
              <w:bottom w:val="single" w:sz="4" w:space="0" w:color="auto"/>
              <w:right w:val="single" w:sz="4" w:space="0" w:color="auto"/>
            </w:tcBorders>
            <w:shd w:val="clear" w:color="auto" w:fill="auto"/>
            <w:noWrap/>
            <w:vAlign w:val="center"/>
          </w:tcPr>
          <w:p w14:paraId="6BCEDBE2" w14:textId="0B4CC32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3225,43</w:t>
            </w:r>
          </w:p>
        </w:tc>
        <w:tc>
          <w:tcPr>
            <w:tcW w:w="299" w:type="pct"/>
            <w:tcBorders>
              <w:top w:val="nil"/>
              <w:left w:val="nil"/>
              <w:bottom w:val="single" w:sz="4" w:space="0" w:color="auto"/>
              <w:right w:val="single" w:sz="4" w:space="0" w:color="auto"/>
            </w:tcBorders>
            <w:shd w:val="clear" w:color="auto" w:fill="auto"/>
            <w:noWrap/>
            <w:vAlign w:val="center"/>
          </w:tcPr>
          <w:p w14:paraId="79D66BA7" w14:textId="11009AF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3373,23</w:t>
            </w:r>
          </w:p>
        </w:tc>
        <w:tc>
          <w:tcPr>
            <w:tcW w:w="299" w:type="pct"/>
            <w:tcBorders>
              <w:top w:val="nil"/>
              <w:left w:val="nil"/>
              <w:bottom w:val="single" w:sz="4" w:space="0" w:color="auto"/>
              <w:right w:val="single" w:sz="4" w:space="0" w:color="auto"/>
            </w:tcBorders>
            <w:shd w:val="clear" w:color="auto" w:fill="auto"/>
            <w:noWrap/>
            <w:vAlign w:val="center"/>
          </w:tcPr>
          <w:p w14:paraId="31ECDDEE" w14:textId="6AF520F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3378,40</w:t>
            </w:r>
          </w:p>
        </w:tc>
        <w:tc>
          <w:tcPr>
            <w:tcW w:w="299" w:type="pct"/>
            <w:tcBorders>
              <w:top w:val="nil"/>
              <w:left w:val="nil"/>
              <w:bottom w:val="single" w:sz="4" w:space="0" w:color="auto"/>
              <w:right w:val="single" w:sz="4" w:space="0" w:color="auto"/>
            </w:tcBorders>
            <w:shd w:val="clear" w:color="auto" w:fill="auto"/>
            <w:noWrap/>
            <w:vAlign w:val="center"/>
          </w:tcPr>
          <w:p w14:paraId="670ABB77" w14:textId="5187006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3383,62</w:t>
            </w:r>
          </w:p>
        </w:tc>
        <w:tc>
          <w:tcPr>
            <w:tcW w:w="299" w:type="pct"/>
            <w:tcBorders>
              <w:top w:val="nil"/>
              <w:left w:val="nil"/>
              <w:bottom w:val="single" w:sz="4" w:space="0" w:color="auto"/>
              <w:right w:val="single" w:sz="4" w:space="0" w:color="auto"/>
            </w:tcBorders>
            <w:shd w:val="clear" w:color="auto" w:fill="auto"/>
            <w:noWrap/>
            <w:vAlign w:val="center"/>
          </w:tcPr>
          <w:p w14:paraId="21C6B36D" w14:textId="0532B1C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3378,71</w:t>
            </w:r>
          </w:p>
        </w:tc>
        <w:tc>
          <w:tcPr>
            <w:tcW w:w="299" w:type="pct"/>
            <w:tcBorders>
              <w:top w:val="nil"/>
              <w:left w:val="nil"/>
              <w:bottom w:val="single" w:sz="4" w:space="0" w:color="auto"/>
              <w:right w:val="single" w:sz="4" w:space="0" w:color="auto"/>
            </w:tcBorders>
            <w:shd w:val="clear" w:color="auto" w:fill="auto"/>
            <w:noWrap/>
            <w:vAlign w:val="center"/>
          </w:tcPr>
          <w:p w14:paraId="5EDE255A" w14:textId="63F28CB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3383,93</w:t>
            </w:r>
          </w:p>
        </w:tc>
        <w:tc>
          <w:tcPr>
            <w:tcW w:w="299" w:type="pct"/>
            <w:tcBorders>
              <w:top w:val="nil"/>
              <w:left w:val="nil"/>
              <w:bottom w:val="single" w:sz="4" w:space="0" w:color="auto"/>
              <w:right w:val="single" w:sz="4" w:space="0" w:color="auto"/>
            </w:tcBorders>
            <w:shd w:val="clear" w:color="auto" w:fill="auto"/>
            <w:noWrap/>
            <w:vAlign w:val="center"/>
          </w:tcPr>
          <w:p w14:paraId="0B4BD5D9" w14:textId="7312882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3389,21</w:t>
            </w:r>
          </w:p>
        </w:tc>
        <w:tc>
          <w:tcPr>
            <w:tcW w:w="299" w:type="pct"/>
            <w:tcBorders>
              <w:top w:val="nil"/>
              <w:left w:val="nil"/>
              <w:bottom w:val="single" w:sz="4" w:space="0" w:color="auto"/>
              <w:right w:val="single" w:sz="4" w:space="0" w:color="auto"/>
            </w:tcBorders>
            <w:shd w:val="clear" w:color="auto" w:fill="auto"/>
            <w:noWrap/>
            <w:vAlign w:val="center"/>
          </w:tcPr>
          <w:p w14:paraId="7757ABBD" w14:textId="258C1C0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3365,25</w:t>
            </w:r>
          </w:p>
        </w:tc>
        <w:tc>
          <w:tcPr>
            <w:tcW w:w="299" w:type="pct"/>
            <w:tcBorders>
              <w:top w:val="nil"/>
              <w:left w:val="nil"/>
              <w:bottom w:val="single" w:sz="4" w:space="0" w:color="auto"/>
              <w:right w:val="single" w:sz="4" w:space="0" w:color="auto"/>
            </w:tcBorders>
            <w:shd w:val="clear" w:color="auto" w:fill="auto"/>
            <w:noWrap/>
            <w:vAlign w:val="center"/>
          </w:tcPr>
          <w:p w14:paraId="79645D8E" w14:textId="562C986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3370,34</w:t>
            </w:r>
          </w:p>
        </w:tc>
        <w:tc>
          <w:tcPr>
            <w:tcW w:w="299" w:type="pct"/>
            <w:tcBorders>
              <w:top w:val="nil"/>
              <w:left w:val="nil"/>
              <w:bottom w:val="single" w:sz="4" w:space="0" w:color="auto"/>
              <w:right w:val="single" w:sz="4" w:space="0" w:color="auto"/>
            </w:tcBorders>
            <w:shd w:val="clear" w:color="auto" w:fill="auto"/>
            <w:noWrap/>
            <w:vAlign w:val="center"/>
          </w:tcPr>
          <w:p w14:paraId="1A660002" w14:textId="7CF0F97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3375,47</w:t>
            </w:r>
          </w:p>
        </w:tc>
        <w:tc>
          <w:tcPr>
            <w:tcW w:w="299" w:type="pct"/>
            <w:tcBorders>
              <w:top w:val="nil"/>
              <w:left w:val="nil"/>
              <w:bottom w:val="single" w:sz="4" w:space="0" w:color="auto"/>
              <w:right w:val="single" w:sz="4" w:space="0" w:color="auto"/>
            </w:tcBorders>
            <w:shd w:val="clear" w:color="auto" w:fill="auto"/>
            <w:noWrap/>
            <w:vAlign w:val="center"/>
          </w:tcPr>
          <w:p w14:paraId="561B0419" w14:textId="6C8278C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3380,66</w:t>
            </w:r>
          </w:p>
        </w:tc>
        <w:tc>
          <w:tcPr>
            <w:tcW w:w="299" w:type="pct"/>
            <w:tcBorders>
              <w:top w:val="nil"/>
              <w:left w:val="nil"/>
              <w:bottom w:val="single" w:sz="4" w:space="0" w:color="auto"/>
              <w:right w:val="single" w:sz="4" w:space="0" w:color="auto"/>
            </w:tcBorders>
            <w:shd w:val="clear" w:color="auto" w:fill="auto"/>
            <w:noWrap/>
            <w:vAlign w:val="center"/>
          </w:tcPr>
          <w:p w14:paraId="657915D6" w14:textId="4229E94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3385,90</w:t>
            </w:r>
          </w:p>
        </w:tc>
        <w:tc>
          <w:tcPr>
            <w:tcW w:w="299" w:type="pct"/>
            <w:tcBorders>
              <w:top w:val="nil"/>
              <w:left w:val="nil"/>
              <w:bottom w:val="single" w:sz="4" w:space="0" w:color="auto"/>
              <w:right w:val="single" w:sz="4" w:space="0" w:color="auto"/>
            </w:tcBorders>
            <w:shd w:val="clear" w:color="auto" w:fill="auto"/>
            <w:noWrap/>
            <w:vAlign w:val="center"/>
          </w:tcPr>
          <w:p w14:paraId="71479C04" w14:textId="515B4F0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3391,19</w:t>
            </w:r>
          </w:p>
        </w:tc>
      </w:tr>
      <w:tr w:rsidR="00C279F5" w:rsidRPr="00224B6B" w14:paraId="7BF7413C"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22A02457" w14:textId="77777777" w:rsidR="00C279F5" w:rsidRPr="00224B6B" w:rsidRDefault="00C279F5" w:rsidP="00C279F5">
            <w:pPr>
              <w:widowControl/>
              <w:autoSpaceDE/>
              <w:autoSpaceDN/>
              <w:jc w:val="center"/>
              <w:rPr>
                <w:sz w:val="18"/>
                <w:szCs w:val="18"/>
                <w:lang w:bidi="ar-SA"/>
              </w:rPr>
            </w:pPr>
            <w:r w:rsidRPr="00224B6B">
              <w:rPr>
                <w:sz w:val="18"/>
                <w:szCs w:val="18"/>
                <w:lang w:bidi="ar-SA"/>
              </w:rPr>
              <w:t>Вода</w:t>
            </w:r>
          </w:p>
        </w:tc>
        <w:tc>
          <w:tcPr>
            <w:tcW w:w="361" w:type="pct"/>
            <w:tcBorders>
              <w:top w:val="nil"/>
              <w:left w:val="nil"/>
              <w:bottom w:val="single" w:sz="4" w:space="0" w:color="auto"/>
              <w:right w:val="single" w:sz="8" w:space="0" w:color="auto"/>
            </w:tcBorders>
            <w:shd w:val="clear" w:color="auto" w:fill="auto"/>
            <w:vAlign w:val="center"/>
            <w:hideMark/>
          </w:tcPr>
          <w:p w14:paraId="749EEC47"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0FDB555C" w14:textId="56EF2C9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C665DBF" w14:textId="13645F5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E27527D" w14:textId="26591D4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59440AE" w14:textId="4E55CD6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38220B1" w14:textId="2463615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22CD2BD" w14:textId="27C8123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C9D4520" w14:textId="0B9B873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8719367" w14:textId="362287D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830986D" w14:textId="7C127F3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B5432CA" w14:textId="194633B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82D5439" w14:textId="0326E9A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E05125A" w14:textId="25D0AE9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39E0C72" w14:textId="2D862DA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1502DBC" w14:textId="17DAAFA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20A33F77"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578EA6FD" w14:textId="77777777" w:rsidR="00C279F5" w:rsidRPr="00224B6B" w:rsidRDefault="00C279F5" w:rsidP="00C279F5">
            <w:pPr>
              <w:widowControl/>
              <w:autoSpaceDE/>
              <w:autoSpaceDN/>
              <w:jc w:val="center"/>
              <w:rPr>
                <w:sz w:val="18"/>
                <w:szCs w:val="18"/>
                <w:lang w:bidi="ar-SA"/>
              </w:rPr>
            </w:pPr>
            <w:r w:rsidRPr="00224B6B">
              <w:rPr>
                <w:sz w:val="18"/>
                <w:szCs w:val="18"/>
                <w:lang w:bidi="ar-SA"/>
              </w:rPr>
              <w:t>Расход</w:t>
            </w:r>
          </w:p>
        </w:tc>
        <w:tc>
          <w:tcPr>
            <w:tcW w:w="361" w:type="pct"/>
            <w:tcBorders>
              <w:top w:val="nil"/>
              <w:left w:val="nil"/>
              <w:bottom w:val="single" w:sz="4" w:space="0" w:color="auto"/>
              <w:right w:val="single" w:sz="8" w:space="0" w:color="auto"/>
            </w:tcBorders>
            <w:shd w:val="clear" w:color="auto" w:fill="auto"/>
            <w:vAlign w:val="center"/>
            <w:hideMark/>
          </w:tcPr>
          <w:p w14:paraId="16A91799"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куб.м</w:t>
            </w:r>
          </w:p>
        </w:tc>
        <w:tc>
          <w:tcPr>
            <w:tcW w:w="255" w:type="pct"/>
            <w:tcBorders>
              <w:top w:val="nil"/>
              <w:left w:val="nil"/>
              <w:bottom w:val="single" w:sz="4" w:space="0" w:color="auto"/>
              <w:right w:val="single" w:sz="4" w:space="0" w:color="auto"/>
            </w:tcBorders>
            <w:shd w:val="clear" w:color="auto" w:fill="auto"/>
            <w:noWrap/>
            <w:vAlign w:val="center"/>
          </w:tcPr>
          <w:p w14:paraId="6FFAFA55" w14:textId="4190DFA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A628019" w14:textId="71F8EB7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FD9043D" w14:textId="47FFC9D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3848B1A" w14:textId="1F78F83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ED9307F" w14:textId="22ED3EF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D265FFC" w14:textId="2D01A97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43D3D4F" w14:textId="47B2CC1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C65D5CA" w14:textId="09CB200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9C79B45" w14:textId="174E4CA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99C8DB2" w14:textId="508DECA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5F4A127" w14:textId="570BABE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4D75DEA" w14:textId="3215EA9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53AA085" w14:textId="4C9749F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52CBEE0" w14:textId="2CCF975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2D2F5CEF"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31C67287" w14:textId="77777777" w:rsidR="00C279F5" w:rsidRPr="00224B6B" w:rsidRDefault="00C279F5" w:rsidP="00C279F5">
            <w:pPr>
              <w:widowControl/>
              <w:autoSpaceDE/>
              <w:autoSpaceDN/>
              <w:jc w:val="center"/>
              <w:rPr>
                <w:sz w:val="18"/>
                <w:szCs w:val="18"/>
                <w:lang w:bidi="ar-SA"/>
              </w:rPr>
            </w:pPr>
            <w:r w:rsidRPr="00224B6B">
              <w:rPr>
                <w:sz w:val="18"/>
                <w:szCs w:val="18"/>
                <w:lang w:bidi="ar-SA"/>
              </w:rPr>
              <w:t>Тариф</w:t>
            </w:r>
          </w:p>
        </w:tc>
        <w:tc>
          <w:tcPr>
            <w:tcW w:w="361" w:type="pct"/>
            <w:tcBorders>
              <w:top w:val="nil"/>
              <w:left w:val="nil"/>
              <w:bottom w:val="single" w:sz="4" w:space="0" w:color="auto"/>
              <w:right w:val="single" w:sz="8" w:space="0" w:color="auto"/>
            </w:tcBorders>
            <w:shd w:val="clear" w:color="auto" w:fill="auto"/>
            <w:vAlign w:val="center"/>
            <w:hideMark/>
          </w:tcPr>
          <w:p w14:paraId="252464A9" w14:textId="77777777" w:rsidR="00C279F5" w:rsidRPr="00224B6B" w:rsidRDefault="00C279F5" w:rsidP="00C279F5">
            <w:pPr>
              <w:widowControl/>
              <w:autoSpaceDE/>
              <w:autoSpaceDN/>
              <w:jc w:val="center"/>
              <w:rPr>
                <w:sz w:val="18"/>
                <w:szCs w:val="18"/>
                <w:lang w:bidi="ar-SA"/>
              </w:rPr>
            </w:pPr>
            <w:r w:rsidRPr="00224B6B">
              <w:rPr>
                <w:sz w:val="18"/>
                <w:szCs w:val="18"/>
                <w:lang w:bidi="ar-SA"/>
              </w:rPr>
              <w:t>руб/куб.м</w:t>
            </w:r>
          </w:p>
        </w:tc>
        <w:tc>
          <w:tcPr>
            <w:tcW w:w="255" w:type="pct"/>
            <w:tcBorders>
              <w:top w:val="nil"/>
              <w:left w:val="nil"/>
              <w:bottom w:val="single" w:sz="4" w:space="0" w:color="auto"/>
              <w:right w:val="single" w:sz="4" w:space="0" w:color="auto"/>
            </w:tcBorders>
            <w:shd w:val="clear" w:color="auto" w:fill="auto"/>
            <w:noWrap/>
            <w:vAlign w:val="center"/>
          </w:tcPr>
          <w:p w14:paraId="0036630B" w14:textId="420687D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1824096" w14:textId="76CDFFD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CF49F0C" w14:textId="4A1EEDC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F866E72" w14:textId="140310E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347D226" w14:textId="436E13C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555C143" w14:textId="5A98985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5E40FCB" w14:textId="7995A03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93E9A2A" w14:textId="0EE3B2C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1AD18AC" w14:textId="094E2BC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8984909" w14:textId="116E8E6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536D434" w14:textId="60A70B6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377CB5A" w14:textId="27F7A61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5C0E3DC" w14:textId="16B8D8F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3F2302E" w14:textId="76048D0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5FABB6C6"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0D0CF8FF" w14:textId="77777777" w:rsidR="00C279F5" w:rsidRPr="00224B6B" w:rsidRDefault="00C279F5" w:rsidP="00C279F5">
            <w:pPr>
              <w:widowControl/>
              <w:autoSpaceDE/>
              <w:autoSpaceDN/>
              <w:jc w:val="center"/>
              <w:rPr>
                <w:sz w:val="18"/>
                <w:szCs w:val="18"/>
                <w:lang w:bidi="ar-SA"/>
              </w:rPr>
            </w:pPr>
            <w:r w:rsidRPr="00224B6B">
              <w:rPr>
                <w:sz w:val="18"/>
                <w:szCs w:val="18"/>
                <w:lang w:bidi="ar-SA"/>
              </w:rPr>
              <w:t>Электрическая энергия</w:t>
            </w:r>
          </w:p>
        </w:tc>
        <w:tc>
          <w:tcPr>
            <w:tcW w:w="361" w:type="pct"/>
            <w:tcBorders>
              <w:top w:val="nil"/>
              <w:left w:val="nil"/>
              <w:bottom w:val="single" w:sz="4" w:space="0" w:color="auto"/>
              <w:right w:val="single" w:sz="8" w:space="0" w:color="auto"/>
            </w:tcBorders>
            <w:shd w:val="clear" w:color="auto" w:fill="auto"/>
            <w:vAlign w:val="center"/>
            <w:hideMark/>
          </w:tcPr>
          <w:p w14:paraId="45B8FCA5"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64C10DA5" w14:textId="416657B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D356CA0" w14:textId="4354FCB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5950F5D" w14:textId="27345B8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27B4970" w14:textId="1A85260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EBD21AE" w14:textId="59B0ACA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8C201CD" w14:textId="5FC8B97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5CBFD65" w14:textId="14E3E80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DC5096C" w14:textId="1DEFC59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B074647" w14:textId="4678C2F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1200E06" w14:textId="4772E5E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5C6DC51" w14:textId="41A8BE4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8FEC4A0" w14:textId="60A6124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0CA069E" w14:textId="46015FC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16CA2BB" w14:textId="4027E17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23FD1E9B"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598FB7C6" w14:textId="77777777" w:rsidR="00C279F5" w:rsidRPr="00224B6B" w:rsidRDefault="00C279F5" w:rsidP="00C279F5">
            <w:pPr>
              <w:widowControl/>
              <w:autoSpaceDE/>
              <w:autoSpaceDN/>
              <w:jc w:val="center"/>
              <w:rPr>
                <w:sz w:val="18"/>
                <w:szCs w:val="18"/>
                <w:lang w:bidi="ar-SA"/>
              </w:rPr>
            </w:pPr>
            <w:r w:rsidRPr="00224B6B">
              <w:rPr>
                <w:sz w:val="18"/>
                <w:szCs w:val="18"/>
                <w:lang w:bidi="ar-SA"/>
              </w:rPr>
              <w:t>Расход</w:t>
            </w:r>
          </w:p>
        </w:tc>
        <w:tc>
          <w:tcPr>
            <w:tcW w:w="361" w:type="pct"/>
            <w:tcBorders>
              <w:top w:val="nil"/>
              <w:left w:val="nil"/>
              <w:bottom w:val="single" w:sz="4" w:space="0" w:color="auto"/>
              <w:right w:val="single" w:sz="8" w:space="0" w:color="auto"/>
            </w:tcBorders>
            <w:shd w:val="clear" w:color="auto" w:fill="auto"/>
            <w:vAlign w:val="center"/>
            <w:hideMark/>
          </w:tcPr>
          <w:p w14:paraId="798A0BB4" w14:textId="77777777" w:rsidR="00C279F5" w:rsidRPr="00224B6B" w:rsidRDefault="00C279F5" w:rsidP="00C279F5">
            <w:pPr>
              <w:widowControl/>
              <w:autoSpaceDE/>
              <w:autoSpaceDN/>
              <w:jc w:val="center"/>
              <w:rPr>
                <w:sz w:val="18"/>
                <w:szCs w:val="18"/>
                <w:lang w:bidi="ar-SA"/>
              </w:rPr>
            </w:pPr>
            <w:r w:rsidRPr="00224B6B">
              <w:rPr>
                <w:sz w:val="18"/>
                <w:szCs w:val="18"/>
                <w:lang w:bidi="ar-SA"/>
              </w:rPr>
              <w:t>млн.кВтч</w:t>
            </w:r>
          </w:p>
        </w:tc>
        <w:tc>
          <w:tcPr>
            <w:tcW w:w="255" w:type="pct"/>
            <w:tcBorders>
              <w:top w:val="nil"/>
              <w:left w:val="nil"/>
              <w:bottom w:val="single" w:sz="4" w:space="0" w:color="auto"/>
              <w:right w:val="single" w:sz="4" w:space="0" w:color="auto"/>
            </w:tcBorders>
            <w:shd w:val="clear" w:color="auto" w:fill="auto"/>
            <w:noWrap/>
            <w:vAlign w:val="center"/>
          </w:tcPr>
          <w:p w14:paraId="3FF0045B" w14:textId="4FA811A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5E3FC95" w14:textId="5AA6E48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65DE50D" w14:textId="42AF388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B29068E" w14:textId="391C612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FED3F78" w14:textId="62D25E4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BA895D2" w14:textId="5B92D4A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D8847BF" w14:textId="0A74600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035358A" w14:textId="25285F3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453D016" w14:textId="494F6F0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E62DDD8" w14:textId="6FA9679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1E57911" w14:textId="5977503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B625399" w14:textId="29DAC73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62DE6EE" w14:textId="5D27854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A0103D7" w14:textId="214DDA9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3C22BED6"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408BEF6F" w14:textId="77777777" w:rsidR="00C279F5" w:rsidRPr="00224B6B" w:rsidRDefault="00C279F5" w:rsidP="00C279F5">
            <w:pPr>
              <w:widowControl/>
              <w:autoSpaceDE/>
              <w:autoSpaceDN/>
              <w:jc w:val="center"/>
              <w:rPr>
                <w:sz w:val="18"/>
                <w:szCs w:val="18"/>
                <w:lang w:bidi="ar-SA"/>
              </w:rPr>
            </w:pPr>
            <w:r w:rsidRPr="00224B6B">
              <w:rPr>
                <w:sz w:val="18"/>
                <w:szCs w:val="18"/>
                <w:lang w:bidi="ar-SA"/>
              </w:rPr>
              <w:t>Тариф</w:t>
            </w:r>
          </w:p>
        </w:tc>
        <w:tc>
          <w:tcPr>
            <w:tcW w:w="361" w:type="pct"/>
            <w:tcBorders>
              <w:top w:val="nil"/>
              <w:left w:val="nil"/>
              <w:bottom w:val="single" w:sz="4" w:space="0" w:color="auto"/>
              <w:right w:val="single" w:sz="8" w:space="0" w:color="auto"/>
            </w:tcBorders>
            <w:shd w:val="clear" w:color="auto" w:fill="auto"/>
            <w:vAlign w:val="center"/>
            <w:hideMark/>
          </w:tcPr>
          <w:p w14:paraId="536D47F8" w14:textId="77777777" w:rsidR="00C279F5" w:rsidRPr="00224B6B" w:rsidRDefault="00C279F5" w:rsidP="00C279F5">
            <w:pPr>
              <w:widowControl/>
              <w:autoSpaceDE/>
              <w:autoSpaceDN/>
              <w:jc w:val="center"/>
              <w:rPr>
                <w:sz w:val="18"/>
                <w:szCs w:val="18"/>
                <w:lang w:bidi="ar-SA"/>
              </w:rPr>
            </w:pPr>
            <w:r w:rsidRPr="00224B6B">
              <w:rPr>
                <w:sz w:val="18"/>
                <w:szCs w:val="18"/>
                <w:lang w:bidi="ar-SA"/>
              </w:rPr>
              <w:t>руб/кВтч</w:t>
            </w:r>
          </w:p>
        </w:tc>
        <w:tc>
          <w:tcPr>
            <w:tcW w:w="255" w:type="pct"/>
            <w:tcBorders>
              <w:top w:val="nil"/>
              <w:left w:val="nil"/>
              <w:bottom w:val="single" w:sz="4" w:space="0" w:color="auto"/>
              <w:right w:val="single" w:sz="4" w:space="0" w:color="auto"/>
            </w:tcBorders>
            <w:shd w:val="clear" w:color="auto" w:fill="auto"/>
            <w:noWrap/>
            <w:vAlign w:val="center"/>
          </w:tcPr>
          <w:p w14:paraId="226EDC59" w14:textId="5DF9F04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208015A" w14:textId="60F93E9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82883F4" w14:textId="281F2A7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55B1291" w14:textId="6C66F06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1E3FFDF" w14:textId="3B311F4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2DBD486" w14:textId="4C54082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674C93C" w14:textId="43D0A63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958D140" w14:textId="4C20A34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F603E8A" w14:textId="0E463D0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A4C407A" w14:textId="6953EE4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A52440A" w14:textId="068FE16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109048E" w14:textId="3E6E4EA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2009C04" w14:textId="16660B4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C6E3CE3" w14:textId="0763AD2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7C63F1EC" w14:textId="77777777" w:rsidTr="00891DCC">
        <w:trPr>
          <w:trHeight w:val="20"/>
        </w:trPr>
        <w:tc>
          <w:tcPr>
            <w:tcW w:w="495" w:type="pct"/>
            <w:tcBorders>
              <w:top w:val="nil"/>
              <w:left w:val="single" w:sz="4" w:space="0" w:color="auto"/>
              <w:bottom w:val="single" w:sz="8" w:space="0" w:color="auto"/>
              <w:right w:val="single" w:sz="4" w:space="0" w:color="auto"/>
            </w:tcBorders>
            <w:shd w:val="clear" w:color="auto" w:fill="auto"/>
            <w:vAlign w:val="center"/>
            <w:hideMark/>
          </w:tcPr>
          <w:p w14:paraId="1BFFE093" w14:textId="77777777" w:rsidR="00C279F5" w:rsidRPr="00224B6B" w:rsidRDefault="00C279F5" w:rsidP="00C279F5">
            <w:pPr>
              <w:widowControl/>
              <w:autoSpaceDE/>
              <w:autoSpaceDN/>
              <w:jc w:val="center"/>
              <w:rPr>
                <w:sz w:val="18"/>
                <w:szCs w:val="18"/>
                <w:lang w:bidi="ar-SA"/>
              </w:rPr>
            </w:pPr>
            <w:r w:rsidRPr="00224B6B">
              <w:rPr>
                <w:sz w:val="18"/>
                <w:szCs w:val="18"/>
                <w:lang w:bidi="ar-SA"/>
              </w:rPr>
              <w:t>Тепловая энергия</w:t>
            </w:r>
          </w:p>
        </w:tc>
        <w:tc>
          <w:tcPr>
            <w:tcW w:w="361" w:type="pct"/>
            <w:tcBorders>
              <w:top w:val="nil"/>
              <w:left w:val="nil"/>
              <w:bottom w:val="single" w:sz="8" w:space="0" w:color="auto"/>
              <w:right w:val="single" w:sz="8" w:space="0" w:color="auto"/>
            </w:tcBorders>
            <w:shd w:val="clear" w:color="auto" w:fill="auto"/>
            <w:vAlign w:val="center"/>
            <w:hideMark/>
          </w:tcPr>
          <w:p w14:paraId="42573028"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8" w:space="0" w:color="auto"/>
              <w:right w:val="single" w:sz="4" w:space="0" w:color="auto"/>
            </w:tcBorders>
            <w:shd w:val="clear" w:color="auto" w:fill="auto"/>
            <w:noWrap/>
            <w:vAlign w:val="center"/>
          </w:tcPr>
          <w:p w14:paraId="25DF56AF" w14:textId="27E1C6B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40D3D7C" w14:textId="3D37DFA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AFC8395" w14:textId="638DEDE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1450B430" w14:textId="4F57332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771D4CBB" w14:textId="0ACD831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3A15A416" w14:textId="546515B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6B44A719" w14:textId="33A12AB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43CB5262" w14:textId="495AE0A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6A244D72" w14:textId="48F5C54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DBBF212" w14:textId="3CF0C22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7E426657" w14:textId="2AC6298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545D1496" w14:textId="366DA7B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11EB976F" w14:textId="3EC64E5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161D481B" w14:textId="2A6A4B2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56F25143"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2144DAD4" w14:textId="77777777" w:rsidR="00C279F5" w:rsidRPr="00224B6B" w:rsidRDefault="00C279F5" w:rsidP="00C279F5">
            <w:pPr>
              <w:widowControl/>
              <w:autoSpaceDE/>
              <w:autoSpaceDN/>
              <w:jc w:val="center"/>
              <w:rPr>
                <w:b/>
                <w:bCs/>
                <w:sz w:val="18"/>
                <w:szCs w:val="18"/>
                <w:lang w:bidi="ar-SA"/>
              </w:rPr>
            </w:pPr>
            <w:r w:rsidRPr="00224B6B">
              <w:rPr>
                <w:b/>
                <w:bCs/>
                <w:sz w:val="18"/>
                <w:szCs w:val="18"/>
                <w:lang w:bidi="ar-SA"/>
              </w:rPr>
              <w:t>Операционные  расходы (ОР)</w:t>
            </w:r>
          </w:p>
        </w:tc>
        <w:tc>
          <w:tcPr>
            <w:tcW w:w="361" w:type="pct"/>
            <w:tcBorders>
              <w:top w:val="nil"/>
              <w:left w:val="nil"/>
              <w:bottom w:val="single" w:sz="4" w:space="0" w:color="auto"/>
              <w:right w:val="single" w:sz="8" w:space="0" w:color="auto"/>
            </w:tcBorders>
            <w:shd w:val="clear" w:color="auto" w:fill="auto"/>
            <w:vAlign w:val="center"/>
            <w:hideMark/>
          </w:tcPr>
          <w:p w14:paraId="698BC6AA" w14:textId="77777777" w:rsidR="00C279F5" w:rsidRPr="00224B6B" w:rsidRDefault="00C279F5" w:rsidP="00C279F5">
            <w:pPr>
              <w:widowControl/>
              <w:autoSpaceDE/>
              <w:autoSpaceDN/>
              <w:jc w:val="center"/>
              <w:rPr>
                <w:b/>
                <w:bCs/>
                <w:sz w:val="18"/>
                <w:szCs w:val="18"/>
                <w:lang w:bidi="ar-SA"/>
              </w:rPr>
            </w:pPr>
            <w:r w:rsidRPr="00224B6B">
              <w:rPr>
                <w:b/>
                <w:bCs/>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325144D2" w14:textId="7F1B6104"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34851,96</w:t>
            </w:r>
          </w:p>
        </w:tc>
        <w:tc>
          <w:tcPr>
            <w:tcW w:w="299" w:type="pct"/>
            <w:tcBorders>
              <w:top w:val="nil"/>
              <w:left w:val="nil"/>
              <w:bottom w:val="single" w:sz="4" w:space="0" w:color="auto"/>
              <w:right w:val="single" w:sz="4" w:space="0" w:color="auto"/>
            </w:tcBorders>
            <w:shd w:val="clear" w:color="auto" w:fill="auto"/>
            <w:noWrap/>
            <w:vAlign w:val="center"/>
          </w:tcPr>
          <w:p w14:paraId="72C9F6B1" w14:textId="562DB9AC"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37979,48</w:t>
            </w:r>
          </w:p>
        </w:tc>
        <w:tc>
          <w:tcPr>
            <w:tcW w:w="299" w:type="pct"/>
            <w:tcBorders>
              <w:top w:val="nil"/>
              <w:left w:val="nil"/>
              <w:bottom w:val="single" w:sz="4" w:space="0" w:color="auto"/>
              <w:right w:val="single" w:sz="4" w:space="0" w:color="auto"/>
            </w:tcBorders>
            <w:shd w:val="clear" w:color="auto" w:fill="auto"/>
            <w:noWrap/>
            <w:vAlign w:val="center"/>
          </w:tcPr>
          <w:p w14:paraId="4909CC4D" w14:textId="29C39BA4"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40024,87</w:t>
            </w:r>
          </w:p>
        </w:tc>
        <w:tc>
          <w:tcPr>
            <w:tcW w:w="299" w:type="pct"/>
            <w:tcBorders>
              <w:top w:val="nil"/>
              <w:left w:val="nil"/>
              <w:bottom w:val="single" w:sz="4" w:space="0" w:color="auto"/>
              <w:right w:val="single" w:sz="4" w:space="0" w:color="auto"/>
            </w:tcBorders>
            <w:shd w:val="clear" w:color="auto" w:fill="auto"/>
            <w:noWrap/>
            <w:vAlign w:val="center"/>
          </w:tcPr>
          <w:p w14:paraId="17EF844F" w14:textId="5BAE2BA8"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41621,80</w:t>
            </w:r>
          </w:p>
        </w:tc>
        <w:tc>
          <w:tcPr>
            <w:tcW w:w="299" w:type="pct"/>
            <w:tcBorders>
              <w:top w:val="nil"/>
              <w:left w:val="nil"/>
              <w:bottom w:val="single" w:sz="4" w:space="0" w:color="auto"/>
              <w:right w:val="single" w:sz="4" w:space="0" w:color="auto"/>
            </w:tcBorders>
            <w:shd w:val="clear" w:color="auto" w:fill="auto"/>
            <w:noWrap/>
            <w:vAlign w:val="center"/>
          </w:tcPr>
          <w:p w14:paraId="5AB39879" w14:textId="4815977F"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43282,60</w:t>
            </w:r>
          </w:p>
        </w:tc>
        <w:tc>
          <w:tcPr>
            <w:tcW w:w="299" w:type="pct"/>
            <w:tcBorders>
              <w:top w:val="nil"/>
              <w:left w:val="nil"/>
              <w:bottom w:val="single" w:sz="4" w:space="0" w:color="auto"/>
              <w:right w:val="single" w:sz="4" w:space="0" w:color="auto"/>
            </w:tcBorders>
            <w:shd w:val="clear" w:color="auto" w:fill="auto"/>
            <w:noWrap/>
            <w:vAlign w:val="center"/>
          </w:tcPr>
          <w:p w14:paraId="36ED48A1" w14:textId="637BF5EA"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45009,83</w:t>
            </w:r>
          </w:p>
        </w:tc>
        <w:tc>
          <w:tcPr>
            <w:tcW w:w="299" w:type="pct"/>
            <w:tcBorders>
              <w:top w:val="nil"/>
              <w:left w:val="nil"/>
              <w:bottom w:val="single" w:sz="4" w:space="0" w:color="auto"/>
              <w:right w:val="single" w:sz="4" w:space="0" w:color="auto"/>
            </w:tcBorders>
            <w:shd w:val="clear" w:color="auto" w:fill="auto"/>
            <w:noWrap/>
            <w:vAlign w:val="center"/>
          </w:tcPr>
          <w:p w14:paraId="480806D4" w14:textId="0482AA21"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46806,15</w:t>
            </w:r>
          </w:p>
        </w:tc>
        <w:tc>
          <w:tcPr>
            <w:tcW w:w="299" w:type="pct"/>
            <w:tcBorders>
              <w:top w:val="nil"/>
              <w:left w:val="nil"/>
              <w:bottom w:val="single" w:sz="4" w:space="0" w:color="auto"/>
              <w:right w:val="single" w:sz="4" w:space="0" w:color="auto"/>
            </w:tcBorders>
            <w:shd w:val="clear" w:color="auto" w:fill="auto"/>
            <w:noWrap/>
            <w:vAlign w:val="center"/>
          </w:tcPr>
          <w:p w14:paraId="76FAD1A6" w14:textId="6472F0AE"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48674,32</w:t>
            </w:r>
          </w:p>
        </w:tc>
        <w:tc>
          <w:tcPr>
            <w:tcW w:w="299" w:type="pct"/>
            <w:tcBorders>
              <w:top w:val="nil"/>
              <w:left w:val="nil"/>
              <w:bottom w:val="single" w:sz="4" w:space="0" w:color="auto"/>
              <w:right w:val="single" w:sz="4" w:space="0" w:color="auto"/>
            </w:tcBorders>
            <w:shd w:val="clear" w:color="auto" w:fill="auto"/>
            <w:noWrap/>
            <w:vAlign w:val="center"/>
          </w:tcPr>
          <w:p w14:paraId="0F49B6F5" w14:textId="0BFFA8AB"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50617,22</w:t>
            </w:r>
          </w:p>
        </w:tc>
        <w:tc>
          <w:tcPr>
            <w:tcW w:w="299" w:type="pct"/>
            <w:tcBorders>
              <w:top w:val="nil"/>
              <w:left w:val="nil"/>
              <w:bottom w:val="single" w:sz="4" w:space="0" w:color="auto"/>
              <w:right w:val="single" w:sz="4" w:space="0" w:color="auto"/>
            </w:tcBorders>
            <w:shd w:val="clear" w:color="auto" w:fill="auto"/>
            <w:noWrap/>
            <w:vAlign w:val="center"/>
          </w:tcPr>
          <w:p w14:paraId="19FC8CFA" w14:textId="2DE7EE71"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52637,84</w:t>
            </w:r>
          </w:p>
        </w:tc>
        <w:tc>
          <w:tcPr>
            <w:tcW w:w="299" w:type="pct"/>
            <w:tcBorders>
              <w:top w:val="nil"/>
              <w:left w:val="nil"/>
              <w:bottom w:val="single" w:sz="4" w:space="0" w:color="auto"/>
              <w:right w:val="single" w:sz="4" w:space="0" w:color="auto"/>
            </w:tcBorders>
            <w:shd w:val="clear" w:color="auto" w:fill="auto"/>
            <w:noWrap/>
            <w:vAlign w:val="center"/>
          </w:tcPr>
          <w:p w14:paraId="08B92099" w14:textId="35FC9F78"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54739,28</w:t>
            </w:r>
          </w:p>
        </w:tc>
        <w:tc>
          <w:tcPr>
            <w:tcW w:w="299" w:type="pct"/>
            <w:tcBorders>
              <w:top w:val="nil"/>
              <w:left w:val="nil"/>
              <w:bottom w:val="single" w:sz="4" w:space="0" w:color="auto"/>
              <w:right w:val="single" w:sz="4" w:space="0" w:color="auto"/>
            </w:tcBorders>
            <w:shd w:val="clear" w:color="auto" w:fill="auto"/>
            <w:noWrap/>
            <w:vAlign w:val="center"/>
          </w:tcPr>
          <w:p w14:paraId="412455E3" w14:textId="0EF568A3"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56924,78</w:t>
            </w:r>
          </w:p>
        </w:tc>
        <w:tc>
          <w:tcPr>
            <w:tcW w:w="299" w:type="pct"/>
            <w:tcBorders>
              <w:top w:val="nil"/>
              <w:left w:val="nil"/>
              <w:bottom w:val="single" w:sz="4" w:space="0" w:color="auto"/>
              <w:right w:val="single" w:sz="4" w:space="0" w:color="auto"/>
            </w:tcBorders>
            <w:shd w:val="clear" w:color="auto" w:fill="auto"/>
            <w:noWrap/>
            <w:vAlign w:val="center"/>
          </w:tcPr>
          <w:p w14:paraId="29FFCA2C" w14:textId="7FFA1309"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59197,70</w:t>
            </w:r>
          </w:p>
        </w:tc>
        <w:tc>
          <w:tcPr>
            <w:tcW w:w="299" w:type="pct"/>
            <w:tcBorders>
              <w:top w:val="nil"/>
              <w:left w:val="nil"/>
              <w:bottom w:val="single" w:sz="4" w:space="0" w:color="auto"/>
              <w:right w:val="single" w:sz="4" w:space="0" w:color="auto"/>
            </w:tcBorders>
            <w:shd w:val="clear" w:color="auto" w:fill="auto"/>
            <w:noWrap/>
            <w:vAlign w:val="center"/>
          </w:tcPr>
          <w:p w14:paraId="54FBB241" w14:textId="5A5B2326"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61561,54</w:t>
            </w:r>
          </w:p>
        </w:tc>
      </w:tr>
      <w:tr w:rsidR="00C279F5" w:rsidRPr="00224B6B" w14:paraId="73D82FD7"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29245587" w14:textId="77777777" w:rsidR="00C279F5" w:rsidRPr="00224B6B" w:rsidRDefault="00C279F5" w:rsidP="00C279F5">
            <w:pPr>
              <w:widowControl/>
              <w:autoSpaceDE/>
              <w:autoSpaceDN/>
              <w:jc w:val="center"/>
              <w:rPr>
                <w:sz w:val="18"/>
                <w:szCs w:val="18"/>
                <w:lang w:bidi="ar-SA"/>
              </w:rPr>
            </w:pPr>
            <w:r w:rsidRPr="00224B6B">
              <w:rPr>
                <w:sz w:val="18"/>
                <w:szCs w:val="18"/>
                <w:lang w:bidi="ar-SA"/>
              </w:rPr>
              <w:t>Расходы на приобретение сырья и материалов</w:t>
            </w:r>
          </w:p>
        </w:tc>
        <w:tc>
          <w:tcPr>
            <w:tcW w:w="361" w:type="pct"/>
            <w:tcBorders>
              <w:top w:val="nil"/>
              <w:left w:val="nil"/>
              <w:bottom w:val="single" w:sz="4" w:space="0" w:color="auto"/>
              <w:right w:val="single" w:sz="8" w:space="0" w:color="auto"/>
            </w:tcBorders>
            <w:shd w:val="clear" w:color="auto" w:fill="auto"/>
            <w:vAlign w:val="center"/>
            <w:hideMark/>
          </w:tcPr>
          <w:p w14:paraId="71F1DBE1"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668D3DA6" w14:textId="0B5389D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17929,66</w:t>
            </w:r>
          </w:p>
        </w:tc>
        <w:tc>
          <w:tcPr>
            <w:tcW w:w="299" w:type="pct"/>
            <w:tcBorders>
              <w:top w:val="nil"/>
              <w:left w:val="nil"/>
              <w:bottom w:val="single" w:sz="4" w:space="0" w:color="auto"/>
              <w:right w:val="single" w:sz="4" w:space="0" w:color="auto"/>
            </w:tcBorders>
            <w:shd w:val="clear" w:color="auto" w:fill="auto"/>
            <w:noWrap/>
            <w:vAlign w:val="center"/>
          </w:tcPr>
          <w:p w14:paraId="5382ED55" w14:textId="4438AC4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19543,33</w:t>
            </w:r>
          </w:p>
        </w:tc>
        <w:tc>
          <w:tcPr>
            <w:tcW w:w="299" w:type="pct"/>
            <w:tcBorders>
              <w:top w:val="nil"/>
              <w:left w:val="nil"/>
              <w:bottom w:val="single" w:sz="4" w:space="0" w:color="auto"/>
              <w:right w:val="single" w:sz="4" w:space="0" w:color="auto"/>
            </w:tcBorders>
            <w:shd w:val="clear" w:color="auto" w:fill="auto"/>
            <w:noWrap/>
            <w:vAlign w:val="center"/>
          </w:tcPr>
          <w:p w14:paraId="60D7C286" w14:textId="3ABF54D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20598,67</w:t>
            </w:r>
          </w:p>
        </w:tc>
        <w:tc>
          <w:tcPr>
            <w:tcW w:w="299" w:type="pct"/>
            <w:tcBorders>
              <w:top w:val="nil"/>
              <w:left w:val="nil"/>
              <w:bottom w:val="single" w:sz="4" w:space="0" w:color="auto"/>
              <w:right w:val="single" w:sz="4" w:space="0" w:color="auto"/>
            </w:tcBorders>
            <w:shd w:val="clear" w:color="auto" w:fill="auto"/>
            <w:noWrap/>
            <w:vAlign w:val="center"/>
          </w:tcPr>
          <w:p w14:paraId="504E770E" w14:textId="41770D5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21422,62</w:t>
            </w:r>
          </w:p>
        </w:tc>
        <w:tc>
          <w:tcPr>
            <w:tcW w:w="299" w:type="pct"/>
            <w:tcBorders>
              <w:top w:val="nil"/>
              <w:left w:val="nil"/>
              <w:bottom w:val="single" w:sz="4" w:space="0" w:color="auto"/>
              <w:right w:val="single" w:sz="4" w:space="0" w:color="auto"/>
            </w:tcBorders>
            <w:shd w:val="clear" w:color="auto" w:fill="auto"/>
            <w:noWrap/>
            <w:vAlign w:val="center"/>
          </w:tcPr>
          <w:p w14:paraId="6D3A2EE6" w14:textId="24303E6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22279,52</w:t>
            </w:r>
          </w:p>
        </w:tc>
        <w:tc>
          <w:tcPr>
            <w:tcW w:w="299" w:type="pct"/>
            <w:tcBorders>
              <w:top w:val="nil"/>
              <w:left w:val="nil"/>
              <w:bottom w:val="single" w:sz="4" w:space="0" w:color="auto"/>
              <w:right w:val="single" w:sz="4" w:space="0" w:color="auto"/>
            </w:tcBorders>
            <w:shd w:val="clear" w:color="auto" w:fill="auto"/>
            <w:noWrap/>
            <w:vAlign w:val="center"/>
          </w:tcPr>
          <w:p w14:paraId="6C260D16" w14:textId="4DD73BE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23170,70</w:t>
            </w:r>
          </w:p>
        </w:tc>
        <w:tc>
          <w:tcPr>
            <w:tcW w:w="299" w:type="pct"/>
            <w:tcBorders>
              <w:top w:val="nil"/>
              <w:left w:val="nil"/>
              <w:bottom w:val="single" w:sz="4" w:space="0" w:color="auto"/>
              <w:right w:val="single" w:sz="4" w:space="0" w:color="auto"/>
            </w:tcBorders>
            <w:shd w:val="clear" w:color="auto" w:fill="auto"/>
            <w:noWrap/>
            <w:vAlign w:val="center"/>
          </w:tcPr>
          <w:p w14:paraId="0AD0F59D" w14:textId="7937FFA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24097,53</w:t>
            </w:r>
          </w:p>
        </w:tc>
        <w:tc>
          <w:tcPr>
            <w:tcW w:w="299" w:type="pct"/>
            <w:tcBorders>
              <w:top w:val="nil"/>
              <w:left w:val="nil"/>
              <w:bottom w:val="single" w:sz="4" w:space="0" w:color="auto"/>
              <w:right w:val="single" w:sz="4" w:space="0" w:color="auto"/>
            </w:tcBorders>
            <w:shd w:val="clear" w:color="auto" w:fill="auto"/>
            <w:noWrap/>
            <w:vAlign w:val="center"/>
          </w:tcPr>
          <w:p w14:paraId="0D6B3BD0" w14:textId="6CC766E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25061,43</w:t>
            </w:r>
          </w:p>
        </w:tc>
        <w:tc>
          <w:tcPr>
            <w:tcW w:w="299" w:type="pct"/>
            <w:tcBorders>
              <w:top w:val="nil"/>
              <w:left w:val="nil"/>
              <w:bottom w:val="single" w:sz="4" w:space="0" w:color="auto"/>
              <w:right w:val="single" w:sz="4" w:space="0" w:color="auto"/>
            </w:tcBorders>
            <w:shd w:val="clear" w:color="auto" w:fill="auto"/>
            <w:noWrap/>
            <w:vAlign w:val="center"/>
          </w:tcPr>
          <w:p w14:paraId="65E261BE" w14:textId="3AE1AF6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26063,89</w:t>
            </w:r>
          </w:p>
        </w:tc>
        <w:tc>
          <w:tcPr>
            <w:tcW w:w="299" w:type="pct"/>
            <w:tcBorders>
              <w:top w:val="nil"/>
              <w:left w:val="nil"/>
              <w:bottom w:val="single" w:sz="4" w:space="0" w:color="auto"/>
              <w:right w:val="single" w:sz="4" w:space="0" w:color="auto"/>
            </w:tcBorders>
            <w:shd w:val="clear" w:color="auto" w:fill="auto"/>
            <w:noWrap/>
            <w:vAlign w:val="center"/>
          </w:tcPr>
          <w:p w14:paraId="38CCA54B" w14:textId="2B85D70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27106,44</w:t>
            </w:r>
          </w:p>
        </w:tc>
        <w:tc>
          <w:tcPr>
            <w:tcW w:w="299" w:type="pct"/>
            <w:tcBorders>
              <w:top w:val="nil"/>
              <w:left w:val="nil"/>
              <w:bottom w:val="single" w:sz="4" w:space="0" w:color="auto"/>
              <w:right w:val="single" w:sz="4" w:space="0" w:color="auto"/>
            </w:tcBorders>
            <w:shd w:val="clear" w:color="auto" w:fill="auto"/>
            <w:noWrap/>
            <w:vAlign w:val="center"/>
          </w:tcPr>
          <w:p w14:paraId="1DEDFDF9" w14:textId="6F575CF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28190,70</w:t>
            </w:r>
          </w:p>
        </w:tc>
        <w:tc>
          <w:tcPr>
            <w:tcW w:w="299" w:type="pct"/>
            <w:tcBorders>
              <w:top w:val="nil"/>
              <w:left w:val="nil"/>
              <w:bottom w:val="single" w:sz="4" w:space="0" w:color="auto"/>
              <w:right w:val="single" w:sz="4" w:space="0" w:color="auto"/>
            </w:tcBorders>
            <w:shd w:val="clear" w:color="auto" w:fill="auto"/>
            <w:noWrap/>
            <w:vAlign w:val="center"/>
          </w:tcPr>
          <w:p w14:paraId="4E34F71F" w14:textId="58141D5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29318,33</w:t>
            </w:r>
          </w:p>
        </w:tc>
        <w:tc>
          <w:tcPr>
            <w:tcW w:w="299" w:type="pct"/>
            <w:tcBorders>
              <w:top w:val="nil"/>
              <w:left w:val="nil"/>
              <w:bottom w:val="single" w:sz="4" w:space="0" w:color="auto"/>
              <w:right w:val="single" w:sz="4" w:space="0" w:color="auto"/>
            </w:tcBorders>
            <w:shd w:val="clear" w:color="auto" w:fill="auto"/>
            <w:noWrap/>
            <w:vAlign w:val="center"/>
          </w:tcPr>
          <w:p w14:paraId="60F94CE8" w14:textId="0683F91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30491,06</w:t>
            </w:r>
          </w:p>
        </w:tc>
        <w:tc>
          <w:tcPr>
            <w:tcW w:w="299" w:type="pct"/>
            <w:tcBorders>
              <w:top w:val="nil"/>
              <w:left w:val="nil"/>
              <w:bottom w:val="single" w:sz="4" w:space="0" w:color="auto"/>
              <w:right w:val="single" w:sz="4" w:space="0" w:color="auto"/>
            </w:tcBorders>
            <w:shd w:val="clear" w:color="auto" w:fill="auto"/>
            <w:noWrap/>
            <w:vAlign w:val="center"/>
          </w:tcPr>
          <w:p w14:paraId="570848A8" w14:textId="069CDAE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31710,71</w:t>
            </w:r>
          </w:p>
        </w:tc>
      </w:tr>
      <w:tr w:rsidR="00C279F5" w:rsidRPr="00224B6B" w14:paraId="73E74422"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47B05101" w14:textId="77777777" w:rsidR="00C279F5" w:rsidRPr="00224B6B" w:rsidRDefault="00C279F5" w:rsidP="00C279F5">
            <w:pPr>
              <w:widowControl/>
              <w:autoSpaceDE/>
              <w:autoSpaceDN/>
              <w:jc w:val="center"/>
              <w:rPr>
                <w:sz w:val="18"/>
                <w:szCs w:val="18"/>
                <w:lang w:bidi="ar-SA"/>
              </w:rPr>
            </w:pPr>
            <w:r w:rsidRPr="00224B6B">
              <w:rPr>
                <w:sz w:val="18"/>
                <w:szCs w:val="18"/>
                <w:lang w:bidi="ar-SA"/>
              </w:rPr>
              <w:t>Расходы на ремонт основных средств</w:t>
            </w:r>
          </w:p>
        </w:tc>
        <w:tc>
          <w:tcPr>
            <w:tcW w:w="361" w:type="pct"/>
            <w:tcBorders>
              <w:top w:val="nil"/>
              <w:left w:val="nil"/>
              <w:bottom w:val="single" w:sz="4" w:space="0" w:color="auto"/>
              <w:right w:val="single" w:sz="8" w:space="0" w:color="auto"/>
            </w:tcBorders>
            <w:shd w:val="clear" w:color="auto" w:fill="auto"/>
            <w:vAlign w:val="center"/>
            <w:hideMark/>
          </w:tcPr>
          <w:p w14:paraId="52205D9E"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3EB45076" w14:textId="410DAD1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5104,88</w:t>
            </w:r>
          </w:p>
        </w:tc>
        <w:tc>
          <w:tcPr>
            <w:tcW w:w="299" w:type="pct"/>
            <w:tcBorders>
              <w:top w:val="nil"/>
              <w:left w:val="nil"/>
              <w:bottom w:val="single" w:sz="4" w:space="0" w:color="auto"/>
              <w:right w:val="single" w:sz="4" w:space="0" w:color="auto"/>
            </w:tcBorders>
            <w:shd w:val="clear" w:color="auto" w:fill="auto"/>
            <w:noWrap/>
            <w:vAlign w:val="center"/>
          </w:tcPr>
          <w:p w14:paraId="267FA572" w14:textId="1E52B79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5564,32</w:t>
            </w:r>
          </w:p>
        </w:tc>
        <w:tc>
          <w:tcPr>
            <w:tcW w:w="299" w:type="pct"/>
            <w:tcBorders>
              <w:top w:val="nil"/>
              <w:left w:val="nil"/>
              <w:bottom w:val="single" w:sz="4" w:space="0" w:color="auto"/>
              <w:right w:val="single" w:sz="4" w:space="0" w:color="auto"/>
            </w:tcBorders>
            <w:shd w:val="clear" w:color="auto" w:fill="auto"/>
            <w:noWrap/>
            <w:vAlign w:val="center"/>
          </w:tcPr>
          <w:p w14:paraId="09FAD372" w14:textId="1718F64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5864,79</w:t>
            </w:r>
          </w:p>
        </w:tc>
        <w:tc>
          <w:tcPr>
            <w:tcW w:w="299" w:type="pct"/>
            <w:tcBorders>
              <w:top w:val="nil"/>
              <w:left w:val="nil"/>
              <w:bottom w:val="single" w:sz="4" w:space="0" w:color="auto"/>
              <w:right w:val="single" w:sz="4" w:space="0" w:color="auto"/>
            </w:tcBorders>
            <w:shd w:val="clear" w:color="auto" w:fill="auto"/>
            <w:noWrap/>
            <w:vAlign w:val="center"/>
          </w:tcPr>
          <w:p w14:paraId="768E6566" w14:textId="6EB67B7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6099,38</w:t>
            </w:r>
          </w:p>
        </w:tc>
        <w:tc>
          <w:tcPr>
            <w:tcW w:w="299" w:type="pct"/>
            <w:tcBorders>
              <w:top w:val="nil"/>
              <w:left w:val="nil"/>
              <w:bottom w:val="single" w:sz="4" w:space="0" w:color="auto"/>
              <w:right w:val="single" w:sz="4" w:space="0" w:color="auto"/>
            </w:tcBorders>
            <w:shd w:val="clear" w:color="auto" w:fill="auto"/>
            <w:noWrap/>
            <w:vAlign w:val="center"/>
          </w:tcPr>
          <w:p w14:paraId="4FD4E19B" w14:textId="55E422F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6343,36</w:t>
            </w:r>
          </w:p>
        </w:tc>
        <w:tc>
          <w:tcPr>
            <w:tcW w:w="299" w:type="pct"/>
            <w:tcBorders>
              <w:top w:val="nil"/>
              <w:left w:val="nil"/>
              <w:bottom w:val="single" w:sz="4" w:space="0" w:color="auto"/>
              <w:right w:val="single" w:sz="4" w:space="0" w:color="auto"/>
            </w:tcBorders>
            <w:shd w:val="clear" w:color="auto" w:fill="auto"/>
            <w:noWrap/>
            <w:vAlign w:val="center"/>
          </w:tcPr>
          <w:p w14:paraId="34DFD259" w14:textId="30ADF9B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6597,09</w:t>
            </w:r>
          </w:p>
        </w:tc>
        <w:tc>
          <w:tcPr>
            <w:tcW w:w="299" w:type="pct"/>
            <w:tcBorders>
              <w:top w:val="nil"/>
              <w:left w:val="nil"/>
              <w:bottom w:val="single" w:sz="4" w:space="0" w:color="auto"/>
              <w:right w:val="single" w:sz="4" w:space="0" w:color="auto"/>
            </w:tcBorders>
            <w:shd w:val="clear" w:color="auto" w:fill="auto"/>
            <w:noWrap/>
            <w:vAlign w:val="center"/>
          </w:tcPr>
          <w:p w14:paraId="09956E69" w14:textId="1119DDC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6860,98</w:t>
            </w:r>
          </w:p>
        </w:tc>
        <w:tc>
          <w:tcPr>
            <w:tcW w:w="299" w:type="pct"/>
            <w:tcBorders>
              <w:top w:val="nil"/>
              <w:left w:val="nil"/>
              <w:bottom w:val="single" w:sz="4" w:space="0" w:color="auto"/>
              <w:right w:val="single" w:sz="4" w:space="0" w:color="auto"/>
            </w:tcBorders>
            <w:shd w:val="clear" w:color="auto" w:fill="auto"/>
            <w:noWrap/>
            <w:vAlign w:val="center"/>
          </w:tcPr>
          <w:p w14:paraId="44B96FF6" w14:textId="4416FAD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7135,42</w:t>
            </w:r>
          </w:p>
        </w:tc>
        <w:tc>
          <w:tcPr>
            <w:tcW w:w="299" w:type="pct"/>
            <w:tcBorders>
              <w:top w:val="nil"/>
              <w:left w:val="nil"/>
              <w:bottom w:val="single" w:sz="4" w:space="0" w:color="auto"/>
              <w:right w:val="single" w:sz="4" w:space="0" w:color="auto"/>
            </w:tcBorders>
            <w:shd w:val="clear" w:color="auto" w:fill="auto"/>
            <w:noWrap/>
            <w:vAlign w:val="center"/>
          </w:tcPr>
          <w:p w14:paraId="19090497" w14:textId="07ECE75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7420,83</w:t>
            </w:r>
          </w:p>
        </w:tc>
        <w:tc>
          <w:tcPr>
            <w:tcW w:w="299" w:type="pct"/>
            <w:tcBorders>
              <w:top w:val="nil"/>
              <w:left w:val="nil"/>
              <w:bottom w:val="single" w:sz="4" w:space="0" w:color="auto"/>
              <w:right w:val="single" w:sz="4" w:space="0" w:color="auto"/>
            </w:tcBorders>
            <w:shd w:val="clear" w:color="auto" w:fill="auto"/>
            <w:noWrap/>
            <w:vAlign w:val="center"/>
          </w:tcPr>
          <w:p w14:paraId="0A01CEA1" w14:textId="50DE462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7717,67</w:t>
            </w:r>
          </w:p>
        </w:tc>
        <w:tc>
          <w:tcPr>
            <w:tcW w:w="299" w:type="pct"/>
            <w:tcBorders>
              <w:top w:val="nil"/>
              <w:left w:val="nil"/>
              <w:bottom w:val="single" w:sz="4" w:space="0" w:color="auto"/>
              <w:right w:val="single" w:sz="4" w:space="0" w:color="auto"/>
            </w:tcBorders>
            <w:shd w:val="clear" w:color="auto" w:fill="auto"/>
            <w:noWrap/>
            <w:vAlign w:val="center"/>
          </w:tcPr>
          <w:p w14:paraId="0260ABB1" w14:textId="1890F07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8026,37</w:t>
            </w:r>
          </w:p>
        </w:tc>
        <w:tc>
          <w:tcPr>
            <w:tcW w:w="299" w:type="pct"/>
            <w:tcBorders>
              <w:top w:val="nil"/>
              <w:left w:val="nil"/>
              <w:bottom w:val="single" w:sz="4" w:space="0" w:color="auto"/>
              <w:right w:val="single" w:sz="4" w:space="0" w:color="auto"/>
            </w:tcBorders>
            <w:shd w:val="clear" w:color="auto" w:fill="auto"/>
            <w:noWrap/>
            <w:vAlign w:val="center"/>
          </w:tcPr>
          <w:p w14:paraId="51A7576D" w14:textId="4FD7AC3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8347,43</w:t>
            </w:r>
          </w:p>
        </w:tc>
        <w:tc>
          <w:tcPr>
            <w:tcW w:w="299" w:type="pct"/>
            <w:tcBorders>
              <w:top w:val="nil"/>
              <w:left w:val="nil"/>
              <w:bottom w:val="single" w:sz="4" w:space="0" w:color="auto"/>
              <w:right w:val="single" w:sz="4" w:space="0" w:color="auto"/>
            </w:tcBorders>
            <w:shd w:val="clear" w:color="auto" w:fill="auto"/>
            <w:noWrap/>
            <w:vAlign w:val="center"/>
          </w:tcPr>
          <w:p w14:paraId="1BD1DE4C" w14:textId="68E6E43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8681,32</w:t>
            </w:r>
          </w:p>
        </w:tc>
        <w:tc>
          <w:tcPr>
            <w:tcW w:w="299" w:type="pct"/>
            <w:tcBorders>
              <w:top w:val="nil"/>
              <w:left w:val="nil"/>
              <w:bottom w:val="single" w:sz="4" w:space="0" w:color="auto"/>
              <w:right w:val="single" w:sz="4" w:space="0" w:color="auto"/>
            </w:tcBorders>
            <w:shd w:val="clear" w:color="auto" w:fill="auto"/>
            <w:noWrap/>
            <w:vAlign w:val="center"/>
          </w:tcPr>
          <w:p w14:paraId="5D49D117" w14:textId="0D03340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9028,58</w:t>
            </w:r>
          </w:p>
        </w:tc>
      </w:tr>
      <w:tr w:rsidR="00C279F5" w:rsidRPr="00224B6B" w14:paraId="018B27A7"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0A2DB1F5" w14:textId="77777777" w:rsidR="00C279F5" w:rsidRPr="00224B6B" w:rsidRDefault="00C279F5" w:rsidP="00C279F5">
            <w:pPr>
              <w:widowControl/>
              <w:autoSpaceDE/>
              <w:autoSpaceDN/>
              <w:jc w:val="center"/>
              <w:rPr>
                <w:sz w:val="18"/>
                <w:szCs w:val="18"/>
                <w:lang w:bidi="ar-SA"/>
              </w:rPr>
            </w:pPr>
            <w:r w:rsidRPr="00224B6B">
              <w:rPr>
                <w:sz w:val="18"/>
                <w:szCs w:val="18"/>
                <w:lang w:bidi="ar-SA"/>
              </w:rPr>
              <w:t>Расходы на оплату труда</w:t>
            </w:r>
          </w:p>
        </w:tc>
        <w:tc>
          <w:tcPr>
            <w:tcW w:w="361" w:type="pct"/>
            <w:tcBorders>
              <w:top w:val="nil"/>
              <w:left w:val="nil"/>
              <w:bottom w:val="single" w:sz="4" w:space="0" w:color="auto"/>
              <w:right w:val="single" w:sz="8" w:space="0" w:color="auto"/>
            </w:tcBorders>
            <w:shd w:val="clear" w:color="auto" w:fill="auto"/>
            <w:vAlign w:val="center"/>
            <w:hideMark/>
          </w:tcPr>
          <w:p w14:paraId="1610C32C"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1C1C272F" w14:textId="0205DDB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5104,88</w:t>
            </w:r>
          </w:p>
        </w:tc>
        <w:tc>
          <w:tcPr>
            <w:tcW w:w="299" w:type="pct"/>
            <w:tcBorders>
              <w:top w:val="nil"/>
              <w:left w:val="nil"/>
              <w:bottom w:val="single" w:sz="4" w:space="0" w:color="auto"/>
              <w:right w:val="single" w:sz="4" w:space="0" w:color="auto"/>
            </w:tcBorders>
            <w:shd w:val="clear" w:color="auto" w:fill="auto"/>
            <w:noWrap/>
            <w:vAlign w:val="center"/>
          </w:tcPr>
          <w:p w14:paraId="7F17F263" w14:textId="6B9E623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5564,32</w:t>
            </w:r>
          </w:p>
        </w:tc>
        <w:tc>
          <w:tcPr>
            <w:tcW w:w="299" w:type="pct"/>
            <w:tcBorders>
              <w:top w:val="nil"/>
              <w:left w:val="nil"/>
              <w:bottom w:val="single" w:sz="4" w:space="0" w:color="auto"/>
              <w:right w:val="single" w:sz="4" w:space="0" w:color="auto"/>
            </w:tcBorders>
            <w:shd w:val="clear" w:color="auto" w:fill="auto"/>
            <w:noWrap/>
            <w:vAlign w:val="center"/>
          </w:tcPr>
          <w:p w14:paraId="54BAC8A2" w14:textId="5133F46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5864,79</w:t>
            </w:r>
          </w:p>
        </w:tc>
        <w:tc>
          <w:tcPr>
            <w:tcW w:w="299" w:type="pct"/>
            <w:tcBorders>
              <w:top w:val="nil"/>
              <w:left w:val="nil"/>
              <w:bottom w:val="single" w:sz="4" w:space="0" w:color="auto"/>
              <w:right w:val="single" w:sz="4" w:space="0" w:color="auto"/>
            </w:tcBorders>
            <w:shd w:val="clear" w:color="auto" w:fill="auto"/>
            <w:noWrap/>
            <w:vAlign w:val="center"/>
          </w:tcPr>
          <w:p w14:paraId="1CAFD4AE" w14:textId="2B8F93D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6099,38</w:t>
            </w:r>
          </w:p>
        </w:tc>
        <w:tc>
          <w:tcPr>
            <w:tcW w:w="299" w:type="pct"/>
            <w:tcBorders>
              <w:top w:val="nil"/>
              <w:left w:val="nil"/>
              <w:bottom w:val="single" w:sz="4" w:space="0" w:color="auto"/>
              <w:right w:val="single" w:sz="4" w:space="0" w:color="auto"/>
            </w:tcBorders>
            <w:shd w:val="clear" w:color="auto" w:fill="auto"/>
            <w:noWrap/>
            <w:vAlign w:val="center"/>
          </w:tcPr>
          <w:p w14:paraId="207EEB48" w14:textId="2D0A097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6343,36</w:t>
            </w:r>
          </w:p>
        </w:tc>
        <w:tc>
          <w:tcPr>
            <w:tcW w:w="299" w:type="pct"/>
            <w:tcBorders>
              <w:top w:val="nil"/>
              <w:left w:val="nil"/>
              <w:bottom w:val="single" w:sz="4" w:space="0" w:color="auto"/>
              <w:right w:val="single" w:sz="4" w:space="0" w:color="auto"/>
            </w:tcBorders>
            <w:shd w:val="clear" w:color="auto" w:fill="auto"/>
            <w:noWrap/>
            <w:vAlign w:val="center"/>
          </w:tcPr>
          <w:p w14:paraId="4014FB5A" w14:textId="147DD8D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6597,09</w:t>
            </w:r>
          </w:p>
        </w:tc>
        <w:tc>
          <w:tcPr>
            <w:tcW w:w="299" w:type="pct"/>
            <w:tcBorders>
              <w:top w:val="nil"/>
              <w:left w:val="nil"/>
              <w:bottom w:val="single" w:sz="4" w:space="0" w:color="auto"/>
              <w:right w:val="single" w:sz="4" w:space="0" w:color="auto"/>
            </w:tcBorders>
            <w:shd w:val="clear" w:color="auto" w:fill="auto"/>
            <w:noWrap/>
            <w:vAlign w:val="center"/>
          </w:tcPr>
          <w:p w14:paraId="7FFB8F7F" w14:textId="41FDD72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6860,98</w:t>
            </w:r>
          </w:p>
        </w:tc>
        <w:tc>
          <w:tcPr>
            <w:tcW w:w="299" w:type="pct"/>
            <w:tcBorders>
              <w:top w:val="nil"/>
              <w:left w:val="nil"/>
              <w:bottom w:val="single" w:sz="4" w:space="0" w:color="auto"/>
              <w:right w:val="single" w:sz="4" w:space="0" w:color="auto"/>
            </w:tcBorders>
            <w:shd w:val="clear" w:color="auto" w:fill="auto"/>
            <w:noWrap/>
            <w:vAlign w:val="center"/>
          </w:tcPr>
          <w:p w14:paraId="70BCF93D" w14:textId="4A8E35B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7135,42</w:t>
            </w:r>
          </w:p>
        </w:tc>
        <w:tc>
          <w:tcPr>
            <w:tcW w:w="299" w:type="pct"/>
            <w:tcBorders>
              <w:top w:val="nil"/>
              <w:left w:val="nil"/>
              <w:bottom w:val="single" w:sz="4" w:space="0" w:color="auto"/>
              <w:right w:val="single" w:sz="4" w:space="0" w:color="auto"/>
            </w:tcBorders>
            <w:shd w:val="clear" w:color="auto" w:fill="auto"/>
            <w:noWrap/>
            <w:vAlign w:val="center"/>
          </w:tcPr>
          <w:p w14:paraId="1CB28DFA" w14:textId="6520547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7420,83</w:t>
            </w:r>
          </w:p>
        </w:tc>
        <w:tc>
          <w:tcPr>
            <w:tcW w:w="299" w:type="pct"/>
            <w:tcBorders>
              <w:top w:val="nil"/>
              <w:left w:val="nil"/>
              <w:bottom w:val="single" w:sz="4" w:space="0" w:color="auto"/>
              <w:right w:val="single" w:sz="4" w:space="0" w:color="auto"/>
            </w:tcBorders>
            <w:shd w:val="clear" w:color="auto" w:fill="auto"/>
            <w:noWrap/>
            <w:vAlign w:val="center"/>
          </w:tcPr>
          <w:p w14:paraId="08FD6A31" w14:textId="624A525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7717,67</w:t>
            </w:r>
          </w:p>
        </w:tc>
        <w:tc>
          <w:tcPr>
            <w:tcW w:w="299" w:type="pct"/>
            <w:tcBorders>
              <w:top w:val="nil"/>
              <w:left w:val="nil"/>
              <w:bottom w:val="single" w:sz="4" w:space="0" w:color="auto"/>
              <w:right w:val="single" w:sz="4" w:space="0" w:color="auto"/>
            </w:tcBorders>
            <w:shd w:val="clear" w:color="auto" w:fill="auto"/>
            <w:noWrap/>
            <w:vAlign w:val="center"/>
          </w:tcPr>
          <w:p w14:paraId="7CDFA061" w14:textId="3480D2B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8026,37</w:t>
            </w:r>
          </w:p>
        </w:tc>
        <w:tc>
          <w:tcPr>
            <w:tcW w:w="299" w:type="pct"/>
            <w:tcBorders>
              <w:top w:val="nil"/>
              <w:left w:val="nil"/>
              <w:bottom w:val="single" w:sz="4" w:space="0" w:color="auto"/>
              <w:right w:val="single" w:sz="4" w:space="0" w:color="auto"/>
            </w:tcBorders>
            <w:shd w:val="clear" w:color="auto" w:fill="auto"/>
            <w:noWrap/>
            <w:vAlign w:val="center"/>
          </w:tcPr>
          <w:p w14:paraId="2A18AD7D" w14:textId="52CEF8C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8347,43</w:t>
            </w:r>
          </w:p>
        </w:tc>
        <w:tc>
          <w:tcPr>
            <w:tcW w:w="299" w:type="pct"/>
            <w:tcBorders>
              <w:top w:val="nil"/>
              <w:left w:val="nil"/>
              <w:bottom w:val="single" w:sz="4" w:space="0" w:color="auto"/>
              <w:right w:val="single" w:sz="4" w:space="0" w:color="auto"/>
            </w:tcBorders>
            <w:shd w:val="clear" w:color="auto" w:fill="auto"/>
            <w:noWrap/>
            <w:vAlign w:val="center"/>
          </w:tcPr>
          <w:p w14:paraId="0FC45ED1" w14:textId="0063AE4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8681,32</w:t>
            </w:r>
          </w:p>
        </w:tc>
        <w:tc>
          <w:tcPr>
            <w:tcW w:w="299" w:type="pct"/>
            <w:tcBorders>
              <w:top w:val="nil"/>
              <w:left w:val="nil"/>
              <w:bottom w:val="single" w:sz="4" w:space="0" w:color="auto"/>
              <w:right w:val="single" w:sz="4" w:space="0" w:color="auto"/>
            </w:tcBorders>
            <w:shd w:val="clear" w:color="auto" w:fill="auto"/>
            <w:noWrap/>
            <w:vAlign w:val="center"/>
          </w:tcPr>
          <w:p w14:paraId="7B76398F" w14:textId="4D16E85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9028,58</w:t>
            </w:r>
          </w:p>
        </w:tc>
      </w:tr>
      <w:tr w:rsidR="00C279F5" w:rsidRPr="00224B6B" w14:paraId="6F9373C0"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527CD928" w14:textId="77777777" w:rsidR="00C279F5" w:rsidRPr="00224B6B" w:rsidRDefault="00C279F5" w:rsidP="00C279F5">
            <w:pPr>
              <w:widowControl/>
              <w:autoSpaceDE/>
              <w:autoSpaceDN/>
              <w:jc w:val="center"/>
              <w:rPr>
                <w:sz w:val="18"/>
                <w:szCs w:val="18"/>
                <w:lang w:bidi="ar-SA"/>
              </w:rPr>
            </w:pPr>
            <w:r w:rsidRPr="00224B6B">
              <w:rPr>
                <w:sz w:val="18"/>
                <w:szCs w:val="18"/>
                <w:lang w:bidi="ar-SA"/>
              </w:rPr>
              <w:t>Расходы на оплату работ и услуг производственного характера, выполняемых по договорам со сторонними  организациями</w:t>
            </w:r>
          </w:p>
        </w:tc>
        <w:tc>
          <w:tcPr>
            <w:tcW w:w="361" w:type="pct"/>
            <w:tcBorders>
              <w:top w:val="nil"/>
              <w:left w:val="nil"/>
              <w:bottom w:val="single" w:sz="4" w:space="0" w:color="auto"/>
              <w:right w:val="single" w:sz="8" w:space="0" w:color="auto"/>
            </w:tcBorders>
            <w:shd w:val="clear" w:color="auto" w:fill="auto"/>
            <w:vAlign w:val="center"/>
            <w:hideMark/>
          </w:tcPr>
          <w:p w14:paraId="1AA3A2CF"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12A9A4E3" w14:textId="4B31C98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1274919" w14:textId="119E147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B2BF323" w14:textId="68AEE7E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01B6240" w14:textId="2A92D2F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595179A" w14:textId="02BE346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3B74D6F" w14:textId="5DD567F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A2250AD" w14:textId="10F8801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17DBCEA" w14:textId="7A86F3C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FC51C19" w14:textId="78E23B8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7D3C2AC" w14:textId="647FA17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1E032BF" w14:textId="2397986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107C9AA" w14:textId="0630CA1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2D05765" w14:textId="07D1B2D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DB5B952" w14:textId="62775F9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7917ACF4"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06CC7B6C" w14:textId="77777777" w:rsidR="00C279F5" w:rsidRPr="00224B6B" w:rsidRDefault="00C279F5" w:rsidP="00C279F5">
            <w:pPr>
              <w:widowControl/>
              <w:autoSpaceDE/>
              <w:autoSpaceDN/>
              <w:jc w:val="center"/>
              <w:rPr>
                <w:sz w:val="18"/>
                <w:szCs w:val="18"/>
                <w:lang w:bidi="ar-SA"/>
              </w:rPr>
            </w:pPr>
            <w:r w:rsidRPr="00224B6B">
              <w:rPr>
                <w:sz w:val="18"/>
                <w:szCs w:val="18"/>
                <w:lang w:bidi="ar-SA"/>
              </w:rPr>
              <w:t>Расходы на оплату иных работ и услуг, выполняемых по договорам с организациями</w:t>
            </w:r>
          </w:p>
        </w:tc>
        <w:tc>
          <w:tcPr>
            <w:tcW w:w="361" w:type="pct"/>
            <w:tcBorders>
              <w:top w:val="nil"/>
              <w:left w:val="nil"/>
              <w:bottom w:val="single" w:sz="4" w:space="0" w:color="auto"/>
              <w:right w:val="single" w:sz="8" w:space="0" w:color="auto"/>
            </w:tcBorders>
            <w:shd w:val="clear" w:color="auto" w:fill="auto"/>
            <w:vAlign w:val="center"/>
            <w:hideMark/>
          </w:tcPr>
          <w:p w14:paraId="6DA79CA6"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523171E8" w14:textId="76DC067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DEBB6CF" w14:textId="6DF7200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6D101C2" w14:textId="1C04C45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B3D5227" w14:textId="7FB3EBD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A85AAD5" w14:textId="789EF8D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4F7B991" w14:textId="30B4C44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E96EA2F" w14:textId="5E6FFEE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EA2E650" w14:textId="02F33E1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A6A71B7" w14:textId="19C0B43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0994D79" w14:textId="5843A91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43E0C8D" w14:textId="16232B4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B743EC8" w14:textId="5595953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5997C63" w14:textId="6B4EDC3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C45B403" w14:textId="5296597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4FDBE96F"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1C5312FD" w14:textId="77777777" w:rsidR="00C279F5" w:rsidRPr="00224B6B" w:rsidRDefault="00C279F5" w:rsidP="00C279F5">
            <w:pPr>
              <w:widowControl/>
              <w:autoSpaceDE/>
              <w:autoSpaceDN/>
              <w:jc w:val="center"/>
              <w:rPr>
                <w:sz w:val="18"/>
                <w:szCs w:val="18"/>
                <w:lang w:bidi="ar-SA"/>
              </w:rPr>
            </w:pPr>
            <w:r w:rsidRPr="00224B6B">
              <w:rPr>
                <w:sz w:val="18"/>
                <w:szCs w:val="18"/>
                <w:lang w:bidi="ar-SA"/>
              </w:rPr>
              <w:t>Расходы на служебные командировки</w:t>
            </w:r>
          </w:p>
        </w:tc>
        <w:tc>
          <w:tcPr>
            <w:tcW w:w="361" w:type="pct"/>
            <w:tcBorders>
              <w:top w:val="nil"/>
              <w:left w:val="nil"/>
              <w:bottom w:val="single" w:sz="4" w:space="0" w:color="auto"/>
              <w:right w:val="single" w:sz="8" w:space="0" w:color="auto"/>
            </w:tcBorders>
            <w:shd w:val="clear" w:color="auto" w:fill="auto"/>
            <w:vAlign w:val="center"/>
            <w:hideMark/>
          </w:tcPr>
          <w:p w14:paraId="3A0C419D"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033DE560" w14:textId="19196E9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8955655" w14:textId="29C3CE5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41DFF82" w14:textId="7607B72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DDFD5BF" w14:textId="15D39A8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F17F114" w14:textId="2F1E1B3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4886D4D" w14:textId="6AD89CC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0D5DF25" w14:textId="6C2321E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7DE3C73" w14:textId="00C13D1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3C1CF7D" w14:textId="15C966E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D41A6DF" w14:textId="7A18C89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AAB7A8A" w14:textId="2A6115C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F88C0D6" w14:textId="66D8C7F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C5A9285" w14:textId="1755513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9B3C010" w14:textId="2C04085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38EE48B2"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429731AF" w14:textId="77777777" w:rsidR="00C279F5" w:rsidRPr="00224B6B" w:rsidRDefault="00C279F5" w:rsidP="00C279F5">
            <w:pPr>
              <w:widowControl/>
              <w:autoSpaceDE/>
              <w:autoSpaceDN/>
              <w:jc w:val="center"/>
              <w:rPr>
                <w:sz w:val="18"/>
                <w:szCs w:val="18"/>
                <w:lang w:bidi="ar-SA"/>
              </w:rPr>
            </w:pPr>
            <w:r w:rsidRPr="00224B6B">
              <w:rPr>
                <w:sz w:val="18"/>
                <w:szCs w:val="18"/>
                <w:lang w:bidi="ar-SA"/>
              </w:rPr>
              <w:t>Расходы на обучение персонала</w:t>
            </w:r>
          </w:p>
        </w:tc>
        <w:tc>
          <w:tcPr>
            <w:tcW w:w="361" w:type="pct"/>
            <w:tcBorders>
              <w:top w:val="nil"/>
              <w:left w:val="nil"/>
              <w:bottom w:val="single" w:sz="4" w:space="0" w:color="auto"/>
              <w:right w:val="single" w:sz="8" w:space="0" w:color="auto"/>
            </w:tcBorders>
            <w:shd w:val="clear" w:color="auto" w:fill="auto"/>
            <w:vAlign w:val="center"/>
            <w:hideMark/>
          </w:tcPr>
          <w:p w14:paraId="3D59ED60"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3DF45DCF" w14:textId="58B1F72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2BF912F" w14:textId="313E74E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A31A0BF" w14:textId="3D22D12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CF0B614" w14:textId="673273C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985C5F5" w14:textId="6F33D48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C07ED51" w14:textId="2FAB20B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72827CD" w14:textId="6D5E2A2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A8BA230" w14:textId="0409498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9D9E68D" w14:textId="4FF1F3A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76E8444" w14:textId="6FF97CD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5D504C2" w14:textId="390BE7E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8248170" w14:textId="648ACFB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B865C02" w14:textId="4CEE92F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C84AD03" w14:textId="0081041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2BD2AF3E"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2867B134" w14:textId="77777777" w:rsidR="00C279F5" w:rsidRPr="00224B6B" w:rsidRDefault="00C279F5" w:rsidP="00C279F5">
            <w:pPr>
              <w:widowControl/>
              <w:autoSpaceDE/>
              <w:autoSpaceDN/>
              <w:jc w:val="center"/>
              <w:rPr>
                <w:sz w:val="18"/>
                <w:szCs w:val="18"/>
                <w:lang w:bidi="ar-SA"/>
              </w:rPr>
            </w:pPr>
            <w:r w:rsidRPr="00224B6B">
              <w:rPr>
                <w:sz w:val="18"/>
                <w:szCs w:val="18"/>
                <w:lang w:bidi="ar-SA"/>
              </w:rPr>
              <w:t>Лизинговый платеж и концессионная плата</w:t>
            </w:r>
          </w:p>
        </w:tc>
        <w:tc>
          <w:tcPr>
            <w:tcW w:w="361" w:type="pct"/>
            <w:tcBorders>
              <w:top w:val="nil"/>
              <w:left w:val="nil"/>
              <w:bottom w:val="single" w:sz="4" w:space="0" w:color="auto"/>
              <w:right w:val="single" w:sz="8" w:space="0" w:color="auto"/>
            </w:tcBorders>
            <w:shd w:val="clear" w:color="auto" w:fill="auto"/>
            <w:vAlign w:val="center"/>
            <w:hideMark/>
          </w:tcPr>
          <w:p w14:paraId="2D05D7E2"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5437B139" w14:textId="551E95C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796B36B" w14:textId="599310F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B6DF64C" w14:textId="250B80E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48EA722" w14:textId="29EA6EC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FAEC85A" w14:textId="320EF6F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F48E80F" w14:textId="431847F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AFB463C" w14:textId="1D8AD07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4C2743F" w14:textId="3602F34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2F23F86" w14:textId="6D25534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27BB8B8" w14:textId="387B6DF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F6A37CB" w14:textId="08F7604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8EB6C7F" w14:textId="327707B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AAE0074" w14:textId="08651F9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0544473" w14:textId="0B1023E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1D39BABA"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4C99B198" w14:textId="77777777" w:rsidR="00C279F5" w:rsidRPr="00224B6B" w:rsidRDefault="00C279F5" w:rsidP="00C279F5">
            <w:pPr>
              <w:widowControl/>
              <w:autoSpaceDE/>
              <w:autoSpaceDN/>
              <w:jc w:val="center"/>
              <w:rPr>
                <w:sz w:val="18"/>
                <w:szCs w:val="18"/>
                <w:lang w:bidi="ar-SA"/>
              </w:rPr>
            </w:pPr>
            <w:r w:rsidRPr="00224B6B">
              <w:rPr>
                <w:sz w:val="18"/>
                <w:szCs w:val="18"/>
                <w:lang w:bidi="ar-SA"/>
              </w:rPr>
              <w:t>Арендная плата</w:t>
            </w:r>
          </w:p>
        </w:tc>
        <w:tc>
          <w:tcPr>
            <w:tcW w:w="361" w:type="pct"/>
            <w:tcBorders>
              <w:top w:val="nil"/>
              <w:left w:val="nil"/>
              <w:bottom w:val="single" w:sz="4" w:space="0" w:color="auto"/>
              <w:right w:val="single" w:sz="8" w:space="0" w:color="auto"/>
            </w:tcBorders>
            <w:shd w:val="clear" w:color="auto" w:fill="auto"/>
            <w:vAlign w:val="center"/>
            <w:hideMark/>
          </w:tcPr>
          <w:p w14:paraId="3F3EE66A"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6B1A544F" w14:textId="2FD6387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single" w:sz="4" w:space="0" w:color="auto"/>
              <w:right w:val="single" w:sz="4" w:space="0" w:color="auto"/>
            </w:tcBorders>
            <w:shd w:val="clear" w:color="auto" w:fill="auto"/>
            <w:noWrap/>
            <w:vAlign w:val="center"/>
          </w:tcPr>
          <w:p w14:paraId="6C2158CD" w14:textId="61F23D3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5658A549" w14:textId="432FD11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21C9C241" w14:textId="0885177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542DFE32" w14:textId="7C2AB37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037DA20E" w14:textId="478ECED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05BE970E" w14:textId="25FCA96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7BB5AEC0" w14:textId="77E8D84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03FE0493" w14:textId="385C552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43022297" w14:textId="109A01D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43F5D49F" w14:textId="1CD0D26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48EAA277" w14:textId="1CB1450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6C678CBD" w14:textId="3653ECA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c>
          <w:tcPr>
            <w:tcW w:w="299" w:type="pct"/>
            <w:tcBorders>
              <w:top w:val="nil"/>
              <w:left w:val="nil"/>
              <w:bottom w:val="nil"/>
              <w:right w:val="single" w:sz="4" w:space="0" w:color="auto"/>
            </w:tcBorders>
            <w:shd w:val="clear" w:color="auto" w:fill="auto"/>
            <w:noWrap/>
            <w:vAlign w:val="center"/>
          </w:tcPr>
          <w:p w14:paraId="5B8F22DF" w14:textId="2197364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101,80</w:t>
            </w:r>
          </w:p>
        </w:tc>
      </w:tr>
      <w:tr w:rsidR="00C279F5" w:rsidRPr="00224B6B" w14:paraId="61F3FDB7" w14:textId="77777777" w:rsidTr="00891DCC">
        <w:trPr>
          <w:trHeight w:val="20"/>
        </w:trPr>
        <w:tc>
          <w:tcPr>
            <w:tcW w:w="495" w:type="pct"/>
            <w:tcBorders>
              <w:top w:val="nil"/>
              <w:left w:val="single" w:sz="4" w:space="0" w:color="auto"/>
              <w:bottom w:val="single" w:sz="8" w:space="0" w:color="auto"/>
              <w:right w:val="single" w:sz="4" w:space="0" w:color="auto"/>
            </w:tcBorders>
            <w:shd w:val="clear" w:color="auto" w:fill="auto"/>
            <w:vAlign w:val="center"/>
            <w:hideMark/>
          </w:tcPr>
          <w:p w14:paraId="4ABD32C2" w14:textId="77777777" w:rsidR="00C279F5" w:rsidRPr="00224B6B" w:rsidRDefault="00C279F5" w:rsidP="00C279F5">
            <w:pPr>
              <w:widowControl/>
              <w:autoSpaceDE/>
              <w:autoSpaceDN/>
              <w:jc w:val="center"/>
              <w:rPr>
                <w:sz w:val="18"/>
                <w:szCs w:val="18"/>
                <w:lang w:bidi="ar-SA"/>
              </w:rPr>
            </w:pPr>
            <w:r w:rsidRPr="00224B6B">
              <w:rPr>
                <w:sz w:val="18"/>
                <w:szCs w:val="18"/>
                <w:lang w:bidi="ar-SA"/>
              </w:rPr>
              <w:t>Другие расходы</w:t>
            </w:r>
          </w:p>
        </w:tc>
        <w:tc>
          <w:tcPr>
            <w:tcW w:w="361" w:type="pct"/>
            <w:tcBorders>
              <w:top w:val="nil"/>
              <w:left w:val="nil"/>
              <w:bottom w:val="single" w:sz="8" w:space="0" w:color="auto"/>
              <w:right w:val="single" w:sz="8" w:space="0" w:color="auto"/>
            </w:tcBorders>
            <w:shd w:val="clear" w:color="auto" w:fill="auto"/>
            <w:vAlign w:val="center"/>
            <w:hideMark/>
          </w:tcPr>
          <w:p w14:paraId="5751175D"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5CFA3149" w14:textId="5846DFC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6610,74</w:t>
            </w:r>
          </w:p>
        </w:tc>
        <w:tc>
          <w:tcPr>
            <w:tcW w:w="299" w:type="pct"/>
            <w:tcBorders>
              <w:top w:val="nil"/>
              <w:left w:val="nil"/>
              <w:bottom w:val="single" w:sz="4" w:space="0" w:color="auto"/>
              <w:right w:val="single" w:sz="4" w:space="0" w:color="auto"/>
            </w:tcBorders>
            <w:shd w:val="clear" w:color="auto" w:fill="auto"/>
            <w:noWrap/>
            <w:vAlign w:val="center"/>
          </w:tcPr>
          <w:p w14:paraId="0541A9F2" w14:textId="04DE379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7205,71</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43215605" w14:textId="0E58C6E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7594,82</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70EDE4FD" w14:textId="0E751AD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7898,61</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7176C2AE" w14:textId="5D9BBF3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8214,55</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74178851" w14:textId="06ACC22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8543,14</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45D5760C" w14:textId="1AC9318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8884,86</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291E967C" w14:textId="6EF0695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9240,26</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157FCAA6" w14:textId="2CC06D7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9609,87</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628DED3D" w14:textId="7C41678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9994,26</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79D31A11" w14:textId="1655506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10394,03</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329C075F" w14:textId="33C19D0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10809,79</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26D39178" w14:textId="0A40CEB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11242,18</w:t>
            </w:r>
          </w:p>
        </w:tc>
        <w:tc>
          <w:tcPr>
            <w:tcW w:w="299" w:type="pct"/>
            <w:tcBorders>
              <w:top w:val="single" w:sz="4" w:space="0" w:color="auto"/>
              <w:left w:val="nil"/>
              <w:bottom w:val="single" w:sz="4" w:space="0" w:color="auto"/>
              <w:right w:val="single" w:sz="4" w:space="0" w:color="auto"/>
            </w:tcBorders>
            <w:shd w:val="clear" w:color="auto" w:fill="auto"/>
            <w:noWrap/>
            <w:vAlign w:val="center"/>
          </w:tcPr>
          <w:p w14:paraId="1D8066C9" w14:textId="08169E7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11691,87</w:t>
            </w:r>
          </w:p>
        </w:tc>
      </w:tr>
      <w:tr w:rsidR="00C279F5" w:rsidRPr="00224B6B" w14:paraId="34BC411F"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6859475F" w14:textId="77777777" w:rsidR="00C279F5" w:rsidRPr="00224B6B" w:rsidRDefault="00C279F5" w:rsidP="00C279F5">
            <w:pPr>
              <w:widowControl/>
              <w:autoSpaceDE/>
              <w:autoSpaceDN/>
              <w:jc w:val="center"/>
              <w:rPr>
                <w:b/>
                <w:bCs/>
                <w:sz w:val="18"/>
                <w:szCs w:val="18"/>
                <w:lang w:bidi="ar-SA"/>
              </w:rPr>
            </w:pPr>
            <w:r w:rsidRPr="00224B6B">
              <w:rPr>
                <w:b/>
                <w:bCs/>
                <w:sz w:val="18"/>
                <w:szCs w:val="18"/>
                <w:lang w:bidi="ar-SA"/>
              </w:rPr>
              <w:t>Неподконтрольные расходы (НР)</w:t>
            </w:r>
          </w:p>
        </w:tc>
        <w:tc>
          <w:tcPr>
            <w:tcW w:w="361" w:type="pct"/>
            <w:tcBorders>
              <w:top w:val="nil"/>
              <w:left w:val="nil"/>
              <w:bottom w:val="single" w:sz="4" w:space="0" w:color="auto"/>
              <w:right w:val="single" w:sz="8" w:space="0" w:color="auto"/>
            </w:tcBorders>
            <w:shd w:val="clear" w:color="auto" w:fill="auto"/>
            <w:vAlign w:val="center"/>
            <w:hideMark/>
          </w:tcPr>
          <w:p w14:paraId="4413E4F3" w14:textId="77777777" w:rsidR="00C279F5" w:rsidRPr="00224B6B" w:rsidRDefault="00C279F5" w:rsidP="00C279F5">
            <w:pPr>
              <w:widowControl/>
              <w:autoSpaceDE/>
              <w:autoSpaceDN/>
              <w:jc w:val="center"/>
              <w:rPr>
                <w:b/>
                <w:bCs/>
                <w:sz w:val="18"/>
                <w:szCs w:val="18"/>
                <w:lang w:bidi="ar-SA"/>
              </w:rPr>
            </w:pPr>
            <w:r w:rsidRPr="00224B6B">
              <w:rPr>
                <w:b/>
                <w:bCs/>
                <w:sz w:val="18"/>
                <w:szCs w:val="18"/>
                <w:lang w:bidi="ar-SA"/>
              </w:rPr>
              <w:t>тыс. руб</w:t>
            </w:r>
          </w:p>
        </w:tc>
        <w:tc>
          <w:tcPr>
            <w:tcW w:w="255" w:type="pct"/>
            <w:tcBorders>
              <w:top w:val="single" w:sz="8" w:space="0" w:color="auto"/>
              <w:left w:val="nil"/>
              <w:bottom w:val="single" w:sz="4" w:space="0" w:color="auto"/>
              <w:right w:val="single" w:sz="4" w:space="0" w:color="auto"/>
            </w:tcBorders>
            <w:shd w:val="clear" w:color="auto" w:fill="auto"/>
            <w:noWrap/>
            <w:vAlign w:val="center"/>
          </w:tcPr>
          <w:p w14:paraId="4A430529" w14:textId="0937151D"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2317,75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0829C94B" w14:textId="099EDF93"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2317,75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461BFC17" w14:textId="5A9C91D2"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2317,75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3AA2E0E3" w14:textId="78D9AC17"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2431,96</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159A38D6" w14:textId="490BD6CE"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2530,68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8833173" w14:textId="36BBD260"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2530,68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3C0CDC19" w14:textId="5148C2B6"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2649,68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4648452" w14:textId="3590B3FA"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2649,68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2F352471" w14:textId="63AF0476"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2649,68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24C3D70C" w14:textId="777C5301"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2735,21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081DB297" w14:textId="680755B7"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2735,21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76590C6A" w14:textId="79B1D7A4"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2735,21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13E3C3D" w14:textId="4D9579AD"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2735,21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B99C235" w14:textId="48AD99F1"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2735,21</w:t>
            </w:r>
          </w:p>
        </w:tc>
      </w:tr>
      <w:tr w:rsidR="00C279F5" w:rsidRPr="00224B6B" w14:paraId="72F8DBE0"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351B223F" w14:textId="77777777" w:rsidR="00C279F5" w:rsidRPr="00224B6B" w:rsidRDefault="00C279F5" w:rsidP="00C279F5">
            <w:pPr>
              <w:widowControl/>
              <w:autoSpaceDE/>
              <w:autoSpaceDN/>
              <w:jc w:val="center"/>
              <w:rPr>
                <w:sz w:val="18"/>
                <w:szCs w:val="18"/>
                <w:lang w:bidi="ar-SA"/>
              </w:rPr>
            </w:pPr>
            <w:r w:rsidRPr="00224B6B">
              <w:rPr>
                <w:sz w:val="18"/>
                <w:szCs w:val="18"/>
                <w:lang w:bidi="ar-SA"/>
              </w:rPr>
              <w:t>Расходы на уплату налогов, сборов и других обязательных платежей</w:t>
            </w:r>
          </w:p>
        </w:tc>
        <w:tc>
          <w:tcPr>
            <w:tcW w:w="361" w:type="pct"/>
            <w:tcBorders>
              <w:top w:val="nil"/>
              <w:left w:val="nil"/>
              <w:bottom w:val="single" w:sz="4" w:space="0" w:color="auto"/>
              <w:right w:val="single" w:sz="8" w:space="0" w:color="auto"/>
            </w:tcBorders>
            <w:shd w:val="clear" w:color="auto" w:fill="auto"/>
            <w:vAlign w:val="center"/>
            <w:hideMark/>
          </w:tcPr>
          <w:p w14:paraId="6CFD9883"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57D0BA52" w14:textId="2113F28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D88C8CE" w14:textId="2B706C2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38C920F" w14:textId="013D1DC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2CBE972" w14:textId="6C86F8A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3C78365" w14:textId="2AB3C66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8089062" w14:textId="0BFB88D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B97DF83" w14:textId="28BDAAC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C666B3F" w14:textId="2D130BA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02D34BE" w14:textId="367BD46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14D233C" w14:textId="6BCFBB9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74D6FD6" w14:textId="4313463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0C86A09" w14:textId="1E8E9B9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398E0DE" w14:textId="3562B87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AF77965" w14:textId="460317E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28C875D6"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50180574" w14:textId="77777777" w:rsidR="00C279F5" w:rsidRPr="00224B6B" w:rsidRDefault="00C279F5" w:rsidP="00C279F5">
            <w:pPr>
              <w:widowControl/>
              <w:autoSpaceDE/>
              <w:autoSpaceDN/>
              <w:jc w:val="center"/>
              <w:rPr>
                <w:sz w:val="18"/>
                <w:szCs w:val="18"/>
                <w:lang w:bidi="ar-SA"/>
              </w:rPr>
            </w:pPr>
            <w:r w:rsidRPr="00224B6B">
              <w:rPr>
                <w:sz w:val="18"/>
                <w:szCs w:val="18"/>
                <w:lang w:bidi="ar-SA"/>
              </w:rPr>
              <w:t>Отчисления на социальные нужды</w:t>
            </w:r>
          </w:p>
        </w:tc>
        <w:tc>
          <w:tcPr>
            <w:tcW w:w="361" w:type="pct"/>
            <w:tcBorders>
              <w:top w:val="nil"/>
              <w:left w:val="nil"/>
              <w:bottom w:val="single" w:sz="4" w:space="0" w:color="auto"/>
              <w:right w:val="single" w:sz="8" w:space="0" w:color="auto"/>
            </w:tcBorders>
            <w:shd w:val="clear" w:color="auto" w:fill="auto"/>
            <w:vAlign w:val="center"/>
            <w:hideMark/>
          </w:tcPr>
          <w:p w14:paraId="44960E54"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4BB08887" w14:textId="1AD7A63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E727EFB" w14:textId="2313D64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97E3828" w14:textId="668DF0C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A3D0943" w14:textId="5E912F1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29901B1" w14:textId="63E077C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2E2BF8A" w14:textId="4E88CD5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FDADB9D" w14:textId="5469C8D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A27DEA4" w14:textId="62C11A8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769513CA" w14:textId="5AC18E6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02520E5" w14:textId="3D6FA1C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B6BDC6A" w14:textId="0FB7876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3F3A593" w14:textId="4079C09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523D4CA" w14:textId="0B87AEA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AA721CC" w14:textId="48B50E8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440F49AB"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2D5D6DB5" w14:textId="77777777" w:rsidR="00C279F5" w:rsidRPr="00224B6B" w:rsidRDefault="00C279F5" w:rsidP="00C279F5">
            <w:pPr>
              <w:widowControl/>
              <w:autoSpaceDE/>
              <w:autoSpaceDN/>
              <w:jc w:val="center"/>
              <w:rPr>
                <w:sz w:val="18"/>
                <w:szCs w:val="18"/>
                <w:lang w:bidi="ar-SA"/>
              </w:rPr>
            </w:pPr>
            <w:r w:rsidRPr="00224B6B">
              <w:rPr>
                <w:sz w:val="18"/>
                <w:szCs w:val="18"/>
                <w:lang w:bidi="ar-SA"/>
              </w:rPr>
              <w:t>Амортизация основных средств и нематериальных активов</w:t>
            </w:r>
          </w:p>
        </w:tc>
        <w:tc>
          <w:tcPr>
            <w:tcW w:w="361" w:type="pct"/>
            <w:tcBorders>
              <w:top w:val="nil"/>
              <w:left w:val="nil"/>
              <w:bottom w:val="single" w:sz="4" w:space="0" w:color="auto"/>
              <w:right w:val="single" w:sz="8" w:space="0" w:color="auto"/>
            </w:tcBorders>
            <w:shd w:val="clear" w:color="auto" w:fill="auto"/>
            <w:vAlign w:val="center"/>
            <w:hideMark/>
          </w:tcPr>
          <w:p w14:paraId="74467FDC"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4FA40339" w14:textId="1D87749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2317,75</w:t>
            </w:r>
          </w:p>
        </w:tc>
        <w:tc>
          <w:tcPr>
            <w:tcW w:w="299" w:type="pct"/>
            <w:tcBorders>
              <w:top w:val="nil"/>
              <w:left w:val="nil"/>
              <w:bottom w:val="single" w:sz="4" w:space="0" w:color="auto"/>
              <w:right w:val="single" w:sz="4" w:space="0" w:color="auto"/>
            </w:tcBorders>
            <w:shd w:val="clear" w:color="auto" w:fill="auto"/>
            <w:noWrap/>
            <w:vAlign w:val="center"/>
          </w:tcPr>
          <w:p w14:paraId="621C758D" w14:textId="716AE64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2317,75</w:t>
            </w:r>
          </w:p>
        </w:tc>
        <w:tc>
          <w:tcPr>
            <w:tcW w:w="299" w:type="pct"/>
            <w:tcBorders>
              <w:top w:val="nil"/>
              <w:left w:val="nil"/>
              <w:bottom w:val="single" w:sz="4" w:space="0" w:color="auto"/>
              <w:right w:val="single" w:sz="4" w:space="0" w:color="auto"/>
            </w:tcBorders>
            <w:shd w:val="clear" w:color="auto" w:fill="auto"/>
            <w:noWrap/>
            <w:vAlign w:val="center"/>
          </w:tcPr>
          <w:p w14:paraId="78D685E0" w14:textId="17A99DB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2317,75</w:t>
            </w:r>
          </w:p>
        </w:tc>
        <w:tc>
          <w:tcPr>
            <w:tcW w:w="299" w:type="pct"/>
            <w:tcBorders>
              <w:top w:val="nil"/>
              <w:left w:val="nil"/>
              <w:bottom w:val="single" w:sz="4" w:space="0" w:color="auto"/>
              <w:right w:val="single" w:sz="4" w:space="0" w:color="auto"/>
            </w:tcBorders>
            <w:shd w:val="clear" w:color="auto" w:fill="auto"/>
            <w:noWrap/>
            <w:vAlign w:val="center"/>
          </w:tcPr>
          <w:p w14:paraId="58DAD28B" w14:textId="0952B76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2431,96</w:t>
            </w:r>
          </w:p>
        </w:tc>
        <w:tc>
          <w:tcPr>
            <w:tcW w:w="299" w:type="pct"/>
            <w:tcBorders>
              <w:top w:val="nil"/>
              <w:left w:val="nil"/>
              <w:bottom w:val="single" w:sz="4" w:space="0" w:color="auto"/>
              <w:right w:val="single" w:sz="4" w:space="0" w:color="auto"/>
            </w:tcBorders>
            <w:shd w:val="clear" w:color="auto" w:fill="auto"/>
            <w:noWrap/>
            <w:vAlign w:val="center"/>
          </w:tcPr>
          <w:p w14:paraId="5DCBF530" w14:textId="0F2C789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2530,68</w:t>
            </w:r>
          </w:p>
        </w:tc>
        <w:tc>
          <w:tcPr>
            <w:tcW w:w="299" w:type="pct"/>
            <w:tcBorders>
              <w:top w:val="nil"/>
              <w:left w:val="nil"/>
              <w:bottom w:val="single" w:sz="4" w:space="0" w:color="auto"/>
              <w:right w:val="single" w:sz="4" w:space="0" w:color="auto"/>
            </w:tcBorders>
            <w:shd w:val="clear" w:color="auto" w:fill="auto"/>
            <w:noWrap/>
            <w:vAlign w:val="center"/>
          </w:tcPr>
          <w:p w14:paraId="748A1258" w14:textId="074EE74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2530,68</w:t>
            </w:r>
          </w:p>
        </w:tc>
        <w:tc>
          <w:tcPr>
            <w:tcW w:w="299" w:type="pct"/>
            <w:tcBorders>
              <w:top w:val="nil"/>
              <w:left w:val="nil"/>
              <w:bottom w:val="single" w:sz="4" w:space="0" w:color="auto"/>
              <w:right w:val="single" w:sz="4" w:space="0" w:color="auto"/>
            </w:tcBorders>
            <w:shd w:val="clear" w:color="auto" w:fill="auto"/>
            <w:noWrap/>
            <w:vAlign w:val="center"/>
          </w:tcPr>
          <w:p w14:paraId="6FEEA6FD" w14:textId="50F73F1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2649,68</w:t>
            </w:r>
          </w:p>
        </w:tc>
        <w:tc>
          <w:tcPr>
            <w:tcW w:w="299" w:type="pct"/>
            <w:tcBorders>
              <w:top w:val="nil"/>
              <w:left w:val="nil"/>
              <w:bottom w:val="single" w:sz="4" w:space="0" w:color="auto"/>
              <w:right w:val="single" w:sz="4" w:space="0" w:color="auto"/>
            </w:tcBorders>
            <w:shd w:val="clear" w:color="auto" w:fill="auto"/>
            <w:noWrap/>
            <w:vAlign w:val="center"/>
          </w:tcPr>
          <w:p w14:paraId="31891CD7" w14:textId="5813519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2649,68</w:t>
            </w:r>
          </w:p>
        </w:tc>
        <w:tc>
          <w:tcPr>
            <w:tcW w:w="299" w:type="pct"/>
            <w:tcBorders>
              <w:top w:val="nil"/>
              <w:left w:val="nil"/>
              <w:bottom w:val="single" w:sz="4" w:space="0" w:color="auto"/>
              <w:right w:val="single" w:sz="4" w:space="0" w:color="auto"/>
            </w:tcBorders>
            <w:shd w:val="clear" w:color="auto" w:fill="auto"/>
            <w:noWrap/>
            <w:vAlign w:val="center"/>
          </w:tcPr>
          <w:p w14:paraId="7424315B" w14:textId="2906B88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2649,68</w:t>
            </w:r>
          </w:p>
        </w:tc>
        <w:tc>
          <w:tcPr>
            <w:tcW w:w="299" w:type="pct"/>
            <w:tcBorders>
              <w:top w:val="nil"/>
              <w:left w:val="nil"/>
              <w:bottom w:val="single" w:sz="4" w:space="0" w:color="auto"/>
              <w:right w:val="single" w:sz="4" w:space="0" w:color="auto"/>
            </w:tcBorders>
            <w:shd w:val="clear" w:color="auto" w:fill="auto"/>
            <w:noWrap/>
            <w:vAlign w:val="center"/>
          </w:tcPr>
          <w:p w14:paraId="2B865450" w14:textId="58DB2BA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2735,21</w:t>
            </w:r>
          </w:p>
        </w:tc>
        <w:tc>
          <w:tcPr>
            <w:tcW w:w="299" w:type="pct"/>
            <w:tcBorders>
              <w:top w:val="nil"/>
              <w:left w:val="nil"/>
              <w:bottom w:val="single" w:sz="4" w:space="0" w:color="auto"/>
              <w:right w:val="single" w:sz="4" w:space="0" w:color="auto"/>
            </w:tcBorders>
            <w:shd w:val="clear" w:color="auto" w:fill="auto"/>
            <w:noWrap/>
            <w:vAlign w:val="center"/>
          </w:tcPr>
          <w:p w14:paraId="5B5D5C66" w14:textId="1AC8E79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2735,21</w:t>
            </w:r>
          </w:p>
        </w:tc>
        <w:tc>
          <w:tcPr>
            <w:tcW w:w="299" w:type="pct"/>
            <w:tcBorders>
              <w:top w:val="nil"/>
              <w:left w:val="nil"/>
              <w:bottom w:val="single" w:sz="4" w:space="0" w:color="auto"/>
              <w:right w:val="single" w:sz="4" w:space="0" w:color="auto"/>
            </w:tcBorders>
            <w:shd w:val="clear" w:color="auto" w:fill="auto"/>
            <w:noWrap/>
            <w:vAlign w:val="center"/>
          </w:tcPr>
          <w:p w14:paraId="27AE9F01" w14:textId="6DABB82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2735,21</w:t>
            </w:r>
          </w:p>
        </w:tc>
        <w:tc>
          <w:tcPr>
            <w:tcW w:w="299" w:type="pct"/>
            <w:tcBorders>
              <w:top w:val="nil"/>
              <w:left w:val="nil"/>
              <w:bottom w:val="single" w:sz="4" w:space="0" w:color="auto"/>
              <w:right w:val="single" w:sz="4" w:space="0" w:color="auto"/>
            </w:tcBorders>
            <w:shd w:val="clear" w:color="auto" w:fill="auto"/>
            <w:noWrap/>
            <w:vAlign w:val="center"/>
          </w:tcPr>
          <w:p w14:paraId="7116BD0E" w14:textId="411FFA5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2735,21</w:t>
            </w:r>
          </w:p>
        </w:tc>
        <w:tc>
          <w:tcPr>
            <w:tcW w:w="299" w:type="pct"/>
            <w:tcBorders>
              <w:top w:val="nil"/>
              <w:left w:val="nil"/>
              <w:bottom w:val="single" w:sz="4" w:space="0" w:color="auto"/>
              <w:right w:val="single" w:sz="4" w:space="0" w:color="auto"/>
            </w:tcBorders>
            <w:shd w:val="clear" w:color="auto" w:fill="auto"/>
            <w:noWrap/>
            <w:vAlign w:val="center"/>
          </w:tcPr>
          <w:p w14:paraId="105FBE2C" w14:textId="31B956E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2735,21</w:t>
            </w:r>
          </w:p>
        </w:tc>
      </w:tr>
      <w:tr w:rsidR="00C279F5" w:rsidRPr="00224B6B" w14:paraId="76482EAB"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1989FAFE" w14:textId="77777777" w:rsidR="00C279F5" w:rsidRPr="00224B6B" w:rsidRDefault="00C279F5" w:rsidP="00C279F5">
            <w:pPr>
              <w:widowControl/>
              <w:autoSpaceDE/>
              <w:autoSpaceDN/>
              <w:jc w:val="center"/>
              <w:rPr>
                <w:sz w:val="18"/>
                <w:szCs w:val="18"/>
                <w:lang w:bidi="ar-SA"/>
              </w:rPr>
            </w:pPr>
            <w:r w:rsidRPr="00224B6B">
              <w:rPr>
                <w:sz w:val="18"/>
                <w:szCs w:val="18"/>
                <w:lang w:bidi="ar-SA"/>
              </w:rPr>
              <w:t>Налог на прибыль</w:t>
            </w:r>
          </w:p>
        </w:tc>
        <w:tc>
          <w:tcPr>
            <w:tcW w:w="361" w:type="pct"/>
            <w:tcBorders>
              <w:top w:val="nil"/>
              <w:left w:val="nil"/>
              <w:bottom w:val="single" w:sz="4" w:space="0" w:color="auto"/>
              <w:right w:val="single" w:sz="8" w:space="0" w:color="auto"/>
            </w:tcBorders>
            <w:shd w:val="clear" w:color="auto" w:fill="auto"/>
            <w:vAlign w:val="center"/>
            <w:hideMark/>
          </w:tcPr>
          <w:p w14:paraId="5D6E9BE4"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4" w:space="0" w:color="auto"/>
              <w:right w:val="single" w:sz="4" w:space="0" w:color="auto"/>
            </w:tcBorders>
            <w:shd w:val="clear" w:color="auto" w:fill="auto"/>
            <w:noWrap/>
            <w:vAlign w:val="center"/>
          </w:tcPr>
          <w:p w14:paraId="775F6DD0" w14:textId="25BAC2D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304CBA9" w14:textId="3FA65BC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A05D90E" w14:textId="601FDB8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1D64AC94" w14:textId="21DC975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3A3D6FF9" w14:textId="77F31D2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1FD84DD" w14:textId="6385C9F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5DEF138" w14:textId="2DACA7F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4D8D080" w14:textId="7679FE7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CC3B290" w14:textId="2CB41EF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2AA62604" w14:textId="49295BC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430D29EA" w14:textId="4439B63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6B0DD444" w14:textId="3262590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0C9521E1" w14:textId="68B0032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4" w:space="0" w:color="auto"/>
              <w:right w:val="single" w:sz="4" w:space="0" w:color="auto"/>
            </w:tcBorders>
            <w:shd w:val="clear" w:color="auto" w:fill="auto"/>
            <w:noWrap/>
            <w:vAlign w:val="center"/>
          </w:tcPr>
          <w:p w14:paraId="50415AE0" w14:textId="062C0F8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3D2674F3" w14:textId="77777777" w:rsidTr="00891DCC">
        <w:trPr>
          <w:trHeight w:val="20"/>
        </w:trPr>
        <w:tc>
          <w:tcPr>
            <w:tcW w:w="495" w:type="pct"/>
            <w:tcBorders>
              <w:top w:val="nil"/>
              <w:left w:val="single" w:sz="4" w:space="0" w:color="auto"/>
              <w:bottom w:val="single" w:sz="8" w:space="0" w:color="auto"/>
              <w:right w:val="single" w:sz="4" w:space="0" w:color="auto"/>
            </w:tcBorders>
            <w:shd w:val="clear" w:color="auto" w:fill="auto"/>
            <w:vAlign w:val="center"/>
            <w:hideMark/>
          </w:tcPr>
          <w:p w14:paraId="4A335A85" w14:textId="77777777" w:rsidR="00C279F5" w:rsidRPr="00224B6B" w:rsidRDefault="00C279F5" w:rsidP="00C279F5">
            <w:pPr>
              <w:widowControl/>
              <w:autoSpaceDE/>
              <w:autoSpaceDN/>
              <w:jc w:val="center"/>
              <w:rPr>
                <w:sz w:val="18"/>
                <w:szCs w:val="18"/>
                <w:lang w:bidi="ar-SA"/>
              </w:rPr>
            </w:pPr>
            <w:r w:rsidRPr="00224B6B">
              <w:rPr>
                <w:sz w:val="18"/>
                <w:szCs w:val="18"/>
                <w:lang w:bidi="ar-SA"/>
              </w:rPr>
              <w:t>Экономия, определенная в прошедшем долгосрочном периоде регулирования и подлежащая учету в текущем долгосрочном периоде регулирования</w:t>
            </w:r>
          </w:p>
        </w:tc>
        <w:tc>
          <w:tcPr>
            <w:tcW w:w="361" w:type="pct"/>
            <w:tcBorders>
              <w:top w:val="nil"/>
              <w:left w:val="nil"/>
              <w:bottom w:val="single" w:sz="8" w:space="0" w:color="auto"/>
              <w:right w:val="single" w:sz="8" w:space="0" w:color="auto"/>
            </w:tcBorders>
            <w:shd w:val="clear" w:color="auto" w:fill="auto"/>
            <w:vAlign w:val="center"/>
            <w:hideMark/>
          </w:tcPr>
          <w:p w14:paraId="2F2478A9"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8" w:space="0" w:color="auto"/>
              <w:right w:val="single" w:sz="4" w:space="0" w:color="auto"/>
            </w:tcBorders>
            <w:shd w:val="clear" w:color="auto" w:fill="auto"/>
            <w:noWrap/>
            <w:vAlign w:val="center"/>
          </w:tcPr>
          <w:p w14:paraId="2535A4CB" w14:textId="745666E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15FFB878" w14:textId="52F4147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E549A54" w14:textId="50275A7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5EB14DF9" w14:textId="52487DB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530931E8" w14:textId="59F1F92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22CC7311" w14:textId="68C6CBB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1867083A" w14:textId="173D2960"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43B363A0" w14:textId="783A297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5401C0B3" w14:textId="5BAEB3A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624A691E" w14:textId="241968C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5BAF98C9" w14:textId="2D2C6F5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7A853EA4" w14:textId="3E4D20D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64C121CC" w14:textId="031FD63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603A71A3" w14:textId="377DEE7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30CA4274" w14:textId="77777777" w:rsidTr="00891DCC">
        <w:trPr>
          <w:trHeight w:val="20"/>
        </w:trPr>
        <w:tc>
          <w:tcPr>
            <w:tcW w:w="495" w:type="pct"/>
            <w:tcBorders>
              <w:top w:val="nil"/>
              <w:left w:val="single" w:sz="4" w:space="0" w:color="auto"/>
              <w:bottom w:val="single" w:sz="8" w:space="0" w:color="auto"/>
              <w:right w:val="single" w:sz="4" w:space="0" w:color="auto"/>
            </w:tcBorders>
            <w:shd w:val="clear" w:color="auto" w:fill="auto"/>
            <w:vAlign w:val="center"/>
            <w:hideMark/>
          </w:tcPr>
          <w:p w14:paraId="076155FD" w14:textId="77777777" w:rsidR="00C279F5" w:rsidRPr="00224B6B" w:rsidRDefault="00C279F5" w:rsidP="00C279F5">
            <w:pPr>
              <w:widowControl/>
              <w:autoSpaceDE/>
              <w:autoSpaceDN/>
              <w:jc w:val="center"/>
              <w:rPr>
                <w:sz w:val="18"/>
                <w:szCs w:val="18"/>
                <w:lang w:bidi="ar-SA"/>
              </w:rPr>
            </w:pPr>
            <w:r w:rsidRPr="00224B6B">
              <w:rPr>
                <w:sz w:val="18"/>
                <w:szCs w:val="18"/>
                <w:lang w:bidi="ar-SA"/>
              </w:rPr>
              <w:t>Капитальные вложения (инвестиции), предсматриваемые сценарием развития</w:t>
            </w:r>
          </w:p>
        </w:tc>
        <w:tc>
          <w:tcPr>
            <w:tcW w:w="361" w:type="pct"/>
            <w:tcBorders>
              <w:top w:val="nil"/>
              <w:left w:val="nil"/>
              <w:bottom w:val="single" w:sz="8" w:space="0" w:color="auto"/>
              <w:right w:val="single" w:sz="8" w:space="0" w:color="auto"/>
            </w:tcBorders>
            <w:shd w:val="clear" w:color="auto" w:fill="auto"/>
            <w:vAlign w:val="center"/>
            <w:hideMark/>
          </w:tcPr>
          <w:p w14:paraId="3C2C77DE"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single" w:sz="8" w:space="0" w:color="auto"/>
              <w:right w:val="single" w:sz="4" w:space="0" w:color="auto"/>
            </w:tcBorders>
            <w:shd w:val="clear" w:color="auto" w:fill="auto"/>
            <w:noWrap/>
            <w:vAlign w:val="center"/>
          </w:tcPr>
          <w:p w14:paraId="10FF58E4" w14:textId="79586FC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 </w:t>
            </w:r>
          </w:p>
        </w:tc>
        <w:tc>
          <w:tcPr>
            <w:tcW w:w="299" w:type="pct"/>
            <w:tcBorders>
              <w:top w:val="nil"/>
              <w:left w:val="nil"/>
              <w:bottom w:val="single" w:sz="8" w:space="0" w:color="auto"/>
              <w:right w:val="single" w:sz="4" w:space="0" w:color="auto"/>
            </w:tcBorders>
            <w:shd w:val="clear" w:color="auto" w:fill="auto"/>
            <w:noWrap/>
            <w:vAlign w:val="center"/>
          </w:tcPr>
          <w:p w14:paraId="2F01E31E" w14:textId="1CDBEF2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7672C9E4" w14:textId="1B918EB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2CB8216C" w14:textId="06951E6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2EE6EDCC" w14:textId="3BE09BC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6C3D8279" w14:textId="374DCF0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EC35438" w14:textId="7AE433A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7682B059" w14:textId="4C26E15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0EB43587" w14:textId="0E41597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327644CD" w14:textId="51683D79"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7E3A2E42" w14:textId="7224F10E"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190D8640" w14:textId="5DC89E3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36E40ADC" w14:textId="2366D6E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c>
          <w:tcPr>
            <w:tcW w:w="299" w:type="pct"/>
            <w:tcBorders>
              <w:top w:val="nil"/>
              <w:left w:val="nil"/>
              <w:bottom w:val="single" w:sz="8" w:space="0" w:color="auto"/>
              <w:right w:val="single" w:sz="4" w:space="0" w:color="auto"/>
            </w:tcBorders>
            <w:shd w:val="clear" w:color="auto" w:fill="auto"/>
            <w:noWrap/>
            <w:vAlign w:val="center"/>
          </w:tcPr>
          <w:p w14:paraId="658169F1" w14:textId="5607FD6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0,00</w:t>
            </w:r>
          </w:p>
        </w:tc>
      </w:tr>
      <w:tr w:rsidR="00C279F5" w:rsidRPr="00224B6B" w14:paraId="5075BAB3" w14:textId="77777777" w:rsidTr="00891DCC">
        <w:trPr>
          <w:trHeight w:val="20"/>
        </w:trPr>
        <w:tc>
          <w:tcPr>
            <w:tcW w:w="495" w:type="pct"/>
            <w:tcBorders>
              <w:top w:val="nil"/>
              <w:left w:val="single" w:sz="4" w:space="0" w:color="auto"/>
              <w:bottom w:val="nil"/>
              <w:right w:val="single" w:sz="4" w:space="0" w:color="auto"/>
            </w:tcBorders>
            <w:shd w:val="clear" w:color="auto" w:fill="auto"/>
            <w:vAlign w:val="center"/>
            <w:hideMark/>
          </w:tcPr>
          <w:p w14:paraId="5A64384D" w14:textId="77777777" w:rsidR="00C279F5" w:rsidRPr="00224B6B" w:rsidRDefault="00C279F5" w:rsidP="00C279F5">
            <w:pPr>
              <w:widowControl/>
              <w:autoSpaceDE/>
              <w:autoSpaceDN/>
              <w:jc w:val="center"/>
              <w:rPr>
                <w:sz w:val="18"/>
                <w:szCs w:val="18"/>
                <w:lang w:bidi="ar-SA"/>
              </w:rPr>
            </w:pPr>
            <w:r w:rsidRPr="00224B6B">
              <w:rPr>
                <w:sz w:val="18"/>
                <w:szCs w:val="18"/>
                <w:lang w:bidi="ar-SA"/>
              </w:rPr>
              <w:t>Размер корректировки НВВ с целью учета отклонения фактических значений параметров расчета тарифов от значений, учтенных при установлении тарифов</w:t>
            </w:r>
          </w:p>
        </w:tc>
        <w:tc>
          <w:tcPr>
            <w:tcW w:w="361" w:type="pct"/>
            <w:tcBorders>
              <w:top w:val="nil"/>
              <w:left w:val="nil"/>
              <w:bottom w:val="nil"/>
              <w:right w:val="single" w:sz="8" w:space="0" w:color="auto"/>
            </w:tcBorders>
            <w:shd w:val="clear" w:color="auto" w:fill="auto"/>
            <w:vAlign w:val="center"/>
            <w:hideMark/>
          </w:tcPr>
          <w:p w14:paraId="51D0CBD8" w14:textId="77777777" w:rsidR="00C279F5" w:rsidRPr="00224B6B" w:rsidRDefault="00C279F5" w:rsidP="00C279F5">
            <w:pPr>
              <w:widowControl/>
              <w:autoSpaceDE/>
              <w:autoSpaceDN/>
              <w:jc w:val="center"/>
              <w:rPr>
                <w:sz w:val="18"/>
                <w:szCs w:val="18"/>
                <w:lang w:bidi="ar-SA"/>
              </w:rPr>
            </w:pPr>
            <w:r w:rsidRPr="00224B6B">
              <w:rPr>
                <w:sz w:val="18"/>
                <w:szCs w:val="18"/>
                <w:lang w:bidi="ar-SA"/>
              </w:rPr>
              <w:t>тыс. руб</w:t>
            </w:r>
          </w:p>
        </w:tc>
        <w:tc>
          <w:tcPr>
            <w:tcW w:w="255" w:type="pct"/>
            <w:tcBorders>
              <w:top w:val="nil"/>
              <w:left w:val="nil"/>
              <w:bottom w:val="nil"/>
              <w:right w:val="single" w:sz="4" w:space="0" w:color="auto"/>
            </w:tcBorders>
            <w:shd w:val="clear" w:color="auto" w:fill="auto"/>
            <w:noWrap/>
            <w:vAlign w:val="center"/>
          </w:tcPr>
          <w:p w14:paraId="5229108F" w14:textId="3D33055D" w:rsidR="00C279F5" w:rsidRPr="00C279F5" w:rsidRDefault="00C279F5" w:rsidP="00C279F5">
            <w:pPr>
              <w:widowControl/>
              <w:autoSpaceDE/>
              <w:autoSpaceDN/>
              <w:ind w:left="-113" w:right="-113"/>
              <w:jc w:val="center"/>
              <w:rPr>
                <w:sz w:val="18"/>
                <w:szCs w:val="18"/>
                <w:lang w:bidi="ar-SA"/>
              </w:rPr>
            </w:pPr>
            <w:r w:rsidRPr="00C279F5">
              <w:rPr>
                <w:color w:val="FF0000"/>
                <w:sz w:val="18"/>
              </w:rPr>
              <w:t> </w:t>
            </w:r>
          </w:p>
        </w:tc>
        <w:tc>
          <w:tcPr>
            <w:tcW w:w="299" w:type="pct"/>
            <w:tcBorders>
              <w:top w:val="nil"/>
              <w:left w:val="nil"/>
              <w:bottom w:val="nil"/>
              <w:right w:val="single" w:sz="4" w:space="0" w:color="auto"/>
            </w:tcBorders>
            <w:shd w:val="clear" w:color="auto" w:fill="auto"/>
            <w:noWrap/>
            <w:vAlign w:val="center"/>
          </w:tcPr>
          <w:p w14:paraId="0C6D17CB" w14:textId="61223609" w:rsidR="00C279F5" w:rsidRPr="00C279F5" w:rsidRDefault="00C279F5" w:rsidP="00C279F5">
            <w:pPr>
              <w:widowControl/>
              <w:autoSpaceDE/>
              <w:autoSpaceDN/>
              <w:ind w:left="-113" w:right="-113"/>
              <w:jc w:val="center"/>
              <w:rPr>
                <w:sz w:val="18"/>
                <w:szCs w:val="18"/>
                <w:lang w:bidi="ar-SA"/>
              </w:rPr>
            </w:pPr>
            <w:r w:rsidRPr="00C279F5">
              <w:rPr>
                <w:color w:val="FF0000"/>
                <w:sz w:val="18"/>
              </w:rPr>
              <w:t> </w:t>
            </w:r>
          </w:p>
        </w:tc>
        <w:tc>
          <w:tcPr>
            <w:tcW w:w="299" w:type="pct"/>
            <w:tcBorders>
              <w:top w:val="nil"/>
              <w:left w:val="nil"/>
              <w:bottom w:val="nil"/>
              <w:right w:val="single" w:sz="4" w:space="0" w:color="auto"/>
            </w:tcBorders>
            <w:shd w:val="clear" w:color="auto" w:fill="auto"/>
            <w:noWrap/>
            <w:vAlign w:val="center"/>
          </w:tcPr>
          <w:p w14:paraId="5036720E" w14:textId="5DA50CE4" w:rsidR="00C279F5" w:rsidRPr="00C279F5" w:rsidRDefault="00C279F5" w:rsidP="00C279F5">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53C25C79" w14:textId="4AFD4984" w:rsidR="00C279F5" w:rsidRPr="00C279F5" w:rsidRDefault="00C279F5" w:rsidP="00C279F5">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6262828B" w14:textId="2555C3EB" w:rsidR="00C279F5" w:rsidRPr="00C279F5" w:rsidRDefault="00C279F5" w:rsidP="00C279F5">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7837009C" w14:textId="3AF9C153" w:rsidR="00C279F5" w:rsidRPr="00C279F5" w:rsidRDefault="00C279F5" w:rsidP="00C279F5">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711F5303" w14:textId="66941B82" w:rsidR="00C279F5" w:rsidRPr="00C279F5" w:rsidRDefault="00C279F5" w:rsidP="00C279F5">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59C07B1F" w14:textId="4F7B2E99" w:rsidR="00C279F5" w:rsidRPr="00C279F5" w:rsidRDefault="00C279F5" w:rsidP="00C279F5">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484036CB" w14:textId="7211215E" w:rsidR="00C279F5" w:rsidRPr="00C279F5" w:rsidRDefault="00C279F5" w:rsidP="00C279F5">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6282DE1D" w14:textId="4C6FBC2B" w:rsidR="00C279F5" w:rsidRPr="00C279F5" w:rsidRDefault="00C279F5" w:rsidP="00C279F5">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518FEC9B" w14:textId="12620BB5" w:rsidR="00C279F5" w:rsidRPr="00C279F5" w:rsidRDefault="00C279F5" w:rsidP="00C279F5">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1974C9A2" w14:textId="6A60176D" w:rsidR="00C279F5" w:rsidRPr="00C279F5" w:rsidRDefault="00C279F5" w:rsidP="00C279F5">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3067FEBB" w14:textId="6EDE7A24" w:rsidR="00C279F5" w:rsidRPr="00C279F5" w:rsidRDefault="00C279F5" w:rsidP="00C279F5">
            <w:pPr>
              <w:widowControl/>
              <w:autoSpaceDE/>
              <w:autoSpaceDN/>
              <w:ind w:left="-113" w:right="-113"/>
              <w:jc w:val="center"/>
              <w:rPr>
                <w:sz w:val="18"/>
                <w:szCs w:val="18"/>
                <w:lang w:bidi="ar-SA"/>
              </w:rPr>
            </w:pPr>
            <w:r w:rsidRPr="00C279F5">
              <w:rPr>
                <w:sz w:val="18"/>
                <w:szCs w:val="28"/>
              </w:rPr>
              <w:t>0,00</w:t>
            </w:r>
          </w:p>
        </w:tc>
        <w:tc>
          <w:tcPr>
            <w:tcW w:w="299" w:type="pct"/>
            <w:tcBorders>
              <w:top w:val="nil"/>
              <w:left w:val="nil"/>
              <w:bottom w:val="nil"/>
              <w:right w:val="single" w:sz="4" w:space="0" w:color="auto"/>
            </w:tcBorders>
            <w:shd w:val="clear" w:color="auto" w:fill="auto"/>
            <w:noWrap/>
            <w:vAlign w:val="center"/>
          </w:tcPr>
          <w:p w14:paraId="20A40C39" w14:textId="7E72D7AD" w:rsidR="00C279F5" w:rsidRPr="00C279F5" w:rsidRDefault="00C279F5" w:rsidP="00C279F5">
            <w:pPr>
              <w:widowControl/>
              <w:autoSpaceDE/>
              <w:autoSpaceDN/>
              <w:ind w:left="-113" w:right="-113"/>
              <w:jc w:val="center"/>
              <w:rPr>
                <w:sz w:val="18"/>
                <w:szCs w:val="18"/>
                <w:lang w:bidi="ar-SA"/>
              </w:rPr>
            </w:pPr>
            <w:r w:rsidRPr="00C279F5">
              <w:rPr>
                <w:sz w:val="18"/>
                <w:szCs w:val="28"/>
              </w:rPr>
              <w:t>0,00</w:t>
            </w:r>
          </w:p>
        </w:tc>
      </w:tr>
      <w:tr w:rsidR="00C279F5" w:rsidRPr="00224B6B" w14:paraId="76779D2F" w14:textId="77777777" w:rsidTr="00891DCC">
        <w:trPr>
          <w:trHeight w:val="20"/>
        </w:trPr>
        <w:tc>
          <w:tcPr>
            <w:tcW w:w="495" w:type="pct"/>
            <w:tcBorders>
              <w:top w:val="single" w:sz="8" w:space="0" w:color="auto"/>
              <w:left w:val="single" w:sz="4" w:space="0" w:color="auto"/>
              <w:bottom w:val="nil"/>
              <w:right w:val="single" w:sz="4" w:space="0" w:color="auto"/>
            </w:tcBorders>
            <w:shd w:val="clear" w:color="auto" w:fill="auto"/>
            <w:vAlign w:val="center"/>
            <w:hideMark/>
          </w:tcPr>
          <w:p w14:paraId="4F88569E" w14:textId="77777777" w:rsidR="00C279F5" w:rsidRPr="00224B6B" w:rsidRDefault="00C279F5" w:rsidP="00C279F5">
            <w:pPr>
              <w:widowControl/>
              <w:autoSpaceDE/>
              <w:autoSpaceDN/>
              <w:jc w:val="center"/>
              <w:rPr>
                <w:b/>
                <w:bCs/>
                <w:sz w:val="18"/>
                <w:szCs w:val="18"/>
                <w:lang w:bidi="ar-SA"/>
              </w:rPr>
            </w:pPr>
            <w:r w:rsidRPr="00224B6B">
              <w:rPr>
                <w:b/>
                <w:bCs/>
                <w:sz w:val="18"/>
                <w:szCs w:val="18"/>
                <w:lang w:bidi="ar-SA"/>
              </w:rPr>
              <w:t>НВВ с инвестсоставляющей</w:t>
            </w:r>
          </w:p>
        </w:tc>
        <w:tc>
          <w:tcPr>
            <w:tcW w:w="361" w:type="pct"/>
            <w:tcBorders>
              <w:top w:val="single" w:sz="8" w:space="0" w:color="auto"/>
              <w:left w:val="nil"/>
              <w:bottom w:val="single" w:sz="4" w:space="0" w:color="auto"/>
              <w:right w:val="single" w:sz="8" w:space="0" w:color="auto"/>
            </w:tcBorders>
            <w:shd w:val="clear" w:color="auto" w:fill="auto"/>
            <w:vAlign w:val="center"/>
            <w:hideMark/>
          </w:tcPr>
          <w:p w14:paraId="3C6FD353" w14:textId="77777777" w:rsidR="00C279F5" w:rsidRPr="00224B6B" w:rsidRDefault="00C279F5" w:rsidP="00C279F5">
            <w:pPr>
              <w:widowControl/>
              <w:autoSpaceDE/>
              <w:autoSpaceDN/>
              <w:jc w:val="center"/>
              <w:rPr>
                <w:b/>
                <w:bCs/>
                <w:sz w:val="18"/>
                <w:szCs w:val="18"/>
                <w:lang w:bidi="ar-SA"/>
              </w:rPr>
            </w:pPr>
            <w:r w:rsidRPr="00224B6B">
              <w:rPr>
                <w:b/>
                <w:bCs/>
                <w:sz w:val="18"/>
                <w:szCs w:val="18"/>
                <w:lang w:bidi="ar-SA"/>
              </w:rPr>
              <w:t>тыс. руб</w:t>
            </w:r>
          </w:p>
        </w:tc>
        <w:tc>
          <w:tcPr>
            <w:tcW w:w="255" w:type="pct"/>
            <w:tcBorders>
              <w:top w:val="single" w:sz="8" w:space="0" w:color="auto"/>
              <w:left w:val="nil"/>
              <w:bottom w:val="single" w:sz="4" w:space="0" w:color="auto"/>
              <w:right w:val="single" w:sz="4" w:space="0" w:color="auto"/>
            </w:tcBorders>
            <w:shd w:val="clear" w:color="auto" w:fill="auto"/>
            <w:noWrap/>
            <w:vAlign w:val="center"/>
          </w:tcPr>
          <w:p w14:paraId="290AEE85" w14:textId="383598AE"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54873,06</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236D3637" w14:textId="5BC9C897"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59641,34</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2FC5A3EA" w14:textId="7F4800CC"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63665,64</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4C2E09DF" w14:textId="05E4FE0F"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66263,65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1D3D7CE4" w14:textId="5A79C6A8"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68947,22</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AECF83D" w14:textId="4822BB62"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71564,97</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4FFC2BF4" w14:textId="54641445"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74479,87</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182F09C8" w14:textId="7456027C"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77389,55</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F9704D6" w14:textId="7B2216D2"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80183,48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3FA17503" w14:textId="555DBA00"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83408,59</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3012C3D1" w14:textId="57E272A9"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86675,88</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5AEEE697" w14:textId="6326E178"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90076,11</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1A111B81" w14:textId="7AF3600C"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93614,70</w:t>
            </w:r>
          </w:p>
        </w:tc>
        <w:tc>
          <w:tcPr>
            <w:tcW w:w="299" w:type="pct"/>
            <w:tcBorders>
              <w:top w:val="single" w:sz="8" w:space="0" w:color="auto"/>
              <w:left w:val="nil"/>
              <w:bottom w:val="single" w:sz="4" w:space="0" w:color="auto"/>
              <w:right w:val="single" w:sz="4" w:space="0" w:color="auto"/>
            </w:tcBorders>
            <w:shd w:val="clear" w:color="auto" w:fill="auto"/>
            <w:noWrap/>
            <w:vAlign w:val="center"/>
          </w:tcPr>
          <w:p w14:paraId="1D58E5E1" w14:textId="7611E0E4" w:rsidR="00C279F5" w:rsidRPr="00C279F5" w:rsidRDefault="00C279F5" w:rsidP="00C279F5">
            <w:pPr>
              <w:widowControl/>
              <w:autoSpaceDE/>
              <w:autoSpaceDN/>
              <w:ind w:left="-113" w:right="-113"/>
              <w:jc w:val="center"/>
              <w:rPr>
                <w:b/>
                <w:bCs/>
                <w:sz w:val="18"/>
                <w:szCs w:val="18"/>
                <w:lang w:bidi="ar-SA"/>
              </w:rPr>
            </w:pPr>
            <w:r w:rsidRPr="00C279F5">
              <w:rPr>
                <w:b/>
                <w:bCs/>
                <w:color w:val="000000"/>
                <w:sz w:val="18"/>
                <w:szCs w:val="28"/>
              </w:rPr>
              <w:t>97297,30</w:t>
            </w:r>
          </w:p>
        </w:tc>
      </w:tr>
      <w:tr w:rsidR="00C279F5" w:rsidRPr="00224B6B" w14:paraId="2A1E77A8" w14:textId="77777777" w:rsidTr="00891DCC">
        <w:trPr>
          <w:trHeight w:val="20"/>
        </w:trPr>
        <w:tc>
          <w:tcPr>
            <w:tcW w:w="49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D619F8" w14:textId="77777777" w:rsidR="00C279F5" w:rsidRPr="00224B6B" w:rsidRDefault="00C279F5" w:rsidP="00C279F5">
            <w:pPr>
              <w:widowControl/>
              <w:autoSpaceDE/>
              <w:autoSpaceDN/>
              <w:jc w:val="center"/>
              <w:rPr>
                <w:sz w:val="18"/>
                <w:szCs w:val="18"/>
                <w:lang w:bidi="ar-SA"/>
              </w:rPr>
            </w:pPr>
            <w:r w:rsidRPr="00224B6B">
              <w:rPr>
                <w:sz w:val="18"/>
                <w:szCs w:val="18"/>
                <w:lang w:bidi="ar-SA"/>
              </w:rPr>
              <w:t>Экономически обоснованный тариф</w:t>
            </w:r>
          </w:p>
        </w:tc>
        <w:tc>
          <w:tcPr>
            <w:tcW w:w="361" w:type="pct"/>
            <w:tcBorders>
              <w:top w:val="nil"/>
              <w:left w:val="nil"/>
              <w:bottom w:val="single" w:sz="4" w:space="0" w:color="auto"/>
              <w:right w:val="single" w:sz="8" w:space="0" w:color="auto"/>
            </w:tcBorders>
            <w:shd w:val="clear" w:color="auto" w:fill="auto"/>
            <w:vAlign w:val="center"/>
            <w:hideMark/>
          </w:tcPr>
          <w:p w14:paraId="61AF2FB6" w14:textId="77777777" w:rsidR="00C279F5" w:rsidRPr="00224B6B" w:rsidRDefault="00C279F5" w:rsidP="00C279F5">
            <w:pPr>
              <w:widowControl/>
              <w:autoSpaceDE/>
              <w:autoSpaceDN/>
              <w:jc w:val="center"/>
              <w:rPr>
                <w:sz w:val="18"/>
                <w:szCs w:val="18"/>
                <w:lang w:bidi="ar-SA"/>
              </w:rPr>
            </w:pPr>
            <w:r w:rsidRPr="00224B6B">
              <w:rPr>
                <w:sz w:val="18"/>
                <w:szCs w:val="18"/>
                <w:lang w:bidi="ar-SA"/>
              </w:rPr>
              <w:t>руб/Гкал</w:t>
            </w:r>
          </w:p>
        </w:tc>
        <w:tc>
          <w:tcPr>
            <w:tcW w:w="255" w:type="pct"/>
            <w:tcBorders>
              <w:top w:val="nil"/>
              <w:left w:val="nil"/>
              <w:bottom w:val="single" w:sz="4" w:space="0" w:color="auto"/>
              <w:right w:val="single" w:sz="4" w:space="0" w:color="auto"/>
            </w:tcBorders>
            <w:shd w:val="clear" w:color="auto" w:fill="auto"/>
            <w:noWrap/>
            <w:vAlign w:val="center"/>
          </w:tcPr>
          <w:p w14:paraId="18C6332F" w14:textId="000A3A1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3201,66</w:t>
            </w:r>
          </w:p>
        </w:tc>
        <w:tc>
          <w:tcPr>
            <w:tcW w:w="299" w:type="pct"/>
            <w:tcBorders>
              <w:top w:val="nil"/>
              <w:left w:val="nil"/>
              <w:bottom w:val="single" w:sz="4" w:space="0" w:color="auto"/>
              <w:right w:val="single" w:sz="4" w:space="0" w:color="auto"/>
            </w:tcBorders>
            <w:shd w:val="clear" w:color="auto" w:fill="auto"/>
            <w:noWrap/>
            <w:vAlign w:val="center"/>
          </w:tcPr>
          <w:p w14:paraId="06A6524B" w14:textId="4701D37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3455,54</w:t>
            </w:r>
          </w:p>
        </w:tc>
        <w:tc>
          <w:tcPr>
            <w:tcW w:w="299" w:type="pct"/>
            <w:tcBorders>
              <w:top w:val="nil"/>
              <w:left w:val="nil"/>
              <w:bottom w:val="single" w:sz="4" w:space="0" w:color="auto"/>
              <w:right w:val="single" w:sz="4" w:space="0" w:color="auto"/>
            </w:tcBorders>
            <w:shd w:val="clear" w:color="auto" w:fill="auto"/>
            <w:noWrap/>
            <w:vAlign w:val="center"/>
          </w:tcPr>
          <w:p w14:paraId="35AFADE9" w14:textId="03012BC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3541,42</w:t>
            </w:r>
          </w:p>
        </w:tc>
        <w:tc>
          <w:tcPr>
            <w:tcW w:w="299" w:type="pct"/>
            <w:tcBorders>
              <w:top w:val="nil"/>
              <w:left w:val="nil"/>
              <w:bottom w:val="single" w:sz="4" w:space="0" w:color="auto"/>
              <w:right w:val="single" w:sz="4" w:space="0" w:color="auto"/>
            </w:tcBorders>
            <w:shd w:val="clear" w:color="auto" w:fill="auto"/>
            <w:noWrap/>
            <w:vAlign w:val="center"/>
          </w:tcPr>
          <w:p w14:paraId="2FAF92FF" w14:textId="3A26B69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3685,94</w:t>
            </w:r>
          </w:p>
        </w:tc>
        <w:tc>
          <w:tcPr>
            <w:tcW w:w="299" w:type="pct"/>
            <w:tcBorders>
              <w:top w:val="nil"/>
              <w:left w:val="nil"/>
              <w:bottom w:val="single" w:sz="4" w:space="0" w:color="auto"/>
              <w:right w:val="single" w:sz="4" w:space="0" w:color="auto"/>
            </w:tcBorders>
            <w:shd w:val="clear" w:color="auto" w:fill="auto"/>
            <w:noWrap/>
            <w:vAlign w:val="center"/>
          </w:tcPr>
          <w:p w14:paraId="7DA701D2" w14:textId="33569E3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3835,21</w:t>
            </w:r>
          </w:p>
        </w:tc>
        <w:tc>
          <w:tcPr>
            <w:tcW w:w="299" w:type="pct"/>
            <w:tcBorders>
              <w:top w:val="nil"/>
              <w:left w:val="nil"/>
              <w:bottom w:val="single" w:sz="4" w:space="0" w:color="auto"/>
              <w:right w:val="single" w:sz="4" w:space="0" w:color="auto"/>
            </w:tcBorders>
            <w:shd w:val="clear" w:color="auto" w:fill="auto"/>
            <w:noWrap/>
            <w:vAlign w:val="center"/>
          </w:tcPr>
          <w:p w14:paraId="0AFDD68B" w14:textId="22559FE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3980,82</w:t>
            </w:r>
          </w:p>
        </w:tc>
        <w:tc>
          <w:tcPr>
            <w:tcW w:w="299" w:type="pct"/>
            <w:tcBorders>
              <w:top w:val="nil"/>
              <w:left w:val="nil"/>
              <w:bottom w:val="single" w:sz="4" w:space="0" w:color="auto"/>
              <w:right w:val="single" w:sz="4" w:space="0" w:color="auto"/>
            </w:tcBorders>
            <w:shd w:val="clear" w:color="auto" w:fill="auto"/>
            <w:noWrap/>
            <w:vAlign w:val="center"/>
          </w:tcPr>
          <w:p w14:paraId="471C52B6" w14:textId="3B73CD3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4142,97</w:t>
            </w:r>
          </w:p>
        </w:tc>
        <w:tc>
          <w:tcPr>
            <w:tcW w:w="299" w:type="pct"/>
            <w:tcBorders>
              <w:top w:val="nil"/>
              <w:left w:val="nil"/>
              <w:bottom w:val="single" w:sz="4" w:space="0" w:color="auto"/>
              <w:right w:val="single" w:sz="4" w:space="0" w:color="auto"/>
            </w:tcBorders>
            <w:shd w:val="clear" w:color="auto" w:fill="auto"/>
            <w:noWrap/>
            <w:vAlign w:val="center"/>
          </w:tcPr>
          <w:p w14:paraId="249DDD25" w14:textId="4E23DBD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4304,82</w:t>
            </w:r>
          </w:p>
        </w:tc>
        <w:tc>
          <w:tcPr>
            <w:tcW w:w="299" w:type="pct"/>
            <w:tcBorders>
              <w:top w:val="nil"/>
              <w:left w:val="nil"/>
              <w:bottom w:val="single" w:sz="4" w:space="0" w:color="auto"/>
              <w:right w:val="single" w:sz="4" w:space="0" w:color="auto"/>
            </w:tcBorders>
            <w:shd w:val="clear" w:color="auto" w:fill="auto"/>
            <w:noWrap/>
            <w:vAlign w:val="center"/>
          </w:tcPr>
          <w:p w14:paraId="5739A3CA" w14:textId="44A0D28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4460,23</w:t>
            </w:r>
          </w:p>
        </w:tc>
        <w:tc>
          <w:tcPr>
            <w:tcW w:w="299" w:type="pct"/>
            <w:tcBorders>
              <w:top w:val="nil"/>
              <w:left w:val="nil"/>
              <w:bottom w:val="single" w:sz="4" w:space="0" w:color="auto"/>
              <w:right w:val="single" w:sz="4" w:space="0" w:color="auto"/>
            </w:tcBorders>
            <w:shd w:val="clear" w:color="auto" w:fill="auto"/>
            <w:noWrap/>
            <w:vAlign w:val="center"/>
          </w:tcPr>
          <w:p w14:paraId="594D63EF" w14:textId="0CA72D4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4639,63</w:t>
            </w:r>
          </w:p>
        </w:tc>
        <w:tc>
          <w:tcPr>
            <w:tcW w:w="299" w:type="pct"/>
            <w:tcBorders>
              <w:top w:val="nil"/>
              <w:left w:val="nil"/>
              <w:bottom w:val="single" w:sz="4" w:space="0" w:color="auto"/>
              <w:right w:val="single" w:sz="4" w:space="0" w:color="auto"/>
            </w:tcBorders>
            <w:shd w:val="clear" w:color="auto" w:fill="auto"/>
            <w:noWrap/>
            <w:vAlign w:val="center"/>
          </w:tcPr>
          <w:p w14:paraId="08FFA2B7" w14:textId="48728B7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4821,37</w:t>
            </w:r>
          </w:p>
        </w:tc>
        <w:tc>
          <w:tcPr>
            <w:tcW w:w="299" w:type="pct"/>
            <w:tcBorders>
              <w:top w:val="nil"/>
              <w:left w:val="nil"/>
              <w:bottom w:val="single" w:sz="4" w:space="0" w:color="auto"/>
              <w:right w:val="single" w:sz="4" w:space="0" w:color="auto"/>
            </w:tcBorders>
            <w:shd w:val="clear" w:color="auto" w:fill="auto"/>
            <w:noWrap/>
            <w:vAlign w:val="center"/>
          </w:tcPr>
          <w:p w14:paraId="5212069E" w14:textId="2D4C9CBA"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5010,51</w:t>
            </w:r>
          </w:p>
        </w:tc>
        <w:tc>
          <w:tcPr>
            <w:tcW w:w="299" w:type="pct"/>
            <w:tcBorders>
              <w:top w:val="nil"/>
              <w:left w:val="nil"/>
              <w:bottom w:val="single" w:sz="4" w:space="0" w:color="auto"/>
              <w:right w:val="single" w:sz="4" w:space="0" w:color="auto"/>
            </w:tcBorders>
            <w:shd w:val="clear" w:color="auto" w:fill="auto"/>
            <w:noWrap/>
            <w:vAlign w:val="center"/>
          </w:tcPr>
          <w:p w14:paraId="1894C7D3" w14:textId="05D05FE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5207,35</w:t>
            </w:r>
          </w:p>
        </w:tc>
        <w:tc>
          <w:tcPr>
            <w:tcW w:w="299" w:type="pct"/>
            <w:tcBorders>
              <w:top w:val="nil"/>
              <w:left w:val="nil"/>
              <w:bottom w:val="single" w:sz="4" w:space="0" w:color="auto"/>
              <w:right w:val="single" w:sz="4" w:space="0" w:color="auto"/>
            </w:tcBorders>
            <w:shd w:val="clear" w:color="auto" w:fill="auto"/>
            <w:noWrap/>
            <w:vAlign w:val="center"/>
          </w:tcPr>
          <w:p w14:paraId="1EC296C3" w14:textId="6E62CA7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5412,19</w:t>
            </w:r>
          </w:p>
        </w:tc>
      </w:tr>
      <w:tr w:rsidR="00C279F5" w:rsidRPr="00224B6B" w14:paraId="0FFAFAD0" w14:textId="77777777" w:rsidTr="00891DCC">
        <w:trPr>
          <w:trHeight w:val="20"/>
        </w:trPr>
        <w:tc>
          <w:tcPr>
            <w:tcW w:w="495" w:type="pct"/>
            <w:tcBorders>
              <w:top w:val="nil"/>
              <w:left w:val="single" w:sz="4" w:space="0" w:color="auto"/>
              <w:bottom w:val="single" w:sz="4" w:space="0" w:color="auto"/>
              <w:right w:val="single" w:sz="4" w:space="0" w:color="auto"/>
            </w:tcBorders>
            <w:shd w:val="clear" w:color="auto" w:fill="auto"/>
            <w:vAlign w:val="center"/>
            <w:hideMark/>
          </w:tcPr>
          <w:p w14:paraId="6DE12013" w14:textId="77777777" w:rsidR="00C279F5" w:rsidRPr="00224B6B" w:rsidRDefault="00C279F5" w:rsidP="00C279F5">
            <w:pPr>
              <w:widowControl/>
              <w:autoSpaceDE/>
              <w:autoSpaceDN/>
              <w:jc w:val="center"/>
              <w:rPr>
                <w:sz w:val="18"/>
                <w:szCs w:val="18"/>
                <w:lang w:bidi="ar-SA"/>
              </w:rPr>
            </w:pPr>
            <w:r w:rsidRPr="00224B6B">
              <w:rPr>
                <w:sz w:val="18"/>
                <w:szCs w:val="18"/>
                <w:lang w:bidi="ar-SA"/>
              </w:rPr>
              <w:t>Тариф для населения (с НДС)</w:t>
            </w:r>
          </w:p>
        </w:tc>
        <w:tc>
          <w:tcPr>
            <w:tcW w:w="361" w:type="pct"/>
            <w:tcBorders>
              <w:top w:val="nil"/>
              <w:left w:val="nil"/>
              <w:bottom w:val="single" w:sz="4" w:space="0" w:color="auto"/>
              <w:right w:val="single" w:sz="8" w:space="0" w:color="auto"/>
            </w:tcBorders>
            <w:shd w:val="clear" w:color="auto" w:fill="auto"/>
            <w:vAlign w:val="center"/>
            <w:hideMark/>
          </w:tcPr>
          <w:p w14:paraId="70987402" w14:textId="77777777" w:rsidR="00C279F5" w:rsidRPr="00224B6B" w:rsidRDefault="00C279F5" w:rsidP="00C279F5">
            <w:pPr>
              <w:widowControl/>
              <w:autoSpaceDE/>
              <w:autoSpaceDN/>
              <w:jc w:val="center"/>
              <w:rPr>
                <w:sz w:val="18"/>
                <w:szCs w:val="18"/>
                <w:lang w:bidi="ar-SA"/>
              </w:rPr>
            </w:pPr>
            <w:r w:rsidRPr="00224B6B">
              <w:rPr>
                <w:sz w:val="18"/>
                <w:szCs w:val="18"/>
                <w:lang w:bidi="ar-SA"/>
              </w:rPr>
              <w:t>руб/Гкал</w:t>
            </w:r>
          </w:p>
        </w:tc>
        <w:tc>
          <w:tcPr>
            <w:tcW w:w="255" w:type="pct"/>
            <w:tcBorders>
              <w:top w:val="nil"/>
              <w:left w:val="nil"/>
              <w:bottom w:val="single" w:sz="4" w:space="0" w:color="auto"/>
              <w:right w:val="single" w:sz="4" w:space="0" w:color="auto"/>
            </w:tcBorders>
            <w:shd w:val="clear" w:color="auto" w:fill="auto"/>
            <w:noWrap/>
            <w:vAlign w:val="center"/>
          </w:tcPr>
          <w:p w14:paraId="23A75B5A" w14:textId="7027ABA4"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2600,00</w:t>
            </w:r>
          </w:p>
        </w:tc>
        <w:tc>
          <w:tcPr>
            <w:tcW w:w="299" w:type="pct"/>
            <w:tcBorders>
              <w:top w:val="nil"/>
              <w:left w:val="nil"/>
              <w:bottom w:val="single" w:sz="4" w:space="0" w:color="auto"/>
              <w:right w:val="single" w:sz="4" w:space="0" w:color="auto"/>
            </w:tcBorders>
            <w:shd w:val="clear" w:color="auto" w:fill="auto"/>
            <w:noWrap/>
            <w:vAlign w:val="center"/>
          </w:tcPr>
          <w:p w14:paraId="66685174" w14:textId="7732E96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2800,00</w:t>
            </w:r>
          </w:p>
        </w:tc>
        <w:tc>
          <w:tcPr>
            <w:tcW w:w="299" w:type="pct"/>
            <w:tcBorders>
              <w:top w:val="nil"/>
              <w:left w:val="nil"/>
              <w:bottom w:val="single" w:sz="4" w:space="0" w:color="auto"/>
              <w:right w:val="single" w:sz="4" w:space="0" w:color="auto"/>
            </w:tcBorders>
            <w:shd w:val="clear" w:color="auto" w:fill="auto"/>
            <w:noWrap/>
            <w:vAlign w:val="center"/>
          </w:tcPr>
          <w:p w14:paraId="4B09AD1A" w14:textId="33CDE89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2906,40</w:t>
            </w:r>
          </w:p>
        </w:tc>
        <w:tc>
          <w:tcPr>
            <w:tcW w:w="299" w:type="pct"/>
            <w:tcBorders>
              <w:top w:val="nil"/>
              <w:left w:val="nil"/>
              <w:bottom w:val="single" w:sz="4" w:space="0" w:color="auto"/>
              <w:right w:val="single" w:sz="4" w:space="0" w:color="auto"/>
            </w:tcBorders>
            <w:shd w:val="clear" w:color="auto" w:fill="auto"/>
            <w:noWrap/>
            <w:vAlign w:val="center"/>
          </w:tcPr>
          <w:p w14:paraId="4D428FBE" w14:textId="1ADF721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3016,84</w:t>
            </w:r>
          </w:p>
        </w:tc>
        <w:tc>
          <w:tcPr>
            <w:tcW w:w="299" w:type="pct"/>
            <w:tcBorders>
              <w:top w:val="nil"/>
              <w:left w:val="nil"/>
              <w:bottom w:val="single" w:sz="4" w:space="0" w:color="auto"/>
              <w:right w:val="single" w:sz="4" w:space="0" w:color="auto"/>
            </w:tcBorders>
            <w:shd w:val="clear" w:color="auto" w:fill="auto"/>
            <w:noWrap/>
            <w:vAlign w:val="center"/>
          </w:tcPr>
          <w:p w14:paraId="0D9148F0" w14:textId="5273340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3131,48</w:t>
            </w:r>
          </w:p>
        </w:tc>
        <w:tc>
          <w:tcPr>
            <w:tcW w:w="299" w:type="pct"/>
            <w:tcBorders>
              <w:top w:val="nil"/>
              <w:left w:val="nil"/>
              <w:bottom w:val="single" w:sz="4" w:space="0" w:color="auto"/>
              <w:right w:val="single" w:sz="4" w:space="0" w:color="auto"/>
            </w:tcBorders>
            <w:shd w:val="clear" w:color="auto" w:fill="auto"/>
            <w:noWrap/>
            <w:vAlign w:val="center"/>
          </w:tcPr>
          <w:p w14:paraId="19A7DBA8" w14:textId="1699927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3250,48</w:t>
            </w:r>
          </w:p>
        </w:tc>
        <w:tc>
          <w:tcPr>
            <w:tcW w:w="299" w:type="pct"/>
            <w:tcBorders>
              <w:top w:val="nil"/>
              <w:left w:val="nil"/>
              <w:bottom w:val="single" w:sz="4" w:space="0" w:color="auto"/>
              <w:right w:val="single" w:sz="4" w:space="0" w:color="auto"/>
            </w:tcBorders>
            <w:shd w:val="clear" w:color="auto" w:fill="auto"/>
            <w:noWrap/>
            <w:vAlign w:val="center"/>
          </w:tcPr>
          <w:p w14:paraId="57A285E9" w14:textId="0AEF79E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3374,00</w:t>
            </w:r>
          </w:p>
        </w:tc>
        <w:tc>
          <w:tcPr>
            <w:tcW w:w="299" w:type="pct"/>
            <w:tcBorders>
              <w:top w:val="nil"/>
              <w:left w:val="nil"/>
              <w:bottom w:val="single" w:sz="4" w:space="0" w:color="auto"/>
              <w:right w:val="single" w:sz="4" w:space="0" w:color="auto"/>
            </w:tcBorders>
            <w:shd w:val="clear" w:color="auto" w:fill="auto"/>
            <w:noWrap/>
            <w:vAlign w:val="center"/>
          </w:tcPr>
          <w:p w14:paraId="10F8193C" w14:textId="06744393"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3502,21</w:t>
            </w:r>
          </w:p>
        </w:tc>
        <w:tc>
          <w:tcPr>
            <w:tcW w:w="299" w:type="pct"/>
            <w:tcBorders>
              <w:top w:val="nil"/>
              <w:left w:val="nil"/>
              <w:bottom w:val="single" w:sz="4" w:space="0" w:color="auto"/>
              <w:right w:val="single" w:sz="4" w:space="0" w:color="auto"/>
            </w:tcBorders>
            <w:shd w:val="clear" w:color="auto" w:fill="auto"/>
            <w:noWrap/>
            <w:vAlign w:val="center"/>
          </w:tcPr>
          <w:p w14:paraId="18ECC141" w14:textId="7F75D57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3635,29</w:t>
            </w:r>
          </w:p>
        </w:tc>
        <w:tc>
          <w:tcPr>
            <w:tcW w:w="299" w:type="pct"/>
            <w:tcBorders>
              <w:top w:val="nil"/>
              <w:left w:val="nil"/>
              <w:bottom w:val="single" w:sz="4" w:space="0" w:color="auto"/>
              <w:right w:val="single" w:sz="4" w:space="0" w:color="auto"/>
            </w:tcBorders>
            <w:shd w:val="clear" w:color="auto" w:fill="auto"/>
            <w:noWrap/>
            <w:vAlign w:val="center"/>
          </w:tcPr>
          <w:p w14:paraId="4DBEA5C4" w14:textId="67A22C6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3773,43</w:t>
            </w:r>
          </w:p>
        </w:tc>
        <w:tc>
          <w:tcPr>
            <w:tcW w:w="299" w:type="pct"/>
            <w:tcBorders>
              <w:top w:val="nil"/>
              <w:left w:val="nil"/>
              <w:bottom w:val="single" w:sz="4" w:space="0" w:color="auto"/>
              <w:right w:val="single" w:sz="4" w:space="0" w:color="auto"/>
            </w:tcBorders>
            <w:shd w:val="clear" w:color="auto" w:fill="auto"/>
            <w:noWrap/>
            <w:vAlign w:val="center"/>
          </w:tcPr>
          <w:p w14:paraId="25EA312A" w14:textId="18E06EA7"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3916,83</w:t>
            </w:r>
          </w:p>
        </w:tc>
        <w:tc>
          <w:tcPr>
            <w:tcW w:w="299" w:type="pct"/>
            <w:tcBorders>
              <w:top w:val="nil"/>
              <w:left w:val="nil"/>
              <w:bottom w:val="single" w:sz="4" w:space="0" w:color="auto"/>
              <w:right w:val="single" w:sz="4" w:space="0" w:color="auto"/>
            </w:tcBorders>
            <w:shd w:val="clear" w:color="auto" w:fill="auto"/>
            <w:noWrap/>
            <w:vAlign w:val="center"/>
          </w:tcPr>
          <w:p w14:paraId="246CCD62" w14:textId="5F89CDAF"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4065,66</w:t>
            </w:r>
          </w:p>
        </w:tc>
        <w:tc>
          <w:tcPr>
            <w:tcW w:w="299" w:type="pct"/>
            <w:tcBorders>
              <w:top w:val="nil"/>
              <w:left w:val="nil"/>
              <w:bottom w:val="single" w:sz="4" w:space="0" w:color="auto"/>
              <w:right w:val="single" w:sz="4" w:space="0" w:color="auto"/>
            </w:tcBorders>
            <w:shd w:val="clear" w:color="auto" w:fill="auto"/>
            <w:noWrap/>
            <w:vAlign w:val="center"/>
          </w:tcPr>
          <w:p w14:paraId="7D0FFA1F" w14:textId="7CC4957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4220,16</w:t>
            </w:r>
          </w:p>
        </w:tc>
        <w:tc>
          <w:tcPr>
            <w:tcW w:w="299" w:type="pct"/>
            <w:tcBorders>
              <w:top w:val="nil"/>
              <w:left w:val="nil"/>
              <w:bottom w:val="single" w:sz="4" w:space="0" w:color="auto"/>
              <w:right w:val="single" w:sz="4" w:space="0" w:color="auto"/>
            </w:tcBorders>
            <w:shd w:val="clear" w:color="auto" w:fill="auto"/>
            <w:noWrap/>
            <w:vAlign w:val="center"/>
          </w:tcPr>
          <w:p w14:paraId="68FB6913" w14:textId="47CB05C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4380,53</w:t>
            </w:r>
          </w:p>
        </w:tc>
      </w:tr>
      <w:tr w:rsidR="00C279F5" w:rsidRPr="00224B6B" w14:paraId="1FDA7D87" w14:textId="77777777" w:rsidTr="00891DCC">
        <w:trPr>
          <w:trHeight w:val="20"/>
        </w:trPr>
        <w:tc>
          <w:tcPr>
            <w:tcW w:w="495" w:type="pct"/>
            <w:tcBorders>
              <w:top w:val="nil"/>
              <w:left w:val="single" w:sz="4" w:space="0" w:color="auto"/>
              <w:bottom w:val="single" w:sz="8" w:space="0" w:color="auto"/>
              <w:right w:val="single" w:sz="4" w:space="0" w:color="auto"/>
            </w:tcBorders>
            <w:shd w:val="clear" w:color="auto" w:fill="auto"/>
            <w:vAlign w:val="center"/>
            <w:hideMark/>
          </w:tcPr>
          <w:p w14:paraId="2A74A92C" w14:textId="77777777" w:rsidR="00C279F5" w:rsidRPr="00224B6B" w:rsidRDefault="00C279F5" w:rsidP="00C279F5">
            <w:pPr>
              <w:widowControl/>
              <w:autoSpaceDE/>
              <w:autoSpaceDN/>
              <w:jc w:val="center"/>
              <w:rPr>
                <w:sz w:val="18"/>
                <w:szCs w:val="18"/>
                <w:lang w:bidi="ar-SA"/>
              </w:rPr>
            </w:pPr>
            <w:r w:rsidRPr="00224B6B">
              <w:rPr>
                <w:sz w:val="18"/>
                <w:szCs w:val="18"/>
                <w:lang w:bidi="ar-SA"/>
              </w:rPr>
              <w:t>Рост тарифа год к году</w:t>
            </w:r>
          </w:p>
        </w:tc>
        <w:tc>
          <w:tcPr>
            <w:tcW w:w="361" w:type="pct"/>
            <w:tcBorders>
              <w:top w:val="nil"/>
              <w:left w:val="nil"/>
              <w:bottom w:val="single" w:sz="8" w:space="0" w:color="auto"/>
              <w:right w:val="single" w:sz="8" w:space="0" w:color="auto"/>
            </w:tcBorders>
            <w:shd w:val="clear" w:color="auto" w:fill="auto"/>
            <w:vAlign w:val="center"/>
            <w:hideMark/>
          </w:tcPr>
          <w:p w14:paraId="588ACBE2" w14:textId="77777777" w:rsidR="00C279F5" w:rsidRPr="00224B6B" w:rsidRDefault="00C279F5" w:rsidP="00C279F5">
            <w:pPr>
              <w:widowControl/>
              <w:autoSpaceDE/>
              <w:autoSpaceDN/>
              <w:jc w:val="center"/>
              <w:rPr>
                <w:sz w:val="18"/>
                <w:szCs w:val="18"/>
                <w:lang w:bidi="ar-SA"/>
              </w:rPr>
            </w:pPr>
            <w:r w:rsidRPr="00224B6B">
              <w:rPr>
                <w:sz w:val="18"/>
                <w:szCs w:val="18"/>
                <w:lang w:bidi="ar-SA"/>
              </w:rPr>
              <w:t>%</w:t>
            </w:r>
          </w:p>
        </w:tc>
        <w:tc>
          <w:tcPr>
            <w:tcW w:w="255" w:type="pct"/>
            <w:tcBorders>
              <w:top w:val="nil"/>
              <w:left w:val="nil"/>
              <w:bottom w:val="single" w:sz="8" w:space="0" w:color="auto"/>
              <w:right w:val="single" w:sz="4" w:space="0" w:color="auto"/>
            </w:tcBorders>
            <w:shd w:val="clear" w:color="auto" w:fill="auto"/>
            <w:noWrap/>
            <w:vAlign w:val="center"/>
          </w:tcPr>
          <w:p w14:paraId="5FBC8134" w14:textId="6E7CDC8D"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w:t>
            </w:r>
          </w:p>
        </w:tc>
        <w:tc>
          <w:tcPr>
            <w:tcW w:w="299" w:type="pct"/>
            <w:tcBorders>
              <w:top w:val="single" w:sz="4" w:space="0" w:color="auto"/>
              <w:left w:val="single" w:sz="4" w:space="0" w:color="auto"/>
              <w:bottom w:val="single" w:sz="8" w:space="0" w:color="auto"/>
              <w:right w:val="single" w:sz="4" w:space="0" w:color="auto"/>
            </w:tcBorders>
            <w:shd w:val="clear" w:color="auto" w:fill="auto"/>
            <w:noWrap/>
            <w:vAlign w:val="center"/>
          </w:tcPr>
          <w:p w14:paraId="5DB59B81" w14:textId="1631EA90" w:rsidR="00C279F5" w:rsidRPr="00C279F5" w:rsidRDefault="00C279F5" w:rsidP="00C279F5">
            <w:pPr>
              <w:widowControl/>
              <w:autoSpaceDE/>
              <w:autoSpaceDN/>
              <w:ind w:left="-113" w:right="-113"/>
              <w:jc w:val="center"/>
              <w:rPr>
                <w:color w:val="000000" w:themeColor="text1"/>
                <w:sz w:val="18"/>
                <w:szCs w:val="18"/>
                <w:lang w:bidi="ar-SA"/>
              </w:rPr>
            </w:pPr>
            <w:r w:rsidRPr="00C279F5">
              <w:rPr>
                <w:color w:val="000000" w:themeColor="text1"/>
                <w:sz w:val="18"/>
                <w:szCs w:val="28"/>
              </w:rPr>
              <w:t>7,93%</w:t>
            </w:r>
          </w:p>
        </w:tc>
        <w:tc>
          <w:tcPr>
            <w:tcW w:w="299" w:type="pct"/>
            <w:tcBorders>
              <w:top w:val="nil"/>
              <w:left w:val="nil"/>
              <w:bottom w:val="single" w:sz="8" w:space="0" w:color="auto"/>
              <w:right w:val="single" w:sz="4" w:space="0" w:color="auto"/>
            </w:tcBorders>
            <w:shd w:val="clear" w:color="auto" w:fill="auto"/>
            <w:noWrap/>
            <w:vAlign w:val="center"/>
          </w:tcPr>
          <w:p w14:paraId="1B1B881F" w14:textId="6AC5346C"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2,49%</w:t>
            </w:r>
          </w:p>
        </w:tc>
        <w:tc>
          <w:tcPr>
            <w:tcW w:w="299" w:type="pct"/>
            <w:tcBorders>
              <w:top w:val="nil"/>
              <w:left w:val="nil"/>
              <w:bottom w:val="single" w:sz="8" w:space="0" w:color="auto"/>
              <w:right w:val="single" w:sz="4" w:space="0" w:color="auto"/>
            </w:tcBorders>
            <w:shd w:val="clear" w:color="auto" w:fill="auto"/>
            <w:noWrap/>
            <w:vAlign w:val="center"/>
          </w:tcPr>
          <w:p w14:paraId="0A41C217" w14:textId="7FE8F88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4,08%</w:t>
            </w:r>
          </w:p>
        </w:tc>
        <w:tc>
          <w:tcPr>
            <w:tcW w:w="299" w:type="pct"/>
            <w:tcBorders>
              <w:top w:val="nil"/>
              <w:left w:val="nil"/>
              <w:bottom w:val="single" w:sz="8" w:space="0" w:color="auto"/>
              <w:right w:val="single" w:sz="4" w:space="0" w:color="auto"/>
            </w:tcBorders>
            <w:shd w:val="clear" w:color="auto" w:fill="auto"/>
            <w:noWrap/>
            <w:vAlign w:val="center"/>
          </w:tcPr>
          <w:p w14:paraId="17BFA202" w14:textId="38AE08A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4,05%</w:t>
            </w:r>
          </w:p>
        </w:tc>
        <w:tc>
          <w:tcPr>
            <w:tcW w:w="299" w:type="pct"/>
            <w:tcBorders>
              <w:top w:val="nil"/>
              <w:left w:val="nil"/>
              <w:bottom w:val="single" w:sz="8" w:space="0" w:color="auto"/>
              <w:right w:val="single" w:sz="4" w:space="0" w:color="auto"/>
            </w:tcBorders>
            <w:shd w:val="clear" w:color="auto" w:fill="auto"/>
            <w:noWrap/>
            <w:vAlign w:val="center"/>
          </w:tcPr>
          <w:p w14:paraId="2DB6DC4D" w14:textId="7CE53F3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3,80%</w:t>
            </w:r>
          </w:p>
        </w:tc>
        <w:tc>
          <w:tcPr>
            <w:tcW w:w="299" w:type="pct"/>
            <w:tcBorders>
              <w:top w:val="nil"/>
              <w:left w:val="nil"/>
              <w:bottom w:val="single" w:sz="8" w:space="0" w:color="auto"/>
              <w:right w:val="single" w:sz="4" w:space="0" w:color="auto"/>
            </w:tcBorders>
            <w:shd w:val="clear" w:color="auto" w:fill="auto"/>
            <w:noWrap/>
            <w:vAlign w:val="center"/>
          </w:tcPr>
          <w:p w14:paraId="5B2E4AF1" w14:textId="6C2A1B1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4,07%</w:t>
            </w:r>
          </w:p>
        </w:tc>
        <w:tc>
          <w:tcPr>
            <w:tcW w:w="299" w:type="pct"/>
            <w:tcBorders>
              <w:top w:val="nil"/>
              <w:left w:val="nil"/>
              <w:bottom w:val="single" w:sz="8" w:space="0" w:color="auto"/>
              <w:right w:val="single" w:sz="4" w:space="0" w:color="auto"/>
            </w:tcBorders>
            <w:shd w:val="clear" w:color="auto" w:fill="auto"/>
            <w:noWrap/>
            <w:vAlign w:val="center"/>
          </w:tcPr>
          <w:p w14:paraId="19FDD8A5" w14:textId="0C10F0A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3,91%</w:t>
            </w:r>
          </w:p>
        </w:tc>
        <w:tc>
          <w:tcPr>
            <w:tcW w:w="299" w:type="pct"/>
            <w:tcBorders>
              <w:top w:val="nil"/>
              <w:left w:val="nil"/>
              <w:bottom w:val="single" w:sz="8" w:space="0" w:color="auto"/>
              <w:right w:val="single" w:sz="4" w:space="0" w:color="auto"/>
            </w:tcBorders>
            <w:shd w:val="clear" w:color="auto" w:fill="auto"/>
            <w:noWrap/>
            <w:vAlign w:val="center"/>
          </w:tcPr>
          <w:p w14:paraId="3A6CE44B" w14:textId="209988AB"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3,61%</w:t>
            </w:r>
          </w:p>
        </w:tc>
        <w:tc>
          <w:tcPr>
            <w:tcW w:w="299" w:type="pct"/>
            <w:tcBorders>
              <w:top w:val="nil"/>
              <w:left w:val="nil"/>
              <w:bottom w:val="single" w:sz="8" w:space="0" w:color="auto"/>
              <w:right w:val="single" w:sz="4" w:space="0" w:color="auto"/>
            </w:tcBorders>
            <w:shd w:val="clear" w:color="auto" w:fill="auto"/>
            <w:noWrap/>
            <w:vAlign w:val="center"/>
          </w:tcPr>
          <w:p w14:paraId="7E7EED7B" w14:textId="16B9A731"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4,02%</w:t>
            </w:r>
          </w:p>
        </w:tc>
        <w:tc>
          <w:tcPr>
            <w:tcW w:w="299" w:type="pct"/>
            <w:tcBorders>
              <w:top w:val="nil"/>
              <w:left w:val="nil"/>
              <w:bottom w:val="single" w:sz="8" w:space="0" w:color="auto"/>
              <w:right w:val="single" w:sz="4" w:space="0" w:color="auto"/>
            </w:tcBorders>
            <w:shd w:val="clear" w:color="auto" w:fill="auto"/>
            <w:noWrap/>
            <w:vAlign w:val="center"/>
          </w:tcPr>
          <w:p w14:paraId="66697886" w14:textId="6E2FDB05"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3,92%</w:t>
            </w:r>
          </w:p>
        </w:tc>
        <w:tc>
          <w:tcPr>
            <w:tcW w:w="299" w:type="pct"/>
            <w:tcBorders>
              <w:top w:val="nil"/>
              <w:left w:val="nil"/>
              <w:bottom w:val="single" w:sz="8" w:space="0" w:color="auto"/>
              <w:right w:val="single" w:sz="4" w:space="0" w:color="auto"/>
            </w:tcBorders>
            <w:shd w:val="clear" w:color="auto" w:fill="auto"/>
            <w:noWrap/>
            <w:vAlign w:val="center"/>
          </w:tcPr>
          <w:p w14:paraId="77419BCC" w14:textId="35025942"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3,92%</w:t>
            </w:r>
          </w:p>
        </w:tc>
        <w:tc>
          <w:tcPr>
            <w:tcW w:w="299" w:type="pct"/>
            <w:tcBorders>
              <w:top w:val="nil"/>
              <w:left w:val="nil"/>
              <w:bottom w:val="single" w:sz="8" w:space="0" w:color="auto"/>
              <w:right w:val="single" w:sz="4" w:space="0" w:color="auto"/>
            </w:tcBorders>
            <w:shd w:val="clear" w:color="auto" w:fill="auto"/>
            <w:noWrap/>
            <w:vAlign w:val="center"/>
          </w:tcPr>
          <w:p w14:paraId="2B02C943" w14:textId="1057F826"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3,93%</w:t>
            </w:r>
          </w:p>
        </w:tc>
        <w:tc>
          <w:tcPr>
            <w:tcW w:w="299" w:type="pct"/>
            <w:tcBorders>
              <w:top w:val="nil"/>
              <w:left w:val="nil"/>
              <w:bottom w:val="single" w:sz="8" w:space="0" w:color="auto"/>
              <w:right w:val="single" w:sz="4" w:space="0" w:color="auto"/>
            </w:tcBorders>
            <w:shd w:val="clear" w:color="auto" w:fill="auto"/>
            <w:noWrap/>
            <w:vAlign w:val="center"/>
          </w:tcPr>
          <w:p w14:paraId="24EFD566" w14:textId="7CD3CEF8" w:rsidR="00C279F5" w:rsidRPr="00C279F5" w:rsidRDefault="00C279F5" w:rsidP="00C279F5">
            <w:pPr>
              <w:widowControl/>
              <w:autoSpaceDE/>
              <w:autoSpaceDN/>
              <w:ind w:left="-113" w:right="-113"/>
              <w:jc w:val="center"/>
              <w:rPr>
                <w:sz w:val="18"/>
                <w:szCs w:val="18"/>
                <w:lang w:bidi="ar-SA"/>
              </w:rPr>
            </w:pPr>
            <w:r w:rsidRPr="00C279F5">
              <w:rPr>
                <w:color w:val="000000"/>
                <w:sz w:val="18"/>
                <w:szCs w:val="28"/>
              </w:rPr>
              <w:t>3,93%</w:t>
            </w:r>
          </w:p>
        </w:tc>
      </w:tr>
    </w:tbl>
    <w:p w14:paraId="356AF177" w14:textId="6E3FCFA1" w:rsidR="009970A1" w:rsidRPr="00224B6B" w:rsidRDefault="009970A1" w:rsidP="009970A1">
      <w:pPr>
        <w:widowControl/>
        <w:suppressAutoHyphens/>
        <w:autoSpaceDE/>
        <w:autoSpaceDN/>
        <w:spacing w:before="120" w:after="120" w:line="360" w:lineRule="auto"/>
        <w:ind w:firstLine="720"/>
        <w:jc w:val="both"/>
        <w:rPr>
          <w:sz w:val="26"/>
          <w:szCs w:val="26"/>
        </w:rPr>
        <w:sectPr w:rsidR="009970A1" w:rsidRPr="00224B6B" w:rsidSect="004A1994">
          <w:pgSz w:w="16840" w:h="11910" w:orient="landscape"/>
          <w:pgMar w:top="993" w:right="567" w:bottom="851" w:left="567" w:header="0" w:footer="590" w:gutter="0"/>
          <w:cols w:space="720"/>
          <w:docGrid w:linePitch="299"/>
        </w:sectPr>
      </w:pPr>
      <w:r w:rsidRPr="00224B6B">
        <w:rPr>
          <w:sz w:val="26"/>
          <w:szCs w:val="26"/>
        </w:rPr>
        <w:t xml:space="preserve">Динамика прогнозных тарифов на графике приведена в </w:t>
      </w:r>
      <w:r w:rsidR="00BA4445">
        <w:rPr>
          <w:sz w:val="26"/>
          <w:szCs w:val="26"/>
        </w:rPr>
        <w:t>Главе</w:t>
      </w:r>
      <w:r w:rsidRPr="00224B6B">
        <w:rPr>
          <w:sz w:val="26"/>
          <w:szCs w:val="26"/>
        </w:rPr>
        <w:t xml:space="preserve"> 14. «ЦЕНОВЫЕ (ТАРИФНЫЕ) ПОСЛЕДСТВИЯ»</w:t>
      </w:r>
    </w:p>
    <w:p w14:paraId="62BE2BF5" w14:textId="77777777" w:rsidR="009970A1" w:rsidRPr="00224B6B" w:rsidRDefault="009970A1" w:rsidP="00C20945">
      <w:pPr>
        <w:pStyle w:val="-02"/>
        <w:rPr>
          <w:rFonts w:eastAsia="Calibri"/>
          <w:lang w:eastAsia="zh-CN"/>
        </w:rPr>
      </w:pPr>
      <w:bookmarkStart w:id="431" w:name="_Toc136854405"/>
      <w:r w:rsidRPr="00224B6B">
        <w:rPr>
          <w:rFonts w:eastAsia="Calibri"/>
          <w:lang w:eastAsia="zh-CN"/>
        </w:rPr>
        <w:t>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 (или) модернизация источников тепловой энергии и тепловых сетей с учетом фактически осуществленных инвестиций и показателей их фактической эффективности</w:t>
      </w:r>
      <w:bookmarkEnd w:id="431"/>
    </w:p>
    <w:p w14:paraId="34A94C04" w14:textId="77777777" w:rsidR="009970A1" w:rsidRPr="00224B6B" w:rsidRDefault="009970A1" w:rsidP="00C20945">
      <w:pPr>
        <w:spacing w:line="360" w:lineRule="auto"/>
        <w:ind w:firstLine="709"/>
        <w:jc w:val="both"/>
        <w:rPr>
          <w:rFonts w:eastAsia="Calibri"/>
          <w:sz w:val="26"/>
          <w:szCs w:val="26"/>
        </w:rPr>
      </w:pPr>
      <w:r w:rsidRPr="00224B6B">
        <w:rPr>
          <w:rFonts w:eastAsia="Calibri"/>
          <w:sz w:val="26"/>
          <w:szCs w:val="26"/>
        </w:rPr>
        <w:t xml:space="preserve">В соответствии со скорректированными мероприятиями относительно ранее утвержденной схемы теплоснабжения изменен объем инвестиций в развитие систем теплоснабжения в связи с изменением перечня мероприятий </w:t>
      </w:r>
      <w:r w:rsidRPr="00224B6B">
        <w:rPr>
          <w:sz w:val="26"/>
          <w:szCs w:val="26"/>
        </w:rPr>
        <w:t>по строительству, реконструкции и техническому перевооружению</w:t>
      </w:r>
      <w:r w:rsidRPr="00224B6B">
        <w:rPr>
          <w:rFonts w:eastAsia="Calibri"/>
          <w:sz w:val="26"/>
          <w:szCs w:val="26"/>
        </w:rPr>
        <w:t xml:space="preserve"> источников тепловой энергии и трубопроводов тепловых сетей.</w:t>
      </w:r>
    </w:p>
    <w:p w14:paraId="5DD61283" w14:textId="77777777" w:rsidR="009970A1" w:rsidRPr="00224B6B" w:rsidRDefault="009970A1" w:rsidP="009970A1">
      <w:pPr>
        <w:widowControl/>
        <w:suppressAutoHyphens/>
        <w:autoSpaceDE/>
        <w:spacing w:before="120" w:after="120" w:line="360" w:lineRule="auto"/>
        <w:ind w:firstLine="708"/>
        <w:contextualSpacing/>
        <w:jc w:val="both"/>
        <w:rPr>
          <w:sz w:val="26"/>
          <w:szCs w:val="26"/>
        </w:rPr>
        <w:sectPr w:rsidR="009970A1" w:rsidRPr="00224B6B" w:rsidSect="00C20945">
          <w:pgSz w:w="11910" w:h="16840"/>
          <w:pgMar w:top="851" w:right="851" w:bottom="567" w:left="1560" w:header="0" w:footer="590" w:gutter="0"/>
          <w:cols w:space="720"/>
          <w:docGrid w:linePitch="299"/>
        </w:sectPr>
      </w:pPr>
      <w:r w:rsidRPr="00224B6B">
        <w:rPr>
          <w:sz w:val="26"/>
          <w:szCs w:val="26"/>
        </w:rPr>
        <w:t>Установлена прогнозная величина тарифа на тепловую энергию в целом для ТСО.</w:t>
      </w:r>
    </w:p>
    <w:p w14:paraId="78911C5B" w14:textId="77777777" w:rsidR="009970A1" w:rsidRPr="00224B6B" w:rsidRDefault="009970A1" w:rsidP="00A43028">
      <w:pPr>
        <w:pStyle w:val="-01"/>
      </w:pPr>
      <w:bookmarkStart w:id="432" w:name="_Toc527459279"/>
      <w:bookmarkStart w:id="433" w:name="_Toc136854406"/>
      <w:r w:rsidRPr="00224B6B">
        <w:t>ИНДИКАТОРЫ РАЗВИТИЯ СИСТЕМ ТЕПЛОСНАБЖЕНИЯ ПОСЕЛЕНИЯ</w:t>
      </w:r>
      <w:bookmarkEnd w:id="432"/>
      <w:r w:rsidRPr="00224B6B">
        <w:t>, ГОРОДСКОГО ОКРУГА, ГОРОДА ФЕДЕРАЛЬНОГО ЗНАЧЕНИЯ</w:t>
      </w:r>
      <w:bookmarkEnd w:id="433"/>
      <w:r w:rsidRPr="00224B6B">
        <w:t xml:space="preserve"> </w:t>
      </w:r>
    </w:p>
    <w:p w14:paraId="71F9B70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Индикаторы развития систем теплоснабжения Пудомягского сельского поселения приведены в таблице </w:t>
      </w:r>
      <w:r w:rsidRPr="00224B6B">
        <w:rPr>
          <w:sz w:val="26"/>
          <w:szCs w:val="26"/>
        </w:rPr>
        <w:t>13.1.</w:t>
      </w:r>
    </w:p>
    <w:p w14:paraId="13F098C9" w14:textId="77777777" w:rsidR="000D150F" w:rsidRPr="00224B6B" w:rsidRDefault="009970A1" w:rsidP="000D150F">
      <w:pPr>
        <w:widowControl/>
        <w:tabs>
          <w:tab w:val="left" w:leader="dot" w:pos="9356"/>
        </w:tabs>
        <w:autoSpaceDE/>
        <w:autoSpaceDN/>
        <w:spacing w:before="120" w:after="240"/>
        <w:jc w:val="both"/>
        <w:rPr>
          <w:rFonts w:eastAsia="Calibri"/>
          <w:b/>
          <w:bCs/>
          <w:sz w:val="24"/>
          <w:szCs w:val="24"/>
          <w:lang w:eastAsia="en-US" w:bidi="ar-SA"/>
        </w:rPr>
      </w:pPr>
      <w:r w:rsidRPr="00224B6B">
        <w:rPr>
          <w:rFonts w:eastAsia="Calibri"/>
          <w:b/>
          <w:bCs/>
          <w:sz w:val="24"/>
          <w:szCs w:val="24"/>
          <w:lang w:eastAsia="en-US" w:bidi="ar-SA"/>
        </w:rPr>
        <w:t xml:space="preserve">Таблица </w:t>
      </w:r>
      <w:r w:rsidR="001F3D67" w:rsidRPr="00224B6B">
        <w:rPr>
          <w:rFonts w:eastAsia="Calibri"/>
          <w:b/>
          <w:bCs/>
          <w:sz w:val="24"/>
          <w:szCs w:val="24"/>
          <w:lang w:eastAsia="en-US" w:bidi="ar-SA"/>
        </w:rPr>
        <w:t xml:space="preserve">13.1 </w:t>
      </w:r>
      <w:r w:rsidRPr="00224B6B">
        <w:rPr>
          <w:rFonts w:eastAsia="Calibri"/>
          <w:b/>
          <w:bCs/>
          <w:sz w:val="24"/>
          <w:szCs w:val="24"/>
          <w:lang w:eastAsia="en-US" w:bidi="ar-SA"/>
        </w:rPr>
        <w:t>Индикаторы развития систем теплоснабжения Пудомягского сельского поселения</w:t>
      </w:r>
    </w:p>
    <w:tbl>
      <w:tblPr>
        <w:tblW w:w="5000" w:type="pct"/>
        <w:tblLook w:val="04A0" w:firstRow="1" w:lastRow="0" w:firstColumn="1" w:lastColumn="0" w:noHBand="0" w:noVBand="1"/>
      </w:tblPr>
      <w:tblGrid>
        <w:gridCol w:w="11473"/>
        <w:gridCol w:w="1700"/>
        <w:gridCol w:w="1662"/>
      </w:tblGrid>
      <w:tr w:rsidR="000D150F" w:rsidRPr="00224B6B" w14:paraId="62A5EF74" w14:textId="77777777" w:rsidTr="000D150F">
        <w:trPr>
          <w:cantSplit/>
          <w:trHeight w:val="20"/>
        </w:trPr>
        <w:tc>
          <w:tcPr>
            <w:tcW w:w="3867"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102224E0" w14:textId="77777777" w:rsidR="000D150F" w:rsidRPr="00224B6B" w:rsidRDefault="000D150F" w:rsidP="000D150F">
            <w:pPr>
              <w:widowControl/>
              <w:autoSpaceDE/>
              <w:autoSpaceDN/>
              <w:jc w:val="center"/>
              <w:rPr>
                <w:b/>
                <w:bCs/>
                <w:color w:val="000000"/>
                <w:sz w:val="20"/>
                <w:szCs w:val="20"/>
                <w:lang w:bidi="ar-SA"/>
              </w:rPr>
            </w:pPr>
            <w:bookmarkStart w:id="434" w:name="RANGE!H3"/>
            <w:bookmarkStart w:id="435" w:name="_Hlk14460005"/>
            <w:bookmarkStart w:id="436" w:name="_Hlk526176409" w:colFirst="1" w:colLast="2"/>
            <w:r w:rsidRPr="00224B6B">
              <w:rPr>
                <w:b/>
                <w:bCs/>
                <w:color w:val="000000"/>
                <w:sz w:val="20"/>
                <w:szCs w:val="20"/>
                <w:lang w:bidi="ar-SA"/>
              </w:rPr>
              <w:t>Наименование показателя</w:t>
            </w:r>
            <w:bookmarkEnd w:id="434"/>
          </w:p>
        </w:tc>
        <w:tc>
          <w:tcPr>
            <w:tcW w:w="573" w:type="pct"/>
            <w:tcBorders>
              <w:top w:val="single" w:sz="8" w:space="0" w:color="auto"/>
              <w:left w:val="nil"/>
              <w:bottom w:val="single" w:sz="8" w:space="0" w:color="auto"/>
              <w:right w:val="single" w:sz="8" w:space="0" w:color="auto"/>
            </w:tcBorders>
            <w:shd w:val="clear" w:color="auto" w:fill="auto"/>
            <w:vAlign w:val="center"/>
            <w:hideMark/>
          </w:tcPr>
          <w:p w14:paraId="08ED4E4A" w14:textId="77777777" w:rsidR="000D150F" w:rsidRPr="00224B6B" w:rsidRDefault="000D150F" w:rsidP="000D150F">
            <w:pPr>
              <w:widowControl/>
              <w:autoSpaceDE/>
              <w:autoSpaceDN/>
              <w:jc w:val="center"/>
              <w:rPr>
                <w:b/>
                <w:bCs/>
                <w:color w:val="000000"/>
                <w:sz w:val="20"/>
                <w:szCs w:val="20"/>
                <w:lang w:bidi="ar-SA"/>
              </w:rPr>
            </w:pPr>
            <w:r w:rsidRPr="00224B6B">
              <w:rPr>
                <w:b/>
                <w:bCs/>
                <w:color w:val="000000"/>
                <w:sz w:val="20"/>
                <w:szCs w:val="20"/>
                <w:lang w:bidi="ar-SA"/>
              </w:rPr>
              <w:t>Котельная №7</w:t>
            </w:r>
          </w:p>
        </w:tc>
        <w:tc>
          <w:tcPr>
            <w:tcW w:w="560" w:type="pct"/>
            <w:tcBorders>
              <w:top w:val="single" w:sz="8" w:space="0" w:color="auto"/>
              <w:left w:val="nil"/>
              <w:bottom w:val="single" w:sz="8" w:space="0" w:color="auto"/>
              <w:right w:val="single" w:sz="8" w:space="0" w:color="auto"/>
            </w:tcBorders>
            <w:shd w:val="clear" w:color="auto" w:fill="auto"/>
            <w:vAlign w:val="center"/>
            <w:hideMark/>
          </w:tcPr>
          <w:p w14:paraId="12E1271B" w14:textId="77777777" w:rsidR="000D150F" w:rsidRPr="00224B6B" w:rsidRDefault="000D150F" w:rsidP="000D150F">
            <w:pPr>
              <w:widowControl/>
              <w:autoSpaceDE/>
              <w:autoSpaceDN/>
              <w:jc w:val="center"/>
              <w:rPr>
                <w:b/>
                <w:bCs/>
                <w:color w:val="000000"/>
                <w:sz w:val="20"/>
                <w:szCs w:val="20"/>
                <w:lang w:bidi="ar-SA"/>
              </w:rPr>
            </w:pPr>
            <w:r w:rsidRPr="00224B6B">
              <w:rPr>
                <w:b/>
                <w:bCs/>
                <w:color w:val="000000"/>
                <w:sz w:val="20"/>
                <w:szCs w:val="20"/>
                <w:lang w:bidi="ar-SA"/>
              </w:rPr>
              <w:t>Котельная №40</w:t>
            </w:r>
          </w:p>
        </w:tc>
      </w:tr>
      <w:tr w:rsidR="000D150F" w:rsidRPr="00224B6B" w14:paraId="7A05FFC1"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12E01B45" w14:textId="77777777" w:rsidR="000D150F" w:rsidRPr="00224B6B" w:rsidRDefault="000D150F" w:rsidP="000D150F">
            <w:pPr>
              <w:widowControl/>
              <w:autoSpaceDE/>
              <w:autoSpaceDN/>
              <w:rPr>
                <w:color w:val="000000"/>
                <w:sz w:val="20"/>
                <w:szCs w:val="20"/>
                <w:lang w:bidi="ar-SA"/>
              </w:rPr>
            </w:pPr>
            <w:r w:rsidRPr="00224B6B">
              <w:rPr>
                <w:color w:val="000000"/>
                <w:sz w:val="20"/>
                <w:szCs w:val="20"/>
                <w:lang w:bidi="ar-SA"/>
              </w:rPr>
              <w:t>Количество прекращений подачи тепловой энергии, теплоносителя в результате технологических нарушений на тепловых сетях</w:t>
            </w:r>
          </w:p>
        </w:tc>
        <w:tc>
          <w:tcPr>
            <w:tcW w:w="573" w:type="pct"/>
            <w:tcBorders>
              <w:top w:val="nil"/>
              <w:left w:val="nil"/>
              <w:bottom w:val="single" w:sz="8" w:space="0" w:color="auto"/>
              <w:right w:val="single" w:sz="8" w:space="0" w:color="auto"/>
            </w:tcBorders>
            <w:shd w:val="clear" w:color="auto" w:fill="auto"/>
            <w:vAlign w:val="center"/>
            <w:hideMark/>
          </w:tcPr>
          <w:p w14:paraId="3A82EFA6"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0</w:t>
            </w:r>
          </w:p>
        </w:tc>
        <w:tc>
          <w:tcPr>
            <w:tcW w:w="560" w:type="pct"/>
            <w:tcBorders>
              <w:top w:val="nil"/>
              <w:left w:val="nil"/>
              <w:bottom w:val="single" w:sz="8" w:space="0" w:color="auto"/>
              <w:right w:val="single" w:sz="8" w:space="0" w:color="auto"/>
            </w:tcBorders>
            <w:shd w:val="clear" w:color="auto" w:fill="auto"/>
            <w:vAlign w:val="center"/>
            <w:hideMark/>
          </w:tcPr>
          <w:p w14:paraId="4C307504"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0</w:t>
            </w:r>
          </w:p>
        </w:tc>
      </w:tr>
      <w:tr w:rsidR="000D150F" w:rsidRPr="00224B6B" w14:paraId="3FC20E47"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53317F21" w14:textId="77777777" w:rsidR="000D150F" w:rsidRPr="00224B6B" w:rsidRDefault="000D150F" w:rsidP="000D150F">
            <w:pPr>
              <w:widowControl/>
              <w:autoSpaceDE/>
              <w:autoSpaceDN/>
              <w:rPr>
                <w:color w:val="000000"/>
                <w:sz w:val="20"/>
                <w:szCs w:val="20"/>
                <w:lang w:bidi="ar-SA"/>
              </w:rPr>
            </w:pPr>
            <w:r w:rsidRPr="00224B6B">
              <w:rPr>
                <w:color w:val="000000"/>
                <w:sz w:val="20"/>
                <w:szCs w:val="20"/>
                <w:lang w:bidi="ar-SA"/>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573" w:type="pct"/>
            <w:tcBorders>
              <w:top w:val="nil"/>
              <w:left w:val="nil"/>
              <w:bottom w:val="single" w:sz="8" w:space="0" w:color="auto"/>
              <w:right w:val="single" w:sz="8" w:space="0" w:color="auto"/>
            </w:tcBorders>
            <w:shd w:val="clear" w:color="auto" w:fill="auto"/>
            <w:vAlign w:val="center"/>
            <w:hideMark/>
          </w:tcPr>
          <w:p w14:paraId="2CE7041C"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0</w:t>
            </w:r>
          </w:p>
        </w:tc>
        <w:tc>
          <w:tcPr>
            <w:tcW w:w="560" w:type="pct"/>
            <w:tcBorders>
              <w:top w:val="nil"/>
              <w:left w:val="nil"/>
              <w:bottom w:val="single" w:sz="8" w:space="0" w:color="auto"/>
              <w:right w:val="single" w:sz="8" w:space="0" w:color="auto"/>
            </w:tcBorders>
            <w:shd w:val="clear" w:color="auto" w:fill="auto"/>
            <w:vAlign w:val="center"/>
            <w:hideMark/>
          </w:tcPr>
          <w:p w14:paraId="359567F6"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0</w:t>
            </w:r>
          </w:p>
        </w:tc>
      </w:tr>
      <w:tr w:rsidR="00433F25" w:rsidRPr="00224B6B" w14:paraId="3F95C6D1"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12AA7F54" w14:textId="77777777" w:rsidR="00433F25" w:rsidRPr="00224B6B" w:rsidRDefault="00433F25" w:rsidP="00433F25">
            <w:pPr>
              <w:widowControl/>
              <w:autoSpaceDE/>
              <w:autoSpaceDN/>
              <w:rPr>
                <w:color w:val="000000"/>
                <w:sz w:val="20"/>
                <w:szCs w:val="20"/>
                <w:lang w:bidi="ar-SA"/>
              </w:rPr>
            </w:pPr>
            <w:r w:rsidRPr="00224B6B">
              <w:rPr>
                <w:color w:val="000000"/>
                <w:sz w:val="20"/>
                <w:szCs w:val="20"/>
                <w:lang w:bidi="ar-SA"/>
              </w:rPr>
              <w:t>Удельный расход условного топлива на единицу тепловой энергии, отпускаемой с коллекторов источников тепловой энергии</w:t>
            </w:r>
          </w:p>
        </w:tc>
        <w:tc>
          <w:tcPr>
            <w:tcW w:w="573" w:type="pct"/>
            <w:tcBorders>
              <w:top w:val="nil"/>
              <w:left w:val="nil"/>
              <w:bottom w:val="single" w:sz="8" w:space="0" w:color="auto"/>
              <w:right w:val="single" w:sz="8" w:space="0" w:color="auto"/>
            </w:tcBorders>
            <w:shd w:val="clear" w:color="auto" w:fill="auto"/>
            <w:vAlign w:val="center"/>
            <w:hideMark/>
          </w:tcPr>
          <w:p w14:paraId="31E38292" w14:textId="139B892F" w:rsidR="00433F25" w:rsidRPr="00224B6B" w:rsidRDefault="00433F25" w:rsidP="00433F25">
            <w:pPr>
              <w:widowControl/>
              <w:autoSpaceDE/>
              <w:autoSpaceDN/>
              <w:jc w:val="center"/>
              <w:rPr>
                <w:color w:val="000000"/>
                <w:sz w:val="20"/>
                <w:szCs w:val="20"/>
                <w:lang w:bidi="ar-SA"/>
              </w:rPr>
            </w:pPr>
            <w:r w:rsidRPr="00224B6B">
              <w:rPr>
                <w:color w:val="000000"/>
                <w:sz w:val="20"/>
                <w:szCs w:val="20"/>
              </w:rPr>
              <w:t>158,97</w:t>
            </w:r>
          </w:p>
        </w:tc>
        <w:tc>
          <w:tcPr>
            <w:tcW w:w="560" w:type="pct"/>
            <w:tcBorders>
              <w:top w:val="nil"/>
              <w:left w:val="nil"/>
              <w:bottom w:val="single" w:sz="8" w:space="0" w:color="auto"/>
              <w:right w:val="single" w:sz="8" w:space="0" w:color="auto"/>
            </w:tcBorders>
            <w:shd w:val="clear" w:color="auto" w:fill="auto"/>
            <w:vAlign w:val="center"/>
            <w:hideMark/>
          </w:tcPr>
          <w:p w14:paraId="0014F8B4" w14:textId="51077B69" w:rsidR="00433F25" w:rsidRPr="00224B6B" w:rsidRDefault="00433F25" w:rsidP="00433F25">
            <w:pPr>
              <w:widowControl/>
              <w:autoSpaceDE/>
              <w:autoSpaceDN/>
              <w:jc w:val="center"/>
              <w:rPr>
                <w:color w:val="000000"/>
                <w:sz w:val="20"/>
                <w:szCs w:val="20"/>
                <w:lang w:bidi="ar-SA"/>
              </w:rPr>
            </w:pPr>
            <w:r w:rsidRPr="00224B6B">
              <w:rPr>
                <w:color w:val="000000"/>
                <w:sz w:val="20"/>
                <w:szCs w:val="20"/>
              </w:rPr>
              <w:t>157,56</w:t>
            </w:r>
          </w:p>
        </w:tc>
      </w:tr>
      <w:tr w:rsidR="00FD109B" w:rsidRPr="00224B6B" w14:paraId="38F76182"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6FF906F5" w14:textId="77777777" w:rsidR="00FD109B" w:rsidRPr="00224B6B" w:rsidRDefault="00FD109B" w:rsidP="00FD109B">
            <w:pPr>
              <w:widowControl/>
              <w:autoSpaceDE/>
              <w:autoSpaceDN/>
              <w:rPr>
                <w:color w:val="000000"/>
                <w:sz w:val="20"/>
                <w:szCs w:val="20"/>
                <w:lang w:bidi="ar-SA"/>
              </w:rPr>
            </w:pPr>
            <w:r w:rsidRPr="00224B6B">
              <w:rPr>
                <w:color w:val="000000"/>
                <w:sz w:val="20"/>
                <w:szCs w:val="20"/>
                <w:lang w:bidi="ar-SA"/>
              </w:rPr>
              <w:t>Отношение величины технологических потерь тепловой энергии, теплоносителя к материальной характеристике тепловой сети</w:t>
            </w:r>
          </w:p>
        </w:tc>
        <w:tc>
          <w:tcPr>
            <w:tcW w:w="573" w:type="pct"/>
            <w:tcBorders>
              <w:top w:val="nil"/>
              <w:left w:val="nil"/>
              <w:bottom w:val="single" w:sz="8" w:space="0" w:color="auto"/>
              <w:right w:val="single" w:sz="8" w:space="0" w:color="auto"/>
            </w:tcBorders>
            <w:shd w:val="clear" w:color="auto" w:fill="auto"/>
            <w:vAlign w:val="center"/>
            <w:hideMark/>
          </w:tcPr>
          <w:p w14:paraId="3F8CD3F9" w14:textId="3BEFBE9C" w:rsidR="00FD109B" w:rsidRPr="00224B6B" w:rsidRDefault="00FD109B" w:rsidP="00FD109B">
            <w:pPr>
              <w:widowControl/>
              <w:autoSpaceDE/>
              <w:autoSpaceDN/>
              <w:jc w:val="center"/>
              <w:rPr>
                <w:color w:val="000000"/>
                <w:sz w:val="20"/>
                <w:szCs w:val="20"/>
                <w:lang w:bidi="ar-SA"/>
              </w:rPr>
            </w:pPr>
            <w:r w:rsidRPr="00224B6B">
              <w:rPr>
                <w:color w:val="000000"/>
                <w:sz w:val="20"/>
                <w:szCs w:val="20"/>
              </w:rPr>
              <w:t>3,00</w:t>
            </w:r>
          </w:p>
        </w:tc>
        <w:tc>
          <w:tcPr>
            <w:tcW w:w="560" w:type="pct"/>
            <w:tcBorders>
              <w:top w:val="nil"/>
              <w:left w:val="nil"/>
              <w:bottom w:val="single" w:sz="8" w:space="0" w:color="auto"/>
              <w:right w:val="single" w:sz="8" w:space="0" w:color="auto"/>
            </w:tcBorders>
            <w:shd w:val="clear" w:color="auto" w:fill="auto"/>
            <w:vAlign w:val="center"/>
            <w:hideMark/>
          </w:tcPr>
          <w:p w14:paraId="18ACD1C0" w14:textId="2556F692" w:rsidR="00FD109B" w:rsidRPr="00224B6B" w:rsidRDefault="00FD109B" w:rsidP="00FD109B">
            <w:pPr>
              <w:widowControl/>
              <w:autoSpaceDE/>
              <w:autoSpaceDN/>
              <w:jc w:val="center"/>
              <w:rPr>
                <w:color w:val="000000"/>
                <w:sz w:val="20"/>
                <w:szCs w:val="20"/>
                <w:lang w:bidi="ar-SA"/>
              </w:rPr>
            </w:pPr>
            <w:r w:rsidRPr="00224B6B">
              <w:rPr>
                <w:color w:val="000000"/>
                <w:sz w:val="20"/>
                <w:szCs w:val="20"/>
              </w:rPr>
              <w:t>1,24</w:t>
            </w:r>
          </w:p>
        </w:tc>
      </w:tr>
      <w:tr w:rsidR="00FD109B" w:rsidRPr="00224B6B" w14:paraId="5F1B19E0"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056478E5" w14:textId="77777777" w:rsidR="00FD109B" w:rsidRPr="00224B6B" w:rsidRDefault="00FD109B" w:rsidP="00FD109B">
            <w:pPr>
              <w:widowControl/>
              <w:autoSpaceDE/>
              <w:autoSpaceDN/>
              <w:rPr>
                <w:color w:val="000000"/>
                <w:sz w:val="20"/>
                <w:szCs w:val="20"/>
                <w:lang w:bidi="ar-SA"/>
              </w:rPr>
            </w:pPr>
            <w:r w:rsidRPr="00224B6B">
              <w:rPr>
                <w:color w:val="000000"/>
                <w:sz w:val="20"/>
                <w:szCs w:val="20"/>
                <w:lang w:bidi="ar-SA"/>
              </w:rPr>
              <w:t>Коэффициент использования установленной тепловой мощности</w:t>
            </w:r>
          </w:p>
        </w:tc>
        <w:tc>
          <w:tcPr>
            <w:tcW w:w="573" w:type="pct"/>
            <w:tcBorders>
              <w:top w:val="nil"/>
              <w:left w:val="nil"/>
              <w:bottom w:val="single" w:sz="8" w:space="0" w:color="auto"/>
              <w:right w:val="single" w:sz="8" w:space="0" w:color="auto"/>
            </w:tcBorders>
            <w:shd w:val="clear" w:color="auto" w:fill="auto"/>
            <w:vAlign w:val="center"/>
            <w:hideMark/>
          </w:tcPr>
          <w:p w14:paraId="7A7E934C" w14:textId="295F2EAD" w:rsidR="00FD109B" w:rsidRPr="00224B6B" w:rsidRDefault="00FD109B" w:rsidP="00FD109B">
            <w:pPr>
              <w:widowControl/>
              <w:autoSpaceDE/>
              <w:autoSpaceDN/>
              <w:jc w:val="center"/>
              <w:rPr>
                <w:color w:val="000000"/>
                <w:sz w:val="20"/>
                <w:szCs w:val="20"/>
                <w:lang w:bidi="ar-SA"/>
              </w:rPr>
            </w:pPr>
            <w:r w:rsidRPr="00224B6B">
              <w:rPr>
                <w:color w:val="000000"/>
                <w:sz w:val="20"/>
                <w:szCs w:val="20"/>
              </w:rPr>
              <w:t>0,21</w:t>
            </w:r>
          </w:p>
        </w:tc>
        <w:tc>
          <w:tcPr>
            <w:tcW w:w="560" w:type="pct"/>
            <w:tcBorders>
              <w:top w:val="nil"/>
              <w:left w:val="nil"/>
              <w:bottom w:val="single" w:sz="8" w:space="0" w:color="auto"/>
              <w:right w:val="single" w:sz="8" w:space="0" w:color="auto"/>
            </w:tcBorders>
            <w:shd w:val="clear" w:color="auto" w:fill="auto"/>
            <w:vAlign w:val="center"/>
            <w:hideMark/>
          </w:tcPr>
          <w:p w14:paraId="64E5CDF5" w14:textId="49F0D907" w:rsidR="00FD109B" w:rsidRPr="00224B6B" w:rsidRDefault="00FD109B" w:rsidP="00FD109B">
            <w:pPr>
              <w:widowControl/>
              <w:autoSpaceDE/>
              <w:autoSpaceDN/>
              <w:jc w:val="center"/>
              <w:rPr>
                <w:color w:val="000000"/>
                <w:sz w:val="20"/>
                <w:szCs w:val="20"/>
                <w:lang w:bidi="ar-SA"/>
              </w:rPr>
            </w:pPr>
            <w:r w:rsidRPr="00224B6B">
              <w:rPr>
                <w:color w:val="000000"/>
                <w:sz w:val="20"/>
                <w:szCs w:val="20"/>
              </w:rPr>
              <w:t>0,21</w:t>
            </w:r>
          </w:p>
        </w:tc>
      </w:tr>
      <w:tr w:rsidR="00FD109B" w:rsidRPr="00224B6B" w14:paraId="17D14902"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2DBC9977" w14:textId="77777777" w:rsidR="00FD109B" w:rsidRPr="00224B6B" w:rsidRDefault="00FD109B" w:rsidP="00FD109B">
            <w:pPr>
              <w:widowControl/>
              <w:autoSpaceDE/>
              <w:autoSpaceDN/>
              <w:rPr>
                <w:color w:val="000000"/>
                <w:sz w:val="20"/>
                <w:szCs w:val="20"/>
                <w:lang w:bidi="ar-SA"/>
              </w:rPr>
            </w:pPr>
            <w:r w:rsidRPr="00224B6B">
              <w:rPr>
                <w:color w:val="000000"/>
                <w:sz w:val="20"/>
                <w:szCs w:val="20"/>
                <w:lang w:bidi="ar-SA"/>
              </w:rPr>
              <w:t>Удельная материальная характеристика тепловых сетей, приведенная к расчетной тепловой нагрузке</w:t>
            </w:r>
          </w:p>
        </w:tc>
        <w:tc>
          <w:tcPr>
            <w:tcW w:w="573" w:type="pct"/>
            <w:tcBorders>
              <w:top w:val="nil"/>
              <w:left w:val="nil"/>
              <w:bottom w:val="single" w:sz="8" w:space="0" w:color="auto"/>
              <w:right w:val="single" w:sz="8" w:space="0" w:color="auto"/>
            </w:tcBorders>
            <w:shd w:val="clear" w:color="auto" w:fill="auto"/>
            <w:vAlign w:val="center"/>
            <w:hideMark/>
          </w:tcPr>
          <w:p w14:paraId="37584412" w14:textId="433CC00D" w:rsidR="00FD109B" w:rsidRPr="00224B6B" w:rsidRDefault="00FD109B" w:rsidP="00FD109B">
            <w:pPr>
              <w:widowControl/>
              <w:autoSpaceDE/>
              <w:autoSpaceDN/>
              <w:jc w:val="center"/>
              <w:rPr>
                <w:color w:val="000000"/>
                <w:sz w:val="20"/>
                <w:szCs w:val="20"/>
                <w:lang w:bidi="ar-SA"/>
              </w:rPr>
            </w:pPr>
            <w:r w:rsidRPr="00224B6B">
              <w:rPr>
                <w:color w:val="000000"/>
                <w:sz w:val="20"/>
                <w:szCs w:val="20"/>
              </w:rPr>
              <w:t>171,49</w:t>
            </w:r>
          </w:p>
        </w:tc>
        <w:tc>
          <w:tcPr>
            <w:tcW w:w="560" w:type="pct"/>
            <w:tcBorders>
              <w:top w:val="nil"/>
              <w:left w:val="nil"/>
              <w:bottom w:val="single" w:sz="8" w:space="0" w:color="auto"/>
              <w:right w:val="single" w:sz="8" w:space="0" w:color="auto"/>
            </w:tcBorders>
            <w:shd w:val="clear" w:color="auto" w:fill="auto"/>
            <w:vAlign w:val="center"/>
            <w:hideMark/>
          </w:tcPr>
          <w:p w14:paraId="50383836" w14:textId="06C73BC8" w:rsidR="00FD109B" w:rsidRPr="00224B6B" w:rsidRDefault="00FD109B" w:rsidP="00FD109B">
            <w:pPr>
              <w:widowControl/>
              <w:autoSpaceDE/>
              <w:autoSpaceDN/>
              <w:jc w:val="center"/>
              <w:rPr>
                <w:color w:val="000000"/>
                <w:sz w:val="20"/>
                <w:szCs w:val="20"/>
                <w:lang w:bidi="ar-SA"/>
              </w:rPr>
            </w:pPr>
            <w:r w:rsidRPr="00224B6B">
              <w:rPr>
                <w:color w:val="000000"/>
                <w:sz w:val="20"/>
                <w:szCs w:val="20"/>
              </w:rPr>
              <w:t>322,08</w:t>
            </w:r>
          </w:p>
        </w:tc>
      </w:tr>
      <w:tr w:rsidR="000D150F" w:rsidRPr="00224B6B" w14:paraId="001A4E02"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52EA9FF3" w14:textId="77777777" w:rsidR="000D150F" w:rsidRPr="00224B6B" w:rsidRDefault="000D150F" w:rsidP="000D150F">
            <w:pPr>
              <w:widowControl/>
              <w:autoSpaceDE/>
              <w:autoSpaceDN/>
              <w:rPr>
                <w:color w:val="000000"/>
                <w:sz w:val="20"/>
                <w:szCs w:val="20"/>
                <w:lang w:bidi="ar-SA"/>
              </w:rPr>
            </w:pPr>
            <w:r w:rsidRPr="00224B6B">
              <w:rPr>
                <w:color w:val="000000"/>
                <w:sz w:val="20"/>
                <w:szCs w:val="20"/>
                <w:lang w:bidi="ar-SA"/>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573" w:type="pct"/>
            <w:tcBorders>
              <w:top w:val="nil"/>
              <w:left w:val="nil"/>
              <w:bottom w:val="single" w:sz="8" w:space="0" w:color="auto"/>
              <w:right w:val="single" w:sz="8" w:space="0" w:color="auto"/>
            </w:tcBorders>
            <w:shd w:val="clear" w:color="auto" w:fill="auto"/>
            <w:vAlign w:val="center"/>
            <w:hideMark/>
          </w:tcPr>
          <w:p w14:paraId="0E071F66"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w:t>
            </w:r>
          </w:p>
        </w:tc>
        <w:tc>
          <w:tcPr>
            <w:tcW w:w="560" w:type="pct"/>
            <w:tcBorders>
              <w:top w:val="nil"/>
              <w:left w:val="nil"/>
              <w:bottom w:val="single" w:sz="8" w:space="0" w:color="auto"/>
              <w:right w:val="single" w:sz="8" w:space="0" w:color="auto"/>
            </w:tcBorders>
            <w:shd w:val="clear" w:color="auto" w:fill="auto"/>
            <w:vAlign w:val="center"/>
            <w:hideMark/>
          </w:tcPr>
          <w:p w14:paraId="424C31AB"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w:t>
            </w:r>
          </w:p>
        </w:tc>
      </w:tr>
      <w:tr w:rsidR="000D150F" w:rsidRPr="00224B6B" w14:paraId="234BD76B"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0C2F50E3" w14:textId="77777777" w:rsidR="000D150F" w:rsidRPr="00224B6B" w:rsidRDefault="000D150F" w:rsidP="000D150F">
            <w:pPr>
              <w:widowControl/>
              <w:autoSpaceDE/>
              <w:autoSpaceDN/>
              <w:rPr>
                <w:color w:val="000000"/>
                <w:sz w:val="20"/>
                <w:szCs w:val="20"/>
                <w:lang w:bidi="ar-SA"/>
              </w:rPr>
            </w:pPr>
            <w:r w:rsidRPr="00224B6B">
              <w:rPr>
                <w:color w:val="000000"/>
                <w:sz w:val="20"/>
                <w:szCs w:val="20"/>
                <w:lang w:bidi="ar-SA"/>
              </w:rPr>
              <w:t>Удельный расход условного топлива на отпуск электрической энергии</w:t>
            </w:r>
          </w:p>
        </w:tc>
        <w:tc>
          <w:tcPr>
            <w:tcW w:w="573" w:type="pct"/>
            <w:tcBorders>
              <w:top w:val="nil"/>
              <w:left w:val="nil"/>
              <w:bottom w:val="single" w:sz="8" w:space="0" w:color="auto"/>
              <w:right w:val="single" w:sz="8" w:space="0" w:color="auto"/>
            </w:tcBorders>
            <w:shd w:val="clear" w:color="auto" w:fill="auto"/>
            <w:vAlign w:val="center"/>
            <w:hideMark/>
          </w:tcPr>
          <w:p w14:paraId="0E3EC3C0"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w:t>
            </w:r>
          </w:p>
        </w:tc>
        <w:tc>
          <w:tcPr>
            <w:tcW w:w="560" w:type="pct"/>
            <w:tcBorders>
              <w:top w:val="nil"/>
              <w:left w:val="nil"/>
              <w:bottom w:val="single" w:sz="8" w:space="0" w:color="auto"/>
              <w:right w:val="single" w:sz="8" w:space="0" w:color="auto"/>
            </w:tcBorders>
            <w:shd w:val="clear" w:color="auto" w:fill="auto"/>
            <w:vAlign w:val="center"/>
            <w:hideMark/>
          </w:tcPr>
          <w:p w14:paraId="18E84FD8"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w:t>
            </w:r>
          </w:p>
        </w:tc>
      </w:tr>
      <w:tr w:rsidR="000D150F" w:rsidRPr="00224B6B" w14:paraId="168CD6C4"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2F93D9B5" w14:textId="77777777" w:rsidR="000D150F" w:rsidRPr="00224B6B" w:rsidRDefault="000D150F" w:rsidP="000D150F">
            <w:pPr>
              <w:widowControl/>
              <w:autoSpaceDE/>
              <w:autoSpaceDN/>
              <w:rPr>
                <w:color w:val="000000"/>
                <w:sz w:val="20"/>
                <w:szCs w:val="20"/>
                <w:lang w:bidi="ar-SA"/>
              </w:rPr>
            </w:pPr>
            <w:r w:rsidRPr="00224B6B">
              <w:rPr>
                <w:color w:val="000000"/>
                <w:sz w:val="20"/>
                <w:szCs w:val="20"/>
                <w:lang w:bidi="ar-SA"/>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573" w:type="pct"/>
            <w:tcBorders>
              <w:top w:val="nil"/>
              <w:left w:val="nil"/>
              <w:bottom w:val="single" w:sz="8" w:space="0" w:color="auto"/>
              <w:right w:val="single" w:sz="8" w:space="0" w:color="auto"/>
            </w:tcBorders>
            <w:shd w:val="clear" w:color="auto" w:fill="auto"/>
            <w:vAlign w:val="center"/>
            <w:hideMark/>
          </w:tcPr>
          <w:p w14:paraId="5613CEEE"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w:t>
            </w:r>
          </w:p>
        </w:tc>
        <w:tc>
          <w:tcPr>
            <w:tcW w:w="560" w:type="pct"/>
            <w:tcBorders>
              <w:top w:val="nil"/>
              <w:left w:val="nil"/>
              <w:bottom w:val="single" w:sz="8" w:space="0" w:color="auto"/>
              <w:right w:val="single" w:sz="8" w:space="0" w:color="auto"/>
            </w:tcBorders>
            <w:shd w:val="clear" w:color="auto" w:fill="auto"/>
            <w:vAlign w:val="center"/>
            <w:hideMark/>
          </w:tcPr>
          <w:p w14:paraId="50F65E4F"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w:t>
            </w:r>
          </w:p>
        </w:tc>
      </w:tr>
      <w:tr w:rsidR="000D150F" w:rsidRPr="00224B6B" w14:paraId="4DC38178"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3417DD6B" w14:textId="77777777" w:rsidR="000D150F" w:rsidRPr="00224B6B" w:rsidRDefault="000D150F" w:rsidP="000D150F">
            <w:pPr>
              <w:widowControl/>
              <w:autoSpaceDE/>
              <w:autoSpaceDN/>
              <w:rPr>
                <w:color w:val="000000"/>
                <w:sz w:val="20"/>
                <w:szCs w:val="20"/>
                <w:lang w:bidi="ar-SA"/>
              </w:rPr>
            </w:pPr>
            <w:r w:rsidRPr="00224B6B">
              <w:rPr>
                <w:color w:val="000000"/>
                <w:sz w:val="20"/>
                <w:szCs w:val="20"/>
                <w:lang w:bidi="ar-SA"/>
              </w:rPr>
              <w:t>Доля отпуска тепловой энергии, осуществляемого потребителями по приборам учета, в общем объеме отпущенной тепловой энергии</w:t>
            </w:r>
          </w:p>
        </w:tc>
        <w:tc>
          <w:tcPr>
            <w:tcW w:w="573" w:type="pct"/>
            <w:tcBorders>
              <w:top w:val="nil"/>
              <w:left w:val="nil"/>
              <w:bottom w:val="single" w:sz="8" w:space="0" w:color="auto"/>
              <w:right w:val="single" w:sz="8" w:space="0" w:color="auto"/>
            </w:tcBorders>
            <w:shd w:val="clear" w:color="auto" w:fill="auto"/>
            <w:vAlign w:val="center"/>
            <w:hideMark/>
          </w:tcPr>
          <w:p w14:paraId="12961EE7"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н/д</w:t>
            </w:r>
          </w:p>
        </w:tc>
        <w:tc>
          <w:tcPr>
            <w:tcW w:w="560" w:type="pct"/>
            <w:tcBorders>
              <w:top w:val="nil"/>
              <w:left w:val="nil"/>
              <w:bottom w:val="single" w:sz="8" w:space="0" w:color="auto"/>
              <w:right w:val="single" w:sz="8" w:space="0" w:color="auto"/>
            </w:tcBorders>
            <w:shd w:val="clear" w:color="auto" w:fill="auto"/>
            <w:vAlign w:val="center"/>
            <w:hideMark/>
          </w:tcPr>
          <w:p w14:paraId="242C2CE8"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н/д</w:t>
            </w:r>
          </w:p>
        </w:tc>
      </w:tr>
      <w:tr w:rsidR="000D150F" w:rsidRPr="00224B6B" w14:paraId="06B2D29C"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604AB37B" w14:textId="77777777" w:rsidR="000D150F" w:rsidRPr="00224B6B" w:rsidRDefault="000D150F" w:rsidP="000D150F">
            <w:pPr>
              <w:widowControl/>
              <w:autoSpaceDE/>
              <w:autoSpaceDN/>
              <w:rPr>
                <w:color w:val="000000"/>
                <w:sz w:val="20"/>
                <w:szCs w:val="20"/>
                <w:lang w:bidi="ar-SA"/>
              </w:rPr>
            </w:pPr>
            <w:r w:rsidRPr="00224B6B">
              <w:rPr>
                <w:color w:val="000000"/>
                <w:sz w:val="20"/>
                <w:szCs w:val="20"/>
                <w:lang w:bidi="ar-SA"/>
              </w:rPr>
              <w:t>Средневзвешенный (по материальной характеристике) срок эксплуатации тепловых сетей (для каждой системы теплоснабжения)</w:t>
            </w:r>
          </w:p>
        </w:tc>
        <w:tc>
          <w:tcPr>
            <w:tcW w:w="573" w:type="pct"/>
            <w:tcBorders>
              <w:top w:val="nil"/>
              <w:left w:val="nil"/>
              <w:bottom w:val="single" w:sz="8" w:space="0" w:color="auto"/>
              <w:right w:val="single" w:sz="8" w:space="0" w:color="auto"/>
            </w:tcBorders>
            <w:shd w:val="clear" w:color="auto" w:fill="auto"/>
            <w:vAlign w:val="center"/>
            <w:hideMark/>
          </w:tcPr>
          <w:p w14:paraId="2CD45C30"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более 30</w:t>
            </w:r>
          </w:p>
        </w:tc>
        <w:tc>
          <w:tcPr>
            <w:tcW w:w="560" w:type="pct"/>
            <w:tcBorders>
              <w:top w:val="nil"/>
              <w:left w:val="nil"/>
              <w:bottom w:val="single" w:sz="8" w:space="0" w:color="auto"/>
              <w:right w:val="single" w:sz="8" w:space="0" w:color="auto"/>
            </w:tcBorders>
            <w:shd w:val="clear" w:color="auto" w:fill="auto"/>
            <w:vAlign w:val="center"/>
            <w:hideMark/>
          </w:tcPr>
          <w:p w14:paraId="69E1637E"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более 30</w:t>
            </w:r>
          </w:p>
        </w:tc>
      </w:tr>
      <w:tr w:rsidR="000D150F" w:rsidRPr="00224B6B" w14:paraId="667C866F"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15466B7D" w14:textId="77777777" w:rsidR="000D150F" w:rsidRPr="00224B6B" w:rsidRDefault="000D150F" w:rsidP="000D150F">
            <w:pPr>
              <w:widowControl/>
              <w:autoSpaceDE/>
              <w:autoSpaceDN/>
              <w:rPr>
                <w:color w:val="000000"/>
                <w:sz w:val="20"/>
                <w:szCs w:val="20"/>
                <w:lang w:bidi="ar-SA"/>
              </w:rPr>
            </w:pPr>
            <w:r w:rsidRPr="00224B6B">
              <w:rPr>
                <w:color w:val="000000"/>
                <w:sz w:val="20"/>
                <w:szCs w:val="20"/>
                <w:lang w:bidi="ar-SA"/>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573" w:type="pct"/>
            <w:tcBorders>
              <w:top w:val="nil"/>
              <w:left w:val="nil"/>
              <w:bottom w:val="single" w:sz="8" w:space="0" w:color="auto"/>
              <w:right w:val="single" w:sz="8" w:space="0" w:color="auto"/>
            </w:tcBorders>
            <w:shd w:val="clear" w:color="auto" w:fill="auto"/>
            <w:vAlign w:val="center"/>
            <w:hideMark/>
          </w:tcPr>
          <w:p w14:paraId="49965275"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w:t>
            </w:r>
          </w:p>
        </w:tc>
        <w:tc>
          <w:tcPr>
            <w:tcW w:w="560" w:type="pct"/>
            <w:tcBorders>
              <w:top w:val="nil"/>
              <w:left w:val="nil"/>
              <w:bottom w:val="single" w:sz="8" w:space="0" w:color="auto"/>
              <w:right w:val="single" w:sz="8" w:space="0" w:color="auto"/>
            </w:tcBorders>
            <w:shd w:val="clear" w:color="auto" w:fill="auto"/>
            <w:vAlign w:val="center"/>
            <w:hideMark/>
          </w:tcPr>
          <w:p w14:paraId="26E62740"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w:t>
            </w:r>
          </w:p>
        </w:tc>
      </w:tr>
      <w:tr w:rsidR="000D150F" w:rsidRPr="00224B6B" w14:paraId="29A9DCD6"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523E3567" w14:textId="77777777" w:rsidR="000D150F" w:rsidRPr="00224B6B" w:rsidRDefault="000D150F" w:rsidP="000D150F">
            <w:pPr>
              <w:widowControl/>
              <w:autoSpaceDE/>
              <w:autoSpaceDN/>
              <w:rPr>
                <w:color w:val="000000"/>
                <w:sz w:val="20"/>
                <w:szCs w:val="20"/>
                <w:lang w:bidi="ar-SA"/>
              </w:rPr>
            </w:pPr>
            <w:r w:rsidRPr="00224B6B">
              <w:rPr>
                <w:color w:val="000000"/>
                <w:sz w:val="20"/>
                <w:szCs w:val="20"/>
                <w:lang w:bidi="ar-SA"/>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573" w:type="pct"/>
            <w:tcBorders>
              <w:top w:val="nil"/>
              <w:left w:val="nil"/>
              <w:bottom w:val="single" w:sz="8" w:space="0" w:color="auto"/>
              <w:right w:val="single" w:sz="8" w:space="0" w:color="auto"/>
            </w:tcBorders>
            <w:shd w:val="clear" w:color="auto" w:fill="auto"/>
            <w:vAlign w:val="center"/>
            <w:hideMark/>
          </w:tcPr>
          <w:p w14:paraId="37938B88"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w:t>
            </w:r>
          </w:p>
        </w:tc>
        <w:tc>
          <w:tcPr>
            <w:tcW w:w="560" w:type="pct"/>
            <w:tcBorders>
              <w:top w:val="nil"/>
              <w:left w:val="nil"/>
              <w:bottom w:val="single" w:sz="8" w:space="0" w:color="auto"/>
              <w:right w:val="single" w:sz="8" w:space="0" w:color="auto"/>
            </w:tcBorders>
            <w:shd w:val="clear" w:color="auto" w:fill="auto"/>
            <w:vAlign w:val="center"/>
            <w:hideMark/>
          </w:tcPr>
          <w:p w14:paraId="325CB573"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w:t>
            </w:r>
          </w:p>
        </w:tc>
      </w:tr>
      <w:tr w:rsidR="000D150F" w:rsidRPr="00224B6B" w14:paraId="123BEB52" w14:textId="77777777" w:rsidTr="000D150F">
        <w:trPr>
          <w:cantSplit/>
          <w:trHeight w:val="20"/>
        </w:trPr>
        <w:tc>
          <w:tcPr>
            <w:tcW w:w="3867" w:type="pct"/>
            <w:tcBorders>
              <w:top w:val="nil"/>
              <w:left w:val="single" w:sz="8" w:space="0" w:color="auto"/>
              <w:bottom w:val="single" w:sz="8" w:space="0" w:color="auto"/>
              <w:right w:val="single" w:sz="8" w:space="0" w:color="auto"/>
            </w:tcBorders>
            <w:shd w:val="clear" w:color="auto" w:fill="auto"/>
            <w:vAlign w:val="center"/>
            <w:hideMark/>
          </w:tcPr>
          <w:p w14:paraId="7489D255" w14:textId="77777777" w:rsidR="000D150F" w:rsidRPr="00224B6B" w:rsidRDefault="000D150F" w:rsidP="000D150F">
            <w:pPr>
              <w:widowControl/>
              <w:autoSpaceDE/>
              <w:autoSpaceDN/>
              <w:rPr>
                <w:color w:val="000000"/>
                <w:sz w:val="20"/>
                <w:szCs w:val="20"/>
                <w:lang w:bidi="ar-SA"/>
              </w:rPr>
            </w:pPr>
            <w:r w:rsidRPr="00224B6B">
              <w:rPr>
                <w:color w:val="000000"/>
                <w:sz w:val="20"/>
                <w:szCs w:val="20"/>
                <w:lang w:bidi="ar-SA"/>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573" w:type="pct"/>
            <w:tcBorders>
              <w:top w:val="nil"/>
              <w:left w:val="nil"/>
              <w:bottom w:val="single" w:sz="8" w:space="0" w:color="auto"/>
              <w:right w:val="single" w:sz="8" w:space="0" w:color="auto"/>
            </w:tcBorders>
            <w:shd w:val="clear" w:color="auto" w:fill="auto"/>
            <w:vAlign w:val="center"/>
            <w:hideMark/>
          </w:tcPr>
          <w:p w14:paraId="665709DA"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w:t>
            </w:r>
          </w:p>
        </w:tc>
        <w:tc>
          <w:tcPr>
            <w:tcW w:w="560" w:type="pct"/>
            <w:tcBorders>
              <w:top w:val="nil"/>
              <w:left w:val="nil"/>
              <w:bottom w:val="single" w:sz="8" w:space="0" w:color="auto"/>
              <w:right w:val="single" w:sz="8" w:space="0" w:color="auto"/>
            </w:tcBorders>
            <w:shd w:val="clear" w:color="auto" w:fill="auto"/>
            <w:vAlign w:val="center"/>
            <w:hideMark/>
          </w:tcPr>
          <w:p w14:paraId="3421DD84" w14:textId="77777777" w:rsidR="000D150F" w:rsidRPr="00224B6B" w:rsidRDefault="000D150F" w:rsidP="000D150F">
            <w:pPr>
              <w:widowControl/>
              <w:autoSpaceDE/>
              <w:autoSpaceDN/>
              <w:jc w:val="center"/>
              <w:rPr>
                <w:color w:val="000000"/>
                <w:sz w:val="20"/>
                <w:szCs w:val="20"/>
                <w:lang w:bidi="ar-SA"/>
              </w:rPr>
            </w:pPr>
            <w:r w:rsidRPr="00224B6B">
              <w:rPr>
                <w:color w:val="000000"/>
                <w:sz w:val="20"/>
                <w:szCs w:val="20"/>
                <w:lang w:bidi="ar-SA"/>
              </w:rPr>
              <w:t>–</w:t>
            </w:r>
            <w:bookmarkEnd w:id="435"/>
          </w:p>
        </w:tc>
      </w:tr>
      <w:bookmarkEnd w:id="436"/>
    </w:tbl>
    <w:p w14:paraId="1FBF5E84" w14:textId="77777777" w:rsidR="009970A1" w:rsidRPr="00224B6B" w:rsidRDefault="009970A1" w:rsidP="009970A1">
      <w:pPr>
        <w:tabs>
          <w:tab w:val="left" w:pos="2282"/>
        </w:tabs>
        <w:rPr>
          <w:rFonts w:eastAsia="Calibri"/>
          <w:sz w:val="24"/>
          <w:szCs w:val="24"/>
          <w:lang w:eastAsia="en-US" w:bidi="ar-SA"/>
        </w:rPr>
        <w:sectPr w:rsidR="009970A1" w:rsidRPr="00224B6B" w:rsidSect="000D150F">
          <w:pgSz w:w="16840" w:h="11910" w:orient="landscape"/>
          <w:pgMar w:top="1560" w:right="1134" w:bottom="851" w:left="851" w:header="0" w:footer="590" w:gutter="0"/>
          <w:cols w:space="720"/>
          <w:docGrid w:linePitch="299"/>
        </w:sectPr>
      </w:pPr>
    </w:p>
    <w:p w14:paraId="0B99AA80" w14:textId="77777777" w:rsidR="009970A1" w:rsidRPr="00224B6B" w:rsidRDefault="009970A1" w:rsidP="00A43028">
      <w:pPr>
        <w:pStyle w:val="-01"/>
      </w:pPr>
      <w:bookmarkStart w:id="437" w:name="_Toc527459280"/>
      <w:bookmarkStart w:id="438" w:name="_Toc136854407"/>
      <w:r w:rsidRPr="00224B6B">
        <w:t>ЦЕНОВЫЕ (ТАРИФНЫЕ) ПОСЛЕДСТВИЯ</w:t>
      </w:r>
      <w:bookmarkEnd w:id="437"/>
      <w:bookmarkEnd w:id="438"/>
    </w:p>
    <w:p w14:paraId="212E9AFD" w14:textId="77777777" w:rsidR="009970A1" w:rsidRPr="00224B6B" w:rsidRDefault="009970A1" w:rsidP="00DC739E">
      <w:pPr>
        <w:pStyle w:val="-02"/>
      </w:pPr>
      <w:bookmarkStart w:id="439" w:name="_Toc527459281"/>
      <w:bookmarkStart w:id="440" w:name="_Toc136854408"/>
      <w:r w:rsidRPr="00224B6B">
        <w:t>Тарифно-балансовые расчеты модели теплоснабжения потребителей по каждой системе теплоснабжения</w:t>
      </w:r>
      <w:bookmarkEnd w:id="439"/>
      <w:bookmarkEnd w:id="440"/>
    </w:p>
    <w:p w14:paraId="13FC8F0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Тарифно-балансовые расчеты модели теплоснабжения потребителей по каждой системе теплоснабжения не формируются ввиду установления единого усредненного тарифа на тепловую энергию для потребителей.</w:t>
      </w:r>
    </w:p>
    <w:p w14:paraId="5B073B48" w14:textId="77777777" w:rsidR="009970A1" w:rsidRPr="00224B6B" w:rsidRDefault="009970A1" w:rsidP="00DC739E">
      <w:pPr>
        <w:pStyle w:val="-02"/>
      </w:pPr>
      <w:bookmarkStart w:id="441" w:name="_Toc527459282"/>
      <w:bookmarkStart w:id="442" w:name="_Toc136854409"/>
      <w:r w:rsidRPr="00224B6B">
        <w:t>Тарифно-балансовые расчетные модели теплоснабжения потребителей по каждой единой теплоснабжающей организации</w:t>
      </w:r>
      <w:bookmarkEnd w:id="441"/>
      <w:bookmarkEnd w:id="442"/>
    </w:p>
    <w:p w14:paraId="3F7A272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Тарифно-балансовые расчеты модели теплоснабжения потребителей по каждой системе теплоснабжения представлены в п.12.3 Главы 12.</w:t>
      </w:r>
    </w:p>
    <w:p w14:paraId="4C3CCF85" w14:textId="77777777" w:rsidR="009970A1" w:rsidRPr="00224B6B" w:rsidRDefault="009970A1" w:rsidP="00DC739E">
      <w:pPr>
        <w:pStyle w:val="-02"/>
      </w:pPr>
      <w:bookmarkStart w:id="443" w:name="_Toc527459283"/>
      <w:bookmarkStart w:id="444" w:name="_Toc136854410"/>
      <w:r w:rsidRPr="00224B6B">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443"/>
      <w:bookmarkEnd w:id="444"/>
    </w:p>
    <w:p w14:paraId="53F1FEAD" w14:textId="77777777" w:rsidR="009970A1" w:rsidRPr="00224B6B" w:rsidRDefault="009970A1" w:rsidP="009970A1">
      <w:pPr>
        <w:suppressAutoHyphens/>
        <w:spacing w:before="120" w:after="120" w:line="360" w:lineRule="auto"/>
        <w:ind w:firstLine="851"/>
        <w:contextualSpacing/>
        <w:jc w:val="both"/>
        <w:rPr>
          <w:sz w:val="26"/>
        </w:rPr>
      </w:pPr>
      <w:r w:rsidRPr="00224B6B">
        <w:rPr>
          <w:sz w:val="26"/>
        </w:rPr>
        <w:t xml:space="preserve">Результаты расчета ценовых последствий </w:t>
      </w:r>
      <w:r w:rsidR="007340AE" w:rsidRPr="00224B6B">
        <w:rPr>
          <w:sz w:val="26"/>
        </w:rPr>
        <w:t>для потребителей представлены в</w:t>
      </w:r>
      <w:r w:rsidRPr="00224B6B">
        <w:rPr>
          <w:sz w:val="26"/>
        </w:rPr>
        <w:t xml:space="preserve"> п.12.3 Главы 12.</w:t>
      </w:r>
    </w:p>
    <w:p w14:paraId="05C41921" w14:textId="77777777" w:rsidR="009970A1" w:rsidRPr="00224B6B" w:rsidRDefault="009970A1" w:rsidP="009970A1">
      <w:pPr>
        <w:spacing w:line="360" w:lineRule="auto"/>
        <w:ind w:firstLine="720"/>
        <w:jc w:val="both"/>
        <w:rPr>
          <w:rFonts w:eastAsia="Calibri"/>
          <w:sz w:val="26"/>
          <w:szCs w:val="26"/>
        </w:rPr>
      </w:pPr>
      <w:r w:rsidRPr="00224B6B">
        <w:rPr>
          <w:rFonts w:eastAsia="Calibri"/>
          <w:sz w:val="26"/>
          <w:szCs w:val="26"/>
        </w:rPr>
        <w:t>Поскольку на территории Гатчинского района установлен единый усредненный тариф на тепловую энергию для потребителей, то следует рассматривать прогноз изменения тарифа в целом по предприятию, а не для конкретных систем теплоснабжения с учетом всех предполагаемых мероприятий инвестиционной программы и с учетом ежегодных корректировок увеличения прогнозного отпуска тепловой энергии.</w:t>
      </w:r>
    </w:p>
    <w:p w14:paraId="4F04B824" w14:textId="77777777" w:rsidR="00E05DF5" w:rsidRPr="00224B6B" w:rsidRDefault="009970A1" w:rsidP="00E05DF5">
      <w:pPr>
        <w:suppressAutoHyphens/>
        <w:spacing w:before="120" w:after="120" w:line="360" w:lineRule="auto"/>
        <w:ind w:firstLine="851"/>
        <w:contextualSpacing/>
        <w:jc w:val="both"/>
        <w:rPr>
          <w:sz w:val="26"/>
        </w:rPr>
      </w:pPr>
      <w:r w:rsidRPr="00224B6B">
        <w:rPr>
          <w:sz w:val="26"/>
        </w:rPr>
        <w:t xml:space="preserve">Как видно по результатам расчета динамика тарифов </w:t>
      </w:r>
      <w:r w:rsidR="00E05DF5" w:rsidRPr="00224B6B">
        <w:rPr>
          <w:sz w:val="26"/>
        </w:rPr>
        <w:t>составляет:</w:t>
      </w:r>
    </w:p>
    <w:p w14:paraId="03191CEA" w14:textId="0395F994" w:rsidR="00E05DF5" w:rsidRPr="00224B6B" w:rsidRDefault="00E05DF5" w:rsidP="00E05DF5">
      <w:pPr>
        <w:suppressAutoHyphens/>
        <w:spacing w:before="120" w:after="120" w:line="360" w:lineRule="auto"/>
        <w:ind w:firstLine="851"/>
        <w:contextualSpacing/>
        <w:jc w:val="both"/>
        <w:rPr>
          <w:sz w:val="26"/>
        </w:rPr>
      </w:pPr>
      <w:r w:rsidRPr="00224B6B">
        <w:rPr>
          <w:sz w:val="26"/>
        </w:rPr>
        <w:t>-</w:t>
      </w:r>
      <w:r w:rsidR="009970A1" w:rsidRPr="00224B6B">
        <w:rPr>
          <w:sz w:val="26"/>
        </w:rPr>
        <w:tab/>
      </w:r>
      <w:r w:rsidRPr="00224B6B">
        <w:rPr>
          <w:sz w:val="26"/>
        </w:rPr>
        <w:t xml:space="preserve">Рост </w:t>
      </w:r>
      <w:r w:rsidR="007340AE" w:rsidRPr="00224B6B">
        <w:rPr>
          <w:sz w:val="26"/>
        </w:rPr>
        <w:t xml:space="preserve">тарифа с учетом мероприятий </w:t>
      </w:r>
      <w:r w:rsidRPr="00224B6B">
        <w:rPr>
          <w:sz w:val="26"/>
        </w:rPr>
        <w:t>относительно базового с 202</w:t>
      </w:r>
      <w:r w:rsidR="00FD109B" w:rsidRPr="00224B6B">
        <w:rPr>
          <w:sz w:val="26"/>
        </w:rPr>
        <w:t>2</w:t>
      </w:r>
      <w:r w:rsidRPr="00224B6B">
        <w:rPr>
          <w:sz w:val="26"/>
        </w:rPr>
        <w:t xml:space="preserve"> по 2035 составляет </w:t>
      </w:r>
      <w:r w:rsidR="00FD109B" w:rsidRPr="00224B6B">
        <w:rPr>
          <w:sz w:val="26"/>
        </w:rPr>
        <w:t>6</w:t>
      </w:r>
      <w:r w:rsidR="00C279F5">
        <w:rPr>
          <w:sz w:val="26"/>
        </w:rPr>
        <w:t>8</w:t>
      </w:r>
      <w:r w:rsidR="00891DCC">
        <w:rPr>
          <w:sz w:val="26"/>
        </w:rPr>
        <w:t>%</w:t>
      </w:r>
    </w:p>
    <w:p w14:paraId="7576FCB2" w14:textId="1A8C8600" w:rsidR="00E05DF5" w:rsidRPr="00224B6B" w:rsidRDefault="00E05DF5" w:rsidP="00E05DF5">
      <w:pPr>
        <w:suppressAutoHyphens/>
        <w:spacing w:before="120" w:after="120" w:line="360" w:lineRule="auto"/>
        <w:ind w:firstLine="851"/>
        <w:contextualSpacing/>
        <w:jc w:val="both"/>
        <w:rPr>
          <w:sz w:val="26"/>
        </w:rPr>
      </w:pPr>
      <w:r w:rsidRPr="00224B6B">
        <w:rPr>
          <w:sz w:val="26"/>
        </w:rPr>
        <w:t>-</w:t>
      </w:r>
      <w:r w:rsidRPr="00224B6B">
        <w:rPr>
          <w:sz w:val="26"/>
        </w:rPr>
        <w:tab/>
        <w:t>Рост</w:t>
      </w:r>
      <w:r w:rsidR="007340AE" w:rsidRPr="00224B6B">
        <w:rPr>
          <w:sz w:val="26"/>
        </w:rPr>
        <w:t xml:space="preserve"> индексируемого тарифа</w:t>
      </w:r>
      <w:r w:rsidRPr="00224B6B">
        <w:rPr>
          <w:sz w:val="26"/>
        </w:rPr>
        <w:t xml:space="preserve"> относительно базового с 202</w:t>
      </w:r>
      <w:r w:rsidR="00FD109B" w:rsidRPr="00224B6B">
        <w:rPr>
          <w:sz w:val="26"/>
        </w:rPr>
        <w:t>2</w:t>
      </w:r>
      <w:r w:rsidRPr="00224B6B">
        <w:rPr>
          <w:sz w:val="26"/>
        </w:rPr>
        <w:t xml:space="preserve"> по 2035 составляет </w:t>
      </w:r>
      <w:r w:rsidR="00FD109B" w:rsidRPr="00224B6B">
        <w:rPr>
          <w:sz w:val="26"/>
        </w:rPr>
        <w:t>69</w:t>
      </w:r>
      <w:r w:rsidRPr="00224B6B">
        <w:rPr>
          <w:sz w:val="26"/>
        </w:rPr>
        <w:t>%</w:t>
      </w:r>
    </w:p>
    <w:p w14:paraId="70C921A3" w14:textId="77777777" w:rsidR="009970A1" w:rsidRPr="00224B6B" w:rsidRDefault="009970A1" w:rsidP="009970A1">
      <w:pPr>
        <w:suppressAutoHyphens/>
        <w:spacing w:before="120" w:after="120" w:line="360" w:lineRule="auto"/>
        <w:ind w:firstLine="851"/>
        <w:contextualSpacing/>
        <w:jc w:val="both"/>
        <w:rPr>
          <w:sz w:val="26"/>
        </w:rPr>
      </w:pPr>
      <w:r w:rsidRPr="00224B6B">
        <w:rPr>
          <w:sz w:val="26"/>
        </w:rPr>
        <w:t>Объем расходов, который будет учтен в тарифах, ежегодно формируется и утверждается регулирующим органом Ленинградской области в сфере теплоснабжения (ЛенРТК) в соответствии с уточненным прогнозом цен на ресурсы, с уточненными прогнозными показателями социально-экономического развития России по данным Минэконоразвития РФ (показатели инфляции, индексы цен и дефляторы по видам экономической деятельности и т.д.).</w:t>
      </w:r>
    </w:p>
    <w:p w14:paraId="6F1C6D69" w14:textId="563859DF" w:rsidR="009970A1" w:rsidRPr="00224B6B" w:rsidRDefault="009970A1" w:rsidP="009970A1">
      <w:pPr>
        <w:suppressAutoHyphens/>
        <w:spacing w:before="120" w:after="120" w:line="360" w:lineRule="auto"/>
        <w:ind w:firstLine="851"/>
        <w:contextualSpacing/>
        <w:jc w:val="both"/>
        <w:rPr>
          <w:sz w:val="26"/>
        </w:rPr>
      </w:pPr>
      <w:r w:rsidRPr="00224B6B">
        <w:rPr>
          <w:sz w:val="26"/>
        </w:rPr>
        <w:t>На рисунк</w:t>
      </w:r>
      <w:r w:rsidR="001C42A1">
        <w:rPr>
          <w:sz w:val="26"/>
        </w:rPr>
        <w:t>ах</w:t>
      </w:r>
      <w:r w:rsidRPr="00224B6B">
        <w:rPr>
          <w:sz w:val="26"/>
        </w:rPr>
        <w:t xml:space="preserve"> </w:t>
      </w:r>
      <w:r w:rsidR="007340AE" w:rsidRPr="00224B6B">
        <w:rPr>
          <w:sz w:val="26"/>
        </w:rPr>
        <w:t xml:space="preserve">ниже </w:t>
      </w:r>
      <w:r w:rsidRPr="00224B6B">
        <w:rPr>
          <w:sz w:val="26"/>
        </w:rPr>
        <w:t>представлена прогнозная динамика величина тарифа на тепловую энергию для потребителей (кроме населения) без инвестиционной составляющей и с инвестиционной составляющей. Также на рисунк</w:t>
      </w:r>
      <w:r w:rsidR="001C42A1">
        <w:rPr>
          <w:sz w:val="26"/>
        </w:rPr>
        <w:t>ах</w:t>
      </w:r>
      <w:r w:rsidRPr="00224B6B">
        <w:rPr>
          <w:sz w:val="26"/>
        </w:rPr>
        <w:t xml:space="preserve"> приведена величина прогнозного тарифа для населени</w:t>
      </w:r>
      <w:r w:rsidR="007340AE" w:rsidRPr="00224B6B">
        <w:rPr>
          <w:sz w:val="26"/>
        </w:rPr>
        <w:t>я с инвестиционной составляющей.</w:t>
      </w:r>
    </w:p>
    <w:p w14:paraId="309E5772" w14:textId="77777777" w:rsidR="009970A1" w:rsidRPr="00224B6B" w:rsidRDefault="009970A1" w:rsidP="009970A1"/>
    <w:p w14:paraId="458D8575" w14:textId="77777777" w:rsidR="009970A1" w:rsidRPr="00224B6B" w:rsidRDefault="009970A1" w:rsidP="009970A1">
      <w:pPr>
        <w:sectPr w:rsidR="009970A1" w:rsidRPr="00224B6B" w:rsidSect="004A1994">
          <w:pgSz w:w="11910" w:h="16840"/>
          <w:pgMar w:top="1134" w:right="851" w:bottom="851" w:left="1701" w:header="0" w:footer="590" w:gutter="0"/>
          <w:cols w:space="720"/>
          <w:docGrid w:linePitch="299"/>
        </w:sectPr>
      </w:pPr>
    </w:p>
    <w:p w14:paraId="6145B98F" w14:textId="5F69F792" w:rsidR="009970A1" w:rsidRPr="00224B6B" w:rsidRDefault="00C279F5" w:rsidP="00891DCC">
      <w:pPr>
        <w:rPr>
          <w:noProof/>
          <w:lang w:bidi="ar-SA"/>
        </w:rPr>
      </w:pPr>
      <w:r>
        <w:rPr>
          <w:noProof/>
          <w:lang w:bidi="ar-SA"/>
        </w:rPr>
        <w:drawing>
          <wp:inline distT="0" distB="0" distL="0" distR="0" wp14:anchorId="4AAFB928" wp14:editId="217A846D">
            <wp:extent cx="10150475" cy="4152900"/>
            <wp:effectExtent l="0" t="0" r="317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10157041" cy="4155586"/>
                    </a:xfrm>
                    <a:prstGeom prst="rect">
                      <a:avLst/>
                    </a:prstGeom>
                    <a:noFill/>
                  </pic:spPr>
                </pic:pic>
              </a:graphicData>
            </a:graphic>
          </wp:inline>
        </w:drawing>
      </w:r>
    </w:p>
    <w:p w14:paraId="4AEC9DE8" w14:textId="77777777" w:rsidR="007340AE" w:rsidRPr="00224B6B" w:rsidRDefault="009970A1" w:rsidP="007340AE">
      <w:pPr>
        <w:pStyle w:val="a4"/>
        <w:spacing w:before="0" w:after="0"/>
        <w:ind w:left="1701"/>
      </w:pPr>
      <w:bookmarkStart w:id="445" w:name="_Ref9337638"/>
      <w:r w:rsidRPr="00224B6B">
        <w:t xml:space="preserve">Сравнительный анализ ценовых последствий для потребителей тепловой энергии, относящихся к </w:t>
      </w:r>
    </w:p>
    <w:p w14:paraId="1323D757" w14:textId="77777777" w:rsidR="00B832A1" w:rsidRDefault="009970A1" w:rsidP="007340AE">
      <w:pPr>
        <w:pStyle w:val="a4"/>
        <w:numPr>
          <w:ilvl w:val="0"/>
          <w:numId w:val="0"/>
        </w:numPr>
        <w:spacing w:before="0" w:after="0"/>
        <w:ind w:left="1701"/>
      </w:pPr>
      <w:r w:rsidRPr="00224B6B">
        <w:t>АО "Коммунальные системы Гатчинского района"</w:t>
      </w:r>
      <w:bookmarkEnd w:id="445"/>
      <w:r w:rsidRPr="00224B6B">
        <w:t>, руб/Гкал</w:t>
      </w:r>
    </w:p>
    <w:p w14:paraId="3A8BE14D" w14:textId="3E955C8D" w:rsidR="00B832A1" w:rsidRDefault="00B832A1">
      <w:pPr>
        <w:widowControl/>
        <w:autoSpaceDE/>
        <w:autoSpaceDN/>
        <w:spacing w:after="160" w:line="259" w:lineRule="auto"/>
        <w:rPr>
          <w:rFonts w:eastAsia="MS PGothic"/>
          <w:b/>
          <w:iCs/>
          <w:snapToGrid w:val="0"/>
          <w:szCs w:val="26"/>
          <w:lang w:eastAsia="en-US" w:bidi="ar-SA"/>
        </w:rPr>
      </w:pPr>
      <w:r>
        <w:br w:type="page"/>
      </w:r>
    </w:p>
    <w:p w14:paraId="030C60C6" w14:textId="0CE7DD43" w:rsidR="00B832A1" w:rsidRDefault="00B832A1" w:rsidP="00B832A1">
      <w:pPr>
        <w:pStyle w:val="ab"/>
        <w:ind w:firstLine="0"/>
      </w:pPr>
      <w:r>
        <w:rPr>
          <w:noProof/>
          <w:lang w:bidi="ar-SA"/>
        </w:rPr>
        <w:drawing>
          <wp:inline distT="0" distB="0" distL="0" distR="0" wp14:anchorId="36200E3C" wp14:editId="18C2E802">
            <wp:extent cx="10152000" cy="3466807"/>
            <wp:effectExtent l="0" t="0" r="1905" b="635"/>
            <wp:docPr id="4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a:blip r:embed="rId82"/>
                    <a:stretch>
                      <a:fillRect/>
                    </a:stretch>
                  </pic:blipFill>
                  <pic:spPr>
                    <a:xfrm>
                      <a:off x="0" y="0"/>
                      <a:ext cx="10152000" cy="3466807"/>
                    </a:xfrm>
                    <a:prstGeom prst="rect">
                      <a:avLst/>
                    </a:prstGeom>
                  </pic:spPr>
                </pic:pic>
              </a:graphicData>
            </a:graphic>
          </wp:inline>
        </w:drawing>
      </w:r>
    </w:p>
    <w:p w14:paraId="6F21D832" w14:textId="77777777" w:rsidR="00B832A1" w:rsidRPr="00224B6B" w:rsidRDefault="00B832A1" w:rsidP="00B832A1">
      <w:pPr>
        <w:pStyle w:val="a4"/>
        <w:spacing w:before="0" w:after="0"/>
        <w:ind w:left="1701"/>
      </w:pPr>
      <w:r w:rsidRPr="00224B6B">
        <w:t xml:space="preserve">Сравнительный анализ ценовых последствий для потребителей тепловой энергии, относящихся к </w:t>
      </w:r>
    </w:p>
    <w:p w14:paraId="006FF865" w14:textId="3CD467FB" w:rsidR="00B832A1" w:rsidRDefault="00B832A1" w:rsidP="00B832A1">
      <w:pPr>
        <w:pStyle w:val="a4"/>
        <w:numPr>
          <w:ilvl w:val="0"/>
          <w:numId w:val="0"/>
        </w:numPr>
        <w:spacing w:before="0" w:after="0"/>
        <w:ind w:left="1701"/>
      </w:pPr>
      <w:r>
        <w:t>ГУП «ТЭК СПб»</w:t>
      </w:r>
      <w:r w:rsidRPr="00224B6B">
        <w:t>, руб/Гкал</w:t>
      </w:r>
    </w:p>
    <w:p w14:paraId="7272A9E4" w14:textId="1431F2D9" w:rsidR="009970A1" w:rsidRPr="00224B6B" w:rsidRDefault="009970A1" w:rsidP="007340AE">
      <w:pPr>
        <w:pStyle w:val="a4"/>
        <w:numPr>
          <w:ilvl w:val="0"/>
          <w:numId w:val="0"/>
        </w:numPr>
        <w:spacing w:before="0" w:after="0"/>
        <w:ind w:left="1701"/>
        <w:sectPr w:rsidR="009970A1" w:rsidRPr="00224B6B" w:rsidSect="007340AE">
          <w:pgSz w:w="16840" w:h="11910" w:orient="landscape"/>
          <w:pgMar w:top="1418" w:right="822" w:bottom="851" w:left="567" w:header="0" w:footer="590" w:gutter="0"/>
          <w:cols w:space="720"/>
          <w:docGrid w:linePitch="299"/>
        </w:sectPr>
      </w:pPr>
      <w:r w:rsidRPr="00224B6B">
        <w:t xml:space="preserve"> </w:t>
      </w:r>
    </w:p>
    <w:p w14:paraId="33EC7D26" w14:textId="77777777" w:rsidR="009970A1" w:rsidRPr="00224B6B" w:rsidRDefault="009970A1" w:rsidP="00A43028">
      <w:pPr>
        <w:pStyle w:val="-01"/>
      </w:pPr>
      <w:bookmarkStart w:id="446" w:name="_Toc527459284"/>
      <w:bookmarkStart w:id="447" w:name="_Toc136854411"/>
      <w:r w:rsidRPr="00224B6B">
        <w:t>РЕЕСТР ЕДИНЫХ ТЕПЛОСНАБЖАЮЩИХ ОРГАНИЗАЦИЙ</w:t>
      </w:r>
      <w:bookmarkEnd w:id="446"/>
      <w:bookmarkEnd w:id="447"/>
    </w:p>
    <w:p w14:paraId="1289F53F" w14:textId="77777777" w:rsidR="009970A1" w:rsidRPr="00224B6B" w:rsidRDefault="009970A1" w:rsidP="00DC739E">
      <w:pPr>
        <w:pStyle w:val="-02"/>
      </w:pPr>
      <w:bookmarkStart w:id="448" w:name="_Toc527459285"/>
      <w:bookmarkStart w:id="449" w:name="_Toc136854412"/>
      <w:r w:rsidRPr="00224B6B">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bookmarkEnd w:id="448"/>
      <w:bookmarkEnd w:id="449"/>
    </w:p>
    <w:p w14:paraId="51922E94" w14:textId="4B6D9305"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 </w:t>
      </w:r>
      <w:r w:rsidR="00B832A1">
        <w:rPr>
          <w:sz w:val="26"/>
          <w:szCs w:val="26"/>
        </w:rPr>
        <w:t>15.1.</w:t>
      </w:r>
    </w:p>
    <w:p w14:paraId="7011C28C" w14:textId="77777777" w:rsidR="009970A1" w:rsidRPr="00224B6B" w:rsidRDefault="009970A1" w:rsidP="00F55159">
      <w:pPr>
        <w:pStyle w:val="a3"/>
      </w:pPr>
      <w:r w:rsidRPr="00224B6B">
        <w:t>Реестр систем теплоснабжения Пудомягского сельского поселения</w:t>
      </w:r>
    </w:p>
    <w:tbl>
      <w:tblPr>
        <w:tblStyle w:val="af7"/>
        <w:tblW w:w="4999" w:type="pct"/>
        <w:tblLook w:val="04A0" w:firstRow="1" w:lastRow="0" w:firstColumn="1" w:lastColumn="0" w:noHBand="0" w:noVBand="1"/>
      </w:tblPr>
      <w:tblGrid>
        <w:gridCol w:w="3115"/>
        <w:gridCol w:w="3115"/>
        <w:gridCol w:w="3116"/>
      </w:tblGrid>
      <w:tr w:rsidR="009970A1" w:rsidRPr="00224B6B" w14:paraId="0073DD78" w14:textId="77777777" w:rsidTr="004A1994">
        <w:trPr>
          <w:trHeight w:val="283"/>
          <w:tblHeader/>
        </w:trPr>
        <w:tc>
          <w:tcPr>
            <w:tcW w:w="1666" w:type="pct"/>
            <w:vAlign w:val="center"/>
          </w:tcPr>
          <w:p w14:paraId="74616C71" w14:textId="77777777" w:rsidR="009970A1" w:rsidRPr="00224B6B" w:rsidRDefault="009970A1" w:rsidP="004A1994">
            <w:pPr>
              <w:jc w:val="center"/>
              <w:rPr>
                <w:b/>
                <w:sz w:val="20"/>
                <w:szCs w:val="20"/>
              </w:rPr>
            </w:pPr>
            <w:r w:rsidRPr="00224B6B">
              <w:rPr>
                <w:b/>
                <w:sz w:val="20"/>
                <w:szCs w:val="20"/>
              </w:rPr>
              <w:t>Источник</w:t>
            </w:r>
          </w:p>
        </w:tc>
        <w:tc>
          <w:tcPr>
            <w:tcW w:w="1666" w:type="pct"/>
            <w:vAlign w:val="center"/>
          </w:tcPr>
          <w:p w14:paraId="588A275B" w14:textId="77777777" w:rsidR="009970A1" w:rsidRPr="00224B6B" w:rsidRDefault="009970A1" w:rsidP="004A1994">
            <w:pPr>
              <w:jc w:val="center"/>
              <w:rPr>
                <w:b/>
                <w:sz w:val="20"/>
                <w:szCs w:val="20"/>
              </w:rPr>
            </w:pPr>
            <w:r w:rsidRPr="00224B6B">
              <w:rPr>
                <w:b/>
                <w:sz w:val="20"/>
                <w:szCs w:val="20"/>
              </w:rPr>
              <w:t>Система теплоснабжения</w:t>
            </w:r>
          </w:p>
        </w:tc>
        <w:tc>
          <w:tcPr>
            <w:tcW w:w="1667" w:type="pct"/>
            <w:vAlign w:val="center"/>
          </w:tcPr>
          <w:p w14:paraId="4714B516" w14:textId="77777777" w:rsidR="009970A1" w:rsidRPr="00224B6B" w:rsidRDefault="009970A1" w:rsidP="004A1994">
            <w:pPr>
              <w:jc w:val="center"/>
              <w:rPr>
                <w:b/>
                <w:sz w:val="20"/>
                <w:szCs w:val="20"/>
              </w:rPr>
            </w:pPr>
            <w:r w:rsidRPr="00224B6B">
              <w:rPr>
                <w:b/>
                <w:sz w:val="20"/>
                <w:szCs w:val="20"/>
              </w:rPr>
              <w:t>Наименование теплоснабжающей организации</w:t>
            </w:r>
          </w:p>
        </w:tc>
      </w:tr>
      <w:tr w:rsidR="009970A1" w:rsidRPr="00224B6B" w14:paraId="2324F88E" w14:textId="77777777" w:rsidTr="004A1994">
        <w:trPr>
          <w:trHeight w:val="283"/>
        </w:trPr>
        <w:tc>
          <w:tcPr>
            <w:tcW w:w="1666" w:type="pct"/>
            <w:vAlign w:val="center"/>
          </w:tcPr>
          <w:p w14:paraId="7803FB37" w14:textId="77777777" w:rsidR="009970A1" w:rsidRPr="00224B6B" w:rsidRDefault="009970A1" w:rsidP="004A1994">
            <w:pPr>
              <w:pStyle w:val="ad"/>
              <w:tabs>
                <w:tab w:val="left" w:pos="1134"/>
              </w:tabs>
              <w:ind w:left="0" w:firstLine="0"/>
              <w:jc w:val="center"/>
              <w:rPr>
                <w:sz w:val="20"/>
                <w:szCs w:val="20"/>
              </w:rPr>
            </w:pPr>
            <w:r w:rsidRPr="00224B6B">
              <w:rPr>
                <w:sz w:val="20"/>
                <w:szCs w:val="20"/>
              </w:rPr>
              <w:t>Котельная №7</w:t>
            </w:r>
          </w:p>
        </w:tc>
        <w:tc>
          <w:tcPr>
            <w:tcW w:w="1666" w:type="pct"/>
            <w:vAlign w:val="center"/>
          </w:tcPr>
          <w:p w14:paraId="4BC956C8" w14:textId="77777777" w:rsidR="009970A1" w:rsidRPr="00224B6B" w:rsidRDefault="009970A1" w:rsidP="004A1994">
            <w:pPr>
              <w:jc w:val="center"/>
              <w:rPr>
                <w:sz w:val="20"/>
                <w:szCs w:val="20"/>
              </w:rPr>
            </w:pPr>
            <w:r w:rsidRPr="00224B6B">
              <w:rPr>
                <w:sz w:val="20"/>
                <w:szCs w:val="20"/>
              </w:rPr>
              <w:t>Система теплоснабжения д. Пудомяги</w:t>
            </w:r>
          </w:p>
        </w:tc>
        <w:tc>
          <w:tcPr>
            <w:tcW w:w="1667" w:type="pct"/>
            <w:vMerge w:val="restart"/>
            <w:vAlign w:val="center"/>
          </w:tcPr>
          <w:p w14:paraId="061307F5" w14:textId="77777777" w:rsidR="009970A1" w:rsidRPr="00224B6B" w:rsidRDefault="009970A1" w:rsidP="004A1994">
            <w:pPr>
              <w:pStyle w:val="ad"/>
              <w:tabs>
                <w:tab w:val="left" w:pos="1134"/>
              </w:tabs>
              <w:ind w:left="0" w:firstLine="0"/>
              <w:jc w:val="center"/>
              <w:rPr>
                <w:sz w:val="20"/>
                <w:szCs w:val="20"/>
                <w:lang w:val="ru-RU"/>
              </w:rPr>
            </w:pPr>
            <w:r w:rsidRPr="00224B6B">
              <w:rPr>
                <w:sz w:val="20"/>
                <w:szCs w:val="20"/>
                <w:lang w:val="ru-RU"/>
              </w:rPr>
              <w:t>АО «Коммунальные системы Гатчинского</w:t>
            </w:r>
            <w:r w:rsidRPr="00224B6B">
              <w:rPr>
                <w:spacing w:val="1"/>
                <w:sz w:val="20"/>
                <w:szCs w:val="20"/>
                <w:lang w:val="ru-RU"/>
              </w:rPr>
              <w:t xml:space="preserve"> </w:t>
            </w:r>
            <w:r w:rsidRPr="00224B6B">
              <w:rPr>
                <w:sz w:val="20"/>
                <w:szCs w:val="20"/>
                <w:lang w:val="ru-RU"/>
              </w:rPr>
              <w:t>района»</w:t>
            </w:r>
          </w:p>
        </w:tc>
      </w:tr>
      <w:tr w:rsidR="009970A1" w:rsidRPr="00224B6B" w14:paraId="34E7B352" w14:textId="77777777" w:rsidTr="004A1994">
        <w:trPr>
          <w:trHeight w:val="283"/>
        </w:trPr>
        <w:tc>
          <w:tcPr>
            <w:tcW w:w="1666" w:type="pct"/>
            <w:vAlign w:val="center"/>
          </w:tcPr>
          <w:p w14:paraId="5C601C0D" w14:textId="77777777" w:rsidR="009970A1" w:rsidRPr="00224B6B" w:rsidRDefault="009970A1" w:rsidP="004A1994">
            <w:pPr>
              <w:jc w:val="center"/>
              <w:rPr>
                <w:sz w:val="20"/>
                <w:szCs w:val="20"/>
              </w:rPr>
            </w:pPr>
            <w:r w:rsidRPr="00224B6B">
              <w:rPr>
                <w:sz w:val="20"/>
                <w:szCs w:val="20"/>
              </w:rPr>
              <w:t>Котельная №40</w:t>
            </w:r>
          </w:p>
        </w:tc>
        <w:tc>
          <w:tcPr>
            <w:tcW w:w="1666" w:type="pct"/>
            <w:vAlign w:val="center"/>
          </w:tcPr>
          <w:p w14:paraId="6E210EF6" w14:textId="77777777" w:rsidR="009970A1" w:rsidRPr="00224B6B" w:rsidRDefault="009970A1" w:rsidP="004A1994">
            <w:pPr>
              <w:jc w:val="center"/>
              <w:rPr>
                <w:sz w:val="20"/>
                <w:szCs w:val="20"/>
              </w:rPr>
            </w:pPr>
            <w:r w:rsidRPr="00224B6B">
              <w:rPr>
                <w:sz w:val="20"/>
                <w:szCs w:val="20"/>
              </w:rPr>
              <w:t>Система теплоснабжения п. Лукаши</w:t>
            </w:r>
          </w:p>
        </w:tc>
        <w:tc>
          <w:tcPr>
            <w:tcW w:w="1667" w:type="pct"/>
            <w:vMerge/>
            <w:vAlign w:val="center"/>
          </w:tcPr>
          <w:p w14:paraId="0547F752" w14:textId="77777777" w:rsidR="009970A1" w:rsidRPr="00224B6B" w:rsidRDefault="009970A1" w:rsidP="004A1994">
            <w:pPr>
              <w:jc w:val="center"/>
              <w:rPr>
                <w:sz w:val="20"/>
                <w:szCs w:val="20"/>
              </w:rPr>
            </w:pPr>
          </w:p>
        </w:tc>
      </w:tr>
    </w:tbl>
    <w:p w14:paraId="37D722E9" w14:textId="77777777" w:rsidR="009970A1" w:rsidRPr="00224B6B" w:rsidRDefault="009970A1" w:rsidP="009970A1">
      <w:pPr>
        <w:rPr>
          <w:rFonts w:eastAsia="Calibri"/>
          <w:lang w:eastAsia="en-US" w:bidi="ar-SA"/>
        </w:rPr>
      </w:pPr>
    </w:p>
    <w:p w14:paraId="5363217B" w14:textId="77777777" w:rsidR="009970A1" w:rsidRPr="00224B6B" w:rsidRDefault="009970A1" w:rsidP="00DC739E">
      <w:pPr>
        <w:pStyle w:val="-02"/>
      </w:pPr>
      <w:bookmarkStart w:id="450" w:name="_Toc527459286"/>
      <w:bookmarkStart w:id="451" w:name="_Toc136854413"/>
      <w:r w:rsidRPr="00224B6B">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450"/>
      <w:bookmarkEnd w:id="451"/>
    </w:p>
    <w:p w14:paraId="1D08478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 xml:space="preserve">Реестр единых теплоснабжающих организаций, содержащий перечень систем теплоснабжения, представлен в таблице </w:t>
      </w:r>
      <w:r w:rsidR="007340AE" w:rsidRPr="00224B6B">
        <w:rPr>
          <w:sz w:val="26"/>
          <w:szCs w:val="26"/>
        </w:rPr>
        <w:t>15.2</w:t>
      </w:r>
      <w:r w:rsidRPr="00224B6B">
        <w:rPr>
          <w:sz w:val="26"/>
          <w:szCs w:val="26"/>
        </w:rPr>
        <w:t>.</w:t>
      </w:r>
    </w:p>
    <w:p w14:paraId="61AD93DC" w14:textId="77777777" w:rsidR="009970A1" w:rsidRPr="00224B6B" w:rsidRDefault="009970A1" w:rsidP="00F55159">
      <w:pPr>
        <w:pStyle w:val="a3"/>
      </w:pPr>
      <w:r w:rsidRPr="00224B6B">
        <w:t>Реестр единых теплоснабжающих организаций Пудомягского сельского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12"/>
        <w:gridCol w:w="1883"/>
        <w:gridCol w:w="2285"/>
        <w:gridCol w:w="1881"/>
        <w:gridCol w:w="1987"/>
      </w:tblGrid>
      <w:tr w:rsidR="009970A1" w:rsidRPr="00224B6B" w14:paraId="1BECF681" w14:textId="77777777" w:rsidTr="007340AE">
        <w:trPr>
          <w:trHeight w:val="680"/>
        </w:trPr>
        <w:tc>
          <w:tcPr>
            <w:tcW w:w="702" w:type="pct"/>
            <w:vMerge w:val="restart"/>
            <w:shd w:val="clear" w:color="auto" w:fill="auto"/>
            <w:vAlign w:val="center"/>
            <w:hideMark/>
          </w:tcPr>
          <w:p w14:paraId="5B0E3C22" w14:textId="77777777" w:rsidR="009970A1" w:rsidRPr="00224B6B" w:rsidRDefault="009970A1" w:rsidP="004A1994">
            <w:pPr>
              <w:ind w:left="-57" w:right="-57"/>
              <w:jc w:val="center"/>
              <w:rPr>
                <w:b/>
                <w:bCs/>
                <w:color w:val="000000"/>
                <w:sz w:val="20"/>
                <w:szCs w:val="20"/>
              </w:rPr>
            </w:pPr>
            <w:r w:rsidRPr="00224B6B">
              <w:rPr>
                <w:b/>
                <w:bCs/>
                <w:color w:val="000000"/>
                <w:sz w:val="20"/>
                <w:szCs w:val="20"/>
              </w:rPr>
              <w:t>Код зоны деятельности ЕТО</w:t>
            </w:r>
          </w:p>
        </w:tc>
        <w:tc>
          <w:tcPr>
            <w:tcW w:w="1007" w:type="pct"/>
            <w:vMerge w:val="restart"/>
            <w:shd w:val="clear" w:color="auto" w:fill="auto"/>
            <w:vAlign w:val="center"/>
            <w:hideMark/>
          </w:tcPr>
          <w:p w14:paraId="4C25BCB1" w14:textId="77777777" w:rsidR="009970A1" w:rsidRPr="00224B6B" w:rsidRDefault="009970A1" w:rsidP="004A1994">
            <w:pPr>
              <w:ind w:left="-57" w:right="-57"/>
              <w:jc w:val="center"/>
              <w:rPr>
                <w:b/>
                <w:bCs/>
                <w:color w:val="000000"/>
                <w:sz w:val="20"/>
                <w:szCs w:val="20"/>
              </w:rPr>
            </w:pPr>
            <w:r w:rsidRPr="00224B6B">
              <w:rPr>
                <w:b/>
                <w:bCs/>
                <w:color w:val="000000"/>
                <w:sz w:val="20"/>
                <w:szCs w:val="20"/>
              </w:rPr>
              <w:t>Источник тепловой энергии в зоне деятельности ЕТО</w:t>
            </w:r>
          </w:p>
        </w:tc>
        <w:tc>
          <w:tcPr>
            <w:tcW w:w="1222" w:type="pct"/>
            <w:vMerge w:val="restart"/>
            <w:shd w:val="clear" w:color="auto" w:fill="auto"/>
            <w:vAlign w:val="center"/>
            <w:hideMark/>
          </w:tcPr>
          <w:p w14:paraId="5EC4B20F" w14:textId="77777777" w:rsidR="009970A1" w:rsidRPr="00224B6B" w:rsidRDefault="009970A1" w:rsidP="004A1994">
            <w:pPr>
              <w:ind w:left="-57" w:right="-57"/>
              <w:jc w:val="center"/>
              <w:rPr>
                <w:b/>
                <w:bCs/>
                <w:color w:val="000000"/>
                <w:sz w:val="20"/>
                <w:szCs w:val="20"/>
              </w:rPr>
            </w:pPr>
            <w:r w:rsidRPr="00224B6B">
              <w:rPr>
                <w:b/>
                <w:bCs/>
                <w:color w:val="000000"/>
                <w:sz w:val="20"/>
                <w:szCs w:val="20"/>
              </w:rPr>
              <w:t>Теплоснабжающие и/или теплосетевые организации, осуществляющие деятельность в зоне действия ЕТО в базовый период</w:t>
            </w:r>
          </w:p>
        </w:tc>
        <w:tc>
          <w:tcPr>
            <w:tcW w:w="2069" w:type="pct"/>
            <w:gridSpan w:val="2"/>
            <w:shd w:val="clear" w:color="auto" w:fill="auto"/>
            <w:vAlign w:val="center"/>
            <w:hideMark/>
          </w:tcPr>
          <w:p w14:paraId="3AEFC889" w14:textId="77777777" w:rsidR="009970A1" w:rsidRPr="00224B6B" w:rsidRDefault="009970A1" w:rsidP="004A1994">
            <w:pPr>
              <w:ind w:left="-57" w:right="-57"/>
              <w:jc w:val="center"/>
              <w:rPr>
                <w:b/>
                <w:bCs/>
                <w:color w:val="000000"/>
                <w:sz w:val="20"/>
                <w:szCs w:val="20"/>
              </w:rPr>
            </w:pPr>
            <w:r w:rsidRPr="00224B6B">
              <w:rPr>
                <w:b/>
                <w:bCs/>
                <w:color w:val="000000"/>
                <w:sz w:val="20"/>
                <w:szCs w:val="20"/>
              </w:rPr>
              <w:t>Теплоснабжающие и/или теплосетевые организации, владеющие объектами на праве собственности или ином законном основании</w:t>
            </w:r>
          </w:p>
        </w:tc>
      </w:tr>
      <w:tr w:rsidR="009970A1" w:rsidRPr="00224B6B" w14:paraId="38C0F180" w14:textId="77777777" w:rsidTr="007340AE">
        <w:trPr>
          <w:trHeight w:val="680"/>
        </w:trPr>
        <w:tc>
          <w:tcPr>
            <w:tcW w:w="702" w:type="pct"/>
            <w:vMerge/>
            <w:vAlign w:val="center"/>
            <w:hideMark/>
          </w:tcPr>
          <w:p w14:paraId="6CB97852" w14:textId="77777777" w:rsidR="009970A1" w:rsidRPr="00224B6B" w:rsidRDefault="009970A1" w:rsidP="004A1994">
            <w:pPr>
              <w:ind w:left="-57" w:right="-57"/>
              <w:jc w:val="center"/>
              <w:rPr>
                <w:b/>
                <w:bCs/>
                <w:color w:val="000000"/>
                <w:sz w:val="20"/>
                <w:szCs w:val="20"/>
              </w:rPr>
            </w:pPr>
          </w:p>
        </w:tc>
        <w:tc>
          <w:tcPr>
            <w:tcW w:w="1007" w:type="pct"/>
            <w:vMerge/>
            <w:vAlign w:val="center"/>
            <w:hideMark/>
          </w:tcPr>
          <w:p w14:paraId="2249CA3E" w14:textId="77777777" w:rsidR="009970A1" w:rsidRPr="00224B6B" w:rsidRDefault="009970A1" w:rsidP="004A1994">
            <w:pPr>
              <w:ind w:left="-57" w:right="-57"/>
              <w:jc w:val="center"/>
              <w:rPr>
                <w:b/>
                <w:bCs/>
                <w:color w:val="000000"/>
                <w:sz w:val="20"/>
                <w:szCs w:val="20"/>
              </w:rPr>
            </w:pPr>
          </w:p>
        </w:tc>
        <w:tc>
          <w:tcPr>
            <w:tcW w:w="1222" w:type="pct"/>
            <w:vMerge/>
            <w:vAlign w:val="center"/>
            <w:hideMark/>
          </w:tcPr>
          <w:p w14:paraId="03E06818" w14:textId="77777777" w:rsidR="009970A1" w:rsidRPr="00224B6B" w:rsidRDefault="009970A1" w:rsidP="004A1994">
            <w:pPr>
              <w:ind w:left="-57" w:right="-57"/>
              <w:jc w:val="center"/>
              <w:rPr>
                <w:b/>
                <w:bCs/>
                <w:color w:val="000000"/>
                <w:sz w:val="20"/>
                <w:szCs w:val="20"/>
              </w:rPr>
            </w:pPr>
          </w:p>
        </w:tc>
        <w:tc>
          <w:tcPr>
            <w:tcW w:w="1006" w:type="pct"/>
            <w:shd w:val="clear" w:color="auto" w:fill="auto"/>
            <w:vAlign w:val="center"/>
            <w:hideMark/>
          </w:tcPr>
          <w:p w14:paraId="530623B4" w14:textId="77777777" w:rsidR="009970A1" w:rsidRPr="00224B6B" w:rsidRDefault="009970A1" w:rsidP="004A1994">
            <w:pPr>
              <w:ind w:left="-57" w:right="-57"/>
              <w:jc w:val="center"/>
              <w:rPr>
                <w:b/>
                <w:bCs/>
                <w:color w:val="000000"/>
                <w:sz w:val="20"/>
                <w:szCs w:val="20"/>
              </w:rPr>
            </w:pPr>
            <w:r w:rsidRPr="00224B6B">
              <w:rPr>
                <w:b/>
                <w:bCs/>
                <w:color w:val="000000"/>
                <w:sz w:val="20"/>
                <w:szCs w:val="20"/>
              </w:rPr>
              <w:t>Источник</w:t>
            </w:r>
          </w:p>
        </w:tc>
        <w:tc>
          <w:tcPr>
            <w:tcW w:w="1063" w:type="pct"/>
            <w:shd w:val="clear" w:color="auto" w:fill="auto"/>
            <w:vAlign w:val="center"/>
            <w:hideMark/>
          </w:tcPr>
          <w:p w14:paraId="2D949911" w14:textId="77777777" w:rsidR="009970A1" w:rsidRPr="00224B6B" w:rsidRDefault="009970A1" w:rsidP="004A1994">
            <w:pPr>
              <w:ind w:left="-57" w:right="-57"/>
              <w:jc w:val="center"/>
              <w:rPr>
                <w:b/>
                <w:bCs/>
                <w:color w:val="000000"/>
                <w:sz w:val="20"/>
                <w:szCs w:val="20"/>
              </w:rPr>
            </w:pPr>
            <w:r w:rsidRPr="00224B6B">
              <w:rPr>
                <w:b/>
                <w:bCs/>
                <w:color w:val="000000"/>
                <w:sz w:val="20"/>
                <w:szCs w:val="20"/>
              </w:rPr>
              <w:t>Тепловые сети</w:t>
            </w:r>
          </w:p>
        </w:tc>
      </w:tr>
      <w:tr w:rsidR="009970A1" w:rsidRPr="00224B6B" w14:paraId="0C677806" w14:textId="77777777" w:rsidTr="007340AE">
        <w:trPr>
          <w:trHeight w:val="680"/>
        </w:trPr>
        <w:tc>
          <w:tcPr>
            <w:tcW w:w="702" w:type="pct"/>
            <w:vMerge w:val="restart"/>
            <w:shd w:val="clear" w:color="auto" w:fill="auto"/>
            <w:vAlign w:val="center"/>
          </w:tcPr>
          <w:p w14:paraId="5CFD8A8C" w14:textId="77777777" w:rsidR="009970A1" w:rsidRPr="00224B6B" w:rsidRDefault="009970A1" w:rsidP="004A1994">
            <w:pPr>
              <w:ind w:left="-57" w:right="-57"/>
              <w:jc w:val="center"/>
              <w:rPr>
                <w:color w:val="000000"/>
                <w:sz w:val="20"/>
                <w:szCs w:val="20"/>
              </w:rPr>
            </w:pPr>
            <w:r w:rsidRPr="00224B6B">
              <w:rPr>
                <w:color w:val="000000"/>
                <w:sz w:val="20"/>
                <w:szCs w:val="20"/>
              </w:rPr>
              <w:t>1</w:t>
            </w:r>
          </w:p>
        </w:tc>
        <w:tc>
          <w:tcPr>
            <w:tcW w:w="1007" w:type="pct"/>
            <w:shd w:val="clear" w:color="auto" w:fill="auto"/>
            <w:vAlign w:val="center"/>
            <w:hideMark/>
          </w:tcPr>
          <w:p w14:paraId="05B90EE7" w14:textId="77777777" w:rsidR="009970A1" w:rsidRPr="00224B6B" w:rsidRDefault="009970A1" w:rsidP="004A1994">
            <w:pPr>
              <w:pStyle w:val="ad"/>
              <w:tabs>
                <w:tab w:val="left" w:pos="1134"/>
              </w:tabs>
              <w:ind w:left="0" w:firstLine="0"/>
              <w:jc w:val="center"/>
              <w:rPr>
                <w:sz w:val="20"/>
                <w:szCs w:val="20"/>
                <w:lang w:val="en-US"/>
              </w:rPr>
            </w:pPr>
            <w:r w:rsidRPr="00224B6B">
              <w:rPr>
                <w:sz w:val="20"/>
                <w:szCs w:val="20"/>
              </w:rPr>
              <w:t>Котельная №7</w:t>
            </w:r>
            <w:r w:rsidRPr="00224B6B">
              <w:rPr>
                <w:sz w:val="20"/>
                <w:szCs w:val="20"/>
                <w:lang w:val="en-US"/>
              </w:rPr>
              <w:t xml:space="preserve"> </w:t>
            </w:r>
            <w:r w:rsidRPr="00224B6B">
              <w:rPr>
                <w:sz w:val="20"/>
                <w:szCs w:val="20"/>
              </w:rPr>
              <w:t>д.Пудомяги</w:t>
            </w:r>
          </w:p>
        </w:tc>
        <w:tc>
          <w:tcPr>
            <w:tcW w:w="1222" w:type="pct"/>
            <w:vMerge w:val="restart"/>
            <w:shd w:val="clear" w:color="auto" w:fill="auto"/>
            <w:vAlign w:val="center"/>
            <w:hideMark/>
          </w:tcPr>
          <w:p w14:paraId="277D78EE" w14:textId="77777777" w:rsidR="009970A1" w:rsidRPr="00224B6B" w:rsidRDefault="009970A1" w:rsidP="004A1994">
            <w:pPr>
              <w:pStyle w:val="ad"/>
              <w:tabs>
                <w:tab w:val="left" w:pos="1134"/>
              </w:tabs>
              <w:ind w:left="-57" w:right="-57" w:firstLine="0"/>
              <w:jc w:val="center"/>
              <w:rPr>
                <w:sz w:val="20"/>
                <w:szCs w:val="20"/>
              </w:rPr>
            </w:pPr>
            <w:r w:rsidRPr="00224B6B">
              <w:rPr>
                <w:sz w:val="20"/>
                <w:szCs w:val="20"/>
              </w:rPr>
              <w:t>АО «Коммунальные системы Гатчинского</w:t>
            </w:r>
            <w:r w:rsidRPr="00224B6B">
              <w:rPr>
                <w:spacing w:val="1"/>
                <w:sz w:val="20"/>
                <w:szCs w:val="20"/>
              </w:rPr>
              <w:t xml:space="preserve"> </w:t>
            </w:r>
            <w:r w:rsidRPr="00224B6B">
              <w:rPr>
                <w:sz w:val="20"/>
                <w:szCs w:val="20"/>
              </w:rPr>
              <w:t>района»</w:t>
            </w:r>
          </w:p>
        </w:tc>
        <w:tc>
          <w:tcPr>
            <w:tcW w:w="1006" w:type="pct"/>
            <w:vMerge w:val="restart"/>
            <w:shd w:val="clear" w:color="auto" w:fill="auto"/>
            <w:vAlign w:val="center"/>
            <w:hideMark/>
          </w:tcPr>
          <w:p w14:paraId="1395011B" w14:textId="77777777" w:rsidR="009970A1" w:rsidRPr="00224B6B" w:rsidRDefault="009970A1" w:rsidP="004A1994">
            <w:pPr>
              <w:pStyle w:val="ad"/>
              <w:tabs>
                <w:tab w:val="left" w:pos="1134"/>
              </w:tabs>
              <w:ind w:left="-57" w:right="-57" w:firstLine="0"/>
              <w:jc w:val="center"/>
              <w:rPr>
                <w:sz w:val="20"/>
                <w:szCs w:val="20"/>
              </w:rPr>
            </w:pPr>
            <w:r w:rsidRPr="00224B6B">
              <w:rPr>
                <w:sz w:val="20"/>
                <w:szCs w:val="20"/>
              </w:rPr>
              <w:t>АО «Коммунальные системы Гатчинского</w:t>
            </w:r>
            <w:r w:rsidRPr="00224B6B">
              <w:rPr>
                <w:spacing w:val="1"/>
                <w:sz w:val="20"/>
                <w:szCs w:val="20"/>
              </w:rPr>
              <w:t xml:space="preserve"> </w:t>
            </w:r>
            <w:r w:rsidRPr="00224B6B">
              <w:rPr>
                <w:sz w:val="20"/>
                <w:szCs w:val="20"/>
              </w:rPr>
              <w:t>района»</w:t>
            </w:r>
          </w:p>
        </w:tc>
        <w:tc>
          <w:tcPr>
            <w:tcW w:w="1063" w:type="pct"/>
            <w:vMerge w:val="restart"/>
            <w:shd w:val="clear" w:color="auto" w:fill="auto"/>
            <w:vAlign w:val="center"/>
            <w:hideMark/>
          </w:tcPr>
          <w:p w14:paraId="56581697" w14:textId="77777777" w:rsidR="009970A1" w:rsidRPr="00224B6B" w:rsidRDefault="009970A1" w:rsidP="004A1994">
            <w:pPr>
              <w:pStyle w:val="ad"/>
              <w:tabs>
                <w:tab w:val="left" w:pos="1134"/>
              </w:tabs>
              <w:ind w:left="-57" w:right="-57" w:firstLine="0"/>
              <w:jc w:val="center"/>
              <w:rPr>
                <w:sz w:val="20"/>
                <w:szCs w:val="20"/>
              </w:rPr>
            </w:pPr>
            <w:r w:rsidRPr="00224B6B">
              <w:rPr>
                <w:sz w:val="20"/>
                <w:szCs w:val="20"/>
              </w:rPr>
              <w:t>АО «Коммунальные системы Гатчинского</w:t>
            </w:r>
            <w:r w:rsidRPr="00224B6B">
              <w:rPr>
                <w:spacing w:val="1"/>
                <w:sz w:val="20"/>
                <w:szCs w:val="20"/>
              </w:rPr>
              <w:t xml:space="preserve"> </w:t>
            </w:r>
            <w:r w:rsidRPr="00224B6B">
              <w:rPr>
                <w:sz w:val="20"/>
                <w:szCs w:val="20"/>
              </w:rPr>
              <w:t>района»</w:t>
            </w:r>
          </w:p>
        </w:tc>
      </w:tr>
      <w:tr w:rsidR="009970A1" w:rsidRPr="00224B6B" w14:paraId="2CBDB03D" w14:textId="77777777" w:rsidTr="007340AE">
        <w:trPr>
          <w:trHeight w:val="680"/>
        </w:trPr>
        <w:tc>
          <w:tcPr>
            <w:tcW w:w="702" w:type="pct"/>
            <w:vMerge/>
            <w:shd w:val="clear" w:color="auto" w:fill="auto"/>
            <w:vAlign w:val="center"/>
          </w:tcPr>
          <w:p w14:paraId="7874377F" w14:textId="77777777" w:rsidR="009970A1" w:rsidRPr="00224B6B" w:rsidRDefault="009970A1" w:rsidP="004A1994">
            <w:pPr>
              <w:ind w:left="-57" w:right="-57"/>
              <w:jc w:val="center"/>
              <w:rPr>
                <w:color w:val="000000"/>
                <w:sz w:val="20"/>
                <w:szCs w:val="20"/>
              </w:rPr>
            </w:pPr>
          </w:p>
        </w:tc>
        <w:tc>
          <w:tcPr>
            <w:tcW w:w="1007" w:type="pct"/>
            <w:shd w:val="clear" w:color="auto" w:fill="auto"/>
            <w:vAlign w:val="center"/>
          </w:tcPr>
          <w:p w14:paraId="1D82019E" w14:textId="77777777" w:rsidR="009970A1" w:rsidRPr="00224B6B" w:rsidRDefault="009970A1" w:rsidP="004A1994">
            <w:pPr>
              <w:jc w:val="center"/>
              <w:rPr>
                <w:sz w:val="20"/>
                <w:szCs w:val="20"/>
                <w:lang w:val="en-US"/>
              </w:rPr>
            </w:pPr>
            <w:r w:rsidRPr="00224B6B">
              <w:rPr>
                <w:sz w:val="20"/>
                <w:szCs w:val="20"/>
              </w:rPr>
              <w:t>Котельная №40 п. Лукаши</w:t>
            </w:r>
          </w:p>
        </w:tc>
        <w:tc>
          <w:tcPr>
            <w:tcW w:w="1222" w:type="pct"/>
            <w:vMerge/>
            <w:shd w:val="clear" w:color="auto" w:fill="auto"/>
            <w:vAlign w:val="center"/>
          </w:tcPr>
          <w:p w14:paraId="1F84D541" w14:textId="77777777" w:rsidR="009970A1" w:rsidRPr="00224B6B" w:rsidRDefault="009970A1" w:rsidP="004A1994">
            <w:pPr>
              <w:ind w:left="-57" w:right="-57"/>
              <w:jc w:val="center"/>
              <w:rPr>
                <w:color w:val="000000"/>
                <w:sz w:val="20"/>
                <w:szCs w:val="20"/>
              </w:rPr>
            </w:pPr>
          </w:p>
        </w:tc>
        <w:tc>
          <w:tcPr>
            <w:tcW w:w="1006" w:type="pct"/>
            <w:vMerge/>
            <w:shd w:val="clear" w:color="auto" w:fill="auto"/>
            <w:vAlign w:val="center"/>
          </w:tcPr>
          <w:p w14:paraId="45F5E3B2" w14:textId="77777777" w:rsidR="009970A1" w:rsidRPr="00224B6B" w:rsidRDefault="009970A1" w:rsidP="004A1994">
            <w:pPr>
              <w:ind w:left="-57" w:right="-57"/>
              <w:jc w:val="center"/>
              <w:rPr>
                <w:color w:val="000000"/>
                <w:sz w:val="20"/>
                <w:szCs w:val="20"/>
              </w:rPr>
            </w:pPr>
          </w:p>
        </w:tc>
        <w:tc>
          <w:tcPr>
            <w:tcW w:w="1063" w:type="pct"/>
            <w:vMerge/>
            <w:shd w:val="clear" w:color="auto" w:fill="auto"/>
            <w:vAlign w:val="center"/>
          </w:tcPr>
          <w:p w14:paraId="052D0FA4" w14:textId="77777777" w:rsidR="009970A1" w:rsidRPr="00224B6B" w:rsidRDefault="009970A1" w:rsidP="004A1994">
            <w:pPr>
              <w:ind w:left="-57" w:right="-57"/>
              <w:jc w:val="center"/>
              <w:rPr>
                <w:color w:val="000000"/>
                <w:sz w:val="20"/>
                <w:szCs w:val="20"/>
              </w:rPr>
            </w:pPr>
          </w:p>
        </w:tc>
      </w:tr>
    </w:tbl>
    <w:p w14:paraId="041EEDB4" w14:textId="77777777" w:rsidR="009970A1" w:rsidRPr="00224B6B" w:rsidRDefault="009970A1" w:rsidP="009970A1"/>
    <w:p w14:paraId="3191C831" w14:textId="77777777" w:rsidR="007340AE" w:rsidRPr="00224B6B" w:rsidRDefault="007340AE" w:rsidP="009970A1"/>
    <w:p w14:paraId="40B9C350" w14:textId="77777777" w:rsidR="007340AE" w:rsidRPr="00224B6B" w:rsidRDefault="007340AE" w:rsidP="009970A1"/>
    <w:p w14:paraId="3186A0CA" w14:textId="77777777" w:rsidR="007340AE" w:rsidRPr="00224B6B" w:rsidRDefault="007340AE" w:rsidP="009970A1"/>
    <w:p w14:paraId="14D33F3A" w14:textId="77777777" w:rsidR="007340AE" w:rsidRPr="00224B6B" w:rsidRDefault="007340AE" w:rsidP="009970A1"/>
    <w:p w14:paraId="072D3F62" w14:textId="77777777" w:rsidR="009970A1" w:rsidRPr="00224B6B" w:rsidRDefault="009970A1" w:rsidP="00DC739E">
      <w:pPr>
        <w:pStyle w:val="-02"/>
      </w:pPr>
      <w:bookmarkStart w:id="452" w:name="_Toc527459287"/>
      <w:bookmarkStart w:id="453" w:name="_Toc136854414"/>
      <w:r w:rsidRPr="00224B6B">
        <w:t xml:space="preserve">Основания, в том числе критерии, в соответствии с которыми теплоснабжающей организации </w:t>
      </w:r>
      <w:bookmarkEnd w:id="452"/>
      <w:r w:rsidRPr="00224B6B">
        <w:t>присвоен статус единой теплоснабжающей организации</w:t>
      </w:r>
      <w:bookmarkEnd w:id="453"/>
    </w:p>
    <w:p w14:paraId="6DE545A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Критерии определения единой теплоснабжающей организации утверждены постановлением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некоторые акты Правительства Российской Федерации».</w:t>
      </w:r>
    </w:p>
    <w:p w14:paraId="0FACFFB7"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7ADADB3B"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391958C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случае если на территории поселения, городского округа существуют несколько систем теплоснабжения, уполномоченные органы вправе:</w:t>
      </w:r>
    </w:p>
    <w:p w14:paraId="1C6F84F7" w14:textId="77777777" w:rsidR="009970A1" w:rsidRPr="00224B6B" w:rsidRDefault="009970A1" w:rsidP="009970A1">
      <w:pPr>
        <w:widowControl/>
        <w:numPr>
          <w:ilvl w:val="0"/>
          <w:numId w:val="46"/>
        </w:numPr>
        <w:tabs>
          <w:tab w:val="left" w:pos="0"/>
        </w:tabs>
        <w:spacing w:before="120" w:after="120" w:line="360" w:lineRule="auto"/>
        <w:ind w:left="0" w:firstLine="851"/>
        <w:jc w:val="both"/>
        <w:rPr>
          <w:sz w:val="26"/>
        </w:rPr>
      </w:pPr>
      <w:r w:rsidRPr="00224B6B">
        <w:rPr>
          <w:sz w:val="26"/>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7D4CB3D2" w14:textId="77777777" w:rsidR="009970A1" w:rsidRPr="00224B6B" w:rsidRDefault="009970A1" w:rsidP="009970A1">
      <w:pPr>
        <w:widowControl/>
        <w:numPr>
          <w:ilvl w:val="0"/>
          <w:numId w:val="46"/>
        </w:numPr>
        <w:tabs>
          <w:tab w:val="left" w:pos="0"/>
        </w:tabs>
        <w:spacing w:before="120" w:after="120" w:line="360" w:lineRule="auto"/>
        <w:ind w:left="0" w:firstLine="851"/>
        <w:jc w:val="both"/>
        <w:rPr>
          <w:sz w:val="26"/>
        </w:rPr>
      </w:pPr>
      <w:r w:rsidRPr="00224B6B">
        <w:rPr>
          <w:sz w:val="26"/>
        </w:rPr>
        <w:t>определить на несколько систем теплоснабжения единую теплоснабжающую организацию.</w:t>
      </w:r>
    </w:p>
    <w:p w14:paraId="029B730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2099ABFE"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w:t>
      </w:r>
    </w:p>
    <w:p w14:paraId="4267E2D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14:paraId="2675A84C"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0AC637D1"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Критериями определения единой теплоснабжающей организации являются:</w:t>
      </w:r>
    </w:p>
    <w:p w14:paraId="7157F5FC" w14:textId="77777777" w:rsidR="009970A1" w:rsidRPr="00224B6B" w:rsidRDefault="009970A1" w:rsidP="009970A1">
      <w:pPr>
        <w:widowControl/>
        <w:numPr>
          <w:ilvl w:val="0"/>
          <w:numId w:val="47"/>
        </w:numPr>
        <w:tabs>
          <w:tab w:val="left" w:pos="0"/>
        </w:tabs>
        <w:spacing w:before="120" w:after="120" w:line="360" w:lineRule="auto"/>
        <w:ind w:left="0" w:firstLine="851"/>
        <w:jc w:val="both"/>
        <w:rPr>
          <w:sz w:val="26"/>
        </w:rPr>
      </w:pPr>
      <w:r w:rsidRPr="00224B6B">
        <w:rPr>
          <w:sz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5684B311" w14:textId="77777777" w:rsidR="009970A1" w:rsidRPr="00224B6B" w:rsidRDefault="009970A1" w:rsidP="009970A1">
      <w:pPr>
        <w:widowControl/>
        <w:numPr>
          <w:ilvl w:val="0"/>
          <w:numId w:val="47"/>
        </w:numPr>
        <w:tabs>
          <w:tab w:val="left" w:pos="0"/>
        </w:tabs>
        <w:spacing w:before="120" w:after="120" w:line="360" w:lineRule="auto"/>
        <w:ind w:left="0" w:firstLine="851"/>
        <w:jc w:val="both"/>
        <w:rPr>
          <w:sz w:val="26"/>
        </w:rPr>
      </w:pPr>
      <w:r w:rsidRPr="00224B6B">
        <w:rPr>
          <w:sz w:val="26"/>
        </w:rPr>
        <w:t>размер собственного капитала;</w:t>
      </w:r>
    </w:p>
    <w:p w14:paraId="3BD66A05" w14:textId="77777777" w:rsidR="009970A1" w:rsidRPr="00224B6B" w:rsidRDefault="009970A1" w:rsidP="009970A1">
      <w:pPr>
        <w:widowControl/>
        <w:numPr>
          <w:ilvl w:val="0"/>
          <w:numId w:val="47"/>
        </w:numPr>
        <w:tabs>
          <w:tab w:val="left" w:pos="0"/>
        </w:tabs>
        <w:spacing w:before="120" w:after="120" w:line="360" w:lineRule="auto"/>
        <w:ind w:left="0" w:firstLine="851"/>
        <w:jc w:val="both"/>
        <w:rPr>
          <w:sz w:val="26"/>
        </w:rPr>
      </w:pPr>
      <w:r w:rsidRPr="00224B6B">
        <w:rPr>
          <w:sz w:val="26"/>
        </w:rPr>
        <w:t>способность в лучшей мере обеспечить надежность теплоснабжения в соответствующей системе теплоснабжения.</w:t>
      </w:r>
    </w:p>
    <w:p w14:paraId="2BAE094D"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4EA78D63"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0CE7F492"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399E443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07AB5D74"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542CE775"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59B855CF"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0FC0CC08"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Единая теплоснабжающая организация при осуществлении своей деятельности обязана:</w:t>
      </w:r>
    </w:p>
    <w:p w14:paraId="725FFC9C" w14:textId="77777777" w:rsidR="009970A1" w:rsidRPr="00224B6B" w:rsidRDefault="009970A1" w:rsidP="009970A1">
      <w:pPr>
        <w:widowControl/>
        <w:numPr>
          <w:ilvl w:val="0"/>
          <w:numId w:val="48"/>
        </w:numPr>
        <w:tabs>
          <w:tab w:val="left" w:pos="0"/>
        </w:tabs>
        <w:spacing w:before="120" w:after="120" w:line="360" w:lineRule="auto"/>
        <w:ind w:left="0" w:firstLine="851"/>
        <w:jc w:val="both"/>
        <w:rPr>
          <w:sz w:val="26"/>
        </w:rPr>
      </w:pPr>
      <w:r w:rsidRPr="00224B6B">
        <w:rPr>
          <w:sz w:val="26"/>
        </w:rP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676AE53B" w14:textId="77777777" w:rsidR="009970A1" w:rsidRPr="00224B6B" w:rsidRDefault="009970A1" w:rsidP="009970A1">
      <w:pPr>
        <w:widowControl/>
        <w:numPr>
          <w:ilvl w:val="0"/>
          <w:numId w:val="48"/>
        </w:numPr>
        <w:tabs>
          <w:tab w:val="left" w:pos="0"/>
        </w:tabs>
        <w:spacing w:before="120" w:after="120" w:line="360" w:lineRule="auto"/>
        <w:ind w:left="0" w:firstLine="851"/>
        <w:jc w:val="both"/>
        <w:rPr>
          <w:sz w:val="26"/>
        </w:rPr>
      </w:pPr>
      <w:r w:rsidRPr="00224B6B">
        <w:rPr>
          <w:sz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0AE8EC51" w14:textId="77777777" w:rsidR="009970A1" w:rsidRPr="00224B6B" w:rsidRDefault="009970A1" w:rsidP="009970A1">
      <w:pPr>
        <w:widowControl/>
        <w:numPr>
          <w:ilvl w:val="0"/>
          <w:numId w:val="48"/>
        </w:numPr>
        <w:tabs>
          <w:tab w:val="left" w:pos="0"/>
        </w:tabs>
        <w:spacing w:before="120" w:after="120" w:line="360" w:lineRule="auto"/>
        <w:ind w:left="0" w:firstLine="851"/>
        <w:jc w:val="both"/>
        <w:rPr>
          <w:sz w:val="26"/>
        </w:rPr>
      </w:pPr>
      <w:r w:rsidRPr="00224B6B">
        <w:rPr>
          <w:sz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24BE97C6"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Организация может утратить статус единой теплоснабжающей организации в следующих случаях:</w:t>
      </w:r>
    </w:p>
    <w:p w14:paraId="3ED1512F" w14:textId="77777777" w:rsidR="009970A1" w:rsidRPr="00224B6B" w:rsidRDefault="009970A1" w:rsidP="009970A1">
      <w:pPr>
        <w:widowControl/>
        <w:numPr>
          <w:ilvl w:val="0"/>
          <w:numId w:val="48"/>
        </w:numPr>
        <w:tabs>
          <w:tab w:val="left" w:pos="0"/>
        </w:tabs>
        <w:spacing w:before="120" w:after="120" w:line="360" w:lineRule="auto"/>
        <w:ind w:left="0" w:firstLine="851"/>
        <w:jc w:val="both"/>
        <w:rPr>
          <w:sz w:val="26"/>
        </w:rPr>
      </w:pPr>
      <w:r w:rsidRPr="00224B6B">
        <w:rPr>
          <w:sz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14:paraId="7F245222" w14:textId="77777777" w:rsidR="009970A1" w:rsidRPr="00224B6B" w:rsidRDefault="009970A1" w:rsidP="009970A1">
      <w:pPr>
        <w:widowControl/>
        <w:numPr>
          <w:ilvl w:val="0"/>
          <w:numId w:val="48"/>
        </w:numPr>
        <w:tabs>
          <w:tab w:val="left" w:pos="0"/>
        </w:tabs>
        <w:spacing w:before="120" w:after="120" w:line="360" w:lineRule="auto"/>
        <w:ind w:left="0" w:firstLine="851"/>
        <w:jc w:val="both"/>
        <w:rPr>
          <w:sz w:val="26"/>
        </w:rPr>
      </w:pPr>
      <w:r w:rsidRPr="00224B6B">
        <w:rPr>
          <w:sz w:val="26"/>
        </w:rP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2F6FEF4B" w14:textId="77777777" w:rsidR="009970A1" w:rsidRPr="00224B6B" w:rsidRDefault="009970A1" w:rsidP="009970A1">
      <w:pPr>
        <w:widowControl/>
        <w:numPr>
          <w:ilvl w:val="0"/>
          <w:numId w:val="48"/>
        </w:numPr>
        <w:tabs>
          <w:tab w:val="left" w:pos="0"/>
        </w:tabs>
        <w:spacing w:before="120" w:after="120" w:line="360" w:lineRule="auto"/>
        <w:ind w:left="0" w:firstLine="851"/>
        <w:jc w:val="both"/>
        <w:rPr>
          <w:sz w:val="26"/>
        </w:rPr>
      </w:pPr>
      <w:r w:rsidRPr="00224B6B">
        <w:rPr>
          <w:sz w:val="26"/>
        </w:rPr>
        <w:t>принятие арбитражным судом решения о признании организации, имеющей статус единой теплоснабжающей организации, банкротом;</w:t>
      </w:r>
    </w:p>
    <w:p w14:paraId="743BDD58" w14:textId="77777777" w:rsidR="009970A1" w:rsidRPr="00224B6B" w:rsidRDefault="009970A1" w:rsidP="009970A1">
      <w:pPr>
        <w:widowControl/>
        <w:numPr>
          <w:ilvl w:val="0"/>
          <w:numId w:val="48"/>
        </w:numPr>
        <w:tabs>
          <w:tab w:val="left" w:pos="0"/>
        </w:tabs>
        <w:spacing w:before="120" w:after="120" w:line="360" w:lineRule="auto"/>
        <w:ind w:left="0" w:firstLine="851"/>
        <w:jc w:val="both"/>
        <w:rPr>
          <w:sz w:val="26"/>
        </w:rPr>
      </w:pPr>
      <w:r w:rsidRPr="00224B6B">
        <w:rPr>
          <w:sz w:val="26"/>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по основаниям, предусмотренным законодательством Российской Федерации;</w:t>
      </w:r>
    </w:p>
    <w:p w14:paraId="37A775A6" w14:textId="77777777" w:rsidR="009970A1" w:rsidRPr="00224B6B" w:rsidRDefault="009970A1" w:rsidP="007340AE">
      <w:pPr>
        <w:widowControl/>
        <w:numPr>
          <w:ilvl w:val="0"/>
          <w:numId w:val="48"/>
        </w:numPr>
        <w:tabs>
          <w:tab w:val="left" w:pos="0"/>
        </w:tabs>
        <w:spacing w:line="360" w:lineRule="auto"/>
        <w:ind w:left="0" w:firstLine="851"/>
        <w:jc w:val="both"/>
        <w:rPr>
          <w:sz w:val="26"/>
        </w:rPr>
      </w:pPr>
      <w:r w:rsidRPr="00224B6B">
        <w:rPr>
          <w:sz w:val="26"/>
        </w:rPr>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w:t>
      </w:r>
    </w:p>
    <w:p w14:paraId="2E5944BC" w14:textId="77777777" w:rsidR="009970A1" w:rsidRPr="00224B6B" w:rsidRDefault="009970A1" w:rsidP="007340AE">
      <w:pPr>
        <w:widowControl/>
        <w:numPr>
          <w:ilvl w:val="0"/>
          <w:numId w:val="48"/>
        </w:numPr>
        <w:tabs>
          <w:tab w:val="left" w:pos="0"/>
        </w:tabs>
        <w:spacing w:line="360" w:lineRule="auto"/>
        <w:ind w:left="0" w:firstLine="851"/>
        <w:jc w:val="both"/>
        <w:rPr>
          <w:sz w:val="26"/>
        </w:rPr>
      </w:pPr>
      <w:r w:rsidRPr="00224B6B">
        <w:rPr>
          <w:sz w:val="26"/>
        </w:rPr>
        <w:t>подача организацией заявления о прекращении осуществления функций единой теплоснабжающей организации.</w:t>
      </w:r>
    </w:p>
    <w:p w14:paraId="31AEBB9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Границы зоны деятельности единой теплоснабжающей организации могут быть изменены в следующих случаях:</w:t>
      </w:r>
    </w:p>
    <w:p w14:paraId="175E3FEF" w14:textId="77777777" w:rsidR="009970A1" w:rsidRPr="00224B6B" w:rsidRDefault="009970A1" w:rsidP="007340AE">
      <w:pPr>
        <w:widowControl/>
        <w:numPr>
          <w:ilvl w:val="0"/>
          <w:numId w:val="48"/>
        </w:numPr>
        <w:tabs>
          <w:tab w:val="left" w:pos="0"/>
        </w:tabs>
        <w:spacing w:line="360" w:lineRule="auto"/>
        <w:ind w:left="0" w:firstLine="851"/>
        <w:jc w:val="both"/>
        <w:rPr>
          <w:sz w:val="26"/>
        </w:rPr>
      </w:pPr>
      <w:r w:rsidRPr="00224B6B">
        <w:rPr>
          <w:sz w:val="26"/>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15C76548" w14:textId="77777777" w:rsidR="009970A1" w:rsidRPr="00224B6B" w:rsidRDefault="009970A1" w:rsidP="007340AE">
      <w:pPr>
        <w:widowControl/>
        <w:numPr>
          <w:ilvl w:val="0"/>
          <w:numId w:val="48"/>
        </w:numPr>
        <w:tabs>
          <w:tab w:val="left" w:pos="0"/>
        </w:tabs>
        <w:spacing w:line="360" w:lineRule="auto"/>
        <w:ind w:left="0" w:firstLine="851"/>
        <w:jc w:val="both"/>
        <w:rPr>
          <w:sz w:val="26"/>
        </w:rPr>
      </w:pPr>
      <w:r w:rsidRPr="00224B6B">
        <w:rPr>
          <w:sz w:val="26"/>
        </w:rPr>
        <w:t>технологическое объединение или разделение систем теплоснабжения.</w:t>
      </w:r>
    </w:p>
    <w:p w14:paraId="1D852A24" w14:textId="77777777" w:rsidR="009970A1" w:rsidRPr="00224B6B" w:rsidRDefault="009970A1" w:rsidP="009970A1">
      <w:pPr>
        <w:pStyle w:val="ab"/>
      </w:pPr>
      <w:r w:rsidRPr="00224B6B">
        <w:t>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«Коммунальные системы Гатчинского района».</w:t>
      </w:r>
    </w:p>
    <w:p w14:paraId="18AE5649" w14:textId="77777777" w:rsidR="009970A1" w:rsidRPr="00224B6B" w:rsidRDefault="009970A1" w:rsidP="00DC739E">
      <w:pPr>
        <w:pStyle w:val="-02"/>
      </w:pPr>
      <w:bookmarkStart w:id="454" w:name="_Toc527459288"/>
      <w:bookmarkStart w:id="455" w:name="_Toc136854415"/>
      <w:r w:rsidRPr="00224B6B">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454"/>
      <w:bookmarkEnd w:id="455"/>
    </w:p>
    <w:p w14:paraId="7330F2A0" w14:textId="77777777" w:rsidR="009970A1" w:rsidRPr="00224B6B" w:rsidRDefault="009970A1" w:rsidP="009970A1">
      <w:pPr>
        <w:widowControl/>
        <w:tabs>
          <w:tab w:val="left" w:pos="0"/>
        </w:tabs>
        <w:spacing w:before="120" w:after="120" w:line="360" w:lineRule="auto"/>
        <w:ind w:firstLine="851"/>
        <w:jc w:val="both"/>
        <w:rPr>
          <w:sz w:val="26"/>
        </w:rPr>
      </w:pPr>
      <w:r w:rsidRPr="00224B6B">
        <w:rPr>
          <w:sz w:val="26"/>
        </w:rPr>
        <w:t>На момент актуализации Схемы теплоснабжения Пудомягского сельского поселения заявки от теплоснабжающих организаций на присвоение статуса единой теплоснабжающей организации не поступало.</w:t>
      </w:r>
    </w:p>
    <w:p w14:paraId="37D8E899" w14:textId="77777777" w:rsidR="009970A1" w:rsidRPr="00224B6B" w:rsidRDefault="009970A1" w:rsidP="00DC739E">
      <w:pPr>
        <w:pStyle w:val="-02"/>
      </w:pPr>
      <w:bookmarkStart w:id="456" w:name="_Toc527459289"/>
      <w:bookmarkStart w:id="457" w:name="_Toc136854416"/>
      <w:r w:rsidRPr="00224B6B">
        <w:t>Описание границ зон деятельности единой теплоснабжающей организации</w:t>
      </w:r>
      <w:bookmarkEnd w:id="456"/>
      <w:r w:rsidRPr="00224B6B">
        <w:t xml:space="preserve"> (организаций)</w:t>
      </w:r>
      <w:bookmarkEnd w:id="457"/>
    </w:p>
    <w:p w14:paraId="176014D2" w14:textId="77777777" w:rsidR="009970A1" w:rsidRPr="00224B6B" w:rsidRDefault="009970A1" w:rsidP="009970A1">
      <w:pPr>
        <w:widowControl/>
        <w:tabs>
          <w:tab w:val="left" w:pos="0"/>
        </w:tabs>
        <w:spacing w:before="120" w:after="120" w:line="360" w:lineRule="auto"/>
        <w:ind w:firstLine="851"/>
        <w:jc w:val="both"/>
        <w:rPr>
          <w:sz w:val="26"/>
        </w:rPr>
      </w:pPr>
      <w:r w:rsidRPr="00224B6B">
        <w:rPr>
          <w:noProof/>
          <w:sz w:val="26"/>
          <w:szCs w:val="26"/>
          <w:lang w:bidi="ar-SA"/>
        </w:rPr>
        <w:drawing>
          <wp:anchor distT="0" distB="0" distL="114300" distR="114300" simplePos="0" relativeHeight="251673600" behindDoc="0" locked="0" layoutInCell="1" allowOverlap="1" wp14:anchorId="10507108" wp14:editId="790D04E9">
            <wp:simplePos x="0" y="0"/>
            <wp:positionH relativeFrom="column">
              <wp:posOffset>22028</wp:posOffset>
            </wp:positionH>
            <wp:positionV relativeFrom="paragraph">
              <wp:posOffset>976350</wp:posOffset>
            </wp:positionV>
            <wp:extent cx="5915660" cy="4630420"/>
            <wp:effectExtent l="0" t="0" r="8890" b="0"/>
            <wp:wrapThrough wrapText="bothSides">
              <wp:wrapPolygon edited="0">
                <wp:start x="0" y="0"/>
                <wp:lineTo x="0" y="21505"/>
                <wp:lineTo x="21563" y="21505"/>
                <wp:lineTo x="21563" y="0"/>
                <wp:lineTo x="0" y="0"/>
              </wp:wrapPolygon>
            </wp:wrapThrough>
            <wp:docPr id="471" name="Рисунок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Зона ТСО Пудомягское.bmp"/>
                    <pic:cNvPicPr/>
                  </pic:nvPicPr>
                  <pic:blipFill>
                    <a:blip r:embed="rId83" cstate="email">
                      <a:extLst>
                        <a:ext uri="{28A0092B-C50C-407E-A947-70E740481C1C}">
                          <a14:useLocalDpi xmlns:a14="http://schemas.microsoft.com/office/drawing/2010/main"/>
                        </a:ext>
                      </a:extLst>
                    </a:blip>
                    <a:stretch>
                      <a:fillRect/>
                    </a:stretch>
                  </pic:blipFill>
                  <pic:spPr>
                    <a:xfrm>
                      <a:off x="0" y="0"/>
                      <a:ext cx="5915660" cy="4630420"/>
                    </a:xfrm>
                    <a:prstGeom prst="rect">
                      <a:avLst/>
                    </a:prstGeom>
                  </pic:spPr>
                </pic:pic>
              </a:graphicData>
            </a:graphic>
            <wp14:sizeRelH relativeFrom="page">
              <wp14:pctWidth>0</wp14:pctWidth>
            </wp14:sizeRelH>
            <wp14:sizeRelV relativeFrom="page">
              <wp14:pctHeight>0</wp14:pctHeight>
            </wp14:sizeRelV>
          </wp:anchor>
        </w:drawing>
      </w:r>
      <w:r w:rsidRPr="00224B6B">
        <w:rPr>
          <w:sz w:val="26"/>
        </w:rPr>
        <w:t>Зона действия АО «Коммунальные системы Гатчинского района» распространяется на котельные д. Пудомяги, п. Лукаши и относящиеся к ней тепловые сети. Зона действи</w:t>
      </w:r>
      <w:r w:rsidR="007340AE" w:rsidRPr="00224B6B">
        <w:rPr>
          <w:sz w:val="26"/>
        </w:rPr>
        <w:t>я представлена на рисунке 15.5</w:t>
      </w:r>
      <w:r w:rsidRPr="00224B6B">
        <w:rPr>
          <w:sz w:val="26"/>
        </w:rPr>
        <w:t>.</w:t>
      </w:r>
    </w:p>
    <w:p w14:paraId="5C0B6A98" w14:textId="77777777" w:rsidR="009970A1" w:rsidRPr="00224B6B" w:rsidRDefault="009970A1" w:rsidP="007340AE">
      <w:pPr>
        <w:pStyle w:val="a4"/>
      </w:pPr>
      <w:r w:rsidRPr="00224B6B">
        <w:t>Зона деятельности ЕТО</w:t>
      </w:r>
    </w:p>
    <w:p w14:paraId="3D052CCD" w14:textId="77777777" w:rsidR="009970A1" w:rsidRPr="00224B6B" w:rsidRDefault="009970A1" w:rsidP="009970A1"/>
    <w:p w14:paraId="0A947750" w14:textId="77777777" w:rsidR="009970A1" w:rsidRPr="00224B6B" w:rsidRDefault="009970A1" w:rsidP="009970A1"/>
    <w:p w14:paraId="7CB1EC6F" w14:textId="77777777" w:rsidR="009970A1" w:rsidRPr="00224B6B" w:rsidRDefault="009970A1" w:rsidP="00A43028">
      <w:pPr>
        <w:pStyle w:val="-01"/>
      </w:pPr>
      <w:bookmarkStart w:id="458" w:name="_Toc527459291"/>
      <w:bookmarkStart w:id="459" w:name="_Toc136854417"/>
      <w:r w:rsidRPr="00224B6B">
        <w:t>РЕЕСТР МЕРОПРИЯТИЙ СХЕМЫ ТЕПЛОСНАБЖЕНИЯ</w:t>
      </w:r>
      <w:bookmarkEnd w:id="458"/>
      <w:bookmarkEnd w:id="459"/>
    </w:p>
    <w:p w14:paraId="50C85D41" w14:textId="77777777" w:rsidR="009970A1" w:rsidRPr="00224B6B" w:rsidRDefault="009970A1" w:rsidP="00DC739E">
      <w:pPr>
        <w:pStyle w:val="-02"/>
      </w:pPr>
      <w:bookmarkStart w:id="460" w:name="_Toc527459292"/>
      <w:bookmarkStart w:id="461" w:name="_Toc136854418"/>
      <w:r w:rsidRPr="00224B6B">
        <w:t>Перечень мероприятий по строительству, реконструкции, техническому перевооружению и (или) модернизации источников тепловой энергии</w:t>
      </w:r>
      <w:bookmarkEnd w:id="460"/>
      <w:bookmarkEnd w:id="461"/>
    </w:p>
    <w:p w14:paraId="31AE5510" w14:textId="77777777" w:rsidR="009970A1" w:rsidRPr="00224B6B" w:rsidRDefault="009970A1" w:rsidP="009970A1">
      <w:pPr>
        <w:widowControl/>
        <w:tabs>
          <w:tab w:val="left" w:pos="0"/>
        </w:tabs>
        <w:spacing w:before="120" w:line="360" w:lineRule="auto"/>
        <w:ind w:firstLine="851"/>
        <w:jc w:val="both"/>
        <w:rPr>
          <w:sz w:val="26"/>
        </w:rPr>
        <w:sectPr w:rsidR="009970A1" w:rsidRPr="00224B6B" w:rsidSect="004A1994">
          <w:pgSz w:w="11910" w:h="16840"/>
          <w:pgMar w:top="1134" w:right="851" w:bottom="851" w:left="1701" w:header="0" w:footer="590" w:gutter="0"/>
          <w:cols w:space="720"/>
          <w:docGrid w:linePitch="299"/>
        </w:sectPr>
      </w:pPr>
      <w:r w:rsidRPr="00224B6B">
        <w:rPr>
          <w:sz w:val="26"/>
        </w:rPr>
        <w:t>Мероприятий по строительству, реконструкции и техническому перевооружению источников тепловой энергии отсутствуют.</w:t>
      </w:r>
    </w:p>
    <w:p w14:paraId="08022779" w14:textId="77777777" w:rsidR="009970A1" w:rsidRPr="00224B6B" w:rsidRDefault="009970A1" w:rsidP="00DC739E">
      <w:pPr>
        <w:pStyle w:val="-02"/>
      </w:pPr>
      <w:bookmarkStart w:id="462" w:name="_Toc527459293"/>
      <w:bookmarkStart w:id="463" w:name="_Toc136854419"/>
      <w:r w:rsidRPr="00224B6B">
        <w:t>Перечень мероприятий по строительству, реконструкции, техническому перевооружению и (или) модернизации тепловых сетей и сооружений на них</w:t>
      </w:r>
      <w:bookmarkStart w:id="464" w:name="_Toc527459294"/>
      <w:bookmarkEnd w:id="462"/>
      <w:bookmarkEnd w:id="463"/>
    </w:p>
    <w:p w14:paraId="55B10C92" w14:textId="77777777" w:rsidR="009970A1" w:rsidRPr="00224B6B" w:rsidRDefault="009970A1" w:rsidP="009970A1">
      <w:pPr>
        <w:widowControl/>
        <w:tabs>
          <w:tab w:val="left" w:pos="0"/>
        </w:tabs>
        <w:spacing w:before="120" w:line="360" w:lineRule="auto"/>
        <w:ind w:firstLine="851"/>
        <w:jc w:val="both"/>
        <w:rPr>
          <w:sz w:val="26"/>
        </w:rPr>
      </w:pPr>
      <w:r w:rsidRPr="00224B6B">
        <w:rPr>
          <w:sz w:val="26"/>
        </w:rPr>
        <w:t>Перечень мероприятий по строительству, реконструкции и техническому перевооружению тепловых сетей и сооружений на них представлен в таблице</w:t>
      </w:r>
      <w:r w:rsidRPr="00224B6B">
        <w:rPr>
          <w:sz w:val="26"/>
          <w:szCs w:val="26"/>
        </w:rPr>
        <w:t xml:space="preserve"> 16.2.1.</w:t>
      </w:r>
    </w:p>
    <w:p w14:paraId="043C1F0D" w14:textId="77777777" w:rsidR="009970A1" w:rsidRPr="00224B6B" w:rsidRDefault="009970A1" w:rsidP="009970A1">
      <w:pPr>
        <w:widowControl/>
        <w:tabs>
          <w:tab w:val="left" w:leader="dot" w:pos="9356"/>
        </w:tabs>
        <w:autoSpaceDE/>
        <w:autoSpaceDN/>
        <w:spacing w:after="120"/>
        <w:jc w:val="both"/>
        <w:rPr>
          <w:rFonts w:eastAsia="Calibri"/>
          <w:b/>
          <w:bCs/>
          <w:sz w:val="24"/>
          <w:szCs w:val="24"/>
          <w:lang w:eastAsia="en-US" w:bidi="ar-SA"/>
        </w:rPr>
      </w:pPr>
      <w:r w:rsidRPr="00224B6B">
        <w:rPr>
          <w:rFonts w:eastAsia="Calibri"/>
          <w:b/>
          <w:bCs/>
          <w:sz w:val="24"/>
          <w:szCs w:val="24"/>
          <w:lang w:eastAsia="en-US" w:bidi="ar-SA"/>
        </w:rPr>
        <w:t>Таблица 16.2.1. Перечень мероприятий по строительству, реконструкции и техническому перевооружению источников тепловой энергии</w:t>
      </w:r>
    </w:p>
    <w:tbl>
      <w:tblPr>
        <w:tblW w:w="5000" w:type="pct"/>
        <w:tblLook w:val="04A0" w:firstRow="1" w:lastRow="0" w:firstColumn="1" w:lastColumn="0" w:noHBand="0" w:noVBand="1"/>
      </w:tblPr>
      <w:tblGrid>
        <w:gridCol w:w="980"/>
        <w:gridCol w:w="1740"/>
        <w:gridCol w:w="1829"/>
        <w:gridCol w:w="4433"/>
        <w:gridCol w:w="2203"/>
        <w:gridCol w:w="2366"/>
        <w:gridCol w:w="1294"/>
      </w:tblGrid>
      <w:tr w:rsidR="009970A1" w:rsidRPr="00224B6B" w14:paraId="648D8F34" w14:textId="77777777" w:rsidTr="004A1994">
        <w:trPr>
          <w:trHeight w:val="20"/>
          <w:tblHeader/>
        </w:trPr>
        <w:tc>
          <w:tcPr>
            <w:tcW w:w="33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7FD951"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 п/п</w:t>
            </w:r>
          </w:p>
        </w:tc>
        <w:tc>
          <w:tcPr>
            <w:tcW w:w="586" w:type="pct"/>
            <w:tcBorders>
              <w:top w:val="single" w:sz="4" w:space="0" w:color="auto"/>
              <w:left w:val="nil"/>
              <w:bottom w:val="single" w:sz="4" w:space="0" w:color="auto"/>
              <w:right w:val="single" w:sz="4" w:space="0" w:color="auto"/>
            </w:tcBorders>
            <w:shd w:val="clear" w:color="auto" w:fill="auto"/>
            <w:vAlign w:val="center"/>
            <w:hideMark/>
          </w:tcPr>
          <w:p w14:paraId="70C0B69D"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Источник теплоснабжения</w:t>
            </w:r>
          </w:p>
        </w:tc>
        <w:tc>
          <w:tcPr>
            <w:tcW w:w="616" w:type="pct"/>
            <w:tcBorders>
              <w:top w:val="single" w:sz="4" w:space="0" w:color="auto"/>
              <w:left w:val="nil"/>
              <w:bottom w:val="single" w:sz="4" w:space="0" w:color="auto"/>
              <w:right w:val="single" w:sz="4" w:space="0" w:color="auto"/>
            </w:tcBorders>
            <w:shd w:val="clear" w:color="auto" w:fill="auto"/>
            <w:vAlign w:val="center"/>
            <w:hideMark/>
          </w:tcPr>
          <w:p w14:paraId="2C2A9C19"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 xml:space="preserve">Группа мероприятий </w:t>
            </w:r>
          </w:p>
        </w:tc>
        <w:tc>
          <w:tcPr>
            <w:tcW w:w="1493" w:type="pct"/>
            <w:tcBorders>
              <w:top w:val="single" w:sz="4" w:space="0" w:color="auto"/>
              <w:left w:val="nil"/>
              <w:bottom w:val="single" w:sz="4" w:space="0" w:color="auto"/>
              <w:right w:val="single" w:sz="4" w:space="0" w:color="auto"/>
            </w:tcBorders>
            <w:shd w:val="clear" w:color="auto" w:fill="auto"/>
            <w:vAlign w:val="center"/>
            <w:hideMark/>
          </w:tcPr>
          <w:p w14:paraId="79B336AE"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Характеристики модернизации (протяженность сетей)</w:t>
            </w:r>
          </w:p>
        </w:tc>
        <w:tc>
          <w:tcPr>
            <w:tcW w:w="742" w:type="pct"/>
            <w:tcBorders>
              <w:top w:val="single" w:sz="4" w:space="0" w:color="auto"/>
              <w:left w:val="nil"/>
              <w:bottom w:val="single" w:sz="4" w:space="0" w:color="auto"/>
              <w:right w:val="single" w:sz="4" w:space="0" w:color="auto"/>
            </w:tcBorders>
            <w:shd w:val="clear" w:color="auto" w:fill="auto"/>
            <w:vAlign w:val="center"/>
            <w:hideMark/>
          </w:tcPr>
          <w:p w14:paraId="6B45BBFA"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Протяженность модернизируемых участков тепловой сети в 2-х трубном исчислении, п.м</w:t>
            </w:r>
          </w:p>
        </w:tc>
        <w:tc>
          <w:tcPr>
            <w:tcW w:w="797" w:type="pct"/>
            <w:tcBorders>
              <w:top w:val="single" w:sz="4" w:space="0" w:color="auto"/>
              <w:left w:val="nil"/>
              <w:bottom w:val="single" w:sz="4" w:space="0" w:color="auto"/>
              <w:right w:val="single" w:sz="4" w:space="0" w:color="auto"/>
            </w:tcBorders>
            <w:shd w:val="clear" w:color="auto" w:fill="auto"/>
            <w:vAlign w:val="center"/>
            <w:hideMark/>
          </w:tcPr>
          <w:p w14:paraId="6D494EF1"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Стоимость мероприятий, тыс.</w:t>
            </w:r>
            <w:r w:rsidR="00864084" w:rsidRPr="00224B6B">
              <w:rPr>
                <w:b/>
                <w:bCs/>
                <w:color w:val="000000"/>
                <w:sz w:val="20"/>
                <w:szCs w:val="20"/>
                <w:lang w:bidi="ar-SA"/>
              </w:rPr>
              <w:t xml:space="preserve"> </w:t>
            </w:r>
            <w:r w:rsidRPr="00224B6B">
              <w:rPr>
                <w:b/>
                <w:bCs/>
                <w:color w:val="000000"/>
                <w:sz w:val="20"/>
                <w:szCs w:val="20"/>
                <w:lang w:bidi="ar-SA"/>
              </w:rPr>
              <w:t>руб. с НДС</w:t>
            </w:r>
          </w:p>
        </w:tc>
        <w:tc>
          <w:tcPr>
            <w:tcW w:w="436" w:type="pct"/>
            <w:tcBorders>
              <w:top w:val="single" w:sz="4" w:space="0" w:color="auto"/>
              <w:left w:val="nil"/>
              <w:bottom w:val="single" w:sz="4" w:space="0" w:color="auto"/>
              <w:right w:val="single" w:sz="4" w:space="0" w:color="auto"/>
            </w:tcBorders>
            <w:shd w:val="clear" w:color="auto" w:fill="auto"/>
            <w:vAlign w:val="center"/>
            <w:hideMark/>
          </w:tcPr>
          <w:p w14:paraId="30666DC3" w14:textId="77777777" w:rsidR="009970A1" w:rsidRPr="00224B6B" w:rsidRDefault="009970A1" w:rsidP="004A1994">
            <w:pPr>
              <w:widowControl/>
              <w:autoSpaceDE/>
              <w:autoSpaceDN/>
              <w:jc w:val="center"/>
              <w:rPr>
                <w:b/>
                <w:bCs/>
                <w:color w:val="000000"/>
                <w:sz w:val="20"/>
                <w:szCs w:val="20"/>
                <w:lang w:bidi="ar-SA"/>
              </w:rPr>
            </w:pPr>
            <w:r w:rsidRPr="00224B6B">
              <w:rPr>
                <w:b/>
                <w:bCs/>
                <w:color w:val="000000"/>
                <w:sz w:val="20"/>
                <w:szCs w:val="20"/>
                <w:lang w:bidi="ar-SA"/>
              </w:rPr>
              <w:t>Год реализации</w:t>
            </w:r>
          </w:p>
        </w:tc>
      </w:tr>
      <w:tr w:rsidR="009970A1" w:rsidRPr="00224B6B" w14:paraId="28244576" w14:textId="77777777" w:rsidTr="004A1994">
        <w:trPr>
          <w:trHeight w:val="20"/>
        </w:trPr>
        <w:tc>
          <w:tcPr>
            <w:tcW w:w="330" w:type="pct"/>
            <w:tcBorders>
              <w:top w:val="nil"/>
              <w:left w:val="single" w:sz="4" w:space="0" w:color="auto"/>
              <w:bottom w:val="single" w:sz="4" w:space="0" w:color="auto"/>
              <w:right w:val="single" w:sz="4" w:space="0" w:color="auto"/>
            </w:tcBorders>
            <w:shd w:val="clear" w:color="auto" w:fill="auto"/>
            <w:noWrap/>
            <w:vAlign w:val="center"/>
            <w:hideMark/>
          </w:tcPr>
          <w:p w14:paraId="25BBB507"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1</w:t>
            </w:r>
          </w:p>
        </w:tc>
        <w:tc>
          <w:tcPr>
            <w:tcW w:w="586" w:type="pct"/>
            <w:tcBorders>
              <w:top w:val="nil"/>
              <w:left w:val="nil"/>
              <w:bottom w:val="single" w:sz="4" w:space="0" w:color="auto"/>
              <w:right w:val="single" w:sz="4" w:space="0" w:color="auto"/>
            </w:tcBorders>
            <w:shd w:val="clear" w:color="auto" w:fill="auto"/>
            <w:vAlign w:val="center"/>
            <w:hideMark/>
          </w:tcPr>
          <w:p w14:paraId="2D1CA00A"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Лукаши (котельная №40)</w:t>
            </w:r>
          </w:p>
        </w:tc>
        <w:tc>
          <w:tcPr>
            <w:tcW w:w="616" w:type="pct"/>
            <w:tcBorders>
              <w:top w:val="nil"/>
              <w:left w:val="nil"/>
              <w:bottom w:val="single" w:sz="4" w:space="0" w:color="auto"/>
              <w:right w:val="single" w:sz="4" w:space="0" w:color="auto"/>
            </w:tcBorders>
            <w:shd w:val="clear" w:color="auto" w:fill="auto"/>
            <w:vAlign w:val="center"/>
            <w:hideMark/>
          </w:tcPr>
          <w:p w14:paraId="3E3478F3"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Модернизация</w:t>
            </w:r>
          </w:p>
        </w:tc>
        <w:tc>
          <w:tcPr>
            <w:tcW w:w="1493" w:type="pct"/>
            <w:tcBorders>
              <w:top w:val="nil"/>
              <w:left w:val="nil"/>
              <w:bottom w:val="single" w:sz="4" w:space="0" w:color="auto"/>
              <w:right w:val="single" w:sz="4" w:space="0" w:color="auto"/>
            </w:tcBorders>
            <w:shd w:val="clear" w:color="auto" w:fill="auto"/>
            <w:vAlign w:val="center"/>
            <w:hideMark/>
          </w:tcPr>
          <w:p w14:paraId="7E10C988" w14:textId="77777777" w:rsidR="009970A1" w:rsidRPr="00224B6B" w:rsidRDefault="009970A1" w:rsidP="00864084">
            <w:pPr>
              <w:widowControl/>
              <w:autoSpaceDE/>
              <w:autoSpaceDN/>
              <w:jc w:val="center"/>
              <w:rPr>
                <w:color w:val="000000"/>
                <w:sz w:val="20"/>
                <w:szCs w:val="20"/>
                <w:lang w:bidi="ar-SA"/>
              </w:rPr>
            </w:pPr>
            <w:r w:rsidRPr="00224B6B">
              <w:rPr>
                <w:color w:val="000000"/>
                <w:sz w:val="20"/>
                <w:szCs w:val="20"/>
                <w:lang w:bidi="ar-SA"/>
              </w:rPr>
              <w:t>Модернизация участка  тепловых сетей от дома №1 по ул.</w:t>
            </w:r>
            <w:r w:rsidR="00864084" w:rsidRPr="00224B6B">
              <w:rPr>
                <w:color w:val="000000"/>
                <w:sz w:val="20"/>
                <w:szCs w:val="20"/>
                <w:lang w:bidi="ar-SA"/>
              </w:rPr>
              <w:t xml:space="preserve"> </w:t>
            </w:r>
            <w:r w:rsidRPr="00224B6B">
              <w:rPr>
                <w:color w:val="000000"/>
                <w:sz w:val="20"/>
                <w:szCs w:val="20"/>
                <w:lang w:bidi="ar-SA"/>
              </w:rPr>
              <w:t>Школьная до  очистных сооружений с применением стальных труб в ППУ-изоляции (предизолированные).</w:t>
            </w:r>
          </w:p>
        </w:tc>
        <w:tc>
          <w:tcPr>
            <w:tcW w:w="742" w:type="pct"/>
            <w:tcBorders>
              <w:top w:val="nil"/>
              <w:left w:val="nil"/>
              <w:bottom w:val="single" w:sz="4" w:space="0" w:color="auto"/>
              <w:right w:val="single" w:sz="4" w:space="0" w:color="auto"/>
            </w:tcBorders>
            <w:shd w:val="clear" w:color="auto" w:fill="auto"/>
            <w:vAlign w:val="center"/>
            <w:hideMark/>
          </w:tcPr>
          <w:p w14:paraId="65105CA4"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254,2</w:t>
            </w:r>
          </w:p>
        </w:tc>
        <w:tc>
          <w:tcPr>
            <w:tcW w:w="797" w:type="pct"/>
            <w:tcBorders>
              <w:top w:val="nil"/>
              <w:left w:val="nil"/>
              <w:bottom w:val="single" w:sz="4" w:space="0" w:color="auto"/>
              <w:right w:val="single" w:sz="4" w:space="0" w:color="auto"/>
            </w:tcBorders>
            <w:shd w:val="clear" w:color="auto" w:fill="auto"/>
            <w:vAlign w:val="center"/>
            <w:hideMark/>
          </w:tcPr>
          <w:p w14:paraId="3FBEF1B2" w14:textId="77777777" w:rsidR="009970A1" w:rsidRPr="00224B6B" w:rsidRDefault="00233363" w:rsidP="00233363">
            <w:pPr>
              <w:widowControl/>
              <w:autoSpaceDE/>
              <w:autoSpaceDN/>
              <w:jc w:val="center"/>
              <w:rPr>
                <w:color w:val="000000"/>
                <w:sz w:val="20"/>
                <w:szCs w:val="20"/>
                <w:lang w:bidi="ar-SA"/>
              </w:rPr>
            </w:pPr>
            <w:r w:rsidRPr="00224B6B">
              <w:rPr>
                <w:color w:val="000000"/>
                <w:sz w:val="20"/>
                <w:szCs w:val="20"/>
                <w:lang w:bidi="ar-SA"/>
              </w:rPr>
              <w:t>3952,12</w:t>
            </w:r>
          </w:p>
        </w:tc>
        <w:tc>
          <w:tcPr>
            <w:tcW w:w="436" w:type="pct"/>
            <w:tcBorders>
              <w:top w:val="nil"/>
              <w:left w:val="nil"/>
              <w:bottom w:val="single" w:sz="4" w:space="0" w:color="auto"/>
              <w:right w:val="single" w:sz="4" w:space="0" w:color="auto"/>
            </w:tcBorders>
            <w:shd w:val="clear" w:color="auto" w:fill="auto"/>
            <w:noWrap/>
            <w:vAlign w:val="center"/>
            <w:hideMark/>
          </w:tcPr>
          <w:p w14:paraId="1B4B05A5"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2027</w:t>
            </w:r>
          </w:p>
        </w:tc>
      </w:tr>
      <w:tr w:rsidR="009970A1" w:rsidRPr="00224B6B" w14:paraId="5BCFAEDD" w14:textId="77777777" w:rsidTr="004A1994">
        <w:trPr>
          <w:trHeight w:val="20"/>
        </w:trPr>
        <w:tc>
          <w:tcPr>
            <w:tcW w:w="330" w:type="pct"/>
            <w:tcBorders>
              <w:top w:val="nil"/>
              <w:left w:val="single" w:sz="4" w:space="0" w:color="auto"/>
              <w:bottom w:val="single" w:sz="4" w:space="0" w:color="auto"/>
              <w:right w:val="single" w:sz="4" w:space="0" w:color="auto"/>
            </w:tcBorders>
            <w:shd w:val="clear" w:color="auto" w:fill="auto"/>
            <w:noWrap/>
            <w:vAlign w:val="center"/>
            <w:hideMark/>
          </w:tcPr>
          <w:p w14:paraId="12899464"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2</w:t>
            </w:r>
          </w:p>
        </w:tc>
        <w:tc>
          <w:tcPr>
            <w:tcW w:w="586" w:type="pct"/>
            <w:tcBorders>
              <w:top w:val="nil"/>
              <w:left w:val="nil"/>
              <w:bottom w:val="single" w:sz="4" w:space="0" w:color="auto"/>
              <w:right w:val="single" w:sz="4" w:space="0" w:color="auto"/>
            </w:tcBorders>
            <w:shd w:val="clear" w:color="auto" w:fill="auto"/>
            <w:vAlign w:val="center"/>
            <w:hideMark/>
          </w:tcPr>
          <w:p w14:paraId="430E6F9C"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Пудомяги (котельная №7)</w:t>
            </w:r>
          </w:p>
        </w:tc>
        <w:tc>
          <w:tcPr>
            <w:tcW w:w="616" w:type="pct"/>
            <w:tcBorders>
              <w:top w:val="nil"/>
              <w:left w:val="nil"/>
              <w:bottom w:val="single" w:sz="4" w:space="0" w:color="auto"/>
              <w:right w:val="single" w:sz="4" w:space="0" w:color="auto"/>
            </w:tcBorders>
            <w:shd w:val="clear" w:color="auto" w:fill="auto"/>
            <w:vAlign w:val="center"/>
            <w:hideMark/>
          </w:tcPr>
          <w:p w14:paraId="1BDC7EC1"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Модернизация</w:t>
            </w:r>
          </w:p>
        </w:tc>
        <w:tc>
          <w:tcPr>
            <w:tcW w:w="1493" w:type="pct"/>
            <w:tcBorders>
              <w:top w:val="nil"/>
              <w:left w:val="nil"/>
              <w:bottom w:val="single" w:sz="4" w:space="0" w:color="auto"/>
              <w:right w:val="single" w:sz="4" w:space="0" w:color="auto"/>
            </w:tcBorders>
            <w:shd w:val="clear" w:color="auto" w:fill="auto"/>
            <w:vAlign w:val="center"/>
            <w:hideMark/>
          </w:tcPr>
          <w:p w14:paraId="74F765BC"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Модернизация отопления на территории МБДОУ "Детский сад №32 комбинированного вида" с применением стальных труб в ППУ-изоляции (предизолированные).</w:t>
            </w:r>
          </w:p>
        </w:tc>
        <w:tc>
          <w:tcPr>
            <w:tcW w:w="742" w:type="pct"/>
            <w:tcBorders>
              <w:top w:val="nil"/>
              <w:left w:val="nil"/>
              <w:bottom w:val="single" w:sz="4" w:space="0" w:color="auto"/>
              <w:right w:val="single" w:sz="4" w:space="0" w:color="auto"/>
            </w:tcBorders>
            <w:shd w:val="clear" w:color="auto" w:fill="auto"/>
            <w:vAlign w:val="center"/>
            <w:hideMark/>
          </w:tcPr>
          <w:p w14:paraId="5206E345"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123</w:t>
            </w:r>
          </w:p>
        </w:tc>
        <w:tc>
          <w:tcPr>
            <w:tcW w:w="797" w:type="pct"/>
            <w:tcBorders>
              <w:top w:val="nil"/>
              <w:left w:val="nil"/>
              <w:bottom w:val="single" w:sz="4" w:space="0" w:color="auto"/>
              <w:right w:val="single" w:sz="4" w:space="0" w:color="auto"/>
            </w:tcBorders>
            <w:shd w:val="clear" w:color="auto" w:fill="auto"/>
            <w:vAlign w:val="center"/>
            <w:hideMark/>
          </w:tcPr>
          <w:p w14:paraId="6D499F36" w14:textId="77777777" w:rsidR="009970A1" w:rsidRPr="00224B6B" w:rsidRDefault="009970A1" w:rsidP="00233363">
            <w:pPr>
              <w:widowControl/>
              <w:autoSpaceDE/>
              <w:autoSpaceDN/>
              <w:jc w:val="center"/>
              <w:rPr>
                <w:color w:val="000000"/>
                <w:sz w:val="20"/>
                <w:szCs w:val="20"/>
                <w:lang w:bidi="ar-SA"/>
              </w:rPr>
            </w:pPr>
            <w:r w:rsidRPr="00224B6B">
              <w:rPr>
                <w:color w:val="000000"/>
                <w:sz w:val="20"/>
                <w:szCs w:val="20"/>
                <w:lang w:bidi="ar-SA"/>
              </w:rPr>
              <w:t>2525,1</w:t>
            </w:r>
            <w:r w:rsidR="00233363" w:rsidRPr="00224B6B">
              <w:rPr>
                <w:color w:val="000000"/>
                <w:sz w:val="20"/>
                <w:szCs w:val="20"/>
                <w:lang w:bidi="ar-SA"/>
              </w:rPr>
              <w:t>3</w:t>
            </w:r>
          </w:p>
        </w:tc>
        <w:tc>
          <w:tcPr>
            <w:tcW w:w="436" w:type="pct"/>
            <w:tcBorders>
              <w:top w:val="nil"/>
              <w:left w:val="nil"/>
              <w:bottom w:val="single" w:sz="4" w:space="0" w:color="auto"/>
              <w:right w:val="single" w:sz="4" w:space="0" w:color="auto"/>
            </w:tcBorders>
            <w:shd w:val="clear" w:color="auto" w:fill="auto"/>
            <w:noWrap/>
            <w:vAlign w:val="center"/>
            <w:hideMark/>
          </w:tcPr>
          <w:p w14:paraId="3C6DCFF5" w14:textId="77777777" w:rsidR="009970A1" w:rsidRPr="00224B6B" w:rsidRDefault="009970A1" w:rsidP="004A1994">
            <w:pPr>
              <w:widowControl/>
              <w:autoSpaceDE/>
              <w:autoSpaceDN/>
              <w:jc w:val="center"/>
              <w:rPr>
                <w:color w:val="000000"/>
                <w:sz w:val="20"/>
                <w:szCs w:val="20"/>
                <w:lang w:bidi="ar-SA"/>
              </w:rPr>
            </w:pPr>
            <w:r w:rsidRPr="00224B6B">
              <w:rPr>
                <w:color w:val="000000"/>
                <w:sz w:val="20"/>
                <w:szCs w:val="20"/>
                <w:lang w:bidi="ar-SA"/>
              </w:rPr>
              <w:t>2030</w:t>
            </w:r>
          </w:p>
        </w:tc>
      </w:tr>
    </w:tbl>
    <w:p w14:paraId="61CD160B" w14:textId="77777777" w:rsidR="009970A1" w:rsidRPr="00224B6B" w:rsidRDefault="009970A1" w:rsidP="009970A1">
      <w:pPr>
        <w:widowControl/>
        <w:tabs>
          <w:tab w:val="left" w:leader="dot" w:pos="9356"/>
        </w:tabs>
        <w:autoSpaceDE/>
        <w:autoSpaceDN/>
        <w:spacing w:after="120"/>
        <w:jc w:val="both"/>
        <w:rPr>
          <w:rFonts w:eastAsia="Calibri"/>
          <w:b/>
          <w:bCs/>
          <w:sz w:val="24"/>
          <w:szCs w:val="24"/>
          <w:lang w:eastAsia="en-US" w:bidi="ar-SA"/>
        </w:rPr>
      </w:pPr>
    </w:p>
    <w:p w14:paraId="13D38ABA" w14:textId="77777777" w:rsidR="009970A1" w:rsidRPr="00224B6B" w:rsidRDefault="009970A1" w:rsidP="009970A1">
      <w:pPr>
        <w:widowControl/>
        <w:tabs>
          <w:tab w:val="left" w:leader="dot" w:pos="9356"/>
        </w:tabs>
        <w:autoSpaceDE/>
        <w:autoSpaceDN/>
        <w:spacing w:after="120"/>
        <w:jc w:val="both"/>
        <w:rPr>
          <w:rFonts w:eastAsia="Calibri"/>
          <w:b/>
          <w:bCs/>
          <w:sz w:val="24"/>
          <w:szCs w:val="24"/>
          <w:lang w:eastAsia="en-US" w:bidi="ar-SA"/>
        </w:rPr>
        <w:sectPr w:rsidR="009970A1" w:rsidRPr="00224B6B" w:rsidSect="004A1994">
          <w:pgSz w:w="16840" w:h="11910" w:orient="landscape"/>
          <w:pgMar w:top="1701" w:right="1134" w:bottom="851" w:left="851" w:header="0" w:footer="590" w:gutter="0"/>
          <w:cols w:space="720"/>
          <w:docGrid w:linePitch="299"/>
        </w:sectPr>
      </w:pPr>
    </w:p>
    <w:p w14:paraId="357DB62C" w14:textId="77777777" w:rsidR="009970A1" w:rsidRPr="00224B6B" w:rsidRDefault="009970A1" w:rsidP="00DC739E">
      <w:pPr>
        <w:pStyle w:val="-02"/>
      </w:pPr>
      <w:bookmarkStart w:id="465" w:name="_Toc136854420"/>
      <w:r w:rsidRPr="00224B6B">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464"/>
      <w:bookmarkEnd w:id="465"/>
    </w:p>
    <w:p w14:paraId="32C27D18" w14:textId="37376749" w:rsidR="009970A1" w:rsidRPr="00224B6B" w:rsidRDefault="009970A1" w:rsidP="009970A1">
      <w:pPr>
        <w:widowControl/>
        <w:tabs>
          <w:tab w:val="left" w:pos="0"/>
        </w:tabs>
        <w:spacing w:before="120" w:line="360" w:lineRule="auto"/>
        <w:ind w:firstLine="851"/>
        <w:jc w:val="both"/>
        <w:rPr>
          <w:sz w:val="26"/>
        </w:rPr>
      </w:pPr>
      <w:r w:rsidRPr="00224B6B">
        <w:rPr>
          <w:sz w:val="26"/>
        </w:rPr>
        <w:t>Перечень мероприятий, обеспечивающих переход от открытых систем теплоснабжения, на закрытые системы горячего водоснабжения, представлен в таблице</w:t>
      </w:r>
      <w:r w:rsidRPr="00224B6B">
        <w:rPr>
          <w:sz w:val="26"/>
          <w:szCs w:val="26"/>
        </w:rPr>
        <w:t xml:space="preserve"> </w:t>
      </w:r>
      <w:r w:rsidR="00864084" w:rsidRPr="00224B6B">
        <w:rPr>
          <w:sz w:val="26"/>
          <w:szCs w:val="26"/>
        </w:rPr>
        <w:t>16.</w:t>
      </w:r>
      <w:r w:rsidRPr="00224B6B">
        <w:rPr>
          <w:sz w:val="26"/>
          <w:szCs w:val="26"/>
        </w:rPr>
        <w:t>1. Прогнозный период реализации 202</w:t>
      </w:r>
      <w:r w:rsidR="004A5D9A">
        <w:rPr>
          <w:sz w:val="26"/>
          <w:szCs w:val="26"/>
        </w:rPr>
        <w:t>4</w:t>
      </w:r>
      <w:r w:rsidRPr="00224B6B">
        <w:rPr>
          <w:sz w:val="26"/>
          <w:szCs w:val="26"/>
        </w:rPr>
        <w:t>-202</w:t>
      </w:r>
      <w:r w:rsidR="004A5D9A">
        <w:rPr>
          <w:sz w:val="26"/>
          <w:szCs w:val="26"/>
        </w:rPr>
        <w:t>5</w:t>
      </w:r>
      <w:r w:rsidRPr="00224B6B">
        <w:rPr>
          <w:sz w:val="26"/>
          <w:szCs w:val="26"/>
        </w:rPr>
        <w:t>.</w:t>
      </w:r>
    </w:p>
    <w:p w14:paraId="6A45C3A7" w14:textId="3E5B13DA" w:rsidR="009970A1" w:rsidRPr="00224B6B" w:rsidRDefault="009970A1" w:rsidP="009970A1">
      <w:pPr>
        <w:widowControl/>
        <w:tabs>
          <w:tab w:val="left" w:leader="dot" w:pos="9356"/>
        </w:tabs>
        <w:autoSpaceDE/>
        <w:autoSpaceDN/>
        <w:spacing w:after="120"/>
        <w:jc w:val="both"/>
        <w:rPr>
          <w:rFonts w:eastAsia="Calibri"/>
          <w:b/>
          <w:bCs/>
          <w:sz w:val="24"/>
          <w:szCs w:val="24"/>
          <w:lang w:eastAsia="en-US" w:bidi="ar-SA"/>
        </w:rPr>
      </w:pPr>
      <w:r w:rsidRPr="00224B6B">
        <w:rPr>
          <w:rFonts w:eastAsia="Calibri"/>
          <w:b/>
          <w:bCs/>
          <w:sz w:val="24"/>
          <w:szCs w:val="24"/>
          <w:lang w:eastAsia="en-US" w:bidi="ar-SA"/>
        </w:rPr>
        <w:t xml:space="preserve">Таблица </w:t>
      </w:r>
      <w:r w:rsidR="00864084" w:rsidRPr="00224B6B">
        <w:rPr>
          <w:rFonts w:eastAsia="Calibri"/>
          <w:b/>
          <w:bCs/>
          <w:sz w:val="24"/>
          <w:szCs w:val="24"/>
          <w:lang w:eastAsia="en-US" w:bidi="ar-SA"/>
        </w:rPr>
        <w:t>16</w:t>
      </w:r>
      <w:r w:rsidRPr="00224B6B">
        <w:rPr>
          <w:rFonts w:eastAsia="Calibri"/>
          <w:b/>
          <w:bCs/>
          <w:sz w:val="24"/>
          <w:szCs w:val="24"/>
          <w:lang w:eastAsia="en-US" w:bidi="ar-SA"/>
        </w:rPr>
        <w:t>.1 Перечень мероприятий, обеспечивающих переход от открытых систем теплоснабжения, на закрытые системы горячего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92"/>
        <w:gridCol w:w="1714"/>
        <w:gridCol w:w="1987"/>
        <w:gridCol w:w="1058"/>
        <w:gridCol w:w="1163"/>
        <w:gridCol w:w="1610"/>
        <w:gridCol w:w="1124"/>
      </w:tblGrid>
      <w:tr w:rsidR="009970A1" w:rsidRPr="00224B6B" w14:paraId="7F2F27EC" w14:textId="77777777" w:rsidTr="00FD692F">
        <w:trPr>
          <w:trHeight w:val="1035"/>
        </w:trPr>
        <w:tc>
          <w:tcPr>
            <w:tcW w:w="370" w:type="pct"/>
            <w:shd w:val="clear" w:color="auto" w:fill="auto"/>
            <w:noWrap/>
            <w:vAlign w:val="center"/>
            <w:hideMark/>
          </w:tcPr>
          <w:p w14:paraId="116FD7E1" w14:textId="77777777" w:rsidR="009970A1" w:rsidRPr="00224B6B" w:rsidRDefault="009970A1" w:rsidP="00FD692F">
            <w:pPr>
              <w:widowControl/>
              <w:autoSpaceDE/>
              <w:autoSpaceDN/>
              <w:jc w:val="center"/>
              <w:rPr>
                <w:b/>
                <w:bCs/>
                <w:color w:val="000000"/>
                <w:sz w:val="20"/>
                <w:szCs w:val="20"/>
                <w:lang w:bidi="ar-SA"/>
              </w:rPr>
            </w:pPr>
            <w:r w:rsidRPr="00224B6B">
              <w:rPr>
                <w:b/>
                <w:bCs/>
                <w:color w:val="000000"/>
                <w:sz w:val="20"/>
                <w:szCs w:val="20"/>
                <w:lang w:bidi="ar-SA"/>
              </w:rPr>
              <w:t>№ п/п</w:t>
            </w:r>
          </w:p>
        </w:tc>
        <w:tc>
          <w:tcPr>
            <w:tcW w:w="917" w:type="pct"/>
            <w:shd w:val="clear" w:color="auto" w:fill="auto"/>
            <w:noWrap/>
            <w:vAlign w:val="center"/>
            <w:hideMark/>
          </w:tcPr>
          <w:p w14:paraId="0AB99009" w14:textId="77777777" w:rsidR="009970A1" w:rsidRPr="00224B6B" w:rsidRDefault="009970A1" w:rsidP="00FD692F">
            <w:pPr>
              <w:widowControl/>
              <w:autoSpaceDE/>
              <w:autoSpaceDN/>
              <w:jc w:val="center"/>
              <w:rPr>
                <w:b/>
                <w:bCs/>
                <w:color w:val="000000"/>
                <w:sz w:val="20"/>
                <w:szCs w:val="20"/>
                <w:lang w:bidi="ar-SA"/>
              </w:rPr>
            </w:pPr>
            <w:r w:rsidRPr="00224B6B">
              <w:rPr>
                <w:b/>
                <w:bCs/>
                <w:color w:val="000000"/>
                <w:sz w:val="20"/>
                <w:szCs w:val="20"/>
                <w:lang w:bidi="ar-SA"/>
              </w:rPr>
              <w:t>Наименование потребителя</w:t>
            </w:r>
          </w:p>
        </w:tc>
        <w:tc>
          <w:tcPr>
            <w:tcW w:w="1063" w:type="pct"/>
            <w:shd w:val="clear" w:color="auto" w:fill="auto"/>
            <w:vAlign w:val="center"/>
            <w:hideMark/>
          </w:tcPr>
          <w:p w14:paraId="0BD74CB7" w14:textId="77777777" w:rsidR="009970A1" w:rsidRPr="00224B6B" w:rsidRDefault="009970A1" w:rsidP="00FD692F">
            <w:pPr>
              <w:widowControl/>
              <w:autoSpaceDE/>
              <w:autoSpaceDN/>
              <w:jc w:val="center"/>
              <w:rPr>
                <w:b/>
                <w:bCs/>
                <w:color w:val="000000"/>
                <w:sz w:val="20"/>
                <w:szCs w:val="20"/>
                <w:lang w:bidi="ar-SA"/>
              </w:rPr>
            </w:pPr>
            <w:r w:rsidRPr="00224B6B">
              <w:rPr>
                <w:b/>
                <w:bCs/>
                <w:color w:val="000000"/>
                <w:sz w:val="20"/>
                <w:szCs w:val="20"/>
                <w:lang w:bidi="ar-SA"/>
              </w:rPr>
              <w:t>Населённый пункт,улица</w:t>
            </w:r>
          </w:p>
        </w:tc>
        <w:tc>
          <w:tcPr>
            <w:tcW w:w="566" w:type="pct"/>
            <w:shd w:val="clear" w:color="auto" w:fill="auto"/>
            <w:noWrap/>
            <w:vAlign w:val="center"/>
            <w:hideMark/>
          </w:tcPr>
          <w:p w14:paraId="5DA6B8BC" w14:textId="77777777" w:rsidR="009970A1" w:rsidRPr="00224B6B" w:rsidRDefault="009970A1" w:rsidP="00FD692F">
            <w:pPr>
              <w:widowControl/>
              <w:autoSpaceDE/>
              <w:autoSpaceDN/>
              <w:jc w:val="center"/>
              <w:rPr>
                <w:b/>
                <w:bCs/>
                <w:color w:val="000000"/>
                <w:sz w:val="20"/>
                <w:szCs w:val="20"/>
                <w:lang w:bidi="ar-SA"/>
              </w:rPr>
            </w:pPr>
            <w:r w:rsidRPr="00224B6B">
              <w:rPr>
                <w:b/>
                <w:bCs/>
                <w:color w:val="000000"/>
                <w:sz w:val="20"/>
                <w:szCs w:val="20"/>
                <w:lang w:bidi="ar-SA"/>
              </w:rPr>
              <w:t>Дом</w:t>
            </w:r>
          </w:p>
        </w:tc>
        <w:tc>
          <w:tcPr>
            <w:tcW w:w="622" w:type="pct"/>
            <w:shd w:val="clear" w:color="auto" w:fill="auto"/>
            <w:noWrap/>
            <w:vAlign w:val="center"/>
            <w:hideMark/>
          </w:tcPr>
          <w:p w14:paraId="6009DD3C" w14:textId="77777777" w:rsidR="009970A1" w:rsidRPr="00224B6B" w:rsidRDefault="009970A1" w:rsidP="00FD692F">
            <w:pPr>
              <w:widowControl/>
              <w:autoSpaceDE/>
              <w:autoSpaceDN/>
              <w:jc w:val="center"/>
              <w:rPr>
                <w:b/>
                <w:bCs/>
                <w:color w:val="000000"/>
                <w:sz w:val="20"/>
                <w:szCs w:val="20"/>
                <w:lang w:bidi="ar-SA"/>
              </w:rPr>
            </w:pPr>
            <w:r w:rsidRPr="00224B6B">
              <w:rPr>
                <w:b/>
                <w:bCs/>
                <w:color w:val="000000"/>
                <w:sz w:val="20"/>
                <w:szCs w:val="20"/>
                <w:lang w:bidi="ar-SA"/>
              </w:rPr>
              <w:t>Qот, Гкал/ч</w:t>
            </w:r>
          </w:p>
        </w:tc>
        <w:tc>
          <w:tcPr>
            <w:tcW w:w="861" w:type="pct"/>
            <w:shd w:val="clear" w:color="auto" w:fill="auto"/>
            <w:noWrap/>
            <w:vAlign w:val="center"/>
            <w:hideMark/>
          </w:tcPr>
          <w:p w14:paraId="757937F0" w14:textId="77777777" w:rsidR="009970A1" w:rsidRPr="00224B6B" w:rsidRDefault="009970A1" w:rsidP="00FD692F">
            <w:pPr>
              <w:widowControl/>
              <w:autoSpaceDE/>
              <w:autoSpaceDN/>
              <w:jc w:val="center"/>
              <w:rPr>
                <w:b/>
                <w:bCs/>
                <w:color w:val="000000"/>
                <w:sz w:val="20"/>
                <w:szCs w:val="20"/>
                <w:lang w:bidi="ar-SA"/>
              </w:rPr>
            </w:pPr>
            <w:r w:rsidRPr="00224B6B">
              <w:rPr>
                <w:b/>
                <w:bCs/>
                <w:color w:val="000000"/>
                <w:sz w:val="20"/>
                <w:szCs w:val="20"/>
                <w:lang w:bidi="ar-SA"/>
              </w:rPr>
              <w:t>Qгвс max, Гкал/ч</w:t>
            </w:r>
          </w:p>
        </w:tc>
        <w:tc>
          <w:tcPr>
            <w:tcW w:w="601" w:type="pct"/>
            <w:shd w:val="clear" w:color="auto" w:fill="auto"/>
            <w:vAlign w:val="center"/>
            <w:hideMark/>
          </w:tcPr>
          <w:p w14:paraId="4663D6AB" w14:textId="77777777" w:rsidR="009970A1" w:rsidRPr="00224B6B" w:rsidRDefault="009970A1" w:rsidP="00FD692F">
            <w:pPr>
              <w:widowControl/>
              <w:autoSpaceDE/>
              <w:autoSpaceDN/>
              <w:jc w:val="center"/>
              <w:rPr>
                <w:b/>
                <w:bCs/>
                <w:color w:val="000000"/>
                <w:sz w:val="20"/>
                <w:szCs w:val="20"/>
                <w:lang w:bidi="ar-SA"/>
              </w:rPr>
            </w:pPr>
            <w:r w:rsidRPr="00224B6B">
              <w:rPr>
                <w:b/>
                <w:bCs/>
                <w:color w:val="000000"/>
                <w:sz w:val="20"/>
                <w:szCs w:val="20"/>
                <w:lang w:bidi="ar-SA"/>
              </w:rPr>
              <w:t>Стоимость, тыс. руб.</w:t>
            </w:r>
          </w:p>
        </w:tc>
      </w:tr>
      <w:tr w:rsidR="00FD692F" w:rsidRPr="00224B6B" w14:paraId="0CA0EFEC" w14:textId="77777777" w:rsidTr="00FD692F">
        <w:trPr>
          <w:trHeight w:val="315"/>
        </w:trPr>
        <w:tc>
          <w:tcPr>
            <w:tcW w:w="370" w:type="pct"/>
            <w:shd w:val="clear" w:color="auto" w:fill="auto"/>
            <w:noWrap/>
            <w:vAlign w:val="center"/>
            <w:hideMark/>
          </w:tcPr>
          <w:p w14:paraId="4F1B85B7"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1</w:t>
            </w:r>
          </w:p>
        </w:tc>
        <w:tc>
          <w:tcPr>
            <w:tcW w:w="917" w:type="pct"/>
            <w:shd w:val="clear" w:color="auto" w:fill="auto"/>
            <w:noWrap/>
            <w:vAlign w:val="center"/>
            <w:hideMark/>
          </w:tcPr>
          <w:p w14:paraId="6DE5966B" w14:textId="1636CF6B" w:rsidR="00FD692F" w:rsidRPr="00224B6B" w:rsidRDefault="00FD692F" w:rsidP="00FD692F">
            <w:pPr>
              <w:widowControl/>
              <w:autoSpaceDE/>
              <w:autoSpaceDN/>
              <w:jc w:val="center"/>
              <w:rPr>
                <w:color w:val="000000"/>
                <w:sz w:val="20"/>
                <w:szCs w:val="20"/>
                <w:lang w:bidi="ar-SA"/>
              </w:rPr>
            </w:pPr>
            <w:r w:rsidRPr="00224B6B">
              <w:rPr>
                <w:color w:val="000000"/>
                <w:sz w:val="20"/>
                <w:szCs w:val="20"/>
              </w:rPr>
              <w:t>МКД</w:t>
            </w:r>
          </w:p>
        </w:tc>
        <w:tc>
          <w:tcPr>
            <w:tcW w:w="1063" w:type="pct"/>
            <w:shd w:val="clear" w:color="auto" w:fill="auto"/>
            <w:noWrap/>
            <w:vAlign w:val="center"/>
            <w:hideMark/>
          </w:tcPr>
          <w:p w14:paraId="1BC87804" w14:textId="6808BD2D"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74B0EFB7"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1</w:t>
            </w:r>
          </w:p>
        </w:tc>
        <w:tc>
          <w:tcPr>
            <w:tcW w:w="622" w:type="pct"/>
            <w:shd w:val="clear" w:color="auto" w:fill="auto"/>
            <w:noWrap/>
            <w:vAlign w:val="center"/>
            <w:hideMark/>
          </w:tcPr>
          <w:p w14:paraId="42E93D83" w14:textId="71C8472A" w:rsidR="00FD692F" w:rsidRPr="00224B6B" w:rsidRDefault="00FD692F" w:rsidP="00FD692F">
            <w:pPr>
              <w:widowControl/>
              <w:autoSpaceDE/>
              <w:autoSpaceDN/>
              <w:jc w:val="center"/>
              <w:rPr>
                <w:color w:val="000000"/>
                <w:sz w:val="20"/>
                <w:szCs w:val="20"/>
                <w:lang w:bidi="ar-SA"/>
              </w:rPr>
            </w:pPr>
            <w:r w:rsidRPr="00224B6B">
              <w:rPr>
                <w:color w:val="000000"/>
                <w:sz w:val="20"/>
                <w:szCs w:val="20"/>
              </w:rPr>
              <w:t>0,25</w:t>
            </w:r>
          </w:p>
        </w:tc>
        <w:tc>
          <w:tcPr>
            <w:tcW w:w="861" w:type="pct"/>
            <w:shd w:val="clear" w:color="auto" w:fill="auto"/>
            <w:noWrap/>
            <w:vAlign w:val="center"/>
            <w:hideMark/>
          </w:tcPr>
          <w:p w14:paraId="08E99226" w14:textId="78948E21" w:rsidR="00FD692F" w:rsidRPr="00224B6B" w:rsidRDefault="00FD692F" w:rsidP="00FD692F">
            <w:pPr>
              <w:widowControl/>
              <w:autoSpaceDE/>
              <w:autoSpaceDN/>
              <w:jc w:val="center"/>
              <w:rPr>
                <w:color w:val="000000"/>
                <w:sz w:val="20"/>
                <w:szCs w:val="20"/>
                <w:lang w:bidi="ar-SA"/>
              </w:rPr>
            </w:pPr>
            <w:r w:rsidRPr="00224B6B">
              <w:rPr>
                <w:color w:val="000000"/>
                <w:sz w:val="20"/>
                <w:szCs w:val="20"/>
              </w:rPr>
              <w:t>0,03</w:t>
            </w:r>
          </w:p>
        </w:tc>
        <w:tc>
          <w:tcPr>
            <w:tcW w:w="601" w:type="pct"/>
            <w:shd w:val="clear" w:color="auto" w:fill="auto"/>
            <w:noWrap/>
            <w:vAlign w:val="center"/>
            <w:hideMark/>
          </w:tcPr>
          <w:p w14:paraId="03988131" w14:textId="08C18DB8" w:rsidR="00FD692F" w:rsidRPr="00224B6B" w:rsidRDefault="00FD692F" w:rsidP="00FD692F">
            <w:pPr>
              <w:widowControl/>
              <w:autoSpaceDE/>
              <w:autoSpaceDN/>
              <w:jc w:val="center"/>
              <w:rPr>
                <w:color w:val="000000"/>
                <w:sz w:val="20"/>
                <w:szCs w:val="20"/>
                <w:lang w:bidi="ar-SA"/>
              </w:rPr>
            </w:pPr>
            <w:r w:rsidRPr="00224B6B">
              <w:rPr>
                <w:color w:val="000000"/>
                <w:sz w:val="20"/>
                <w:szCs w:val="20"/>
              </w:rPr>
              <w:t>367,67</w:t>
            </w:r>
          </w:p>
        </w:tc>
      </w:tr>
      <w:tr w:rsidR="00FD692F" w:rsidRPr="00224B6B" w14:paraId="31EE3067" w14:textId="77777777" w:rsidTr="00FD692F">
        <w:trPr>
          <w:trHeight w:val="315"/>
        </w:trPr>
        <w:tc>
          <w:tcPr>
            <w:tcW w:w="370" w:type="pct"/>
            <w:shd w:val="clear" w:color="auto" w:fill="auto"/>
            <w:noWrap/>
            <w:vAlign w:val="center"/>
            <w:hideMark/>
          </w:tcPr>
          <w:p w14:paraId="1520F047"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2</w:t>
            </w:r>
          </w:p>
        </w:tc>
        <w:tc>
          <w:tcPr>
            <w:tcW w:w="917" w:type="pct"/>
            <w:shd w:val="clear" w:color="auto" w:fill="auto"/>
            <w:noWrap/>
            <w:vAlign w:val="center"/>
            <w:hideMark/>
          </w:tcPr>
          <w:p w14:paraId="2BAE8878" w14:textId="155E8C31" w:rsidR="00FD692F" w:rsidRPr="00224B6B" w:rsidRDefault="00FD692F" w:rsidP="00FD692F">
            <w:pPr>
              <w:jc w:val="center"/>
              <w:rPr>
                <w:color w:val="000000"/>
                <w:sz w:val="20"/>
                <w:szCs w:val="20"/>
              </w:rPr>
            </w:pPr>
            <w:r w:rsidRPr="00224B6B">
              <w:rPr>
                <w:color w:val="000000"/>
                <w:sz w:val="20"/>
                <w:szCs w:val="20"/>
              </w:rPr>
              <w:t>МКД</w:t>
            </w:r>
          </w:p>
        </w:tc>
        <w:tc>
          <w:tcPr>
            <w:tcW w:w="1063" w:type="pct"/>
            <w:shd w:val="clear" w:color="auto" w:fill="auto"/>
            <w:noWrap/>
            <w:vAlign w:val="center"/>
            <w:hideMark/>
          </w:tcPr>
          <w:p w14:paraId="61B631AB" w14:textId="1D66B8A2"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259C514D"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2</w:t>
            </w:r>
          </w:p>
        </w:tc>
        <w:tc>
          <w:tcPr>
            <w:tcW w:w="622" w:type="pct"/>
            <w:shd w:val="clear" w:color="auto" w:fill="auto"/>
            <w:noWrap/>
            <w:vAlign w:val="center"/>
            <w:hideMark/>
          </w:tcPr>
          <w:p w14:paraId="78E7CB30" w14:textId="6657AD9D" w:rsidR="00FD692F" w:rsidRPr="00224B6B" w:rsidRDefault="00FD692F" w:rsidP="00FD692F">
            <w:pPr>
              <w:widowControl/>
              <w:autoSpaceDE/>
              <w:autoSpaceDN/>
              <w:jc w:val="center"/>
              <w:rPr>
                <w:color w:val="000000"/>
                <w:sz w:val="20"/>
                <w:szCs w:val="20"/>
                <w:lang w:bidi="ar-SA"/>
              </w:rPr>
            </w:pPr>
            <w:r w:rsidRPr="00224B6B">
              <w:rPr>
                <w:color w:val="000000"/>
                <w:sz w:val="20"/>
                <w:szCs w:val="20"/>
              </w:rPr>
              <w:t>0,34</w:t>
            </w:r>
          </w:p>
        </w:tc>
        <w:tc>
          <w:tcPr>
            <w:tcW w:w="861" w:type="pct"/>
            <w:shd w:val="clear" w:color="auto" w:fill="auto"/>
            <w:noWrap/>
            <w:vAlign w:val="center"/>
            <w:hideMark/>
          </w:tcPr>
          <w:p w14:paraId="6F6AF6EE" w14:textId="06579680" w:rsidR="00FD692F" w:rsidRPr="00224B6B" w:rsidRDefault="00FD692F" w:rsidP="00FD692F">
            <w:pPr>
              <w:widowControl/>
              <w:autoSpaceDE/>
              <w:autoSpaceDN/>
              <w:jc w:val="center"/>
              <w:rPr>
                <w:color w:val="000000"/>
                <w:sz w:val="20"/>
                <w:szCs w:val="20"/>
                <w:lang w:bidi="ar-SA"/>
              </w:rPr>
            </w:pPr>
            <w:r w:rsidRPr="00224B6B">
              <w:rPr>
                <w:color w:val="000000"/>
                <w:sz w:val="20"/>
                <w:szCs w:val="20"/>
              </w:rPr>
              <w:t>0,03</w:t>
            </w:r>
          </w:p>
        </w:tc>
        <w:tc>
          <w:tcPr>
            <w:tcW w:w="601" w:type="pct"/>
            <w:shd w:val="clear" w:color="auto" w:fill="auto"/>
            <w:noWrap/>
            <w:vAlign w:val="center"/>
            <w:hideMark/>
          </w:tcPr>
          <w:p w14:paraId="75900A75" w14:textId="6DEF7EC6" w:rsidR="00FD692F" w:rsidRPr="00224B6B" w:rsidRDefault="00FD692F" w:rsidP="00FD692F">
            <w:pPr>
              <w:widowControl/>
              <w:autoSpaceDE/>
              <w:autoSpaceDN/>
              <w:jc w:val="center"/>
              <w:rPr>
                <w:color w:val="000000"/>
                <w:sz w:val="20"/>
                <w:szCs w:val="20"/>
                <w:lang w:bidi="ar-SA"/>
              </w:rPr>
            </w:pPr>
            <w:r w:rsidRPr="00224B6B">
              <w:rPr>
                <w:color w:val="000000"/>
                <w:sz w:val="20"/>
                <w:szCs w:val="20"/>
              </w:rPr>
              <w:t>367,67</w:t>
            </w:r>
          </w:p>
        </w:tc>
      </w:tr>
      <w:tr w:rsidR="00FD692F" w:rsidRPr="00224B6B" w14:paraId="0B437C03" w14:textId="77777777" w:rsidTr="00FD692F">
        <w:trPr>
          <w:trHeight w:val="315"/>
        </w:trPr>
        <w:tc>
          <w:tcPr>
            <w:tcW w:w="370" w:type="pct"/>
            <w:shd w:val="clear" w:color="auto" w:fill="auto"/>
            <w:noWrap/>
            <w:vAlign w:val="center"/>
            <w:hideMark/>
          </w:tcPr>
          <w:p w14:paraId="19C3A9AD"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3</w:t>
            </w:r>
          </w:p>
        </w:tc>
        <w:tc>
          <w:tcPr>
            <w:tcW w:w="917" w:type="pct"/>
            <w:shd w:val="clear" w:color="auto" w:fill="auto"/>
            <w:noWrap/>
            <w:vAlign w:val="center"/>
            <w:hideMark/>
          </w:tcPr>
          <w:p w14:paraId="0251058D" w14:textId="742ED9BD" w:rsidR="00FD692F" w:rsidRPr="00224B6B" w:rsidRDefault="00FD692F" w:rsidP="00FD692F">
            <w:pPr>
              <w:jc w:val="center"/>
              <w:rPr>
                <w:color w:val="000000"/>
                <w:sz w:val="20"/>
                <w:szCs w:val="20"/>
              </w:rPr>
            </w:pPr>
            <w:r w:rsidRPr="00224B6B">
              <w:rPr>
                <w:color w:val="000000"/>
                <w:sz w:val="20"/>
                <w:szCs w:val="20"/>
              </w:rPr>
              <w:t>МКД</w:t>
            </w:r>
          </w:p>
        </w:tc>
        <w:tc>
          <w:tcPr>
            <w:tcW w:w="1063" w:type="pct"/>
            <w:shd w:val="clear" w:color="auto" w:fill="auto"/>
            <w:noWrap/>
            <w:vAlign w:val="center"/>
            <w:hideMark/>
          </w:tcPr>
          <w:p w14:paraId="794EB26F" w14:textId="286D6ED4"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5B203FB7"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3</w:t>
            </w:r>
          </w:p>
        </w:tc>
        <w:tc>
          <w:tcPr>
            <w:tcW w:w="622" w:type="pct"/>
            <w:shd w:val="clear" w:color="auto" w:fill="auto"/>
            <w:noWrap/>
            <w:vAlign w:val="center"/>
            <w:hideMark/>
          </w:tcPr>
          <w:p w14:paraId="7F3935E7" w14:textId="3DF51F69" w:rsidR="00FD692F" w:rsidRPr="00224B6B" w:rsidRDefault="00FD692F" w:rsidP="00FD692F">
            <w:pPr>
              <w:widowControl/>
              <w:autoSpaceDE/>
              <w:autoSpaceDN/>
              <w:jc w:val="center"/>
              <w:rPr>
                <w:color w:val="000000"/>
                <w:sz w:val="20"/>
                <w:szCs w:val="20"/>
                <w:lang w:bidi="ar-SA"/>
              </w:rPr>
            </w:pPr>
            <w:r w:rsidRPr="00224B6B">
              <w:rPr>
                <w:color w:val="000000"/>
                <w:sz w:val="20"/>
                <w:szCs w:val="20"/>
              </w:rPr>
              <w:t>0,33</w:t>
            </w:r>
          </w:p>
        </w:tc>
        <w:tc>
          <w:tcPr>
            <w:tcW w:w="861" w:type="pct"/>
            <w:shd w:val="clear" w:color="auto" w:fill="auto"/>
            <w:noWrap/>
            <w:vAlign w:val="center"/>
            <w:hideMark/>
          </w:tcPr>
          <w:p w14:paraId="50D5EABC" w14:textId="6E592C41" w:rsidR="00FD692F" w:rsidRPr="00224B6B" w:rsidRDefault="00FD692F" w:rsidP="00FD692F">
            <w:pPr>
              <w:widowControl/>
              <w:autoSpaceDE/>
              <w:autoSpaceDN/>
              <w:jc w:val="center"/>
              <w:rPr>
                <w:color w:val="000000"/>
                <w:sz w:val="20"/>
                <w:szCs w:val="20"/>
                <w:lang w:bidi="ar-SA"/>
              </w:rPr>
            </w:pPr>
            <w:r w:rsidRPr="00224B6B">
              <w:rPr>
                <w:color w:val="000000"/>
                <w:sz w:val="20"/>
                <w:szCs w:val="20"/>
              </w:rPr>
              <w:t>0,02</w:t>
            </w:r>
          </w:p>
        </w:tc>
        <w:tc>
          <w:tcPr>
            <w:tcW w:w="601" w:type="pct"/>
            <w:shd w:val="clear" w:color="auto" w:fill="auto"/>
            <w:noWrap/>
            <w:vAlign w:val="center"/>
            <w:hideMark/>
          </w:tcPr>
          <w:p w14:paraId="399B060A" w14:textId="70448A07" w:rsidR="00FD692F" w:rsidRPr="00224B6B" w:rsidRDefault="00FD692F" w:rsidP="00FD692F">
            <w:pPr>
              <w:widowControl/>
              <w:autoSpaceDE/>
              <w:autoSpaceDN/>
              <w:jc w:val="center"/>
              <w:rPr>
                <w:color w:val="000000"/>
                <w:sz w:val="20"/>
                <w:szCs w:val="20"/>
                <w:lang w:bidi="ar-SA"/>
              </w:rPr>
            </w:pPr>
            <w:r w:rsidRPr="00224B6B">
              <w:rPr>
                <w:color w:val="000000"/>
                <w:sz w:val="20"/>
                <w:szCs w:val="20"/>
              </w:rPr>
              <w:t>245,12</w:t>
            </w:r>
          </w:p>
        </w:tc>
      </w:tr>
      <w:tr w:rsidR="00FD692F" w:rsidRPr="00224B6B" w14:paraId="2E5CB875" w14:textId="77777777" w:rsidTr="00FD692F">
        <w:trPr>
          <w:trHeight w:val="315"/>
        </w:trPr>
        <w:tc>
          <w:tcPr>
            <w:tcW w:w="370" w:type="pct"/>
            <w:shd w:val="clear" w:color="auto" w:fill="auto"/>
            <w:noWrap/>
            <w:vAlign w:val="center"/>
            <w:hideMark/>
          </w:tcPr>
          <w:p w14:paraId="36F9326B"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4</w:t>
            </w:r>
          </w:p>
        </w:tc>
        <w:tc>
          <w:tcPr>
            <w:tcW w:w="917" w:type="pct"/>
            <w:shd w:val="clear" w:color="auto" w:fill="auto"/>
            <w:noWrap/>
            <w:vAlign w:val="center"/>
            <w:hideMark/>
          </w:tcPr>
          <w:p w14:paraId="110FF69C" w14:textId="4DEA829B" w:rsidR="00FD692F" w:rsidRPr="00224B6B" w:rsidRDefault="00FD692F" w:rsidP="00FD692F">
            <w:pPr>
              <w:jc w:val="center"/>
              <w:rPr>
                <w:color w:val="000000"/>
                <w:sz w:val="20"/>
                <w:szCs w:val="20"/>
              </w:rPr>
            </w:pPr>
            <w:r w:rsidRPr="00224B6B">
              <w:rPr>
                <w:color w:val="000000"/>
                <w:sz w:val="20"/>
                <w:szCs w:val="20"/>
              </w:rPr>
              <w:t>МКД</w:t>
            </w:r>
          </w:p>
        </w:tc>
        <w:tc>
          <w:tcPr>
            <w:tcW w:w="1063" w:type="pct"/>
            <w:shd w:val="clear" w:color="auto" w:fill="auto"/>
            <w:noWrap/>
            <w:vAlign w:val="center"/>
            <w:hideMark/>
          </w:tcPr>
          <w:p w14:paraId="2C7479F1" w14:textId="2F581C84"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0B76E008"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4</w:t>
            </w:r>
          </w:p>
        </w:tc>
        <w:tc>
          <w:tcPr>
            <w:tcW w:w="622" w:type="pct"/>
            <w:shd w:val="clear" w:color="auto" w:fill="auto"/>
            <w:noWrap/>
            <w:vAlign w:val="center"/>
            <w:hideMark/>
          </w:tcPr>
          <w:p w14:paraId="6A7D3F56" w14:textId="1EAEE7AD" w:rsidR="00FD692F" w:rsidRPr="00224B6B" w:rsidRDefault="00FD692F" w:rsidP="00FD692F">
            <w:pPr>
              <w:widowControl/>
              <w:autoSpaceDE/>
              <w:autoSpaceDN/>
              <w:jc w:val="center"/>
              <w:rPr>
                <w:color w:val="000000"/>
                <w:sz w:val="20"/>
                <w:szCs w:val="20"/>
                <w:lang w:bidi="ar-SA"/>
              </w:rPr>
            </w:pPr>
            <w:r w:rsidRPr="00224B6B">
              <w:rPr>
                <w:color w:val="000000"/>
                <w:sz w:val="20"/>
                <w:szCs w:val="20"/>
              </w:rPr>
              <w:t>0,34</w:t>
            </w:r>
          </w:p>
        </w:tc>
        <w:tc>
          <w:tcPr>
            <w:tcW w:w="861" w:type="pct"/>
            <w:shd w:val="clear" w:color="auto" w:fill="auto"/>
            <w:noWrap/>
            <w:vAlign w:val="center"/>
            <w:hideMark/>
          </w:tcPr>
          <w:p w14:paraId="61F3BB6E" w14:textId="486316EC" w:rsidR="00FD692F" w:rsidRPr="00224B6B" w:rsidRDefault="00FD692F" w:rsidP="00FD692F">
            <w:pPr>
              <w:widowControl/>
              <w:autoSpaceDE/>
              <w:autoSpaceDN/>
              <w:jc w:val="center"/>
              <w:rPr>
                <w:color w:val="000000"/>
                <w:sz w:val="20"/>
                <w:szCs w:val="20"/>
                <w:lang w:bidi="ar-SA"/>
              </w:rPr>
            </w:pPr>
            <w:r w:rsidRPr="00224B6B">
              <w:rPr>
                <w:color w:val="000000"/>
                <w:sz w:val="20"/>
                <w:szCs w:val="20"/>
              </w:rPr>
              <w:t>0,03</w:t>
            </w:r>
          </w:p>
        </w:tc>
        <w:tc>
          <w:tcPr>
            <w:tcW w:w="601" w:type="pct"/>
            <w:shd w:val="clear" w:color="auto" w:fill="auto"/>
            <w:noWrap/>
            <w:vAlign w:val="center"/>
            <w:hideMark/>
          </w:tcPr>
          <w:p w14:paraId="5E6A4818" w14:textId="37E6E7EE" w:rsidR="00FD692F" w:rsidRPr="00224B6B" w:rsidRDefault="00FD692F" w:rsidP="00FD692F">
            <w:pPr>
              <w:widowControl/>
              <w:autoSpaceDE/>
              <w:autoSpaceDN/>
              <w:jc w:val="center"/>
              <w:rPr>
                <w:color w:val="000000"/>
                <w:sz w:val="20"/>
                <w:szCs w:val="20"/>
                <w:lang w:bidi="ar-SA"/>
              </w:rPr>
            </w:pPr>
            <w:r w:rsidRPr="00224B6B">
              <w:rPr>
                <w:color w:val="000000"/>
                <w:sz w:val="20"/>
                <w:szCs w:val="20"/>
              </w:rPr>
              <w:t>367,67</w:t>
            </w:r>
          </w:p>
        </w:tc>
      </w:tr>
      <w:tr w:rsidR="00FD692F" w:rsidRPr="00224B6B" w14:paraId="3E31C9B1" w14:textId="77777777" w:rsidTr="00FD692F">
        <w:trPr>
          <w:trHeight w:val="315"/>
        </w:trPr>
        <w:tc>
          <w:tcPr>
            <w:tcW w:w="370" w:type="pct"/>
            <w:shd w:val="clear" w:color="auto" w:fill="auto"/>
            <w:noWrap/>
            <w:vAlign w:val="center"/>
            <w:hideMark/>
          </w:tcPr>
          <w:p w14:paraId="361D1E05"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5</w:t>
            </w:r>
          </w:p>
        </w:tc>
        <w:tc>
          <w:tcPr>
            <w:tcW w:w="917" w:type="pct"/>
            <w:shd w:val="clear" w:color="auto" w:fill="auto"/>
            <w:noWrap/>
            <w:vAlign w:val="center"/>
            <w:hideMark/>
          </w:tcPr>
          <w:p w14:paraId="16158487" w14:textId="1F7C36C3" w:rsidR="00FD692F" w:rsidRPr="00224B6B" w:rsidRDefault="00FD692F" w:rsidP="00FD692F">
            <w:pPr>
              <w:jc w:val="center"/>
              <w:rPr>
                <w:color w:val="000000"/>
                <w:sz w:val="20"/>
                <w:szCs w:val="20"/>
              </w:rPr>
            </w:pPr>
            <w:r w:rsidRPr="00224B6B">
              <w:rPr>
                <w:color w:val="000000"/>
                <w:sz w:val="20"/>
                <w:szCs w:val="20"/>
              </w:rPr>
              <w:t>МКД</w:t>
            </w:r>
          </w:p>
        </w:tc>
        <w:tc>
          <w:tcPr>
            <w:tcW w:w="1063" w:type="pct"/>
            <w:shd w:val="clear" w:color="auto" w:fill="auto"/>
            <w:noWrap/>
            <w:vAlign w:val="center"/>
            <w:hideMark/>
          </w:tcPr>
          <w:p w14:paraId="5289F94C" w14:textId="66702856"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122DB2AD"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5</w:t>
            </w:r>
          </w:p>
        </w:tc>
        <w:tc>
          <w:tcPr>
            <w:tcW w:w="622" w:type="pct"/>
            <w:shd w:val="clear" w:color="auto" w:fill="auto"/>
            <w:noWrap/>
            <w:vAlign w:val="center"/>
            <w:hideMark/>
          </w:tcPr>
          <w:p w14:paraId="7E2C570F" w14:textId="0BE94DEC" w:rsidR="00FD692F" w:rsidRPr="00224B6B" w:rsidRDefault="00FD692F" w:rsidP="00FD692F">
            <w:pPr>
              <w:widowControl/>
              <w:autoSpaceDE/>
              <w:autoSpaceDN/>
              <w:jc w:val="center"/>
              <w:rPr>
                <w:color w:val="000000"/>
                <w:sz w:val="20"/>
                <w:szCs w:val="20"/>
                <w:lang w:bidi="ar-SA"/>
              </w:rPr>
            </w:pPr>
            <w:r w:rsidRPr="00224B6B">
              <w:rPr>
                <w:color w:val="000000"/>
                <w:sz w:val="20"/>
                <w:szCs w:val="20"/>
              </w:rPr>
              <w:t>0,34</w:t>
            </w:r>
          </w:p>
        </w:tc>
        <w:tc>
          <w:tcPr>
            <w:tcW w:w="861" w:type="pct"/>
            <w:shd w:val="clear" w:color="auto" w:fill="auto"/>
            <w:noWrap/>
            <w:vAlign w:val="center"/>
            <w:hideMark/>
          </w:tcPr>
          <w:p w14:paraId="0614CDD8" w14:textId="28769288" w:rsidR="00FD692F" w:rsidRPr="00224B6B" w:rsidRDefault="00FD692F" w:rsidP="00FD692F">
            <w:pPr>
              <w:widowControl/>
              <w:autoSpaceDE/>
              <w:autoSpaceDN/>
              <w:jc w:val="center"/>
              <w:rPr>
                <w:color w:val="000000"/>
                <w:sz w:val="20"/>
                <w:szCs w:val="20"/>
                <w:lang w:bidi="ar-SA"/>
              </w:rPr>
            </w:pPr>
            <w:r w:rsidRPr="00224B6B">
              <w:rPr>
                <w:color w:val="000000"/>
                <w:sz w:val="20"/>
                <w:szCs w:val="20"/>
              </w:rPr>
              <w:t>0,03</w:t>
            </w:r>
          </w:p>
        </w:tc>
        <w:tc>
          <w:tcPr>
            <w:tcW w:w="601" w:type="pct"/>
            <w:shd w:val="clear" w:color="auto" w:fill="auto"/>
            <w:noWrap/>
            <w:vAlign w:val="center"/>
            <w:hideMark/>
          </w:tcPr>
          <w:p w14:paraId="67298074" w14:textId="6271EDCF" w:rsidR="00FD692F" w:rsidRPr="00224B6B" w:rsidRDefault="00FD692F" w:rsidP="00FD692F">
            <w:pPr>
              <w:widowControl/>
              <w:autoSpaceDE/>
              <w:autoSpaceDN/>
              <w:jc w:val="center"/>
              <w:rPr>
                <w:color w:val="000000"/>
                <w:sz w:val="20"/>
                <w:szCs w:val="20"/>
                <w:lang w:bidi="ar-SA"/>
              </w:rPr>
            </w:pPr>
            <w:r w:rsidRPr="00224B6B">
              <w:rPr>
                <w:color w:val="000000"/>
                <w:sz w:val="20"/>
                <w:szCs w:val="20"/>
              </w:rPr>
              <w:t>367,67</w:t>
            </w:r>
          </w:p>
        </w:tc>
      </w:tr>
      <w:tr w:rsidR="00FD692F" w:rsidRPr="00224B6B" w14:paraId="3231AAB0" w14:textId="77777777" w:rsidTr="00FD692F">
        <w:trPr>
          <w:trHeight w:val="315"/>
        </w:trPr>
        <w:tc>
          <w:tcPr>
            <w:tcW w:w="370" w:type="pct"/>
            <w:shd w:val="clear" w:color="auto" w:fill="auto"/>
            <w:noWrap/>
            <w:vAlign w:val="center"/>
            <w:hideMark/>
          </w:tcPr>
          <w:p w14:paraId="17136631"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6</w:t>
            </w:r>
          </w:p>
        </w:tc>
        <w:tc>
          <w:tcPr>
            <w:tcW w:w="917" w:type="pct"/>
            <w:shd w:val="clear" w:color="auto" w:fill="auto"/>
            <w:noWrap/>
            <w:vAlign w:val="center"/>
            <w:hideMark/>
          </w:tcPr>
          <w:p w14:paraId="5E4425F0" w14:textId="6CF60699" w:rsidR="00FD692F" w:rsidRPr="00224B6B" w:rsidRDefault="00FD692F" w:rsidP="00FD692F">
            <w:pPr>
              <w:jc w:val="center"/>
              <w:rPr>
                <w:color w:val="000000"/>
                <w:sz w:val="20"/>
                <w:szCs w:val="20"/>
              </w:rPr>
            </w:pPr>
            <w:r w:rsidRPr="00224B6B">
              <w:rPr>
                <w:color w:val="000000"/>
                <w:sz w:val="20"/>
                <w:szCs w:val="20"/>
              </w:rPr>
              <w:t>МКД</w:t>
            </w:r>
          </w:p>
        </w:tc>
        <w:tc>
          <w:tcPr>
            <w:tcW w:w="1063" w:type="pct"/>
            <w:shd w:val="clear" w:color="auto" w:fill="auto"/>
            <w:noWrap/>
            <w:vAlign w:val="center"/>
            <w:hideMark/>
          </w:tcPr>
          <w:p w14:paraId="7770549B" w14:textId="5BA9EA4C"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2B6AB825"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8</w:t>
            </w:r>
          </w:p>
        </w:tc>
        <w:tc>
          <w:tcPr>
            <w:tcW w:w="622" w:type="pct"/>
            <w:shd w:val="clear" w:color="auto" w:fill="auto"/>
            <w:noWrap/>
            <w:vAlign w:val="center"/>
            <w:hideMark/>
          </w:tcPr>
          <w:p w14:paraId="38272468" w14:textId="21D3134D" w:rsidR="00FD692F" w:rsidRPr="00224B6B" w:rsidRDefault="00FD692F" w:rsidP="00FD692F">
            <w:pPr>
              <w:widowControl/>
              <w:autoSpaceDE/>
              <w:autoSpaceDN/>
              <w:jc w:val="center"/>
              <w:rPr>
                <w:color w:val="000000"/>
                <w:sz w:val="20"/>
                <w:szCs w:val="20"/>
                <w:lang w:bidi="ar-SA"/>
              </w:rPr>
            </w:pPr>
            <w:r w:rsidRPr="00224B6B">
              <w:rPr>
                <w:color w:val="000000"/>
                <w:sz w:val="20"/>
                <w:szCs w:val="20"/>
              </w:rPr>
              <w:t>0,38</w:t>
            </w:r>
          </w:p>
        </w:tc>
        <w:tc>
          <w:tcPr>
            <w:tcW w:w="861" w:type="pct"/>
            <w:shd w:val="clear" w:color="auto" w:fill="auto"/>
            <w:noWrap/>
            <w:vAlign w:val="center"/>
            <w:hideMark/>
          </w:tcPr>
          <w:p w14:paraId="50AC6FC3" w14:textId="212D6E3D" w:rsidR="00FD692F" w:rsidRPr="00224B6B" w:rsidRDefault="00FD692F" w:rsidP="00FD692F">
            <w:pPr>
              <w:widowControl/>
              <w:autoSpaceDE/>
              <w:autoSpaceDN/>
              <w:jc w:val="center"/>
              <w:rPr>
                <w:color w:val="000000"/>
                <w:sz w:val="20"/>
                <w:szCs w:val="20"/>
                <w:lang w:bidi="ar-SA"/>
              </w:rPr>
            </w:pPr>
            <w:r w:rsidRPr="00224B6B">
              <w:rPr>
                <w:color w:val="000000"/>
                <w:sz w:val="20"/>
                <w:szCs w:val="20"/>
              </w:rPr>
              <w:t>0,03</w:t>
            </w:r>
          </w:p>
        </w:tc>
        <w:tc>
          <w:tcPr>
            <w:tcW w:w="601" w:type="pct"/>
            <w:shd w:val="clear" w:color="auto" w:fill="auto"/>
            <w:noWrap/>
            <w:vAlign w:val="center"/>
            <w:hideMark/>
          </w:tcPr>
          <w:p w14:paraId="02487EB6" w14:textId="3C8F0F3D" w:rsidR="00FD692F" w:rsidRPr="00224B6B" w:rsidRDefault="00FD692F" w:rsidP="00FD692F">
            <w:pPr>
              <w:widowControl/>
              <w:autoSpaceDE/>
              <w:autoSpaceDN/>
              <w:jc w:val="center"/>
              <w:rPr>
                <w:color w:val="000000"/>
                <w:sz w:val="20"/>
                <w:szCs w:val="20"/>
                <w:lang w:bidi="ar-SA"/>
              </w:rPr>
            </w:pPr>
            <w:r w:rsidRPr="00224B6B">
              <w:rPr>
                <w:color w:val="000000"/>
                <w:sz w:val="20"/>
                <w:szCs w:val="20"/>
              </w:rPr>
              <w:t>367,67</w:t>
            </w:r>
          </w:p>
        </w:tc>
      </w:tr>
      <w:tr w:rsidR="00FD692F" w:rsidRPr="00224B6B" w14:paraId="097880D9" w14:textId="77777777" w:rsidTr="00FD692F">
        <w:trPr>
          <w:trHeight w:val="315"/>
        </w:trPr>
        <w:tc>
          <w:tcPr>
            <w:tcW w:w="370" w:type="pct"/>
            <w:shd w:val="clear" w:color="auto" w:fill="auto"/>
            <w:noWrap/>
            <w:vAlign w:val="center"/>
            <w:hideMark/>
          </w:tcPr>
          <w:p w14:paraId="366DFFFA"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7</w:t>
            </w:r>
          </w:p>
        </w:tc>
        <w:tc>
          <w:tcPr>
            <w:tcW w:w="917" w:type="pct"/>
            <w:shd w:val="clear" w:color="auto" w:fill="auto"/>
            <w:noWrap/>
            <w:vAlign w:val="center"/>
            <w:hideMark/>
          </w:tcPr>
          <w:p w14:paraId="3501E2BA" w14:textId="744F932A" w:rsidR="00FD692F" w:rsidRPr="00224B6B" w:rsidRDefault="00FD692F" w:rsidP="00FD692F">
            <w:pPr>
              <w:jc w:val="center"/>
              <w:rPr>
                <w:color w:val="000000"/>
                <w:sz w:val="20"/>
                <w:szCs w:val="20"/>
              </w:rPr>
            </w:pPr>
            <w:r w:rsidRPr="00224B6B">
              <w:rPr>
                <w:color w:val="000000"/>
                <w:sz w:val="20"/>
                <w:szCs w:val="20"/>
              </w:rPr>
              <w:t>МКД</w:t>
            </w:r>
          </w:p>
        </w:tc>
        <w:tc>
          <w:tcPr>
            <w:tcW w:w="1063" w:type="pct"/>
            <w:shd w:val="clear" w:color="auto" w:fill="auto"/>
            <w:noWrap/>
            <w:vAlign w:val="center"/>
            <w:hideMark/>
          </w:tcPr>
          <w:p w14:paraId="2463C94C" w14:textId="0C8C6BCC"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232E2647"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8а</w:t>
            </w:r>
          </w:p>
        </w:tc>
        <w:tc>
          <w:tcPr>
            <w:tcW w:w="622" w:type="pct"/>
            <w:shd w:val="clear" w:color="auto" w:fill="auto"/>
            <w:noWrap/>
            <w:vAlign w:val="center"/>
            <w:hideMark/>
          </w:tcPr>
          <w:p w14:paraId="3C7F3814" w14:textId="5B74DA24" w:rsidR="00FD692F" w:rsidRPr="00224B6B" w:rsidRDefault="00FD692F" w:rsidP="00FD692F">
            <w:pPr>
              <w:widowControl/>
              <w:autoSpaceDE/>
              <w:autoSpaceDN/>
              <w:jc w:val="center"/>
              <w:rPr>
                <w:color w:val="000000"/>
                <w:sz w:val="20"/>
                <w:szCs w:val="20"/>
                <w:lang w:bidi="ar-SA"/>
              </w:rPr>
            </w:pPr>
            <w:r w:rsidRPr="00224B6B">
              <w:rPr>
                <w:color w:val="000000"/>
                <w:sz w:val="20"/>
                <w:szCs w:val="20"/>
              </w:rPr>
              <w:t>0,04</w:t>
            </w:r>
          </w:p>
        </w:tc>
        <w:tc>
          <w:tcPr>
            <w:tcW w:w="861" w:type="pct"/>
            <w:shd w:val="clear" w:color="auto" w:fill="auto"/>
            <w:noWrap/>
            <w:vAlign w:val="center"/>
            <w:hideMark/>
          </w:tcPr>
          <w:p w14:paraId="77971946" w14:textId="6153A66B" w:rsidR="00FD692F" w:rsidRPr="00224B6B" w:rsidRDefault="00FD692F" w:rsidP="00FD692F">
            <w:pPr>
              <w:widowControl/>
              <w:autoSpaceDE/>
              <w:autoSpaceDN/>
              <w:jc w:val="center"/>
              <w:rPr>
                <w:color w:val="000000"/>
                <w:sz w:val="20"/>
                <w:szCs w:val="20"/>
                <w:lang w:bidi="ar-SA"/>
              </w:rPr>
            </w:pPr>
            <w:r w:rsidRPr="00224B6B">
              <w:rPr>
                <w:color w:val="000000"/>
                <w:sz w:val="20"/>
                <w:szCs w:val="20"/>
              </w:rPr>
              <w:t>0,01</w:t>
            </w:r>
          </w:p>
        </w:tc>
        <w:tc>
          <w:tcPr>
            <w:tcW w:w="601" w:type="pct"/>
            <w:shd w:val="clear" w:color="auto" w:fill="auto"/>
            <w:noWrap/>
            <w:vAlign w:val="center"/>
            <w:hideMark/>
          </w:tcPr>
          <w:p w14:paraId="7AB1939A" w14:textId="0FBC8ED7" w:rsidR="00FD692F" w:rsidRPr="00224B6B" w:rsidRDefault="00FD692F" w:rsidP="00FD692F">
            <w:pPr>
              <w:widowControl/>
              <w:autoSpaceDE/>
              <w:autoSpaceDN/>
              <w:jc w:val="center"/>
              <w:rPr>
                <w:color w:val="000000"/>
                <w:sz w:val="20"/>
                <w:szCs w:val="20"/>
                <w:lang w:bidi="ar-SA"/>
              </w:rPr>
            </w:pPr>
            <w:r w:rsidRPr="00224B6B">
              <w:rPr>
                <w:color w:val="000000"/>
                <w:sz w:val="20"/>
                <w:szCs w:val="20"/>
              </w:rPr>
              <w:t>122,56</w:t>
            </w:r>
          </w:p>
        </w:tc>
      </w:tr>
      <w:tr w:rsidR="00FD692F" w:rsidRPr="00224B6B" w14:paraId="0C5EB2B2" w14:textId="77777777" w:rsidTr="00FD692F">
        <w:trPr>
          <w:trHeight w:val="315"/>
        </w:trPr>
        <w:tc>
          <w:tcPr>
            <w:tcW w:w="370" w:type="pct"/>
            <w:shd w:val="clear" w:color="auto" w:fill="auto"/>
            <w:noWrap/>
            <w:vAlign w:val="center"/>
            <w:hideMark/>
          </w:tcPr>
          <w:p w14:paraId="6EF3A8B8"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8</w:t>
            </w:r>
          </w:p>
        </w:tc>
        <w:tc>
          <w:tcPr>
            <w:tcW w:w="917" w:type="pct"/>
            <w:shd w:val="clear" w:color="auto" w:fill="auto"/>
            <w:noWrap/>
            <w:vAlign w:val="center"/>
            <w:hideMark/>
          </w:tcPr>
          <w:p w14:paraId="149C9B46" w14:textId="09253A01" w:rsidR="00FD692F" w:rsidRPr="00224B6B" w:rsidRDefault="00FD692F" w:rsidP="00FD692F">
            <w:pPr>
              <w:jc w:val="center"/>
              <w:rPr>
                <w:color w:val="000000"/>
                <w:sz w:val="20"/>
                <w:szCs w:val="20"/>
              </w:rPr>
            </w:pPr>
            <w:r w:rsidRPr="00224B6B">
              <w:rPr>
                <w:color w:val="000000"/>
                <w:sz w:val="20"/>
                <w:szCs w:val="20"/>
              </w:rPr>
              <w:t>МКД</w:t>
            </w:r>
          </w:p>
        </w:tc>
        <w:tc>
          <w:tcPr>
            <w:tcW w:w="1063" w:type="pct"/>
            <w:shd w:val="clear" w:color="auto" w:fill="auto"/>
            <w:noWrap/>
            <w:vAlign w:val="center"/>
            <w:hideMark/>
          </w:tcPr>
          <w:p w14:paraId="56FD8CCB" w14:textId="410A9825"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580F22B5"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9</w:t>
            </w:r>
          </w:p>
        </w:tc>
        <w:tc>
          <w:tcPr>
            <w:tcW w:w="622" w:type="pct"/>
            <w:shd w:val="clear" w:color="auto" w:fill="auto"/>
            <w:noWrap/>
            <w:vAlign w:val="center"/>
            <w:hideMark/>
          </w:tcPr>
          <w:p w14:paraId="57B36739" w14:textId="476A2563" w:rsidR="00FD692F" w:rsidRPr="00224B6B" w:rsidRDefault="00FD692F" w:rsidP="00FD692F">
            <w:pPr>
              <w:widowControl/>
              <w:autoSpaceDE/>
              <w:autoSpaceDN/>
              <w:jc w:val="center"/>
              <w:rPr>
                <w:color w:val="000000"/>
                <w:sz w:val="20"/>
                <w:szCs w:val="20"/>
                <w:lang w:bidi="ar-SA"/>
              </w:rPr>
            </w:pPr>
            <w:r w:rsidRPr="00224B6B">
              <w:rPr>
                <w:color w:val="000000"/>
                <w:sz w:val="20"/>
                <w:szCs w:val="20"/>
              </w:rPr>
              <w:t>0,25</w:t>
            </w:r>
          </w:p>
        </w:tc>
        <w:tc>
          <w:tcPr>
            <w:tcW w:w="861" w:type="pct"/>
            <w:shd w:val="clear" w:color="auto" w:fill="auto"/>
            <w:noWrap/>
            <w:vAlign w:val="center"/>
            <w:hideMark/>
          </w:tcPr>
          <w:p w14:paraId="188BDE03" w14:textId="1D3DB518" w:rsidR="00FD692F" w:rsidRPr="00224B6B" w:rsidRDefault="00FD692F" w:rsidP="00FD692F">
            <w:pPr>
              <w:widowControl/>
              <w:autoSpaceDE/>
              <w:autoSpaceDN/>
              <w:jc w:val="center"/>
              <w:rPr>
                <w:color w:val="000000"/>
                <w:sz w:val="20"/>
                <w:szCs w:val="20"/>
                <w:lang w:bidi="ar-SA"/>
              </w:rPr>
            </w:pPr>
            <w:r w:rsidRPr="00224B6B">
              <w:rPr>
                <w:color w:val="000000"/>
                <w:sz w:val="20"/>
                <w:szCs w:val="20"/>
              </w:rPr>
              <w:t>0,01</w:t>
            </w:r>
          </w:p>
        </w:tc>
        <w:tc>
          <w:tcPr>
            <w:tcW w:w="601" w:type="pct"/>
            <w:shd w:val="clear" w:color="auto" w:fill="auto"/>
            <w:noWrap/>
            <w:vAlign w:val="center"/>
            <w:hideMark/>
          </w:tcPr>
          <w:p w14:paraId="48D0C692" w14:textId="299C4742" w:rsidR="00FD692F" w:rsidRPr="00224B6B" w:rsidRDefault="00FD692F" w:rsidP="00FD692F">
            <w:pPr>
              <w:widowControl/>
              <w:autoSpaceDE/>
              <w:autoSpaceDN/>
              <w:jc w:val="center"/>
              <w:rPr>
                <w:color w:val="000000"/>
                <w:sz w:val="20"/>
                <w:szCs w:val="20"/>
                <w:lang w:bidi="ar-SA"/>
              </w:rPr>
            </w:pPr>
            <w:r w:rsidRPr="00224B6B">
              <w:rPr>
                <w:color w:val="000000"/>
                <w:sz w:val="20"/>
                <w:szCs w:val="20"/>
              </w:rPr>
              <w:t>122,56</w:t>
            </w:r>
          </w:p>
        </w:tc>
      </w:tr>
      <w:tr w:rsidR="00FD692F" w:rsidRPr="00224B6B" w14:paraId="076C09DA" w14:textId="77777777" w:rsidTr="00FD692F">
        <w:trPr>
          <w:trHeight w:val="315"/>
        </w:trPr>
        <w:tc>
          <w:tcPr>
            <w:tcW w:w="370" w:type="pct"/>
            <w:shd w:val="clear" w:color="auto" w:fill="auto"/>
            <w:noWrap/>
            <w:vAlign w:val="center"/>
            <w:hideMark/>
          </w:tcPr>
          <w:p w14:paraId="27FA2078"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9</w:t>
            </w:r>
          </w:p>
        </w:tc>
        <w:tc>
          <w:tcPr>
            <w:tcW w:w="917" w:type="pct"/>
            <w:shd w:val="clear" w:color="auto" w:fill="auto"/>
            <w:noWrap/>
            <w:vAlign w:val="center"/>
            <w:hideMark/>
          </w:tcPr>
          <w:p w14:paraId="41BC7236" w14:textId="4978ED7D" w:rsidR="00FD692F" w:rsidRPr="00224B6B" w:rsidRDefault="00FD692F" w:rsidP="00FD692F">
            <w:pPr>
              <w:jc w:val="center"/>
              <w:rPr>
                <w:color w:val="000000"/>
                <w:sz w:val="20"/>
                <w:szCs w:val="20"/>
              </w:rPr>
            </w:pPr>
            <w:r w:rsidRPr="00224B6B">
              <w:rPr>
                <w:color w:val="000000"/>
                <w:sz w:val="20"/>
                <w:szCs w:val="20"/>
              </w:rPr>
              <w:t>МКД</w:t>
            </w:r>
          </w:p>
        </w:tc>
        <w:tc>
          <w:tcPr>
            <w:tcW w:w="1063" w:type="pct"/>
            <w:shd w:val="clear" w:color="auto" w:fill="auto"/>
            <w:noWrap/>
            <w:vAlign w:val="center"/>
            <w:hideMark/>
          </w:tcPr>
          <w:p w14:paraId="75765A8E" w14:textId="7930A61A"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587CEABA"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14</w:t>
            </w:r>
          </w:p>
        </w:tc>
        <w:tc>
          <w:tcPr>
            <w:tcW w:w="622" w:type="pct"/>
            <w:shd w:val="clear" w:color="auto" w:fill="auto"/>
            <w:noWrap/>
            <w:vAlign w:val="center"/>
            <w:hideMark/>
          </w:tcPr>
          <w:p w14:paraId="4B45C633" w14:textId="6B983A9C" w:rsidR="00FD692F" w:rsidRPr="00224B6B" w:rsidRDefault="00FD692F" w:rsidP="00FD692F">
            <w:pPr>
              <w:widowControl/>
              <w:autoSpaceDE/>
              <w:autoSpaceDN/>
              <w:jc w:val="center"/>
              <w:rPr>
                <w:color w:val="000000"/>
                <w:sz w:val="20"/>
                <w:szCs w:val="20"/>
                <w:lang w:bidi="ar-SA"/>
              </w:rPr>
            </w:pPr>
            <w:r w:rsidRPr="00224B6B">
              <w:rPr>
                <w:color w:val="000000"/>
                <w:sz w:val="20"/>
                <w:szCs w:val="20"/>
              </w:rPr>
              <w:t>0,34</w:t>
            </w:r>
          </w:p>
        </w:tc>
        <w:tc>
          <w:tcPr>
            <w:tcW w:w="861" w:type="pct"/>
            <w:shd w:val="clear" w:color="auto" w:fill="auto"/>
            <w:noWrap/>
            <w:vAlign w:val="center"/>
            <w:hideMark/>
          </w:tcPr>
          <w:p w14:paraId="4ED16A31" w14:textId="7C3A03F4" w:rsidR="00FD692F" w:rsidRPr="00224B6B" w:rsidRDefault="00FD692F" w:rsidP="00FD692F">
            <w:pPr>
              <w:widowControl/>
              <w:autoSpaceDE/>
              <w:autoSpaceDN/>
              <w:jc w:val="center"/>
              <w:rPr>
                <w:color w:val="000000"/>
                <w:sz w:val="20"/>
                <w:szCs w:val="20"/>
                <w:lang w:bidi="ar-SA"/>
              </w:rPr>
            </w:pPr>
            <w:r w:rsidRPr="00224B6B">
              <w:rPr>
                <w:color w:val="000000"/>
                <w:sz w:val="20"/>
                <w:szCs w:val="20"/>
              </w:rPr>
              <w:t>0,03</w:t>
            </w:r>
          </w:p>
        </w:tc>
        <w:tc>
          <w:tcPr>
            <w:tcW w:w="601" w:type="pct"/>
            <w:shd w:val="clear" w:color="auto" w:fill="auto"/>
            <w:noWrap/>
            <w:vAlign w:val="center"/>
            <w:hideMark/>
          </w:tcPr>
          <w:p w14:paraId="52E3C792" w14:textId="5279E6B3" w:rsidR="00FD692F" w:rsidRPr="00224B6B" w:rsidRDefault="00FD692F" w:rsidP="00FD692F">
            <w:pPr>
              <w:widowControl/>
              <w:autoSpaceDE/>
              <w:autoSpaceDN/>
              <w:jc w:val="center"/>
              <w:rPr>
                <w:color w:val="000000"/>
                <w:sz w:val="20"/>
                <w:szCs w:val="20"/>
                <w:lang w:bidi="ar-SA"/>
              </w:rPr>
            </w:pPr>
            <w:r w:rsidRPr="00224B6B">
              <w:rPr>
                <w:color w:val="000000"/>
                <w:sz w:val="20"/>
                <w:szCs w:val="20"/>
              </w:rPr>
              <w:t>367,67</w:t>
            </w:r>
          </w:p>
        </w:tc>
      </w:tr>
      <w:tr w:rsidR="00FD692F" w:rsidRPr="00224B6B" w14:paraId="1364E24B" w14:textId="77777777" w:rsidTr="00FD692F">
        <w:trPr>
          <w:trHeight w:val="315"/>
        </w:trPr>
        <w:tc>
          <w:tcPr>
            <w:tcW w:w="370" w:type="pct"/>
            <w:shd w:val="clear" w:color="auto" w:fill="auto"/>
            <w:noWrap/>
            <w:vAlign w:val="center"/>
            <w:hideMark/>
          </w:tcPr>
          <w:p w14:paraId="56C2B38E"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10</w:t>
            </w:r>
          </w:p>
        </w:tc>
        <w:tc>
          <w:tcPr>
            <w:tcW w:w="917" w:type="pct"/>
            <w:shd w:val="clear" w:color="auto" w:fill="auto"/>
            <w:noWrap/>
            <w:vAlign w:val="center"/>
            <w:hideMark/>
          </w:tcPr>
          <w:p w14:paraId="066F33BE" w14:textId="7175C973" w:rsidR="00FD692F" w:rsidRPr="00224B6B" w:rsidRDefault="00FD692F" w:rsidP="00FD692F">
            <w:pPr>
              <w:jc w:val="center"/>
              <w:rPr>
                <w:color w:val="000000"/>
                <w:sz w:val="20"/>
                <w:szCs w:val="20"/>
              </w:rPr>
            </w:pPr>
            <w:r w:rsidRPr="00224B6B">
              <w:rPr>
                <w:color w:val="000000"/>
                <w:sz w:val="20"/>
                <w:szCs w:val="20"/>
              </w:rPr>
              <w:t>МКД</w:t>
            </w:r>
          </w:p>
        </w:tc>
        <w:tc>
          <w:tcPr>
            <w:tcW w:w="1063" w:type="pct"/>
            <w:shd w:val="clear" w:color="auto" w:fill="auto"/>
            <w:noWrap/>
            <w:vAlign w:val="center"/>
            <w:hideMark/>
          </w:tcPr>
          <w:p w14:paraId="7320BBBD" w14:textId="5C552C81"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49CF38F2"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27</w:t>
            </w:r>
          </w:p>
        </w:tc>
        <w:tc>
          <w:tcPr>
            <w:tcW w:w="622" w:type="pct"/>
            <w:shd w:val="clear" w:color="auto" w:fill="auto"/>
            <w:noWrap/>
            <w:vAlign w:val="center"/>
            <w:hideMark/>
          </w:tcPr>
          <w:p w14:paraId="2DC87C59" w14:textId="70B10E0A" w:rsidR="00FD692F" w:rsidRPr="00224B6B" w:rsidRDefault="00FD692F" w:rsidP="00FD692F">
            <w:pPr>
              <w:widowControl/>
              <w:autoSpaceDE/>
              <w:autoSpaceDN/>
              <w:jc w:val="center"/>
              <w:rPr>
                <w:color w:val="000000"/>
                <w:sz w:val="20"/>
                <w:szCs w:val="20"/>
                <w:lang w:bidi="ar-SA"/>
              </w:rPr>
            </w:pPr>
            <w:r w:rsidRPr="00224B6B">
              <w:rPr>
                <w:color w:val="000000"/>
                <w:sz w:val="20"/>
                <w:szCs w:val="20"/>
              </w:rPr>
              <w:t>0,13</w:t>
            </w:r>
          </w:p>
        </w:tc>
        <w:tc>
          <w:tcPr>
            <w:tcW w:w="861" w:type="pct"/>
            <w:shd w:val="clear" w:color="auto" w:fill="auto"/>
            <w:noWrap/>
            <w:vAlign w:val="center"/>
            <w:hideMark/>
          </w:tcPr>
          <w:p w14:paraId="7F573367" w14:textId="3A3AA95A" w:rsidR="00FD692F" w:rsidRPr="00224B6B" w:rsidRDefault="00FD692F" w:rsidP="00FD692F">
            <w:pPr>
              <w:widowControl/>
              <w:autoSpaceDE/>
              <w:autoSpaceDN/>
              <w:jc w:val="center"/>
              <w:rPr>
                <w:color w:val="000000"/>
                <w:sz w:val="20"/>
                <w:szCs w:val="20"/>
                <w:lang w:bidi="ar-SA"/>
              </w:rPr>
            </w:pPr>
            <w:r w:rsidRPr="00224B6B">
              <w:rPr>
                <w:color w:val="000000"/>
                <w:sz w:val="20"/>
                <w:szCs w:val="20"/>
              </w:rPr>
              <w:t>0,01</w:t>
            </w:r>
          </w:p>
        </w:tc>
        <w:tc>
          <w:tcPr>
            <w:tcW w:w="601" w:type="pct"/>
            <w:shd w:val="clear" w:color="auto" w:fill="auto"/>
            <w:noWrap/>
            <w:vAlign w:val="center"/>
            <w:hideMark/>
          </w:tcPr>
          <w:p w14:paraId="4F5BE4C9" w14:textId="371BE2E4" w:rsidR="00FD692F" w:rsidRPr="00224B6B" w:rsidRDefault="00FD692F" w:rsidP="00FD692F">
            <w:pPr>
              <w:widowControl/>
              <w:autoSpaceDE/>
              <w:autoSpaceDN/>
              <w:jc w:val="center"/>
              <w:rPr>
                <w:color w:val="000000"/>
                <w:sz w:val="20"/>
                <w:szCs w:val="20"/>
                <w:lang w:bidi="ar-SA"/>
              </w:rPr>
            </w:pPr>
            <w:r w:rsidRPr="00224B6B">
              <w:rPr>
                <w:color w:val="000000"/>
                <w:sz w:val="20"/>
                <w:szCs w:val="20"/>
              </w:rPr>
              <w:t>122,56</w:t>
            </w:r>
          </w:p>
        </w:tc>
      </w:tr>
      <w:tr w:rsidR="00FD692F" w:rsidRPr="00224B6B" w14:paraId="418DF4F7" w14:textId="77777777" w:rsidTr="00FD692F">
        <w:trPr>
          <w:trHeight w:val="315"/>
        </w:trPr>
        <w:tc>
          <w:tcPr>
            <w:tcW w:w="370" w:type="pct"/>
            <w:shd w:val="clear" w:color="auto" w:fill="auto"/>
            <w:noWrap/>
            <w:vAlign w:val="center"/>
            <w:hideMark/>
          </w:tcPr>
          <w:p w14:paraId="204A009C"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11</w:t>
            </w:r>
          </w:p>
        </w:tc>
        <w:tc>
          <w:tcPr>
            <w:tcW w:w="917" w:type="pct"/>
            <w:shd w:val="clear" w:color="auto" w:fill="auto"/>
            <w:noWrap/>
            <w:vAlign w:val="center"/>
            <w:hideMark/>
          </w:tcPr>
          <w:p w14:paraId="52061E56" w14:textId="74B5A495" w:rsidR="00FD692F" w:rsidRPr="00224B6B" w:rsidRDefault="00FD692F" w:rsidP="00FD692F">
            <w:pPr>
              <w:jc w:val="center"/>
              <w:rPr>
                <w:color w:val="000000"/>
                <w:sz w:val="20"/>
                <w:szCs w:val="20"/>
              </w:rPr>
            </w:pPr>
            <w:r w:rsidRPr="00224B6B">
              <w:rPr>
                <w:color w:val="000000"/>
                <w:sz w:val="20"/>
                <w:szCs w:val="20"/>
              </w:rPr>
              <w:t>ИЖД</w:t>
            </w:r>
          </w:p>
        </w:tc>
        <w:tc>
          <w:tcPr>
            <w:tcW w:w="1063" w:type="pct"/>
            <w:shd w:val="clear" w:color="auto" w:fill="auto"/>
            <w:noWrap/>
            <w:vAlign w:val="center"/>
            <w:hideMark/>
          </w:tcPr>
          <w:p w14:paraId="4FC6B5E3"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Кленовая ч.ж.</w:t>
            </w:r>
          </w:p>
        </w:tc>
        <w:tc>
          <w:tcPr>
            <w:tcW w:w="566" w:type="pct"/>
            <w:shd w:val="clear" w:color="auto" w:fill="auto"/>
            <w:noWrap/>
            <w:vAlign w:val="center"/>
            <w:hideMark/>
          </w:tcPr>
          <w:p w14:paraId="153CADD8"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9</w:t>
            </w:r>
          </w:p>
        </w:tc>
        <w:tc>
          <w:tcPr>
            <w:tcW w:w="622" w:type="pct"/>
            <w:shd w:val="clear" w:color="auto" w:fill="auto"/>
            <w:noWrap/>
            <w:vAlign w:val="center"/>
            <w:hideMark/>
          </w:tcPr>
          <w:p w14:paraId="53E5EBEB" w14:textId="766A950E" w:rsidR="00FD692F" w:rsidRPr="00224B6B" w:rsidRDefault="00FD692F" w:rsidP="00FD692F">
            <w:pPr>
              <w:widowControl/>
              <w:autoSpaceDE/>
              <w:autoSpaceDN/>
              <w:jc w:val="center"/>
              <w:rPr>
                <w:color w:val="000000"/>
                <w:sz w:val="20"/>
                <w:szCs w:val="20"/>
                <w:lang w:bidi="ar-SA"/>
              </w:rPr>
            </w:pPr>
            <w:r w:rsidRPr="00224B6B">
              <w:rPr>
                <w:color w:val="000000"/>
                <w:sz w:val="20"/>
                <w:szCs w:val="20"/>
              </w:rPr>
              <w:t>0,01</w:t>
            </w:r>
          </w:p>
        </w:tc>
        <w:tc>
          <w:tcPr>
            <w:tcW w:w="861" w:type="pct"/>
            <w:shd w:val="clear" w:color="auto" w:fill="auto"/>
            <w:noWrap/>
            <w:vAlign w:val="center"/>
            <w:hideMark/>
          </w:tcPr>
          <w:p w14:paraId="369875E8" w14:textId="397D7637" w:rsidR="00FD692F" w:rsidRPr="00224B6B" w:rsidRDefault="00FD692F" w:rsidP="00FD692F">
            <w:pPr>
              <w:widowControl/>
              <w:autoSpaceDE/>
              <w:autoSpaceDN/>
              <w:jc w:val="center"/>
              <w:rPr>
                <w:color w:val="000000"/>
                <w:sz w:val="20"/>
                <w:szCs w:val="20"/>
                <w:lang w:bidi="ar-SA"/>
              </w:rPr>
            </w:pPr>
          </w:p>
        </w:tc>
        <w:tc>
          <w:tcPr>
            <w:tcW w:w="601" w:type="pct"/>
            <w:shd w:val="clear" w:color="auto" w:fill="auto"/>
            <w:noWrap/>
            <w:vAlign w:val="center"/>
            <w:hideMark/>
          </w:tcPr>
          <w:p w14:paraId="11F00F77" w14:textId="6B8EFA73" w:rsidR="00FD692F" w:rsidRPr="00224B6B" w:rsidRDefault="00FD692F" w:rsidP="00FD692F">
            <w:pPr>
              <w:widowControl/>
              <w:autoSpaceDE/>
              <w:autoSpaceDN/>
              <w:jc w:val="center"/>
              <w:rPr>
                <w:color w:val="000000"/>
                <w:sz w:val="20"/>
                <w:szCs w:val="20"/>
                <w:lang w:bidi="ar-SA"/>
              </w:rPr>
            </w:pPr>
            <w:r w:rsidRPr="00224B6B">
              <w:rPr>
                <w:color w:val="000000"/>
                <w:sz w:val="20"/>
                <w:szCs w:val="20"/>
              </w:rPr>
              <w:t>0,00</w:t>
            </w:r>
          </w:p>
        </w:tc>
      </w:tr>
      <w:tr w:rsidR="00FD692F" w:rsidRPr="00224B6B" w14:paraId="1961425C" w14:textId="77777777" w:rsidTr="00FD692F">
        <w:trPr>
          <w:trHeight w:val="315"/>
        </w:trPr>
        <w:tc>
          <w:tcPr>
            <w:tcW w:w="370" w:type="pct"/>
            <w:shd w:val="clear" w:color="auto" w:fill="auto"/>
            <w:noWrap/>
            <w:vAlign w:val="center"/>
            <w:hideMark/>
          </w:tcPr>
          <w:p w14:paraId="7DFB6C10"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12</w:t>
            </w:r>
          </w:p>
        </w:tc>
        <w:tc>
          <w:tcPr>
            <w:tcW w:w="917" w:type="pct"/>
            <w:shd w:val="clear" w:color="auto" w:fill="auto"/>
            <w:noWrap/>
            <w:vAlign w:val="center"/>
            <w:hideMark/>
          </w:tcPr>
          <w:p w14:paraId="316D94D4" w14:textId="4BA912C4" w:rsidR="00FD692F" w:rsidRPr="00224B6B" w:rsidRDefault="00FD692F" w:rsidP="00FD692F">
            <w:pPr>
              <w:jc w:val="center"/>
              <w:rPr>
                <w:color w:val="000000"/>
                <w:sz w:val="20"/>
                <w:szCs w:val="20"/>
              </w:rPr>
            </w:pPr>
            <w:r w:rsidRPr="00224B6B">
              <w:rPr>
                <w:color w:val="000000"/>
                <w:sz w:val="20"/>
                <w:szCs w:val="20"/>
              </w:rPr>
              <w:t>МКД</w:t>
            </w:r>
          </w:p>
        </w:tc>
        <w:tc>
          <w:tcPr>
            <w:tcW w:w="1063" w:type="pct"/>
            <w:shd w:val="clear" w:color="auto" w:fill="auto"/>
            <w:noWrap/>
            <w:vAlign w:val="center"/>
            <w:hideMark/>
          </w:tcPr>
          <w:p w14:paraId="53F35BF6"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Речная</w:t>
            </w:r>
          </w:p>
        </w:tc>
        <w:tc>
          <w:tcPr>
            <w:tcW w:w="566" w:type="pct"/>
            <w:shd w:val="clear" w:color="auto" w:fill="auto"/>
            <w:noWrap/>
            <w:vAlign w:val="center"/>
            <w:hideMark/>
          </w:tcPr>
          <w:p w14:paraId="3A1BC921"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3</w:t>
            </w:r>
          </w:p>
        </w:tc>
        <w:tc>
          <w:tcPr>
            <w:tcW w:w="622" w:type="pct"/>
            <w:shd w:val="clear" w:color="auto" w:fill="auto"/>
            <w:noWrap/>
            <w:vAlign w:val="center"/>
            <w:hideMark/>
          </w:tcPr>
          <w:p w14:paraId="56FFCBE2" w14:textId="6C389E14" w:rsidR="00FD692F" w:rsidRPr="00224B6B" w:rsidRDefault="00FD692F" w:rsidP="00FD692F">
            <w:pPr>
              <w:widowControl/>
              <w:autoSpaceDE/>
              <w:autoSpaceDN/>
              <w:jc w:val="center"/>
              <w:rPr>
                <w:color w:val="000000"/>
                <w:sz w:val="20"/>
                <w:szCs w:val="20"/>
                <w:lang w:bidi="ar-SA"/>
              </w:rPr>
            </w:pPr>
            <w:r w:rsidRPr="00224B6B">
              <w:rPr>
                <w:color w:val="000000"/>
                <w:sz w:val="20"/>
                <w:szCs w:val="20"/>
              </w:rPr>
              <w:t>0,13</w:t>
            </w:r>
          </w:p>
        </w:tc>
        <w:tc>
          <w:tcPr>
            <w:tcW w:w="861" w:type="pct"/>
            <w:shd w:val="clear" w:color="auto" w:fill="auto"/>
            <w:noWrap/>
            <w:vAlign w:val="center"/>
            <w:hideMark/>
          </w:tcPr>
          <w:p w14:paraId="2E3D6F39" w14:textId="756FAF18" w:rsidR="00FD692F" w:rsidRPr="00224B6B" w:rsidRDefault="00FD692F" w:rsidP="00FD692F">
            <w:pPr>
              <w:widowControl/>
              <w:autoSpaceDE/>
              <w:autoSpaceDN/>
              <w:jc w:val="center"/>
              <w:rPr>
                <w:color w:val="000000"/>
                <w:sz w:val="20"/>
                <w:szCs w:val="20"/>
                <w:lang w:bidi="ar-SA"/>
              </w:rPr>
            </w:pPr>
            <w:r w:rsidRPr="00224B6B">
              <w:rPr>
                <w:color w:val="000000"/>
                <w:sz w:val="20"/>
                <w:szCs w:val="20"/>
              </w:rPr>
              <w:t>0,01</w:t>
            </w:r>
          </w:p>
        </w:tc>
        <w:tc>
          <w:tcPr>
            <w:tcW w:w="601" w:type="pct"/>
            <w:shd w:val="clear" w:color="auto" w:fill="auto"/>
            <w:noWrap/>
            <w:vAlign w:val="center"/>
            <w:hideMark/>
          </w:tcPr>
          <w:p w14:paraId="05E0BA8C" w14:textId="787C76AC" w:rsidR="00FD692F" w:rsidRPr="00224B6B" w:rsidRDefault="00FD692F" w:rsidP="00FD692F">
            <w:pPr>
              <w:widowControl/>
              <w:autoSpaceDE/>
              <w:autoSpaceDN/>
              <w:jc w:val="center"/>
              <w:rPr>
                <w:color w:val="000000"/>
                <w:sz w:val="20"/>
                <w:szCs w:val="20"/>
                <w:lang w:bidi="ar-SA"/>
              </w:rPr>
            </w:pPr>
            <w:r w:rsidRPr="00224B6B">
              <w:rPr>
                <w:color w:val="000000"/>
                <w:sz w:val="20"/>
                <w:szCs w:val="20"/>
              </w:rPr>
              <w:t>122,56</w:t>
            </w:r>
          </w:p>
        </w:tc>
      </w:tr>
      <w:tr w:rsidR="00FD692F" w:rsidRPr="00224B6B" w14:paraId="4D6F1B54" w14:textId="77777777" w:rsidTr="00FD692F">
        <w:trPr>
          <w:trHeight w:val="315"/>
        </w:trPr>
        <w:tc>
          <w:tcPr>
            <w:tcW w:w="370" w:type="pct"/>
            <w:shd w:val="clear" w:color="auto" w:fill="auto"/>
            <w:noWrap/>
            <w:vAlign w:val="center"/>
            <w:hideMark/>
          </w:tcPr>
          <w:p w14:paraId="433B916C" w14:textId="1D2CE736" w:rsidR="00FD692F" w:rsidRPr="00224B6B" w:rsidRDefault="00FD692F" w:rsidP="00FD692F">
            <w:pPr>
              <w:widowControl/>
              <w:autoSpaceDE/>
              <w:autoSpaceDN/>
              <w:jc w:val="center"/>
              <w:rPr>
                <w:color w:val="000000"/>
                <w:sz w:val="20"/>
                <w:szCs w:val="20"/>
                <w:lang w:bidi="ar-SA"/>
              </w:rPr>
            </w:pPr>
          </w:p>
        </w:tc>
        <w:tc>
          <w:tcPr>
            <w:tcW w:w="1980" w:type="pct"/>
            <w:gridSpan w:val="2"/>
            <w:shd w:val="clear" w:color="auto" w:fill="auto"/>
            <w:noWrap/>
            <w:vAlign w:val="center"/>
            <w:hideMark/>
          </w:tcPr>
          <w:p w14:paraId="5F46B972" w14:textId="75B05597"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rPr>
              <w:t>Итого жил.фонд</w:t>
            </w:r>
          </w:p>
        </w:tc>
        <w:tc>
          <w:tcPr>
            <w:tcW w:w="566" w:type="pct"/>
            <w:shd w:val="clear" w:color="auto" w:fill="auto"/>
            <w:noWrap/>
            <w:vAlign w:val="center"/>
            <w:hideMark/>
          </w:tcPr>
          <w:p w14:paraId="374522C1" w14:textId="5EAEC42E" w:rsidR="00FD692F" w:rsidRPr="00224B6B" w:rsidRDefault="00FD692F" w:rsidP="00FD692F">
            <w:pPr>
              <w:widowControl/>
              <w:autoSpaceDE/>
              <w:autoSpaceDN/>
              <w:jc w:val="center"/>
              <w:rPr>
                <w:b/>
                <w:bCs/>
                <w:color w:val="000000"/>
                <w:sz w:val="20"/>
                <w:szCs w:val="20"/>
                <w:lang w:bidi="ar-SA"/>
              </w:rPr>
            </w:pPr>
          </w:p>
        </w:tc>
        <w:tc>
          <w:tcPr>
            <w:tcW w:w="622" w:type="pct"/>
            <w:shd w:val="clear" w:color="auto" w:fill="auto"/>
            <w:noWrap/>
            <w:vAlign w:val="center"/>
            <w:hideMark/>
          </w:tcPr>
          <w:p w14:paraId="725325DE" w14:textId="57437D93"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rPr>
              <w:t>2,88</w:t>
            </w:r>
          </w:p>
        </w:tc>
        <w:tc>
          <w:tcPr>
            <w:tcW w:w="861" w:type="pct"/>
            <w:shd w:val="clear" w:color="auto" w:fill="auto"/>
            <w:noWrap/>
            <w:vAlign w:val="center"/>
            <w:hideMark/>
          </w:tcPr>
          <w:p w14:paraId="7AE0BB18" w14:textId="3E84FD29"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rPr>
              <w:t>0,24</w:t>
            </w:r>
          </w:p>
        </w:tc>
        <w:tc>
          <w:tcPr>
            <w:tcW w:w="601" w:type="pct"/>
            <w:shd w:val="clear" w:color="auto" w:fill="auto"/>
            <w:noWrap/>
            <w:vAlign w:val="center"/>
            <w:hideMark/>
          </w:tcPr>
          <w:p w14:paraId="1A7674E4" w14:textId="4F6D4789"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rPr>
              <w:t>2 941,38</w:t>
            </w:r>
          </w:p>
        </w:tc>
      </w:tr>
      <w:tr w:rsidR="00FD692F" w:rsidRPr="00224B6B" w14:paraId="566B2828" w14:textId="77777777" w:rsidTr="00FD692F">
        <w:trPr>
          <w:trHeight w:val="315"/>
        </w:trPr>
        <w:tc>
          <w:tcPr>
            <w:tcW w:w="370" w:type="pct"/>
            <w:shd w:val="clear" w:color="auto" w:fill="auto"/>
            <w:noWrap/>
            <w:vAlign w:val="center"/>
            <w:hideMark/>
          </w:tcPr>
          <w:p w14:paraId="3A7850D0"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13</w:t>
            </w:r>
          </w:p>
        </w:tc>
        <w:tc>
          <w:tcPr>
            <w:tcW w:w="917" w:type="pct"/>
            <w:shd w:val="clear" w:color="auto" w:fill="auto"/>
            <w:noWrap/>
            <w:vAlign w:val="center"/>
            <w:hideMark/>
          </w:tcPr>
          <w:p w14:paraId="34C11999" w14:textId="06BFADE8" w:rsidR="00FD692F" w:rsidRPr="00224B6B" w:rsidRDefault="00FD692F" w:rsidP="00FD692F">
            <w:pPr>
              <w:jc w:val="center"/>
              <w:rPr>
                <w:color w:val="000000"/>
                <w:sz w:val="20"/>
                <w:szCs w:val="20"/>
              </w:rPr>
            </w:pPr>
            <w:r w:rsidRPr="00224B6B">
              <w:rPr>
                <w:color w:val="000000"/>
                <w:sz w:val="20"/>
                <w:szCs w:val="20"/>
              </w:rPr>
              <w:t>д.сад № 32 Пудомяги  (СЧ сломан)</w:t>
            </w:r>
          </w:p>
        </w:tc>
        <w:tc>
          <w:tcPr>
            <w:tcW w:w="1063" w:type="pct"/>
            <w:shd w:val="clear" w:color="auto" w:fill="auto"/>
            <w:noWrap/>
            <w:vAlign w:val="center"/>
            <w:hideMark/>
          </w:tcPr>
          <w:p w14:paraId="6EFFDAD8" w14:textId="71A8F013"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687B8F9F" w14:textId="0F5ED6C2" w:rsidR="00FD692F" w:rsidRPr="00224B6B" w:rsidRDefault="00FD692F" w:rsidP="00FD692F">
            <w:pPr>
              <w:widowControl/>
              <w:autoSpaceDE/>
              <w:autoSpaceDN/>
              <w:jc w:val="center"/>
              <w:rPr>
                <w:color w:val="000000"/>
                <w:sz w:val="20"/>
                <w:szCs w:val="20"/>
                <w:lang w:bidi="ar-SA"/>
              </w:rPr>
            </w:pPr>
            <w:r w:rsidRPr="00224B6B">
              <w:rPr>
                <w:color w:val="000000"/>
                <w:sz w:val="20"/>
                <w:szCs w:val="20"/>
              </w:rPr>
              <w:t>0,15</w:t>
            </w:r>
          </w:p>
        </w:tc>
        <w:tc>
          <w:tcPr>
            <w:tcW w:w="622" w:type="pct"/>
            <w:shd w:val="clear" w:color="auto" w:fill="auto"/>
            <w:noWrap/>
            <w:vAlign w:val="center"/>
            <w:hideMark/>
          </w:tcPr>
          <w:p w14:paraId="6741AA0A" w14:textId="790F0129" w:rsidR="00FD692F" w:rsidRPr="00224B6B" w:rsidRDefault="00FD692F" w:rsidP="00FD692F">
            <w:pPr>
              <w:widowControl/>
              <w:autoSpaceDE/>
              <w:autoSpaceDN/>
              <w:jc w:val="center"/>
              <w:rPr>
                <w:color w:val="000000"/>
                <w:sz w:val="20"/>
                <w:szCs w:val="20"/>
                <w:lang w:bidi="ar-SA"/>
              </w:rPr>
            </w:pPr>
          </w:p>
        </w:tc>
        <w:tc>
          <w:tcPr>
            <w:tcW w:w="861" w:type="pct"/>
            <w:shd w:val="clear" w:color="auto" w:fill="auto"/>
            <w:noWrap/>
            <w:vAlign w:val="center"/>
            <w:hideMark/>
          </w:tcPr>
          <w:p w14:paraId="5D253552" w14:textId="4FAC7043" w:rsidR="00FD692F" w:rsidRPr="00224B6B" w:rsidRDefault="00FD692F" w:rsidP="00FD692F">
            <w:pPr>
              <w:widowControl/>
              <w:autoSpaceDE/>
              <w:autoSpaceDN/>
              <w:jc w:val="center"/>
              <w:rPr>
                <w:color w:val="000000"/>
                <w:sz w:val="20"/>
                <w:szCs w:val="20"/>
                <w:lang w:bidi="ar-SA"/>
              </w:rPr>
            </w:pPr>
          </w:p>
        </w:tc>
        <w:tc>
          <w:tcPr>
            <w:tcW w:w="601" w:type="pct"/>
            <w:shd w:val="clear" w:color="auto" w:fill="auto"/>
            <w:noWrap/>
            <w:vAlign w:val="center"/>
            <w:hideMark/>
          </w:tcPr>
          <w:p w14:paraId="777B7602"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0</w:t>
            </w:r>
          </w:p>
        </w:tc>
      </w:tr>
      <w:tr w:rsidR="00FD692F" w:rsidRPr="00224B6B" w14:paraId="068C2FBB" w14:textId="77777777" w:rsidTr="00FD692F">
        <w:trPr>
          <w:trHeight w:val="315"/>
        </w:trPr>
        <w:tc>
          <w:tcPr>
            <w:tcW w:w="370" w:type="pct"/>
            <w:shd w:val="clear" w:color="auto" w:fill="auto"/>
            <w:noWrap/>
            <w:vAlign w:val="center"/>
            <w:hideMark/>
          </w:tcPr>
          <w:p w14:paraId="67F06311"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14</w:t>
            </w:r>
          </w:p>
        </w:tc>
        <w:tc>
          <w:tcPr>
            <w:tcW w:w="917" w:type="pct"/>
            <w:shd w:val="clear" w:color="auto" w:fill="auto"/>
            <w:noWrap/>
            <w:vAlign w:val="center"/>
            <w:hideMark/>
          </w:tcPr>
          <w:p w14:paraId="0C156988" w14:textId="255BA99C" w:rsidR="00FD692F" w:rsidRPr="00224B6B" w:rsidRDefault="00FD692F" w:rsidP="00FD692F">
            <w:pPr>
              <w:jc w:val="center"/>
              <w:rPr>
                <w:color w:val="000000"/>
                <w:sz w:val="20"/>
                <w:szCs w:val="20"/>
              </w:rPr>
            </w:pPr>
            <w:r w:rsidRPr="00224B6B">
              <w:rPr>
                <w:color w:val="000000"/>
                <w:sz w:val="20"/>
                <w:szCs w:val="20"/>
              </w:rPr>
              <w:t>Гатчинская ЦРКБ,п.Пудомяги ж/д</w:t>
            </w:r>
          </w:p>
        </w:tc>
        <w:tc>
          <w:tcPr>
            <w:tcW w:w="1063" w:type="pct"/>
            <w:shd w:val="clear" w:color="auto" w:fill="auto"/>
            <w:noWrap/>
            <w:vAlign w:val="center"/>
            <w:hideMark/>
          </w:tcPr>
          <w:p w14:paraId="2C7E3E87" w14:textId="48869565"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02319CC2" w14:textId="7746753F" w:rsidR="00FD692F" w:rsidRPr="00224B6B" w:rsidRDefault="00FD692F" w:rsidP="00FD692F">
            <w:pPr>
              <w:widowControl/>
              <w:autoSpaceDE/>
              <w:autoSpaceDN/>
              <w:jc w:val="center"/>
              <w:rPr>
                <w:color w:val="000000"/>
                <w:sz w:val="20"/>
                <w:szCs w:val="20"/>
                <w:lang w:bidi="ar-SA"/>
              </w:rPr>
            </w:pPr>
            <w:r w:rsidRPr="00224B6B">
              <w:rPr>
                <w:color w:val="000000"/>
                <w:sz w:val="20"/>
                <w:szCs w:val="20"/>
              </w:rPr>
              <w:t>0,009</w:t>
            </w:r>
          </w:p>
        </w:tc>
        <w:tc>
          <w:tcPr>
            <w:tcW w:w="622" w:type="pct"/>
            <w:shd w:val="clear" w:color="auto" w:fill="auto"/>
            <w:noWrap/>
            <w:vAlign w:val="center"/>
            <w:hideMark/>
          </w:tcPr>
          <w:p w14:paraId="44577E8A" w14:textId="3ACA6409" w:rsidR="00FD692F" w:rsidRPr="00224B6B" w:rsidRDefault="00FD692F" w:rsidP="00FD692F">
            <w:pPr>
              <w:widowControl/>
              <w:autoSpaceDE/>
              <w:autoSpaceDN/>
              <w:jc w:val="center"/>
              <w:rPr>
                <w:color w:val="000000"/>
                <w:sz w:val="20"/>
                <w:szCs w:val="20"/>
                <w:lang w:bidi="ar-SA"/>
              </w:rPr>
            </w:pPr>
            <w:r w:rsidRPr="00224B6B">
              <w:rPr>
                <w:color w:val="000000"/>
                <w:sz w:val="20"/>
                <w:szCs w:val="20"/>
              </w:rPr>
              <w:t>0,001</w:t>
            </w:r>
          </w:p>
        </w:tc>
        <w:tc>
          <w:tcPr>
            <w:tcW w:w="861" w:type="pct"/>
            <w:shd w:val="clear" w:color="auto" w:fill="auto"/>
            <w:noWrap/>
            <w:vAlign w:val="center"/>
            <w:hideMark/>
          </w:tcPr>
          <w:p w14:paraId="6B9E5996"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0,001013</w:t>
            </w:r>
          </w:p>
        </w:tc>
        <w:tc>
          <w:tcPr>
            <w:tcW w:w="601" w:type="pct"/>
            <w:shd w:val="clear" w:color="auto" w:fill="auto"/>
            <w:noWrap/>
            <w:vAlign w:val="center"/>
            <w:hideMark/>
          </w:tcPr>
          <w:p w14:paraId="34DFBE16"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10,866463</w:t>
            </w:r>
          </w:p>
        </w:tc>
      </w:tr>
      <w:tr w:rsidR="00FD692F" w:rsidRPr="00224B6B" w14:paraId="4C1C9ABD" w14:textId="77777777" w:rsidTr="00FD692F">
        <w:trPr>
          <w:trHeight w:val="315"/>
        </w:trPr>
        <w:tc>
          <w:tcPr>
            <w:tcW w:w="370" w:type="pct"/>
            <w:shd w:val="clear" w:color="auto" w:fill="auto"/>
            <w:noWrap/>
            <w:vAlign w:val="center"/>
            <w:hideMark/>
          </w:tcPr>
          <w:p w14:paraId="4B0FD553"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15</w:t>
            </w:r>
          </w:p>
        </w:tc>
        <w:tc>
          <w:tcPr>
            <w:tcW w:w="917" w:type="pct"/>
            <w:shd w:val="clear" w:color="auto" w:fill="auto"/>
            <w:noWrap/>
            <w:vAlign w:val="center"/>
            <w:hideMark/>
          </w:tcPr>
          <w:p w14:paraId="3977BA6D" w14:textId="6719BC1B" w:rsidR="00FD692F" w:rsidRPr="00224B6B" w:rsidRDefault="00FD692F" w:rsidP="00FD692F">
            <w:pPr>
              <w:jc w:val="center"/>
              <w:rPr>
                <w:color w:val="000000"/>
                <w:sz w:val="20"/>
                <w:szCs w:val="20"/>
              </w:rPr>
            </w:pPr>
            <w:r w:rsidRPr="00224B6B">
              <w:rPr>
                <w:color w:val="000000"/>
                <w:sz w:val="20"/>
                <w:szCs w:val="20"/>
              </w:rPr>
              <w:t>ИП Калинин А.В., п.Пудомяги  СЧ</w:t>
            </w:r>
          </w:p>
        </w:tc>
        <w:tc>
          <w:tcPr>
            <w:tcW w:w="1063" w:type="pct"/>
            <w:shd w:val="clear" w:color="auto" w:fill="auto"/>
            <w:noWrap/>
            <w:vAlign w:val="center"/>
            <w:hideMark/>
          </w:tcPr>
          <w:p w14:paraId="4137C94E" w14:textId="6E1E27B8"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143289C8" w14:textId="38B0CF90" w:rsidR="00FD692F" w:rsidRPr="00224B6B" w:rsidRDefault="00FD692F" w:rsidP="00FD692F">
            <w:pPr>
              <w:widowControl/>
              <w:autoSpaceDE/>
              <w:autoSpaceDN/>
              <w:jc w:val="center"/>
              <w:rPr>
                <w:color w:val="000000"/>
                <w:sz w:val="20"/>
                <w:szCs w:val="20"/>
                <w:lang w:bidi="ar-SA"/>
              </w:rPr>
            </w:pPr>
            <w:r w:rsidRPr="00224B6B">
              <w:rPr>
                <w:color w:val="000000"/>
                <w:sz w:val="20"/>
                <w:szCs w:val="20"/>
              </w:rPr>
              <w:t>0,05</w:t>
            </w:r>
          </w:p>
        </w:tc>
        <w:tc>
          <w:tcPr>
            <w:tcW w:w="622" w:type="pct"/>
            <w:shd w:val="clear" w:color="auto" w:fill="auto"/>
            <w:noWrap/>
            <w:vAlign w:val="center"/>
            <w:hideMark/>
          </w:tcPr>
          <w:p w14:paraId="71DC8C54" w14:textId="15E6AA7E" w:rsidR="00FD692F" w:rsidRPr="00224B6B" w:rsidRDefault="00FD692F" w:rsidP="00FD692F">
            <w:pPr>
              <w:widowControl/>
              <w:autoSpaceDE/>
              <w:autoSpaceDN/>
              <w:jc w:val="center"/>
              <w:rPr>
                <w:color w:val="000000"/>
                <w:sz w:val="20"/>
                <w:szCs w:val="20"/>
                <w:lang w:bidi="ar-SA"/>
              </w:rPr>
            </w:pPr>
          </w:p>
        </w:tc>
        <w:tc>
          <w:tcPr>
            <w:tcW w:w="861" w:type="pct"/>
            <w:shd w:val="clear" w:color="auto" w:fill="auto"/>
            <w:noWrap/>
            <w:vAlign w:val="center"/>
            <w:hideMark/>
          </w:tcPr>
          <w:p w14:paraId="35006814" w14:textId="4D2765EF" w:rsidR="00FD692F" w:rsidRPr="00224B6B" w:rsidRDefault="00FD692F" w:rsidP="00FD692F">
            <w:pPr>
              <w:widowControl/>
              <w:autoSpaceDE/>
              <w:autoSpaceDN/>
              <w:jc w:val="center"/>
              <w:rPr>
                <w:color w:val="000000"/>
                <w:sz w:val="20"/>
                <w:szCs w:val="20"/>
                <w:lang w:bidi="ar-SA"/>
              </w:rPr>
            </w:pPr>
          </w:p>
        </w:tc>
        <w:tc>
          <w:tcPr>
            <w:tcW w:w="601" w:type="pct"/>
            <w:shd w:val="clear" w:color="auto" w:fill="auto"/>
            <w:noWrap/>
            <w:vAlign w:val="center"/>
            <w:hideMark/>
          </w:tcPr>
          <w:p w14:paraId="6BA5A0F4"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0</w:t>
            </w:r>
          </w:p>
        </w:tc>
      </w:tr>
      <w:tr w:rsidR="00FD692F" w:rsidRPr="00224B6B" w14:paraId="783F5EA5" w14:textId="77777777" w:rsidTr="00FD692F">
        <w:trPr>
          <w:trHeight w:val="315"/>
        </w:trPr>
        <w:tc>
          <w:tcPr>
            <w:tcW w:w="370" w:type="pct"/>
            <w:shd w:val="clear" w:color="auto" w:fill="auto"/>
            <w:noWrap/>
            <w:vAlign w:val="center"/>
            <w:hideMark/>
          </w:tcPr>
          <w:p w14:paraId="0069264C"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16</w:t>
            </w:r>
          </w:p>
        </w:tc>
        <w:tc>
          <w:tcPr>
            <w:tcW w:w="917" w:type="pct"/>
            <w:shd w:val="clear" w:color="auto" w:fill="auto"/>
            <w:noWrap/>
            <w:vAlign w:val="center"/>
            <w:hideMark/>
          </w:tcPr>
          <w:p w14:paraId="5CEED8B8" w14:textId="2B24A983" w:rsidR="00FD692F" w:rsidRPr="00224B6B" w:rsidRDefault="00FD692F" w:rsidP="00FD692F">
            <w:pPr>
              <w:jc w:val="center"/>
              <w:rPr>
                <w:color w:val="000000"/>
                <w:sz w:val="20"/>
                <w:szCs w:val="20"/>
              </w:rPr>
            </w:pPr>
            <w:r w:rsidRPr="00224B6B">
              <w:rPr>
                <w:color w:val="000000"/>
                <w:sz w:val="20"/>
                <w:szCs w:val="20"/>
              </w:rPr>
              <w:t>Гатчинс.почтамт, п.Пудомяги в ж/д</w:t>
            </w:r>
          </w:p>
        </w:tc>
        <w:tc>
          <w:tcPr>
            <w:tcW w:w="1063" w:type="pct"/>
            <w:shd w:val="clear" w:color="auto" w:fill="auto"/>
            <w:noWrap/>
            <w:vAlign w:val="center"/>
            <w:hideMark/>
          </w:tcPr>
          <w:p w14:paraId="51FD0401" w14:textId="7B7E6A92"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Пудомяги</w:t>
            </w:r>
          </w:p>
        </w:tc>
        <w:tc>
          <w:tcPr>
            <w:tcW w:w="566" w:type="pct"/>
            <w:shd w:val="clear" w:color="auto" w:fill="auto"/>
            <w:noWrap/>
            <w:vAlign w:val="center"/>
            <w:hideMark/>
          </w:tcPr>
          <w:p w14:paraId="728F7792" w14:textId="2E1AC3DF" w:rsidR="00FD692F" w:rsidRPr="00224B6B" w:rsidRDefault="00FD692F" w:rsidP="00FD692F">
            <w:pPr>
              <w:widowControl/>
              <w:autoSpaceDE/>
              <w:autoSpaceDN/>
              <w:jc w:val="center"/>
              <w:rPr>
                <w:color w:val="000000"/>
                <w:sz w:val="20"/>
                <w:szCs w:val="20"/>
                <w:lang w:bidi="ar-SA"/>
              </w:rPr>
            </w:pPr>
            <w:r w:rsidRPr="00224B6B">
              <w:rPr>
                <w:color w:val="000000"/>
                <w:sz w:val="20"/>
                <w:szCs w:val="20"/>
              </w:rPr>
              <w:t>0,003</w:t>
            </w:r>
          </w:p>
        </w:tc>
        <w:tc>
          <w:tcPr>
            <w:tcW w:w="622" w:type="pct"/>
            <w:shd w:val="clear" w:color="auto" w:fill="auto"/>
            <w:noWrap/>
            <w:vAlign w:val="center"/>
            <w:hideMark/>
          </w:tcPr>
          <w:p w14:paraId="04EB1ABF" w14:textId="4731785B" w:rsidR="00FD692F" w:rsidRPr="00224B6B" w:rsidRDefault="00FD692F" w:rsidP="00FD692F">
            <w:pPr>
              <w:widowControl/>
              <w:autoSpaceDE/>
              <w:autoSpaceDN/>
              <w:jc w:val="center"/>
              <w:rPr>
                <w:color w:val="000000"/>
                <w:sz w:val="20"/>
                <w:szCs w:val="20"/>
                <w:lang w:bidi="ar-SA"/>
              </w:rPr>
            </w:pPr>
            <w:r w:rsidRPr="00224B6B">
              <w:rPr>
                <w:color w:val="000000"/>
                <w:sz w:val="20"/>
                <w:szCs w:val="20"/>
              </w:rPr>
              <w:t>0,0001</w:t>
            </w:r>
          </w:p>
        </w:tc>
        <w:tc>
          <w:tcPr>
            <w:tcW w:w="861" w:type="pct"/>
            <w:shd w:val="clear" w:color="auto" w:fill="auto"/>
            <w:noWrap/>
            <w:vAlign w:val="center"/>
            <w:hideMark/>
          </w:tcPr>
          <w:p w14:paraId="4A6DCADB"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0,000092</w:t>
            </w:r>
          </w:p>
        </w:tc>
        <w:tc>
          <w:tcPr>
            <w:tcW w:w="601" w:type="pct"/>
            <w:shd w:val="clear" w:color="auto" w:fill="auto"/>
            <w:noWrap/>
            <w:vAlign w:val="center"/>
            <w:hideMark/>
          </w:tcPr>
          <w:p w14:paraId="710C199C" w14:textId="77777777" w:rsidR="00FD692F" w:rsidRPr="00224B6B" w:rsidRDefault="00FD692F" w:rsidP="00FD692F">
            <w:pPr>
              <w:widowControl/>
              <w:autoSpaceDE/>
              <w:autoSpaceDN/>
              <w:jc w:val="center"/>
              <w:rPr>
                <w:color w:val="000000"/>
                <w:sz w:val="20"/>
                <w:szCs w:val="20"/>
                <w:lang w:bidi="ar-SA"/>
              </w:rPr>
            </w:pPr>
            <w:r w:rsidRPr="00224B6B">
              <w:rPr>
                <w:color w:val="000000"/>
                <w:sz w:val="20"/>
                <w:szCs w:val="20"/>
                <w:lang w:bidi="ar-SA"/>
              </w:rPr>
              <w:t>0,9868851</w:t>
            </w:r>
          </w:p>
        </w:tc>
      </w:tr>
      <w:tr w:rsidR="00FD692F" w:rsidRPr="00224B6B" w14:paraId="7B0A556B" w14:textId="77777777" w:rsidTr="00FD692F">
        <w:trPr>
          <w:trHeight w:val="315"/>
        </w:trPr>
        <w:tc>
          <w:tcPr>
            <w:tcW w:w="370" w:type="pct"/>
            <w:shd w:val="clear" w:color="auto" w:fill="auto"/>
            <w:noWrap/>
            <w:vAlign w:val="center"/>
            <w:hideMark/>
          </w:tcPr>
          <w:p w14:paraId="321ECC37" w14:textId="3BCB60B2" w:rsidR="00FD692F" w:rsidRPr="00224B6B" w:rsidRDefault="00FD692F" w:rsidP="00FD692F">
            <w:pPr>
              <w:widowControl/>
              <w:autoSpaceDE/>
              <w:autoSpaceDN/>
              <w:jc w:val="center"/>
              <w:rPr>
                <w:color w:val="000000"/>
                <w:sz w:val="20"/>
                <w:szCs w:val="20"/>
                <w:lang w:bidi="ar-SA"/>
              </w:rPr>
            </w:pPr>
          </w:p>
        </w:tc>
        <w:tc>
          <w:tcPr>
            <w:tcW w:w="1980" w:type="pct"/>
            <w:gridSpan w:val="2"/>
            <w:shd w:val="clear" w:color="auto" w:fill="auto"/>
            <w:noWrap/>
            <w:vAlign w:val="center"/>
            <w:hideMark/>
          </w:tcPr>
          <w:p w14:paraId="628D1F96" w14:textId="3AA62D45"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rPr>
              <w:t>Итого бюджет</w:t>
            </w:r>
          </w:p>
        </w:tc>
        <w:tc>
          <w:tcPr>
            <w:tcW w:w="566" w:type="pct"/>
            <w:shd w:val="clear" w:color="auto" w:fill="auto"/>
            <w:noWrap/>
            <w:vAlign w:val="center"/>
            <w:hideMark/>
          </w:tcPr>
          <w:p w14:paraId="5B01B3E1" w14:textId="044957AC" w:rsidR="00FD692F" w:rsidRPr="00224B6B" w:rsidRDefault="00FD692F" w:rsidP="00FD692F">
            <w:pPr>
              <w:widowControl/>
              <w:autoSpaceDE/>
              <w:autoSpaceDN/>
              <w:jc w:val="center"/>
              <w:rPr>
                <w:color w:val="000000"/>
                <w:sz w:val="20"/>
                <w:szCs w:val="20"/>
                <w:lang w:bidi="ar-SA"/>
              </w:rPr>
            </w:pPr>
          </w:p>
        </w:tc>
        <w:tc>
          <w:tcPr>
            <w:tcW w:w="622" w:type="pct"/>
            <w:shd w:val="clear" w:color="auto" w:fill="auto"/>
            <w:noWrap/>
            <w:vAlign w:val="center"/>
            <w:hideMark/>
          </w:tcPr>
          <w:p w14:paraId="6B5E9846" w14:textId="5B2FBB76"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rPr>
              <w:t>0,212</w:t>
            </w:r>
          </w:p>
        </w:tc>
        <w:tc>
          <w:tcPr>
            <w:tcW w:w="861" w:type="pct"/>
            <w:shd w:val="clear" w:color="auto" w:fill="auto"/>
            <w:noWrap/>
            <w:vAlign w:val="center"/>
            <w:hideMark/>
          </w:tcPr>
          <w:p w14:paraId="2704B7F5" w14:textId="5776D23F"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rPr>
              <w:t>0,0011</w:t>
            </w:r>
          </w:p>
        </w:tc>
        <w:tc>
          <w:tcPr>
            <w:tcW w:w="601" w:type="pct"/>
            <w:shd w:val="clear" w:color="auto" w:fill="auto"/>
            <w:noWrap/>
            <w:vAlign w:val="center"/>
            <w:hideMark/>
          </w:tcPr>
          <w:p w14:paraId="7B11F5A9" w14:textId="4089EEFF"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rPr>
              <w:t>13,48</w:t>
            </w:r>
          </w:p>
        </w:tc>
      </w:tr>
      <w:tr w:rsidR="00FD692F" w:rsidRPr="00224B6B" w14:paraId="55603A11" w14:textId="77777777" w:rsidTr="00FD692F">
        <w:trPr>
          <w:trHeight w:val="315"/>
        </w:trPr>
        <w:tc>
          <w:tcPr>
            <w:tcW w:w="2350" w:type="pct"/>
            <w:gridSpan w:val="3"/>
            <w:shd w:val="clear" w:color="auto" w:fill="auto"/>
            <w:vAlign w:val="center"/>
            <w:hideMark/>
          </w:tcPr>
          <w:p w14:paraId="567BE1FB" w14:textId="77777777"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lang w:bidi="ar-SA"/>
              </w:rPr>
              <w:t>Итого</w:t>
            </w:r>
          </w:p>
        </w:tc>
        <w:tc>
          <w:tcPr>
            <w:tcW w:w="566" w:type="pct"/>
            <w:shd w:val="clear" w:color="auto" w:fill="auto"/>
            <w:noWrap/>
            <w:vAlign w:val="center"/>
          </w:tcPr>
          <w:p w14:paraId="69993A9D" w14:textId="61413939" w:rsidR="00FD692F" w:rsidRPr="00224B6B" w:rsidRDefault="00FD692F" w:rsidP="00FD692F">
            <w:pPr>
              <w:jc w:val="center"/>
              <w:rPr>
                <w:b/>
                <w:bCs/>
                <w:color w:val="000000"/>
                <w:sz w:val="20"/>
                <w:szCs w:val="20"/>
              </w:rPr>
            </w:pPr>
          </w:p>
        </w:tc>
        <w:tc>
          <w:tcPr>
            <w:tcW w:w="622" w:type="pct"/>
            <w:shd w:val="clear" w:color="auto" w:fill="auto"/>
            <w:noWrap/>
            <w:vAlign w:val="center"/>
            <w:hideMark/>
          </w:tcPr>
          <w:p w14:paraId="366A9079" w14:textId="026E3A2D"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rPr>
              <w:t>3,092</w:t>
            </w:r>
          </w:p>
        </w:tc>
        <w:tc>
          <w:tcPr>
            <w:tcW w:w="861" w:type="pct"/>
            <w:shd w:val="clear" w:color="auto" w:fill="auto"/>
            <w:noWrap/>
            <w:vAlign w:val="center"/>
            <w:hideMark/>
          </w:tcPr>
          <w:p w14:paraId="313539F7" w14:textId="6334E944"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rPr>
              <w:t>0,2411</w:t>
            </w:r>
          </w:p>
        </w:tc>
        <w:tc>
          <w:tcPr>
            <w:tcW w:w="601" w:type="pct"/>
            <w:shd w:val="clear" w:color="auto" w:fill="auto"/>
            <w:noWrap/>
            <w:vAlign w:val="center"/>
            <w:hideMark/>
          </w:tcPr>
          <w:p w14:paraId="61FD818F" w14:textId="54907790"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rPr>
              <w:t>2 954,86</w:t>
            </w:r>
          </w:p>
        </w:tc>
      </w:tr>
      <w:tr w:rsidR="00FD692F" w:rsidRPr="00224B6B" w14:paraId="10F2BD22" w14:textId="77777777" w:rsidTr="00FD692F">
        <w:trPr>
          <w:trHeight w:val="315"/>
        </w:trPr>
        <w:tc>
          <w:tcPr>
            <w:tcW w:w="4399" w:type="pct"/>
            <w:gridSpan w:val="6"/>
            <w:shd w:val="clear" w:color="auto" w:fill="auto"/>
            <w:vAlign w:val="center"/>
            <w:hideMark/>
          </w:tcPr>
          <w:p w14:paraId="67A08653" w14:textId="77777777"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lang w:bidi="ar-SA"/>
              </w:rPr>
              <w:t>НДС (20%)</w:t>
            </w:r>
          </w:p>
        </w:tc>
        <w:tc>
          <w:tcPr>
            <w:tcW w:w="601" w:type="pct"/>
            <w:shd w:val="clear" w:color="auto" w:fill="auto"/>
            <w:noWrap/>
            <w:vAlign w:val="center"/>
            <w:hideMark/>
          </w:tcPr>
          <w:p w14:paraId="144E0A6D" w14:textId="6B264249" w:rsidR="00FD692F" w:rsidRPr="00224B6B" w:rsidRDefault="00FD692F" w:rsidP="00FD692F">
            <w:pPr>
              <w:jc w:val="center"/>
              <w:rPr>
                <w:b/>
                <w:bCs/>
                <w:color w:val="000000"/>
                <w:sz w:val="20"/>
                <w:szCs w:val="20"/>
              </w:rPr>
            </w:pPr>
            <w:r w:rsidRPr="00224B6B">
              <w:rPr>
                <w:b/>
                <w:bCs/>
                <w:color w:val="000000"/>
                <w:sz w:val="20"/>
                <w:szCs w:val="20"/>
              </w:rPr>
              <w:t>590,97</w:t>
            </w:r>
          </w:p>
        </w:tc>
      </w:tr>
      <w:tr w:rsidR="00FD692F" w:rsidRPr="00224B6B" w14:paraId="4011EBD7" w14:textId="77777777" w:rsidTr="00FD692F">
        <w:trPr>
          <w:trHeight w:val="315"/>
        </w:trPr>
        <w:tc>
          <w:tcPr>
            <w:tcW w:w="4399" w:type="pct"/>
            <w:gridSpan w:val="6"/>
            <w:shd w:val="clear" w:color="auto" w:fill="auto"/>
            <w:vAlign w:val="center"/>
            <w:hideMark/>
          </w:tcPr>
          <w:p w14:paraId="4B4E8A68" w14:textId="77777777" w:rsidR="00FD692F" w:rsidRPr="00224B6B" w:rsidRDefault="00FD692F" w:rsidP="00FD692F">
            <w:pPr>
              <w:widowControl/>
              <w:autoSpaceDE/>
              <w:autoSpaceDN/>
              <w:jc w:val="center"/>
              <w:rPr>
                <w:b/>
                <w:bCs/>
                <w:color w:val="000000"/>
                <w:sz w:val="20"/>
                <w:szCs w:val="20"/>
                <w:lang w:bidi="ar-SA"/>
              </w:rPr>
            </w:pPr>
            <w:r w:rsidRPr="00224B6B">
              <w:rPr>
                <w:b/>
                <w:bCs/>
                <w:color w:val="000000"/>
                <w:sz w:val="20"/>
                <w:szCs w:val="20"/>
                <w:lang w:bidi="ar-SA"/>
              </w:rPr>
              <w:t>Итого с НДС</w:t>
            </w:r>
          </w:p>
        </w:tc>
        <w:tc>
          <w:tcPr>
            <w:tcW w:w="601" w:type="pct"/>
            <w:shd w:val="clear" w:color="auto" w:fill="auto"/>
            <w:noWrap/>
            <w:vAlign w:val="center"/>
            <w:hideMark/>
          </w:tcPr>
          <w:p w14:paraId="1F209572" w14:textId="1D081AEC" w:rsidR="00FD692F" w:rsidRPr="00224B6B" w:rsidRDefault="00FD692F" w:rsidP="00FD692F">
            <w:pPr>
              <w:jc w:val="center"/>
              <w:rPr>
                <w:b/>
                <w:bCs/>
                <w:color w:val="000000"/>
                <w:sz w:val="20"/>
                <w:szCs w:val="20"/>
              </w:rPr>
            </w:pPr>
            <w:r w:rsidRPr="00224B6B">
              <w:rPr>
                <w:b/>
                <w:bCs/>
                <w:color w:val="000000"/>
                <w:sz w:val="20"/>
                <w:szCs w:val="20"/>
              </w:rPr>
              <w:t>3 545,84</w:t>
            </w:r>
          </w:p>
        </w:tc>
      </w:tr>
    </w:tbl>
    <w:p w14:paraId="0A915E24" w14:textId="77777777" w:rsidR="009970A1" w:rsidRPr="00224B6B" w:rsidRDefault="009970A1" w:rsidP="009970A1">
      <w:pPr>
        <w:widowControl/>
        <w:tabs>
          <w:tab w:val="left" w:leader="dot" w:pos="9356"/>
        </w:tabs>
        <w:autoSpaceDE/>
        <w:autoSpaceDN/>
        <w:spacing w:after="120"/>
        <w:jc w:val="both"/>
        <w:rPr>
          <w:rFonts w:eastAsia="Calibri"/>
          <w:b/>
          <w:bCs/>
          <w:sz w:val="24"/>
          <w:szCs w:val="24"/>
          <w:lang w:eastAsia="en-US" w:bidi="ar-SA"/>
        </w:rPr>
      </w:pPr>
    </w:p>
    <w:p w14:paraId="05D5460D" w14:textId="77777777" w:rsidR="009970A1" w:rsidRPr="00224B6B" w:rsidRDefault="009970A1" w:rsidP="009970A1">
      <w:pPr>
        <w:widowControl/>
        <w:tabs>
          <w:tab w:val="left" w:leader="dot" w:pos="9356"/>
        </w:tabs>
        <w:autoSpaceDE/>
        <w:autoSpaceDN/>
        <w:spacing w:after="120"/>
        <w:jc w:val="both"/>
        <w:rPr>
          <w:rFonts w:eastAsia="Calibri"/>
          <w:b/>
          <w:bCs/>
          <w:sz w:val="24"/>
          <w:szCs w:val="24"/>
          <w:lang w:eastAsia="en-US" w:bidi="ar-SA"/>
        </w:rPr>
      </w:pPr>
    </w:p>
    <w:p w14:paraId="61ED1253" w14:textId="77777777" w:rsidR="009970A1" w:rsidRPr="00224B6B" w:rsidRDefault="009970A1" w:rsidP="009970A1">
      <w:pPr>
        <w:widowControl/>
        <w:tabs>
          <w:tab w:val="left" w:leader="dot" w:pos="9356"/>
        </w:tabs>
        <w:autoSpaceDE/>
        <w:autoSpaceDN/>
        <w:spacing w:after="120"/>
        <w:jc w:val="both"/>
        <w:rPr>
          <w:rFonts w:eastAsia="Calibri"/>
          <w:b/>
          <w:bCs/>
          <w:sz w:val="24"/>
          <w:szCs w:val="24"/>
          <w:lang w:eastAsia="en-US" w:bidi="ar-SA"/>
        </w:rPr>
      </w:pPr>
    </w:p>
    <w:p w14:paraId="2F2BA387" w14:textId="77777777" w:rsidR="009970A1" w:rsidRPr="00224B6B" w:rsidRDefault="009970A1" w:rsidP="00A43028">
      <w:pPr>
        <w:pStyle w:val="-01"/>
      </w:pPr>
      <w:bookmarkStart w:id="466" w:name="_Toc527459295"/>
      <w:bookmarkStart w:id="467" w:name="_Toc136854421"/>
      <w:r w:rsidRPr="00224B6B">
        <w:t>ЗАМЕЧАНИЯ И ПРЕДЛОЖЕНИЯ К ПРОЕКТУ СХЕМЫ ТЕПЛОСНАБЖЕНИЯ</w:t>
      </w:r>
      <w:bookmarkEnd w:id="466"/>
      <w:bookmarkEnd w:id="467"/>
    </w:p>
    <w:p w14:paraId="382D491C" w14:textId="77777777" w:rsidR="009970A1" w:rsidRPr="00224B6B" w:rsidRDefault="009970A1" w:rsidP="00DC739E">
      <w:pPr>
        <w:pStyle w:val="-02"/>
      </w:pPr>
      <w:bookmarkStart w:id="468" w:name="_Toc527459296"/>
      <w:bookmarkStart w:id="469" w:name="_Toc136854422"/>
      <w:r w:rsidRPr="00224B6B">
        <w:t>Перечень всех замечаний и предложений, поступивших при разработке, утверждении и актуализации схемы теплоснабжения</w:t>
      </w:r>
      <w:bookmarkEnd w:id="468"/>
      <w:bookmarkEnd w:id="469"/>
    </w:p>
    <w:p w14:paraId="7AAB0374" w14:textId="360D3E3D" w:rsidR="00D3127C" w:rsidRDefault="00D3127C" w:rsidP="00D3127C">
      <w:pPr>
        <w:pStyle w:val="a3"/>
      </w:pPr>
      <w:bookmarkStart w:id="470" w:name="_Hlk522894642"/>
      <w:bookmarkStart w:id="471" w:name="_Toc527459297"/>
      <w:r w:rsidRPr="00D3127C">
        <w:t>Замечания</w:t>
      </w:r>
      <w:r>
        <w:t xml:space="preserve"> и предложения от ГУП «ТЭК СПб»</w:t>
      </w:r>
    </w:p>
    <w:tbl>
      <w:tblPr>
        <w:tblW w:w="5000" w:type="pct"/>
        <w:tblLook w:val="04A0" w:firstRow="1" w:lastRow="0" w:firstColumn="1" w:lastColumn="0" w:noHBand="0" w:noVBand="1"/>
      </w:tblPr>
      <w:tblGrid>
        <w:gridCol w:w="957"/>
        <w:gridCol w:w="8391"/>
      </w:tblGrid>
      <w:tr w:rsidR="00D3127C" w:rsidRPr="00B832A1" w14:paraId="00AA1585" w14:textId="77777777" w:rsidTr="00D3127C">
        <w:trPr>
          <w:trHeight w:val="600"/>
        </w:trPr>
        <w:tc>
          <w:tcPr>
            <w:tcW w:w="512" w:type="pct"/>
            <w:tcBorders>
              <w:top w:val="single" w:sz="4" w:space="0" w:color="auto"/>
              <w:left w:val="single" w:sz="4" w:space="0" w:color="auto"/>
              <w:bottom w:val="single" w:sz="4" w:space="0" w:color="auto"/>
              <w:right w:val="single" w:sz="4" w:space="0" w:color="auto"/>
            </w:tcBorders>
            <w:shd w:val="clear" w:color="auto" w:fill="auto"/>
            <w:vAlign w:val="center"/>
          </w:tcPr>
          <w:p w14:paraId="3362D123" w14:textId="77777777" w:rsidR="00D3127C" w:rsidRPr="00D3127C" w:rsidRDefault="00D3127C" w:rsidP="0018409B">
            <w:pPr>
              <w:widowControl/>
              <w:autoSpaceDE/>
              <w:autoSpaceDN/>
              <w:jc w:val="center"/>
              <w:rPr>
                <w:b/>
                <w:sz w:val="20"/>
                <w:lang w:bidi="ar-SA"/>
              </w:rPr>
            </w:pPr>
            <w:r w:rsidRPr="00D3127C">
              <w:rPr>
                <w:b/>
                <w:sz w:val="20"/>
                <w:lang w:bidi="ar-SA"/>
              </w:rPr>
              <w:t>№</w:t>
            </w:r>
          </w:p>
        </w:tc>
        <w:tc>
          <w:tcPr>
            <w:tcW w:w="4488" w:type="pct"/>
            <w:tcBorders>
              <w:top w:val="single" w:sz="4" w:space="0" w:color="auto"/>
              <w:left w:val="nil"/>
              <w:bottom w:val="single" w:sz="4" w:space="0" w:color="auto"/>
              <w:right w:val="single" w:sz="4" w:space="0" w:color="auto"/>
            </w:tcBorders>
            <w:shd w:val="clear" w:color="auto" w:fill="auto"/>
            <w:vAlign w:val="center"/>
          </w:tcPr>
          <w:p w14:paraId="70FDF91D" w14:textId="77777777" w:rsidR="00D3127C" w:rsidRPr="00D3127C" w:rsidRDefault="00D3127C" w:rsidP="0018409B">
            <w:pPr>
              <w:widowControl/>
              <w:autoSpaceDE/>
              <w:autoSpaceDN/>
              <w:jc w:val="center"/>
              <w:rPr>
                <w:b/>
                <w:sz w:val="20"/>
                <w:lang w:bidi="ar-SA"/>
              </w:rPr>
            </w:pPr>
            <w:r w:rsidRPr="00D3127C">
              <w:rPr>
                <w:b/>
                <w:sz w:val="20"/>
                <w:lang w:bidi="ar-SA"/>
              </w:rPr>
              <w:t xml:space="preserve">Замечание/предложение </w:t>
            </w:r>
          </w:p>
        </w:tc>
      </w:tr>
      <w:tr w:rsidR="00D3127C" w:rsidRPr="00B832A1" w14:paraId="562F959F" w14:textId="77777777" w:rsidTr="00D3127C">
        <w:trPr>
          <w:trHeight w:val="600"/>
        </w:trPr>
        <w:tc>
          <w:tcPr>
            <w:tcW w:w="51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0845B8" w14:textId="77777777" w:rsidR="00D3127C" w:rsidRPr="00B832A1" w:rsidRDefault="00D3127C" w:rsidP="0018409B">
            <w:pPr>
              <w:widowControl/>
              <w:autoSpaceDE/>
              <w:autoSpaceDN/>
              <w:jc w:val="center"/>
              <w:rPr>
                <w:sz w:val="20"/>
                <w:lang w:bidi="ar-SA"/>
              </w:rPr>
            </w:pPr>
            <w:r w:rsidRPr="00B832A1">
              <w:rPr>
                <w:sz w:val="20"/>
                <w:lang w:bidi="ar-SA"/>
              </w:rPr>
              <w:t>1</w:t>
            </w:r>
          </w:p>
        </w:tc>
        <w:tc>
          <w:tcPr>
            <w:tcW w:w="4488" w:type="pct"/>
            <w:tcBorders>
              <w:top w:val="single" w:sz="4" w:space="0" w:color="auto"/>
              <w:left w:val="nil"/>
              <w:bottom w:val="single" w:sz="4" w:space="0" w:color="auto"/>
              <w:right w:val="single" w:sz="4" w:space="0" w:color="auto"/>
            </w:tcBorders>
            <w:shd w:val="clear" w:color="auto" w:fill="auto"/>
            <w:vAlign w:val="center"/>
            <w:hideMark/>
          </w:tcPr>
          <w:p w14:paraId="10675261" w14:textId="77777777" w:rsidR="00D3127C" w:rsidRPr="00B832A1" w:rsidRDefault="00D3127C" w:rsidP="0018409B">
            <w:pPr>
              <w:widowControl/>
              <w:autoSpaceDE/>
              <w:autoSpaceDN/>
              <w:jc w:val="center"/>
              <w:rPr>
                <w:sz w:val="20"/>
                <w:lang w:bidi="ar-SA"/>
              </w:rPr>
            </w:pPr>
            <w:r w:rsidRPr="00B832A1">
              <w:rPr>
                <w:sz w:val="20"/>
                <w:lang w:bidi="ar-SA"/>
              </w:rPr>
              <w:t>В представленном перечне котельных отсутствует котельная ГУП "ТЭК СПб", необходимо включить котельную п.</w:t>
            </w:r>
            <w:r>
              <w:rPr>
                <w:sz w:val="20"/>
                <w:lang w:bidi="ar-SA"/>
              </w:rPr>
              <w:t xml:space="preserve"> </w:t>
            </w:r>
            <w:r w:rsidRPr="00B832A1">
              <w:rPr>
                <w:sz w:val="20"/>
                <w:lang w:bidi="ar-SA"/>
              </w:rPr>
              <w:t>Динамо, Павловское ш., д. 3</w:t>
            </w:r>
          </w:p>
        </w:tc>
      </w:tr>
      <w:tr w:rsidR="00D3127C" w:rsidRPr="00B832A1" w14:paraId="6217CB2B" w14:textId="77777777" w:rsidTr="00D3127C">
        <w:trPr>
          <w:trHeight w:val="552"/>
        </w:trPr>
        <w:tc>
          <w:tcPr>
            <w:tcW w:w="512" w:type="pct"/>
            <w:vMerge/>
            <w:tcBorders>
              <w:top w:val="single" w:sz="4" w:space="0" w:color="auto"/>
              <w:left w:val="single" w:sz="4" w:space="0" w:color="auto"/>
              <w:bottom w:val="single" w:sz="4" w:space="0" w:color="auto"/>
              <w:right w:val="single" w:sz="4" w:space="0" w:color="auto"/>
            </w:tcBorders>
            <w:vAlign w:val="center"/>
            <w:hideMark/>
          </w:tcPr>
          <w:p w14:paraId="7A8BD112" w14:textId="77777777" w:rsidR="00D3127C" w:rsidRPr="00B832A1" w:rsidRDefault="00D3127C" w:rsidP="0018409B">
            <w:pPr>
              <w:widowControl/>
              <w:autoSpaceDE/>
              <w:autoSpaceDN/>
              <w:jc w:val="center"/>
              <w:rPr>
                <w:sz w:val="20"/>
                <w:lang w:bidi="ar-SA"/>
              </w:rPr>
            </w:pPr>
          </w:p>
        </w:tc>
        <w:tc>
          <w:tcPr>
            <w:tcW w:w="4488" w:type="pct"/>
            <w:tcBorders>
              <w:top w:val="nil"/>
              <w:left w:val="nil"/>
              <w:bottom w:val="single" w:sz="4" w:space="0" w:color="auto"/>
              <w:right w:val="single" w:sz="4" w:space="0" w:color="auto"/>
            </w:tcBorders>
            <w:shd w:val="clear" w:color="auto" w:fill="auto"/>
            <w:vAlign w:val="center"/>
            <w:hideMark/>
          </w:tcPr>
          <w:p w14:paraId="60E09759" w14:textId="77777777" w:rsidR="00D3127C" w:rsidRPr="00B832A1" w:rsidRDefault="00D3127C" w:rsidP="0018409B">
            <w:pPr>
              <w:widowControl/>
              <w:autoSpaceDE/>
              <w:autoSpaceDN/>
              <w:jc w:val="center"/>
              <w:rPr>
                <w:sz w:val="20"/>
                <w:lang w:bidi="ar-SA"/>
              </w:rPr>
            </w:pPr>
            <w:r w:rsidRPr="00B832A1">
              <w:rPr>
                <w:sz w:val="20"/>
                <w:lang w:bidi="ar-SA"/>
              </w:rPr>
              <w:t>В схеме теплоснабжения  МО "Пудомягское сельское поселение" учесть теплоснабжение двух частных жилых домов от котельной п.</w:t>
            </w:r>
            <w:r>
              <w:rPr>
                <w:sz w:val="20"/>
                <w:lang w:bidi="ar-SA"/>
              </w:rPr>
              <w:t xml:space="preserve"> </w:t>
            </w:r>
            <w:r w:rsidRPr="00B832A1">
              <w:rPr>
                <w:sz w:val="20"/>
                <w:lang w:bidi="ar-SA"/>
              </w:rPr>
              <w:t>Динамо, Павловское ш., д. 3</w:t>
            </w:r>
          </w:p>
        </w:tc>
      </w:tr>
    </w:tbl>
    <w:p w14:paraId="0D1C075E" w14:textId="77777777" w:rsidR="00D3127C" w:rsidRPr="00224B6B" w:rsidRDefault="00D3127C" w:rsidP="009970A1">
      <w:pPr>
        <w:pStyle w:val="ab"/>
        <w:spacing w:before="120" w:after="120"/>
      </w:pPr>
    </w:p>
    <w:p w14:paraId="79DBAD5D" w14:textId="77777777" w:rsidR="009970A1" w:rsidRPr="00224B6B" w:rsidRDefault="009970A1" w:rsidP="00DC739E">
      <w:pPr>
        <w:pStyle w:val="-02"/>
      </w:pPr>
      <w:bookmarkStart w:id="472" w:name="_Toc136854423"/>
      <w:bookmarkEnd w:id="470"/>
      <w:r w:rsidRPr="00224B6B">
        <w:t>Ответы разработчиков проекта схемы теплоснабжения на замечания и предложения</w:t>
      </w:r>
      <w:bookmarkEnd w:id="471"/>
      <w:bookmarkEnd w:id="472"/>
    </w:p>
    <w:p w14:paraId="7B96AF82" w14:textId="15228B68" w:rsidR="009970A1" w:rsidRDefault="00D3127C" w:rsidP="00D3127C">
      <w:pPr>
        <w:pStyle w:val="a3"/>
      </w:pPr>
      <w:bookmarkStart w:id="473" w:name="_Toc527459298"/>
      <w:r>
        <w:t>Ответ на замечания от ГУП «ТЭК СПб»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4405"/>
        <w:gridCol w:w="4440"/>
      </w:tblGrid>
      <w:tr w:rsidR="00D3127C" w:rsidRPr="00B832A1" w14:paraId="7810C957" w14:textId="77777777" w:rsidTr="00D3127C">
        <w:trPr>
          <w:trHeight w:val="600"/>
        </w:trPr>
        <w:tc>
          <w:tcPr>
            <w:tcW w:w="269" w:type="pct"/>
            <w:shd w:val="clear" w:color="auto" w:fill="auto"/>
            <w:vAlign w:val="center"/>
          </w:tcPr>
          <w:p w14:paraId="2372C154" w14:textId="4003CC98" w:rsidR="00D3127C" w:rsidRPr="00D3127C" w:rsidRDefault="00D3127C" w:rsidP="00B832A1">
            <w:pPr>
              <w:widowControl/>
              <w:autoSpaceDE/>
              <w:autoSpaceDN/>
              <w:jc w:val="center"/>
              <w:rPr>
                <w:b/>
                <w:sz w:val="20"/>
                <w:lang w:bidi="ar-SA"/>
              </w:rPr>
            </w:pPr>
            <w:r w:rsidRPr="00D3127C">
              <w:rPr>
                <w:b/>
                <w:sz w:val="20"/>
                <w:lang w:bidi="ar-SA"/>
              </w:rPr>
              <w:t>№</w:t>
            </w:r>
          </w:p>
        </w:tc>
        <w:tc>
          <w:tcPr>
            <w:tcW w:w="2356" w:type="pct"/>
            <w:shd w:val="clear" w:color="auto" w:fill="auto"/>
            <w:vAlign w:val="center"/>
          </w:tcPr>
          <w:p w14:paraId="432D74A8" w14:textId="710AE687" w:rsidR="00D3127C" w:rsidRPr="00D3127C" w:rsidRDefault="00D3127C" w:rsidP="00B832A1">
            <w:pPr>
              <w:widowControl/>
              <w:autoSpaceDE/>
              <w:autoSpaceDN/>
              <w:jc w:val="center"/>
              <w:rPr>
                <w:b/>
                <w:sz w:val="20"/>
                <w:lang w:bidi="ar-SA"/>
              </w:rPr>
            </w:pPr>
            <w:r w:rsidRPr="00D3127C">
              <w:rPr>
                <w:b/>
                <w:sz w:val="20"/>
                <w:lang w:bidi="ar-SA"/>
              </w:rPr>
              <w:t xml:space="preserve">Замечание/предложение </w:t>
            </w:r>
          </w:p>
        </w:tc>
        <w:tc>
          <w:tcPr>
            <w:tcW w:w="2375" w:type="pct"/>
            <w:vAlign w:val="center"/>
          </w:tcPr>
          <w:p w14:paraId="41E1373C" w14:textId="3691E30A" w:rsidR="00D3127C" w:rsidRPr="00D3127C" w:rsidRDefault="00D3127C" w:rsidP="00B832A1">
            <w:pPr>
              <w:widowControl/>
              <w:autoSpaceDE/>
              <w:autoSpaceDN/>
              <w:jc w:val="center"/>
              <w:rPr>
                <w:b/>
                <w:sz w:val="20"/>
                <w:lang w:bidi="ar-SA"/>
              </w:rPr>
            </w:pPr>
            <w:r w:rsidRPr="00D3127C">
              <w:rPr>
                <w:b/>
                <w:sz w:val="20"/>
                <w:lang w:bidi="ar-SA"/>
              </w:rPr>
              <w:t>Ответ разработчика</w:t>
            </w:r>
          </w:p>
        </w:tc>
      </w:tr>
      <w:tr w:rsidR="00D3127C" w:rsidRPr="00B832A1" w14:paraId="2BB9EBB4" w14:textId="48343488" w:rsidTr="00D3127C">
        <w:trPr>
          <w:trHeight w:val="600"/>
        </w:trPr>
        <w:tc>
          <w:tcPr>
            <w:tcW w:w="269" w:type="pct"/>
            <w:vMerge w:val="restart"/>
            <w:shd w:val="clear" w:color="auto" w:fill="auto"/>
            <w:vAlign w:val="center"/>
            <w:hideMark/>
          </w:tcPr>
          <w:p w14:paraId="03C54584" w14:textId="77777777" w:rsidR="00D3127C" w:rsidRPr="00B832A1" w:rsidRDefault="00D3127C" w:rsidP="00B832A1">
            <w:pPr>
              <w:widowControl/>
              <w:autoSpaceDE/>
              <w:autoSpaceDN/>
              <w:jc w:val="center"/>
              <w:rPr>
                <w:sz w:val="20"/>
                <w:lang w:bidi="ar-SA"/>
              </w:rPr>
            </w:pPr>
            <w:r w:rsidRPr="00B832A1">
              <w:rPr>
                <w:sz w:val="20"/>
                <w:lang w:bidi="ar-SA"/>
              </w:rPr>
              <w:t>1</w:t>
            </w:r>
          </w:p>
        </w:tc>
        <w:tc>
          <w:tcPr>
            <w:tcW w:w="2356" w:type="pct"/>
            <w:shd w:val="clear" w:color="auto" w:fill="auto"/>
            <w:vAlign w:val="center"/>
            <w:hideMark/>
          </w:tcPr>
          <w:p w14:paraId="5A4888EE" w14:textId="2C533A31" w:rsidR="00D3127C" w:rsidRPr="00B832A1" w:rsidRDefault="00D3127C" w:rsidP="00B832A1">
            <w:pPr>
              <w:widowControl/>
              <w:autoSpaceDE/>
              <w:autoSpaceDN/>
              <w:jc w:val="center"/>
              <w:rPr>
                <w:sz w:val="20"/>
                <w:lang w:bidi="ar-SA"/>
              </w:rPr>
            </w:pPr>
            <w:r w:rsidRPr="00B832A1">
              <w:rPr>
                <w:sz w:val="20"/>
                <w:lang w:bidi="ar-SA"/>
              </w:rPr>
              <w:t>В представленном перечне котельных отсутствует котельная ГУП "ТЭК СПб", необходимо включить котельную п.</w:t>
            </w:r>
            <w:r>
              <w:rPr>
                <w:sz w:val="20"/>
                <w:lang w:bidi="ar-SA"/>
              </w:rPr>
              <w:t xml:space="preserve"> </w:t>
            </w:r>
            <w:r w:rsidRPr="00B832A1">
              <w:rPr>
                <w:sz w:val="20"/>
                <w:lang w:bidi="ar-SA"/>
              </w:rPr>
              <w:t>Динамо, Павловское ш., д. 3</w:t>
            </w:r>
          </w:p>
        </w:tc>
        <w:tc>
          <w:tcPr>
            <w:tcW w:w="2375" w:type="pct"/>
            <w:vAlign w:val="center"/>
          </w:tcPr>
          <w:p w14:paraId="15D0314E" w14:textId="1B11F43A" w:rsidR="00D3127C" w:rsidRPr="00B832A1" w:rsidRDefault="00D3127C" w:rsidP="00B832A1">
            <w:pPr>
              <w:widowControl/>
              <w:autoSpaceDE/>
              <w:autoSpaceDN/>
              <w:jc w:val="center"/>
              <w:rPr>
                <w:sz w:val="20"/>
                <w:lang w:bidi="ar-SA"/>
              </w:rPr>
            </w:pPr>
            <w:r>
              <w:rPr>
                <w:sz w:val="20"/>
                <w:lang w:bidi="ar-SA"/>
              </w:rPr>
              <w:t>Предоставленная информация добавлена в схему теплоснабжения МО «Пудомягское сельское поселение»</w:t>
            </w:r>
          </w:p>
        </w:tc>
      </w:tr>
      <w:tr w:rsidR="00D3127C" w:rsidRPr="00B832A1" w14:paraId="544A799C" w14:textId="6F004663" w:rsidTr="00D3127C">
        <w:trPr>
          <w:trHeight w:val="552"/>
        </w:trPr>
        <w:tc>
          <w:tcPr>
            <w:tcW w:w="269" w:type="pct"/>
            <w:vMerge/>
            <w:vAlign w:val="center"/>
            <w:hideMark/>
          </w:tcPr>
          <w:p w14:paraId="169418AF" w14:textId="77777777" w:rsidR="00D3127C" w:rsidRPr="00B832A1" w:rsidRDefault="00D3127C" w:rsidP="00B832A1">
            <w:pPr>
              <w:widowControl/>
              <w:autoSpaceDE/>
              <w:autoSpaceDN/>
              <w:jc w:val="center"/>
              <w:rPr>
                <w:sz w:val="20"/>
                <w:lang w:bidi="ar-SA"/>
              </w:rPr>
            </w:pPr>
          </w:p>
        </w:tc>
        <w:tc>
          <w:tcPr>
            <w:tcW w:w="2356" w:type="pct"/>
            <w:shd w:val="clear" w:color="auto" w:fill="auto"/>
            <w:vAlign w:val="center"/>
            <w:hideMark/>
          </w:tcPr>
          <w:p w14:paraId="367F7F7C" w14:textId="01E78145" w:rsidR="00D3127C" w:rsidRPr="00B832A1" w:rsidRDefault="00D3127C" w:rsidP="00B832A1">
            <w:pPr>
              <w:widowControl/>
              <w:autoSpaceDE/>
              <w:autoSpaceDN/>
              <w:jc w:val="center"/>
              <w:rPr>
                <w:sz w:val="20"/>
                <w:lang w:bidi="ar-SA"/>
              </w:rPr>
            </w:pPr>
            <w:r w:rsidRPr="00B832A1">
              <w:rPr>
                <w:sz w:val="20"/>
                <w:lang w:bidi="ar-SA"/>
              </w:rPr>
              <w:t>В схеме теплоснабжения  МО "Пудомягское сельское поселение" учесть теплоснабжение двух частных жилых домов от котельной п.</w:t>
            </w:r>
            <w:r>
              <w:rPr>
                <w:sz w:val="20"/>
                <w:lang w:bidi="ar-SA"/>
              </w:rPr>
              <w:t xml:space="preserve"> </w:t>
            </w:r>
            <w:r w:rsidRPr="00B832A1">
              <w:rPr>
                <w:sz w:val="20"/>
                <w:lang w:bidi="ar-SA"/>
              </w:rPr>
              <w:t>Динамо, Павловское ш., д. 3</w:t>
            </w:r>
          </w:p>
        </w:tc>
        <w:tc>
          <w:tcPr>
            <w:tcW w:w="2375" w:type="pct"/>
            <w:vAlign w:val="center"/>
          </w:tcPr>
          <w:p w14:paraId="789947FC" w14:textId="0C3B34DF" w:rsidR="00D3127C" w:rsidRPr="00B832A1" w:rsidRDefault="00D3127C" w:rsidP="00B832A1">
            <w:pPr>
              <w:widowControl/>
              <w:autoSpaceDE/>
              <w:autoSpaceDN/>
              <w:jc w:val="center"/>
              <w:rPr>
                <w:sz w:val="20"/>
                <w:lang w:bidi="ar-SA"/>
              </w:rPr>
            </w:pPr>
            <w:r>
              <w:rPr>
                <w:sz w:val="20"/>
                <w:lang w:bidi="ar-SA"/>
              </w:rPr>
              <w:t>Предоставленная информация добавлена в схему теплоснабжения МО «Пудомягское сельское поселение»</w:t>
            </w:r>
          </w:p>
        </w:tc>
      </w:tr>
    </w:tbl>
    <w:p w14:paraId="53CD28C8" w14:textId="77777777" w:rsidR="00B832A1" w:rsidRPr="00224B6B" w:rsidRDefault="00B832A1" w:rsidP="009970A1">
      <w:pPr>
        <w:pStyle w:val="ab"/>
        <w:spacing w:before="120" w:after="120"/>
      </w:pPr>
    </w:p>
    <w:p w14:paraId="5ED80FA0" w14:textId="77777777" w:rsidR="009970A1" w:rsidRPr="00224B6B" w:rsidRDefault="009970A1" w:rsidP="00DC739E">
      <w:pPr>
        <w:pStyle w:val="-02"/>
      </w:pPr>
      <w:bookmarkStart w:id="474" w:name="_Toc136854424"/>
      <w:r w:rsidRPr="00224B6B">
        <w:t>Перечень учтенных замечаний и предложений поступивших при разработке, утверждении и актуализации схемы теплоснабжения и главы обосновывающих материалов к схеме теплоснабжения</w:t>
      </w:r>
      <w:bookmarkEnd w:id="473"/>
      <w:bookmarkEnd w:id="474"/>
    </w:p>
    <w:p w14:paraId="02B5A176" w14:textId="495F8CFC" w:rsidR="00D3127C" w:rsidRDefault="00D3127C" w:rsidP="00D3127C">
      <w:pPr>
        <w:pStyle w:val="a3"/>
      </w:pPr>
      <w:r>
        <w:t xml:space="preserve">Перечень учтенных замечаний и предложений </w:t>
      </w:r>
      <w:r>
        <w:t>от ГУП «ТЭК СПб»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
        <w:gridCol w:w="8391"/>
      </w:tblGrid>
      <w:tr w:rsidR="00D3127C" w:rsidRPr="00B832A1" w14:paraId="75222FCA" w14:textId="77777777" w:rsidTr="00D3127C">
        <w:trPr>
          <w:trHeight w:val="600"/>
          <w:tblHeader/>
        </w:trPr>
        <w:tc>
          <w:tcPr>
            <w:tcW w:w="512" w:type="pct"/>
            <w:shd w:val="clear" w:color="auto" w:fill="auto"/>
            <w:vAlign w:val="center"/>
          </w:tcPr>
          <w:p w14:paraId="0CFFEF4E" w14:textId="77777777" w:rsidR="00D3127C" w:rsidRPr="00D3127C" w:rsidRDefault="00D3127C" w:rsidP="0018409B">
            <w:pPr>
              <w:widowControl/>
              <w:autoSpaceDE/>
              <w:autoSpaceDN/>
              <w:jc w:val="center"/>
              <w:rPr>
                <w:b/>
                <w:sz w:val="20"/>
                <w:lang w:bidi="ar-SA"/>
              </w:rPr>
            </w:pPr>
            <w:r w:rsidRPr="00D3127C">
              <w:rPr>
                <w:b/>
                <w:sz w:val="20"/>
                <w:lang w:bidi="ar-SA"/>
              </w:rPr>
              <w:t>№</w:t>
            </w:r>
          </w:p>
        </w:tc>
        <w:tc>
          <w:tcPr>
            <w:tcW w:w="4488" w:type="pct"/>
            <w:shd w:val="clear" w:color="auto" w:fill="auto"/>
            <w:vAlign w:val="center"/>
          </w:tcPr>
          <w:p w14:paraId="518C4919" w14:textId="77777777" w:rsidR="00D3127C" w:rsidRPr="00D3127C" w:rsidRDefault="00D3127C" w:rsidP="0018409B">
            <w:pPr>
              <w:widowControl/>
              <w:autoSpaceDE/>
              <w:autoSpaceDN/>
              <w:jc w:val="center"/>
              <w:rPr>
                <w:b/>
                <w:sz w:val="20"/>
                <w:lang w:bidi="ar-SA"/>
              </w:rPr>
            </w:pPr>
            <w:r w:rsidRPr="00D3127C">
              <w:rPr>
                <w:b/>
                <w:sz w:val="20"/>
                <w:lang w:bidi="ar-SA"/>
              </w:rPr>
              <w:t xml:space="preserve">Замечание/предложение </w:t>
            </w:r>
          </w:p>
        </w:tc>
      </w:tr>
      <w:tr w:rsidR="00D3127C" w:rsidRPr="00B832A1" w14:paraId="0E44154A" w14:textId="77777777" w:rsidTr="00D3127C">
        <w:trPr>
          <w:trHeight w:val="600"/>
        </w:trPr>
        <w:tc>
          <w:tcPr>
            <w:tcW w:w="512" w:type="pct"/>
            <w:vMerge w:val="restart"/>
            <w:shd w:val="clear" w:color="auto" w:fill="auto"/>
            <w:vAlign w:val="center"/>
            <w:hideMark/>
          </w:tcPr>
          <w:p w14:paraId="3B905A62" w14:textId="77777777" w:rsidR="00D3127C" w:rsidRPr="00B832A1" w:rsidRDefault="00D3127C" w:rsidP="0018409B">
            <w:pPr>
              <w:widowControl/>
              <w:autoSpaceDE/>
              <w:autoSpaceDN/>
              <w:jc w:val="center"/>
              <w:rPr>
                <w:sz w:val="20"/>
                <w:lang w:bidi="ar-SA"/>
              </w:rPr>
            </w:pPr>
            <w:r w:rsidRPr="00B832A1">
              <w:rPr>
                <w:sz w:val="20"/>
                <w:lang w:bidi="ar-SA"/>
              </w:rPr>
              <w:t>1</w:t>
            </w:r>
          </w:p>
        </w:tc>
        <w:tc>
          <w:tcPr>
            <w:tcW w:w="4488" w:type="pct"/>
            <w:shd w:val="clear" w:color="auto" w:fill="auto"/>
            <w:vAlign w:val="center"/>
            <w:hideMark/>
          </w:tcPr>
          <w:p w14:paraId="2BE84123" w14:textId="77777777" w:rsidR="00D3127C" w:rsidRPr="00B832A1" w:rsidRDefault="00D3127C" w:rsidP="0018409B">
            <w:pPr>
              <w:widowControl/>
              <w:autoSpaceDE/>
              <w:autoSpaceDN/>
              <w:jc w:val="center"/>
              <w:rPr>
                <w:sz w:val="20"/>
                <w:lang w:bidi="ar-SA"/>
              </w:rPr>
            </w:pPr>
            <w:r w:rsidRPr="00B832A1">
              <w:rPr>
                <w:sz w:val="20"/>
                <w:lang w:bidi="ar-SA"/>
              </w:rPr>
              <w:t>В представленном перечне котельных отсутствует котельная ГУП "ТЭК СПб", необходимо включить котельную п.</w:t>
            </w:r>
            <w:r>
              <w:rPr>
                <w:sz w:val="20"/>
                <w:lang w:bidi="ar-SA"/>
              </w:rPr>
              <w:t xml:space="preserve"> </w:t>
            </w:r>
            <w:r w:rsidRPr="00B832A1">
              <w:rPr>
                <w:sz w:val="20"/>
                <w:lang w:bidi="ar-SA"/>
              </w:rPr>
              <w:t>Динамо, Павловское ш., д. 3</w:t>
            </w:r>
          </w:p>
        </w:tc>
      </w:tr>
      <w:tr w:rsidR="00D3127C" w:rsidRPr="00B832A1" w14:paraId="1DAAB206" w14:textId="77777777" w:rsidTr="00D3127C">
        <w:trPr>
          <w:trHeight w:val="552"/>
        </w:trPr>
        <w:tc>
          <w:tcPr>
            <w:tcW w:w="512" w:type="pct"/>
            <w:vMerge/>
            <w:vAlign w:val="center"/>
            <w:hideMark/>
          </w:tcPr>
          <w:p w14:paraId="64F17C37" w14:textId="77777777" w:rsidR="00D3127C" w:rsidRPr="00B832A1" w:rsidRDefault="00D3127C" w:rsidP="0018409B">
            <w:pPr>
              <w:widowControl/>
              <w:autoSpaceDE/>
              <w:autoSpaceDN/>
              <w:jc w:val="center"/>
              <w:rPr>
                <w:sz w:val="20"/>
                <w:lang w:bidi="ar-SA"/>
              </w:rPr>
            </w:pPr>
          </w:p>
        </w:tc>
        <w:tc>
          <w:tcPr>
            <w:tcW w:w="4488" w:type="pct"/>
            <w:shd w:val="clear" w:color="auto" w:fill="auto"/>
            <w:vAlign w:val="center"/>
            <w:hideMark/>
          </w:tcPr>
          <w:p w14:paraId="1F373CFF" w14:textId="77777777" w:rsidR="00D3127C" w:rsidRPr="00B832A1" w:rsidRDefault="00D3127C" w:rsidP="0018409B">
            <w:pPr>
              <w:widowControl/>
              <w:autoSpaceDE/>
              <w:autoSpaceDN/>
              <w:jc w:val="center"/>
              <w:rPr>
                <w:sz w:val="20"/>
                <w:lang w:bidi="ar-SA"/>
              </w:rPr>
            </w:pPr>
            <w:r w:rsidRPr="00B832A1">
              <w:rPr>
                <w:sz w:val="20"/>
                <w:lang w:bidi="ar-SA"/>
              </w:rPr>
              <w:t>В схеме теплоснабжения  МО "Пудомягское сельское поселение" учесть теплоснабжение двух частных жилых домов от котельной п.</w:t>
            </w:r>
            <w:r>
              <w:rPr>
                <w:sz w:val="20"/>
                <w:lang w:bidi="ar-SA"/>
              </w:rPr>
              <w:t xml:space="preserve"> </w:t>
            </w:r>
            <w:r w:rsidRPr="00B832A1">
              <w:rPr>
                <w:sz w:val="20"/>
                <w:lang w:bidi="ar-SA"/>
              </w:rPr>
              <w:t>Динамо, Павловское ш., д. 3</w:t>
            </w:r>
          </w:p>
        </w:tc>
      </w:tr>
    </w:tbl>
    <w:p w14:paraId="671439A0" w14:textId="19A1F62C" w:rsidR="00D3127C" w:rsidRDefault="00D3127C" w:rsidP="009970A1"/>
    <w:p w14:paraId="756DA63C" w14:textId="77777777" w:rsidR="00D3127C" w:rsidRPr="00224B6B" w:rsidRDefault="00D3127C" w:rsidP="009970A1">
      <w:pPr>
        <w:sectPr w:rsidR="00D3127C" w:rsidRPr="00224B6B" w:rsidSect="004A1994">
          <w:pgSz w:w="11910" w:h="16840"/>
          <w:pgMar w:top="1134" w:right="851" w:bottom="851" w:left="1701" w:header="0" w:footer="590" w:gutter="0"/>
          <w:cols w:space="720"/>
          <w:docGrid w:linePitch="299"/>
        </w:sectPr>
      </w:pPr>
    </w:p>
    <w:p w14:paraId="2B60E0E3" w14:textId="77777777" w:rsidR="009970A1" w:rsidRPr="00224B6B" w:rsidRDefault="009970A1" w:rsidP="00A43028">
      <w:pPr>
        <w:pStyle w:val="-01"/>
      </w:pPr>
      <w:bookmarkStart w:id="475" w:name="_Toc136854425"/>
      <w:r w:rsidRPr="00224B6B">
        <w:t>СВОДНЫЙ ТОМ ИЗМЕНЕНИЙ, ВЫПОЛНЕННЫХ В ДОРАБОТАННОЙ И (ИЛИ) АКТУАЛИЗИРОВАННОЙ СХЕМЕ ТЕПЛОСНАБЖЕНИЯ</w:t>
      </w:r>
      <w:bookmarkEnd w:id="475"/>
    </w:p>
    <w:p w14:paraId="3EA01E9C"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при актуализации в Главы 1 Существующие положения в сфере производства, передачи и потребления тепловой энергии для целей теплоснабжения:</w:t>
      </w:r>
    </w:p>
    <w:p w14:paraId="1FC31EB7" w14:textId="77777777" w:rsidR="009970A1" w:rsidRPr="00224B6B" w:rsidRDefault="009970A1" w:rsidP="009970A1">
      <w:pPr>
        <w:spacing w:line="360" w:lineRule="auto"/>
        <w:ind w:firstLine="851"/>
        <w:jc w:val="both"/>
        <w:rPr>
          <w:sz w:val="26"/>
          <w:szCs w:val="26"/>
        </w:rPr>
      </w:pPr>
      <w:r w:rsidRPr="00224B6B">
        <w:rPr>
          <w:sz w:val="26"/>
          <w:szCs w:val="26"/>
        </w:rPr>
        <w:t>В части описания источников теплоснабжения были внесены следующие изменения:</w:t>
      </w:r>
    </w:p>
    <w:p w14:paraId="4F2CDD5A"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 баланс тепловой мощности источников;</w:t>
      </w:r>
    </w:p>
    <w:p w14:paraId="0734B14C"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 резерв и дефицит тепловой мощности источников;</w:t>
      </w:r>
    </w:p>
    <w:p w14:paraId="0B825DCB" w14:textId="2880D800" w:rsidR="009970A1"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скорректированы топливные балансы источников.</w:t>
      </w:r>
    </w:p>
    <w:p w14:paraId="71EB4074" w14:textId="1CC42739" w:rsidR="00D3127C" w:rsidRPr="00224B6B" w:rsidRDefault="00D3127C" w:rsidP="009970A1">
      <w:pPr>
        <w:pStyle w:val="ad"/>
        <w:widowControl/>
        <w:numPr>
          <w:ilvl w:val="0"/>
          <w:numId w:val="49"/>
        </w:numPr>
        <w:autoSpaceDE/>
        <w:autoSpaceDN/>
        <w:spacing w:line="360" w:lineRule="auto"/>
        <w:ind w:left="0" w:firstLine="851"/>
        <w:contextualSpacing/>
        <w:jc w:val="both"/>
        <w:rPr>
          <w:sz w:val="26"/>
          <w:szCs w:val="26"/>
        </w:rPr>
      </w:pPr>
      <w:r>
        <w:rPr>
          <w:sz w:val="26"/>
          <w:szCs w:val="26"/>
        </w:rPr>
        <w:t>добавлена информация о источниках, не упомянутых в предыдущей редакции;</w:t>
      </w:r>
    </w:p>
    <w:p w14:paraId="2354FC88" w14:textId="77777777" w:rsidR="009970A1" w:rsidRPr="00224B6B" w:rsidRDefault="009970A1" w:rsidP="009970A1">
      <w:pPr>
        <w:spacing w:line="360" w:lineRule="auto"/>
        <w:ind w:firstLine="851"/>
        <w:jc w:val="both"/>
        <w:rPr>
          <w:sz w:val="26"/>
          <w:szCs w:val="26"/>
        </w:rPr>
      </w:pPr>
      <w:r w:rsidRPr="00224B6B">
        <w:rPr>
          <w:sz w:val="26"/>
          <w:szCs w:val="26"/>
        </w:rPr>
        <w:t>Среди прочего были внесены следующие изменения:</w:t>
      </w:r>
    </w:p>
    <w:p w14:paraId="0E68A156"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скорректированы нормативы технологических потерь за базовый год;</w:t>
      </w:r>
    </w:p>
    <w:p w14:paraId="5F020EFF"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 перечень абонентов подключеных к источникам теплоснабжения Пудомягского сельского поселения;</w:t>
      </w:r>
    </w:p>
    <w:p w14:paraId="6D0633A9"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внесены изменения в технико-экономические показатели теплоснабжающих и теплосетевых организаций организации;</w:t>
      </w:r>
    </w:p>
    <w:p w14:paraId="21F8D13C"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скорректирована динамика утвержденных цен (тарифов) в соответствии с базовым годом.</w:t>
      </w:r>
    </w:p>
    <w:p w14:paraId="617FA191"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2 Существующее и перспективное потребление тепловой энергии на цели теплоснабжения:</w:t>
      </w:r>
    </w:p>
    <w:p w14:paraId="78662F68" w14:textId="77777777" w:rsidR="009970A1" w:rsidRPr="00224B6B" w:rsidRDefault="009970A1" w:rsidP="009970A1">
      <w:pPr>
        <w:pStyle w:val="ad"/>
        <w:spacing w:line="360" w:lineRule="auto"/>
        <w:ind w:left="0" w:firstLine="851"/>
        <w:jc w:val="both"/>
        <w:rPr>
          <w:sz w:val="26"/>
          <w:szCs w:val="26"/>
        </w:rPr>
      </w:pPr>
      <w:r w:rsidRPr="00224B6B">
        <w:rPr>
          <w:sz w:val="26"/>
          <w:szCs w:val="26"/>
        </w:rPr>
        <w:t>В части перспективного потребления тепловой энергии на цели теплоснабжения были внесены следующие изменения:</w:t>
      </w:r>
    </w:p>
    <w:p w14:paraId="0335B307"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 базовый уровень потребления тепловой энергии;</w:t>
      </w:r>
    </w:p>
    <w:p w14:paraId="3E21CBF7"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 базовый год;</w:t>
      </w:r>
    </w:p>
    <w:p w14:paraId="319A93F5"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скорректированы прогнозы приростов строительных площадей;</w:t>
      </w:r>
    </w:p>
    <w:p w14:paraId="122AE497"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внесены соответствующие изменения в прогнозы прироста тепловых нагрузок.</w:t>
      </w:r>
    </w:p>
    <w:p w14:paraId="12902C61"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3 Электронная модель системы теплоснабжения:</w:t>
      </w:r>
    </w:p>
    <w:p w14:paraId="40034F91" w14:textId="77777777" w:rsidR="009970A1" w:rsidRPr="00224B6B" w:rsidRDefault="009970A1" w:rsidP="009970A1">
      <w:pPr>
        <w:spacing w:line="360" w:lineRule="auto"/>
        <w:ind w:firstLine="851"/>
        <w:jc w:val="both"/>
        <w:rPr>
          <w:sz w:val="26"/>
          <w:szCs w:val="26"/>
        </w:rPr>
      </w:pPr>
      <w:r w:rsidRPr="00224B6B">
        <w:rPr>
          <w:sz w:val="26"/>
          <w:szCs w:val="26"/>
        </w:rPr>
        <w:t>Трассировка тепловых сетей скорректирована и нанесена на карту в соответствии с фактическим расположением.</w:t>
      </w:r>
    </w:p>
    <w:p w14:paraId="5A104EB5" w14:textId="77777777" w:rsidR="009970A1" w:rsidRPr="00224B6B" w:rsidRDefault="009970A1" w:rsidP="009970A1">
      <w:pPr>
        <w:spacing w:line="360" w:lineRule="auto"/>
        <w:ind w:firstLine="851"/>
        <w:jc w:val="both"/>
        <w:rPr>
          <w:sz w:val="26"/>
          <w:szCs w:val="26"/>
        </w:rPr>
      </w:pPr>
      <w:r w:rsidRPr="00224B6B">
        <w:rPr>
          <w:sz w:val="26"/>
          <w:szCs w:val="26"/>
        </w:rPr>
        <w:t>В Главу 3 обосновывающих материалов были внесены соответствующие изменения в части гидравлического расчета тепловых сетей, построения новых пьезометрических графиков.</w:t>
      </w:r>
    </w:p>
    <w:p w14:paraId="3EA85836"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4 Существующие и перспективные балансы тепловой мощности источников тепловой энергии и тепловой нагрузки потребителей:</w:t>
      </w:r>
    </w:p>
    <w:p w14:paraId="5B4CDD04" w14:textId="77777777" w:rsidR="009970A1" w:rsidRPr="00224B6B" w:rsidRDefault="009970A1" w:rsidP="009970A1">
      <w:pPr>
        <w:spacing w:line="360" w:lineRule="auto"/>
        <w:ind w:firstLine="851"/>
        <w:jc w:val="both"/>
        <w:rPr>
          <w:sz w:val="26"/>
          <w:szCs w:val="26"/>
        </w:rPr>
      </w:pPr>
      <w:r w:rsidRPr="00224B6B">
        <w:rPr>
          <w:sz w:val="26"/>
          <w:szCs w:val="26"/>
        </w:rPr>
        <w:t>В части перспективные балансы тепловой мощности источников тепловой энергии и тепловой нагрузки были внесены следующие изменения:</w:t>
      </w:r>
    </w:p>
    <w:p w14:paraId="2EC7D4A5" w14:textId="77777777" w:rsidR="009970A1" w:rsidRPr="00224B6B" w:rsidRDefault="009970A1" w:rsidP="009970A1">
      <w:pPr>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скорректированы балансы мощности источников тепловой энергии базового уровня;</w:t>
      </w:r>
    </w:p>
    <w:p w14:paraId="433590E3" w14:textId="77777777" w:rsidR="009970A1" w:rsidRPr="00224B6B" w:rsidRDefault="009970A1" w:rsidP="009970A1">
      <w:pPr>
        <w:widowControl/>
        <w:numPr>
          <w:ilvl w:val="0"/>
          <w:numId w:val="49"/>
        </w:numPr>
        <w:autoSpaceDE/>
        <w:autoSpaceDN/>
        <w:spacing w:line="360" w:lineRule="auto"/>
        <w:ind w:left="0" w:firstLine="851"/>
        <w:contextualSpacing/>
        <w:jc w:val="both"/>
        <w:rPr>
          <w:sz w:val="26"/>
          <w:szCs w:val="26"/>
        </w:rPr>
      </w:pPr>
      <w:r w:rsidRPr="00224B6B">
        <w:rPr>
          <w:sz w:val="26"/>
          <w:szCs w:val="26"/>
        </w:rPr>
        <w:t>внесены изменения в данные по подключенной нагрузке;</w:t>
      </w:r>
    </w:p>
    <w:p w14:paraId="79043139" w14:textId="77777777" w:rsidR="009970A1" w:rsidRPr="00224B6B" w:rsidRDefault="009970A1" w:rsidP="009970A1">
      <w:pPr>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 базовый год;</w:t>
      </w:r>
    </w:p>
    <w:p w14:paraId="30E152F7" w14:textId="77777777" w:rsidR="009970A1" w:rsidRPr="00224B6B" w:rsidRDefault="009970A1" w:rsidP="009970A1">
      <w:pPr>
        <w:widowControl/>
        <w:numPr>
          <w:ilvl w:val="0"/>
          <w:numId w:val="49"/>
        </w:numPr>
        <w:autoSpaceDE/>
        <w:autoSpaceDN/>
        <w:spacing w:line="360" w:lineRule="auto"/>
        <w:ind w:left="0" w:firstLine="851"/>
        <w:contextualSpacing/>
        <w:jc w:val="both"/>
        <w:rPr>
          <w:sz w:val="26"/>
          <w:szCs w:val="26"/>
        </w:rPr>
      </w:pPr>
      <w:r w:rsidRPr="00224B6B">
        <w:rPr>
          <w:sz w:val="26"/>
          <w:szCs w:val="26"/>
        </w:rPr>
        <w:t>внесены соответствующие изменения в прогнозы прироста тепловых нагрузок;</w:t>
      </w:r>
    </w:p>
    <w:p w14:paraId="4F389FED" w14:textId="77777777" w:rsidR="009970A1" w:rsidRPr="00224B6B" w:rsidRDefault="009970A1" w:rsidP="009970A1">
      <w:pPr>
        <w:widowControl/>
        <w:numPr>
          <w:ilvl w:val="0"/>
          <w:numId w:val="49"/>
        </w:numPr>
        <w:autoSpaceDE/>
        <w:autoSpaceDN/>
        <w:spacing w:line="360" w:lineRule="auto"/>
        <w:ind w:left="0" w:firstLine="851"/>
        <w:contextualSpacing/>
        <w:jc w:val="both"/>
        <w:rPr>
          <w:sz w:val="26"/>
          <w:szCs w:val="26"/>
        </w:rPr>
      </w:pPr>
      <w:r w:rsidRPr="00224B6B">
        <w:rPr>
          <w:sz w:val="26"/>
          <w:szCs w:val="26"/>
        </w:rPr>
        <w:t>откорректированы значения резерва и дефицита тепловой мощности котельных Пудомягского сельского поселения.</w:t>
      </w:r>
    </w:p>
    <w:p w14:paraId="4A5C2AE7"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5 Мастер план развития системы теплоснабжения:</w:t>
      </w:r>
    </w:p>
    <w:p w14:paraId="4CE6B7A9" w14:textId="77777777" w:rsidR="009970A1" w:rsidRPr="00224B6B" w:rsidRDefault="009970A1" w:rsidP="009970A1">
      <w:pPr>
        <w:pStyle w:val="ad"/>
        <w:widowControl/>
        <w:numPr>
          <w:ilvl w:val="0"/>
          <w:numId w:val="50"/>
        </w:numPr>
        <w:autoSpaceDE/>
        <w:autoSpaceDN/>
        <w:spacing w:line="360" w:lineRule="auto"/>
        <w:ind w:left="0" w:firstLine="851"/>
        <w:contextualSpacing/>
        <w:jc w:val="both"/>
        <w:rPr>
          <w:sz w:val="26"/>
          <w:szCs w:val="26"/>
        </w:rPr>
      </w:pPr>
      <w:r w:rsidRPr="00224B6B">
        <w:rPr>
          <w:sz w:val="26"/>
          <w:szCs w:val="26"/>
        </w:rPr>
        <w:t>внесены изменения в приоритетный сценарий развития системы теплоснабжения Пудомягского сельского поселения;</w:t>
      </w:r>
    </w:p>
    <w:p w14:paraId="4A209CC5" w14:textId="77777777" w:rsidR="009970A1" w:rsidRPr="00224B6B" w:rsidRDefault="009970A1" w:rsidP="009970A1">
      <w:pPr>
        <w:pStyle w:val="ad"/>
        <w:widowControl/>
        <w:numPr>
          <w:ilvl w:val="0"/>
          <w:numId w:val="50"/>
        </w:numPr>
        <w:autoSpaceDE/>
        <w:autoSpaceDN/>
        <w:spacing w:line="360" w:lineRule="auto"/>
        <w:ind w:left="0" w:firstLine="851"/>
        <w:contextualSpacing/>
        <w:jc w:val="both"/>
        <w:rPr>
          <w:sz w:val="26"/>
          <w:szCs w:val="26"/>
        </w:rPr>
      </w:pPr>
      <w:r w:rsidRPr="00224B6B">
        <w:rPr>
          <w:sz w:val="26"/>
          <w:szCs w:val="26"/>
        </w:rPr>
        <w:t>скорректирован перечень предлагаемых мероприятий по строительству и реконструкции тепловых сетей.</w:t>
      </w:r>
    </w:p>
    <w:p w14:paraId="602B0B41"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14:paraId="6E5BA6B6" w14:textId="77777777" w:rsidR="009970A1" w:rsidRPr="00224B6B" w:rsidRDefault="009970A1" w:rsidP="009970A1">
      <w:pPr>
        <w:pStyle w:val="ad"/>
        <w:spacing w:line="360" w:lineRule="auto"/>
        <w:ind w:left="0" w:firstLine="851"/>
        <w:jc w:val="both"/>
        <w:rPr>
          <w:sz w:val="26"/>
          <w:szCs w:val="26"/>
        </w:rPr>
      </w:pPr>
      <w:r w:rsidRPr="00224B6B">
        <w:rPr>
          <w:sz w:val="26"/>
          <w:szCs w:val="26"/>
        </w:rPr>
        <w:t>В Главу 6, согласно актуализированным сценариям развития систем теплоснабжения, были внесены следующие изменения:</w:t>
      </w:r>
    </w:p>
    <w:p w14:paraId="4D1775C0"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скорректированы перспективные балансы ВПУ котельных Пудомягского сельского поселения;</w:t>
      </w:r>
    </w:p>
    <w:p w14:paraId="180D144E"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выполнен перерасчет нормативных потерь теплоносителя для каждого источника;</w:t>
      </w:r>
    </w:p>
    <w:p w14:paraId="48D0A7BD"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скорректированы расчеты объемов аварийной подпитки для котельных Пудомягского сельского поселения;</w:t>
      </w:r>
    </w:p>
    <w:p w14:paraId="07BFC85E" w14:textId="77777777" w:rsidR="009970A1" w:rsidRPr="00224B6B" w:rsidRDefault="009970A1" w:rsidP="009970A1">
      <w:pPr>
        <w:pStyle w:val="ad"/>
        <w:widowControl/>
        <w:numPr>
          <w:ilvl w:val="0"/>
          <w:numId w:val="49"/>
        </w:numPr>
        <w:autoSpaceDE/>
        <w:autoSpaceDN/>
        <w:spacing w:line="360" w:lineRule="auto"/>
        <w:ind w:left="0" w:firstLine="851"/>
        <w:contextualSpacing/>
        <w:jc w:val="both"/>
        <w:rPr>
          <w:sz w:val="26"/>
          <w:szCs w:val="26"/>
        </w:rPr>
      </w:pPr>
      <w:r w:rsidRPr="00224B6B">
        <w:rPr>
          <w:sz w:val="26"/>
          <w:szCs w:val="26"/>
        </w:rPr>
        <w:t>скорректированы существующие и перспективные максимальные значения расхода сетевой воды.</w:t>
      </w:r>
    </w:p>
    <w:p w14:paraId="6376754B"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7 Предложения по строительству, реконструкции и техническому перевооружению источников тепловой энергии:</w:t>
      </w:r>
    </w:p>
    <w:p w14:paraId="527EB276" w14:textId="77777777" w:rsidR="009970A1" w:rsidRPr="00224B6B" w:rsidRDefault="009970A1" w:rsidP="009970A1">
      <w:pPr>
        <w:pStyle w:val="ad"/>
        <w:spacing w:line="360" w:lineRule="auto"/>
        <w:ind w:left="0" w:firstLine="851"/>
        <w:jc w:val="both"/>
        <w:rPr>
          <w:sz w:val="26"/>
          <w:szCs w:val="26"/>
        </w:rPr>
      </w:pPr>
      <w:r w:rsidRPr="00224B6B">
        <w:rPr>
          <w:sz w:val="26"/>
          <w:szCs w:val="26"/>
        </w:rPr>
        <w:t>В части предложений по строительству, реконструкции и техническому перевооружению источников тепловой энергии были внесены следующие изменения:</w:t>
      </w:r>
    </w:p>
    <w:p w14:paraId="61912824" w14:textId="77777777" w:rsidR="009970A1" w:rsidRPr="00224B6B" w:rsidRDefault="009970A1" w:rsidP="009970A1">
      <w:pPr>
        <w:pStyle w:val="ad"/>
        <w:widowControl/>
        <w:numPr>
          <w:ilvl w:val="0"/>
          <w:numId w:val="50"/>
        </w:numPr>
        <w:autoSpaceDE/>
        <w:autoSpaceDN/>
        <w:spacing w:line="360" w:lineRule="auto"/>
        <w:ind w:left="0" w:firstLine="851"/>
        <w:contextualSpacing/>
        <w:jc w:val="both"/>
        <w:rPr>
          <w:sz w:val="26"/>
          <w:szCs w:val="26"/>
        </w:rPr>
      </w:pPr>
      <w:r w:rsidRPr="00224B6B">
        <w:rPr>
          <w:sz w:val="26"/>
          <w:szCs w:val="26"/>
        </w:rPr>
        <w:t>скорректирован перечень предлагаемых мероприятий по строительству и реконструкции источников тепловой энергии;</w:t>
      </w:r>
    </w:p>
    <w:p w14:paraId="18BDCDAA" w14:textId="5ED0B086" w:rsidR="009970A1" w:rsidRPr="00224B6B" w:rsidRDefault="00270B93" w:rsidP="009970A1">
      <w:pPr>
        <w:pStyle w:val="ad"/>
        <w:widowControl/>
        <w:numPr>
          <w:ilvl w:val="0"/>
          <w:numId w:val="50"/>
        </w:numPr>
        <w:autoSpaceDE/>
        <w:autoSpaceDN/>
        <w:spacing w:line="360" w:lineRule="auto"/>
        <w:ind w:left="0" w:firstLine="851"/>
        <w:contextualSpacing/>
        <w:jc w:val="both"/>
        <w:rPr>
          <w:sz w:val="26"/>
          <w:szCs w:val="26"/>
        </w:rPr>
      </w:pPr>
      <w:r w:rsidRPr="00224B6B">
        <w:rPr>
          <w:sz w:val="26"/>
          <w:szCs w:val="26"/>
        </w:rPr>
        <w:t>скорректированы</w:t>
      </w:r>
      <w:r w:rsidR="009970A1" w:rsidRPr="00224B6B">
        <w:rPr>
          <w:sz w:val="26"/>
          <w:szCs w:val="26"/>
        </w:rPr>
        <w:t xml:space="preserve"> расчеты технико-экономических показателей работы котельных на рассматриваемую перспективу.</w:t>
      </w:r>
    </w:p>
    <w:p w14:paraId="4487AB67"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8 Предложения по строительству и реконструкции тепловых сетей:</w:t>
      </w:r>
    </w:p>
    <w:p w14:paraId="23C7748C" w14:textId="77777777" w:rsidR="009970A1" w:rsidRPr="00224B6B" w:rsidRDefault="009970A1" w:rsidP="009970A1">
      <w:pPr>
        <w:pStyle w:val="ad"/>
        <w:widowControl/>
        <w:numPr>
          <w:ilvl w:val="0"/>
          <w:numId w:val="51"/>
        </w:numPr>
        <w:autoSpaceDE/>
        <w:autoSpaceDN/>
        <w:spacing w:line="360" w:lineRule="auto"/>
        <w:ind w:left="0" w:firstLine="851"/>
        <w:contextualSpacing/>
        <w:jc w:val="both"/>
        <w:rPr>
          <w:sz w:val="26"/>
          <w:szCs w:val="26"/>
        </w:rPr>
      </w:pPr>
      <w:r w:rsidRPr="00224B6B">
        <w:rPr>
          <w:sz w:val="26"/>
          <w:szCs w:val="26"/>
        </w:rPr>
        <w:t>скорректированы капитальные затраты на реконструкцию и строительство новых участков тепловых сетей.</w:t>
      </w:r>
    </w:p>
    <w:p w14:paraId="35CEE871"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9 Предложения по переводу открытых систем теплоснабжения (горячего водоснабжения) в закрытые системы горячего водоснабжения:</w:t>
      </w:r>
    </w:p>
    <w:p w14:paraId="5DB7F8C3" w14:textId="77777777" w:rsidR="009970A1" w:rsidRPr="00224B6B" w:rsidRDefault="009970A1" w:rsidP="009970A1">
      <w:pPr>
        <w:pStyle w:val="ad"/>
        <w:widowControl/>
        <w:numPr>
          <w:ilvl w:val="0"/>
          <w:numId w:val="51"/>
        </w:numPr>
        <w:autoSpaceDE/>
        <w:autoSpaceDN/>
        <w:spacing w:line="360" w:lineRule="auto"/>
        <w:ind w:left="0" w:firstLine="851"/>
        <w:contextualSpacing/>
        <w:jc w:val="both"/>
        <w:rPr>
          <w:sz w:val="26"/>
          <w:szCs w:val="26"/>
        </w:rPr>
      </w:pPr>
      <w:r w:rsidRPr="00224B6B">
        <w:rPr>
          <w:sz w:val="26"/>
          <w:szCs w:val="26"/>
        </w:rPr>
        <w:t>в части предложений по переводу открытых систем горячего водоснабжения в закрытые системы горячего водоснабжения изменений не возникло.</w:t>
      </w:r>
    </w:p>
    <w:p w14:paraId="75CF3624" w14:textId="77777777" w:rsidR="009970A1" w:rsidRPr="00224B6B" w:rsidRDefault="009970A1" w:rsidP="009970A1">
      <w:pPr>
        <w:pStyle w:val="ad"/>
        <w:widowControl/>
        <w:numPr>
          <w:ilvl w:val="0"/>
          <w:numId w:val="51"/>
        </w:numPr>
        <w:autoSpaceDE/>
        <w:autoSpaceDN/>
        <w:spacing w:line="360" w:lineRule="auto"/>
        <w:ind w:left="0" w:firstLine="851"/>
        <w:contextualSpacing/>
        <w:jc w:val="both"/>
        <w:rPr>
          <w:sz w:val="26"/>
          <w:szCs w:val="26"/>
        </w:rPr>
      </w:pPr>
      <w:r w:rsidRPr="00224B6B">
        <w:rPr>
          <w:sz w:val="26"/>
          <w:szCs w:val="26"/>
        </w:rPr>
        <w:t>Скорректирована величина инвестиций в закрытие системы ГВС.</w:t>
      </w:r>
    </w:p>
    <w:p w14:paraId="295CF319"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10 перспективные топливные балансы:</w:t>
      </w:r>
    </w:p>
    <w:p w14:paraId="6DE6CED6" w14:textId="77777777" w:rsidR="009970A1" w:rsidRPr="00224B6B" w:rsidRDefault="009970A1" w:rsidP="009970A1">
      <w:pPr>
        <w:pStyle w:val="ad"/>
        <w:spacing w:line="360" w:lineRule="auto"/>
        <w:ind w:left="0" w:firstLine="851"/>
        <w:jc w:val="both"/>
        <w:rPr>
          <w:sz w:val="26"/>
          <w:szCs w:val="26"/>
        </w:rPr>
      </w:pPr>
      <w:r w:rsidRPr="00224B6B">
        <w:rPr>
          <w:sz w:val="26"/>
          <w:szCs w:val="26"/>
        </w:rPr>
        <w:t>Изменения Главы 10 напрямую связаны с изменениями Главы 4. Ввиду изменившихся сценариев развития источников тепловой энергии, изменились и топливные балансы.</w:t>
      </w:r>
    </w:p>
    <w:p w14:paraId="4A99CFE4" w14:textId="77777777" w:rsidR="009970A1" w:rsidRPr="00224B6B" w:rsidRDefault="009970A1" w:rsidP="009970A1">
      <w:pPr>
        <w:pStyle w:val="ad"/>
        <w:widowControl/>
        <w:numPr>
          <w:ilvl w:val="0"/>
          <w:numId w:val="53"/>
        </w:numPr>
        <w:autoSpaceDE/>
        <w:autoSpaceDN/>
        <w:spacing w:line="360" w:lineRule="auto"/>
        <w:ind w:left="0" w:firstLine="851"/>
        <w:contextualSpacing/>
        <w:jc w:val="both"/>
        <w:rPr>
          <w:sz w:val="26"/>
          <w:szCs w:val="26"/>
        </w:rPr>
      </w:pPr>
      <w:r w:rsidRPr="00224B6B">
        <w:rPr>
          <w:sz w:val="26"/>
          <w:szCs w:val="26"/>
        </w:rPr>
        <w:t>скорректированы топливные балансы согласно новым показателям базового года.</w:t>
      </w:r>
    </w:p>
    <w:p w14:paraId="09C94A41"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11 Оценка надежности теплоснабжения:</w:t>
      </w:r>
    </w:p>
    <w:p w14:paraId="0A324CB9" w14:textId="77777777" w:rsidR="009970A1" w:rsidRPr="00224B6B" w:rsidRDefault="009970A1" w:rsidP="009970A1">
      <w:pPr>
        <w:spacing w:line="360" w:lineRule="auto"/>
        <w:ind w:firstLine="851"/>
        <w:jc w:val="both"/>
        <w:rPr>
          <w:sz w:val="26"/>
          <w:szCs w:val="26"/>
        </w:rPr>
      </w:pPr>
      <w:r w:rsidRPr="00224B6B">
        <w:rPr>
          <w:sz w:val="26"/>
          <w:szCs w:val="26"/>
        </w:rPr>
        <w:t xml:space="preserve">В рамках рассмотрения вопроса оценки надежности теплоснабжения в программном обеспечении </w:t>
      </w:r>
      <w:r w:rsidRPr="00224B6B">
        <w:rPr>
          <w:sz w:val="26"/>
          <w:szCs w:val="26"/>
          <w:lang w:val="en-US"/>
        </w:rPr>
        <w:t>Zulu</w:t>
      </w:r>
      <w:r w:rsidRPr="00224B6B">
        <w:rPr>
          <w:sz w:val="26"/>
          <w:szCs w:val="26"/>
        </w:rPr>
        <w:t xml:space="preserve"> 8.0 были произведены расчеты, согласно которым были получены следующие показатели надежности для участков тепловых сетей и потребителей:</w:t>
      </w:r>
    </w:p>
    <w:p w14:paraId="46B61605" w14:textId="77777777" w:rsidR="009970A1" w:rsidRPr="00224B6B" w:rsidRDefault="009970A1" w:rsidP="009970A1">
      <w:pPr>
        <w:widowControl/>
        <w:numPr>
          <w:ilvl w:val="0"/>
          <w:numId w:val="52"/>
        </w:numPr>
        <w:autoSpaceDE/>
        <w:autoSpaceDN/>
        <w:spacing w:line="360" w:lineRule="auto"/>
        <w:ind w:left="0" w:firstLine="851"/>
        <w:contextualSpacing/>
        <w:jc w:val="both"/>
        <w:rPr>
          <w:sz w:val="26"/>
          <w:szCs w:val="26"/>
        </w:rPr>
      </w:pPr>
      <w:r w:rsidRPr="00224B6B">
        <w:rPr>
          <w:sz w:val="26"/>
          <w:szCs w:val="26"/>
        </w:rPr>
        <w:t>средняя частота отказов участков тепловой сети;</w:t>
      </w:r>
    </w:p>
    <w:p w14:paraId="52779C3A" w14:textId="77777777" w:rsidR="009970A1" w:rsidRPr="00224B6B" w:rsidRDefault="009970A1" w:rsidP="009970A1">
      <w:pPr>
        <w:widowControl/>
        <w:numPr>
          <w:ilvl w:val="0"/>
          <w:numId w:val="52"/>
        </w:numPr>
        <w:autoSpaceDE/>
        <w:autoSpaceDN/>
        <w:spacing w:line="360" w:lineRule="auto"/>
        <w:ind w:left="0" w:firstLine="851"/>
        <w:contextualSpacing/>
        <w:jc w:val="both"/>
        <w:rPr>
          <w:sz w:val="26"/>
          <w:szCs w:val="26"/>
        </w:rPr>
      </w:pPr>
      <w:r w:rsidRPr="00224B6B">
        <w:rPr>
          <w:sz w:val="26"/>
          <w:szCs w:val="26"/>
        </w:rPr>
        <w:t>среднее время восстановления отказавших участков;</w:t>
      </w:r>
    </w:p>
    <w:p w14:paraId="51B131D0" w14:textId="77777777" w:rsidR="009970A1" w:rsidRPr="00224B6B" w:rsidRDefault="009970A1" w:rsidP="009970A1">
      <w:pPr>
        <w:widowControl/>
        <w:numPr>
          <w:ilvl w:val="0"/>
          <w:numId w:val="52"/>
        </w:numPr>
        <w:autoSpaceDE/>
        <w:autoSpaceDN/>
        <w:spacing w:line="360" w:lineRule="auto"/>
        <w:ind w:left="0" w:firstLine="851"/>
        <w:contextualSpacing/>
        <w:jc w:val="both"/>
        <w:rPr>
          <w:sz w:val="26"/>
          <w:szCs w:val="26"/>
        </w:rPr>
      </w:pPr>
      <w:r w:rsidRPr="00224B6B">
        <w:rPr>
          <w:sz w:val="26"/>
          <w:szCs w:val="26"/>
        </w:rPr>
        <w:t>вероятность отказов и безотказной работы системы теплоснабжения;</w:t>
      </w:r>
    </w:p>
    <w:p w14:paraId="15D0E31D" w14:textId="77777777" w:rsidR="009970A1" w:rsidRPr="00224B6B" w:rsidRDefault="009970A1" w:rsidP="009970A1">
      <w:pPr>
        <w:widowControl/>
        <w:numPr>
          <w:ilvl w:val="0"/>
          <w:numId w:val="52"/>
        </w:numPr>
        <w:autoSpaceDE/>
        <w:autoSpaceDN/>
        <w:spacing w:line="360" w:lineRule="auto"/>
        <w:ind w:left="0" w:firstLine="851"/>
        <w:contextualSpacing/>
        <w:jc w:val="both"/>
        <w:rPr>
          <w:sz w:val="26"/>
          <w:szCs w:val="26"/>
        </w:rPr>
      </w:pPr>
      <w:r w:rsidRPr="00224B6B">
        <w:rPr>
          <w:sz w:val="26"/>
          <w:szCs w:val="26"/>
        </w:rPr>
        <w:t>коэффициент готовности теплопроводов к несению тепловой нагрузки;</w:t>
      </w:r>
    </w:p>
    <w:p w14:paraId="09A58E41" w14:textId="77777777" w:rsidR="009970A1" w:rsidRPr="00224B6B" w:rsidRDefault="009970A1" w:rsidP="009970A1">
      <w:pPr>
        <w:widowControl/>
        <w:numPr>
          <w:ilvl w:val="0"/>
          <w:numId w:val="52"/>
        </w:numPr>
        <w:autoSpaceDE/>
        <w:autoSpaceDN/>
        <w:spacing w:line="360" w:lineRule="auto"/>
        <w:ind w:left="0" w:firstLine="851"/>
        <w:contextualSpacing/>
        <w:jc w:val="both"/>
        <w:rPr>
          <w:sz w:val="26"/>
          <w:szCs w:val="26"/>
        </w:rPr>
      </w:pPr>
      <w:r w:rsidRPr="00224B6B">
        <w:rPr>
          <w:sz w:val="26"/>
          <w:szCs w:val="26"/>
        </w:rPr>
        <w:t>значение недоотпуска тепловой энергии по причине отказов или простоев тепловых сетей.</w:t>
      </w:r>
    </w:p>
    <w:p w14:paraId="2F4F085D"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12 Обоснование инвестиций в строительство, реконструкцию и техническое перевооружение:</w:t>
      </w:r>
    </w:p>
    <w:p w14:paraId="0600ACD5" w14:textId="77777777" w:rsidR="009970A1" w:rsidRPr="00224B6B" w:rsidRDefault="009970A1" w:rsidP="009970A1">
      <w:pPr>
        <w:pStyle w:val="ad"/>
        <w:keepNext/>
        <w:keepLines/>
        <w:widowControl/>
        <w:numPr>
          <w:ilvl w:val="0"/>
          <w:numId w:val="53"/>
        </w:numPr>
        <w:tabs>
          <w:tab w:val="left" w:pos="0"/>
        </w:tabs>
        <w:autoSpaceDE/>
        <w:autoSpaceDN/>
        <w:spacing w:before="120" w:line="360" w:lineRule="auto"/>
        <w:ind w:left="0" w:firstLine="851"/>
        <w:contextualSpacing/>
        <w:jc w:val="both"/>
        <w:rPr>
          <w:b/>
          <w:sz w:val="26"/>
        </w:rPr>
      </w:pPr>
      <w:r w:rsidRPr="00224B6B">
        <w:rPr>
          <w:sz w:val="26"/>
          <w:szCs w:val="26"/>
        </w:rPr>
        <w:t xml:space="preserve">скорректированы капитальные затраты на реконструкцию и строительство новых участков тепловых сетей. </w:t>
      </w:r>
    </w:p>
    <w:p w14:paraId="62F32112" w14:textId="77777777" w:rsidR="009970A1" w:rsidRPr="00224B6B" w:rsidRDefault="009970A1" w:rsidP="009970A1">
      <w:pPr>
        <w:pStyle w:val="ad"/>
        <w:keepNext/>
        <w:keepLines/>
        <w:widowControl/>
        <w:numPr>
          <w:ilvl w:val="0"/>
          <w:numId w:val="53"/>
        </w:numPr>
        <w:tabs>
          <w:tab w:val="left" w:pos="0"/>
        </w:tabs>
        <w:autoSpaceDE/>
        <w:autoSpaceDN/>
        <w:spacing w:before="120" w:line="360" w:lineRule="auto"/>
        <w:ind w:left="0" w:firstLine="851"/>
        <w:contextualSpacing/>
        <w:jc w:val="both"/>
        <w:rPr>
          <w:b/>
          <w:sz w:val="26"/>
        </w:rPr>
      </w:pPr>
      <w:r w:rsidRPr="00224B6B">
        <w:rPr>
          <w:b/>
          <w:sz w:val="26"/>
        </w:rPr>
        <w:t>Изменения, внесенные в актуализации Главы 13 Индикаторы развития систем теплоснабжения поселения:</w:t>
      </w:r>
    </w:p>
    <w:p w14:paraId="2448AA80" w14:textId="77777777" w:rsidR="009970A1" w:rsidRPr="00224B6B" w:rsidRDefault="009970A1" w:rsidP="009970A1">
      <w:pPr>
        <w:spacing w:line="360" w:lineRule="auto"/>
        <w:ind w:firstLine="851"/>
        <w:jc w:val="both"/>
        <w:rPr>
          <w:sz w:val="26"/>
          <w:szCs w:val="26"/>
        </w:rPr>
      </w:pPr>
      <w:r w:rsidRPr="00224B6B">
        <w:rPr>
          <w:sz w:val="26"/>
          <w:szCs w:val="26"/>
        </w:rPr>
        <w:t>Глава 13 отражает основные индикаторы развития системы теплоснабжения, все полученные значения основаны на скорректированном ранее базовом уровне потребления тепловой энергии, зафиксированных с момента прошлой актуализации аварий в системах теплоснабжения.</w:t>
      </w:r>
    </w:p>
    <w:p w14:paraId="12C1A6C0"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14 Ценовые (тарифные) последствия:</w:t>
      </w:r>
    </w:p>
    <w:p w14:paraId="2A26DAB5" w14:textId="77777777" w:rsidR="009970A1" w:rsidRPr="00224B6B" w:rsidRDefault="009970A1" w:rsidP="009970A1">
      <w:pPr>
        <w:spacing w:line="360" w:lineRule="auto"/>
        <w:ind w:firstLine="851"/>
        <w:jc w:val="both"/>
        <w:rPr>
          <w:sz w:val="26"/>
          <w:szCs w:val="26"/>
        </w:rPr>
      </w:pPr>
      <w:r w:rsidRPr="00224B6B">
        <w:rPr>
          <w:sz w:val="26"/>
          <w:szCs w:val="26"/>
        </w:rPr>
        <w:t>Глава 14 полностью основана на значения, полученных в Главе 12 Обосновывающих материалов. В главе рассматривалось:</w:t>
      </w:r>
    </w:p>
    <w:p w14:paraId="2FA12C1E" w14:textId="77777777" w:rsidR="009970A1" w:rsidRPr="00224B6B" w:rsidRDefault="009970A1" w:rsidP="009970A1">
      <w:pPr>
        <w:pStyle w:val="ad"/>
        <w:widowControl/>
        <w:numPr>
          <w:ilvl w:val="0"/>
          <w:numId w:val="54"/>
        </w:numPr>
        <w:autoSpaceDE/>
        <w:autoSpaceDN/>
        <w:spacing w:line="360" w:lineRule="auto"/>
        <w:ind w:left="0" w:firstLine="851"/>
        <w:contextualSpacing/>
        <w:jc w:val="both"/>
        <w:rPr>
          <w:sz w:val="26"/>
          <w:szCs w:val="26"/>
        </w:rPr>
      </w:pPr>
      <w:r w:rsidRPr="00224B6B">
        <w:rPr>
          <w:sz w:val="26"/>
          <w:szCs w:val="26"/>
        </w:rPr>
        <w:t>влияние предлагаемых для реализации мероприятий на перспективную стоимость 1 Гкал;</w:t>
      </w:r>
    </w:p>
    <w:p w14:paraId="552656FC" w14:textId="12845781" w:rsidR="009970A1" w:rsidRPr="00224B6B" w:rsidRDefault="009970A1" w:rsidP="009970A1">
      <w:pPr>
        <w:pStyle w:val="ad"/>
        <w:widowControl/>
        <w:numPr>
          <w:ilvl w:val="0"/>
          <w:numId w:val="54"/>
        </w:numPr>
        <w:autoSpaceDE/>
        <w:autoSpaceDN/>
        <w:spacing w:line="360" w:lineRule="auto"/>
        <w:ind w:left="0" w:firstLine="851"/>
        <w:contextualSpacing/>
        <w:jc w:val="both"/>
        <w:rPr>
          <w:sz w:val="26"/>
          <w:szCs w:val="26"/>
        </w:rPr>
      </w:pPr>
      <w:r w:rsidRPr="00224B6B">
        <w:rPr>
          <w:sz w:val="26"/>
          <w:szCs w:val="26"/>
        </w:rPr>
        <w:t xml:space="preserve">расчет темпа роста тарифа без инвестиционной составляющей и с учетом </w:t>
      </w:r>
      <w:r w:rsidR="00757942" w:rsidRPr="00224B6B">
        <w:rPr>
          <w:sz w:val="26"/>
          <w:szCs w:val="26"/>
        </w:rPr>
        <w:t>инвестиций</w:t>
      </w:r>
      <w:r w:rsidRPr="00224B6B">
        <w:rPr>
          <w:sz w:val="26"/>
          <w:szCs w:val="26"/>
        </w:rPr>
        <w:t>;</w:t>
      </w:r>
    </w:p>
    <w:p w14:paraId="471EC77A" w14:textId="4799B50C" w:rsidR="00D3127C" w:rsidRPr="00D3127C" w:rsidRDefault="00233363" w:rsidP="00D3127C">
      <w:pPr>
        <w:pStyle w:val="ad"/>
        <w:widowControl/>
        <w:numPr>
          <w:ilvl w:val="0"/>
          <w:numId w:val="54"/>
        </w:numPr>
        <w:autoSpaceDE/>
        <w:autoSpaceDN/>
        <w:spacing w:line="360" w:lineRule="auto"/>
        <w:ind w:left="0" w:firstLine="851"/>
        <w:contextualSpacing/>
        <w:jc w:val="both"/>
        <w:rPr>
          <w:sz w:val="26"/>
          <w:szCs w:val="26"/>
        </w:rPr>
      </w:pPr>
      <w:r w:rsidRPr="00224B6B">
        <w:rPr>
          <w:sz w:val="26"/>
          <w:szCs w:val="26"/>
        </w:rPr>
        <w:t>сравнение темпов роста тарифа.</w:t>
      </w:r>
    </w:p>
    <w:p w14:paraId="53C006FD" w14:textId="77777777" w:rsidR="009970A1" w:rsidRPr="00224B6B" w:rsidRDefault="009970A1" w:rsidP="009970A1">
      <w:pPr>
        <w:keepNext/>
        <w:keepLines/>
        <w:widowControl/>
        <w:tabs>
          <w:tab w:val="left" w:pos="0"/>
        </w:tabs>
        <w:spacing w:line="360" w:lineRule="auto"/>
        <w:ind w:firstLine="851"/>
        <w:jc w:val="both"/>
        <w:rPr>
          <w:b/>
          <w:sz w:val="26"/>
        </w:rPr>
      </w:pPr>
      <w:r w:rsidRPr="00224B6B">
        <w:rPr>
          <w:b/>
          <w:sz w:val="26"/>
        </w:rPr>
        <w:t>Изменения, внесенные в актуализации Главы 15 Реестр единых теплоснабжающих организаций:</w:t>
      </w:r>
    </w:p>
    <w:p w14:paraId="08D8F161" w14:textId="77777777" w:rsidR="009970A1" w:rsidRPr="00224B6B" w:rsidRDefault="009970A1" w:rsidP="009970A1">
      <w:pPr>
        <w:pStyle w:val="ab"/>
      </w:pPr>
      <w:r w:rsidRPr="00224B6B">
        <w:t>В части реестра единых теплоснабжающих организации изменений не возникло.</w:t>
      </w:r>
    </w:p>
    <w:p w14:paraId="05B0C513" w14:textId="77777777" w:rsidR="009970A1" w:rsidRPr="00224B6B" w:rsidRDefault="009970A1" w:rsidP="009970A1">
      <w:pPr>
        <w:keepNext/>
        <w:keepLines/>
        <w:widowControl/>
        <w:tabs>
          <w:tab w:val="left" w:pos="0"/>
        </w:tabs>
        <w:spacing w:before="120" w:after="120" w:line="360" w:lineRule="auto"/>
        <w:ind w:firstLine="851"/>
        <w:jc w:val="both"/>
        <w:rPr>
          <w:b/>
          <w:sz w:val="26"/>
        </w:rPr>
      </w:pPr>
      <w:r w:rsidRPr="00224B6B">
        <w:rPr>
          <w:b/>
          <w:sz w:val="26"/>
        </w:rPr>
        <w:t>Изменения, внесенные в актуализации Главы 16 Реестр проектов схемы теплоснабжения:</w:t>
      </w:r>
    </w:p>
    <w:p w14:paraId="69850B2B" w14:textId="77777777" w:rsidR="009970A1" w:rsidRPr="00224B6B" w:rsidRDefault="009970A1" w:rsidP="009970A1">
      <w:pPr>
        <w:spacing w:line="360" w:lineRule="auto"/>
        <w:ind w:firstLine="851"/>
        <w:jc w:val="both"/>
        <w:rPr>
          <w:sz w:val="26"/>
          <w:szCs w:val="26"/>
        </w:rPr>
      </w:pPr>
      <w:r w:rsidRPr="00224B6B">
        <w:rPr>
          <w:sz w:val="26"/>
          <w:szCs w:val="26"/>
        </w:rPr>
        <w:t>Глава 16 является обобщающим томом для всех мероприятий, связанных со строительством и реконструкцией объектов схемы теплоснабжения:</w:t>
      </w:r>
    </w:p>
    <w:p w14:paraId="300A6356" w14:textId="77777777" w:rsidR="009970A1" w:rsidRPr="00224B6B" w:rsidRDefault="009970A1" w:rsidP="009970A1">
      <w:pPr>
        <w:widowControl/>
        <w:numPr>
          <w:ilvl w:val="0"/>
          <w:numId w:val="55"/>
        </w:numPr>
        <w:autoSpaceDE/>
        <w:autoSpaceDN/>
        <w:spacing w:line="360" w:lineRule="auto"/>
        <w:ind w:left="0" w:firstLine="851"/>
        <w:contextualSpacing/>
        <w:jc w:val="both"/>
        <w:rPr>
          <w:sz w:val="26"/>
          <w:szCs w:val="26"/>
        </w:rPr>
      </w:pPr>
      <w:r w:rsidRPr="00224B6B">
        <w:rPr>
          <w:sz w:val="26"/>
          <w:szCs w:val="26"/>
        </w:rPr>
        <w:t>скорректированы капитальные затраты на реконструкцию и строительство новых участков тепловых сетей.</w:t>
      </w:r>
    </w:p>
    <w:p w14:paraId="1991B79B" w14:textId="38CA988C" w:rsidR="009970A1" w:rsidRPr="00224B6B" w:rsidRDefault="009970A1" w:rsidP="009970A1">
      <w:pPr>
        <w:widowControl/>
        <w:numPr>
          <w:ilvl w:val="0"/>
          <w:numId w:val="55"/>
        </w:numPr>
        <w:autoSpaceDE/>
        <w:autoSpaceDN/>
        <w:spacing w:line="360" w:lineRule="auto"/>
        <w:ind w:left="0" w:firstLine="851"/>
        <w:contextualSpacing/>
        <w:jc w:val="both"/>
        <w:rPr>
          <w:sz w:val="26"/>
          <w:szCs w:val="26"/>
        </w:rPr>
      </w:pPr>
      <w:r w:rsidRPr="00224B6B">
        <w:rPr>
          <w:sz w:val="26"/>
          <w:szCs w:val="26"/>
        </w:rPr>
        <w:t xml:space="preserve">скорректированы капитальные затраты на </w:t>
      </w:r>
      <w:r w:rsidR="00757942" w:rsidRPr="00224B6B">
        <w:rPr>
          <w:sz w:val="26"/>
          <w:szCs w:val="26"/>
        </w:rPr>
        <w:t>перевод на закрытую</w:t>
      </w:r>
      <w:r w:rsidRPr="00224B6B">
        <w:rPr>
          <w:sz w:val="26"/>
          <w:szCs w:val="26"/>
        </w:rPr>
        <w:t xml:space="preserve"> систем</w:t>
      </w:r>
      <w:r w:rsidR="00757942" w:rsidRPr="00224B6B">
        <w:rPr>
          <w:sz w:val="26"/>
          <w:szCs w:val="26"/>
        </w:rPr>
        <w:t>у</w:t>
      </w:r>
      <w:r w:rsidRPr="00224B6B">
        <w:rPr>
          <w:sz w:val="26"/>
          <w:szCs w:val="26"/>
        </w:rPr>
        <w:t xml:space="preserve"> ГВС.</w:t>
      </w:r>
    </w:p>
    <w:sectPr w:rsidR="009970A1" w:rsidRPr="00224B6B" w:rsidSect="004A1994">
      <w:pgSz w:w="11910" w:h="16840"/>
      <w:pgMar w:top="1134" w:right="851" w:bottom="851" w:left="1701" w:header="0" w:footer="590"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54C17E" w14:textId="77777777" w:rsidR="00551846" w:rsidRDefault="00551846">
      <w:r>
        <w:separator/>
      </w:r>
    </w:p>
  </w:endnote>
  <w:endnote w:type="continuationSeparator" w:id="0">
    <w:p w14:paraId="741B8438" w14:textId="77777777" w:rsidR="00551846" w:rsidRDefault="005518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PMincho">
    <w:altName w:val="MS Gothic"/>
    <w:charset w:val="80"/>
    <w:family w:val="roman"/>
    <w:pitch w:val="variable"/>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77831216"/>
      <w:docPartObj>
        <w:docPartGallery w:val="Page Numbers (Bottom of Page)"/>
        <w:docPartUnique/>
      </w:docPartObj>
    </w:sdtPr>
    <w:sdtContent>
      <w:p w14:paraId="125E00BF" w14:textId="6603A388" w:rsidR="00551846" w:rsidRDefault="00551846">
        <w:pPr>
          <w:pStyle w:val="af1"/>
          <w:jc w:val="right"/>
        </w:pPr>
        <w:r>
          <w:fldChar w:fldCharType="begin"/>
        </w:r>
        <w:r>
          <w:instrText>PAGE   \* MERGEFORMAT</w:instrText>
        </w:r>
        <w:r>
          <w:fldChar w:fldCharType="separate"/>
        </w:r>
        <w:r w:rsidR="006516AA">
          <w:rPr>
            <w:noProof/>
          </w:rPr>
          <w:t>13</w:t>
        </w:r>
        <w:r>
          <w:fldChar w:fldCharType="end"/>
        </w:r>
      </w:p>
    </w:sdtContent>
  </w:sdt>
  <w:p w14:paraId="3B4F6C44" w14:textId="77777777" w:rsidR="00551846" w:rsidRPr="003361C3" w:rsidRDefault="00551846">
    <w:pPr>
      <w:pStyle w:val="af1"/>
      <w:jc w:val="center"/>
      <w:rPr>
        <w:sz w:val="24"/>
        <w:szCs w:val="24"/>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29048297"/>
      <w:docPartObj>
        <w:docPartGallery w:val="Page Numbers (Bottom of Page)"/>
        <w:docPartUnique/>
      </w:docPartObj>
    </w:sdtPr>
    <w:sdtContent>
      <w:p w14:paraId="226AFE55" w14:textId="5A900720" w:rsidR="00551846" w:rsidRDefault="00551846">
        <w:pPr>
          <w:pStyle w:val="af1"/>
          <w:jc w:val="right"/>
        </w:pPr>
        <w:r>
          <w:fldChar w:fldCharType="begin"/>
        </w:r>
        <w:r>
          <w:instrText>PAGE   \* MERGEFORMAT</w:instrText>
        </w:r>
        <w:r>
          <w:fldChar w:fldCharType="separate"/>
        </w:r>
        <w:r w:rsidR="006516AA">
          <w:rPr>
            <w:noProof/>
          </w:rPr>
          <w:t>40</w:t>
        </w:r>
        <w:r>
          <w:fldChar w:fldCharType="end"/>
        </w:r>
      </w:p>
    </w:sdtContent>
  </w:sdt>
  <w:p w14:paraId="7DABB6A7" w14:textId="77777777" w:rsidR="00551846" w:rsidRDefault="00551846"/>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50730931"/>
      <w:docPartObj>
        <w:docPartGallery w:val="Page Numbers (Bottom of Page)"/>
        <w:docPartUnique/>
      </w:docPartObj>
    </w:sdtPr>
    <w:sdtContent>
      <w:p w14:paraId="55469109" w14:textId="01B468D5" w:rsidR="00551846" w:rsidRDefault="00551846">
        <w:pPr>
          <w:pStyle w:val="af1"/>
          <w:jc w:val="right"/>
        </w:pPr>
        <w:r>
          <w:fldChar w:fldCharType="begin"/>
        </w:r>
        <w:r>
          <w:instrText>PAGE   \* MERGEFORMAT</w:instrText>
        </w:r>
        <w:r>
          <w:fldChar w:fldCharType="separate"/>
        </w:r>
        <w:r w:rsidR="006516AA">
          <w:rPr>
            <w:noProof/>
          </w:rPr>
          <w:t>41</w:t>
        </w:r>
        <w:r>
          <w:fldChar w:fldCharType="end"/>
        </w:r>
      </w:p>
    </w:sdtContent>
  </w:sdt>
  <w:p w14:paraId="0F36E3EF" w14:textId="77777777" w:rsidR="00551846" w:rsidRPr="00E016B4" w:rsidRDefault="00551846">
    <w:pPr>
      <w:pStyle w:val="af1"/>
      <w:jc w:val="center"/>
      <w:rPr>
        <w:sz w:val="24"/>
        <w:szCs w:val="24"/>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01477221"/>
      <w:docPartObj>
        <w:docPartGallery w:val="Page Numbers (Bottom of Page)"/>
        <w:docPartUnique/>
      </w:docPartObj>
    </w:sdtPr>
    <w:sdtContent>
      <w:p w14:paraId="044A4749" w14:textId="1E8E289D" w:rsidR="00551846" w:rsidRDefault="00551846">
        <w:pPr>
          <w:pStyle w:val="af1"/>
          <w:jc w:val="right"/>
        </w:pPr>
        <w:r>
          <w:fldChar w:fldCharType="begin"/>
        </w:r>
        <w:r>
          <w:instrText>PAGE   \* MERGEFORMAT</w:instrText>
        </w:r>
        <w:r>
          <w:fldChar w:fldCharType="separate"/>
        </w:r>
        <w:r w:rsidR="006516AA">
          <w:rPr>
            <w:noProof/>
          </w:rPr>
          <w:t>287</w:t>
        </w:r>
        <w:r>
          <w:fldChar w:fldCharType="end"/>
        </w:r>
      </w:p>
    </w:sdtContent>
  </w:sdt>
  <w:p w14:paraId="309D767D" w14:textId="77777777" w:rsidR="00551846" w:rsidRPr="00C414EE" w:rsidRDefault="00551846">
    <w:pPr>
      <w:pStyle w:val="af1"/>
      <w:jc w:val="center"/>
      <w:rPr>
        <w:szCs w:val="24"/>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641A07" w14:textId="77777777" w:rsidR="00551846" w:rsidRDefault="00551846">
      <w:r>
        <w:separator/>
      </w:r>
    </w:p>
  </w:footnote>
  <w:footnote w:type="continuationSeparator" w:id="0">
    <w:p w14:paraId="6E16D04A" w14:textId="77777777" w:rsidR="00551846" w:rsidRDefault="00551846">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39446FE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17"/>
    <w:multiLevelType w:val="multilevel"/>
    <w:tmpl w:val="00000016"/>
    <w:styleLink w:val="etc4"/>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2" w15:restartNumberingAfterBreak="0">
    <w:nsid w:val="03E9373A"/>
    <w:multiLevelType w:val="hybridMultilevel"/>
    <w:tmpl w:val="CC9E7C1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46F3AF1"/>
    <w:multiLevelType w:val="hybridMultilevel"/>
    <w:tmpl w:val="CBC01E72"/>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4AB4FC4"/>
    <w:multiLevelType w:val="multilevel"/>
    <w:tmpl w:val="9A007F82"/>
    <w:lvl w:ilvl="0">
      <w:start w:val="1"/>
      <w:numFmt w:val="decimal"/>
      <w:lvlText w:val="ГЛАВА %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4"/>
      <w:numFmt w:val="decimal"/>
      <w:suff w:val="space"/>
      <w:lvlText w:val="%1.%2.%3.%4"/>
      <w:lvlJc w:val="left"/>
      <w:pPr>
        <w:ind w:left="0" w:firstLine="0"/>
      </w:pPr>
      <w:rPr>
        <w:rFonts w:hint="default"/>
        <w:i w:val="0"/>
      </w:rPr>
    </w:lvl>
    <w:lvl w:ilvl="4">
      <w:start w:val="2"/>
      <w:numFmt w:val="decimal"/>
      <w:lvlRestart w:val="0"/>
      <w:lvlText w:val="Таблица %1.%5"/>
      <w:lvlJc w:val="left"/>
      <w:pPr>
        <w:tabs>
          <w:tab w:val="num" w:pos="1701"/>
        </w:tabs>
        <w:ind w:left="0" w:firstLine="0"/>
      </w:pPr>
      <w:rPr>
        <w:rFonts w:hint="default"/>
        <w:b/>
        <w:i w:val="0"/>
        <w:caps w:val="0"/>
        <w:strike w:val="0"/>
        <w:dstrike w:val="0"/>
        <w:vanish w:val="0"/>
        <w:sz w:val="24"/>
        <w:szCs w:val="24"/>
        <w:vertAlign w:val="baseline"/>
      </w:rPr>
    </w:lvl>
    <w:lvl w:ilvl="5">
      <w:start w:val="1"/>
      <w:numFmt w:val="decimal"/>
      <w:lvlRestart w:val="1"/>
      <w:lvlText w:val="Рисунок %1.%6"/>
      <w:lvlJc w:val="left"/>
      <w:pPr>
        <w:tabs>
          <w:tab w:val="num" w:pos="1701"/>
        </w:tabs>
        <w:ind w:left="0" w:firstLine="0"/>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none"/>
      <w:lvlText w:val="Таблица %1.%2.%3.%4.%5"/>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06004D24"/>
    <w:multiLevelType w:val="multilevel"/>
    <w:tmpl w:val="41A249DC"/>
    <w:styleLink w:val="a0"/>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Restart w:val="0"/>
      <w:suff w:val="space"/>
      <w:lvlText w:val="Рисунок %4."/>
      <w:lvlJc w:val="left"/>
      <w:pPr>
        <w:ind w:left="0" w:firstLine="0"/>
      </w:pPr>
      <w:rPr>
        <w:rFonts w:hint="default"/>
      </w:rPr>
    </w:lvl>
    <w:lvl w:ilvl="4">
      <w:start w:val="1"/>
      <w:numFmt w:val="decimal"/>
      <w:lvlRestart w:val="0"/>
      <w:suff w:val="space"/>
      <w:lvlText w:val="Таблица 10.%5"/>
      <w:lvlJc w:val="left"/>
      <w:pPr>
        <w:ind w:left="0" w:firstLine="0"/>
      </w:pPr>
      <w:rPr>
        <w:rFonts w:hint="default"/>
      </w:rPr>
    </w:lvl>
    <w:lvl w:ilvl="5">
      <w:start w:val="1"/>
      <w:numFmt w:val="decimal"/>
      <w:lvlRestart w:val="1"/>
      <w:lvlText w:val="%1.%6"/>
      <w:lvlJc w:val="left"/>
      <w:pPr>
        <w:ind w:left="0" w:firstLine="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79A4BA4"/>
    <w:multiLevelType w:val="hybridMultilevel"/>
    <w:tmpl w:val="1C1CA43C"/>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 w15:restartNumberingAfterBreak="0">
    <w:nsid w:val="088B5F11"/>
    <w:multiLevelType w:val="hybridMultilevel"/>
    <w:tmpl w:val="8DBCD77C"/>
    <w:lvl w:ilvl="0" w:tplc="6148A4C0">
      <w:numFmt w:val="bullet"/>
      <w:lvlText w:val="•"/>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0A4B0505"/>
    <w:multiLevelType w:val="hybridMultilevel"/>
    <w:tmpl w:val="8A72A580"/>
    <w:lvl w:ilvl="0" w:tplc="56E4F660">
      <w:start w:val="2022"/>
      <w:numFmt w:val="decimal"/>
      <w:lvlText w:val="%1"/>
      <w:lvlJc w:val="left"/>
      <w:pPr>
        <w:ind w:left="1249" w:hanging="54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0C3A49C7"/>
    <w:multiLevelType w:val="multilevel"/>
    <w:tmpl w:val="7854B3C8"/>
    <w:styleLink w:val="1"/>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10" w15:restartNumberingAfterBreak="0">
    <w:nsid w:val="0C8325CB"/>
    <w:multiLevelType w:val="hybridMultilevel"/>
    <w:tmpl w:val="4B44CC1C"/>
    <w:lvl w:ilvl="0" w:tplc="EE62C604">
      <w:start w:val="1"/>
      <w:numFmt w:val="bullet"/>
      <w:lvlText w:val=""/>
      <w:lvlJc w:val="left"/>
      <w:pPr>
        <w:ind w:left="927" w:hanging="360"/>
      </w:pPr>
      <w:rPr>
        <w:rFonts w:ascii="Symbol" w:hAnsi="Symbol" w:hint="default"/>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1" w15:restartNumberingAfterBreak="0">
    <w:nsid w:val="0E2A0D3E"/>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287"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12" w15:restartNumberingAfterBreak="0">
    <w:nsid w:val="10955F75"/>
    <w:multiLevelType w:val="hybridMultilevel"/>
    <w:tmpl w:val="0854D6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16707D1B"/>
    <w:multiLevelType w:val="hybridMultilevel"/>
    <w:tmpl w:val="A34C404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4" w15:restartNumberingAfterBreak="0">
    <w:nsid w:val="170F418B"/>
    <w:multiLevelType w:val="multilevel"/>
    <w:tmpl w:val="A5589390"/>
    <w:styleLink w:val="a1"/>
    <w:lvl w:ilvl="0">
      <w:start w:val="1"/>
      <w:numFmt w:val="decimal"/>
      <w:lvlText w:val="Рисунок %1."/>
      <w:lvlJc w:val="left"/>
      <w:pPr>
        <w:ind w:left="1495"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19935747"/>
    <w:multiLevelType w:val="hybridMultilevel"/>
    <w:tmpl w:val="29E8373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19D24E75"/>
    <w:multiLevelType w:val="hybridMultilevel"/>
    <w:tmpl w:val="6B14598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15:restartNumberingAfterBreak="0">
    <w:nsid w:val="19D64EAE"/>
    <w:multiLevelType w:val="hybridMultilevel"/>
    <w:tmpl w:val="46C09278"/>
    <w:lvl w:ilvl="0" w:tplc="7A06BC02">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15:restartNumberingAfterBreak="0">
    <w:nsid w:val="1CC6015E"/>
    <w:multiLevelType w:val="multilevel"/>
    <w:tmpl w:val="28B4D372"/>
    <w:lvl w:ilvl="0">
      <w:start w:val="1"/>
      <w:numFmt w:val="decimal"/>
      <w:lvlText w:val="ГЛАВА %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4"/>
      <w:numFmt w:val="decimal"/>
      <w:suff w:val="space"/>
      <w:lvlText w:val="%1.%2.%3.%4"/>
      <w:lvlJc w:val="left"/>
      <w:pPr>
        <w:ind w:left="0" w:firstLine="0"/>
      </w:pPr>
      <w:rPr>
        <w:rFonts w:hint="default"/>
        <w:i w:val="0"/>
      </w:rPr>
    </w:lvl>
    <w:lvl w:ilvl="4">
      <w:start w:val="2"/>
      <w:numFmt w:val="decimal"/>
      <w:lvlRestart w:val="0"/>
      <w:lvlText w:val="Таблица %1.%5"/>
      <w:lvlJc w:val="left"/>
      <w:pPr>
        <w:tabs>
          <w:tab w:val="num" w:pos="1701"/>
        </w:tabs>
        <w:ind w:left="0" w:firstLine="0"/>
      </w:pPr>
      <w:rPr>
        <w:rFonts w:hint="default"/>
        <w:caps w:val="0"/>
        <w:strike w:val="0"/>
        <w:dstrike w:val="0"/>
        <w:vanish w:val="0"/>
        <w:sz w:val="24"/>
        <w:szCs w:val="24"/>
        <w:vertAlign w:val="baseline"/>
      </w:rPr>
    </w:lvl>
    <w:lvl w:ilvl="5">
      <w:start w:val="1"/>
      <w:numFmt w:val="decimal"/>
      <w:lvlRestart w:val="1"/>
      <w:lvlText w:val="Рисунок %1.%6"/>
      <w:lvlJc w:val="left"/>
      <w:pPr>
        <w:tabs>
          <w:tab w:val="num" w:pos="1701"/>
        </w:tabs>
        <w:ind w:left="0" w:firstLine="0"/>
      </w:pPr>
      <w:rPr>
        <w:rFonts w:ascii="Times New Roman" w:hAnsi="Times New Roman" w:cs="Times New Roman" w:hint="default"/>
        <w:b/>
        <w:bCs w:val="0"/>
        <w:i w:val="0"/>
        <w:iCs w:val="0"/>
        <w:caps w:val="0"/>
        <w:smallCaps w:val="0"/>
        <w:strike w:val="0"/>
        <w:dstrike w:val="0"/>
        <w:outline w:val="0"/>
        <w:shadow w:val="0"/>
        <w:emboss w:val="0"/>
        <w:imprint w:val="0"/>
        <w:snapToGrid w:val="0"/>
        <w:vanish w:val="0"/>
        <w:spacing w:val="0"/>
        <w:kern w:val="0"/>
        <w:position w:val="0"/>
        <w:u w:val="none"/>
        <w:effect w:val="none"/>
        <w:vertAlign w:val="baseline"/>
        <w:em w:val="none"/>
        <w14:ligatures w14:val="none"/>
        <w14:numForm w14:val="default"/>
        <w14:numSpacing w14:val="default"/>
        <w14:stylisticSets/>
        <w14:cntxtAlts w14:val="0"/>
      </w:rPr>
    </w:lvl>
    <w:lvl w:ilvl="6">
      <w:start w:val="1"/>
      <w:numFmt w:val="none"/>
      <w:lvlText w:val="Таблица %1.%2.%3.%4.%5"/>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206E5E4B"/>
    <w:multiLevelType w:val="hybridMultilevel"/>
    <w:tmpl w:val="673A8A2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15:restartNumberingAfterBreak="0">
    <w:nsid w:val="26512F02"/>
    <w:multiLevelType w:val="multilevel"/>
    <w:tmpl w:val="2B98D3D4"/>
    <w:lvl w:ilvl="0">
      <w:start w:val="1"/>
      <w:numFmt w:val="bullet"/>
      <w:lvlText w:val=""/>
      <w:lvlJc w:val="left"/>
      <w:pPr>
        <w:ind w:left="360" w:hanging="360"/>
      </w:pPr>
      <w:rPr>
        <w:rFonts w:ascii="Symbol" w:hAnsi="Symbol" w:cs="Times New Roman" w:hint="default"/>
        <w:b w:val="0"/>
        <w:i w:val="0"/>
        <w:spacing w:val="0"/>
        <w:w w:val="100"/>
        <w:position w:val="0"/>
        <w:sz w:val="26"/>
        <w14:cntxtAlts w14: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7FF2381"/>
    <w:multiLevelType w:val="hybridMultilevel"/>
    <w:tmpl w:val="A12EEF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2" w15:restartNumberingAfterBreak="0">
    <w:nsid w:val="2AB92429"/>
    <w:multiLevelType w:val="hybridMultilevel"/>
    <w:tmpl w:val="D7602EE6"/>
    <w:lvl w:ilvl="0" w:tplc="EE62C604">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2B2C6533"/>
    <w:multiLevelType w:val="multilevel"/>
    <w:tmpl w:val="182CB8B6"/>
    <w:lvl w:ilvl="0">
      <w:start w:val="1"/>
      <w:numFmt w:val="decimal"/>
      <w:lvlText w:val="ГЛАВА %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4"/>
      <w:numFmt w:val="decimal"/>
      <w:suff w:val="space"/>
      <w:lvlText w:val="%1.%2.%3.%4"/>
      <w:lvlJc w:val="left"/>
      <w:pPr>
        <w:ind w:left="0" w:firstLine="0"/>
      </w:pPr>
      <w:rPr>
        <w:rFonts w:hint="default"/>
        <w:i w:val="0"/>
      </w:rPr>
    </w:lvl>
    <w:lvl w:ilvl="4">
      <w:start w:val="2"/>
      <w:numFmt w:val="decimal"/>
      <w:lvlRestart w:val="0"/>
      <w:lvlText w:val="Таблица %1.%5"/>
      <w:lvlJc w:val="left"/>
      <w:pPr>
        <w:tabs>
          <w:tab w:val="num" w:pos="1701"/>
        </w:tabs>
        <w:ind w:left="0" w:firstLine="0"/>
      </w:pPr>
      <w:rPr>
        <w:rFonts w:hint="default"/>
        <w:caps w:val="0"/>
        <w:strike w:val="0"/>
        <w:dstrike w:val="0"/>
        <w:vanish w:val="0"/>
        <w:sz w:val="24"/>
        <w:szCs w:val="24"/>
        <w:vertAlign w:val="baseline"/>
      </w:rPr>
    </w:lvl>
    <w:lvl w:ilvl="5">
      <w:start w:val="1"/>
      <w:numFmt w:val="decimal"/>
      <w:lvlRestart w:val="1"/>
      <w:lvlText w:val="Рисунок %1.%6"/>
      <w:lvlJc w:val="left"/>
      <w:pPr>
        <w:tabs>
          <w:tab w:val="num" w:pos="1701"/>
        </w:tabs>
        <w:ind w:left="0" w:firstLine="0"/>
      </w:pPr>
      <w:rPr>
        <w:rFonts w:ascii="Times New Roman" w:hAnsi="Times New Roman" w:cs="Times New Roman" w:hint="default"/>
        <w:b/>
        <w:bCs w:val="0"/>
        <w:i w:val="0"/>
        <w:iCs w:val="0"/>
        <w:caps w:val="0"/>
        <w:smallCaps w:val="0"/>
        <w:strike w:val="0"/>
        <w:dstrike w:val="0"/>
        <w:outline w:val="0"/>
        <w:shadow w:val="0"/>
        <w:emboss w:val="0"/>
        <w:imprint w:val="0"/>
        <w:snapToGrid w:val="0"/>
        <w:vanish w:val="0"/>
        <w:spacing w:val="0"/>
        <w:kern w:val="0"/>
        <w:position w:val="0"/>
        <w:u w:val="none"/>
        <w:effect w:val="none"/>
        <w:vertAlign w:val="baseline"/>
        <w:em w:val="none"/>
        <w14:ligatures w14:val="none"/>
        <w14:numForm w14:val="default"/>
        <w14:numSpacing w14:val="default"/>
        <w14:stylisticSets/>
        <w14:cntxtAlts w14:val="0"/>
      </w:rPr>
    </w:lvl>
    <w:lvl w:ilvl="6">
      <w:start w:val="1"/>
      <w:numFmt w:val="none"/>
      <w:lvlText w:val="Таблица %1.%2.%3.%4.%5"/>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2B3007AD"/>
    <w:multiLevelType w:val="multilevel"/>
    <w:tmpl w:val="1F1251D6"/>
    <w:styleLink w:val="a2"/>
    <w:lvl w:ilvl="0">
      <w:start w:val="1"/>
      <w:numFmt w:val="none"/>
      <w:lvlText w:val=""/>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3"/>
      <w:lvlJc w:val="left"/>
      <w:pPr>
        <w:ind w:left="0" w:firstLine="0"/>
      </w:pPr>
      <w:rPr>
        <w:rFonts w:hint="default"/>
      </w:rPr>
    </w:lvl>
    <w:lvl w:ilvl="3">
      <w:start w:val="1"/>
      <w:numFmt w:val="decimal"/>
      <w:lvlRestart w:val="0"/>
      <w:suff w:val="space"/>
      <w:lvlText w:val="%4Рисунок"/>
      <w:lvlJc w:val="left"/>
      <w:pPr>
        <w:ind w:left="0" w:firstLine="0"/>
      </w:pPr>
      <w:rPr>
        <w:rFonts w:hint="default"/>
        <w:vanish/>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2CCC3F73"/>
    <w:multiLevelType w:val="hybridMultilevel"/>
    <w:tmpl w:val="B92E8828"/>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6" w15:restartNumberingAfterBreak="0">
    <w:nsid w:val="2DF95A3C"/>
    <w:multiLevelType w:val="hybridMultilevel"/>
    <w:tmpl w:val="E748618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15:restartNumberingAfterBreak="0">
    <w:nsid w:val="2E1E77DB"/>
    <w:multiLevelType w:val="hybridMultilevel"/>
    <w:tmpl w:val="6316A88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15:restartNumberingAfterBreak="0">
    <w:nsid w:val="2E633EF4"/>
    <w:multiLevelType w:val="hybridMultilevel"/>
    <w:tmpl w:val="949EF2C0"/>
    <w:lvl w:ilvl="0" w:tplc="0419000F">
      <w:start w:val="1"/>
      <w:numFmt w:val="decimal"/>
      <w:lvlText w:val="%1."/>
      <w:lvlJc w:val="left"/>
      <w:pPr>
        <w:ind w:left="2291" w:hanging="360"/>
      </w:pPr>
    </w:lvl>
    <w:lvl w:ilvl="1" w:tplc="04190019" w:tentative="1">
      <w:start w:val="1"/>
      <w:numFmt w:val="lowerLetter"/>
      <w:lvlText w:val="%2."/>
      <w:lvlJc w:val="left"/>
      <w:pPr>
        <w:ind w:left="3011" w:hanging="360"/>
      </w:pPr>
    </w:lvl>
    <w:lvl w:ilvl="2" w:tplc="0419001B" w:tentative="1">
      <w:start w:val="1"/>
      <w:numFmt w:val="lowerRoman"/>
      <w:lvlText w:val="%3."/>
      <w:lvlJc w:val="right"/>
      <w:pPr>
        <w:ind w:left="3731" w:hanging="180"/>
      </w:pPr>
    </w:lvl>
    <w:lvl w:ilvl="3" w:tplc="0419000F" w:tentative="1">
      <w:start w:val="1"/>
      <w:numFmt w:val="decimal"/>
      <w:lvlText w:val="%4."/>
      <w:lvlJc w:val="left"/>
      <w:pPr>
        <w:ind w:left="4451" w:hanging="360"/>
      </w:pPr>
    </w:lvl>
    <w:lvl w:ilvl="4" w:tplc="04190019" w:tentative="1">
      <w:start w:val="1"/>
      <w:numFmt w:val="lowerLetter"/>
      <w:lvlText w:val="%5."/>
      <w:lvlJc w:val="left"/>
      <w:pPr>
        <w:ind w:left="5171" w:hanging="360"/>
      </w:pPr>
    </w:lvl>
    <w:lvl w:ilvl="5" w:tplc="0419001B" w:tentative="1">
      <w:start w:val="1"/>
      <w:numFmt w:val="lowerRoman"/>
      <w:lvlText w:val="%6."/>
      <w:lvlJc w:val="right"/>
      <w:pPr>
        <w:ind w:left="5891" w:hanging="180"/>
      </w:pPr>
    </w:lvl>
    <w:lvl w:ilvl="6" w:tplc="0419000F" w:tentative="1">
      <w:start w:val="1"/>
      <w:numFmt w:val="decimal"/>
      <w:lvlText w:val="%7."/>
      <w:lvlJc w:val="left"/>
      <w:pPr>
        <w:ind w:left="6611" w:hanging="360"/>
      </w:pPr>
    </w:lvl>
    <w:lvl w:ilvl="7" w:tplc="04190019" w:tentative="1">
      <w:start w:val="1"/>
      <w:numFmt w:val="lowerLetter"/>
      <w:lvlText w:val="%8."/>
      <w:lvlJc w:val="left"/>
      <w:pPr>
        <w:ind w:left="7331" w:hanging="360"/>
      </w:pPr>
    </w:lvl>
    <w:lvl w:ilvl="8" w:tplc="0419001B" w:tentative="1">
      <w:start w:val="1"/>
      <w:numFmt w:val="lowerRoman"/>
      <w:lvlText w:val="%9."/>
      <w:lvlJc w:val="right"/>
      <w:pPr>
        <w:ind w:left="8051" w:hanging="180"/>
      </w:pPr>
    </w:lvl>
  </w:abstractNum>
  <w:abstractNum w:abstractNumId="29" w15:restartNumberingAfterBreak="0">
    <w:nsid w:val="2E8B3759"/>
    <w:multiLevelType w:val="hybridMultilevel"/>
    <w:tmpl w:val="1CF66360"/>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15:restartNumberingAfterBreak="0">
    <w:nsid w:val="30852004"/>
    <w:multiLevelType w:val="hybridMultilevel"/>
    <w:tmpl w:val="069A958E"/>
    <w:lvl w:ilvl="0" w:tplc="13B0A50C">
      <w:numFmt w:val="bullet"/>
      <w:lvlText w:val="•"/>
      <w:lvlJc w:val="left"/>
      <w:pPr>
        <w:ind w:left="2095" w:hanging="706"/>
      </w:pPr>
      <w:rPr>
        <w:rFonts w:ascii="Times New Roman" w:eastAsia="Times New Roman" w:hAnsi="Times New Roman" w:cs="Times New Roman" w:hint="default"/>
        <w:w w:val="99"/>
        <w:sz w:val="26"/>
        <w:szCs w:val="26"/>
        <w:lang w:val="ru-RU" w:eastAsia="ru-RU" w:bidi="ru-RU"/>
      </w:rPr>
    </w:lvl>
    <w:lvl w:ilvl="1" w:tplc="43C437D0">
      <w:numFmt w:val="bullet"/>
      <w:lvlText w:val="•"/>
      <w:lvlJc w:val="left"/>
      <w:pPr>
        <w:ind w:left="2964" w:hanging="706"/>
      </w:pPr>
      <w:rPr>
        <w:rFonts w:hint="default"/>
        <w:lang w:val="ru-RU" w:eastAsia="ru-RU" w:bidi="ru-RU"/>
      </w:rPr>
    </w:lvl>
    <w:lvl w:ilvl="2" w:tplc="ABF08C54">
      <w:numFmt w:val="bullet"/>
      <w:lvlText w:val="•"/>
      <w:lvlJc w:val="left"/>
      <w:pPr>
        <w:ind w:left="3829" w:hanging="706"/>
      </w:pPr>
      <w:rPr>
        <w:rFonts w:hint="default"/>
        <w:lang w:val="ru-RU" w:eastAsia="ru-RU" w:bidi="ru-RU"/>
      </w:rPr>
    </w:lvl>
    <w:lvl w:ilvl="3" w:tplc="EB90A5F0">
      <w:numFmt w:val="bullet"/>
      <w:lvlText w:val="•"/>
      <w:lvlJc w:val="left"/>
      <w:pPr>
        <w:ind w:left="4693" w:hanging="706"/>
      </w:pPr>
      <w:rPr>
        <w:rFonts w:hint="default"/>
        <w:lang w:val="ru-RU" w:eastAsia="ru-RU" w:bidi="ru-RU"/>
      </w:rPr>
    </w:lvl>
    <w:lvl w:ilvl="4" w:tplc="6202528E">
      <w:numFmt w:val="bullet"/>
      <w:lvlText w:val="•"/>
      <w:lvlJc w:val="left"/>
      <w:pPr>
        <w:ind w:left="5558" w:hanging="706"/>
      </w:pPr>
      <w:rPr>
        <w:rFonts w:hint="default"/>
        <w:lang w:val="ru-RU" w:eastAsia="ru-RU" w:bidi="ru-RU"/>
      </w:rPr>
    </w:lvl>
    <w:lvl w:ilvl="5" w:tplc="A5CC1558">
      <w:numFmt w:val="bullet"/>
      <w:lvlText w:val="•"/>
      <w:lvlJc w:val="left"/>
      <w:pPr>
        <w:ind w:left="6423" w:hanging="706"/>
      </w:pPr>
      <w:rPr>
        <w:rFonts w:hint="default"/>
        <w:lang w:val="ru-RU" w:eastAsia="ru-RU" w:bidi="ru-RU"/>
      </w:rPr>
    </w:lvl>
    <w:lvl w:ilvl="6" w:tplc="3CD2BCD0">
      <w:numFmt w:val="bullet"/>
      <w:lvlText w:val="•"/>
      <w:lvlJc w:val="left"/>
      <w:pPr>
        <w:ind w:left="7287" w:hanging="706"/>
      </w:pPr>
      <w:rPr>
        <w:rFonts w:hint="default"/>
        <w:lang w:val="ru-RU" w:eastAsia="ru-RU" w:bidi="ru-RU"/>
      </w:rPr>
    </w:lvl>
    <w:lvl w:ilvl="7" w:tplc="225695F2">
      <w:numFmt w:val="bullet"/>
      <w:lvlText w:val="•"/>
      <w:lvlJc w:val="left"/>
      <w:pPr>
        <w:ind w:left="8152" w:hanging="706"/>
      </w:pPr>
      <w:rPr>
        <w:rFonts w:hint="default"/>
        <w:lang w:val="ru-RU" w:eastAsia="ru-RU" w:bidi="ru-RU"/>
      </w:rPr>
    </w:lvl>
    <w:lvl w:ilvl="8" w:tplc="D9F2B990">
      <w:numFmt w:val="bullet"/>
      <w:lvlText w:val="•"/>
      <w:lvlJc w:val="left"/>
      <w:pPr>
        <w:ind w:left="9017" w:hanging="706"/>
      </w:pPr>
      <w:rPr>
        <w:rFonts w:hint="default"/>
        <w:lang w:val="ru-RU" w:eastAsia="ru-RU" w:bidi="ru-RU"/>
      </w:rPr>
    </w:lvl>
  </w:abstractNum>
  <w:abstractNum w:abstractNumId="31" w15:restartNumberingAfterBreak="0">
    <w:nsid w:val="333B1D7C"/>
    <w:multiLevelType w:val="multilevel"/>
    <w:tmpl w:val="0B0C2CA4"/>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Text w:val="ГЛАВА %2."/>
      <w:lvlJc w:val="left"/>
      <w:pPr>
        <w:ind w:left="0" w:firstLine="709"/>
      </w:pPr>
      <w:rPr>
        <w:rFonts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4">
      <w:start w:val="1"/>
      <w:numFmt w:val="decimal"/>
      <w:suff w:val="space"/>
      <w:lvlText w:val="%2.%3.%4.%5."/>
      <w:lvlJc w:val="left"/>
      <w:pPr>
        <w:ind w:left="851" w:firstLine="709"/>
      </w:pPr>
      <w:rPr>
        <w:rFonts w:ascii="Times New Roman" w:hAnsi="Times New Roman" w:hint="default"/>
        <w:b/>
        <w:bCs w:val="0"/>
        <w:i/>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suff w:val="space"/>
      <w:lvlText w:val="Рисунок %2.%7."/>
      <w:lvlJc w:val="left"/>
      <w:pPr>
        <w:ind w:left="851"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32" w15:restartNumberingAfterBreak="0">
    <w:nsid w:val="343F1128"/>
    <w:multiLevelType w:val="hybridMultilevel"/>
    <w:tmpl w:val="B4046D10"/>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cs="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cs="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cs="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33" w15:restartNumberingAfterBreak="0">
    <w:nsid w:val="38543850"/>
    <w:multiLevelType w:val="hybridMultilevel"/>
    <w:tmpl w:val="2212875A"/>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15:restartNumberingAfterBreak="0">
    <w:nsid w:val="39EB3F14"/>
    <w:multiLevelType w:val="multilevel"/>
    <w:tmpl w:val="5EA420CE"/>
    <w:lvl w:ilvl="0">
      <w:start w:val="1"/>
      <w:numFmt w:val="decimal"/>
      <w:pStyle w:val="-01"/>
      <w:lvlText w:val="ГЛАВА %1"/>
      <w:lvlJc w:val="left"/>
      <w:pPr>
        <w:ind w:left="0" w:firstLine="0"/>
      </w:pPr>
      <w:rPr>
        <w:rFonts w:hint="default"/>
      </w:rPr>
    </w:lvl>
    <w:lvl w:ilvl="1">
      <w:start w:val="1"/>
      <w:numFmt w:val="decimal"/>
      <w:pStyle w:val="-02"/>
      <w:lvlText w:val="%1.%2"/>
      <w:lvlJc w:val="left"/>
      <w:pPr>
        <w:ind w:left="0" w:firstLine="0"/>
      </w:pPr>
      <w:rPr>
        <w:rFonts w:hint="default"/>
        <w:sz w:val="26"/>
        <w:szCs w:val="26"/>
      </w:rPr>
    </w:lvl>
    <w:lvl w:ilvl="2">
      <w:start w:val="1"/>
      <w:numFmt w:val="decimal"/>
      <w:pStyle w:val="-03"/>
      <w:lvlText w:val="%1.%2.%3"/>
      <w:lvlJc w:val="left"/>
      <w:pPr>
        <w:ind w:left="0" w:firstLine="0"/>
      </w:pPr>
      <w:rPr>
        <w:rFonts w:hint="default"/>
        <w:i w:val="0"/>
        <w:color w:val="000000" w:themeColor="text1"/>
      </w:rPr>
    </w:lvl>
    <w:lvl w:ilvl="3">
      <w:start w:val="1"/>
      <w:numFmt w:val="decimal"/>
      <w:pStyle w:val="-04"/>
      <w:lvlText w:val="%1.%2.%3.%4"/>
      <w:lvlJc w:val="left"/>
      <w:pPr>
        <w:ind w:left="0" w:firstLine="0"/>
      </w:pPr>
      <w:rPr>
        <w:rFonts w:hint="default"/>
        <w:i w:val="0"/>
      </w:rPr>
    </w:lvl>
    <w:lvl w:ilvl="4">
      <w:start w:val="1"/>
      <w:numFmt w:val="decimal"/>
      <w:lvlRestart w:val="1"/>
      <w:pStyle w:val="a3"/>
      <w:lvlText w:val="Таблица %1.%5"/>
      <w:lvlJc w:val="left"/>
      <w:pPr>
        <w:tabs>
          <w:tab w:val="num" w:pos="1701"/>
        </w:tabs>
        <w:ind w:left="0" w:firstLine="0"/>
      </w:pPr>
      <w:rPr>
        <w:rFonts w:hint="default"/>
        <w:b/>
        <w:i w:val="0"/>
        <w:caps w:val="0"/>
        <w:strike w:val="0"/>
        <w:dstrike w:val="0"/>
        <w:vanish w:val="0"/>
        <w:sz w:val="22"/>
        <w:szCs w:val="22"/>
        <w:vertAlign w:val="baseline"/>
      </w:rPr>
    </w:lvl>
    <w:lvl w:ilvl="5">
      <w:start w:val="1"/>
      <w:numFmt w:val="decimal"/>
      <w:lvlRestart w:val="1"/>
      <w:pStyle w:val="a4"/>
      <w:lvlText w:val="Рисунок %1.%6"/>
      <w:lvlJc w:val="left"/>
      <w:pPr>
        <w:tabs>
          <w:tab w:val="num" w:pos="2693"/>
        </w:tabs>
        <w:ind w:left="1559" w:firstLine="0"/>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color w:val="000000" w:themeColor="text1"/>
        <w:spacing w:val="0"/>
        <w:kern w:val="0"/>
        <w:position w:val="0"/>
        <w:sz w:val="22"/>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none"/>
      <w:lvlText w:val="Таблица %1.%2.%3.%4.%5"/>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15:restartNumberingAfterBreak="0">
    <w:nsid w:val="3B4D3D8B"/>
    <w:multiLevelType w:val="hybridMultilevel"/>
    <w:tmpl w:val="63C4B22E"/>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6" w15:restartNumberingAfterBreak="0">
    <w:nsid w:val="3EFB642A"/>
    <w:multiLevelType w:val="hybridMultilevel"/>
    <w:tmpl w:val="B9FC85F0"/>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7" w15:restartNumberingAfterBreak="0">
    <w:nsid w:val="3F43404C"/>
    <w:multiLevelType w:val="multilevel"/>
    <w:tmpl w:val="9E8C0BFC"/>
    <w:styleLink w:val="4"/>
    <w:lvl w:ilvl="0">
      <w:start w:val="1"/>
      <w:numFmt w:val="decimal"/>
      <w:lvlText w:val="%1"/>
      <w:lvlJc w:val="left"/>
      <w:pPr>
        <w:ind w:left="3499" w:hanging="850"/>
      </w:pPr>
      <w:rPr>
        <w:rFonts w:hint="default"/>
      </w:rPr>
    </w:lvl>
    <w:lvl w:ilvl="1">
      <w:start w:val="8"/>
      <w:numFmt w:val="decimal"/>
      <w:lvlText w:val="%1.%2"/>
      <w:lvlJc w:val="left"/>
      <w:pPr>
        <w:ind w:left="3499" w:hanging="850"/>
      </w:pPr>
      <w:rPr>
        <w:rFonts w:hint="default"/>
      </w:rPr>
    </w:lvl>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 w:ilvl="3">
      <w:numFmt w:val="none"/>
      <w:lvlText w:val="%4%1.%2.%3.1"/>
      <w:lvlJc w:val="left"/>
      <w:pPr>
        <w:ind w:left="6456" w:hanging="850"/>
      </w:pPr>
      <w:rPr>
        <w:rFonts w:ascii="Times New Roman" w:hAnsi="Times New Roman" w:hint="default"/>
        <w:sz w:val="26"/>
      </w:rPr>
    </w:lvl>
    <w:lvl w:ilvl="4">
      <w:numFmt w:val="bullet"/>
      <w:lvlText w:val="•"/>
      <w:lvlJc w:val="left"/>
      <w:pPr>
        <w:ind w:left="7443" w:hanging="850"/>
      </w:pPr>
      <w:rPr>
        <w:rFonts w:hint="default"/>
      </w:rPr>
    </w:lvl>
    <w:lvl w:ilvl="5">
      <w:numFmt w:val="bullet"/>
      <w:lvlText w:val="•"/>
      <w:lvlJc w:val="left"/>
      <w:pPr>
        <w:ind w:left="8430" w:hanging="850"/>
      </w:pPr>
      <w:rPr>
        <w:rFonts w:hint="default"/>
      </w:rPr>
    </w:lvl>
    <w:lvl w:ilvl="6">
      <w:numFmt w:val="bullet"/>
      <w:lvlText w:val="•"/>
      <w:lvlJc w:val="left"/>
      <w:pPr>
        <w:ind w:left="9416" w:hanging="850"/>
      </w:pPr>
      <w:rPr>
        <w:rFonts w:hint="default"/>
      </w:rPr>
    </w:lvl>
    <w:lvl w:ilvl="7">
      <w:numFmt w:val="bullet"/>
      <w:lvlText w:val="•"/>
      <w:lvlJc w:val="left"/>
      <w:pPr>
        <w:ind w:left="10403" w:hanging="850"/>
      </w:pPr>
      <w:rPr>
        <w:rFonts w:hint="default"/>
      </w:rPr>
    </w:lvl>
    <w:lvl w:ilvl="8">
      <w:numFmt w:val="bullet"/>
      <w:lvlText w:val="•"/>
      <w:lvlJc w:val="left"/>
      <w:pPr>
        <w:ind w:left="11390" w:hanging="850"/>
      </w:pPr>
      <w:rPr>
        <w:rFonts w:hint="default"/>
      </w:rPr>
    </w:lvl>
  </w:abstractNum>
  <w:abstractNum w:abstractNumId="38" w15:restartNumberingAfterBreak="0">
    <w:nsid w:val="4181391B"/>
    <w:multiLevelType w:val="multilevel"/>
    <w:tmpl w:val="A948A66E"/>
    <w:lvl w:ilvl="0">
      <w:start w:val="1"/>
      <w:numFmt w:val="decimal"/>
      <w:lvlText w:val="ГЛАВА %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4"/>
      <w:numFmt w:val="decimal"/>
      <w:suff w:val="space"/>
      <w:lvlText w:val="%1.%2.%3.%4"/>
      <w:lvlJc w:val="left"/>
      <w:pPr>
        <w:ind w:left="0" w:firstLine="0"/>
      </w:pPr>
      <w:rPr>
        <w:rFonts w:hint="default"/>
        <w:i w:val="0"/>
      </w:rPr>
    </w:lvl>
    <w:lvl w:ilvl="4">
      <w:start w:val="2"/>
      <w:numFmt w:val="decimal"/>
      <w:lvlRestart w:val="0"/>
      <w:lvlText w:val="Таблица %1.%5"/>
      <w:lvlJc w:val="left"/>
      <w:pPr>
        <w:tabs>
          <w:tab w:val="num" w:pos="1701"/>
        </w:tabs>
        <w:ind w:left="0" w:firstLine="0"/>
      </w:pPr>
      <w:rPr>
        <w:rFonts w:hint="default"/>
        <w:caps w:val="0"/>
        <w:strike w:val="0"/>
        <w:dstrike w:val="0"/>
        <w:vanish w:val="0"/>
        <w:sz w:val="24"/>
        <w:szCs w:val="24"/>
        <w:vertAlign w:val="baseline"/>
      </w:rPr>
    </w:lvl>
    <w:lvl w:ilvl="5">
      <w:start w:val="1"/>
      <w:numFmt w:val="decimal"/>
      <w:lvlRestart w:val="1"/>
      <w:lvlText w:val="Рисунок %1.%6"/>
      <w:lvlJc w:val="left"/>
      <w:pPr>
        <w:tabs>
          <w:tab w:val="num" w:pos="1701"/>
        </w:tabs>
        <w:ind w:left="0" w:firstLine="0"/>
      </w:pPr>
      <w:rPr>
        <w:rFonts w:ascii="Times New Roman" w:hAnsi="Times New Roman" w:cs="Times New Roman" w:hint="default"/>
        <w:b/>
        <w:bCs w:val="0"/>
        <w:i w:val="0"/>
        <w:iCs w:val="0"/>
        <w:caps w:val="0"/>
        <w:smallCaps w:val="0"/>
        <w:strike w:val="0"/>
        <w:dstrike w:val="0"/>
        <w:outline w:val="0"/>
        <w:shadow w:val="0"/>
        <w:emboss w:val="0"/>
        <w:imprint w:val="0"/>
        <w:snapToGrid w:val="0"/>
        <w:vanish w:val="0"/>
        <w:spacing w:val="0"/>
        <w:kern w:val="0"/>
        <w:position w:val="0"/>
        <w:u w:val="none"/>
        <w:effect w:val="none"/>
        <w:vertAlign w:val="baseline"/>
        <w:em w:val="none"/>
        <w14:ligatures w14:val="none"/>
        <w14:numForm w14:val="default"/>
        <w14:numSpacing w14:val="default"/>
        <w14:stylisticSets/>
        <w14:cntxtAlts w14:val="0"/>
      </w:rPr>
    </w:lvl>
    <w:lvl w:ilvl="6">
      <w:start w:val="1"/>
      <w:numFmt w:val="none"/>
      <w:lvlText w:val="Таблица %1.%2.%3.%4.%5"/>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42946186"/>
    <w:multiLevelType w:val="hybridMultilevel"/>
    <w:tmpl w:val="349EF24A"/>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0" w15:restartNumberingAfterBreak="0">
    <w:nsid w:val="441C3974"/>
    <w:multiLevelType w:val="hybridMultilevel"/>
    <w:tmpl w:val="9D74EE1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1" w15:restartNumberingAfterBreak="0">
    <w:nsid w:val="44B813F4"/>
    <w:multiLevelType w:val="hybridMultilevel"/>
    <w:tmpl w:val="19426B8A"/>
    <w:lvl w:ilvl="0" w:tplc="0220CCA0">
      <w:start w:val="1"/>
      <w:numFmt w:val="bullet"/>
      <w:pStyle w:val="a5"/>
      <w:lvlText w:val=""/>
      <w:lvlJc w:val="left"/>
      <w:pPr>
        <w:ind w:left="927" w:hanging="360"/>
      </w:pPr>
      <w:rPr>
        <w:rFonts w:ascii="Symbol" w:hAnsi="Symbol" w:hint="default"/>
        <w:color w:val="auto"/>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2" w15:restartNumberingAfterBreak="0">
    <w:nsid w:val="45DB2C63"/>
    <w:multiLevelType w:val="hybridMultilevel"/>
    <w:tmpl w:val="1CB6E70A"/>
    <w:styleLink w:val="1115"/>
    <w:lvl w:ilvl="0" w:tplc="D79062E8">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43" w15:restartNumberingAfterBreak="0">
    <w:nsid w:val="487572C9"/>
    <w:multiLevelType w:val="hybridMultilevel"/>
    <w:tmpl w:val="CFB03D76"/>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4" w15:restartNumberingAfterBreak="0">
    <w:nsid w:val="48A245F2"/>
    <w:multiLevelType w:val="hybridMultilevel"/>
    <w:tmpl w:val="0A801A42"/>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5" w15:restartNumberingAfterBreak="0">
    <w:nsid w:val="48E95C23"/>
    <w:multiLevelType w:val="hybridMultilevel"/>
    <w:tmpl w:val="06927DA8"/>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6" w15:restartNumberingAfterBreak="0">
    <w:nsid w:val="49CF5058"/>
    <w:multiLevelType w:val="multilevel"/>
    <w:tmpl w:val="16004272"/>
    <w:styleLink w:val="21"/>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i w:val="0"/>
        <w:w w:val="99"/>
        <w:sz w:val="26"/>
        <w:szCs w:val="26"/>
        <w:lang w:val="ru-RU" w:eastAsia="ru-RU" w:bidi="ru-RU"/>
      </w:rPr>
    </w:lvl>
    <w:lvl w:ilvl="2">
      <w:start w:val="1"/>
      <w:numFmt w:val="decimal"/>
      <w:lvlText w:val="%1.%2.%3."/>
      <w:lvlJc w:val="left"/>
      <w:pPr>
        <w:ind w:left="3625" w:hanging="852"/>
      </w:pPr>
      <w:rPr>
        <w:rFonts w:ascii="Times New Roman" w:eastAsia="Times New Roman" w:hAnsi="Times New Roman" w:cs="Times New Roman" w:hint="default"/>
        <w:b/>
        <w:bCs/>
        <w:i w:val="0"/>
        <w:w w:val="99"/>
        <w:sz w:val="26"/>
        <w:szCs w:val="26"/>
        <w:lang w:val="ru-RU" w:eastAsia="ru-RU" w:bidi="ru-RU"/>
      </w:rPr>
    </w:lvl>
    <w:lvl w:ilvl="3">
      <w:numFmt w:val="bullet"/>
      <w:lvlText w:val="•"/>
      <w:lvlJc w:val="left"/>
      <w:pPr>
        <w:ind w:left="2220" w:hanging="852"/>
      </w:pPr>
      <w:rPr>
        <w:rFonts w:hint="default"/>
        <w:lang w:val="ru-RU" w:eastAsia="ru-RU" w:bidi="ru-RU"/>
      </w:rPr>
    </w:lvl>
    <w:lvl w:ilvl="4">
      <w:numFmt w:val="bullet"/>
      <w:lvlText w:val="•"/>
      <w:lvlJc w:val="left"/>
      <w:pPr>
        <w:ind w:left="2300" w:hanging="852"/>
      </w:pPr>
      <w:rPr>
        <w:rFonts w:hint="default"/>
        <w:lang w:val="ru-RU" w:eastAsia="ru-RU" w:bidi="ru-RU"/>
      </w:rPr>
    </w:lvl>
    <w:lvl w:ilvl="5">
      <w:numFmt w:val="bullet"/>
      <w:lvlText w:val="•"/>
      <w:lvlJc w:val="left"/>
      <w:pPr>
        <w:ind w:left="3620" w:hanging="852"/>
      </w:pPr>
      <w:rPr>
        <w:rFonts w:hint="default"/>
        <w:lang w:val="ru-RU" w:eastAsia="ru-RU" w:bidi="ru-RU"/>
      </w:rPr>
    </w:lvl>
    <w:lvl w:ilvl="6">
      <w:numFmt w:val="bullet"/>
      <w:lvlText w:val="•"/>
      <w:lvlJc w:val="left"/>
      <w:pPr>
        <w:ind w:left="4809" w:hanging="852"/>
      </w:pPr>
      <w:rPr>
        <w:rFonts w:hint="default"/>
        <w:lang w:val="ru-RU" w:eastAsia="ru-RU" w:bidi="ru-RU"/>
      </w:rPr>
    </w:lvl>
    <w:lvl w:ilvl="7">
      <w:numFmt w:val="bullet"/>
      <w:lvlText w:val="•"/>
      <w:lvlJc w:val="left"/>
      <w:pPr>
        <w:ind w:left="5998" w:hanging="852"/>
      </w:pPr>
      <w:rPr>
        <w:rFonts w:hint="default"/>
        <w:lang w:val="ru-RU" w:eastAsia="ru-RU" w:bidi="ru-RU"/>
      </w:rPr>
    </w:lvl>
    <w:lvl w:ilvl="8">
      <w:numFmt w:val="bullet"/>
      <w:lvlText w:val="•"/>
      <w:lvlJc w:val="left"/>
      <w:pPr>
        <w:ind w:left="7187" w:hanging="852"/>
      </w:pPr>
      <w:rPr>
        <w:rFonts w:hint="default"/>
        <w:lang w:val="ru-RU" w:eastAsia="ru-RU" w:bidi="ru-RU"/>
      </w:rPr>
    </w:lvl>
  </w:abstractNum>
  <w:abstractNum w:abstractNumId="47" w15:restartNumberingAfterBreak="0">
    <w:nsid w:val="4BE2618E"/>
    <w:multiLevelType w:val="hybridMultilevel"/>
    <w:tmpl w:val="C6564A7C"/>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8" w15:restartNumberingAfterBreak="0">
    <w:nsid w:val="50A62A33"/>
    <w:multiLevelType w:val="hybridMultilevel"/>
    <w:tmpl w:val="2BD60246"/>
    <w:lvl w:ilvl="0" w:tplc="D79062E8">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9" w15:restartNumberingAfterBreak="0">
    <w:nsid w:val="511B375F"/>
    <w:multiLevelType w:val="hybridMultilevel"/>
    <w:tmpl w:val="E04AFA5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0" w15:restartNumberingAfterBreak="0">
    <w:nsid w:val="56AB2207"/>
    <w:multiLevelType w:val="hybridMultilevel"/>
    <w:tmpl w:val="415CBB88"/>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1" w15:restartNumberingAfterBreak="0">
    <w:nsid w:val="5A331F45"/>
    <w:multiLevelType w:val="multilevel"/>
    <w:tmpl w:val="0AD4A852"/>
    <w:lvl w:ilvl="0">
      <w:start w:val="1"/>
      <w:numFmt w:val="decimal"/>
      <w:lvlText w:val="ГЛАВА %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4"/>
      <w:numFmt w:val="decimal"/>
      <w:lvlRestart w:val="0"/>
      <w:suff w:val="space"/>
      <w:lvlText w:val="%1.%2.%3.%4"/>
      <w:lvlJc w:val="left"/>
      <w:pPr>
        <w:ind w:left="0" w:firstLine="0"/>
      </w:pPr>
      <w:rPr>
        <w:rFonts w:hint="default"/>
        <w:i w:val="0"/>
      </w:rPr>
    </w:lvl>
    <w:lvl w:ilvl="4">
      <w:start w:val="2"/>
      <w:numFmt w:val="decimal"/>
      <w:lvlRestart w:val="0"/>
      <w:lvlText w:val="Таблица %1.%5"/>
      <w:lvlJc w:val="left"/>
      <w:pPr>
        <w:tabs>
          <w:tab w:val="num" w:pos="1701"/>
        </w:tabs>
        <w:ind w:left="0" w:firstLine="0"/>
      </w:pPr>
      <w:rPr>
        <w:rFonts w:hint="default"/>
        <w:b/>
        <w:i w:val="0"/>
        <w:caps w:val="0"/>
        <w:strike w:val="0"/>
        <w:dstrike w:val="0"/>
        <w:vanish w:val="0"/>
        <w:sz w:val="24"/>
        <w:szCs w:val="24"/>
        <w:vertAlign w:val="baseline"/>
      </w:rPr>
    </w:lvl>
    <w:lvl w:ilvl="5">
      <w:start w:val="1"/>
      <w:numFmt w:val="decimal"/>
      <w:lvlRestart w:val="1"/>
      <w:lvlText w:val="Рисунок %1.%6"/>
      <w:lvlJc w:val="left"/>
      <w:pPr>
        <w:tabs>
          <w:tab w:val="num" w:pos="1701"/>
        </w:tabs>
        <w:ind w:left="0" w:firstLine="0"/>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none"/>
      <w:lvlText w:val="Таблица %1.%2.%3.%4.%5"/>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15:restartNumberingAfterBreak="0">
    <w:nsid w:val="5B5168EA"/>
    <w:multiLevelType w:val="multilevel"/>
    <w:tmpl w:val="18524DD2"/>
    <w:styleLink w:val="25"/>
    <w:lvl w:ilvl="0">
      <w:start w:val="1"/>
      <w:numFmt w:val="decimal"/>
      <w:lvlText w:val="%1"/>
      <w:lvlJc w:val="left"/>
      <w:pPr>
        <w:ind w:left="1652" w:hanging="720"/>
      </w:pPr>
      <w:rPr>
        <w:rFonts w:hint="default"/>
        <w:lang w:val="ru-RU" w:eastAsia="ru-RU" w:bidi="ru-RU"/>
      </w:rPr>
    </w:lvl>
    <w:lvl w:ilvl="1">
      <w:start w:val="3"/>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3"/>
      <w:lvlJc w:val="left"/>
      <w:pPr>
        <w:ind w:left="2207" w:hanging="989"/>
      </w:pPr>
      <w:rPr>
        <w:rFonts w:hint="default"/>
        <w:b/>
        <w:bCs/>
        <w:w w:val="99"/>
        <w:sz w:val="26"/>
        <w:szCs w:val="26"/>
        <w:lang w:val="ru-RU" w:eastAsia="ru-RU" w:bidi="ru-RU"/>
        <w14:ligatures w14:val="none"/>
        <w14:numForm w14:val="default"/>
        <w14:stylisticSets/>
        <w14:cntxtAlts w14:val="0"/>
      </w:rPr>
    </w:lvl>
    <w:lvl w:ilvl="3">
      <w:numFmt w:val="bullet"/>
      <w:lvlText w:val="•"/>
      <w:lvlJc w:val="left"/>
      <w:pPr>
        <w:ind w:left="3894" w:hanging="989"/>
      </w:pPr>
      <w:rPr>
        <w:rFonts w:hint="default"/>
        <w:lang w:val="ru-RU" w:eastAsia="ru-RU" w:bidi="ru-RU"/>
      </w:rPr>
    </w:lvl>
    <w:lvl w:ilvl="4">
      <w:numFmt w:val="bullet"/>
      <w:lvlText w:val="•"/>
      <w:lvlJc w:val="left"/>
      <w:pPr>
        <w:ind w:left="4742" w:hanging="989"/>
      </w:pPr>
      <w:rPr>
        <w:rFonts w:hint="default"/>
        <w:lang w:val="ru-RU" w:eastAsia="ru-RU" w:bidi="ru-RU"/>
      </w:rPr>
    </w:lvl>
    <w:lvl w:ilvl="5">
      <w:numFmt w:val="bullet"/>
      <w:lvlText w:val="•"/>
      <w:lvlJc w:val="left"/>
      <w:pPr>
        <w:ind w:left="5589" w:hanging="989"/>
      </w:pPr>
      <w:rPr>
        <w:rFonts w:hint="default"/>
        <w:lang w:val="ru-RU" w:eastAsia="ru-RU" w:bidi="ru-RU"/>
      </w:rPr>
    </w:lvl>
    <w:lvl w:ilvl="6">
      <w:numFmt w:val="bullet"/>
      <w:lvlText w:val="•"/>
      <w:lvlJc w:val="left"/>
      <w:pPr>
        <w:ind w:left="6436" w:hanging="989"/>
      </w:pPr>
      <w:rPr>
        <w:rFonts w:hint="default"/>
        <w:lang w:val="ru-RU" w:eastAsia="ru-RU" w:bidi="ru-RU"/>
      </w:rPr>
    </w:lvl>
    <w:lvl w:ilvl="7">
      <w:numFmt w:val="bullet"/>
      <w:lvlText w:val="•"/>
      <w:lvlJc w:val="left"/>
      <w:pPr>
        <w:ind w:left="7284" w:hanging="989"/>
      </w:pPr>
      <w:rPr>
        <w:rFonts w:hint="default"/>
        <w:lang w:val="ru-RU" w:eastAsia="ru-RU" w:bidi="ru-RU"/>
      </w:rPr>
    </w:lvl>
    <w:lvl w:ilvl="8">
      <w:numFmt w:val="bullet"/>
      <w:lvlText w:val="•"/>
      <w:lvlJc w:val="left"/>
      <w:pPr>
        <w:ind w:left="8131" w:hanging="989"/>
      </w:pPr>
      <w:rPr>
        <w:rFonts w:hint="default"/>
        <w:lang w:val="ru-RU" w:eastAsia="ru-RU" w:bidi="ru-RU"/>
      </w:rPr>
    </w:lvl>
  </w:abstractNum>
  <w:abstractNum w:abstractNumId="53" w15:restartNumberingAfterBreak="0">
    <w:nsid w:val="5F737E60"/>
    <w:multiLevelType w:val="hybridMultilevel"/>
    <w:tmpl w:val="EFB44E66"/>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4" w15:restartNumberingAfterBreak="0">
    <w:nsid w:val="61455FFB"/>
    <w:multiLevelType w:val="multilevel"/>
    <w:tmpl w:val="BCDE1E30"/>
    <w:styleLink w:val="3"/>
    <w:lvl w:ilvl="0">
      <w:start w:val="1"/>
      <w:numFmt w:val="decimal"/>
      <w:lvlText w:val="ГЛАВА %1."/>
      <w:lvlJc w:val="left"/>
      <w:pPr>
        <w:ind w:left="360" w:hanging="360"/>
      </w:pPr>
      <w:rPr>
        <w:rFonts w:ascii="Times New Roman" w:hAnsi="Times New Roman"/>
        <w:b/>
        <w:i w:val="0"/>
        <w:caps/>
        <w:smallCaps w:val="0"/>
        <w:strike w:val="0"/>
        <w:dstrike w:val="0"/>
        <w:vanish w:val="0"/>
        <w:color w:val="000000" w:themeColor="text1"/>
        <w:sz w:val="26"/>
        <w:u w:val="none"/>
        <w:vertAlign w:val="baseline"/>
      </w:rPr>
    </w:lvl>
    <w:lvl w:ilvl="1">
      <w:start w:val="1"/>
      <w:numFmt w:val="decimal"/>
      <w:suff w:val="space"/>
      <w:lvlText w:val="%1.%2"/>
      <w:lvlJc w:val="left"/>
      <w:pPr>
        <w:ind w:left="0" w:firstLine="0"/>
      </w:pPr>
      <w:rPr>
        <w:rFonts w:ascii="Times New Roman" w:hAnsi="Times New Roman"/>
        <w:b/>
        <w:color w:val="000000" w:themeColor="text1"/>
        <w:sz w:val="26"/>
      </w:rPr>
    </w:lvl>
    <w:lvl w:ilvl="2">
      <w:start w:val="1"/>
      <w:numFmt w:val="decimal"/>
      <w:suff w:val="space"/>
      <w:lvlText w:val="%1.%2.%3"/>
      <w:lvlJc w:val="left"/>
      <w:pPr>
        <w:ind w:left="0" w:firstLine="0"/>
      </w:pPr>
      <w:rPr>
        <w:rFonts w:ascii="Times New Roman" w:hAnsi="Times New Roman" w:hint="default"/>
        <w:b/>
        <w:color w:val="000000" w:themeColor="text1"/>
        <w:sz w:val="26"/>
      </w:rPr>
    </w:lvl>
    <w:lvl w:ilvl="3">
      <w:start w:val="1"/>
      <w:numFmt w:val="decimal"/>
      <w:lvlRestart w:val="0"/>
      <w:suff w:val="space"/>
      <w:lvlText w:val="%1.%2.%3.%4"/>
      <w:lvlJc w:val="left"/>
      <w:pPr>
        <w:ind w:left="0" w:firstLine="0"/>
      </w:pPr>
      <w:rPr>
        <w:rFonts w:ascii="Times New Roman" w:hAnsi="Times New Roman" w:hint="default"/>
        <w:b/>
        <w:i/>
        <w:color w:val="000000" w:themeColor="text1"/>
        <w:sz w:val="26"/>
      </w:rPr>
    </w:lvl>
    <w:lvl w:ilvl="4">
      <w:start w:val="1"/>
      <w:numFmt w:val="decimal"/>
      <w:lvlRestart w:val="0"/>
      <w:lvlText w:val="Таблица %1.%5"/>
      <w:lvlJc w:val="left"/>
      <w:pPr>
        <w:tabs>
          <w:tab w:val="num" w:pos="1701"/>
        </w:tabs>
        <w:ind w:left="0" w:firstLine="0"/>
      </w:pPr>
      <w:rPr>
        <w:rFonts w:ascii="Times New Roman" w:hAnsi="Times New Roman" w:hint="default"/>
        <w:b/>
        <w:i w:val="0"/>
        <w:caps w:val="0"/>
        <w:strike w:val="0"/>
        <w:dstrike w:val="0"/>
        <w:vanish w:val="0"/>
        <w:color w:val="000000" w:themeColor="text1"/>
        <w:sz w:val="24"/>
        <w:szCs w:val="24"/>
        <w:vertAlign w:val="baseline"/>
      </w:rPr>
    </w:lvl>
    <w:lvl w:ilvl="5">
      <w:start w:val="1"/>
      <w:numFmt w:val="decimal"/>
      <w:lvlRestart w:val="1"/>
      <w:lvlText w:val="Рисунок %1.%6"/>
      <w:lvlJc w:val="left"/>
      <w:pPr>
        <w:tabs>
          <w:tab w:val="num" w:pos="1701"/>
        </w:tabs>
        <w:ind w:left="0" w:firstLine="0"/>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6">
      <w:start w:val="1"/>
      <w:numFmt w:val="none"/>
      <w:lvlText w:val="Таблица %1.%2.%3.%4.%5"/>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639F0CF1"/>
    <w:multiLevelType w:val="hybridMultilevel"/>
    <w:tmpl w:val="64CC5D9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15:restartNumberingAfterBreak="0">
    <w:nsid w:val="649A2452"/>
    <w:multiLevelType w:val="multilevel"/>
    <w:tmpl w:val="0CBC0CD0"/>
    <w:lvl w:ilvl="0">
      <w:start w:val="1"/>
      <w:numFmt w:val="decimal"/>
      <w:lvlText w:val="%1"/>
      <w:lvlJc w:val="left"/>
      <w:pPr>
        <w:ind w:left="1652" w:hanging="720"/>
      </w:pPr>
      <w:rPr>
        <w:rFonts w:hint="default"/>
        <w:lang w:val="ru-RU" w:eastAsia="ru-RU" w:bidi="ru-RU"/>
      </w:rPr>
    </w:lvl>
    <w:lvl w:ilvl="1">
      <w:start w:val="3"/>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pStyle w:val="1111"/>
      <w:lvlText w:val="1.2.1.%3."/>
      <w:lvlJc w:val="left"/>
      <w:pPr>
        <w:ind w:left="2207" w:hanging="989"/>
      </w:pPr>
      <w:rPr>
        <w:rFonts w:hint="default"/>
        <w:b/>
        <w:bCs/>
        <w:w w:val="99"/>
        <w:sz w:val="26"/>
        <w:szCs w:val="26"/>
        <w:lang w:val="ru-RU" w:eastAsia="ru-RU" w:bidi="ru-RU"/>
        <w14:ligatures w14:val="none"/>
        <w14:numForm w14:val="default"/>
        <w14:stylisticSets/>
        <w14:cntxtAlts w14:val="0"/>
      </w:rPr>
    </w:lvl>
    <w:lvl w:ilvl="3">
      <w:numFmt w:val="bullet"/>
      <w:lvlText w:val="•"/>
      <w:lvlJc w:val="left"/>
      <w:pPr>
        <w:ind w:left="3894" w:hanging="989"/>
      </w:pPr>
      <w:rPr>
        <w:rFonts w:hint="default"/>
        <w:lang w:val="ru-RU" w:eastAsia="ru-RU" w:bidi="ru-RU"/>
      </w:rPr>
    </w:lvl>
    <w:lvl w:ilvl="4">
      <w:numFmt w:val="bullet"/>
      <w:lvlText w:val="•"/>
      <w:lvlJc w:val="left"/>
      <w:pPr>
        <w:ind w:left="4742" w:hanging="989"/>
      </w:pPr>
      <w:rPr>
        <w:rFonts w:hint="default"/>
        <w:lang w:val="ru-RU" w:eastAsia="ru-RU" w:bidi="ru-RU"/>
      </w:rPr>
    </w:lvl>
    <w:lvl w:ilvl="5">
      <w:numFmt w:val="bullet"/>
      <w:lvlText w:val="•"/>
      <w:lvlJc w:val="left"/>
      <w:pPr>
        <w:ind w:left="5589" w:hanging="989"/>
      </w:pPr>
      <w:rPr>
        <w:rFonts w:hint="default"/>
        <w:lang w:val="ru-RU" w:eastAsia="ru-RU" w:bidi="ru-RU"/>
      </w:rPr>
    </w:lvl>
    <w:lvl w:ilvl="6">
      <w:numFmt w:val="bullet"/>
      <w:lvlText w:val="•"/>
      <w:lvlJc w:val="left"/>
      <w:pPr>
        <w:ind w:left="6436" w:hanging="989"/>
      </w:pPr>
      <w:rPr>
        <w:rFonts w:hint="default"/>
        <w:lang w:val="ru-RU" w:eastAsia="ru-RU" w:bidi="ru-RU"/>
      </w:rPr>
    </w:lvl>
    <w:lvl w:ilvl="7">
      <w:numFmt w:val="bullet"/>
      <w:lvlText w:val="•"/>
      <w:lvlJc w:val="left"/>
      <w:pPr>
        <w:ind w:left="7284" w:hanging="989"/>
      </w:pPr>
      <w:rPr>
        <w:rFonts w:hint="default"/>
        <w:lang w:val="ru-RU" w:eastAsia="ru-RU" w:bidi="ru-RU"/>
      </w:rPr>
    </w:lvl>
    <w:lvl w:ilvl="8">
      <w:numFmt w:val="bullet"/>
      <w:lvlText w:val="•"/>
      <w:lvlJc w:val="left"/>
      <w:pPr>
        <w:ind w:left="8131" w:hanging="989"/>
      </w:pPr>
      <w:rPr>
        <w:rFonts w:hint="default"/>
        <w:lang w:val="ru-RU" w:eastAsia="ru-RU" w:bidi="ru-RU"/>
      </w:rPr>
    </w:lvl>
  </w:abstractNum>
  <w:abstractNum w:abstractNumId="57" w15:restartNumberingAfterBreak="0">
    <w:nsid w:val="65D036A8"/>
    <w:multiLevelType w:val="multilevel"/>
    <w:tmpl w:val="F2425A2E"/>
    <w:styleLink w:val="11110"/>
    <w:lvl w:ilvl="0">
      <w:start w:val="1"/>
      <w:numFmt w:val="bullet"/>
      <w:suff w:val="space"/>
      <w:lvlText w:val=""/>
      <w:lvlJc w:val="left"/>
      <w:pPr>
        <w:ind w:left="0" w:firstLine="0"/>
      </w:pPr>
      <w:rPr>
        <w:rFonts w:ascii="Symbol" w:hAnsi="Symbol" w:hint="default"/>
      </w:rPr>
    </w:lvl>
    <w:lvl w:ilvl="1">
      <w:start w:val="1"/>
      <w:numFmt w:val="none"/>
      <w:lvlRestart w:val="0"/>
      <w:suff w:val="space"/>
      <w:lvlText w:val="Рисунок"/>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69F650C4"/>
    <w:multiLevelType w:val="hybridMultilevel"/>
    <w:tmpl w:val="7E0C3444"/>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9" w15:restartNumberingAfterBreak="0">
    <w:nsid w:val="6A3A0174"/>
    <w:multiLevelType w:val="hybridMultilevel"/>
    <w:tmpl w:val="CC3CA4FA"/>
    <w:styleLink w:val="111"/>
    <w:lvl w:ilvl="0" w:tplc="B1B85DA4">
      <w:start w:val="52"/>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60" w15:restartNumberingAfterBreak="0">
    <w:nsid w:val="6AA64054"/>
    <w:multiLevelType w:val="hybridMultilevel"/>
    <w:tmpl w:val="44DAE014"/>
    <w:lvl w:ilvl="0" w:tplc="EE62C60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6E447810"/>
    <w:multiLevelType w:val="hybridMultilevel"/>
    <w:tmpl w:val="8206B98A"/>
    <w:lvl w:ilvl="0" w:tplc="38629414">
      <w:start w:val="1"/>
      <w:numFmt w:val="decimal"/>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2" w15:restartNumberingAfterBreak="0">
    <w:nsid w:val="74A47D10"/>
    <w:multiLevelType w:val="hybridMultilevel"/>
    <w:tmpl w:val="722EE6CE"/>
    <w:lvl w:ilvl="0" w:tplc="DD9A1100">
      <w:start w:val="2022"/>
      <w:numFmt w:val="decimal"/>
      <w:lvlText w:val="%1"/>
      <w:lvlJc w:val="left"/>
      <w:pPr>
        <w:ind w:left="1249" w:hanging="54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3" w15:restartNumberingAfterBreak="0">
    <w:nsid w:val="764C2252"/>
    <w:multiLevelType w:val="hybridMultilevel"/>
    <w:tmpl w:val="AD3443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76E9179B"/>
    <w:multiLevelType w:val="hybridMultilevel"/>
    <w:tmpl w:val="3E26AB3A"/>
    <w:lvl w:ilvl="0" w:tplc="51BA9BAC">
      <w:start w:val="1"/>
      <w:numFmt w:val="decimal"/>
      <w:pStyle w:val="a6"/>
      <w:lvlText w:val="%1)"/>
      <w:lvlJc w:val="left"/>
      <w:pPr>
        <w:ind w:left="927" w:hanging="360"/>
      </w:pPr>
      <w:rPr>
        <w:rFonts w:hint="default"/>
        <w:color w:val="auto"/>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5" w15:restartNumberingAfterBreak="0">
    <w:nsid w:val="79D40E79"/>
    <w:multiLevelType w:val="hybridMultilevel"/>
    <w:tmpl w:val="68DE9128"/>
    <w:styleLink w:val="215"/>
    <w:lvl w:ilvl="0" w:tplc="0E80C808">
      <w:start w:val="1"/>
      <w:numFmt w:val="decimal"/>
      <w:lvlText w:val="1.3.3.%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7A0C6810"/>
    <w:multiLevelType w:val="hybridMultilevel"/>
    <w:tmpl w:val="F8E6373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7" w15:restartNumberingAfterBreak="0">
    <w:nsid w:val="7A317CF7"/>
    <w:multiLevelType w:val="hybridMultilevel"/>
    <w:tmpl w:val="50403AF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15:restartNumberingAfterBreak="0">
    <w:nsid w:val="7C5468B6"/>
    <w:multiLevelType w:val="multilevel"/>
    <w:tmpl w:val="A948A66E"/>
    <w:lvl w:ilvl="0">
      <w:start w:val="1"/>
      <w:numFmt w:val="decimal"/>
      <w:lvlText w:val="ГЛАВА %1."/>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4"/>
      <w:numFmt w:val="decimal"/>
      <w:suff w:val="space"/>
      <w:lvlText w:val="%1.%2.%3.%4"/>
      <w:lvlJc w:val="left"/>
      <w:pPr>
        <w:ind w:left="0" w:firstLine="0"/>
      </w:pPr>
      <w:rPr>
        <w:rFonts w:hint="default"/>
        <w:i w:val="0"/>
      </w:rPr>
    </w:lvl>
    <w:lvl w:ilvl="4">
      <w:start w:val="2"/>
      <w:numFmt w:val="decimal"/>
      <w:lvlRestart w:val="0"/>
      <w:lvlText w:val="Таблица %1.%5"/>
      <w:lvlJc w:val="left"/>
      <w:pPr>
        <w:tabs>
          <w:tab w:val="num" w:pos="1701"/>
        </w:tabs>
        <w:ind w:left="0" w:firstLine="0"/>
      </w:pPr>
      <w:rPr>
        <w:rFonts w:hint="default"/>
        <w:caps w:val="0"/>
        <w:strike w:val="0"/>
        <w:dstrike w:val="0"/>
        <w:vanish w:val="0"/>
        <w:sz w:val="24"/>
        <w:szCs w:val="24"/>
        <w:vertAlign w:val="baseline"/>
      </w:rPr>
    </w:lvl>
    <w:lvl w:ilvl="5">
      <w:start w:val="1"/>
      <w:numFmt w:val="decimal"/>
      <w:lvlRestart w:val="1"/>
      <w:lvlText w:val="Рисунок %1.%6"/>
      <w:lvlJc w:val="left"/>
      <w:pPr>
        <w:tabs>
          <w:tab w:val="num" w:pos="1701"/>
        </w:tabs>
        <w:ind w:left="0" w:firstLine="0"/>
      </w:pPr>
      <w:rPr>
        <w:rFonts w:ascii="Times New Roman" w:hAnsi="Times New Roman" w:cs="Times New Roman" w:hint="default"/>
        <w:b/>
        <w:bCs w:val="0"/>
        <w:i w:val="0"/>
        <w:iCs w:val="0"/>
        <w:caps w:val="0"/>
        <w:smallCaps w:val="0"/>
        <w:strike w:val="0"/>
        <w:dstrike w:val="0"/>
        <w:outline w:val="0"/>
        <w:shadow w:val="0"/>
        <w:emboss w:val="0"/>
        <w:imprint w:val="0"/>
        <w:snapToGrid w:val="0"/>
        <w:vanish w:val="0"/>
        <w:spacing w:val="0"/>
        <w:kern w:val="0"/>
        <w:position w:val="0"/>
        <w:u w:val="none"/>
        <w:effect w:val="none"/>
        <w:vertAlign w:val="baseline"/>
        <w:em w:val="none"/>
        <w14:ligatures w14:val="none"/>
        <w14:numForm w14:val="default"/>
        <w14:numSpacing w14:val="default"/>
        <w14:stylisticSets/>
        <w14:cntxtAlts w14:val="0"/>
      </w:rPr>
    </w:lvl>
    <w:lvl w:ilvl="6">
      <w:start w:val="1"/>
      <w:numFmt w:val="none"/>
      <w:lvlText w:val="Таблица %1.%2.%3.%4.%5"/>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9" w15:restartNumberingAfterBreak="0">
    <w:nsid w:val="7C84195F"/>
    <w:multiLevelType w:val="multilevel"/>
    <w:tmpl w:val="30EEA654"/>
    <w:lvl w:ilvl="0">
      <w:start w:val="1"/>
      <w:numFmt w:val="decimal"/>
      <w:pStyle w:val="10"/>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0" w15:restartNumberingAfterBreak="0">
    <w:nsid w:val="7D561175"/>
    <w:multiLevelType w:val="hybridMultilevel"/>
    <w:tmpl w:val="B046DD50"/>
    <w:styleLink w:val="113"/>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1" w15:restartNumberingAfterBreak="0">
    <w:nsid w:val="7D5C078C"/>
    <w:multiLevelType w:val="hybridMultilevel"/>
    <w:tmpl w:val="7236234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2" w15:restartNumberingAfterBreak="0">
    <w:nsid w:val="7E1B2498"/>
    <w:multiLevelType w:val="multilevel"/>
    <w:tmpl w:val="1846BBDC"/>
    <w:styleLink w:val="116"/>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92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3" w15:restartNumberingAfterBreak="0">
    <w:nsid w:val="7FA4798A"/>
    <w:multiLevelType w:val="hybridMultilevel"/>
    <w:tmpl w:val="FD8C9D5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4" w15:restartNumberingAfterBreak="0">
    <w:nsid w:val="7FDC7FD4"/>
    <w:multiLevelType w:val="multilevel"/>
    <w:tmpl w:val="1846BBDC"/>
    <w:styleLink w:val="2"/>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44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69"/>
  </w:num>
  <w:num w:numId="2">
    <w:abstractNumId w:val="56"/>
  </w:num>
  <w:num w:numId="3">
    <w:abstractNumId w:val="11"/>
  </w:num>
  <w:num w:numId="4">
    <w:abstractNumId w:val="74"/>
  </w:num>
  <w:num w:numId="5">
    <w:abstractNumId w:val="31"/>
  </w:num>
  <w:num w:numId="6">
    <w:abstractNumId w:val="9"/>
  </w:num>
  <w:num w:numId="7">
    <w:abstractNumId w:val="64"/>
  </w:num>
  <w:num w:numId="8">
    <w:abstractNumId w:val="46"/>
  </w:num>
  <w:num w:numId="9">
    <w:abstractNumId w:val="1"/>
  </w:num>
  <w:num w:numId="10">
    <w:abstractNumId w:val="42"/>
  </w:num>
  <w:num w:numId="11">
    <w:abstractNumId w:val="59"/>
  </w:num>
  <w:num w:numId="12">
    <w:abstractNumId w:val="37"/>
  </w:num>
  <w:num w:numId="13">
    <w:abstractNumId w:val="41"/>
  </w:num>
  <w:num w:numId="14">
    <w:abstractNumId w:val="24"/>
  </w:num>
  <w:num w:numId="15">
    <w:abstractNumId w:val="57"/>
  </w:num>
  <w:num w:numId="16">
    <w:abstractNumId w:val="5"/>
  </w:num>
  <w:num w:numId="17">
    <w:abstractNumId w:val="21"/>
  </w:num>
  <w:num w:numId="18">
    <w:abstractNumId w:val="43"/>
  </w:num>
  <w:num w:numId="19">
    <w:abstractNumId w:val="26"/>
  </w:num>
  <w:num w:numId="20">
    <w:abstractNumId w:val="7"/>
  </w:num>
  <w:num w:numId="21">
    <w:abstractNumId w:val="73"/>
  </w:num>
  <w:num w:numId="22">
    <w:abstractNumId w:val="19"/>
  </w:num>
  <w:num w:numId="23">
    <w:abstractNumId w:val="28"/>
  </w:num>
  <w:num w:numId="24">
    <w:abstractNumId w:val="70"/>
  </w:num>
  <w:num w:numId="25">
    <w:abstractNumId w:val="45"/>
  </w:num>
  <w:num w:numId="26">
    <w:abstractNumId w:val="39"/>
  </w:num>
  <w:num w:numId="27">
    <w:abstractNumId w:val="25"/>
  </w:num>
  <w:num w:numId="28">
    <w:abstractNumId w:val="71"/>
  </w:num>
  <w:num w:numId="29">
    <w:abstractNumId w:val="40"/>
  </w:num>
  <w:num w:numId="30">
    <w:abstractNumId w:val="53"/>
  </w:num>
  <w:num w:numId="31">
    <w:abstractNumId w:val="66"/>
  </w:num>
  <w:num w:numId="32">
    <w:abstractNumId w:val="61"/>
  </w:num>
  <w:num w:numId="33">
    <w:abstractNumId w:val="20"/>
  </w:num>
  <w:num w:numId="34">
    <w:abstractNumId w:val="48"/>
  </w:num>
  <w:num w:numId="35">
    <w:abstractNumId w:val="33"/>
  </w:num>
  <w:num w:numId="36">
    <w:abstractNumId w:val="6"/>
  </w:num>
  <w:num w:numId="37">
    <w:abstractNumId w:val="58"/>
  </w:num>
  <w:num w:numId="38">
    <w:abstractNumId w:val="64"/>
    <w:lvlOverride w:ilvl="0">
      <w:startOverride w:val="1"/>
    </w:lvlOverride>
  </w:num>
  <w:num w:numId="39">
    <w:abstractNumId w:val="44"/>
  </w:num>
  <w:num w:numId="40">
    <w:abstractNumId w:val="36"/>
  </w:num>
  <w:num w:numId="41">
    <w:abstractNumId w:val="50"/>
  </w:num>
  <w:num w:numId="42">
    <w:abstractNumId w:val="27"/>
  </w:num>
  <w:num w:numId="43">
    <w:abstractNumId w:val="13"/>
  </w:num>
  <w:num w:numId="44">
    <w:abstractNumId w:val="47"/>
  </w:num>
  <w:num w:numId="45">
    <w:abstractNumId w:val="14"/>
  </w:num>
  <w:num w:numId="46">
    <w:abstractNumId w:val="49"/>
  </w:num>
  <w:num w:numId="47">
    <w:abstractNumId w:val="16"/>
  </w:num>
  <w:num w:numId="48">
    <w:abstractNumId w:val="2"/>
  </w:num>
  <w:num w:numId="49">
    <w:abstractNumId w:val="17"/>
  </w:num>
  <w:num w:numId="50">
    <w:abstractNumId w:val="35"/>
  </w:num>
  <w:num w:numId="51">
    <w:abstractNumId w:val="10"/>
  </w:num>
  <w:num w:numId="52">
    <w:abstractNumId w:val="60"/>
  </w:num>
  <w:num w:numId="53">
    <w:abstractNumId w:val="22"/>
  </w:num>
  <w:num w:numId="54">
    <w:abstractNumId w:val="29"/>
  </w:num>
  <w:num w:numId="55">
    <w:abstractNumId w:val="3"/>
  </w:num>
  <w:num w:numId="56">
    <w:abstractNumId w:val="30"/>
  </w:num>
  <w:num w:numId="57">
    <w:abstractNumId w:val="52"/>
  </w:num>
  <w:num w:numId="58">
    <w:abstractNumId w:val="65"/>
  </w:num>
  <w:num w:numId="59">
    <w:abstractNumId w:val="72"/>
  </w:num>
  <w:num w:numId="60">
    <w:abstractNumId w:val="38"/>
    <w:lvlOverride w:ilvl="0">
      <w:startOverride w:val="4"/>
    </w:lvlOverride>
    <w:lvlOverride w:ilvl="1">
      <w:startOverride w:val="1"/>
    </w:lvlOverride>
    <w:lvlOverride w:ilvl="2">
      <w:startOverride w:val="1"/>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23"/>
    <w:lvlOverride w:ilvl="0">
      <w:startOverride w:val="6"/>
    </w:lvlOverride>
    <w:lvlOverride w:ilvl="1">
      <w:startOverride w:val="5"/>
    </w:lvlOverride>
    <w:lvlOverride w:ilvl="2">
      <w:startOverride w:val="1"/>
    </w:lvlOverride>
    <w:lvlOverride w:ilvl="3">
      <w:startOverride w:val="4"/>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32"/>
  </w:num>
  <w:num w:numId="63">
    <w:abstractNumId w:val="63"/>
  </w:num>
  <w:num w:numId="64">
    <w:abstractNumId w:val="15"/>
  </w:num>
  <w:num w:numId="65">
    <w:abstractNumId w:val="12"/>
  </w:num>
  <w:num w:numId="66">
    <w:abstractNumId w:val="67"/>
  </w:num>
  <w:num w:numId="67">
    <w:abstractNumId w:val="55"/>
  </w:num>
  <w:num w:numId="68">
    <w:abstractNumId w:val="4"/>
  </w:num>
  <w:num w:numId="69">
    <w:abstractNumId w:val="51"/>
  </w:num>
  <w:num w:numId="70">
    <w:abstractNumId w:val="54"/>
  </w:num>
  <w:num w:numId="71">
    <w:abstractNumId w:val="68"/>
  </w:num>
  <w:num w:numId="72">
    <w:abstractNumId w:val="18"/>
  </w:num>
  <w:num w:numId="73">
    <w:abstractNumId w:val="34"/>
  </w:num>
  <w:num w:numId="74">
    <w:abstractNumId w:val="34"/>
  </w:num>
  <w:num w:numId="75">
    <w:abstractNumId w:val="34"/>
    <w:lvlOverride w:ilvl="0">
      <w:lvl w:ilvl="0">
        <w:start w:val="1"/>
        <w:numFmt w:val="decimal"/>
        <w:pStyle w:val="-01"/>
        <w:lvlText w:val="ГЛАВА %1."/>
        <w:lvlJc w:val="left"/>
        <w:pPr>
          <w:ind w:left="360" w:hanging="360"/>
        </w:pPr>
        <w:rPr>
          <w:rFonts w:hint="default"/>
        </w:rPr>
      </w:lvl>
    </w:lvlOverride>
    <w:lvlOverride w:ilvl="1">
      <w:lvl w:ilvl="1">
        <w:start w:val="1"/>
        <w:numFmt w:val="decimal"/>
        <w:pStyle w:val="-02"/>
        <w:suff w:val="space"/>
        <w:lvlText w:val="%1.%2."/>
        <w:lvlJc w:val="left"/>
        <w:pPr>
          <w:ind w:left="0" w:firstLine="0"/>
        </w:pPr>
        <w:rPr>
          <w:rFonts w:hint="default"/>
          <w:sz w:val="26"/>
          <w:szCs w:val="26"/>
        </w:rPr>
      </w:lvl>
    </w:lvlOverride>
    <w:lvlOverride w:ilvl="2">
      <w:lvl w:ilvl="2">
        <w:start w:val="1"/>
        <w:numFmt w:val="decimal"/>
        <w:pStyle w:val="-03"/>
        <w:suff w:val="space"/>
        <w:lvlText w:val="%1.%2.%3."/>
        <w:lvlJc w:val="left"/>
        <w:pPr>
          <w:ind w:left="0" w:firstLine="0"/>
        </w:pPr>
        <w:rPr>
          <w:rFonts w:hint="default"/>
        </w:rPr>
      </w:lvl>
    </w:lvlOverride>
    <w:lvlOverride w:ilvl="3">
      <w:lvl w:ilvl="3">
        <w:start w:val="1"/>
        <w:numFmt w:val="decimal"/>
        <w:pStyle w:val="-04"/>
        <w:suff w:val="space"/>
        <w:lvlText w:val="%1.%2.%3.%4."/>
        <w:lvlJc w:val="left"/>
        <w:pPr>
          <w:ind w:left="0" w:firstLine="0"/>
        </w:pPr>
        <w:rPr>
          <w:rFonts w:hint="default"/>
          <w:i w:val="0"/>
        </w:rPr>
      </w:lvl>
    </w:lvlOverride>
    <w:lvlOverride w:ilvl="4">
      <w:lvl w:ilvl="4">
        <w:start w:val="1"/>
        <w:numFmt w:val="decimal"/>
        <w:lvlRestart w:val="1"/>
        <w:pStyle w:val="a3"/>
        <w:lvlText w:val="Таблица %1.%5."/>
        <w:lvlJc w:val="left"/>
        <w:pPr>
          <w:tabs>
            <w:tab w:val="num" w:pos="1701"/>
          </w:tabs>
          <w:ind w:left="0" w:firstLine="0"/>
        </w:pPr>
        <w:rPr>
          <w:rFonts w:hint="default"/>
          <w:b/>
          <w:i w:val="0"/>
          <w:caps w:val="0"/>
          <w:strike w:val="0"/>
          <w:dstrike w:val="0"/>
          <w:vanish w:val="0"/>
          <w:sz w:val="24"/>
          <w:szCs w:val="24"/>
          <w:vertAlign w:val="baseline"/>
        </w:rPr>
      </w:lvl>
    </w:lvlOverride>
    <w:lvlOverride w:ilvl="5">
      <w:lvl w:ilvl="5">
        <w:start w:val="1"/>
        <w:numFmt w:val="decimal"/>
        <w:lvlRestart w:val="1"/>
        <w:pStyle w:val="a4"/>
        <w:lvlText w:val="Рисунок %1.%6"/>
        <w:lvlJc w:val="left"/>
        <w:pPr>
          <w:tabs>
            <w:tab w:val="num" w:pos="1701"/>
          </w:tabs>
          <w:ind w:left="0" w:firstLine="0"/>
        </w:pPr>
        <w:rPr>
          <w:rFonts w:ascii="Times New Roman" w:hAnsi="Times New Roman" w:cs="Times New Roman" w:hint="default"/>
          <w:b/>
          <w:bCs w:val="0"/>
          <w:i w:val="0"/>
          <w:iCs w:val="0"/>
          <w:caps w:val="0"/>
          <w:smallCaps w:val="0"/>
          <w:strike w:val="0"/>
          <w:dstrike w:val="0"/>
          <w:outline w:val="0"/>
          <w:shadow w:val="0"/>
          <w:emboss w:val="0"/>
          <w:imprint w:val="0"/>
          <w:snapToGrid w:val="0"/>
          <w:vanish w:val="0"/>
          <w:spacing w:val="0"/>
          <w:kern w:val="0"/>
          <w:position w:val="0"/>
          <w:u w:val="none"/>
          <w:effect w:val="none"/>
          <w:vertAlign w:val="baseline"/>
          <w:em w:val="none"/>
          <w14:ligatures w14:val="none"/>
          <w14:numForm w14:val="default"/>
          <w14:numSpacing w14:val="default"/>
          <w14:stylisticSets/>
          <w14:cntxtAlts w14:val="0"/>
        </w:rPr>
      </w:lvl>
    </w:lvlOverride>
    <w:lvlOverride w:ilvl="6">
      <w:lvl w:ilvl="6">
        <w:start w:val="1"/>
        <w:numFmt w:val="none"/>
        <w:lvlText w:val="Таблица %1.%2.%3.%4.%5"/>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76">
    <w:abstractNumId w:val="0"/>
  </w:num>
  <w:num w:numId="77">
    <w:abstractNumId w:val="62"/>
  </w:num>
  <w:num w:numId="78">
    <w:abstractNumId w:val="8"/>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5C12"/>
    <w:rsid w:val="00005201"/>
    <w:rsid w:val="00011842"/>
    <w:rsid w:val="00065C12"/>
    <w:rsid w:val="00075DD0"/>
    <w:rsid w:val="000B2C44"/>
    <w:rsid w:val="000B7ABE"/>
    <w:rsid w:val="000C3F7F"/>
    <w:rsid w:val="000D150F"/>
    <w:rsid w:val="000E2A39"/>
    <w:rsid w:val="000E3F99"/>
    <w:rsid w:val="000E7786"/>
    <w:rsid w:val="000F0E4C"/>
    <w:rsid w:val="000F643E"/>
    <w:rsid w:val="00114162"/>
    <w:rsid w:val="001206A3"/>
    <w:rsid w:val="001254EE"/>
    <w:rsid w:val="0014169B"/>
    <w:rsid w:val="00141E96"/>
    <w:rsid w:val="001428A1"/>
    <w:rsid w:val="00142A2F"/>
    <w:rsid w:val="001552B3"/>
    <w:rsid w:val="00160157"/>
    <w:rsid w:val="00160789"/>
    <w:rsid w:val="001752FF"/>
    <w:rsid w:val="001C42A1"/>
    <w:rsid w:val="001C4AB8"/>
    <w:rsid w:val="001E2882"/>
    <w:rsid w:val="001E4C75"/>
    <w:rsid w:val="001F0A1F"/>
    <w:rsid w:val="001F3D67"/>
    <w:rsid w:val="00201EB1"/>
    <w:rsid w:val="00202C94"/>
    <w:rsid w:val="00216F08"/>
    <w:rsid w:val="00224B6B"/>
    <w:rsid w:val="00233363"/>
    <w:rsid w:val="00250B67"/>
    <w:rsid w:val="002702AF"/>
    <w:rsid w:val="00270B93"/>
    <w:rsid w:val="00276285"/>
    <w:rsid w:val="0029727C"/>
    <w:rsid w:val="002A77BE"/>
    <w:rsid w:val="002B3251"/>
    <w:rsid w:val="002B5E40"/>
    <w:rsid w:val="002C2667"/>
    <w:rsid w:val="002C6387"/>
    <w:rsid w:val="002C7985"/>
    <w:rsid w:val="002E009D"/>
    <w:rsid w:val="002E2E57"/>
    <w:rsid w:val="002E5412"/>
    <w:rsid w:val="002F3EF4"/>
    <w:rsid w:val="0031709B"/>
    <w:rsid w:val="00317D64"/>
    <w:rsid w:val="003212D9"/>
    <w:rsid w:val="0033446B"/>
    <w:rsid w:val="00337306"/>
    <w:rsid w:val="00337AC7"/>
    <w:rsid w:val="00337D73"/>
    <w:rsid w:val="003465F7"/>
    <w:rsid w:val="003574A3"/>
    <w:rsid w:val="00357985"/>
    <w:rsid w:val="00386127"/>
    <w:rsid w:val="003A6F7D"/>
    <w:rsid w:val="003B1FF3"/>
    <w:rsid w:val="003B2B33"/>
    <w:rsid w:val="003C35B5"/>
    <w:rsid w:val="003E0461"/>
    <w:rsid w:val="003E4F5D"/>
    <w:rsid w:val="003E7434"/>
    <w:rsid w:val="004001A8"/>
    <w:rsid w:val="00403997"/>
    <w:rsid w:val="00404679"/>
    <w:rsid w:val="00407FC2"/>
    <w:rsid w:val="00414443"/>
    <w:rsid w:val="00417DB7"/>
    <w:rsid w:val="004256EE"/>
    <w:rsid w:val="0042613C"/>
    <w:rsid w:val="00433F25"/>
    <w:rsid w:val="00457D75"/>
    <w:rsid w:val="004607E0"/>
    <w:rsid w:val="00480532"/>
    <w:rsid w:val="004A1994"/>
    <w:rsid w:val="004A2DE6"/>
    <w:rsid w:val="004A4A1D"/>
    <w:rsid w:val="004A5D9A"/>
    <w:rsid w:val="004C547E"/>
    <w:rsid w:val="004D030C"/>
    <w:rsid w:val="00505384"/>
    <w:rsid w:val="00506CE6"/>
    <w:rsid w:val="00513247"/>
    <w:rsid w:val="0054247E"/>
    <w:rsid w:val="00551846"/>
    <w:rsid w:val="00551AD1"/>
    <w:rsid w:val="00552E4A"/>
    <w:rsid w:val="005604B1"/>
    <w:rsid w:val="00576D95"/>
    <w:rsid w:val="00587E37"/>
    <w:rsid w:val="005904AE"/>
    <w:rsid w:val="005B5128"/>
    <w:rsid w:val="005B7592"/>
    <w:rsid w:val="005D2810"/>
    <w:rsid w:val="005D2EDF"/>
    <w:rsid w:val="005E7CE5"/>
    <w:rsid w:val="00607DD9"/>
    <w:rsid w:val="006102E7"/>
    <w:rsid w:val="00617DD1"/>
    <w:rsid w:val="00627DED"/>
    <w:rsid w:val="00633C87"/>
    <w:rsid w:val="0064259F"/>
    <w:rsid w:val="006516AA"/>
    <w:rsid w:val="00665D5B"/>
    <w:rsid w:val="00671CCB"/>
    <w:rsid w:val="006A3750"/>
    <w:rsid w:val="006B2428"/>
    <w:rsid w:val="006B5C2E"/>
    <w:rsid w:val="006C6EE3"/>
    <w:rsid w:val="006D26D2"/>
    <w:rsid w:val="006D7316"/>
    <w:rsid w:val="006F06FD"/>
    <w:rsid w:val="00701F24"/>
    <w:rsid w:val="0070299D"/>
    <w:rsid w:val="00703D54"/>
    <w:rsid w:val="007340AE"/>
    <w:rsid w:val="00737582"/>
    <w:rsid w:val="00737A5A"/>
    <w:rsid w:val="007456F7"/>
    <w:rsid w:val="007466F6"/>
    <w:rsid w:val="00746F56"/>
    <w:rsid w:val="00757373"/>
    <w:rsid w:val="00757942"/>
    <w:rsid w:val="00764194"/>
    <w:rsid w:val="00767206"/>
    <w:rsid w:val="007777D9"/>
    <w:rsid w:val="00785442"/>
    <w:rsid w:val="0079394A"/>
    <w:rsid w:val="007B1725"/>
    <w:rsid w:val="007C3D55"/>
    <w:rsid w:val="007D488A"/>
    <w:rsid w:val="007D49B0"/>
    <w:rsid w:val="007E6BFA"/>
    <w:rsid w:val="00800B43"/>
    <w:rsid w:val="00800CE1"/>
    <w:rsid w:val="00803F97"/>
    <w:rsid w:val="00810F12"/>
    <w:rsid w:val="00820736"/>
    <w:rsid w:val="00845607"/>
    <w:rsid w:val="008520E6"/>
    <w:rsid w:val="008535BC"/>
    <w:rsid w:val="00856834"/>
    <w:rsid w:val="00864084"/>
    <w:rsid w:val="00877A74"/>
    <w:rsid w:val="00891DCC"/>
    <w:rsid w:val="008A29F8"/>
    <w:rsid w:val="008A75B4"/>
    <w:rsid w:val="008B31D7"/>
    <w:rsid w:val="008B726F"/>
    <w:rsid w:val="008D4DF4"/>
    <w:rsid w:val="008D5BDE"/>
    <w:rsid w:val="008E3BDE"/>
    <w:rsid w:val="008F4E6B"/>
    <w:rsid w:val="008F7EA9"/>
    <w:rsid w:val="00930666"/>
    <w:rsid w:val="00933CA7"/>
    <w:rsid w:val="00940B08"/>
    <w:rsid w:val="00944927"/>
    <w:rsid w:val="00956007"/>
    <w:rsid w:val="00957FAD"/>
    <w:rsid w:val="00965D66"/>
    <w:rsid w:val="009847F7"/>
    <w:rsid w:val="00987BB5"/>
    <w:rsid w:val="0099465D"/>
    <w:rsid w:val="009970A1"/>
    <w:rsid w:val="009A49C8"/>
    <w:rsid w:val="009D08BD"/>
    <w:rsid w:val="009D0DFF"/>
    <w:rsid w:val="009E02BE"/>
    <w:rsid w:val="00A1258E"/>
    <w:rsid w:val="00A2585D"/>
    <w:rsid w:val="00A36014"/>
    <w:rsid w:val="00A43028"/>
    <w:rsid w:val="00A54714"/>
    <w:rsid w:val="00A55610"/>
    <w:rsid w:val="00A7421B"/>
    <w:rsid w:val="00A74898"/>
    <w:rsid w:val="00A8461C"/>
    <w:rsid w:val="00A91C6C"/>
    <w:rsid w:val="00AA3ED9"/>
    <w:rsid w:val="00AA5C54"/>
    <w:rsid w:val="00AB2DDE"/>
    <w:rsid w:val="00AB31B2"/>
    <w:rsid w:val="00AC0BD5"/>
    <w:rsid w:val="00AC648A"/>
    <w:rsid w:val="00AD48C2"/>
    <w:rsid w:val="00AE1D52"/>
    <w:rsid w:val="00AF7F45"/>
    <w:rsid w:val="00B04F01"/>
    <w:rsid w:val="00B119F6"/>
    <w:rsid w:val="00B5271C"/>
    <w:rsid w:val="00B63755"/>
    <w:rsid w:val="00B768A2"/>
    <w:rsid w:val="00B832A1"/>
    <w:rsid w:val="00B856CD"/>
    <w:rsid w:val="00BA4445"/>
    <w:rsid w:val="00BC6968"/>
    <w:rsid w:val="00BD5DE3"/>
    <w:rsid w:val="00BD7721"/>
    <w:rsid w:val="00BE38B4"/>
    <w:rsid w:val="00BE69D2"/>
    <w:rsid w:val="00BF0B3D"/>
    <w:rsid w:val="00BF1298"/>
    <w:rsid w:val="00BF15D9"/>
    <w:rsid w:val="00C02D97"/>
    <w:rsid w:val="00C111E3"/>
    <w:rsid w:val="00C20501"/>
    <w:rsid w:val="00C2080C"/>
    <w:rsid w:val="00C20945"/>
    <w:rsid w:val="00C279F5"/>
    <w:rsid w:val="00C56DCD"/>
    <w:rsid w:val="00C60CBD"/>
    <w:rsid w:val="00C715A7"/>
    <w:rsid w:val="00C7797E"/>
    <w:rsid w:val="00C82D10"/>
    <w:rsid w:val="00CA241E"/>
    <w:rsid w:val="00CC0A93"/>
    <w:rsid w:val="00CC0B1D"/>
    <w:rsid w:val="00CC7AA6"/>
    <w:rsid w:val="00CD3B51"/>
    <w:rsid w:val="00CE2A3E"/>
    <w:rsid w:val="00D00DF8"/>
    <w:rsid w:val="00D03FA7"/>
    <w:rsid w:val="00D068AD"/>
    <w:rsid w:val="00D119D3"/>
    <w:rsid w:val="00D14184"/>
    <w:rsid w:val="00D1727D"/>
    <w:rsid w:val="00D3127C"/>
    <w:rsid w:val="00D355FC"/>
    <w:rsid w:val="00D37C7A"/>
    <w:rsid w:val="00D50712"/>
    <w:rsid w:val="00D57742"/>
    <w:rsid w:val="00D63176"/>
    <w:rsid w:val="00D87B52"/>
    <w:rsid w:val="00D9043E"/>
    <w:rsid w:val="00D93DF3"/>
    <w:rsid w:val="00D96945"/>
    <w:rsid w:val="00DB52D5"/>
    <w:rsid w:val="00DC0F8A"/>
    <w:rsid w:val="00DC14AC"/>
    <w:rsid w:val="00DC739E"/>
    <w:rsid w:val="00DD5C15"/>
    <w:rsid w:val="00DE1E38"/>
    <w:rsid w:val="00DF3C75"/>
    <w:rsid w:val="00DF4879"/>
    <w:rsid w:val="00E04859"/>
    <w:rsid w:val="00E05DF5"/>
    <w:rsid w:val="00E06A02"/>
    <w:rsid w:val="00E1014A"/>
    <w:rsid w:val="00E140E3"/>
    <w:rsid w:val="00E16D6C"/>
    <w:rsid w:val="00E172B1"/>
    <w:rsid w:val="00E2067B"/>
    <w:rsid w:val="00E22A2B"/>
    <w:rsid w:val="00E22EE4"/>
    <w:rsid w:val="00E25DC2"/>
    <w:rsid w:val="00E27E60"/>
    <w:rsid w:val="00E4361B"/>
    <w:rsid w:val="00E462B1"/>
    <w:rsid w:val="00E51F60"/>
    <w:rsid w:val="00E83EAF"/>
    <w:rsid w:val="00E90920"/>
    <w:rsid w:val="00E973D9"/>
    <w:rsid w:val="00E97990"/>
    <w:rsid w:val="00EA1ADF"/>
    <w:rsid w:val="00EA1B65"/>
    <w:rsid w:val="00EA5047"/>
    <w:rsid w:val="00EB266B"/>
    <w:rsid w:val="00EC5DCE"/>
    <w:rsid w:val="00ED6E3D"/>
    <w:rsid w:val="00EE568D"/>
    <w:rsid w:val="00EF1BD8"/>
    <w:rsid w:val="00EF6889"/>
    <w:rsid w:val="00F10476"/>
    <w:rsid w:val="00F31A09"/>
    <w:rsid w:val="00F40458"/>
    <w:rsid w:val="00F42091"/>
    <w:rsid w:val="00F55159"/>
    <w:rsid w:val="00F8323B"/>
    <w:rsid w:val="00F851B2"/>
    <w:rsid w:val="00FD109B"/>
    <w:rsid w:val="00FD692F"/>
    <w:rsid w:val="00FE63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56C553"/>
  <w15:chartTrackingRefBased/>
  <w15:docId w15:val="{77CEFCCA-3A4B-4D35-98B6-48D4C74CC4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7">
    <w:name w:val="Normal"/>
    <w:uiPriority w:val="1"/>
    <w:rsid w:val="009970A1"/>
    <w:pPr>
      <w:widowControl w:val="0"/>
      <w:autoSpaceDE w:val="0"/>
      <w:autoSpaceDN w:val="0"/>
      <w:spacing w:after="0" w:line="240" w:lineRule="auto"/>
    </w:pPr>
    <w:rPr>
      <w:rFonts w:ascii="Times New Roman" w:eastAsia="Times New Roman" w:hAnsi="Times New Roman" w:cs="Times New Roman"/>
      <w:lang w:eastAsia="ru-RU" w:bidi="ru-RU"/>
    </w:rPr>
  </w:style>
  <w:style w:type="paragraph" w:styleId="10">
    <w:name w:val="heading 1"/>
    <w:basedOn w:val="a7"/>
    <w:link w:val="12"/>
    <w:autoRedefine/>
    <w:uiPriority w:val="9"/>
    <w:qFormat/>
    <w:rsid w:val="008520E6"/>
    <w:pPr>
      <w:numPr>
        <w:numId w:val="1"/>
      </w:numPr>
      <w:ind w:left="1652" w:hanging="360"/>
      <w:jc w:val="both"/>
      <w:outlineLvl w:val="0"/>
    </w:pPr>
    <w:rPr>
      <w:b/>
      <w:bCs/>
      <w:sz w:val="26"/>
      <w:szCs w:val="26"/>
    </w:rPr>
  </w:style>
  <w:style w:type="paragraph" w:styleId="20">
    <w:name w:val="heading 2"/>
    <w:basedOn w:val="a7"/>
    <w:link w:val="22"/>
    <w:uiPriority w:val="1"/>
    <w:rsid w:val="009970A1"/>
    <w:pPr>
      <w:keepNext/>
      <w:keepLines/>
      <w:widowControl/>
      <w:ind w:left="3135" w:hanging="1559"/>
      <w:outlineLvl w:val="1"/>
    </w:pPr>
    <w:rPr>
      <w:b/>
      <w:bCs/>
      <w:i/>
      <w:sz w:val="26"/>
      <w:szCs w:val="26"/>
    </w:rPr>
  </w:style>
  <w:style w:type="paragraph" w:styleId="30">
    <w:name w:val="heading 3"/>
    <w:aliases w:val="Знак2,Заголовок 3 Знак + 12 pt,не полужирный,влево,Перед:  0 пт,Пос...,Заголовок 3 Знак +,Пер...,Заголовок 3 Знак Знак Знак"/>
    <w:basedOn w:val="a7"/>
    <w:next w:val="a7"/>
    <w:link w:val="31"/>
    <w:unhideWhenUsed/>
    <w:rsid w:val="009970A1"/>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40">
    <w:name w:val="heading 4"/>
    <w:basedOn w:val="a7"/>
    <w:next w:val="a7"/>
    <w:link w:val="41"/>
    <w:uiPriority w:val="9"/>
    <w:unhideWhenUsed/>
    <w:rsid w:val="009970A1"/>
    <w:pPr>
      <w:keepNext/>
      <w:keepLines/>
      <w:spacing w:before="40"/>
      <w:outlineLvl w:val="3"/>
    </w:pPr>
    <w:rPr>
      <w:rFonts w:asciiTheme="majorHAnsi" w:eastAsiaTheme="majorEastAsia" w:hAnsiTheme="majorHAnsi" w:cstheme="majorBidi"/>
      <w:i/>
      <w:iCs/>
      <w:color w:val="2E74B5" w:themeColor="accent1" w:themeShade="BF"/>
    </w:rPr>
  </w:style>
  <w:style w:type="paragraph" w:styleId="5">
    <w:name w:val="heading 5"/>
    <w:basedOn w:val="a7"/>
    <w:next w:val="a7"/>
    <w:link w:val="50"/>
    <w:uiPriority w:val="9"/>
    <w:unhideWhenUsed/>
    <w:rsid w:val="009970A1"/>
    <w:pPr>
      <w:keepNext/>
      <w:keepLines/>
      <w:spacing w:before="40"/>
      <w:outlineLvl w:val="4"/>
    </w:pPr>
    <w:rPr>
      <w:rFonts w:asciiTheme="majorHAnsi" w:eastAsiaTheme="majorEastAsia" w:hAnsiTheme="majorHAnsi" w:cstheme="majorBidi"/>
      <w:color w:val="2E74B5" w:themeColor="accent1" w:themeShade="BF"/>
      <w:lang w:val="en-US" w:eastAsia="en-US" w:bidi="ar-SA"/>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2">
    <w:name w:val="Заголовок 1 Знак"/>
    <w:basedOn w:val="a8"/>
    <w:link w:val="10"/>
    <w:uiPriority w:val="9"/>
    <w:rsid w:val="008520E6"/>
    <w:rPr>
      <w:rFonts w:ascii="Times New Roman" w:eastAsia="Times New Roman" w:hAnsi="Times New Roman" w:cs="Times New Roman"/>
      <w:b/>
      <w:bCs/>
      <w:sz w:val="26"/>
      <w:szCs w:val="26"/>
      <w:lang w:eastAsia="ru-RU" w:bidi="ru-RU"/>
    </w:rPr>
  </w:style>
  <w:style w:type="character" w:customStyle="1" w:styleId="22">
    <w:name w:val="Заголовок 2 Знак"/>
    <w:basedOn w:val="a8"/>
    <w:link w:val="20"/>
    <w:uiPriority w:val="1"/>
    <w:rsid w:val="009970A1"/>
    <w:rPr>
      <w:rFonts w:ascii="Times New Roman" w:eastAsia="Times New Roman" w:hAnsi="Times New Roman" w:cs="Times New Roman"/>
      <w:b/>
      <w:bCs/>
      <w:i/>
      <w:sz w:val="26"/>
      <w:szCs w:val="26"/>
      <w:lang w:eastAsia="ru-RU" w:bidi="ru-RU"/>
    </w:rPr>
  </w:style>
  <w:style w:type="character" w:customStyle="1" w:styleId="31">
    <w:name w:val="Заголовок 3 Знак"/>
    <w:aliases w:val="Знак2 Знак,Заголовок 3 Знак + 12 pt Знак,не полужирный Знак,влево Знак,Перед:  0 пт Знак,Пос... Знак,Заголовок 3 Знак + Знак,Пер... Знак,Заголовок 3 Знак Знак Знак Знак"/>
    <w:basedOn w:val="a8"/>
    <w:link w:val="30"/>
    <w:rsid w:val="009970A1"/>
    <w:rPr>
      <w:rFonts w:asciiTheme="majorHAnsi" w:eastAsiaTheme="majorEastAsia" w:hAnsiTheme="majorHAnsi" w:cstheme="majorBidi"/>
      <w:color w:val="1F4D78" w:themeColor="accent1" w:themeShade="7F"/>
      <w:sz w:val="24"/>
      <w:szCs w:val="24"/>
      <w:lang w:eastAsia="ru-RU" w:bidi="ru-RU"/>
    </w:rPr>
  </w:style>
  <w:style w:type="character" w:customStyle="1" w:styleId="41">
    <w:name w:val="Заголовок 4 Знак"/>
    <w:basedOn w:val="a8"/>
    <w:link w:val="40"/>
    <w:uiPriority w:val="9"/>
    <w:rsid w:val="009970A1"/>
    <w:rPr>
      <w:rFonts w:asciiTheme="majorHAnsi" w:eastAsiaTheme="majorEastAsia" w:hAnsiTheme="majorHAnsi" w:cstheme="majorBidi"/>
      <w:i/>
      <w:iCs/>
      <w:color w:val="2E74B5" w:themeColor="accent1" w:themeShade="BF"/>
      <w:lang w:eastAsia="ru-RU" w:bidi="ru-RU"/>
    </w:rPr>
  </w:style>
  <w:style w:type="character" w:customStyle="1" w:styleId="50">
    <w:name w:val="Заголовок 5 Знак"/>
    <w:basedOn w:val="a8"/>
    <w:link w:val="5"/>
    <w:uiPriority w:val="9"/>
    <w:rsid w:val="009970A1"/>
    <w:rPr>
      <w:rFonts w:asciiTheme="majorHAnsi" w:eastAsiaTheme="majorEastAsia" w:hAnsiTheme="majorHAnsi" w:cstheme="majorBidi"/>
      <w:color w:val="2E74B5" w:themeColor="accent1" w:themeShade="BF"/>
      <w:lang w:val="en-US"/>
    </w:rPr>
  </w:style>
  <w:style w:type="table" w:customStyle="1" w:styleId="TableNormal">
    <w:name w:val="Table Normal"/>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13">
    <w:name w:val="toc 1"/>
    <w:basedOn w:val="a7"/>
    <w:uiPriority w:val="39"/>
    <w:rsid w:val="009970A1"/>
    <w:pPr>
      <w:spacing w:before="75"/>
      <w:ind w:left="222"/>
    </w:pPr>
    <w:rPr>
      <w:b/>
      <w:bCs/>
    </w:rPr>
  </w:style>
  <w:style w:type="paragraph" w:styleId="23">
    <w:name w:val="toc 2"/>
    <w:basedOn w:val="a7"/>
    <w:uiPriority w:val="39"/>
    <w:rsid w:val="009970A1"/>
    <w:pPr>
      <w:ind w:left="222"/>
    </w:pPr>
  </w:style>
  <w:style w:type="paragraph" w:styleId="32">
    <w:name w:val="toc 3"/>
    <w:basedOn w:val="a7"/>
    <w:uiPriority w:val="39"/>
    <w:rsid w:val="009970A1"/>
    <w:pPr>
      <w:ind w:left="442" w:right="255"/>
    </w:pPr>
  </w:style>
  <w:style w:type="paragraph" w:styleId="42">
    <w:name w:val="toc 4"/>
    <w:basedOn w:val="a7"/>
    <w:uiPriority w:val="39"/>
    <w:rsid w:val="009970A1"/>
    <w:pPr>
      <w:ind w:left="661"/>
    </w:pPr>
  </w:style>
  <w:style w:type="paragraph" w:styleId="ab">
    <w:name w:val="Body Text"/>
    <w:aliases w:val="(Схема ТС) Основной"/>
    <w:basedOn w:val="a7"/>
    <w:link w:val="ac"/>
    <w:uiPriority w:val="1"/>
    <w:qFormat/>
    <w:rsid w:val="009970A1"/>
    <w:pPr>
      <w:spacing w:line="360" w:lineRule="auto"/>
      <w:ind w:firstLine="709"/>
      <w:jc w:val="both"/>
    </w:pPr>
    <w:rPr>
      <w:sz w:val="26"/>
      <w:szCs w:val="26"/>
    </w:rPr>
  </w:style>
  <w:style w:type="character" w:customStyle="1" w:styleId="ac">
    <w:name w:val="Основной текст Знак"/>
    <w:aliases w:val="(Схема ТС) Основной Знак"/>
    <w:basedOn w:val="a8"/>
    <w:link w:val="ab"/>
    <w:uiPriority w:val="1"/>
    <w:rsid w:val="009970A1"/>
    <w:rPr>
      <w:rFonts w:ascii="Times New Roman" w:eastAsia="Times New Roman" w:hAnsi="Times New Roman" w:cs="Times New Roman"/>
      <w:sz w:val="26"/>
      <w:szCs w:val="26"/>
      <w:lang w:eastAsia="ru-RU" w:bidi="ru-RU"/>
    </w:rPr>
  </w:style>
  <w:style w:type="paragraph" w:styleId="ad">
    <w:name w:val="List Paragraph"/>
    <w:aliases w:val="Введение,Подпись рисунка,Заголовок мой1,СписокСТПр"/>
    <w:basedOn w:val="a7"/>
    <w:link w:val="ae"/>
    <w:uiPriority w:val="34"/>
    <w:qFormat/>
    <w:rsid w:val="009970A1"/>
    <w:pPr>
      <w:ind w:left="102" w:firstLine="708"/>
    </w:pPr>
  </w:style>
  <w:style w:type="paragraph" w:customStyle="1" w:styleId="TableParagraph">
    <w:name w:val="Table Paragraph"/>
    <w:basedOn w:val="a7"/>
    <w:uiPriority w:val="1"/>
    <w:qFormat/>
    <w:rsid w:val="009970A1"/>
    <w:pPr>
      <w:jc w:val="center"/>
    </w:pPr>
  </w:style>
  <w:style w:type="paragraph" w:styleId="af">
    <w:name w:val="header"/>
    <w:basedOn w:val="a7"/>
    <w:link w:val="af0"/>
    <w:uiPriority w:val="99"/>
    <w:unhideWhenUsed/>
    <w:rsid w:val="009970A1"/>
    <w:pPr>
      <w:tabs>
        <w:tab w:val="center" w:pos="4677"/>
        <w:tab w:val="right" w:pos="9355"/>
      </w:tabs>
    </w:pPr>
  </w:style>
  <w:style w:type="character" w:customStyle="1" w:styleId="af0">
    <w:name w:val="Верхний колонтитул Знак"/>
    <w:basedOn w:val="a8"/>
    <w:link w:val="af"/>
    <w:uiPriority w:val="99"/>
    <w:rsid w:val="009970A1"/>
    <w:rPr>
      <w:rFonts w:ascii="Times New Roman" w:eastAsia="Times New Roman" w:hAnsi="Times New Roman" w:cs="Times New Roman"/>
      <w:lang w:eastAsia="ru-RU" w:bidi="ru-RU"/>
    </w:rPr>
  </w:style>
  <w:style w:type="paragraph" w:styleId="af1">
    <w:name w:val="footer"/>
    <w:basedOn w:val="a7"/>
    <w:link w:val="af2"/>
    <w:uiPriority w:val="99"/>
    <w:unhideWhenUsed/>
    <w:rsid w:val="009970A1"/>
    <w:pPr>
      <w:tabs>
        <w:tab w:val="center" w:pos="4677"/>
        <w:tab w:val="right" w:pos="9355"/>
      </w:tabs>
    </w:pPr>
  </w:style>
  <w:style w:type="character" w:customStyle="1" w:styleId="af2">
    <w:name w:val="Нижний колонтитул Знак"/>
    <w:basedOn w:val="a8"/>
    <w:link w:val="af1"/>
    <w:uiPriority w:val="99"/>
    <w:rsid w:val="009970A1"/>
    <w:rPr>
      <w:rFonts w:ascii="Times New Roman" w:eastAsia="Times New Roman" w:hAnsi="Times New Roman" w:cs="Times New Roman"/>
      <w:lang w:eastAsia="ru-RU" w:bidi="ru-RU"/>
    </w:rPr>
  </w:style>
  <w:style w:type="paragraph" w:styleId="af3">
    <w:name w:val="TOC Heading"/>
    <w:basedOn w:val="10"/>
    <w:next w:val="a7"/>
    <w:uiPriority w:val="39"/>
    <w:unhideWhenUsed/>
    <w:rsid w:val="009970A1"/>
    <w:pPr>
      <w:keepNext/>
      <w:keepLines/>
      <w:widowControl/>
      <w:numPr>
        <w:numId w:val="0"/>
      </w:numPr>
      <w:autoSpaceDE/>
      <w:autoSpaceDN/>
      <w:spacing w:before="240" w:line="259" w:lineRule="auto"/>
      <w:jc w:val="left"/>
      <w:outlineLvl w:val="9"/>
    </w:pPr>
    <w:rPr>
      <w:rFonts w:asciiTheme="majorHAnsi" w:eastAsiaTheme="majorEastAsia" w:hAnsiTheme="majorHAnsi" w:cstheme="majorBidi"/>
      <w:b w:val="0"/>
      <w:bCs w:val="0"/>
      <w:color w:val="2E74B5" w:themeColor="accent1" w:themeShade="BF"/>
      <w:sz w:val="32"/>
      <w:szCs w:val="32"/>
      <w:lang w:bidi="ar-SA"/>
    </w:rPr>
  </w:style>
  <w:style w:type="character" w:styleId="af4">
    <w:name w:val="Hyperlink"/>
    <w:basedOn w:val="a8"/>
    <w:uiPriority w:val="99"/>
    <w:unhideWhenUsed/>
    <w:rsid w:val="009970A1"/>
    <w:rPr>
      <w:color w:val="0563C1" w:themeColor="hyperlink"/>
      <w:u w:val="single"/>
    </w:rPr>
  </w:style>
  <w:style w:type="paragraph" w:styleId="51">
    <w:name w:val="toc 5"/>
    <w:basedOn w:val="a7"/>
    <w:next w:val="a7"/>
    <w:autoRedefine/>
    <w:uiPriority w:val="39"/>
    <w:unhideWhenUsed/>
    <w:rsid w:val="009970A1"/>
    <w:pPr>
      <w:widowControl/>
      <w:autoSpaceDE/>
      <w:autoSpaceDN/>
      <w:spacing w:after="100" w:line="259" w:lineRule="auto"/>
      <w:ind w:left="880"/>
    </w:pPr>
    <w:rPr>
      <w:rFonts w:asciiTheme="minorHAnsi" w:eastAsiaTheme="minorEastAsia" w:hAnsiTheme="minorHAnsi" w:cstheme="minorBidi"/>
      <w:lang w:bidi="ar-SA"/>
    </w:rPr>
  </w:style>
  <w:style w:type="paragraph" w:styleId="6">
    <w:name w:val="toc 6"/>
    <w:basedOn w:val="a7"/>
    <w:next w:val="a7"/>
    <w:autoRedefine/>
    <w:uiPriority w:val="39"/>
    <w:unhideWhenUsed/>
    <w:rsid w:val="009970A1"/>
    <w:pPr>
      <w:widowControl/>
      <w:autoSpaceDE/>
      <w:autoSpaceDN/>
      <w:spacing w:after="100" w:line="259" w:lineRule="auto"/>
      <w:ind w:left="1100"/>
    </w:pPr>
    <w:rPr>
      <w:rFonts w:asciiTheme="minorHAnsi" w:eastAsiaTheme="minorEastAsia" w:hAnsiTheme="minorHAnsi" w:cstheme="minorBidi"/>
      <w:lang w:bidi="ar-SA"/>
    </w:rPr>
  </w:style>
  <w:style w:type="paragraph" w:styleId="7">
    <w:name w:val="toc 7"/>
    <w:basedOn w:val="a7"/>
    <w:next w:val="a7"/>
    <w:autoRedefine/>
    <w:uiPriority w:val="39"/>
    <w:unhideWhenUsed/>
    <w:rsid w:val="009970A1"/>
    <w:pPr>
      <w:widowControl/>
      <w:autoSpaceDE/>
      <w:autoSpaceDN/>
      <w:spacing w:after="100" w:line="259" w:lineRule="auto"/>
      <w:ind w:left="1320"/>
    </w:pPr>
    <w:rPr>
      <w:rFonts w:asciiTheme="minorHAnsi" w:eastAsiaTheme="minorEastAsia" w:hAnsiTheme="minorHAnsi" w:cstheme="minorBidi"/>
      <w:lang w:bidi="ar-SA"/>
    </w:rPr>
  </w:style>
  <w:style w:type="paragraph" w:styleId="8">
    <w:name w:val="toc 8"/>
    <w:basedOn w:val="a7"/>
    <w:next w:val="a7"/>
    <w:autoRedefine/>
    <w:uiPriority w:val="39"/>
    <w:unhideWhenUsed/>
    <w:rsid w:val="009970A1"/>
    <w:pPr>
      <w:widowControl/>
      <w:autoSpaceDE/>
      <w:autoSpaceDN/>
      <w:spacing w:after="100" w:line="259" w:lineRule="auto"/>
      <w:ind w:left="1540"/>
    </w:pPr>
    <w:rPr>
      <w:rFonts w:asciiTheme="minorHAnsi" w:eastAsiaTheme="minorEastAsia" w:hAnsiTheme="minorHAnsi" w:cstheme="minorBidi"/>
      <w:lang w:bidi="ar-SA"/>
    </w:rPr>
  </w:style>
  <w:style w:type="paragraph" w:styleId="9">
    <w:name w:val="toc 9"/>
    <w:basedOn w:val="a7"/>
    <w:next w:val="a7"/>
    <w:autoRedefine/>
    <w:uiPriority w:val="39"/>
    <w:unhideWhenUsed/>
    <w:rsid w:val="009970A1"/>
    <w:pPr>
      <w:widowControl/>
      <w:autoSpaceDE/>
      <w:autoSpaceDN/>
      <w:spacing w:after="100" w:line="259" w:lineRule="auto"/>
      <w:ind w:left="1760"/>
    </w:pPr>
    <w:rPr>
      <w:rFonts w:asciiTheme="minorHAnsi" w:eastAsiaTheme="minorEastAsia" w:hAnsiTheme="minorHAnsi" w:cstheme="minorBidi"/>
      <w:lang w:bidi="ar-SA"/>
    </w:rPr>
  </w:style>
  <w:style w:type="character" w:customStyle="1" w:styleId="14">
    <w:name w:val="Неразрешенное упоминание1"/>
    <w:basedOn w:val="a8"/>
    <w:uiPriority w:val="99"/>
    <w:semiHidden/>
    <w:unhideWhenUsed/>
    <w:rsid w:val="009970A1"/>
    <w:rPr>
      <w:color w:val="808080"/>
      <w:shd w:val="clear" w:color="auto" w:fill="E6E6E6"/>
    </w:rPr>
  </w:style>
  <w:style w:type="paragraph" w:styleId="af5">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7"/>
    <w:next w:val="a7"/>
    <w:link w:val="af6"/>
    <w:unhideWhenUsed/>
    <w:rsid w:val="009970A1"/>
    <w:pPr>
      <w:spacing w:after="200"/>
    </w:pPr>
    <w:rPr>
      <w:i/>
      <w:iCs/>
      <w:color w:val="44546A" w:themeColor="text2"/>
      <w:sz w:val="18"/>
      <w:szCs w:val="18"/>
    </w:rPr>
  </w:style>
  <w:style w:type="paragraph" w:customStyle="1" w:styleId="Default">
    <w:name w:val="Default"/>
    <w:rsid w:val="009970A1"/>
    <w:pPr>
      <w:autoSpaceDE w:val="0"/>
      <w:autoSpaceDN w:val="0"/>
      <w:adjustRightInd w:val="0"/>
      <w:spacing w:after="0" w:line="240" w:lineRule="auto"/>
    </w:pPr>
    <w:rPr>
      <w:rFonts w:ascii="Times New Roman" w:hAnsi="Times New Roman" w:cs="Times New Roman"/>
      <w:color w:val="000000"/>
      <w:sz w:val="24"/>
      <w:szCs w:val="24"/>
    </w:rPr>
  </w:style>
  <w:style w:type="table" w:styleId="af7">
    <w:name w:val="Table Grid"/>
    <w:basedOn w:val="a9"/>
    <w:uiPriority w:val="5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Абзац списка Знак"/>
    <w:aliases w:val="Введение Знак,Подпись рисунка Знак,Заголовок мой1 Знак,СписокСТПр Знак"/>
    <w:basedOn w:val="a8"/>
    <w:link w:val="ad"/>
    <w:uiPriority w:val="34"/>
    <w:rsid w:val="009970A1"/>
    <w:rPr>
      <w:rFonts w:ascii="Times New Roman" w:eastAsia="Times New Roman" w:hAnsi="Times New Roman" w:cs="Times New Roman"/>
      <w:lang w:eastAsia="ru-RU" w:bidi="ru-RU"/>
    </w:rPr>
  </w:style>
  <w:style w:type="paragraph" w:styleId="af8">
    <w:name w:val="Plain Text"/>
    <w:basedOn w:val="a7"/>
    <w:link w:val="af9"/>
    <w:rsid w:val="009970A1"/>
    <w:pPr>
      <w:keepNext/>
      <w:widowControl/>
      <w:tabs>
        <w:tab w:val="left" w:leader="dot" w:pos="9356"/>
      </w:tabs>
      <w:suppressAutoHyphens/>
      <w:autoSpaceDE/>
      <w:autoSpaceDN/>
    </w:pPr>
    <w:rPr>
      <w:rFonts w:ascii="Courier New" w:eastAsiaTheme="minorHAnsi" w:hAnsi="Courier New" w:cs="Courier New"/>
      <w:sz w:val="20"/>
      <w:szCs w:val="20"/>
      <w:lang w:eastAsia="en-US" w:bidi="ar-SA"/>
    </w:rPr>
  </w:style>
  <w:style w:type="character" w:customStyle="1" w:styleId="af9">
    <w:name w:val="Текст Знак"/>
    <w:basedOn w:val="a8"/>
    <w:link w:val="af8"/>
    <w:rsid w:val="009970A1"/>
    <w:rPr>
      <w:rFonts w:ascii="Courier New" w:hAnsi="Courier New" w:cs="Courier New"/>
      <w:sz w:val="20"/>
      <w:szCs w:val="20"/>
    </w:rPr>
  </w:style>
  <w:style w:type="table" w:customStyle="1" w:styleId="-51">
    <w:name w:val="Цветная заливка - Акцент 51"/>
    <w:basedOn w:val="a9"/>
    <w:next w:val="-5"/>
    <w:uiPriority w:val="71"/>
    <w:rsid w:val="009970A1"/>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9"/>
    <w:uiPriority w:val="71"/>
    <w:semiHidden/>
    <w:unhideWhenUsed/>
    <w:rsid w:val="009970A1"/>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paragraph" w:customStyle="1" w:styleId="afa">
    <w:name w:val="!рисунок"/>
    <w:basedOn w:val="af5"/>
    <w:next w:val="a7"/>
    <w:uiPriority w:val="1"/>
    <w:rsid w:val="009970A1"/>
    <w:pPr>
      <w:spacing w:after="240"/>
      <w:jc w:val="center"/>
    </w:pPr>
    <w:rPr>
      <w:b/>
      <w:i w:val="0"/>
      <w:color w:val="auto"/>
      <w:sz w:val="24"/>
      <w:szCs w:val="24"/>
    </w:rPr>
  </w:style>
  <w:style w:type="paragraph" w:customStyle="1" w:styleId="afb">
    <w:name w:val="!таблица"/>
    <w:basedOn w:val="af5"/>
    <w:next w:val="a7"/>
    <w:uiPriority w:val="1"/>
    <w:rsid w:val="009970A1"/>
    <w:pPr>
      <w:keepNext/>
      <w:keepLines/>
      <w:jc w:val="both"/>
    </w:pPr>
    <w:rPr>
      <w:b/>
      <w:i w:val="0"/>
      <w:color w:val="auto"/>
      <w:sz w:val="24"/>
      <w:szCs w:val="24"/>
    </w:rPr>
  </w:style>
  <w:style w:type="numbering" w:customStyle="1" w:styleId="2">
    <w:name w:val="Стиль2"/>
    <w:uiPriority w:val="99"/>
    <w:rsid w:val="009970A1"/>
    <w:pPr>
      <w:numPr>
        <w:numId w:val="4"/>
      </w:numPr>
    </w:pPr>
  </w:style>
  <w:style w:type="character" w:customStyle="1" w:styleId="110">
    <w:name w:val="Неразрешенное упоминание11"/>
    <w:basedOn w:val="a8"/>
    <w:uiPriority w:val="99"/>
    <w:semiHidden/>
    <w:unhideWhenUsed/>
    <w:rsid w:val="009970A1"/>
    <w:rPr>
      <w:color w:val="808080"/>
      <w:shd w:val="clear" w:color="auto" w:fill="E6E6E6"/>
    </w:rPr>
  </w:style>
  <w:style w:type="table" w:customStyle="1" w:styleId="TableNormal1">
    <w:name w:val="Table Normal1"/>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styleId="afc">
    <w:name w:val="annotation reference"/>
    <w:basedOn w:val="a8"/>
    <w:uiPriority w:val="99"/>
    <w:semiHidden/>
    <w:unhideWhenUsed/>
    <w:rsid w:val="009970A1"/>
    <w:rPr>
      <w:sz w:val="16"/>
      <w:szCs w:val="16"/>
    </w:rPr>
  </w:style>
  <w:style w:type="paragraph" w:styleId="afd">
    <w:name w:val="annotation text"/>
    <w:basedOn w:val="a7"/>
    <w:link w:val="afe"/>
    <w:uiPriority w:val="99"/>
    <w:semiHidden/>
    <w:unhideWhenUsed/>
    <w:rsid w:val="009970A1"/>
    <w:rPr>
      <w:sz w:val="20"/>
      <w:szCs w:val="20"/>
    </w:rPr>
  </w:style>
  <w:style w:type="character" w:customStyle="1" w:styleId="afe">
    <w:name w:val="Текст примечания Знак"/>
    <w:basedOn w:val="a8"/>
    <w:link w:val="afd"/>
    <w:uiPriority w:val="99"/>
    <w:semiHidden/>
    <w:rsid w:val="009970A1"/>
    <w:rPr>
      <w:rFonts w:ascii="Times New Roman" w:eastAsia="Times New Roman" w:hAnsi="Times New Roman" w:cs="Times New Roman"/>
      <w:sz w:val="20"/>
      <w:szCs w:val="20"/>
      <w:lang w:eastAsia="ru-RU" w:bidi="ru-RU"/>
    </w:rPr>
  </w:style>
  <w:style w:type="paragraph" w:styleId="aff">
    <w:name w:val="annotation subject"/>
    <w:basedOn w:val="afd"/>
    <w:next w:val="afd"/>
    <w:link w:val="aff0"/>
    <w:uiPriority w:val="99"/>
    <w:semiHidden/>
    <w:unhideWhenUsed/>
    <w:rsid w:val="009970A1"/>
    <w:rPr>
      <w:b/>
      <w:bCs/>
    </w:rPr>
  </w:style>
  <w:style w:type="character" w:customStyle="1" w:styleId="aff0">
    <w:name w:val="Тема примечания Знак"/>
    <w:basedOn w:val="afe"/>
    <w:link w:val="aff"/>
    <w:uiPriority w:val="99"/>
    <w:semiHidden/>
    <w:rsid w:val="009970A1"/>
    <w:rPr>
      <w:rFonts w:ascii="Times New Roman" w:eastAsia="Times New Roman" w:hAnsi="Times New Roman" w:cs="Times New Roman"/>
      <w:b/>
      <w:bCs/>
      <w:sz w:val="20"/>
      <w:szCs w:val="20"/>
      <w:lang w:eastAsia="ru-RU" w:bidi="ru-RU"/>
    </w:rPr>
  </w:style>
  <w:style w:type="paragraph" w:styleId="aff1">
    <w:name w:val="Revision"/>
    <w:hidden/>
    <w:uiPriority w:val="99"/>
    <w:semiHidden/>
    <w:rsid w:val="009970A1"/>
    <w:pPr>
      <w:spacing w:after="0" w:line="240" w:lineRule="auto"/>
    </w:pPr>
    <w:rPr>
      <w:rFonts w:ascii="Times New Roman" w:eastAsia="Times New Roman" w:hAnsi="Times New Roman" w:cs="Times New Roman"/>
      <w:lang w:eastAsia="ru-RU" w:bidi="ru-RU"/>
    </w:rPr>
  </w:style>
  <w:style w:type="paragraph" w:styleId="aff2">
    <w:name w:val="Balloon Text"/>
    <w:basedOn w:val="a7"/>
    <w:link w:val="aff3"/>
    <w:uiPriority w:val="99"/>
    <w:semiHidden/>
    <w:unhideWhenUsed/>
    <w:rsid w:val="009970A1"/>
    <w:rPr>
      <w:rFonts w:ascii="Segoe UI" w:hAnsi="Segoe UI" w:cs="Segoe UI"/>
      <w:sz w:val="18"/>
      <w:szCs w:val="18"/>
    </w:rPr>
  </w:style>
  <w:style w:type="character" w:customStyle="1" w:styleId="aff3">
    <w:name w:val="Текст выноски Знак"/>
    <w:basedOn w:val="a8"/>
    <w:link w:val="aff2"/>
    <w:uiPriority w:val="99"/>
    <w:semiHidden/>
    <w:rsid w:val="009970A1"/>
    <w:rPr>
      <w:rFonts w:ascii="Segoe UI" w:eastAsia="Times New Roman" w:hAnsi="Segoe UI" w:cs="Segoe UI"/>
      <w:sz w:val="18"/>
      <w:szCs w:val="18"/>
      <w:lang w:eastAsia="ru-RU" w:bidi="ru-RU"/>
    </w:rPr>
  </w:style>
  <w:style w:type="paragraph" w:customStyle="1" w:styleId="formattext">
    <w:name w:val="formattext"/>
    <w:basedOn w:val="a7"/>
    <w:rsid w:val="009970A1"/>
    <w:pPr>
      <w:widowControl/>
      <w:autoSpaceDE/>
      <w:autoSpaceDN/>
      <w:spacing w:before="100" w:beforeAutospacing="1" w:after="100" w:afterAutospacing="1"/>
    </w:pPr>
    <w:rPr>
      <w:sz w:val="24"/>
      <w:szCs w:val="24"/>
      <w:lang w:bidi="ar-SA"/>
    </w:rPr>
  </w:style>
  <w:style w:type="table" w:customStyle="1" w:styleId="15">
    <w:name w:val="Сетка таблицы1"/>
    <w:basedOn w:val="a9"/>
    <w:next w:val="af7"/>
    <w:uiPriority w:val="5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4">
    <w:name w:val="_Обычный Знак"/>
    <w:basedOn w:val="a8"/>
    <w:link w:val="aff5"/>
    <w:locked/>
    <w:rsid w:val="009970A1"/>
    <w:rPr>
      <w:rFonts w:ascii="Times New Roman" w:hAnsi="Times New Roman" w:cs="Times New Roman"/>
      <w:iCs/>
      <w:sz w:val="26"/>
      <w:szCs w:val="26"/>
    </w:rPr>
  </w:style>
  <w:style w:type="paragraph" w:customStyle="1" w:styleId="aff5">
    <w:name w:val="_Обычный"/>
    <w:basedOn w:val="a7"/>
    <w:link w:val="aff4"/>
    <w:rsid w:val="009970A1"/>
    <w:pPr>
      <w:widowControl/>
      <w:autoSpaceDE/>
      <w:autoSpaceDN/>
      <w:spacing w:line="360" w:lineRule="auto"/>
      <w:ind w:firstLine="709"/>
      <w:jc w:val="both"/>
    </w:pPr>
    <w:rPr>
      <w:rFonts w:eastAsiaTheme="minorHAnsi"/>
      <w:iCs/>
      <w:sz w:val="26"/>
      <w:szCs w:val="26"/>
      <w:lang w:eastAsia="en-US" w:bidi="ar-SA"/>
    </w:rPr>
  </w:style>
  <w:style w:type="paragraph" w:customStyle="1" w:styleId="11">
    <w:name w:val="1.1 Заг. Частей"/>
    <w:basedOn w:val="a7"/>
    <w:next w:val="a7"/>
    <w:rsid w:val="009970A1"/>
    <w:pPr>
      <w:pageBreakBefore/>
      <w:numPr>
        <w:numId w:val="5"/>
      </w:numPr>
      <w:autoSpaceDE/>
      <w:autoSpaceDN/>
      <w:spacing w:before="6600" w:after="120" w:line="300" w:lineRule="auto"/>
      <w:ind w:right="709"/>
      <w:jc w:val="center"/>
      <w:outlineLvl w:val="0"/>
    </w:pPr>
    <w:rPr>
      <w:rFonts w:eastAsia="MS PGothic"/>
      <w:b/>
      <w:iCs/>
      <w:caps/>
      <w:snapToGrid w:val="0"/>
      <w:spacing w:val="20"/>
      <w:sz w:val="28"/>
      <w:lang w:eastAsia="ja-JP" w:bidi="ar-SA"/>
    </w:rPr>
  </w:style>
  <w:style w:type="paragraph" w:customStyle="1" w:styleId="0311">
    <w:name w:val="03_Глава 1.1."/>
    <w:next w:val="a7"/>
    <w:rsid w:val="009970A1"/>
    <w:pPr>
      <w:keepNext/>
      <w:keepLines/>
      <w:numPr>
        <w:ilvl w:val="2"/>
        <w:numId w:val="5"/>
      </w:numPr>
      <w:spacing w:before="120" w:after="120" w:line="240" w:lineRule="auto"/>
      <w:jc w:val="both"/>
      <w:outlineLvl w:val="1"/>
    </w:pPr>
    <w:rPr>
      <w:rFonts w:ascii="Times New Roman" w:eastAsia="MS PGothic" w:hAnsi="Times New Roman" w:cs="Times New Roman"/>
      <w:b/>
      <w:sz w:val="26"/>
      <w:szCs w:val="24"/>
    </w:rPr>
  </w:style>
  <w:style w:type="paragraph" w:customStyle="1" w:styleId="04111">
    <w:name w:val="04_Глава 1.1.1."/>
    <w:next w:val="a7"/>
    <w:rsid w:val="009970A1"/>
    <w:pPr>
      <w:keepNext/>
      <w:keepLines/>
      <w:numPr>
        <w:ilvl w:val="3"/>
        <w:numId w:val="5"/>
      </w:numPr>
      <w:spacing w:before="120" w:after="120" w:line="240" w:lineRule="auto"/>
      <w:jc w:val="both"/>
      <w:outlineLvl w:val="2"/>
    </w:pPr>
    <w:rPr>
      <w:rFonts w:ascii="Times New Roman" w:eastAsia="MS PGothic" w:hAnsi="Times New Roman" w:cs="Times New Roman"/>
      <w:b/>
      <w:iCs/>
      <w:sz w:val="26"/>
    </w:rPr>
  </w:style>
  <w:style w:type="paragraph" w:customStyle="1" w:styleId="-04">
    <w:name w:val="(Схема ТС) Заголовок - #04Часть"/>
    <w:basedOn w:val="-"/>
    <w:next w:val="af8"/>
    <w:link w:val="-040"/>
    <w:autoRedefine/>
    <w:qFormat/>
    <w:rsid w:val="003B1FF3"/>
    <w:pPr>
      <w:numPr>
        <w:ilvl w:val="3"/>
        <w:numId w:val="74"/>
      </w:numPr>
      <w:spacing w:before="480" w:after="120" w:line="360" w:lineRule="auto"/>
      <w:jc w:val="both"/>
      <w:outlineLvl w:val="3"/>
    </w:pPr>
    <w:rPr>
      <w:rFonts w:eastAsia="MS PGothic"/>
      <w:iCs/>
      <w:snapToGrid w:val="0"/>
      <w:color w:val="000000" w:themeColor="text1"/>
    </w:rPr>
  </w:style>
  <w:style w:type="paragraph" w:customStyle="1" w:styleId="16">
    <w:name w:val="1.6 Заг. Подпараграфов"/>
    <w:next w:val="a7"/>
    <w:rsid w:val="009970A1"/>
    <w:pPr>
      <w:keepNext/>
      <w:keepLines/>
      <w:numPr>
        <w:ilvl w:val="5"/>
        <w:numId w:val="5"/>
      </w:numPr>
      <w:jc w:val="both"/>
    </w:pPr>
    <w:rPr>
      <w:rFonts w:ascii="Times New Roman" w:eastAsia="MS PGothic" w:hAnsi="Times New Roman" w:cs="Times New Roman"/>
      <w:i/>
      <w:iCs/>
      <w:snapToGrid w:val="0"/>
      <w:spacing w:val="20"/>
      <w:sz w:val="28"/>
    </w:rPr>
  </w:style>
  <w:style w:type="paragraph" w:customStyle="1" w:styleId="a4">
    <w:name w:val="(Схема ТС) Рисунок"/>
    <w:link w:val="aff6"/>
    <w:qFormat/>
    <w:rsid w:val="009970A1"/>
    <w:pPr>
      <w:keepLines/>
      <w:numPr>
        <w:ilvl w:val="5"/>
        <w:numId w:val="74"/>
      </w:numPr>
      <w:tabs>
        <w:tab w:val="clear" w:pos="2693"/>
        <w:tab w:val="num" w:pos="1134"/>
      </w:tabs>
      <w:spacing w:before="120" w:after="240" w:line="360" w:lineRule="auto"/>
      <w:ind w:left="0"/>
      <w:jc w:val="both"/>
    </w:pPr>
    <w:rPr>
      <w:rFonts w:ascii="Times New Roman" w:eastAsia="MS PGothic" w:hAnsi="Times New Roman" w:cs="Times New Roman"/>
      <w:b/>
      <w:iCs/>
      <w:snapToGrid w:val="0"/>
      <w:szCs w:val="26"/>
    </w:rPr>
  </w:style>
  <w:style w:type="paragraph" w:customStyle="1" w:styleId="60-">
    <w:name w:val="6.0 Список лит-ры"/>
    <w:rsid w:val="009970A1"/>
    <w:pPr>
      <w:keepNext/>
      <w:keepLines/>
      <w:numPr>
        <w:ilvl w:val="8"/>
        <w:numId w:val="5"/>
      </w:numPr>
      <w:spacing w:after="40" w:line="300" w:lineRule="auto"/>
      <w:jc w:val="both"/>
    </w:pPr>
    <w:rPr>
      <w:rFonts w:ascii="Times New Roman" w:eastAsia="MS PMincho" w:hAnsi="Times New Roman"/>
      <w:sz w:val="28"/>
    </w:rPr>
  </w:style>
  <w:style w:type="numbering" w:customStyle="1" w:styleId="1">
    <w:name w:val="Стиль1"/>
    <w:uiPriority w:val="99"/>
    <w:rsid w:val="009970A1"/>
    <w:pPr>
      <w:numPr>
        <w:numId w:val="6"/>
      </w:numPr>
    </w:pPr>
  </w:style>
  <w:style w:type="table" w:customStyle="1" w:styleId="TableNormal3">
    <w:name w:val="Table Normal3"/>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styleId="aff7">
    <w:name w:val="FollowedHyperlink"/>
    <w:basedOn w:val="a8"/>
    <w:uiPriority w:val="99"/>
    <w:semiHidden/>
    <w:unhideWhenUsed/>
    <w:rsid w:val="009970A1"/>
    <w:rPr>
      <w:color w:val="954F72" w:themeColor="followedHyperlink"/>
      <w:u w:val="single"/>
    </w:rPr>
  </w:style>
  <w:style w:type="paragraph" w:customStyle="1" w:styleId="msonormal0">
    <w:name w:val="msonormal"/>
    <w:basedOn w:val="a7"/>
    <w:rsid w:val="009970A1"/>
    <w:pPr>
      <w:widowControl/>
      <w:autoSpaceDE/>
      <w:autoSpaceDN/>
      <w:spacing w:before="100" w:beforeAutospacing="1" w:after="100" w:afterAutospacing="1"/>
    </w:pPr>
    <w:rPr>
      <w:sz w:val="24"/>
      <w:szCs w:val="24"/>
      <w:lang w:bidi="ar-SA"/>
    </w:rPr>
  </w:style>
  <w:style w:type="character" w:customStyle="1" w:styleId="24">
    <w:name w:val="Неразрешенное упоминание2"/>
    <w:basedOn w:val="a8"/>
    <w:uiPriority w:val="99"/>
    <w:semiHidden/>
    <w:unhideWhenUsed/>
    <w:rsid w:val="009970A1"/>
    <w:rPr>
      <w:color w:val="605E5C"/>
      <w:shd w:val="clear" w:color="auto" w:fill="E1DFDD"/>
    </w:rPr>
  </w:style>
  <w:style w:type="character" w:customStyle="1" w:styleId="af6">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8"/>
    <w:link w:val="af5"/>
    <w:locked/>
    <w:rsid w:val="009970A1"/>
    <w:rPr>
      <w:rFonts w:ascii="Times New Roman" w:eastAsia="Times New Roman" w:hAnsi="Times New Roman" w:cs="Times New Roman"/>
      <w:i/>
      <w:iCs/>
      <w:color w:val="44546A" w:themeColor="text2"/>
      <w:sz w:val="18"/>
      <w:szCs w:val="18"/>
      <w:lang w:eastAsia="ru-RU" w:bidi="ru-RU"/>
    </w:rPr>
  </w:style>
  <w:style w:type="paragraph" w:customStyle="1" w:styleId="aff8">
    <w:name w:val="Для таблицы"/>
    <w:basedOn w:val="a7"/>
    <w:next w:val="a7"/>
    <w:rsid w:val="009970A1"/>
    <w:pPr>
      <w:widowControl/>
      <w:autoSpaceDE/>
      <w:autoSpaceDN/>
      <w:jc w:val="center"/>
    </w:pPr>
    <w:rPr>
      <w:rFonts w:eastAsia="Calibri"/>
      <w:sz w:val="20"/>
      <w:lang w:eastAsia="en-US" w:bidi="ar-SA"/>
    </w:rPr>
  </w:style>
  <w:style w:type="paragraph" w:customStyle="1" w:styleId="xl65">
    <w:name w:val="xl65"/>
    <w:basedOn w:val="a7"/>
    <w:rsid w:val="009970A1"/>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pPr>
    <w:rPr>
      <w:color w:val="000000"/>
      <w:sz w:val="20"/>
      <w:szCs w:val="20"/>
      <w:lang w:bidi="ar-SA"/>
    </w:rPr>
  </w:style>
  <w:style w:type="paragraph" w:customStyle="1" w:styleId="xl66">
    <w:name w:val="xl66"/>
    <w:basedOn w:val="a7"/>
    <w:rsid w:val="009970A1"/>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pPr>
    <w:rPr>
      <w:color w:val="000000"/>
      <w:sz w:val="20"/>
      <w:szCs w:val="20"/>
      <w:lang w:bidi="ar-SA"/>
    </w:rPr>
  </w:style>
  <w:style w:type="paragraph" w:customStyle="1" w:styleId="xl67">
    <w:name w:val="xl67"/>
    <w:basedOn w:val="a7"/>
    <w:rsid w:val="009970A1"/>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pPr>
    <w:rPr>
      <w:color w:val="000000"/>
      <w:sz w:val="20"/>
      <w:szCs w:val="20"/>
      <w:lang w:bidi="ar-SA"/>
    </w:rPr>
  </w:style>
  <w:style w:type="paragraph" w:customStyle="1" w:styleId="a6">
    <w:name w:val="(Схема ТС) Нумерованный список"/>
    <w:basedOn w:val="a7"/>
    <w:next w:val="a7"/>
    <w:rsid w:val="009970A1"/>
    <w:pPr>
      <w:widowControl/>
      <w:numPr>
        <w:numId w:val="7"/>
      </w:numPr>
      <w:suppressAutoHyphens/>
      <w:autoSpaceDE/>
      <w:autoSpaceDN/>
      <w:spacing w:before="120" w:after="120" w:line="360" w:lineRule="auto"/>
      <w:ind w:left="709" w:hanging="425"/>
      <w:contextualSpacing/>
      <w:jc w:val="both"/>
    </w:pPr>
    <w:rPr>
      <w:rFonts w:eastAsia="Calibri"/>
      <w:sz w:val="26"/>
      <w:lang w:eastAsia="en-US" w:bidi="ar-SA"/>
    </w:rPr>
  </w:style>
  <w:style w:type="paragraph" w:styleId="aff9">
    <w:name w:val="Normal (Web)"/>
    <w:basedOn w:val="a7"/>
    <w:uiPriority w:val="99"/>
    <w:semiHidden/>
    <w:unhideWhenUsed/>
    <w:rsid w:val="009970A1"/>
    <w:pPr>
      <w:widowControl/>
      <w:autoSpaceDE/>
      <w:autoSpaceDN/>
      <w:spacing w:before="100" w:beforeAutospacing="1" w:after="100" w:afterAutospacing="1"/>
    </w:pPr>
    <w:rPr>
      <w:sz w:val="24"/>
      <w:szCs w:val="24"/>
      <w:lang w:bidi="ar-SA"/>
    </w:rPr>
  </w:style>
  <w:style w:type="character" w:customStyle="1" w:styleId="affa">
    <w:name w:val="Основной текст_"/>
    <w:basedOn w:val="a8"/>
    <w:link w:val="43"/>
    <w:locked/>
    <w:rsid w:val="009970A1"/>
    <w:rPr>
      <w:rFonts w:ascii="Times New Roman" w:eastAsia="Times New Roman" w:hAnsi="Times New Roman" w:cs="Times New Roman"/>
      <w:shd w:val="clear" w:color="auto" w:fill="FFFFFF"/>
    </w:rPr>
  </w:style>
  <w:style w:type="paragraph" w:customStyle="1" w:styleId="43">
    <w:name w:val="Основной текст4"/>
    <w:basedOn w:val="a7"/>
    <w:link w:val="affa"/>
    <w:rsid w:val="009970A1"/>
    <w:pPr>
      <w:shd w:val="clear" w:color="auto" w:fill="FFFFFF"/>
      <w:autoSpaceDE/>
      <w:autoSpaceDN/>
      <w:spacing w:before="120" w:line="0" w:lineRule="atLeast"/>
      <w:ind w:hanging="700"/>
    </w:pPr>
    <w:rPr>
      <w:lang w:eastAsia="en-US" w:bidi="ar-SA"/>
    </w:rPr>
  </w:style>
  <w:style w:type="character" w:customStyle="1" w:styleId="17">
    <w:name w:val="Основной текст1"/>
    <w:basedOn w:val="affa"/>
    <w:rsid w:val="009970A1"/>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character" w:customStyle="1" w:styleId="26">
    <w:name w:val="Основной текст (2)_"/>
    <w:basedOn w:val="a8"/>
    <w:link w:val="210"/>
    <w:uiPriority w:val="99"/>
    <w:rsid w:val="009970A1"/>
    <w:rPr>
      <w:shd w:val="clear" w:color="auto" w:fill="FFFFFF"/>
    </w:rPr>
  </w:style>
  <w:style w:type="paragraph" w:customStyle="1" w:styleId="210">
    <w:name w:val="Основной текст (2)1"/>
    <w:basedOn w:val="a7"/>
    <w:link w:val="26"/>
    <w:uiPriority w:val="99"/>
    <w:rsid w:val="009970A1"/>
    <w:pPr>
      <w:shd w:val="clear" w:color="auto" w:fill="FFFFFF"/>
      <w:autoSpaceDE/>
      <w:autoSpaceDN/>
      <w:spacing w:after="600" w:line="240" w:lineRule="atLeast"/>
      <w:ind w:hanging="700"/>
      <w:jc w:val="center"/>
    </w:pPr>
    <w:rPr>
      <w:rFonts w:asciiTheme="minorHAnsi" w:eastAsiaTheme="minorHAnsi" w:hAnsiTheme="minorHAnsi" w:cstheme="minorBidi"/>
      <w:lang w:eastAsia="en-US" w:bidi="ar-SA"/>
    </w:rPr>
  </w:style>
  <w:style w:type="character" w:customStyle="1" w:styleId="2100">
    <w:name w:val="Основной текст (2) + 10"/>
    <w:aliases w:val="5 pt30"/>
    <w:basedOn w:val="26"/>
    <w:uiPriority w:val="99"/>
    <w:rsid w:val="009970A1"/>
    <w:rPr>
      <w:rFonts w:ascii="Times New Roman" w:hAnsi="Times New Roman" w:cs="Times New Roman"/>
      <w:sz w:val="21"/>
      <w:szCs w:val="21"/>
      <w:u w:val="none"/>
      <w:shd w:val="clear" w:color="auto" w:fill="FFFFFF"/>
    </w:rPr>
  </w:style>
  <w:style w:type="character" w:customStyle="1" w:styleId="2101">
    <w:name w:val="Основной текст (2) + 101"/>
    <w:aliases w:val="5 pt24"/>
    <w:basedOn w:val="26"/>
    <w:uiPriority w:val="99"/>
    <w:rsid w:val="009970A1"/>
    <w:rPr>
      <w:rFonts w:ascii="Times New Roman" w:hAnsi="Times New Roman" w:cs="Times New Roman"/>
      <w:sz w:val="21"/>
      <w:szCs w:val="21"/>
      <w:u w:val="none"/>
      <w:shd w:val="clear" w:color="auto" w:fill="FFFFFF"/>
    </w:rPr>
  </w:style>
  <w:style w:type="character" w:customStyle="1" w:styleId="292">
    <w:name w:val="Основной текст (2) + 92"/>
    <w:aliases w:val="5 pt20"/>
    <w:basedOn w:val="26"/>
    <w:uiPriority w:val="99"/>
    <w:rsid w:val="009970A1"/>
    <w:rPr>
      <w:rFonts w:ascii="Times New Roman" w:hAnsi="Times New Roman" w:cs="Times New Roman" w:hint="default"/>
      <w:strike w:val="0"/>
      <w:dstrike w:val="0"/>
      <w:sz w:val="19"/>
      <w:szCs w:val="19"/>
      <w:u w:val="none"/>
      <w:effect w:val="none"/>
      <w:shd w:val="clear" w:color="auto" w:fill="FFFFFF"/>
    </w:rPr>
  </w:style>
  <w:style w:type="table" w:customStyle="1" w:styleId="27">
    <w:name w:val="Сетка таблицы2"/>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3">
    <w:name w:val="Основной текст3"/>
    <w:basedOn w:val="a7"/>
    <w:rsid w:val="009970A1"/>
    <w:pPr>
      <w:shd w:val="clear" w:color="auto" w:fill="FFFFFF"/>
      <w:autoSpaceDE/>
      <w:autoSpaceDN/>
      <w:spacing w:before="60" w:line="0" w:lineRule="atLeast"/>
      <w:ind w:hanging="720"/>
      <w:jc w:val="center"/>
    </w:pPr>
    <w:rPr>
      <w:color w:val="000000"/>
      <w:sz w:val="23"/>
      <w:szCs w:val="23"/>
    </w:rPr>
  </w:style>
  <w:style w:type="table" w:customStyle="1" w:styleId="34">
    <w:name w:val="Сетка таблицы3"/>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
    <w:name w:val="Нет списка1"/>
    <w:next w:val="aa"/>
    <w:uiPriority w:val="99"/>
    <w:semiHidden/>
    <w:unhideWhenUsed/>
    <w:rsid w:val="009970A1"/>
  </w:style>
  <w:style w:type="table" w:customStyle="1" w:styleId="TableNormal4">
    <w:name w:val="Table Normal4"/>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44">
    <w:name w:val="Сетка таблицы4"/>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8">
    <w:name w:val="Основной текст (2)"/>
    <w:basedOn w:val="26"/>
    <w:uiPriority w:val="99"/>
    <w:rsid w:val="009970A1"/>
    <w:rPr>
      <w:rFonts w:ascii="Times New Roman" w:hAnsi="Times New Roman" w:cs="Times New Roman"/>
      <w:u w:val="none"/>
      <w:shd w:val="clear" w:color="auto" w:fill="FFFFFF"/>
    </w:rPr>
  </w:style>
  <w:style w:type="character" w:customStyle="1" w:styleId="29">
    <w:name w:val="Основной текст (2) + Полужирный"/>
    <w:basedOn w:val="26"/>
    <w:uiPriority w:val="99"/>
    <w:rsid w:val="009970A1"/>
    <w:rPr>
      <w:rFonts w:ascii="Times New Roman" w:hAnsi="Times New Roman" w:cs="Times New Roman"/>
      <w:b/>
      <w:bCs/>
      <w:u w:val="none"/>
      <w:shd w:val="clear" w:color="auto" w:fill="FFFFFF"/>
    </w:rPr>
  </w:style>
  <w:style w:type="character" w:customStyle="1" w:styleId="270">
    <w:name w:val="Основной текст (2) + 7"/>
    <w:aliases w:val="5 pt,Полужирный"/>
    <w:basedOn w:val="26"/>
    <w:uiPriority w:val="99"/>
    <w:rsid w:val="009970A1"/>
    <w:rPr>
      <w:rFonts w:ascii="Times New Roman" w:hAnsi="Times New Roman" w:cs="Times New Roman"/>
      <w:b/>
      <w:bCs/>
      <w:sz w:val="15"/>
      <w:szCs w:val="15"/>
      <w:u w:val="none"/>
      <w:shd w:val="clear" w:color="auto" w:fill="FFFFFF"/>
    </w:rPr>
  </w:style>
  <w:style w:type="character" w:customStyle="1" w:styleId="290">
    <w:name w:val="Основной текст (2) + 9"/>
    <w:aliases w:val="5 pt27"/>
    <w:basedOn w:val="26"/>
    <w:uiPriority w:val="99"/>
    <w:rsid w:val="009970A1"/>
    <w:rPr>
      <w:rFonts w:ascii="Times New Roman" w:hAnsi="Times New Roman" w:cs="Times New Roman"/>
      <w:sz w:val="19"/>
      <w:szCs w:val="19"/>
      <w:u w:val="none"/>
      <w:shd w:val="clear" w:color="auto" w:fill="FFFFFF"/>
    </w:rPr>
  </w:style>
  <w:style w:type="character" w:customStyle="1" w:styleId="211">
    <w:name w:val="Основной текст (2) + Полужирный1"/>
    <w:basedOn w:val="26"/>
    <w:uiPriority w:val="99"/>
    <w:rsid w:val="009970A1"/>
    <w:rPr>
      <w:rFonts w:ascii="Times New Roman" w:hAnsi="Times New Roman" w:cs="Times New Roman"/>
      <w:b/>
      <w:bCs/>
      <w:u w:val="none"/>
      <w:shd w:val="clear" w:color="auto" w:fill="FFFFFF"/>
    </w:rPr>
  </w:style>
  <w:style w:type="character" w:customStyle="1" w:styleId="2a">
    <w:name w:val="Основной текст (2) + Курсив"/>
    <w:basedOn w:val="26"/>
    <w:uiPriority w:val="99"/>
    <w:rsid w:val="009970A1"/>
    <w:rPr>
      <w:rFonts w:ascii="Times New Roman" w:hAnsi="Times New Roman" w:cs="Times New Roman"/>
      <w:i/>
      <w:iCs/>
      <w:u w:val="none"/>
      <w:shd w:val="clear" w:color="auto" w:fill="FFFFFF"/>
    </w:rPr>
  </w:style>
  <w:style w:type="character" w:customStyle="1" w:styleId="220">
    <w:name w:val="Основной текст (2)2"/>
    <w:basedOn w:val="26"/>
    <w:uiPriority w:val="99"/>
    <w:rsid w:val="009970A1"/>
    <w:rPr>
      <w:rFonts w:ascii="Times New Roman" w:hAnsi="Times New Roman" w:cs="Times New Roman"/>
      <w:u w:val="single"/>
      <w:shd w:val="clear" w:color="auto" w:fill="FFFFFF"/>
    </w:rPr>
  </w:style>
  <w:style w:type="table" w:customStyle="1" w:styleId="-511">
    <w:name w:val="Цветная заливка - Акцент 511"/>
    <w:basedOn w:val="a9"/>
    <w:next w:val="-5"/>
    <w:uiPriority w:val="71"/>
    <w:rsid w:val="009970A1"/>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
    <w:name w:val="Цветная заливка - Акцент 52"/>
    <w:basedOn w:val="a9"/>
    <w:next w:val="-5"/>
    <w:uiPriority w:val="71"/>
    <w:semiHidden/>
    <w:unhideWhenUsed/>
    <w:rsid w:val="009970A1"/>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table" w:customStyle="1" w:styleId="TableNormal11">
    <w:name w:val="Table Normal11"/>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1">
    <w:name w:val="Стиль21"/>
    <w:uiPriority w:val="99"/>
    <w:rsid w:val="009970A1"/>
    <w:pPr>
      <w:numPr>
        <w:numId w:val="8"/>
      </w:numPr>
    </w:pPr>
  </w:style>
  <w:style w:type="table" w:customStyle="1" w:styleId="112">
    <w:name w:val="Сетка таблицы11"/>
    <w:basedOn w:val="a9"/>
    <w:next w:val="af7"/>
    <w:uiPriority w:val="59"/>
    <w:locked/>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4">
    <w:name w:val="Стиль11"/>
    <w:uiPriority w:val="99"/>
    <w:rsid w:val="009970A1"/>
  </w:style>
  <w:style w:type="paragraph" w:customStyle="1" w:styleId="font5">
    <w:name w:val="font5"/>
    <w:basedOn w:val="a7"/>
    <w:rsid w:val="009970A1"/>
    <w:pPr>
      <w:widowControl/>
      <w:autoSpaceDE/>
      <w:autoSpaceDN/>
      <w:spacing w:before="100" w:beforeAutospacing="1" w:after="100" w:afterAutospacing="1"/>
    </w:pPr>
    <w:rPr>
      <w:rFonts w:ascii="Tahoma" w:hAnsi="Tahoma" w:cs="Tahoma"/>
      <w:color w:val="000000"/>
      <w:sz w:val="16"/>
      <w:szCs w:val="16"/>
      <w:lang w:bidi="ar-SA"/>
    </w:rPr>
  </w:style>
  <w:style w:type="paragraph" w:customStyle="1" w:styleId="font6">
    <w:name w:val="font6"/>
    <w:basedOn w:val="a7"/>
    <w:rsid w:val="009970A1"/>
    <w:pPr>
      <w:widowControl/>
      <w:autoSpaceDE/>
      <w:autoSpaceDN/>
      <w:spacing w:before="100" w:beforeAutospacing="1" w:after="100" w:afterAutospacing="1"/>
    </w:pPr>
    <w:rPr>
      <w:rFonts w:ascii="Tahoma" w:hAnsi="Tahoma" w:cs="Tahoma"/>
      <w:b/>
      <w:bCs/>
      <w:color w:val="000000"/>
      <w:sz w:val="16"/>
      <w:szCs w:val="16"/>
      <w:lang w:bidi="ar-SA"/>
    </w:rPr>
  </w:style>
  <w:style w:type="paragraph" w:customStyle="1" w:styleId="font7">
    <w:name w:val="font7"/>
    <w:basedOn w:val="a7"/>
    <w:rsid w:val="009970A1"/>
    <w:pPr>
      <w:widowControl/>
      <w:autoSpaceDE/>
      <w:autoSpaceDN/>
      <w:spacing w:before="100" w:beforeAutospacing="1" w:after="100" w:afterAutospacing="1"/>
    </w:pPr>
    <w:rPr>
      <w:color w:val="000000"/>
      <w:sz w:val="20"/>
      <w:szCs w:val="20"/>
      <w:lang w:bidi="ar-SA"/>
    </w:rPr>
  </w:style>
  <w:style w:type="paragraph" w:customStyle="1" w:styleId="font8">
    <w:name w:val="font8"/>
    <w:basedOn w:val="a7"/>
    <w:rsid w:val="009970A1"/>
    <w:pPr>
      <w:widowControl/>
      <w:autoSpaceDE/>
      <w:autoSpaceDN/>
      <w:spacing w:before="100" w:beforeAutospacing="1" w:after="100" w:afterAutospacing="1"/>
    </w:pPr>
    <w:rPr>
      <w:color w:val="000000"/>
      <w:sz w:val="20"/>
      <w:szCs w:val="20"/>
      <w:lang w:bidi="ar-SA"/>
    </w:rPr>
  </w:style>
  <w:style w:type="paragraph" w:customStyle="1" w:styleId="font9">
    <w:name w:val="font9"/>
    <w:basedOn w:val="a7"/>
    <w:rsid w:val="009970A1"/>
    <w:pPr>
      <w:widowControl/>
      <w:autoSpaceDE/>
      <w:autoSpaceDN/>
      <w:spacing w:before="100" w:beforeAutospacing="1" w:after="100" w:afterAutospacing="1"/>
    </w:pPr>
    <w:rPr>
      <w:rFonts w:ascii="Tahoma" w:hAnsi="Tahoma" w:cs="Tahoma"/>
      <w:color w:val="000000"/>
      <w:sz w:val="18"/>
      <w:szCs w:val="18"/>
      <w:lang w:bidi="ar-SA"/>
    </w:rPr>
  </w:style>
  <w:style w:type="paragraph" w:customStyle="1" w:styleId="font10">
    <w:name w:val="font10"/>
    <w:basedOn w:val="a7"/>
    <w:rsid w:val="009970A1"/>
    <w:pPr>
      <w:widowControl/>
      <w:autoSpaceDE/>
      <w:autoSpaceDN/>
      <w:spacing w:before="100" w:beforeAutospacing="1" w:after="100" w:afterAutospacing="1"/>
    </w:pPr>
    <w:rPr>
      <w:rFonts w:ascii="Tahoma" w:hAnsi="Tahoma" w:cs="Tahoma"/>
      <w:b/>
      <w:bCs/>
      <w:color w:val="000000"/>
      <w:sz w:val="18"/>
      <w:szCs w:val="18"/>
      <w:lang w:bidi="ar-SA"/>
    </w:rPr>
  </w:style>
  <w:style w:type="paragraph" w:customStyle="1" w:styleId="xl61215">
    <w:name w:val="xl61215"/>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16">
    <w:name w:val="xl61216"/>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7">
    <w:name w:val="xl61217"/>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8">
    <w:name w:val="xl61218"/>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9">
    <w:name w:val="xl61219"/>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0">
    <w:name w:val="xl61220"/>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1">
    <w:name w:val="xl61221"/>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2">
    <w:name w:val="xl61222"/>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3">
    <w:name w:val="xl61223"/>
    <w:basedOn w:val="a7"/>
    <w:rsid w:val="009970A1"/>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4">
    <w:name w:val="xl61224"/>
    <w:basedOn w:val="a7"/>
    <w:rsid w:val="009970A1"/>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5">
    <w:name w:val="xl61225"/>
    <w:basedOn w:val="a7"/>
    <w:rsid w:val="009970A1"/>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6">
    <w:name w:val="xl61226"/>
    <w:basedOn w:val="a7"/>
    <w:rsid w:val="009970A1"/>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7">
    <w:name w:val="xl61227"/>
    <w:basedOn w:val="a7"/>
    <w:rsid w:val="009970A1"/>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8">
    <w:name w:val="xl61228"/>
    <w:basedOn w:val="a7"/>
    <w:rsid w:val="009970A1"/>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9">
    <w:name w:val="xl61229"/>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30">
    <w:name w:val="xl61230"/>
    <w:basedOn w:val="a7"/>
    <w:rsid w:val="009970A1"/>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1">
    <w:name w:val="xl61231"/>
    <w:basedOn w:val="a7"/>
    <w:rsid w:val="009970A1"/>
    <w:pPr>
      <w:widowControl/>
      <w:pBdr>
        <w:left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2">
    <w:name w:val="xl61232"/>
    <w:basedOn w:val="a7"/>
    <w:rsid w:val="009970A1"/>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3">
    <w:name w:val="xl61233"/>
    <w:basedOn w:val="a7"/>
    <w:rsid w:val="009970A1"/>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4">
    <w:name w:val="xl61234"/>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5">
    <w:name w:val="xl61235"/>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6">
    <w:name w:val="xl61236"/>
    <w:basedOn w:val="a7"/>
    <w:rsid w:val="009970A1"/>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7">
    <w:name w:val="xl61237"/>
    <w:basedOn w:val="a7"/>
    <w:rsid w:val="009970A1"/>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38">
    <w:name w:val="xl61238"/>
    <w:basedOn w:val="a7"/>
    <w:rsid w:val="009970A1"/>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9">
    <w:name w:val="xl61239"/>
    <w:basedOn w:val="a7"/>
    <w:rsid w:val="009970A1"/>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0">
    <w:name w:val="xl61240"/>
    <w:basedOn w:val="a7"/>
    <w:rsid w:val="009970A1"/>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1">
    <w:name w:val="xl61241"/>
    <w:basedOn w:val="a7"/>
    <w:rsid w:val="009970A1"/>
    <w:pPr>
      <w:widowControl/>
      <w:pBdr>
        <w:top w:val="single" w:sz="4" w:space="0" w:color="auto"/>
        <w:left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2">
    <w:name w:val="xl61242"/>
    <w:basedOn w:val="a7"/>
    <w:rsid w:val="009970A1"/>
    <w:pPr>
      <w:widowControl/>
      <w:pBdr>
        <w:top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3">
    <w:name w:val="xl61243"/>
    <w:basedOn w:val="a7"/>
    <w:rsid w:val="009970A1"/>
    <w:pPr>
      <w:widowControl/>
      <w:pBdr>
        <w:top w:val="single" w:sz="4" w:space="0" w:color="auto"/>
        <w:bottom w:val="single" w:sz="4" w:space="0" w:color="auto"/>
        <w:right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4">
    <w:name w:val="xl61244"/>
    <w:basedOn w:val="a7"/>
    <w:rsid w:val="009970A1"/>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sz w:val="20"/>
      <w:szCs w:val="20"/>
      <w:lang w:bidi="ar-SA"/>
    </w:rPr>
  </w:style>
  <w:style w:type="paragraph" w:customStyle="1" w:styleId="xl61245">
    <w:name w:val="xl61245"/>
    <w:basedOn w:val="a7"/>
    <w:rsid w:val="009970A1"/>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sz w:val="20"/>
      <w:szCs w:val="20"/>
      <w:lang w:bidi="ar-SA"/>
    </w:rPr>
  </w:style>
  <w:style w:type="paragraph" w:customStyle="1" w:styleId="xl61246">
    <w:name w:val="xl61246"/>
    <w:basedOn w:val="a7"/>
    <w:rsid w:val="009970A1"/>
    <w:pPr>
      <w:widowControl/>
      <w:autoSpaceDE/>
      <w:autoSpaceDN/>
      <w:spacing w:before="100" w:beforeAutospacing="1" w:after="100" w:afterAutospacing="1"/>
    </w:pPr>
    <w:rPr>
      <w:sz w:val="20"/>
      <w:szCs w:val="20"/>
      <w:lang w:bidi="ar-SA"/>
    </w:rPr>
  </w:style>
  <w:style w:type="paragraph" w:customStyle="1" w:styleId="xl61247">
    <w:name w:val="xl61247"/>
    <w:basedOn w:val="a7"/>
    <w:rsid w:val="009970A1"/>
    <w:pPr>
      <w:widowControl/>
      <w:autoSpaceDE/>
      <w:autoSpaceDN/>
      <w:spacing w:before="100" w:beforeAutospacing="1" w:after="100" w:afterAutospacing="1"/>
    </w:pPr>
    <w:rPr>
      <w:b/>
      <w:bCs/>
      <w:sz w:val="20"/>
      <w:szCs w:val="20"/>
      <w:lang w:bidi="ar-SA"/>
    </w:rPr>
  </w:style>
  <w:style w:type="paragraph" w:customStyle="1" w:styleId="xl61248">
    <w:name w:val="xl61248"/>
    <w:basedOn w:val="a7"/>
    <w:rsid w:val="009970A1"/>
    <w:pPr>
      <w:widowControl/>
      <w:shd w:val="clear" w:color="000000" w:fill="D9D9D9"/>
      <w:autoSpaceDE/>
      <w:autoSpaceDN/>
      <w:spacing w:before="100" w:beforeAutospacing="1" w:after="100" w:afterAutospacing="1"/>
    </w:pPr>
    <w:rPr>
      <w:sz w:val="20"/>
      <w:szCs w:val="20"/>
      <w:lang w:bidi="ar-SA"/>
    </w:rPr>
  </w:style>
  <w:style w:type="paragraph" w:customStyle="1" w:styleId="xl61249">
    <w:name w:val="xl61249"/>
    <w:basedOn w:val="a7"/>
    <w:rsid w:val="009970A1"/>
    <w:pPr>
      <w:widowControl/>
      <w:shd w:val="clear" w:color="000000" w:fill="00B0F0"/>
      <w:autoSpaceDE/>
      <w:autoSpaceDN/>
      <w:spacing w:before="100" w:beforeAutospacing="1" w:after="100" w:afterAutospacing="1"/>
    </w:pPr>
    <w:rPr>
      <w:sz w:val="20"/>
      <w:szCs w:val="20"/>
      <w:lang w:bidi="ar-SA"/>
    </w:rPr>
  </w:style>
  <w:style w:type="paragraph" w:customStyle="1" w:styleId="xl61250">
    <w:name w:val="xl61250"/>
    <w:basedOn w:val="a7"/>
    <w:rsid w:val="009970A1"/>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1">
    <w:name w:val="xl61251"/>
    <w:basedOn w:val="a7"/>
    <w:rsid w:val="009970A1"/>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2">
    <w:name w:val="xl61252"/>
    <w:basedOn w:val="a7"/>
    <w:rsid w:val="009970A1"/>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53">
    <w:name w:val="xl61253"/>
    <w:basedOn w:val="a7"/>
    <w:rsid w:val="009970A1"/>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4">
    <w:name w:val="xl61254"/>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55">
    <w:name w:val="xl61255"/>
    <w:basedOn w:val="a7"/>
    <w:rsid w:val="009970A1"/>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6">
    <w:name w:val="xl61256"/>
    <w:basedOn w:val="a7"/>
    <w:rsid w:val="009970A1"/>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7">
    <w:name w:val="xl61257"/>
    <w:basedOn w:val="a7"/>
    <w:rsid w:val="009970A1"/>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color w:val="000000"/>
      <w:sz w:val="20"/>
      <w:szCs w:val="20"/>
      <w:lang w:bidi="ar-SA"/>
    </w:rPr>
  </w:style>
  <w:style w:type="paragraph" w:customStyle="1" w:styleId="xl61258">
    <w:name w:val="xl61258"/>
    <w:basedOn w:val="a7"/>
    <w:rsid w:val="009970A1"/>
    <w:pPr>
      <w:widowControl/>
      <w:pBdr>
        <w:top w:val="single" w:sz="4" w:space="0" w:color="auto"/>
        <w:left w:val="single" w:sz="4" w:space="0" w:color="auto"/>
        <w:bottom w:val="single" w:sz="4" w:space="0" w:color="auto"/>
        <w:right w:val="single" w:sz="4" w:space="0" w:color="auto"/>
      </w:pBdr>
      <w:shd w:val="clear" w:color="000000" w:fill="B1A0C7"/>
      <w:autoSpaceDE/>
      <w:autoSpaceDN/>
      <w:spacing w:before="100" w:beforeAutospacing="1" w:after="100" w:afterAutospacing="1"/>
      <w:jc w:val="center"/>
      <w:textAlignment w:val="center"/>
    </w:pPr>
    <w:rPr>
      <w:sz w:val="20"/>
      <w:szCs w:val="20"/>
      <w:lang w:bidi="ar-SA"/>
    </w:rPr>
  </w:style>
  <w:style w:type="paragraph" w:customStyle="1" w:styleId="xl61259">
    <w:name w:val="xl61259"/>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0">
    <w:name w:val="xl61260"/>
    <w:basedOn w:val="a7"/>
    <w:rsid w:val="009970A1"/>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61">
    <w:name w:val="xl61261"/>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2">
    <w:name w:val="xl61262"/>
    <w:basedOn w:val="a7"/>
    <w:rsid w:val="009970A1"/>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character" w:customStyle="1" w:styleId="aff6">
    <w:name w:val="(Схема ТС) Рисунок Знак"/>
    <w:basedOn w:val="a8"/>
    <w:link w:val="a4"/>
    <w:rsid w:val="009970A1"/>
    <w:rPr>
      <w:rFonts w:ascii="Times New Roman" w:eastAsia="MS PGothic" w:hAnsi="Times New Roman" w:cs="Times New Roman"/>
      <w:b/>
      <w:iCs/>
      <w:snapToGrid w:val="0"/>
      <w:szCs w:val="26"/>
    </w:rPr>
  </w:style>
  <w:style w:type="numbering" w:customStyle="1" w:styleId="115">
    <w:name w:val="Нет списка11"/>
    <w:next w:val="aa"/>
    <w:uiPriority w:val="99"/>
    <w:semiHidden/>
    <w:unhideWhenUsed/>
    <w:rsid w:val="009970A1"/>
  </w:style>
  <w:style w:type="table" w:customStyle="1" w:styleId="TableNormal31">
    <w:name w:val="Table Normal31"/>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212">
    <w:name w:val="Сетка таблицы21"/>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Цветная заливка - Акцент 5111"/>
    <w:basedOn w:val="a9"/>
    <w:next w:val="-5"/>
    <w:uiPriority w:val="71"/>
    <w:rsid w:val="009970A1"/>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numbering" w:customStyle="1" w:styleId="111">
    <w:name w:val="Стиль111"/>
    <w:uiPriority w:val="99"/>
    <w:rsid w:val="009970A1"/>
    <w:pPr>
      <w:numPr>
        <w:numId w:val="11"/>
      </w:numPr>
    </w:pPr>
  </w:style>
  <w:style w:type="numbering" w:customStyle="1" w:styleId="2110">
    <w:name w:val="Стиль211"/>
    <w:uiPriority w:val="99"/>
    <w:rsid w:val="009970A1"/>
  </w:style>
  <w:style w:type="paragraph" w:customStyle="1" w:styleId="xl68">
    <w:name w:val="xl68"/>
    <w:basedOn w:val="a7"/>
    <w:rsid w:val="009970A1"/>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9">
    <w:name w:val="xl69"/>
    <w:basedOn w:val="a7"/>
    <w:rsid w:val="009970A1"/>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70">
    <w:name w:val="xl70"/>
    <w:basedOn w:val="a7"/>
    <w:rsid w:val="009970A1"/>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1">
    <w:name w:val="xl71"/>
    <w:basedOn w:val="a7"/>
    <w:rsid w:val="009970A1"/>
    <w:pPr>
      <w:widowControl/>
      <w:pBdr>
        <w:top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2">
    <w:name w:val="xl72"/>
    <w:basedOn w:val="a7"/>
    <w:rsid w:val="009970A1"/>
    <w:pPr>
      <w:widowControl/>
      <w:autoSpaceDE/>
      <w:autoSpaceDN/>
      <w:spacing w:before="100" w:beforeAutospacing="1" w:after="100" w:afterAutospacing="1"/>
      <w:jc w:val="center"/>
      <w:textAlignment w:val="center"/>
    </w:pPr>
    <w:rPr>
      <w:b/>
      <w:bCs/>
      <w:sz w:val="20"/>
      <w:szCs w:val="20"/>
      <w:lang w:bidi="ar-SA"/>
    </w:rPr>
  </w:style>
  <w:style w:type="paragraph" w:customStyle="1" w:styleId="xl73">
    <w:name w:val="xl73"/>
    <w:basedOn w:val="a7"/>
    <w:rsid w:val="009970A1"/>
    <w:pPr>
      <w:widowControl/>
      <w:autoSpaceDE/>
      <w:autoSpaceDN/>
      <w:spacing w:before="100" w:beforeAutospacing="1" w:after="100" w:afterAutospacing="1"/>
      <w:jc w:val="center"/>
      <w:textAlignment w:val="center"/>
    </w:pPr>
    <w:rPr>
      <w:b/>
      <w:bCs/>
      <w:sz w:val="20"/>
      <w:szCs w:val="20"/>
      <w:lang w:bidi="ar-SA"/>
    </w:rPr>
  </w:style>
  <w:style w:type="paragraph" w:customStyle="1" w:styleId="xl74">
    <w:name w:val="xl74"/>
    <w:basedOn w:val="a7"/>
    <w:rsid w:val="009970A1"/>
    <w:pPr>
      <w:widowControl/>
      <w:autoSpaceDE/>
      <w:autoSpaceDN/>
      <w:spacing w:before="100" w:beforeAutospacing="1" w:after="100" w:afterAutospacing="1"/>
    </w:pPr>
    <w:rPr>
      <w:sz w:val="20"/>
      <w:szCs w:val="20"/>
      <w:lang w:bidi="ar-SA"/>
    </w:rPr>
  </w:style>
  <w:style w:type="paragraph" w:customStyle="1" w:styleId="xl75">
    <w:name w:val="xl75"/>
    <w:basedOn w:val="a7"/>
    <w:rsid w:val="009970A1"/>
    <w:pPr>
      <w:widowControl/>
      <w:autoSpaceDE/>
      <w:autoSpaceDN/>
      <w:spacing w:before="100" w:beforeAutospacing="1" w:after="100" w:afterAutospacing="1"/>
    </w:pPr>
    <w:rPr>
      <w:sz w:val="20"/>
      <w:szCs w:val="20"/>
      <w:lang w:bidi="ar-SA"/>
    </w:rPr>
  </w:style>
  <w:style w:type="paragraph" w:customStyle="1" w:styleId="xl76">
    <w:name w:val="xl76"/>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77">
    <w:name w:val="xl77"/>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8">
    <w:name w:val="xl78"/>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9">
    <w:name w:val="xl79"/>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0">
    <w:name w:val="xl80"/>
    <w:basedOn w:val="a7"/>
    <w:rsid w:val="009970A1"/>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1">
    <w:name w:val="xl81"/>
    <w:basedOn w:val="a7"/>
    <w:rsid w:val="009970A1"/>
    <w:pPr>
      <w:widowControl/>
      <w:pBdr>
        <w:top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2">
    <w:name w:val="xl82"/>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3">
    <w:name w:val="xl83"/>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4">
    <w:name w:val="xl84"/>
    <w:basedOn w:val="a7"/>
    <w:rsid w:val="009970A1"/>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85">
    <w:name w:val="xl85"/>
    <w:basedOn w:val="a7"/>
    <w:rsid w:val="009970A1"/>
    <w:pPr>
      <w:widowControl/>
      <w:pBdr>
        <w:left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6">
    <w:name w:val="xl86"/>
    <w:basedOn w:val="a7"/>
    <w:rsid w:val="009970A1"/>
    <w:pPr>
      <w:widowControl/>
      <w:autoSpaceDE/>
      <w:autoSpaceDN/>
      <w:spacing w:before="100" w:beforeAutospacing="1" w:after="100" w:afterAutospacing="1"/>
      <w:textAlignment w:val="top"/>
    </w:pPr>
    <w:rPr>
      <w:sz w:val="24"/>
      <w:szCs w:val="24"/>
      <w:lang w:bidi="ar-SA"/>
    </w:rPr>
  </w:style>
  <w:style w:type="paragraph" w:customStyle="1" w:styleId="xl87">
    <w:name w:val="xl87"/>
    <w:basedOn w:val="a7"/>
    <w:rsid w:val="009970A1"/>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8">
    <w:name w:val="xl88"/>
    <w:basedOn w:val="a7"/>
    <w:rsid w:val="009970A1"/>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9">
    <w:name w:val="xl89"/>
    <w:basedOn w:val="a7"/>
    <w:rsid w:val="009970A1"/>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0">
    <w:name w:val="xl90"/>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1">
    <w:name w:val="xl91"/>
    <w:basedOn w:val="a7"/>
    <w:rsid w:val="009970A1"/>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2">
    <w:name w:val="xl92"/>
    <w:basedOn w:val="a7"/>
    <w:rsid w:val="009970A1"/>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3">
    <w:name w:val="xl93"/>
    <w:basedOn w:val="a7"/>
    <w:rsid w:val="009970A1"/>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4">
    <w:name w:val="xl94"/>
    <w:basedOn w:val="a7"/>
    <w:rsid w:val="009970A1"/>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5">
    <w:name w:val="xl95"/>
    <w:basedOn w:val="a7"/>
    <w:rsid w:val="009970A1"/>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6">
    <w:name w:val="xl96"/>
    <w:basedOn w:val="a7"/>
    <w:rsid w:val="009970A1"/>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7">
    <w:name w:val="xl97"/>
    <w:basedOn w:val="a7"/>
    <w:rsid w:val="009970A1"/>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8">
    <w:name w:val="xl98"/>
    <w:basedOn w:val="a7"/>
    <w:rsid w:val="009970A1"/>
    <w:pPr>
      <w:widowControl/>
      <w:pBdr>
        <w:top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9">
    <w:name w:val="xl99"/>
    <w:basedOn w:val="a7"/>
    <w:rsid w:val="009970A1"/>
    <w:pPr>
      <w:widowControl/>
      <w:autoSpaceDE/>
      <w:autoSpaceDN/>
      <w:spacing w:before="100" w:beforeAutospacing="1" w:after="100" w:afterAutospacing="1"/>
      <w:jc w:val="right"/>
    </w:pPr>
    <w:rPr>
      <w:sz w:val="24"/>
      <w:szCs w:val="24"/>
      <w:lang w:bidi="ar-SA"/>
    </w:rPr>
  </w:style>
  <w:style w:type="numbering" w:customStyle="1" w:styleId="1110">
    <w:name w:val="Нет списка111"/>
    <w:next w:val="aa"/>
    <w:uiPriority w:val="99"/>
    <w:semiHidden/>
    <w:unhideWhenUsed/>
    <w:rsid w:val="009970A1"/>
  </w:style>
  <w:style w:type="numbering" w:customStyle="1" w:styleId="a0">
    <w:name w:val="(Схема ТС) Структура документа"/>
    <w:uiPriority w:val="99"/>
    <w:rsid w:val="009970A1"/>
    <w:pPr>
      <w:numPr>
        <w:numId w:val="16"/>
      </w:numPr>
    </w:pPr>
  </w:style>
  <w:style w:type="numbering" w:customStyle="1" w:styleId="a2">
    <w:name w:val="(Схема ТС) Подписи к рисункам"/>
    <w:aliases w:val="таблицам,etc"/>
    <w:uiPriority w:val="99"/>
    <w:rsid w:val="009970A1"/>
    <w:pPr>
      <w:numPr>
        <w:numId w:val="14"/>
      </w:numPr>
    </w:pPr>
  </w:style>
  <w:style w:type="numbering" w:customStyle="1" w:styleId="11110">
    <w:name w:val="Стиль1111"/>
    <w:uiPriority w:val="99"/>
    <w:rsid w:val="009970A1"/>
    <w:pPr>
      <w:numPr>
        <w:numId w:val="15"/>
      </w:numPr>
    </w:pPr>
  </w:style>
  <w:style w:type="paragraph" w:customStyle="1" w:styleId="affb">
    <w:name w:val="(Схема ТС) Основной текст"/>
    <w:basedOn w:val="a7"/>
    <w:rsid w:val="009970A1"/>
    <w:pPr>
      <w:widowControl/>
      <w:autoSpaceDE/>
      <w:autoSpaceDN/>
      <w:spacing w:line="360" w:lineRule="auto"/>
      <w:ind w:firstLine="709"/>
      <w:contextualSpacing/>
      <w:jc w:val="both"/>
    </w:pPr>
    <w:rPr>
      <w:sz w:val="26"/>
      <w:szCs w:val="26"/>
      <w:lang w:eastAsia="en-US" w:bidi="ar-SA"/>
    </w:rPr>
  </w:style>
  <w:style w:type="paragraph" w:customStyle="1" w:styleId="a5">
    <w:name w:val="(Схема ТС) Маркированный список"/>
    <w:basedOn w:val="a7"/>
    <w:next w:val="affb"/>
    <w:rsid w:val="009970A1"/>
    <w:pPr>
      <w:widowControl/>
      <w:numPr>
        <w:numId w:val="13"/>
      </w:numPr>
      <w:suppressAutoHyphens/>
      <w:autoSpaceDE/>
      <w:autoSpaceDN/>
      <w:spacing w:before="120" w:after="120" w:line="360" w:lineRule="auto"/>
      <w:ind w:left="709" w:hanging="283"/>
      <w:contextualSpacing/>
      <w:jc w:val="both"/>
    </w:pPr>
    <w:rPr>
      <w:rFonts w:eastAsia="Calibri"/>
      <w:sz w:val="26"/>
      <w:lang w:eastAsia="en-US" w:bidi="ar-SA"/>
    </w:rPr>
  </w:style>
  <w:style w:type="paragraph" w:customStyle="1" w:styleId="45">
    <w:name w:val="(Схема ТС) Заголовок 4 уровня"/>
    <w:basedOn w:val="a7"/>
    <w:next w:val="affb"/>
    <w:rsid w:val="009970A1"/>
    <w:pPr>
      <w:widowControl/>
      <w:autoSpaceDE/>
      <w:autoSpaceDN/>
      <w:spacing w:before="120" w:after="120" w:line="360" w:lineRule="auto"/>
      <w:ind w:left="851"/>
      <w:jc w:val="both"/>
      <w:outlineLvl w:val="3"/>
    </w:pPr>
    <w:rPr>
      <w:rFonts w:eastAsia="Calibri"/>
      <w:b/>
      <w:sz w:val="26"/>
      <w:u w:val="single"/>
      <w:lang w:eastAsia="en-US" w:bidi="ar-SA"/>
    </w:rPr>
  </w:style>
  <w:style w:type="paragraph" w:customStyle="1" w:styleId="affc">
    <w:name w:val="(Схема ТС) Рисунок в тексте"/>
    <w:basedOn w:val="a7"/>
    <w:next w:val="affb"/>
    <w:rsid w:val="009970A1"/>
    <w:pPr>
      <w:autoSpaceDE/>
      <w:autoSpaceDN/>
      <w:spacing w:line="259" w:lineRule="auto"/>
      <w:jc w:val="center"/>
    </w:pPr>
    <w:rPr>
      <w:rFonts w:eastAsia="Calibri"/>
      <w:noProof/>
      <w:sz w:val="26"/>
      <w:lang w:eastAsia="en-US" w:bidi="ar-SA"/>
    </w:rPr>
  </w:style>
  <w:style w:type="paragraph" w:customStyle="1" w:styleId="-0">
    <w:name w:val="(Схема ТС) Основной текст [Подраздел - нижнее подчеркивание]"/>
    <w:basedOn w:val="a7"/>
    <w:next w:val="affb"/>
    <w:rsid w:val="009970A1"/>
    <w:pPr>
      <w:keepNext/>
      <w:widowControl/>
      <w:autoSpaceDE/>
      <w:autoSpaceDN/>
      <w:spacing w:before="120" w:after="240" w:line="259" w:lineRule="auto"/>
      <w:ind w:left="851"/>
      <w:jc w:val="both"/>
      <w:outlineLvl w:val="3"/>
    </w:pPr>
    <w:rPr>
      <w:rFonts w:eastAsia="Calibri"/>
      <w:b/>
      <w:sz w:val="26"/>
      <w:lang w:eastAsia="en-US" w:bidi="ar-SA"/>
    </w:rPr>
  </w:style>
  <w:style w:type="paragraph" w:customStyle="1" w:styleId="19">
    <w:name w:val="(Схема ТС) Заголовок 1 уровня"/>
    <w:basedOn w:val="a7"/>
    <w:rsid w:val="009970A1"/>
    <w:pPr>
      <w:pageBreakBefore/>
      <w:widowControl/>
      <w:suppressAutoHyphens/>
      <w:autoSpaceDE/>
      <w:autoSpaceDN/>
      <w:spacing w:after="160" w:line="259" w:lineRule="auto"/>
      <w:jc w:val="center"/>
      <w:outlineLvl w:val="0"/>
    </w:pPr>
    <w:rPr>
      <w:b/>
      <w:bCs/>
      <w:caps/>
      <w:sz w:val="28"/>
      <w:szCs w:val="28"/>
      <w:lang w:bidi="ar-SA"/>
    </w:rPr>
  </w:style>
  <w:style w:type="paragraph" w:customStyle="1" w:styleId="2b">
    <w:name w:val="(Схема ТС) Заголовок 2 уровня"/>
    <w:basedOn w:val="a7"/>
    <w:uiPriority w:val="4"/>
    <w:rsid w:val="009970A1"/>
    <w:pPr>
      <w:widowControl/>
      <w:suppressAutoHyphens/>
      <w:autoSpaceDE/>
      <w:autoSpaceDN/>
      <w:spacing w:before="120" w:after="240"/>
      <w:jc w:val="center"/>
      <w:outlineLvl w:val="1"/>
    </w:pPr>
    <w:rPr>
      <w:b/>
      <w:bCs/>
      <w:kern w:val="28"/>
      <w:sz w:val="28"/>
      <w:szCs w:val="28"/>
      <w:lang w:val="x-none" w:bidi="ar-SA"/>
    </w:rPr>
  </w:style>
  <w:style w:type="paragraph" w:customStyle="1" w:styleId="35">
    <w:name w:val="(Схема ТС) Заголовок 3 уровня"/>
    <w:basedOn w:val="a7"/>
    <w:link w:val="36"/>
    <w:rsid w:val="009970A1"/>
    <w:pPr>
      <w:widowControl/>
      <w:suppressAutoHyphens/>
      <w:autoSpaceDE/>
      <w:autoSpaceDN/>
      <w:spacing w:before="360" w:after="240"/>
      <w:ind w:left="1225" w:hanging="505"/>
      <w:jc w:val="center"/>
      <w:outlineLvl w:val="2"/>
    </w:pPr>
    <w:rPr>
      <w:b/>
      <w:bCs/>
      <w:kern w:val="28"/>
      <w:sz w:val="26"/>
      <w:szCs w:val="26"/>
      <w:lang w:bidi="ar-SA"/>
    </w:rPr>
  </w:style>
  <w:style w:type="paragraph" w:customStyle="1" w:styleId="-">
    <w:name w:val="(Схема ТС) Заголовок - #Подпункт"/>
    <w:basedOn w:val="35"/>
    <w:next w:val="affb"/>
    <w:link w:val="-1"/>
    <w:rsid w:val="009970A1"/>
    <w:pPr>
      <w:ind w:left="0" w:firstLine="0"/>
    </w:pPr>
  </w:style>
  <w:style w:type="paragraph" w:customStyle="1" w:styleId="-01">
    <w:name w:val="(Схема ТС) Заголовок - #01Глава"/>
    <w:basedOn w:val="19"/>
    <w:qFormat/>
    <w:rsid w:val="00F31A09"/>
    <w:pPr>
      <w:keepNext/>
      <w:pageBreakBefore w:val="0"/>
      <w:numPr>
        <w:numId w:val="74"/>
      </w:numPr>
      <w:spacing w:before="240" w:after="240" w:line="360" w:lineRule="auto"/>
      <w:jc w:val="left"/>
    </w:pPr>
    <w:rPr>
      <w:caps w:val="0"/>
      <w:sz w:val="26"/>
    </w:rPr>
  </w:style>
  <w:style w:type="paragraph" w:customStyle="1" w:styleId="-03">
    <w:name w:val="(Схема ТС) Заголовок - #03Подпункт"/>
    <w:basedOn w:val="35"/>
    <w:next w:val="affb"/>
    <w:qFormat/>
    <w:rsid w:val="003B1FF3"/>
    <w:pPr>
      <w:keepNext/>
      <w:numPr>
        <w:ilvl w:val="2"/>
        <w:numId w:val="74"/>
      </w:numPr>
      <w:spacing w:before="480" w:line="360" w:lineRule="auto"/>
      <w:jc w:val="both"/>
    </w:pPr>
  </w:style>
  <w:style w:type="paragraph" w:customStyle="1" w:styleId="-02">
    <w:name w:val="(Схема ТС) Заголовок - #02Часть"/>
    <w:basedOn w:val="2b"/>
    <w:next w:val="affb"/>
    <w:qFormat/>
    <w:rsid w:val="003B1FF3"/>
    <w:pPr>
      <w:numPr>
        <w:ilvl w:val="1"/>
        <w:numId w:val="74"/>
      </w:numPr>
      <w:spacing w:before="480" w:line="360" w:lineRule="auto"/>
      <w:jc w:val="both"/>
    </w:pPr>
    <w:rPr>
      <w:sz w:val="26"/>
    </w:rPr>
  </w:style>
  <w:style w:type="paragraph" w:customStyle="1" w:styleId="-2">
    <w:name w:val="(Схема ТС) Подпись - #Рисунок"/>
    <w:basedOn w:val="a7"/>
    <w:next w:val="affb"/>
    <w:rsid w:val="009970A1"/>
    <w:pPr>
      <w:widowControl/>
      <w:autoSpaceDE/>
      <w:autoSpaceDN/>
      <w:spacing w:before="120" w:after="360" w:line="259" w:lineRule="auto"/>
      <w:jc w:val="center"/>
    </w:pPr>
    <w:rPr>
      <w:rFonts w:eastAsia="Calibri"/>
      <w:b/>
      <w:sz w:val="26"/>
      <w:lang w:eastAsia="en-US" w:bidi="ar-SA"/>
    </w:rPr>
  </w:style>
  <w:style w:type="paragraph" w:customStyle="1" w:styleId="-3">
    <w:name w:val="(Схема ТС) Подпись - #Таблица"/>
    <w:basedOn w:val="a7"/>
    <w:next w:val="affb"/>
    <w:rsid w:val="009970A1"/>
    <w:pPr>
      <w:widowControl/>
      <w:autoSpaceDE/>
      <w:autoSpaceDN/>
      <w:spacing w:before="120" w:after="120" w:line="259" w:lineRule="auto"/>
      <w:jc w:val="center"/>
    </w:pPr>
    <w:rPr>
      <w:rFonts w:eastAsia="Calibri"/>
      <w:b/>
      <w:sz w:val="26"/>
      <w:lang w:eastAsia="en-US" w:bidi="ar-SA"/>
    </w:rPr>
  </w:style>
  <w:style w:type="paragraph" w:customStyle="1" w:styleId="-4">
    <w:name w:val="(Схема ТС) Таблица - Текст"/>
    <w:basedOn w:val="a7"/>
    <w:rsid w:val="009970A1"/>
    <w:pPr>
      <w:widowControl/>
      <w:autoSpaceDE/>
      <w:autoSpaceDN/>
      <w:jc w:val="center"/>
    </w:pPr>
    <w:rPr>
      <w:sz w:val="20"/>
      <w:szCs w:val="20"/>
      <w:lang w:bidi="ar-SA"/>
    </w:rPr>
  </w:style>
  <w:style w:type="paragraph" w:customStyle="1" w:styleId="0122">
    <w:name w:val="(Схема ТС) Титульный лист #01 (22 п.)"/>
    <w:basedOn w:val="affb"/>
    <w:next w:val="affb"/>
    <w:rsid w:val="009970A1"/>
    <w:pPr>
      <w:keepNext/>
      <w:keepLines/>
      <w:spacing w:before="720" w:line="336" w:lineRule="auto"/>
      <w:ind w:firstLine="0"/>
      <w:jc w:val="center"/>
    </w:pPr>
    <w:rPr>
      <w:b/>
      <w:sz w:val="44"/>
    </w:rPr>
  </w:style>
  <w:style w:type="paragraph" w:customStyle="1" w:styleId="0224">
    <w:name w:val="(Схема ТС) Титульный лист #02 (24 п.)"/>
    <w:basedOn w:val="affb"/>
    <w:next w:val="affb"/>
    <w:rsid w:val="009970A1"/>
    <w:pPr>
      <w:keepNext/>
      <w:keepLines/>
      <w:spacing w:before="480"/>
      <w:ind w:firstLine="0"/>
      <w:jc w:val="center"/>
    </w:pPr>
    <w:rPr>
      <w:b/>
      <w:sz w:val="48"/>
    </w:rPr>
  </w:style>
  <w:style w:type="paragraph" w:customStyle="1" w:styleId="0318">
    <w:name w:val="(Схема ТС) Титульный лист #03 (18 п.)"/>
    <w:basedOn w:val="affb"/>
    <w:next w:val="affb"/>
    <w:rsid w:val="009970A1"/>
    <w:pPr>
      <w:spacing w:line="240" w:lineRule="auto"/>
      <w:ind w:firstLine="0"/>
      <w:jc w:val="center"/>
    </w:pPr>
    <w:rPr>
      <w:b/>
      <w:sz w:val="36"/>
    </w:rPr>
  </w:style>
  <w:style w:type="paragraph" w:customStyle="1" w:styleId="0412">
    <w:name w:val="(Схема ТС) Титульный лист #04 (12 п.)"/>
    <w:basedOn w:val="affb"/>
    <w:next w:val="affb"/>
    <w:rsid w:val="009970A1"/>
    <w:pPr>
      <w:ind w:firstLine="0"/>
      <w:jc w:val="center"/>
    </w:pPr>
    <w:rPr>
      <w:b/>
      <w:sz w:val="24"/>
    </w:rPr>
  </w:style>
  <w:style w:type="table" w:customStyle="1" w:styleId="TableGridReport3">
    <w:name w:val="Table Grid Report3"/>
    <w:basedOn w:val="a9"/>
    <w:next w:val="af7"/>
    <w:uiPriority w:val="59"/>
    <w:rsid w:val="009970A1"/>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
    <w:basedOn w:val="a9"/>
    <w:next w:val="af7"/>
    <w:uiPriority w:val="3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Схема ТС) Таблица - Заголовок"/>
    <w:basedOn w:val="-4"/>
    <w:next w:val="-4"/>
    <w:rsid w:val="009970A1"/>
    <w:rPr>
      <w:b/>
      <w:sz w:val="22"/>
      <w:szCs w:val="22"/>
    </w:rPr>
  </w:style>
  <w:style w:type="character" w:customStyle="1" w:styleId="00">
    <w:name w:val="00_Обычный текст Знак"/>
    <w:basedOn w:val="a8"/>
    <w:link w:val="000"/>
    <w:locked/>
    <w:rsid w:val="009970A1"/>
    <w:rPr>
      <w:rFonts w:ascii="Times New Roman" w:hAnsi="Times New Roman" w:cs="Times New Roman"/>
      <w:iCs/>
      <w:sz w:val="26"/>
      <w:szCs w:val="26"/>
    </w:rPr>
  </w:style>
  <w:style w:type="paragraph" w:customStyle="1" w:styleId="000">
    <w:name w:val="00_Обычный текст"/>
    <w:basedOn w:val="a7"/>
    <w:link w:val="00"/>
    <w:rsid w:val="009970A1"/>
    <w:pPr>
      <w:widowControl/>
      <w:autoSpaceDE/>
      <w:autoSpaceDN/>
      <w:spacing w:line="360" w:lineRule="auto"/>
      <w:ind w:firstLine="709"/>
      <w:jc w:val="both"/>
    </w:pPr>
    <w:rPr>
      <w:rFonts w:eastAsiaTheme="minorHAnsi"/>
      <w:iCs/>
      <w:sz w:val="26"/>
      <w:szCs w:val="26"/>
      <w:lang w:eastAsia="en-US" w:bidi="ar-SA"/>
    </w:rPr>
  </w:style>
  <w:style w:type="numbering" w:customStyle="1" w:styleId="a1">
    <w:name w:val="Рисунок"/>
    <w:uiPriority w:val="99"/>
    <w:rsid w:val="009970A1"/>
    <w:pPr>
      <w:numPr>
        <w:numId w:val="45"/>
      </w:numPr>
    </w:pPr>
  </w:style>
  <w:style w:type="table" w:customStyle="1" w:styleId="52">
    <w:name w:val="Сетка таблицы5"/>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wrap">
    <w:name w:val="nowrap"/>
    <w:basedOn w:val="a8"/>
    <w:rsid w:val="009970A1"/>
  </w:style>
  <w:style w:type="paragraph" w:styleId="affd">
    <w:name w:val="footnote text"/>
    <w:basedOn w:val="a7"/>
    <w:link w:val="affe"/>
    <w:uiPriority w:val="99"/>
    <w:semiHidden/>
    <w:unhideWhenUsed/>
    <w:rsid w:val="009970A1"/>
    <w:rPr>
      <w:sz w:val="20"/>
      <w:szCs w:val="20"/>
    </w:rPr>
  </w:style>
  <w:style w:type="character" w:customStyle="1" w:styleId="affe">
    <w:name w:val="Текст сноски Знак"/>
    <w:basedOn w:val="a8"/>
    <w:link w:val="affd"/>
    <w:uiPriority w:val="99"/>
    <w:semiHidden/>
    <w:rsid w:val="009970A1"/>
    <w:rPr>
      <w:rFonts w:ascii="Times New Roman" w:eastAsia="Times New Roman" w:hAnsi="Times New Roman" w:cs="Times New Roman"/>
      <w:sz w:val="20"/>
      <w:szCs w:val="20"/>
      <w:lang w:eastAsia="ru-RU" w:bidi="ru-RU"/>
    </w:rPr>
  </w:style>
  <w:style w:type="character" w:styleId="afff">
    <w:name w:val="footnote reference"/>
    <w:basedOn w:val="a8"/>
    <w:uiPriority w:val="99"/>
    <w:semiHidden/>
    <w:unhideWhenUsed/>
    <w:rsid w:val="009970A1"/>
    <w:rPr>
      <w:vertAlign w:val="superscript"/>
    </w:rPr>
  </w:style>
  <w:style w:type="paragraph" w:customStyle="1" w:styleId="afff0">
    <w:name w:val="Заголовок разлелов"/>
    <w:basedOn w:val="10"/>
    <w:link w:val="afff1"/>
    <w:rsid w:val="009970A1"/>
    <w:pPr>
      <w:keepNext/>
      <w:keepLines/>
      <w:widowControl/>
      <w:numPr>
        <w:numId w:val="0"/>
      </w:numPr>
      <w:suppressAutoHyphens/>
      <w:autoSpaceDE/>
      <w:autoSpaceDN/>
      <w:spacing w:before="120" w:after="60"/>
      <w:ind w:left="360"/>
    </w:pPr>
    <w:rPr>
      <w:bCs w:val="0"/>
      <w:kern w:val="28"/>
      <w:sz w:val="24"/>
      <w:szCs w:val="24"/>
      <w:lang w:bidi="ar-SA"/>
    </w:rPr>
  </w:style>
  <w:style w:type="character" w:customStyle="1" w:styleId="afff1">
    <w:name w:val="Заголовок разлелов Знак"/>
    <w:basedOn w:val="a8"/>
    <w:link w:val="afff0"/>
    <w:rsid w:val="009970A1"/>
    <w:rPr>
      <w:rFonts w:ascii="Times New Roman" w:eastAsia="Times New Roman" w:hAnsi="Times New Roman" w:cs="Times New Roman"/>
      <w:b/>
      <w:kern w:val="28"/>
      <w:sz w:val="24"/>
      <w:szCs w:val="24"/>
      <w:lang w:eastAsia="ru-RU"/>
    </w:rPr>
  </w:style>
  <w:style w:type="character" w:styleId="afff2">
    <w:name w:val="Placeholder Text"/>
    <w:basedOn w:val="a8"/>
    <w:uiPriority w:val="99"/>
    <w:semiHidden/>
    <w:rsid w:val="009970A1"/>
    <w:rPr>
      <w:color w:val="808080"/>
    </w:rPr>
  </w:style>
  <w:style w:type="numbering" w:customStyle="1" w:styleId="2c">
    <w:name w:val="Нет списка2"/>
    <w:next w:val="aa"/>
    <w:uiPriority w:val="99"/>
    <w:semiHidden/>
    <w:unhideWhenUsed/>
    <w:rsid w:val="009970A1"/>
  </w:style>
  <w:style w:type="numbering" w:customStyle="1" w:styleId="221">
    <w:name w:val="Стиль22"/>
    <w:uiPriority w:val="99"/>
    <w:rsid w:val="009970A1"/>
  </w:style>
  <w:style w:type="table" w:customStyle="1" w:styleId="-512">
    <w:name w:val="Цветная заливка - Акцент 512"/>
    <w:basedOn w:val="a9"/>
    <w:next w:val="-5"/>
    <w:uiPriority w:val="71"/>
    <w:rsid w:val="009970A1"/>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3">
    <w:name w:val="Цветная заливка - Акцент 53"/>
    <w:basedOn w:val="a9"/>
    <w:next w:val="-5"/>
    <w:uiPriority w:val="71"/>
    <w:semiHidden/>
    <w:unhideWhenUsed/>
    <w:rsid w:val="009970A1"/>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table" w:customStyle="1" w:styleId="120">
    <w:name w:val="Сетка таблицы12"/>
    <w:basedOn w:val="a9"/>
    <w:next w:val="af7"/>
    <w:uiPriority w:val="5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
    <w:name w:val="Нет списка12"/>
    <w:next w:val="aa"/>
    <w:uiPriority w:val="99"/>
    <w:semiHidden/>
    <w:unhideWhenUsed/>
    <w:rsid w:val="009970A1"/>
  </w:style>
  <w:style w:type="table" w:customStyle="1" w:styleId="1112">
    <w:name w:val="Сетка таблицы111"/>
    <w:basedOn w:val="a9"/>
    <w:next w:val="af7"/>
    <w:uiPriority w:val="5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
    <w:name w:val="Сетка таблицы22"/>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Цветная заливка - Акцент 521"/>
    <w:basedOn w:val="a9"/>
    <w:next w:val="-5"/>
    <w:uiPriority w:val="71"/>
    <w:semiHidden/>
    <w:unhideWhenUsed/>
    <w:rsid w:val="009970A1"/>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numbering" w:customStyle="1" w:styleId="1120">
    <w:name w:val="Стиль112"/>
    <w:uiPriority w:val="99"/>
    <w:rsid w:val="009970A1"/>
  </w:style>
  <w:style w:type="numbering" w:customStyle="1" w:styleId="2120">
    <w:name w:val="Стиль212"/>
    <w:uiPriority w:val="99"/>
    <w:rsid w:val="009970A1"/>
  </w:style>
  <w:style w:type="numbering" w:customStyle="1" w:styleId="1a">
    <w:name w:val="(Схема ТС) Структура документа1"/>
    <w:uiPriority w:val="99"/>
    <w:rsid w:val="009970A1"/>
  </w:style>
  <w:style w:type="numbering" w:customStyle="1" w:styleId="etc1">
    <w:name w:val="etc1"/>
    <w:uiPriority w:val="99"/>
    <w:rsid w:val="009970A1"/>
  </w:style>
  <w:style w:type="numbering" w:customStyle="1" w:styleId="11120">
    <w:name w:val="Стиль1112"/>
    <w:uiPriority w:val="99"/>
    <w:rsid w:val="009970A1"/>
  </w:style>
  <w:style w:type="table" w:customStyle="1" w:styleId="TableGridReport31">
    <w:name w:val="Table Grid Report31"/>
    <w:basedOn w:val="a9"/>
    <w:next w:val="af7"/>
    <w:uiPriority w:val="59"/>
    <w:rsid w:val="009970A1"/>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Стиль113"/>
    <w:uiPriority w:val="99"/>
    <w:rsid w:val="009970A1"/>
    <w:pPr>
      <w:numPr>
        <w:numId w:val="24"/>
      </w:numPr>
    </w:pPr>
  </w:style>
  <w:style w:type="numbering" w:customStyle="1" w:styleId="37">
    <w:name w:val="Нет списка3"/>
    <w:next w:val="aa"/>
    <w:uiPriority w:val="99"/>
    <w:semiHidden/>
    <w:unhideWhenUsed/>
    <w:rsid w:val="009970A1"/>
  </w:style>
  <w:style w:type="table" w:customStyle="1" w:styleId="TableNormal5">
    <w:name w:val="Table Normal5"/>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30">
    <w:name w:val="Стиль23"/>
    <w:uiPriority w:val="99"/>
    <w:rsid w:val="009970A1"/>
  </w:style>
  <w:style w:type="table" w:customStyle="1" w:styleId="-513">
    <w:name w:val="Цветная заливка - Акцент 513"/>
    <w:basedOn w:val="a9"/>
    <w:next w:val="-5"/>
    <w:uiPriority w:val="71"/>
    <w:rsid w:val="009970A1"/>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4">
    <w:name w:val="Цветная заливка - Акцент 54"/>
    <w:basedOn w:val="a9"/>
    <w:next w:val="-5"/>
    <w:uiPriority w:val="71"/>
    <w:semiHidden/>
    <w:unhideWhenUsed/>
    <w:rsid w:val="009970A1"/>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table" w:customStyle="1" w:styleId="TableNormal12">
    <w:name w:val="Table Normal12"/>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30">
    <w:name w:val="Сетка таблицы13"/>
    <w:basedOn w:val="a9"/>
    <w:next w:val="af7"/>
    <w:uiPriority w:val="5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a"/>
    <w:uiPriority w:val="99"/>
    <w:semiHidden/>
    <w:unhideWhenUsed/>
    <w:rsid w:val="009970A1"/>
  </w:style>
  <w:style w:type="table" w:customStyle="1" w:styleId="TableNormal32">
    <w:name w:val="Table Normal32"/>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21">
    <w:name w:val="Сетка таблицы112"/>
    <w:basedOn w:val="a9"/>
    <w:next w:val="af7"/>
    <w:uiPriority w:val="5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
    <w:name w:val="Цветная заливка - Акцент 5112"/>
    <w:basedOn w:val="a9"/>
    <w:next w:val="-5"/>
    <w:uiPriority w:val="71"/>
    <w:rsid w:val="009970A1"/>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2">
    <w:name w:val="Цветная заливка - Акцент 522"/>
    <w:basedOn w:val="a9"/>
    <w:next w:val="-5"/>
    <w:uiPriority w:val="71"/>
    <w:semiHidden/>
    <w:unhideWhenUsed/>
    <w:rsid w:val="009970A1"/>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numbering" w:customStyle="1" w:styleId="1140">
    <w:name w:val="Стиль114"/>
    <w:uiPriority w:val="99"/>
    <w:rsid w:val="009970A1"/>
  </w:style>
  <w:style w:type="numbering" w:customStyle="1" w:styleId="213">
    <w:name w:val="Стиль213"/>
    <w:uiPriority w:val="99"/>
    <w:rsid w:val="009970A1"/>
  </w:style>
  <w:style w:type="numbering" w:customStyle="1" w:styleId="1122">
    <w:name w:val="Нет списка112"/>
    <w:next w:val="aa"/>
    <w:uiPriority w:val="99"/>
    <w:semiHidden/>
    <w:unhideWhenUsed/>
    <w:rsid w:val="009970A1"/>
  </w:style>
  <w:style w:type="numbering" w:customStyle="1" w:styleId="2d">
    <w:name w:val="(Схема ТС) Структура документа2"/>
    <w:uiPriority w:val="99"/>
    <w:rsid w:val="009970A1"/>
  </w:style>
  <w:style w:type="numbering" w:customStyle="1" w:styleId="etc2">
    <w:name w:val="etc2"/>
    <w:uiPriority w:val="99"/>
    <w:rsid w:val="009970A1"/>
  </w:style>
  <w:style w:type="numbering" w:customStyle="1" w:styleId="1113">
    <w:name w:val="Стиль1113"/>
    <w:uiPriority w:val="99"/>
    <w:rsid w:val="009970A1"/>
  </w:style>
  <w:style w:type="table" w:customStyle="1" w:styleId="TableGridReport32">
    <w:name w:val="Table Grid Report32"/>
    <w:basedOn w:val="a9"/>
    <w:next w:val="af7"/>
    <w:uiPriority w:val="59"/>
    <w:rsid w:val="009970A1"/>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9"/>
    <w:next w:val="af7"/>
    <w:uiPriority w:val="3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
    <w:name w:val="Нет списка4"/>
    <w:next w:val="aa"/>
    <w:uiPriority w:val="99"/>
    <w:semiHidden/>
    <w:unhideWhenUsed/>
    <w:rsid w:val="009970A1"/>
  </w:style>
  <w:style w:type="table" w:customStyle="1" w:styleId="TableNormal6">
    <w:name w:val="Table Normal6"/>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40">
    <w:name w:val="Стиль24"/>
    <w:uiPriority w:val="99"/>
    <w:rsid w:val="009970A1"/>
  </w:style>
  <w:style w:type="table" w:customStyle="1" w:styleId="60">
    <w:name w:val="Сетка таблицы6"/>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
    <w:name w:val="Цветная заливка - Акцент 514"/>
    <w:basedOn w:val="a9"/>
    <w:next w:val="-5"/>
    <w:uiPriority w:val="71"/>
    <w:rsid w:val="009970A1"/>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5">
    <w:name w:val="Цветная заливка - Акцент 55"/>
    <w:basedOn w:val="a9"/>
    <w:next w:val="-5"/>
    <w:uiPriority w:val="71"/>
    <w:semiHidden/>
    <w:unhideWhenUsed/>
    <w:rsid w:val="009970A1"/>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table" w:customStyle="1" w:styleId="TableNormal13">
    <w:name w:val="Table Normal13"/>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40">
    <w:name w:val="Сетка таблицы14"/>
    <w:basedOn w:val="a9"/>
    <w:next w:val="af7"/>
    <w:uiPriority w:val="5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
    <w:name w:val="Нет списка14"/>
    <w:next w:val="aa"/>
    <w:uiPriority w:val="99"/>
    <w:semiHidden/>
    <w:unhideWhenUsed/>
    <w:rsid w:val="009970A1"/>
  </w:style>
  <w:style w:type="table" w:customStyle="1" w:styleId="TableNormal33">
    <w:name w:val="Table Normal33"/>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30">
    <w:name w:val="Сетка таблицы113"/>
    <w:basedOn w:val="a9"/>
    <w:next w:val="af7"/>
    <w:uiPriority w:val="5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Цветная заливка - Акцент 5113"/>
    <w:basedOn w:val="a9"/>
    <w:next w:val="-5"/>
    <w:uiPriority w:val="71"/>
    <w:rsid w:val="009970A1"/>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3">
    <w:name w:val="Цветная заливка - Акцент 523"/>
    <w:basedOn w:val="a9"/>
    <w:next w:val="-5"/>
    <w:uiPriority w:val="71"/>
    <w:semiHidden/>
    <w:unhideWhenUsed/>
    <w:rsid w:val="009970A1"/>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numbering" w:customStyle="1" w:styleId="1150">
    <w:name w:val="Стиль115"/>
    <w:uiPriority w:val="99"/>
    <w:rsid w:val="009970A1"/>
  </w:style>
  <w:style w:type="numbering" w:customStyle="1" w:styleId="214">
    <w:name w:val="Стиль214"/>
    <w:uiPriority w:val="99"/>
    <w:rsid w:val="009970A1"/>
  </w:style>
  <w:style w:type="numbering" w:customStyle="1" w:styleId="1131">
    <w:name w:val="Нет списка113"/>
    <w:next w:val="aa"/>
    <w:uiPriority w:val="99"/>
    <w:semiHidden/>
    <w:unhideWhenUsed/>
    <w:rsid w:val="009970A1"/>
  </w:style>
  <w:style w:type="numbering" w:customStyle="1" w:styleId="38">
    <w:name w:val="(Схема ТС) Структура документа3"/>
    <w:uiPriority w:val="99"/>
    <w:rsid w:val="009970A1"/>
  </w:style>
  <w:style w:type="numbering" w:customStyle="1" w:styleId="etc3">
    <w:name w:val="etc3"/>
    <w:uiPriority w:val="99"/>
    <w:rsid w:val="009970A1"/>
  </w:style>
  <w:style w:type="numbering" w:customStyle="1" w:styleId="1114">
    <w:name w:val="Стиль1114"/>
    <w:uiPriority w:val="99"/>
    <w:rsid w:val="009970A1"/>
  </w:style>
  <w:style w:type="table" w:customStyle="1" w:styleId="TableGridReport33">
    <w:name w:val="Table Grid Report33"/>
    <w:basedOn w:val="a9"/>
    <w:next w:val="af7"/>
    <w:uiPriority w:val="59"/>
    <w:rsid w:val="009970A1"/>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9"/>
    <w:next w:val="af7"/>
    <w:uiPriority w:val="3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0">
    <w:name w:val="Сетка таблицы7"/>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
    <w:name w:val="Нет списка5"/>
    <w:next w:val="aa"/>
    <w:uiPriority w:val="99"/>
    <w:semiHidden/>
    <w:unhideWhenUsed/>
    <w:rsid w:val="009970A1"/>
  </w:style>
  <w:style w:type="table" w:customStyle="1" w:styleId="TableNormal7">
    <w:name w:val="Table Normal7"/>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5">
    <w:name w:val="Стиль25"/>
    <w:uiPriority w:val="99"/>
    <w:rsid w:val="009970A1"/>
    <w:pPr>
      <w:numPr>
        <w:numId w:val="57"/>
      </w:numPr>
    </w:pPr>
  </w:style>
  <w:style w:type="table" w:customStyle="1" w:styleId="80">
    <w:name w:val="Сетка таблицы8"/>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Цветная заливка - Акцент 515"/>
    <w:basedOn w:val="a9"/>
    <w:next w:val="-5"/>
    <w:uiPriority w:val="71"/>
    <w:rsid w:val="009970A1"/>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6">
    <w:name w:val="Цветная заливка - Акцент 56"/>
    <w:basedOn w:val="a9"/>
    <w:next w:val="-5"/>
    <w:uiPriority w:val="71"/>
    <w:semiHidden/>
    <w:unhideWhenUsed/>
    <w:rsid w:val="009970A1"/>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table" w:customStyle="1" w:styleId="TableNormal14">
    <w:name w:val="Table Normal14"/>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4">
    <w:name w:val="Table Normal24"/>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50">
    <w:name w:val="Сетка таблицы15"/>
    <w:basedOn w:val="a9"/>
    <w:next w:val="af7"/>
    <w:uiPriority w:val="5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
    <w:name w:val="Нет списка15"/>
    <w:next w:val="aa"/>
    <w:uiPriority w:val="99"/>
    <w:semiHidden/>
    <w:unhideWhenUsed/>
    <w:rsid w:val="009970A1"/>
  </w:style>
  <w:style w:type="table" w:customStyle="1" w:styleId="TableNormal34">
    <w:name w:val="Table Normal34"/>
    <w:uiPriority w:val="2"/>
    <w:semiHidden/>
    <w:unhideWhenUsed/>
    <w:qFormat/>
    <w:rsid w:val="009970A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41">
    <w:name w:val="Сетка таблицы114"/>
    <w:basedOn w:val="a9"/>
    <w:next w:val="af7"/>
    <w:uiPriority w:val="5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9"/>
    <w:next w:val="af7"/>
    <w:uiPriority w:val="39"/>
    <w:rsid w:val="009970A1"/>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
    <w:name w:val="Цветная заливка - Акцент 5114"/>
    <w:basedOn w:val="a9"/>
    <w:next w:val="-5"/>
    <w:uiPriority w:val="71"/>
    <w:rsid w:val="009970A1"/>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4">
    <w:name w:val="Цветная заливка - Акцент 524"/>
    <w:basedOn w:val="a9"/>
    <w:next w:val="-5"/>
    <w:uiPriority w:val="71"/>
    <w:semiHidden/>
    <w:unhideWhenUsed/>
    <w:rsid w:val="009970A1"/>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4472C4" w:themeColor="accent5"/>
        <w:bottom w:val="single" w:sz="4" w:space="0" w:color="4472C4" w:themeColor="accent5"/>
        <w:right w:val="single" w:sz="4" w:space="0" w:color="4472C4" w:themeColor="accent5"/>
        <w:insideH w:val="single" w:sz="4" w:space="0" w:color="FFFFFF" w:themeColor="background1"/>
        <w:insideV w:val="single" w:sz="4" w:space="0" w:color="FFFFFF" w:themeColor="background1"/>
      </w:tblBorders>
    </w:tblPr>
    <w:tcPr>
      <w:shd w:val="clear" w:color="auto" w:fill="ECF1F9"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rPr>
        <w:color w:val="FFFFFF" w:themeColor="background1"/>
      </w:rPr>
      <w:tblPr/>
      <w:tcPr>
        <w:tcBorders>
          <w:top w:val="nil"/>
          <w:left w:val="nil"/>
          <w:bottom w:val="nil"/>
          <w:right w:val="nil"/>
          <w:insideH w:val="single" w:sz="4" w:space="0" w:color="264378" w:themeColor="accent5" w:themeShade="99"/>
          <w:insideV w:val="nil"/>
        </w:tcBorders>
        <w:shd w:val="clear" w:color="auto" w:fill="264378"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5" w:themeFillShade="99"/>
      </w:tcPr>
    </w:tblStylePr>
    <w:tblStylePr w:type="band1Vert">
      <w:tblPr/>
      <w:tcPr>
        <w:shd w:val="clear" w:color="auto" w:fill="B4C6E7" w:themeFill="accent5" w:themeFillTint="66"/>
      </w:tcPr>
    </w:tblStylePr>
    <w:tblStylePr w:type="band1Horz">
      <w:tblPr/>
      <w:tcPr>
        <w:shd w:val="clear" w:color="auto" w:fill="A1B8E1" w:themeFill="accent5" w:themeFillTint="7F"/>
      </w:tcPr>
    </w:tblStylePr>
    <w:tblStylePr w:type="neCell">
      <w:rPr>
        <w:color w:val="000000" w:themeColor="text1"/>
      </w:rPr>
    </w:tblStylePr>
    <w:tblStylePr w:type="nwCell">
      <w:rPr>
        <w:color w:val="000000" w:themeColor="text1"/>
      </w:rPr>
    </w:tblStylePr>
  </w:style>
  <w:style w:type="numbering" w:customStyle="1" w:styleId="116">
    <w:name w:val="Стиль116"/>
    <w:uiPriority w:val="99"/>
    <w:rsid w:val="009970A1"/>
    <w:pPr>
      <w:numPr>
        <w:numId w:val="59"/>
      </w:numPr>
    </w:pPr>
  </w:style>
  <w:style w:type="numbering" w:customStyle="1" w:styleId="215">
    <w:name w:val="Стиль215"/>
    <w:uiPriority w:val="99"/>
    <w:rsid w:val="009970A1"/>
    <w:pPr>
      <w:numPr>
        <w:numId w:val="58"/>
      </w:numPr>
    </w:pPr>
  </w:style>
  <w:style w:type="numbering" w:customStyle="1" w:styleId="1142">
    <w:name w:val="Нет списка114"/>
    <w:next w:val="aa"/>
    <w:uiPriority w:val="99"/>
    <w:semiHidden/>
    <w:unhideWhenUsed/>
    <w:rsid w:val="009970A1"/>
  </w:style>
  <w:style w:type="numbering" w:customStyle="1" w:styleId="4">
    <w:name w:val="(Схема ТС) Структура документа4"/>
    <w:uiPriority w:val="99"/>
    <w:rsid w:val="009970A1"/>
    <w:pPr>
      <w:numPr>
        <w:numId w:val="12"/>
      </w:numPr>
    </w:pPr>
  </w:style>
  <w:style w:type="numbering" w:customStyle="1" w:styleId="etc4">
    <w:name w:val="etc4"/>
    <w:uiPriority w:val="99"/>
    <w:rsid w:val="009970A1"/>
    <w:pPr>
      <w:numPr>
        <w:numId w:val="9"/>
      </w:numPr>
    </w:pPr>
  </w:style>
  <w:style w:type="numbering" w:customStyle="1" w:styleId="1115">
    <w:name w:val="Стиль1115"/>
    <w:uiPriority w:val="99"/>
    <w:rsid w:val="009970A1"/>
    <w:pPr>
      <w:numPr>
        <w:numId w:val="10"/>
      </w:numPr>
    </w:pPr>
  </w:style>
  <w:style w:type="table" w:customStyle="1" w:styleId="TableGridReport34">
    <w:name w:val="Table Grid Report34"/>
    <w:basedOn w:val="a9"/>
    <w:next w:val="af7"/>
    <w:uiPriority w:val="59"/>
    <w:rsid w:val="009970A1"/>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9"/>
    <w:next w:val="af7"/>
    <w:uiPriority w:val="39"/>
    <w:rsid w:val="009970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3">
    <w:name w:val="для таблицы"/>
    <w:basedOn w:val="a7"/>
    <w:next w:val="a7"/>
    <w:rsid w:val="009970A1"/>
    <w:pPr>
      <w:widowControl/>
      <w:autoSpaceDE/>
      <w:autoSpaceDN/>
      <w:jc w:val="center"/>
    </w:pPr>
    <w:rPr>
      <w:bCs/>
      <w:sz w:val="20"/>
      <w:szCs w:val="24"/>
      <w:lang w:bidi="ar-SA"/>
    </w:rPr>
  </w:style>
  <w:style w:type="character" w:customStyle="1" w:styleId="1b">
    <w:name w:val="Основной текст Знак1"/>
    <w:basedOn w:val="a8"/>
    <w:uiPriority w:val="99"/>
    <w:rsid w:val="009970A1"/>
    <w:rPr>
      <w:rFonts w:ascii="Times New Roman" w:hAnsi="Times New Roman" w:cs="Times New Roman"/>
      <w:sz w:val="23"/>
      <w:szCs w:val="23"/>
      <w:u w:val="none"/>
    </w:rPr>
  </w:style>
  <w:style w:type="character" w:customStyle="1" w:styleId="8pt2">
    <w:name w:val="Основной текст + 8 pt2"/>
    <w:aliases w:val="Полужирный2,Малые прописные"/>
    <w:basedOn w:val="1b"/>
    <w:uiPriority w:val="99"/>
    <w:rsid w:val="009970A1"/>
    <w:rPr>
      <w:rFonts w:ascii="Times New Roman" w:hAnsi="Times New Roman" w:cs="Times New Roman"/>
      <w:b/>
      <w:bCs/>
      <w:smallCaps/>
      <w:sz w:val="16"/>
      <w:szCs w:val="16"/>
      <w:u w:val="none"/>
    </w:rPr>
  </w:style>
  <w:style w:type="paragraph" w:customStyle="1" w:styleId="1111">
    <w:name w:val="1.1.1.1"/>
    <w:basedOn w:val="20"/>
    <w:link w:val="11111"/>
    <w:uiPriority w:val="1"/>
    <w:rsid w:val="009970A1"/>
    <w:pPr>
      <w:keepNext w:val="0"/>
      <w:keepLines w:val="0"/>
      <w:widowControl w:val="0"/>
      <w:numPr>
        <w:ilvl w:val="2"/>
        <w:numId w:val="2"/>
      </w:numPr>
      <w:tabs>
        <w:tab w:val="left" w:pos="1843"/>
        <w:tab w:val="left" w:pos="3762"/>
        <w:tab w:val="left" w:pos="3763"/>
      </w:tabs>
      <w:spacing w:before="120" w:after="240"/>
      <w:ind w:left="142" w:firstLine="709"/>
      <w:jc w:val="both"/>
    </w:pPr>
    <w:rPr>
      <w:i w:val="0"/>
    </w:rPr>
  </w:style>
  <w:style w:type="paragraph" w:customStyle="1" w:styleId="a3">
    <w:name w:val="(Схема ТС) Таблица"/>
    <w:basedOn w:val="a7"/>
    <w:link w:val="afff4"/>
    <w:autoRedefine/>
    <w:uiPriority w:val="1"/>
    <w:qFormat/>
    <w:rsid w:val="00F55159"/>
    <w:pPr>
      <w:keepNext/>
      <w:keepLines/>
      <w:numPr>
        <w:ilvl w:val="4"/>
        <w:numId w:val="74"/>
      </w:numPr>
      <w:tabs>
        <w:tab w:val="left" w:pos="0"/>
      </w:tabs>
      <w:spacing w:before="120"/>
      <w:jc w:val="both"/>
    </w:pPr>
    <w:rPr>
      <w:rFonts w:eastAsia="Calibri"/>
      <w:b/>
      <w:sz w:val="24"/>
      <w:szCs w:val="24"/>
      <w:lang w:eastAsia="en-US" w:bidi="ar-SA"/>
    </w:rPr>
  </w:style>
  <w:style w:type="character" w:customStyle="1" w:styleId="11111">
    <w:name w:val="1.1.1.1 Знак"/>
    <w:basedOn w:val="22"/>
    <w:link w:val="1111"/>
    <w:uiPriority w:val="1"/>
    <w:rsid w:val="009970A1"/>
    <w:rPr>
      <w:rFonts w:ascii="Times New Roman" w:eastAsia="Times New Roman" w:hAnsi="Times New Roman" w:cs="Times New Roman"/>
      <w:b/>
      <w:bCs/>
      <w:i w:val="0"/>
      <w:sz w:val="26"/>
      <w:szCs w:val="26"/>
      <w:lang w:eastAsia="ru-RU" w:bidi="ru-RU"/>
    </w:rPr>
  </w:style>
  <w:style w:type="character" w:customStyle="1" w:styleId="36">
    <w:name w:val="(Схема ТС) Заголовок 3 уровня Знак"/>
    <w:basedOn w:val="a8"/>
    <w:link w:val="35"/>
    <w:rsid w:val="009970A1"/>
    <w:rPr>
      <w:rFonts w:ascii="Times New Roman" w:eastAsia="Times New Roman" w:hAnsi="Times New Roman" w:cs="Times New Roman"/>
      <w:b/>
      <w:bCs/>
      <w:kern w:val="28"/>
      <w:sz w:val="26"/>
      <w:szCs w:val="26"/>
      <w:lang w:eastAsia="ru-RU"/>
    </w:rPr>
  </w:style>
  <w:style w:type="character" w:customStyle="1" w:styleId="afff4">
    <w:name w:val="(Схема ТС) Таблица Знак"/>
    <w:basedOn w:val="a8"/>
    <w:link w:val="a3"/>
    <w:uiPriority w:val="1"/>
    <w:rsid w:val="00F55159"/>
    <w:rPr>
      <w:rFonts w:ascii="Times New Roman" w:eastAsia="Calibri" w:hAnsi="Times New Roman" w:cs="Times New Roman"/>
      <w:b/>
      <w:sz w:val="24"/>
      <w:szCs w:val="24"/>
    </w:rPr>
  </w:style>
  <w:style w:type="character" w:customStyle="1" w:styleId="-1">
    <w:name w:val="(Схема ТС) Заголовок - #Подпункт Знак"/>
    <w:basedOn w:val="36"/>
    <w:link w:val="-"/>
    <w:rsid w:val="009970A1"/>
    <w:rPr>
      <w:rFonts w:ascii="Times New Roman" w:eastAsia="Times New Roman" w:hAnsi="Times New Roman" w:cs="Times New Roman"/>
      <w:b/>
      <w:bCs/>
      <w:kern w:val="28"/>
      <w:sz w:val="26"/>
      <w:szCs w:val="26"/>
      <w:lang w:eastAsia="ru-RU"/>
    </w:rPr>
  </w:style>
  <w:style w:type="character" w:customStyle="1" w:styleId="-040">
    <w:name w:val="(Схема ТС) Заголовок - #04Часть Знак"/>
    <w:basedOn w:val="-1"/>
    <w:link w:val="-04"/>
    <w:rsid w:val="003B1FF3"/>
    <w:rPr>
      <w:rFonts w:ascii="Times New Roman" w:eastAsia="MS PGothic" w:hAnsi="Times New Roman" w:cs="Times New Roman"/>
      <w:b/>
      <w:bCs/>
      <w:iCs/>
      <w:snapToGrid w:val="0"/>
      <w:color w:val="000000" w:themeColor="text1"/>
      <w:kern w:val="28"/>
      <w:sz w:val="26"/>
      <w:szCs w:val="26"/>
      <w:lang w:eastAsia="ru-RU"/>
    </w:rPr>
  </w:style>
  <w:style w:type="numbering" w:customStyle="1" w:styleId="3">
    <w:name w:val="Стиль3"/>
    <w:uiPriority w:val="99"/>
    <w:rsid w:val="008F4E6B"/>
    <w:pPr>
      <w:numPr>
        <w:numId w:val="70"/>
      </w:numPr>
    </w:pPr>
  </w:style>
  <w:style w:type="paragraph" w:styleId="a">
    <w:name w:val="List Bullet"/>
    <w:basedOn w:val="a7"/>
    <w:uiPriority w:val="99"/>
    <w:unhideWhenUsed/>
    <w:qFormat/>
    <w:rsid w:val="003E0461"/>
    <w:pPr>
      <w:keepLines/>
      <w:numPr>
        <w:numId w:val="76"/>
      </w:numPr>
      <w:suppressAutoHyphens/>
      <w:spacing w:before="60" w:line="360" w:lineRule="auto"/>
      <w:contextualSpacing/>
      <w:jc w:val="both"/>
    </w:pPr>
    <w:rPr>
      <w:sz w:val="26"/>
    </w:rPr>
  </w:style>
  <w:style w:type="paragraph" w:customStyle="1" w:styleId="xl2505">
    <w:name w:val="xl2505"/>
    <w:basedOn w:val="a7"/>
    <w:rsid w:val="000B7ABE"/>
    <w:pPr>
      <w:widowControl/>
      <w:pBdr>
        <w:top w:val="single" w:sz="8"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2506">
    <w:name w:val="xl2506"/>
    <w:basedOn w:val="a7"/>
    <w:rsid w:val="000B7AB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2507">
    <w:name w:val="xl2507"/>
    <w:basedOn w:val="a7"/>
    <w:rsid w:val="000B7ABE"/>
    <w:pPr>
      <w:widowControl/>
      <w:pBdr>
        <w:top w:val="single" w:sz="4" w:space="0" w:color="auto"/>
        <w:left w:val="single" w:sz="8" w:space="0" w:color="auto"/>
        <w:bottom w:val="single" w:sz="4" w:space="0" w:color="auto"/>
        <w:right w:val="single" w:sz="4" w:space="0" w:color="auto"/>
      </w:pBdr>
      <w:shd w:val="clear" w:color="000000" w:fill="FFFFFF"/>
      <w:autoSpaceDE/>
      <w:autoSpaceDN/>
      <w:spacing w:before="100" w:beforeAutospacing="1" w:after="100" w:afterAutospacing="1"/>
      <w:jc w:val="center"/>
    </w:pPr>
    <w:rPr>
      <w:b/>
      <w:bCs/>
      <w:sz w:val="20"/>
      <w:szCs w:val="20"/>
      <w:lang w:bidi="ar-SA"/>
    </w:rPr>
  </w:style>
  <w:style w:type="paragraph" w:customStyle="1" w:styleId="xl2508">
    <w:name w:val="xl2508"/>
    <w:basedOn w:val="a7"/>
    <w:rsid w:val="000B7AB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Calibri" w:hAnsi="Calibri"/>
      <w:b/>
      <w:bCs/>
      <w:sz w:val="24"/>
      <w:szCs w:val="24"/>
      <w:lang w:bidi="ar-SA"/>
    </w:rPr>
  </w:style>
  <w:style w:type="paragraph" w:customStyle="1" w:styleId="xl2509">
    <w:name w:val="xl2509"/>
    <w:basedOn w:val="a7"/>
    <w:rsid w:val="000B7AB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4"/>
      <w:szCs w:val="24"/>
      <w:lang w:bidi="ar-SA"/>
    </w:rPr>
  </w:style>
  <w:style w:type="paragraph" w:customStyle="1" w:styleId="xl2510">
    <w:name w:val="xl2510"/>
    <w:basedOn w:val="a7"/>
    <w:rsid w:val="000B7ABE"/>
    <w:pPr>
      <w:widowControl/>
      <w:pBdr>
        <w:top w:val="single" w:sz="4" w:space="0" w:color="auto"/>
        <w:left w:val="single" w:sz="8"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b/>
      <w:bCs/>
      <w:sz w:val="20"/>
      <w:szCs w:val="20"/>
      <w:lang w:bidi="ar-SA"/>
    </w:rPr>
  </w:style>
  <w:style w:type="paragraph" w:customStyle="1" w:styleId="xl2511">
    <w:name w:val="xl2511"/>
    <w:basedOn w:val="a7"/>
    <w:rsid w:val="000B7AB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Calibri" w:hAnsi="Calibri"/>
      <w:color w:val="FF0000"/>
      <w:sz w:val="24"/>
      <w:szCs w:val="24"/>
      <w:lang w:bidi="ar-SA"/>
    </w:rPr>
  </w:style>
  <w:style w:type="paragraph" w:customStyle="1" w:styleId="xl2512">
    <w:name w:val="xl2512"/>
    <w:basedOn w:val="a7"/>
    <w:rsid w:val="000B7ABE"/>
    <w:pPr>
      <w:widowControl/>
      <w:pBdr>
        <w:top w:val="single" w:sz="4" w:space="0" w:color="auto"/>
        <w:left w:val="single" w:sz="8"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b/>
      <w:bCs/>
      <w:sz w:val="20"/>
      <w:szCs w:val="20"/>
      <w:lang w:bidi="ar-SA"/>
    </w:rPr>
  </w:style>
  <w:style w:type="paragraph" w:customStyle="1" w:styleId="xl2513">
    <w:name w:val="xl2513"/>
    <w:basedOn w:val="a7"/>
    <w:rsid w:val="000B7ABE"/>
    <w:pPr>
      <w:widowControl/>
      <w:pBdr>
        <w:top w:val="single" w:sz="4" w:space="0" w:color="auto"/>
        <w:left w:val="single" w:sz="4" w:space="0" w:color="auto"/>
        <w:bottom w:val="single" w:sz="8" w:space="0" w:color="auto"/>
        <w:right w:val="single" w:sz="4" w:space="0" w:color="auto"/>
      </w:pBdr>
      <w:autoSpaceDE/>
      <w:autoSpaceDN/>
      <w:spacing w:before="100" w:beforeAutospacing="1" w:after="100" w:afterAutospacing="1"/>
      <w:jc w:val="center"/>
      <w:textAlignment w:val="center"/>
    </w:pPr>
    <w:rPr>
      <w:sz w:val="24"/>
      <w:szCs w:val="24"/>
      <w:lang w:bidi="ar-SA"/>
    </w:rPr>
  </w:style>
  <w:style w:type="paragraph" w:customStyle="1" w:styleId="xl2514">
    <w:name w:val="xl2514"/>
    <w:basedOn w:val="a7"/>
    <w:rsid w:val="000B7ABE"/>
    <w:pPr>
      <w:widowControl/>
      <w:pBdr>
        <w:top w:val="single" w:sz="4" w:space="0" w:color="auto"/>
        <w:left w:val="single" w:sz="4" w:space="0" w:color="auto"/>
        <w:bottom w:val="single" w:sz="8" w:space="0" w:color="auto"/>
        <w:right w:val="single" w:sz="4" w:space="0" w:color="auto"/>
      </w:pBdr>
      <w:autoSpaceDE/>
      <w:autoSpaceDN/>
      <w:spacing w:before="100" w:beforeAutospacing="1" w:after="100" w:afterAutospacing="1"/>
      <w:jc w:val="center"/>
      <w:textAlignment w:val="center"/>
    </w:pPr>
    <w:rPr>
      <w:sz w:val="24"/>
      <w:szCs w:val="24"/>
      <w:lang w:bidi="ar-SA"/>
    </w:rPr>
  </w:style>
  <w:style w:type="paragraph" w:customStyle="1" w:styleId="xl2515">
    <w:name w:val="xl2515"/>
    <w:basedOn w:val="a7"/>
    <w:rsid w:val="000B7ABE"/>
    <w:pPr>
      <w:widowControl/>
      <w:pBdr>
        <w:top w:val="single" w:sz="8" w:space="0" w:color="auto"/>
        <w:left w:val="single" w:sz="8" w:space="0" w:color="auto"/>
        <w:bottom w:val="single" w:sz="4" w:space="0" w:color="auto"/>
        <w:right w:val="single" w:sz="4" w:space="0" w:color="auto"/>
      </w:pBdr>
      <w:shd w:val="clear" w:color="000000" w:fill="FFFFFF"/>
      <w:autoSpaceDE/>
      <w:autoSpaceDN/>
      <w:spacing w:before="100" w:beforeAutospacing="1" w:after="100" w:afterAutospacing="1"/>
      <w:jc w:val="center"/>
    </w:pPr>
    <w:rPr>
      <w:sz w:val="20"/>
      <w:szCs w:val="20"/>
      <w:lang w:bidi="ar-SA"/>
    </w:rPr>
  </w:style>
  <w:style w:type="paragraph" w:customStyle="1" w:styleId="xl2516">
    <w:name w:val="xl2516"/>
    <w:basedOn w:val="a7"/>
    <w:rsid w:val="000B7ABE"/>
    <w:pPr>
      <w:widowControl/>
      <w:pBdr>
        <w:top w:val="single" w:sz="8"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b/>
      <w:bCs/>
      <w:sz w:val="20"/>
      <w:szCs w:val="20"/>
      <w:lang w:bidi="ar-SA"/>
    </w:rPr>
  </w:style>
  <w:style w:type="paragraph" w:customStyle="1" w:styleId="xl2517">
    <w:name w:val="xl2517"/>
    <w:basedOn w:val="a7"/>
    <w:rsid w:val="000B7ABE"/>
    <w:pPr>
      <w:widowControl/>
      <w:pBdr>
        <w:top w:val="single" w:sz="4" w:space="0" w:color="auto"/>
        <w:left w:val="single" w:sz="8" w:space="0" w:color="auto"/>
        <w:bottom w:val="single" w:sz="4" w:space="0" w:color="auto"/>
        <w:right w:val="single" w:sz="4" w:space="0" w:color="auto"/>
      </w:pBdr>
      <w:autoSpaceDE/>
      <w:autoSpaceDN/>
      <w:spacing w:before="100" w:beforeAutospacing="1" w:after="100" w:afterAutospacing="1"/>
      <w:jc w:val="center"/>
    </w:pPr>
    <w:rPr>
      <w:sz w:val="24"/>
      <w:szCs w:val="24"/>
      <w:lang w:bidi="ar-SA"/>
    </w:rPr>
  </w:style>
  <w:style w:type="paragraph" w:customStyle="1" w:styleId="xl2518">
    <w:name w:val="xl2518"/>
    <w:basedOn w:val="a7"/>
    <w:rsid w:val="000B7AB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b/>
      <w:bCs/>
      <w:sz w:val="20"/>
      <w:szCs w:val="20"/>
      <w:lang w:bidi="ar-SA"/>
    </w:rPr>
  </w:style>
  <w:style w:type="paragraph" w:customStyle="1" w:styleId="xl2519">
    <w:name w:val="xl2519"/>
    <w:basedOn w:val="a7"/>
    <w:rsid w:val="000B7AB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sz w:val="24"/>
      <w:szCs w:val="24"/>
      <w:lang w:bidi="ar-SA"/>
    </w:rPr>
  </w:style>
  <w:style w:type="paragraph" w:customStyle="1" w:styleId="xl2520">
    <w:name w:val="xl2520"/>
    <w:basedOn w:val="a7"/>
    <w:rsid w:val="000B7AB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sz w:val="20"/>
      <w:szCs w:val="20"/>
      <w:lang w:bidi="ar-SA"/>
    </w:rPr>
  </w:style>
  <w:style w:type="paragraph" w:customStyle="1" w:styleId="xl2521">
    <w:name w:val="xl2521"/>
    <w:basedOn w:val="a7"/>
    <w:rsid w:val="000B7AB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sz w:val="20"/>
      <w:szCs w:val="20"/>
      <w:lang w:bidi="ar-SA"/>
    </w:rPr>
  </w:style>
  <w:style w:type="paragraph" w:customStyle="1" w:styleId="xl2522">
    <w:name w:val="xl2522"/>
    <w:basedOn w:val="a7"/>
    <w:rsid w:val="000B7AB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b/>
      <w:bCs/>
      <w:sz w:val="20"/>
      <w:szCs w:val="20"/>
      <w:lang w:bidi="ar-SA"/>
    </w:rPr>
  </w:style>
  <w:style w:type="paragraph" w:customStyle="1" w:styleId="xl2523">
    <w:name w:val="xl2523"/>
    <w:basedOn w:val="a7"/>
    <w:rsid w:val="000B7ABE"/>
    <w:pPr>
      <w:widowControl/>
      <w:pBdr>
        <w:top w:val="single" w:sz="4" w:space="0" w:color="auto"/>
        <w:left w:val="single" w:sz="8" w:space="0" w:color="auto"/>
        <w:bottom w:val="single" w:sz="4" w:space="0" w:color="auto"/>
        <w:right w:val="single" w:sz="4" w:space="0" w:color="auto"/>
      </w:pBdr>
      <w:shd w:val="clear" w:color="000000" w:fill="FFFFFF"/>
      <w:autoSpaceDE/>
      <w:autoSpaceDN/>
      <w:spacing w:before="100" w:beforeAutospacing="1" w:after="100" w:afterAutospacing="1"/>
      <w:jc w:val="center"/>
    </w:pPr>
    <w:rPr>
      <w:sz w:val="20"/>
      <w:szCs w:val="20"/>
      <w:lang w:bidi="ar-SA"/>
    </w:rPr>
  </w:style>
  <w:style w:type="paragraph" w:customStyle="1" w:styleId="xl2524">
    <w:name w:val="xl2524"/>
    <w:basedOn w:val="a7"/>
    <w:rsid w:val="000B7AB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2525">
    <w:name w:val="xl2525"/>
    <w:basedOn w:val="a7"/>
    <w:rsid w:val="000B7AB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sz w:val="20"/>
      <w:szCs w:val="20"/>
      <w:lang w:bidi="ar-SA"/>
    </w:rPr>
  </w:style>
  <w:style w:type="paragraph" w:customStyle="1" w:styleId="xl2526">
    <w:name w:val="xl2526"/>
    <w:basedOn w:val="a7"/>
    <w:rsid w:val="000B7ABE"/>
    <w:pPr>
      <w:widowControl/>
      <w:autoSpaceDE/>
      <w:autoSpaceDN/>
      <w:spacing w:before="100" w:beforeAutospacing="1" w:after="100" w:afterAutospacing="1"/>
      <w:jc w:val="center"/>
    </w:pPr>
    <w:rPr>
      <w:sz w:val="24"/>
      <w:szCs w:val="24"/>
      <w:lang w:bidi="ar-SA"/>
    </w:rPr>
  </w:style>
  <w:style w:type="paragraph" w:customStyle="1" w:styleId="xl2527">
    <w:name w:val="xl2527"/>
    <w:basedOn w:val="a7"/>
    <w:rsid w:val="000B7AB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b/>
      <w:bCs/>
      <w:sz w:val="20"/>
      <w:szCs w:val="20"/>
      <w:lang w:bidi="ar-SA"/>
    </w:rPr>
  </w:style>
  <w:style w:type="paragraph" w:customStyle="1" w:styleId="xl2528">
    <w:name w:val="xl2528"/>
    <w:basedOn w:val="a7"/>
    <w:rsid w:val="000B7ABE"/>
    <w:pPr>
      <w:widowControl/>
      <w:pBdr>
        <w:top w:val="single" w:sz="4" w:space="0" w:color="auto"/>
        <w:left w:val="single" w:sz="8"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sz w:val="20"/>
      <w:szCs w:val="20"/>
      <w:lang w:bidi="ar-SA"/>
    </w:rPr>
  </w:style>
  <w:style w:type="paragraph" w:customStyle="1" w:styleId="xl2529">
    <w:name w:val="xl2529"/>
    <w:basedOn w:val="a7"/>
    <w:rsid w:val="000B7ABE"/>
    <w:pPr>
      <w:widowControl/>
      <w:pBdr>
        <w:top w:val="single" w:sz="4" w:space="0" w:color="auto"/>
        <w:left w:val="single" w:sz="8"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sz w:val="20"/>
      <w:szCs w:val="20"/>
      <w:lang w:bidi="ar-SA"/>
    </w:rPr>
  </w:style>
  <w:style w:type="paragraph" w:customStyle="1" w:styleId="xl2530">
    <w:name w:val="xl2530"/>
    <w:basedOn w:val="a7"/>
    <w:rsid w:val="000B7AB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sz w:val="20"/>
      <w:szCs w:val="20"/>
      <w:lang w:bidi="ar-SA"/>
    </w:rPr>
  </w:style>
  <w:style w:type="paragraph" w:customStyle="1" w:styleId="xl2531">
    <w:name w:val="xl2531"/>
    <w:basedOn w:val="a7"/>
    <w:rsid w:val="000B7AB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b/>
      <w:bCs/>
      <w:sz w:val="20"/>
      <w:szCs w:val="20"/>
      <w:lang w:bidi="ar-SA"/>
    </w:rPr>
  </w:style>
  <w:style w:type="paragraph" w:customStyle="1" w:styleId="xl2532">
    <w:name w:val="xl2532"/>
    <w:basedOn w:val="a7"/>
    <w:rsid w:val="000B7ABE"/>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textAlignment w:val="center"/>
    </w:pPr>
    <w:rPr>
      <w:sz w:val="20"/>
      <w:szCs w:val="20"/>
      <w:lang w:bidi="ar-SA"/>
    </w:rPr>
  </w:style>
  <w:style w:type="paragraph" w:customStyle="1" w:styleId="xl2533">
    <w:name w:val="xl2533"/>
    <w:basedOn w:val="a7"/>
    <w:rsid w:val="000B7ABE"/>
    <w:pPr>
      <w:widowControl/>
      <w:pBdr>
        <w:top w:val="single" w:sz="4" w:space="0" w:color="auto"/>
        <w:left w:val="single" w:sz="8" w:space="0" w:color="auto"/>
        <w:bottom w:val="single" w:sz="8" w:space="0" w:color="auto"/>
        <w:right w:val="single" w:sz="4" w:space="0" w:color="auto"/>
      </w:pBdr>
      <w:shd w:val="clear" w:color="000000" w:fill="FFFFFF"/>
      <w:autoSpaceDE/>
      <w:autoSpaceDN/>
      <w:spacing w:before="100" w:beforeAutospacing="1" w:after="100" w:afterAutospacing="1"/>
      <w:jc w:val="center"/>
    </w:pPr>
    <w:rPr>
      <w:sz w:val="20"/>
      <w:szCs w:val="20"/>
      <w:lang w:bidi="ar-SA"/>
    </w:rPr>
  </w:style>
  <w:style w:type="paragraph" w:customStyle="1" w:styleId="xl2534">
    <w:name w:val="xl2534"/>
    <w:basedOn w:val="a7"/>
    <w:rsid w:val="000B7ABE"/>
    <w:pPr>
      <w:widowControl/>
      <w:pBdr>
        <w:top w:val="single" w:sz="4" w:space="0" w:color="auto"/>
        <w:left w:val="single" w:sz="4" w:space="0" w:color="auto"/>
        <w:bottom w:val="single" w:sz="8" w:space="0" w:color="auto"/>
        <w:right w:val="single" w:sz="4" w:space="0" w:color="auto"/>
      </w:pBdr>
      <w:autoSpaceDE/>
      <w:autoSpaceDN/>
      <w:spacing w:before="100" w:beforeAutospacing="1" w:after="100" w:afterAutospacing="1"/>
      <w:jc w:val="center"/>
    </w:pPr>
    <w:rPr>
      <w:sz w:val="24"/>
      <w:szCs w:val="24"/>
      <w:lang w:bidi="ar-SA"/>
    </w:rPr>
  </w:style>
  <w:style w:type="paragraph" w:customStyle="1" w:styleId="xl2535">
    <w:name w:val="xl2535"/>
    <w:basedOn w:val="a7"/>
    <w:rsid w:val="000B7ABE"/>
    <w:pPr>
      <w:widowControl/>
      <w:pBdr>
        <w:top w:val="single" w:sz="4" w:space="0" w:color="auto"/>
        <w:left w:val="single" w:sz="4" w:space="0" w:color="auto"/>
        <w:bottom w:val="single" w:sz="8" w:space="0" w:color="auto"/>
        <w:right w:val="single" w:sz="4" w:space="0" w:color="auto"/>
      </w:pBdr>
      <w:autoSpaceDE/>
      <w:autoSpaceDN/>
      <w:spacing w:before="100" w:beforeAutospacing="1" w:after="100" w:afterAutospacing="1"/>
      <w:jc w:val="center"/>
    </w:pPr>
    <w:rPr>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595036">
      <w:bodyDiv w:val="1"/>
      <w:marLeft w:val="0"/>
      <w:marRight w:val="0"/>
      <w:marTop w:val="0"/>
      <w:marBottom w:val="0"/>
      <w:divBdr>
        <w:top w:val="none" w:sz="0" w:space="0" w:color="auto"/>
        <w:left w:val="none" w:sz="0" w:space="0" w:color="auto"/>
        <w:bottom w:val="none" w:sz="0" w:space="0" w:color="auto"/>
        <w:right w:val="none" w:sz="0" w:space="0" w:color="auto"/>
      </w:divBdr>
    </w:div>
    <w:div w:id="40982201">
      <w:bodyDiv w:val="1"/>
      <w:marLeft w:val="0"/>
      <w:marRight w:val="0"/>
      <w:marTop w:val="0"/>
      <w:marBottom w:val="0"/>
      <w:divBdr>
        <w:top w:val="none" w:sz="0" w:space="0" w:color="auto"/>
        <w:left w:val="none" w:sz="0" w:space="0" w:color="auto"/>
        <w:bottom w:val="none" w:sz="0" w:space="0" w:color="auto"/>
        <w:right w:val="none" w:sz="0" w:space="0" w:color="auto"/>
      </w:divBdr>
    </w:div>
    <w:div w:id="117452063">
      <w:bodyDiv w:val="1"/>
      <w:marLeft w:val="0"/>
      <w:marRight w:val="0"/>
      <w:marTop w:val="0"/>
      <w:marBottom w:val="0"/>
      <w:divBdr>
        <w:top w:val="none" w:sz="0" w:space="0" w:color="auto"/>
        <w:left w:val="none" w:sz="0" w:space="0" w:color="auto"/>
        <w:bottom w:val="none" w:sz="0" w:space="0" w:color="auto"/>
        <w:right w:val="none" w:sz="0" w:space="0" w:color="auto"/>
      </w:divBdr>
    </w:div>
    <w:div w:id="144591316">
      <w:bodyDiv w:val="1"/>
      <w:marLeft w:val="0"/>
      <w:marRight w:val="0"/>
      <w:marTop w:val="0"/>
      <w:marBottom w:val="0"/>
      <w:divBdr>
        <w:top w:val="none" w:sz="0" w:space="0" w:color="auto"/>
        <w:left w:val="none" w:sz="0" w:space="0" w:color="auto"/>
        <w:bottom w:val="none" w:sz="0" w:space="0" w:color="auto"/>
        <w:right w:val="none" w:sz="0" w:space="0" w:color="auto"/>
      </w:divBdr>
    </w:div>
    <w:div w:id="162819633">
      <w:bodyDiv w:val="1"/>
      <w:marLeft w:val="0"/>
      <w:marRight w:val="0"/>
      <w:marTop w:val="0"/>
      <w:marBottom w:val="0"/>
      <w:divBdr>
        <w:top w:val="none" w:sz="0" w:space="0" w:color="auto"/>
        <w:left w:val="none" w:sz="0" w:space="0" w:color="auto"/>
        <w:bottom w:val="none" w:sz="0" w:space="0" w:color="auto"/>
        <w:right w:val="none" w:sz="0" w:space="0" w:color="auto"/>
      </w:divBdr>
    </w:div>
    <w:div w:id="188304756">
      <w:bodyDiv w:val="1"/>
      <w:marLeft w:val="0"/>
      <w:marRight w:val="0"/>
      <w:marTop w:val="0"/>
      <w:marBottom w:val="0"/>
      <w:divBdr>
        <w:top w:val="none" w:sz="0" w:space="0" w:color="auto"/>
        <w:left w:val="none" w:sz="0" w:space="0" w:color="auto"/>
        <w:bottom w:val="none" w:sz="0" w:space="0" w:color="auto"/>
        <w:right w:val="none" w:sz="0" w:space="0" w:color="auto"/>
      </w:divBdr>
    </w:div>
    <w:div w:id="191118191">
      <w:bodyDiv w:val="1"/>
      <w:marLeft w:val="0"/>
      <w:marRight w:val="0"/>
      <w:marTop w:val="0"/>
      <w:marBottom w:val="0"/>
      <w:divBdr>
        <w:top w:val="none" w:sz="0" w:space="0" w:color="auto"/>
        <w:left w:val="none" w:sz="0" w:space="0" w:color="auto"/>
        <w:bottom w:val="none" w:sz="0" w:space="0" w:color="auto"/>
        <w:right w:val="none" w:sz="0" w:space="0" w:color="auto"/>
      </w:divBdr>
    </w:div>
    <w:div w:id="193151076">
      <w:bodyDiv w:val="1"/>
      <w:marLeft w:val="0"/>
      <w:marRight w:val="0"/>
      <w:marTop w:val="0"/>
      <w:marBottom w:val="0"/>
      <w:divBdr>
        <w:top w:val="none" w:sz="0" w:space="0" w:color="auto"/>
        <w:left w:val="none" w:sz="0" w:space="0" w:color="auto"/>
        <w:bottom w:val="none" w:sz="0" w:space="0" w:color="auto"/>
        <w:right w:val="none" w:sz="0" w:space="0" w:color="auto"/>
      </w:divBdr>
    </w:div>
    <w:div w:id="246503685">
      <w:bodyDiv w:val="1"/>
      <w:marLeft w:val="0"/>
      <w:marRight w:val="0"/>
      <w:marTop w:val="0"/>
      <w:marBottom w:val="0"/>
      <w:divBdr>
        <w:top w:val="none" w:sz="0" w:space="0" w:color="auto"/>
        <w:left w:val="none" w:sz="0" w:space="0" w:color="auto"/>
        <w:bottom w:val="none" w:sz="0" w:space="0" w:color="auto"/>
        <w:right w:val="none" w:sz="0" w:space="0" w:color="auto"/>
      </w:divBdr>
    </w:div>
    <w:div w:id="254364588">
      <w:bodyDiv w:val="1"/>
      <w:marLeft w:val="0"/>
      <w:marRight w:val="0"/>
      <w:marTop w:val="0"/>
      <w:marBottom w:val="0"/>
      <w:divBdr>
        <w:top w:val="none" w:sz="0" w:space="0" w:color="auto"/>
        <w:left w:val="none" w:sz="0" w:space="0" w:color="auto"/>
        <w:bottom w:val="none" w:sz="0" w:space="0" w:color="auto"/>
        <w:right w:val="none" w:sz="0" w:space="0" w:color="auto"/>
      </w:divBdr>
    </w:div>
    <w:div w:id="267083742">
      <w:bodyDiv w:val="1"/>
      <w:marLeft w:val="0"/>
      <w:marRight w:val="0"/>
      <w:marTop w:val="0"/>
      <w:marBottom w:val="0"/>
      <w:divBdr>
        <w:top w:val="none" w:sz="0" w:space="0" w:color="auto"/>
        <w:left w:val="none" w:sz="0" w:space="0" w:color="auto"/>
        <w:bottom w:val="none" w:sz="0" w:space="0" w:color="auto"/>
        <w:right w:val="none" w:sz="0" w:space="0" w:color="auto"/>
      </w:divBdr>
    </w:div>
    <w:div w:id="358362644">
      <w:bodyDiv w:val="1"/>
      <w:marLeft w:val="0"/>
      <w:marRight w:val="0"/>
      <w:marTop w:val="0"/>
      <w:marBottom w:val="0"/>
      <w:divBdr>
        <w:top w:val="none" w:sz="0" w:space="0" w:color="auto"/>
        <w:left w:val="none" w:sz="0" w:space="0" w:color="auto"/>
        <w:bottom w:val="none" w:sz="0" w:space="0" w:color="auto"/>
        <w:right w:val="none" w:sz="0" w:space="0" w:color="auto"/>
      </w:divBdr>
    </w:div>
    <w:div w:id="369648721">
      <w:bodyDiv w:val="1"/>
      <w:marLeft w:val="0"/>
      <w:marRight w:val="0"/>
      <w:marTop w:val="0"/>
      <w:marBottom w:val="0"/>
      <w:divBdr>
        <w:top w:val="none" w:sz="0" w:space="0" w:color="auto"/>
        <w:left w:val="none" w:sz="0" w:space="0" w:color="auto"/>
        <w:bottom w:val="none" w:sz="0" w:space="0" w:color="auto"/>
        <w:right w:val="none" w:sz="0" w:space="0" w:color="auto"/>
      </w:divBdr>
    </w:div>
    <w:div w:id="415244588">
      <w:bodyDiv w:val="1"/>
      <w:marLeft w:val="0"/>
      <w:marRight w:val="0"/>
      <w:marTop w:val="0"/>
      <w:marBottom w:val="0"/>
      <w:divBdr>
        <w:top w:val="none" w:sz="0" w:space="0" w:color="auto"/>
        <w:left w:val="none" w:sz="0" w:space="0" w:color="auto"/>
        <w:bottom w:val="none" w:sz="0" w:space="0" w:color="auto"/>
        <w:right w:val="none" w:sz="0" w:space="0" w:color="auto"/>
      </w:divBdr>
    </w:div>
    <w:div w:id="435054909">
      <w:bodyDiv w:val="1"/>
      <w:marLeft w:val="0"/>
      <w:marRight w:val="0"/>
      <w:marTop w:val="0"/>
      <w:marBottom w:val="0"/>
      <w:divBdr>
        <w:top w:val="none" w:sz="0" w:space="0" w:color="auto"/>
        <w:left w:val="none" w:sz="0" w:space="0" w:color="auto"/>
        <w:bottom w:val="none" w:sz="0" w:space="0" w:color="auto"/>
        <w:right w:val="none" w:sz="0" w:space="0" w:color="auto"/>
      </w:divBdr>
    </w:div>
    <w:div w:id="444277053">
      <w:bodyDiv w:val="1"/>
      <w:marLeft w:val="0"/>
      <w:marRight w:val="0"/>
      <w:marTop w:val="0"/>
      <w:marBottom w:val="0"/>
      <w:divBdr>
        <w:top w:val="none" w:sz="0" w:space="0" w:color="auto"/>
        <w:left w:val="none" w:sz="0" w:space="0" w:color="auto"/>
        <w:bottom w:val="none" w:sz="0" w:space="0" w:color="auto"/>
        <w:right w:val="none" w:sz="0" w:space="0" w:color="auto"/>
      </w:divBdr>
    </w:div>
    <w:div w:id="452990155">
      <w:bodyDiv w:val="1"/>
      <w:marLeft w:val="0"/>
      <w:marRight w:val="0"/>
      <w:marTop w:val="0"/>
      <w:marBottom w:val="0"/>
      <w:divBdr>
        <w:top w:val="none" w:sz="0" w:space="0" w:color="auto"/>
        <w:left w:val="none" w:sz="0" w:space="0" w:color="auto"/>
        <w:bottom w:val="none" w:sz="0" w:space="0" w:color="auto"/>
        <w:right w:val="none" w:sz="0" w:space="0" w:color="auto"/>
      </w:divBdr>
    </w:div>
    <w:div w:id="461383527">
      <w:bodyDiv w:val="1"/>
      <w:marLeft w:val="0"/>
      <w:marRight w:val="0"/>
      <w:marTop w:val="0"/>
      <w:marBottom w:val="0"/>
      <w:divBdr>
        <w:top w:val="none" w:sz="0" w:space="0" w:color="auto"/>
        <w:left w:val="none" w:sz="0" w:space="0" w:color="auto"/>
        <w:bottom w:val="none" w:sz="0" w:space="0" w:color="auto"/>
        <w:right w:val="none" w:sz="0" w:space="0" w:color="auto"/>
      </w:divBdr>
    </w:div>
    <w:div w:id="476607893">
      <w:bodyDiv w:val="1"/>
      <w:marLeft w:val="0"/>
      <w:marRight w:val="0"/>
      <w:marTop w:val="0"/>
      <w:marBottom w:val="0"/>
      <w:divBdr>
        <w:top w:val="none" w:sz="0" w:space="0" w:color="auto"/>
        <w:left w:val="none" w:sz="0" w:space="0" w:color="auto"/>
        <w:bottom w:val="none" w:sz="0" w:space="0" w:color="auto"/>
        <w:right w:val="none" w:sz="0" w:space="0" w:color="auto"/>
      </w:divBdr>
    </w:div>
    <w:div w:id="491222590">
      <w:bodyDiv w:val="1"/>
      <w:marLeft w:val="0"/>
      <w:marRight w:val="0"/>
      <w:marTop w:val="0"/>
      <w:marBottom w:val="0"/>
      <w:divBdr>
        <w:top w:val="none" w:sz="0" w:space="0" w:color="auto"/>
        <w:left w:val="none" w:sz="0" w:space="0" w:color="auto"/>
        <w:bottom w:val="none" w:sz="0" w:space="0" w:color="auto"/>
        <w:right w:val="none" w:sz="0" w:space="0" w:color="auto"/>
      </w:divBdr>
    </w:div>
    <w:div w:id="512299906">
      <w:bodyDiv w:val="1"/>
      <w:marLeft w:val="0"/>
      <w:marRight w:val="0"/>
      <w:marTop w:val="0"/>
      <w:marBottom w:val="0"/>
      <w:divBdr>
        <w:top w:val="none" w:sz="0" w:space="0" w:color="auto"/>
        <w:left w:val="none" w:sz="0" w:space="0" w:color="auto"/>
        <w:bottom w:val="none" w:sz="0" w:space="0" w:color="auto"/>
        <w:right w:val="none" w:sz="0" w:space="0" w:color="auto"/>
      </w:divBdr>
    </w:div>
    <w:div w:id="529609886">
      <w:bodyDiv w:val="1"/>
      <w:marLeft w:val="0"/>
      <w:marRight w:val="0"/>
      <w:marTop w:val="0"/>
      <w:marBottom w:val="0"/>
      <w:divBdr>
        <w:top w:val="none" w:sz="0" w:space="0" w:color="auto"/>
        <w:left w:val="none" w:sz="0" w:space="0" w:color="auto"/>
        <w:bottom w:val="none" w:sz="0" w:space="0" w:color="auto"/>
        <w:right w:val="none" w:sz="0" w:space="0" w:color="auto"/>
      </w:divBdr>
    </w:div>
    <w:div w:id="536310576">
      <w:bodyDiv w:val="1"/>
      <w:marLeft w:val="0"/>
      <w:marRight w:val="0"/>
      <w:marTop w:val="0"/>
      <w:marBottom w:val="0"/>
      <w:divBdr>
        <w:top w:val="none" w:sz="0" w:space="0" w:color="auto"/>
        <w:left w:val="none" w:sz="0" w:space="0" w:color="auto"/>
        <w:bottom w:val="none" w:sz="0" w:space="0" w:color="auto"/>
        <w:right w:val="none" w:sz="0" w:space="0" w:color="auto"/>
      </w:divBdr>
    </w:div>
    <w:div w:id="583950357">
      <w:bodyDiv w:val="1"/>
      <w:marLeft w:val="0"/>
      <w:marRight w:val="0"/>
      <w:marTop w:val="0"/>
      <w:marBottom w:val="0"/>
      <w:divBdr>
        <w:top w:val="none" w:sz="0" w:space="0" w:color="auto"/>
        <w:left w:val="none" w:sz="0" w:space="0" w:color="auto"/>
        <w:bottom w:val="none" w:sz="0" w:space="0" w:color="auto"/>
        <w:right w:val="none" w:sz="0" w:space="0" w:color="auto"/>
      </w:divBdr>
    </w:div>
    <w:div w:id="591008592">
      <w:bodyDiv w:val="1"/>
      <w:marLeft w:val="0"/>
      <w:marRight w:val="0"/>
      <w:marTop w:val="0"/>
      <w:marBottom w:val="0"/>
      <w:divBdr>
        <w:top w:val="none" w:sz="0" w:space="0" w:color="auto"/>
        <w:left w:val="none" w:sz="0" w:space="0" w:color="auto"/>
        <w:bottom w:val="none" w:sz="0" w:space="0" w:color="auto"/>
        <w:right w:val="none" w:sz="0" w:space="0" w:color="auto"/>
      </w:divBdr>
    </w:div>
    <w:div w:id="592936405">
      <w:bodyDiv w:val="1"/>
      <w:marLeft w:val="0"/>
      <w:marRight w:val="0"/>
      <w:marTop w:val="0"/>
      <w:marBottom w:val="0"/>
      <w:divBdr>
        <w:top w:val="none" w:sz="0" w:space="0" w:color="auto"/>
        <w:left w:val="none" w:sz="0" w:space="0" w:color="auto"/>
        <w:bottom w:val="none" w:sz="0" w:space="0" w:color="auto"/>
        <w:right w:val="none" w:sz="0" w:space="0" w:color="auto"/>
      </w:divBdr>
    </w:div>
    <w:div w:id="594870841">
      <w:bodyDiv w:val="1"/>
      <w:marLeft w:val="0"/>
      <w:marRight w:val="0"/>
      <w:marTop w:val="0"/>
      <w:marBottom w:val="0"/>
      <w:divBdr>
        <w:top w:val="none" w:sz="0" w:space="0" w:color="auto"/>
        <w:left w:val="none" w:sz="0" w:space="0" w:color="auto"/>
        <w:bottom w:val="none" w:sz="0" w:space="0" w:color="auto"/>
        <w:right w:val="none" w:sz="0" w:space="0" w:color="auto"/>
      </w:divBdr>
    </w:div>
    <w:div w:id="609701081">
      <w:bodyDiv w:val="1"/>
      <w:marLeft w:val="0"/>
      <w:marRight w:val="0"/>
      <w:marTop w:val="0"/>
      <w:marBottom w:val="0"/>
      <w:divBdr>
        <w:top w:val="none" w:sz="0" w:space="0" w:color="auto"/>
        <w:left w:val="none" w:sz="0" w:space="0" w:color="auto"/>
        <w:bottom w:val="none" w:sz="0" w:space="0" w:color="auto"/>
        <w:right w:val="none" w:sz="0" w:space="0" w:color="auto"/>
      </w:divBdr>
    </w:div>
    <w:div w:id="642469068">
      <w:bodyDiv w:val="1"/>
      <w:marLeft w:val="0"/>
      <w:marRight w:val="0"/>
      <w:marTop w:val="0"/>
      <w:marBottom w:val="0"/>
      <w:divBdr>
        <w:top w:val="none" w:sz="0" w:space="0" w:color="auto"/>
        <w:left w:val="none" w:sz="0" w:space="0" w:color="auto"/>
        <w:bottom w:val="none" w:sz="0" w:space="0" w:color="auto"/>
        <w:right w:val="none" w:sz="0" w:space="0" w:color="auto"/>
      </w:divBdr>
    </w:div>
    <w:div w:id="681514788">
      <w:bodyDiv w:val="1"/>
      <w:marLeft w:val="0"/>
      <w:marRight w:val="0"/>
      <w:marTop w:val="0"/>
      <w:marBottom w:val="0"/>
      <w:divBdr>
        <w:top w:val="none" w:sz="0" w:space="0" w:color="auto"/>
        <w:left w:val="none" w:sz="0" w:space="0" w:color="auto"/>
        <w:bottom w:val="none" w:sz="0" w:space="0" w:color="auto"/>
        <w:right w:val="none" w:sz="0" w:space="0" w:color="auto"/>
      </w:divBdr>
    </w:div>
    <w:div w:id="688259194">
      <w:bodyDiv w:val="1"/>
      <w:marLeft w:val="0"/>
      <w:marRight w:val="0"/>
      <w:marTop w:val="0"/>
      <w:marBottom w:val="0"/>
      <w:divBdr>
        <w:top w:val="none" w:sz="0" w:space="0" w:color="auto"/>
        <w:left w:val="none" w:sz="0" w:space="0" w:color="auto"/>
        <w:bottom w:val="none" w:sz="0" w:space="0" w:color="auto"/>
        <w:right w:val="none" w:sz="0" w:space="0" w:color="auto"/>
      </w:divBdr>
    </w:div>
    <w:div w:id="692730304">
      <w:bodyDiv w:val="1"/>
      <w:marLeft w:val="0"/>
      <w:marRight w:val="0"/>
      <w:marTop w:val="0"/>
      <w:marBottom w:val="0"/>
      <w:divBdr>
        <w:top w:val="none" w:sz="0" w:space="0" w:color="auto"/>
        <w:left w:val="none" w:sz="0" w:space="0" w:color="auto"/>
        <w:bottom w:val="none" w:sz="0" w:space="0" w:color="auto"/>
        <w:right w:val="none" w:sz="0" w:space="0" w:color="auto"/>
      </w:divBdr>
    </w:div>
    <w:div w:id="741873985">
      <w:bodyDiv w:val="1"/>
      <w:marLeft w:val="0"/>
      <w:marRight w:val="0"/>
      <w:marTop w:val="0"/>
      <w:marBottom w:val="0"/>
      <w:divBdr>
        <w:top w:val="none" w:sz="0" w:space="0" w:color="auto"/>
        <w:left w:val="none" w:sz="0" w:space="0" w:color="auto"/>
        <w:bottom w:val="none" w:sz="0" w:space="0" w:color="auto"/>
        <w:right w:val="none" w:sz="0" w:space="0" w:color="auto"/>
      </w:divBdr>
    </w:div>
    <w:div w:id="748574056">
      <w:bodyDiv w:val="1"/>
      <w:marLeft w:val="0"/>
      <w:marRight w:val="0"/>
      <w:marTop w:val="0"/>
      <w:marBottom w:val="0"/>
      <w:divBdr>
        <w:top w:val="none" w:sz="0" w:space="0" w:color="auto"/>
        <w:left w:val="none" w:sz="0" w:space="0" w:color="auto"/>
        <w:bottom w:val="none" w:sz="0" w:space="0" w:color="auto"/>
        <w:right w:val="none" w:sz="0" w:space="0" w:color="auto"/>
      </w:divBdr>
    </w:div>
    <w:div w:id="758067595">
      <w:bodyDiv w:val="1"/>
      <w:marLeft w:val="0"/>
      <w:marRight w:val="0"/>
      <w:marTop w:val="0"/>
      <w:marBottom w:val="0"/>
      <w:divBdr>
        <w:top w:val="none" w:sz="0" w:space="0" w:color="auto"/>
        <w:left w:val="none" w:sz="0" w:space="0" w:color="auto"/>
        <w:bottom w:val="none" w:sz="0" w:space="0" w:color="auto"/>
        <w:right w:val="none" w:sz="0" w:space="0" w:color="auto"/>
      </w:divBdr>
    </w:div>
    <w:div w:id="807359821">
      <w:bodyDiv w:val="1"/>
      <w:marLeft w:val="0"/>
      <w:marRight w:val="0"/>
      <w:marTop w:val="0"/>
      <w:marBottom w:val="0"/>
      <w:divBdr>
        <w:top w:val="none" w:sz="0" w:space="0" w:color="auto"/>
        <w:left w:val="none" w:sz="0" w:space="0" w:color="auto"/>
        <w:bottom w:val="none" w:sz="0" w:space="0" w:color="auto"/>
        <w:right w:val="none" w:sz="0" w:space="0" w:color="auto"/>
      </w:divBdr>
    </w:div>
    <w:div w:id="818037040">
      <w:bodyDiv w:val="1"/>
      <w:marLeft w:val="0"/>
      <w:marRight w:val="0"/>
      <w:marTop w:val="0"/>
      <w:marBottom w:val="0"/>
      <w:divBdr>
        <w:top w:val="none" w:sz="0" w:space="0" w:color="auto"/>
        <w:left w:val="none" w:sz="0" w:space="0" w:color="auto"/>
        <w:bottom w:val="none" w:sz="0" w:space="0" w:color="auto"/>
        <w:right w:val="none" w:sz="0" w:space="0" w:color="auto"/>
      </w:divBdr>
    </w:div>
    <w:div w:id="836506403">
      <w:bodyDiv w:val="1"/>
      <w:marLeft w:val="0"/>
      <w:marRight w:val="0"/>
      <w:marTop w:val="0"/>
      <w:marBottom w:val="0"/>
      <w:divBdr>
        <w:top w:val="none" w:sz="0" w:space="0" w:color="auto"/>
        <w:left w:val="none" w:sz="0" w:space="0" w:color="auto"/>
        <w:bottom w:val="none" w:sz="0" w:space="0" w:color="auto"/>
        <w:right w:val="none" w:sz="0" w:space="0" w:color="auto"/>
      </w:divBdr>
    </w:div>
    <w:div w:id="857541743">
      <w:bodyDiv w:val="1"/>
      <w:marLeft w:val="0"/>
      <w:marRight w:val="0"/>
      <w:marTop w:val="0"/>
      <w:marBottom w:val="0"/>
      <w:divBdr>
        <w:top w:val="none" w:sz="0" w:space="0" w:color="auto"/>
        <w:left w:val="none" w:sz="0" w:space="0" w:color="auto"/>
        <w:bottom w:val="none" w:sz="0" w:space="0" w:color="auto"/>
        <w:right w:val="none" w:sz="0" w:space="0" w:color="auto"/>
      </w:divBdr>
    </w:div>
    <w:div w:id="898321146">
      <w:bodyDiv w:val="1"/>
      <w:marLeft w:val="0"/>
      <w:marRight w:val="0"/>
      <w:marTop w:val="0"/>
      <w:marBottom w:val="0"/>
      <w:divBdr>
        <w:top w:val="none" w:sz="0" w:space="0" w:color="auto"/>
        <w:left w:val="none" w:sz="0" w:space="0" w:color="auto"/>
        <w:bottom w:val="none" w:sz="0" w:space="0" w:color="auto"/>
        <w:right w:val="none" w:sz="0" w:space="0" w:color="auto"/>
      </w:divBdr>
    </w:div>
    <w:div w:id="920912292">
      <w:bodyDiv w:val="1"/>
      <w:marLeft w:val="0"/>
      <w:marRight w:val="0"/>
      <w:marTop w:val="0"/>
      <w:marBottom w:val="0"/>
      <w:divBdr>
        <w:top w:val="none" w:sz="0" w:space="0" w:color="auto"/>
        <w:left w:val="none" w:sz="0" w:space="0" w:color="auto"/>
        <w:bottom w:val="none" w:sz="0" w:space="0" w:color="auto"/>
        <w:right w:val="none" w:sz="0" w:space="0" w:color="auto"/>
      </w:divBdr>
    </w:div>
    <w:div w:id="935796228">
      <w:bodyDiv w:val="1"/>
      <w:marLeft w:val="0"/>
      <w:marRight w:val="0"/>
      <w:marTop w:val="0"/>
      <w:marBottom w:val="0"/>
      <w:divBdr>
        <w:top w:val="none" w:sz="0" w:space="0" w:color="auto"/>
        <w:left w:val="none" w:sz="0" w:space="0" w:color="auto"/>
        <w:bottom w:val="none" w:sz="0" w:space="0" w:color="auto"/>
        <w:right w:val="none" w:sz="0" w:space="0" w:color="auto"/>
      </w:divBdr>
    </w:div>
    <w:div w:id="992177686">
      <w:bodyDiv w:val="1"/>
      <w:marLeft w:val="0"/>
      <w:marRight w:val="0"/>
      <w:marTop w:val="0"/>
      <w:marBottom w:val="0"/>
      <w:divBdr>
        <w:top w:val="none" w:sz="0" w:space="0" w:color="auto"/>
        <w:left w:val="none" w:sz="0" w:space="0" w:color="auto"/>
        <w:bottom w:val="none" w:sz="0" w:space="0" w:color="auto"/>
        <w:right w:val="none" w:sz="0" w:space="0" w:color="auto"/>
      </w:divBdr>
    </w:div>
    <w:div w:id="996106740">
      <w:bodyDiv w:val="1"/>
      <w:marLeft w:val="0"/>
      <w:marRight w:val="0"/>
      <w:marTop w:val="0"/>
      <w:marBottom w:val="0"/>
      <w:divBdr>
        <w:top w:val="none" w:sz="0" w:space="0" w:color="auto"/>
        <w:left w:val="none" w:sz="0" w:space="0" w:color="auto"/>
        <w:bottom w:val="none" w:sz="0" w:space="0" w:color="auto"/>
        <w:right w:val="none" w:sz="0" w:space="0" w:color="auto"/>
      </w:divBdr>
    </w:div>
    <w:div w:id="1051349363">
      <w:bodyDiv w:val="1"/>
      <w:marLeft w:val="0"/>
      <w:marRight w:val="0"/>
      <w:marTop w:val="0"/>
      <w:marBottom w:val="0"/>
      <w:divBdr>
        <w:top w:val="none" w:sz="0" w:space="0" w:color="auto"/>
        <w:left w:val="none" w:sz="0" w:space="0" w:color="auto"/>
        <w:bottom w:val="none" w:sz="0" w:space="0" w:color="auto"/>
        <w:right w:val="none" w:sz="0" w:space="0" w:color="auto"/>
      </w:divBdr>
    </w:div>
    <w:div w:id="1056274056">
      <w:bodyDiv w:val="1"/>
      <w:marLeft w:val="0"/>
      <w:marRight w:val="0"/>
      <w:marTop w:val="0"/>
      <w:marBottom w:val="0"/>
      <w:divBdr>
        <w:top w:val="none" w:sz="0" w:space="0" w:color="auto"/>
        <w:left w:val="none" w:sz="0" w:space="0" w:color="auto"/>
        <w:bottom w:val="none" w:sz="0" w:space="0" w:color="auto"/>
        <w:right w:val="none" w:sz="0" w:space="0" w:color="auto"/>
      </w:divBdr>
    </w:div>
    <w:div w:id="1068573646">
      <w:bodyDiv w:val="1"/>
      <w:marLeft w:val="0"/>
      <w:marRight w:val="0"/>
      <w:marTop w:val="0"/>
      <w:marBottom w:val="0"/>
      <w:divBdr>
        <w:top w:val="none" w:sz="0" w:space="0" w:color="auto"/>
        <w:left w:val="none" w:sz="0" w:space="0" w:color="auto"/>
        <w:bottom w:val="none" w:sz="0" w:space="0" w:color="auto"/>
        <w:right w:val="none" w:sz="0" w:space="0" w:color="auto"/>
      </w:divBdr>
    </w:div>
    <w:div w:id="1114981100">
      <w:bodyDiv w:val="1"/>
      <w:marLeft w:val="0"/>
      <w:marRight w:val="0"/>
      <w:marTop w:val="0"/>
      <w:marBottom w:val="0"/>
      <w:divBdr>
        <w:top w:val="none" w:sz="0" w:space="0" w:color="auto"/>
        <w:left w:val="none" w:sz="0" w:space="0" w:color="auto"/>
        <w:bottom w:val="none" w:sz="0" w:space="0" w:color="auto"/>
        <w:right w:val="none" w:sz="0" w:space="0" w:color="auto"/>
      </w:divBdr>
    </w:div>
    <w:div w:id="1158376247">
      <w:bodyDiv w:val="1"/>
      <w:marLeft w:val="0"/>
      <w:marRight w:val="0"/>
      <w:marTop w:val="0"/>
      <w:marBottom w:val="0"/>
      <w:divBdr>
        <w:top w:val="none" w:sz="0" w:space="0" w:color="auto"/>
        <w:left w:val="none" w:sz="0" w:space="0" w:color="auto"/>
        <w:bottom w:val="none" w:sz="0" w:space="0" w:color="auto"/>
        <w:right w:val="none" w:sz="0" w:space="0" w:color="auto"/>
      </w:divBdr>
    </w:div>
    <w:div w:id="1168984404">
      <w:bodyDiv w:val="1"/>
      <w:marLeft w:val="0"/>
      <w:marRight w:val="0"/>
      <w:marTop w:val="0"/>
      <w:marBottom w:val="0"/>
      <w:divBdr>
        <w:top w:val="none" w:sz="0" w:space="0" w:color="auto"/>
        <w:left w:val="none" w:sz="0" w:space="0" w:color="auto"/>
        <w:bottom w:val="none" w:sz="0" w:space="0" w:color="auto"/>
        <w:right w:val="none" w:sz="0" w:space="0" w:color="auto"/>
      </w:divBdr>
    </w:div>
    <w:div w:id="1181353740">
      <w:bodyDiv w:val="1"/>
      <w:marLeft w:val="0"/>
      <w:marRight w:val="0"/>
      <w:marTop w:val="0"/>
      <w:marBottom w:val="0"/>
      <w:divBdr>
        <w:top w:val="none" w:sz="0" w:space="0" w:color="auto"/>
        <w:left w:val="none" w:sz="0" w:space="0" w:color="auto"/>
        <w:bottom w:val="none" w:sz="0" w:space="0" w:color="auto"/>
        <w:right w:val="none" w:sz="0" w:space="0" w:color="auto"/>
      </w:divBdr>
    </w:div>
    <w:div w:id="1202745027">
      <w:bodyDiv w:val="1"/>
      <w:marLeft w:val="0"/>
      <w:marRight w:val="0"/>
      <w:marTop w:val="0"/>
      <w:marBottom w:val="0"/>
      <w:divBdr>
        <w:top w:val="none" w:sz="0" w:space="0" w:color="auto"/>
        <w:left w:val="none" w:sz="0" w:space="0" w:color="auto"/>
        <w:bottom w:val="none" w:sz="0" w:space="0" w:color="auto"/>
        <w:right w:val="none" w:sz="0" w:space="0" w:color="auto"/>
      </w:divBdr>
    </w:div>
    <w:div w:id="1210456178">
      <w:bodyDiv w:val="1"/>
      <w:marLeft w:val="0"/>
      <w:marRight w:val="0"/>
      <w:marTop w:val="0"/>
      <w:marBottom w:val="0"/>
      <w:divBdr>
        <w:top w:val="none" w:sz="0" w:space="0" w:color="auto"/>
        <w:left w:val="none" w:sz="0" w:space="0" w:color="auto"/>
        <w:bottom w:val="none" w:sz="0" w:space="0" w:color="auto"/>
        <w:right w:val="none" w:sz="0" w:space="0" w:color="auto"/>
      </w:divBdr>
    </w:div>
    <w:div w:id="1231114541">
      <w:bodyDiv w:val="1"/>
      <w:marLeft w:val="0"/>
      <w:marRight w:val="0"/>
      <w:marTop w:val="0"/>
      <w:marBottom w:val="0"/>
      <w:divBdr>
        <w:top w:val="none" w:sz="0" w:space="0" w:color="auto"/>
        <w:left w:val="none" w:sz="0" w:space="0" w:color="auto"/>
        <w:bottom w:val="none" w:sz="0" w:space="0" w:color="auto"/>
        <w:right w:val="none" w:sz="0" w:space="0" w:color="auto"/>
      </w:divBdr>
    </w:div>
    <w:div w:id="1277834662">
      <w:bodyDiv w:val="1"/>
      <w:marLeft w:val="0"/>
      <w:marRight w:val="0"/>
      <w:marTop w:val="0"/>
      <w:marBottom w:val="0"/>
      <w:divBdr>
        <w:top w:val="none" w:sz="0" w:space="0" w:color="auto"/>
        <w:left w:val="none" w:sz="0" w:space="0" w:color="auto"/>
        <w:bottom w:val="none" w:sz="0" w:space="0" w:color="auto"/>
        <w:right w:val="none" w:sz="0" w:space="0" w:color="auto"/>
      </w:divBdr>
    </w:div>
    <w:div w:id="1293557843">
      <w:bodyDiv w:val="1"/>
      <w:marLeft w:val="0"/>
      <w:marRight w:val="0"/>
      <w:marTop w:val="0"/>
      <w:marBottom w:val="0"/>
      <w:divBdr>
        <w:top w:val="none" w:sz="0" w:space="0" w:color="auto"/>
        <w:left w:val="none" w:sz="0" w:space="0" w:color="auto"/>
        <w:bottom w:val="none" w:sz="0" w:space="0" w:color="auto"/>
        <w:right w:val="none" w:sz="0" w:space="0" w:color="auto"/>
      </w:divBdr>
    </w:div>
    <w:div w:id="1323119578">
      <w:bodyDiv w:val="1"/>
      <w:marLeft w:val="0"/>
      <w:marRight w:val="0"/>
      <w:marTop w:val="0"/>
      <w:marBottom w:val="0"/>
      <w:divBdr>
        <w:top w:val="none" w:sz="0" w:space="0" w:color="auto"/>
        <w:left w:val="none" w:sz="0" w:space="0" w:color="auto"/>
        <w:bottom w:val="none" w:sz="0" w:space="0" w:color="auto"/>
        <w:right w:val="none" w:sz="0" w:space="0" w:color="auto"/>
      </w:divBdr>
    </w:div>
    <w:div w:id="1341851784">
      <w:bodyDiv w:val="1"/>
      <w:marLeft w:val="0"/>
      <w:marRight w:val="0"/>
      <w:marTop w:val="0"/>
      <w:marBottom w:val="0"/>
      <w:divBdr>
        <w:top w:val="none" w:sz="0" w:space="0" w:color="auto"/>
        <w:left w:val="none" w:sz="0" w:space="0" w:color="auto"/>
        <w:bottom w:val="none" w:sz="0" w:space="0" w:color="auto"/>
        <w:right w:val="none" w:sz="0" w:space="0" w:color="auto"/>
      </w:divBdr>
    </w:div>
    <w:div w:id="1346177910">
      <w:bodyDiv w:val="1"/>
      <w:marLeft w:val="0"/>
      <w:marRight w:val="0"/>
      <w:marTop w:val="0"/>
      <w:marBottom w:val="0"/>
      <w:divBdr>
        <w:top w:val="none" w:sz="0" w:space="0" w:color="auto"/>
        <w:left w:val="none" w:sz="0" w:space="0" w:color="auto"/>
        <w:bottom w:val="none" w:sz="0" w:space="0" w:color="auto"/>
        <w:right w:val="none" w:sz="0" w:space="0" w:color="auto"/>
      </w:divBdr>
    </w:div>
    <w:div w:id="1359355868">
      <w:bodyDiv w:val="1"/>
      <w:marLeft w:val="0"/>
      <w:marRight w:val="0"/>
      <w:marTop w:val="0"/>
      <w:marBottom w:val="0"/>
      <w:divBdr>
        <w:top w:val="none" w:sz="0" w:space="0" w:color="auto"/>
        <w:left w:val="none" w:sz="0" w:space="0" w:color="auto"/>
        <w:bottom w:val="none" w:sz="0" w:space="0" w:color="auto"/>
        <w:right w:val="none" w:sz="0" w:space="0" w:color="auto"/>
      </w:divBdr>
    </w:div>
    <w:div w:id="1380470997">
      <w:bodyDiv w:val="1"/>
      <w:marLeft w:val="0"/>
      <w:marRight w:val="0"/>
      <w:marTop w:val="0"/>
      <w:marBottom w:val="0"/>
      <w:divBdr>
        <w:top w:val="none" w:sz="0" w:space="0" w:color="auto"/>
        <w:left w:val="none" w:sz="0" w:space="0" w:color="auto"/>
        <w:bottom w:val="none" w:sz="0" w:space="0" w:color="auto"/>
        <w:right w:val="none" w:sz="0" w:space="0" w:color="auto"/>
      </w:divBdr>
    </w:div>
    <w:div w:id="1404261414">
      <w:bodyDiv w:val="1"/>
      <w:marLeft w:val="0"/>
      <w:marRight w:val="0"/>
      <w:marTop w:val="0"/>
      <w:marBottom w:val="0"/>
      <w:divBdr>
        <w:top w:val="none" w:sz="0" w:space="0" w:color="auto"/>
        <w:left w:val="none" w:sz="0" w:space="0" w:color="auto"/>
        <w:bottom w:val="none" w:sz="0" w:space="0" w:color="auto"/>
        <w:right w:val="none" w:sz="0" w:space="0" w:color="auto"/>
      </w:divBdr>
    </w:div>
    <w:div w:id="1445417755">
      <w:bodyDiv w:val="1"/>
      <w:marLeft w:val="0"/>
      <w:marRight w:val="0"/>
      <w:marTop w:val="0"/>
      <w:marBottom w:val="0"/>
      <w:divBdr>
        <w:top w:val="none" w:sz="0" w:space="0" w:color="auto"/>
        <w:left w:val="none" w:sz="0" w:space="0" w:color="auto"/>
        <w:bottom w:val="none" w:sz="0" w:space="0" w:color="auto"/>
        <w:right w:val="none" w:sz="0" w:space="0" w:color="auto"/>
      </w:divBdr>
    </w:div>
    <w:div w:id="1452674749">
      <w:bodyDiv w:val="1"/>
      <w:marLeft w:val="0"/>
      <w:marRight w:val="0"/>
      <w:marTop w:val="0"/>
      <w:marBottom w:val="0"/>
      <w:divBdr>
        <w:top w:val="none" w:sz="0" w:space="0" w:color="auto"/>
        <w:left w:val="none" w:sz="0" w:space="0" w:color="auto"/>
        <w:bottom w:val="none" w:sz="0" w:space="0" w:color="auto"/>
        <w:right w:val="none" w:sz="0" w:space="0" w:color="auto"/>
      </w:divBdr>
    </w:div>
    <w:div w:id="1473668622">
      <w:bodyDiv w:val="1"/>
      <w:marLeft w:val="0"/>
      <w:marRight w:val="0"/>
      <w:marTop w:val="0"/>
      <w:marBottom w:val="0"/>
      <w:divBdr>
        <w:top w:val="none" w:sz="0" w:space="0" w:color="auto"/>
        <w:left w:val="none" w:sz="0" w:space="0" w:color="auto"/>
        <w:bottom w:val="none" w:sz="0" w:space="0" w:color="auto"/>
        <w:right w:val="none" w:sz="0" w:space="0" w:color="auto"/>
      </w:divBdr>
    </w:div>
    <w:div w:id="1506554704">
      <w:bodyDiv w:val="1"/>
      <w:marLeft w:val="0"/>
      <w:marRight w:val="0"/>
      <w:marTop w:val="0"/>
      <w:marBottom w:val="0"/>
      <w:divBdr>
        <w:top w:val="none" w:sz="0" w:space="0" w:color="auto"/>
        <w:left w:val="none" w:sz="0" w:space="0" w:color="auto"/>
        <w:bottom w:val="none" w:sz="0" w:space="0" w:color="auto"/>
        <w:right w:val="none" w:sz="0" w:space="0" w:color="auto"/>
      </w:divBdr>
    </w:div>
    <w:div w:id="1518033864">
      <w:bodyDiv w:val="1"/>
      <w:marLeft w:val="0"/>
      <w:marRight w:val="0"/>
      <w:marTop w:val="0"/>
      <w:marBottom w:val="0"/>
      <w:divBdr>
        <w:top w:val="none" w:sz="0" w:space="0" w:color="auto"/>
        <w:left w:val="none" w:sz="0" w:space="0" w:color="auto"/>
        <w:bottom w:val="none" w:sz="0" w:space="0" w:color="auto"/>
        <w:right w:val="none" w:sz="0" w:space="0" w:color="auto"/>
      </w:divBdr>
    </w:div>
    <w:div w:id="1548758521">
      <w:bodyDiv w:val="1"/>
      <w:marLeft w:val="0"/>
      <w:marRight w:val="0"/>
      <w:marTop w:val="0"/>
      <w:marBottom w:val="0"/>
      <w:divBdr>
        <w:top w:val="none" w:sz="0" w:space="0" w:color="auto"/>
        <w:left w:val="none" w:sz="0" w:space="0" w:color="auto"/>
        <w:bottom w:val="none" w:sz="0" w:space="0" w:color="auto"/>
        <w:right w:val="none" w:sz="0" w:space="0" w:color="auto"/>
      </w:divBdr>
    </w:div>
    <w:div w:id="1551919322">
      <w:bodyDiv w:val="1"/>
      <w:marLeft w:val="0"/>
      <w:marRight w:val="0"/>
      <w:marTop w:val="0"/>
      <w:marBottom w:val="0"/>
      <w:divBdr>
        <w:top w:val="none" w:sz="0" w:space="0" w:color="auto"/>
        <w:left w:val="none" w:sz="0" w:space="0" w:color="auto"/>
        <w:bottom w:val="none" w:sz="0" w:space="0" w:color="auto"/>
        <w:right w:val="none" w:sz="0" w:space="0" w:color="auto"/>
      </w:divBdr>
    </w:div>
    <w:div w:id="1564220112">
      <w:bodyDiv w:val="1"/>
      <w:marLeft w:val="0"/>
      <w:marRight w:val="0"/>
      <w:marTop w:val="0"/>
      <w:marBottom w:val="0"/>
      <w:divBdr>
        <w:top w:val="none" w:sz="0" w:space="0" w:color="auto"/>
        <w:left w:val="none" w:sz="0" w:space="0" w:color="auto"/>
        <w:bottom w:val="none" w:sz="0" w:space="0" w:color="auto"/>
        <w:right w:val="none" w:sz="0" w:space="0" w:color="auto"/>
      </w:divBdr>
    </w:div>
    <w:div w:id="1593779672">
      <w:bodyDiv w:val="1"/>
      <w:marLeft w:val="0"/>
      <w:marRight w:val="0"/>
      <w:marTop w:val="0"/>
      <w:marBottom w:val="0"/>
      <w:divBdr>
        <w:top w:val="none" w:sz="0" w:space="0" w:color="auto"/>
        <w:left w:val="none" w:sz="0" w:space="0" w:color="auto"/>
        <w:bottom w:val="none" w:sz="0" w:space="0" w:color="auto"/>
        <w:right w:val="none" w:sz="0" w:space="0" w:color="auto"/>
      </w:divBdr>
    </w:div>
    <w:div w:id="1627924870">
      <w:bodyDiv w:val="1"/>
      <w:marLeft w:val="0"/>
      <w:marRight w:val="0"/>
      <w:marTop w:val="0"/>
      <w:marBottom w:val="0"/>
      <w:divBdr>
        <w:top w:val="none" w:sz="0" w:space="0" w:color="auto"/>
        <w:left w:val="none" w:sz="0" w:space="0" w:color="auto"/>
        <w:bottom w:val="none" w:sz="0" w:space="0" w:color="auto"/>
        <w:right w:val="none" w:sz="0" w:space="0" w:color="auto"/>
      </w:divBdr>
    </w:div>
    <w:div w:id="1641155763">
      <w:bodyDiv w:val="1"/>
      <w:marLeft w:val="0"/>
      <w:marRight w:val="0"/>
      <w:marTop w:val="0"/>
      <w:marBottom w:val="0"/>
      <w:divBdr>
        <w:top w:val="none" w:sz="0" w:space="0" w:color="auto"/>
        <w:left w:val="none" w:sz="0" w:space="0" w:color="auto"/>
        <w:bottom w:val="none" w:sz="0" w:space="0" w:color="auto"/>
        <w:right w:val="none" w:sz="0" w:space="0" w:color="auto"/>
      </w:divBdr>
    </w:div>
    <w:div w:id="1658222846">
      <w:bodyDiv w:val="1"/>
      <w:marLeft w:val="0"/>
      <w:marRight w:val="0"/>
      <w:marTop w:val="0"/>
      <w:marBottom w:val="0"/>
      <w:divBdr>
        <w:top w:val="none" w:sz="0" w:space="0" w:color="auto"/>
        <w:left w:val="none" w:sz="0" w:space="0" w:color="auto"/>
        <w:bottom w:val="none" w:sz="0" w:space="0" w:color="auto"/>
        <w:right w:val="none" w:sz="0" w:space="0" w:color="auto"/>
      </w:divBdr>
    </w:div>
    <w:div w:id="1675449664">
      <w:bodyDiv w:val="1"/>
      <w:marLeft w:val="0"/>
      <w:marRight w:val="0"/>
      <w:marTop w:val="0"/>
      <w:marBottom w:val="0"/>
      <w:divBdr>
        <w:top w:val="none" w:sz="0" w:space="0" w:color="auto"/>
        <w:left w:val="none" w:sz="0" w:space="0" w:color="auto"/>
        <w:bottom w:val="none" w:sz="0" w:space="0" w:color="auto"/>
        <w:right w:val="none" w:sz="0" w:space="0" w:color="auto"/>
      </w:divBdr>
    </w:div>
    <w:div w:id="1697584665">
      <w:bodyDiv w:val="1"/>
      <w:marLeft w:val="0"/>
      <w:marRight w:val="0"/>
      <w:marTop w:val="0"/>
      <w:marBottom w:val="0"/>
      <w:divBdr>
        <w:top w:val="none" w:sz="0" w:space="0" w:color="auto"/>
        <w:left w:val="none" w:sz="0" w:space="0" w:color="auto"/>
        <w:bottom w:val="none" w:sz="0" w:space="0" w:color="auto"/>
        <w:right w:val="none" w:sz="0" w:space="0" w:color="auto"/>
      </w:divBdr>
    </w:div>
    <w:div w:id="1739136132">
      <w:bodyDiv w:val="1"/>
      <w:marLeft w:val="0"/>
      <w:marRight w:val="0"/>
      <w:marTop w:val="0"/>
      <w:marBottom w:val="0"/>
      <w:divBdr>
        <w:top w:val="none" w:sz="0" w:space="0" w:color="auto"/>
        <w:left w:val="none" w:sz="0" w:space="0" w:color="auto"/>
        <w:bottom w:val="none" w:sz="0" w:space="0" w:color="auto"/>
        <w:right w:val="none" w:sz="0" w:space="0" w:color="auto"/>
      </w:divBdr>
    </w:div>
    <w:div w:id="1745831404">
      <w:bodyDiv w:val="1"/>
      <w:marLeft w:val="0"/>
      <w:marRight w:val="0"/>
      <w:marTop w:val="0"/>
      <w:marBottom w:val="0"/>
      <w:divBdr>
        <w:top w:val="none" w:sz="0" w:space="0" w:color="auto"/>
        <w:left w:val="none" w:sz="0" w:space="0" w:color="auto"/>
        <w:bottom w:val="none" w:sz="0" w:space="0" w:color="auto"/>
        <w:right w:val="none" w:sz="0" w:space="0" w:color="auto"/>
      </w:divBdr>
    </w:div>
    <w:div w:id="1784954328">
      <w:bodyDiv w:val="1"/>
      <w:marLeft w:val="0"/>
      <w:marRight w:val="0"/>
      <w:marTop w:val="0"/>
      <w:marBottom w:val="0"/>
      <w:divBdr>
        <w:top w:val="none" w:sz="0" w:space="0" w:color="auto"/>
        <w:left w:val="none" w:sz="0" w:space="0" w:color="auto"/>
        <w:bottom w:val="none" w:sz="0" w:space="0" w:color="auto"/>
        <w:right w:val="none" w:sz="0" w:space="0" w:color="auto"/>
      </w:divBdr>
    </w:div>
    <w:div w:id="1834711766">
      <w:bodyDiv w:val="1"/>
      <w:marLeft w:val="0"/>
      <w:marRight w:val="0"/>
      <w:marTop w:val="0"/>
      <w:marBottom w:val="0"/>
      <w:divBdr>
        <w:top w:val="none" w:sz="0" w:space="0" w:color="auto"/>
        <w:left w:val="none" w:sz="0" w:space="0" w:color="auto"/>
        <w:bottom w:val="none" w:sz="0" w:space="0" w:color="auto"/>
        <w:right w:val="none" w:sz="0" w:space="0" w:color="auto"/>
      </w:divBdr>
    </w:div>
    <w:div w:id="1845705921">
      <w:bodyDiv w:val="1"/>
      <w:marLeft w:val="0"/>
      <w:marRight w:val="0"/>
      <w:marTop w:val="0"/>
      <w:marBottom w:val="0"/>
      <w:divBdr>
        <w:top w:val="none" w:sz="0" w:space="0" w:color="auto"/>
        <w:left w:val="none" w:sz="0" w:space="0" w:color="auto"/>
        <w:bottom w:val="none" w:sz="0" w:space="0" w:color="auto"/>
        <w:right w:val="none" w:sz="0" w:space="0" w:color="auto"/>
      </w:divBdr>
    </w:div>
    <w:div w:id="1860467383">
      <w:bodyDiv w:val="1"/>
      <w:marLeft w:val="0"/>
      <w:marRight w:val="0"/>
      <w:marTop w:val="0"/>
      <w:marBottom w:val="0"/>
      <w:divBdr>
        <w:top w:val="none" w:sz="0" w:space="0" w:color="auto"/>
        <w:left w:val="none" w:sz="0" w:space="0" w:color="auto"/>
        <w:bottom w:val="none" w:sz="0" w:space="0" w:color="auto"/>
        <w:right w:val="none" w:sz="0" w:space="0" w:color="auto"/>
      </w:divBdr>
    </w:div>
    <w:div w:id="1861116045">
      <w:bodyDiv w:val="1"/>
      <w:marLeft w:val="0"/>
      <w:marRight w:val="0"/>
      <w:marTop w:val="0"/>
      <w:marBottom w:val="0"/>
      <w:divBdr>
        <w:top w:val="none" w:sz="0" w:space="0" w:color="auto"/>
        <w:left w:val="none" w:sz="0" w:space="0" w:color="auto"/>
        <w:bottom w:val="none" w:sz="0" w:space="0" w:color="auto"/>
        <w:right w:val="none" w:sz="0" w:space="0" w:color="auto"/>
      </w:divBdr>
    </w:div>
    <w:div w:id="1869483957">
      <w:bodyDiv w:val="1"/>
      <w:marLeft w:val="0"/>
      <w:marRight w:val="0"/>
      <w:marTop w:val="0"/>
      <w:marBottom w:val="0"/>
      <w:divBdr>
        <w:top w:val="none" w:sz="0" w:space="0" w:color="auto"/>
        <w:left w:val="none" w:sz="0" w:space="0" w:color="auto"/>
        <w:bottom w:val="none" w:sz="0" w:space="0" w:color="auto"/>
        <w:right w:val="none" w:sz="0" w:space="0" w:color="auto"/>
      </w:divBdr>
    </w:div>
    <w:div w:id="1890846031">
      <w:bodyDiv w:val="1"/>
      <w:marLeft w:val="0"/>
      <w:marRight w:val="0"/>
      <w:marTop w:val="0"/>
      <w:marBottom w:val="0"/>
      <w:divBdr>
        <w:top w:val="none" w:sz="0" w:space="0" w:color="auto"/>
        <w:left w:val="none" w:sz="0" w:space="0" w:color="auto"/>
        <w:bottom w:val="none" w:sz="0" w:space="0" w:color="auto"/>
        <w:right w:val="none" w:sz="0" w:space="0" w:color="auto"/>
      </w:divBdr>
    </w:div>
    <w:div w:id="1892039242">
      <w:bodyDiv w:val="1"/>
      <w:marLeft w:val="0"/>
      <w:marRight w:val="0"/>
      <w:marTop w:val="0"/>
      <w:marBottom w:val="0"/>
      <w:divBdr>
        <w:top w:val="none" w:sz="0" w:space="0" w:color="auto"/>
        <w:left w:val="none" w:sz="0" w:space="0" w:color="auto"/>
        <w:bottom w:val="none" w:sz="0" w:space="0" w:color="auto"/>
        <w:right w:val="none" w:sz="0" w:space="0" w:color="auto"/>
      </w:divBdr>
    </w:div>
    <w:div w:id="1977375647">
      <w:bodyDiv w:val="1"/>
      <w:marLeft w:val="0"/>
      <w:marRight w:val="0"/>
      <w:marTop w:val="0"/>
      <w:marBottom w:val="0"/>
      <w:divBdr>
        <w:top w:val="none" w:sz="0" w:space="0" w:color="auto"/>
        <w:left w:val="none" w:sz="0" w:space="0" w:color="auto"/>
        <w:bottom w:val="none" w:sz="0" w:space="0" w:color="auto"/>
        <w:right w:val="none" w:sz="0" w:space="0" w:color="auto"/>
      </w:divBdr>
    </w:div>
    <w:div w:id="1977710661">
      <w:bodyDiv w:val="1"/>
      <w:marLeft w:val="0"/>
      <w:marRight w:val="0"/>
      <w:marTop w:val="0"/>
      <w:marBottom w:val="0"/>
      <w:divBdr>
        <w:top w:val="none" w:sz="0" w:space="0" w:color="auto"/>
        <w:left w:val="none" w:sz="0" w:space="0" w:color="auto"/>
        <w:bottom w:val="none" w:sz="0" w:space="0" w:color="auto"/>
        <w:right w:val="none" w:sz="0" w:space="0" w:color="auto"/>
      </w:divBdr>
    </w:div>
    <w:div w:id="1981306388">
      <w:bodyDiv w:val="1"/>
      <w:marLeft w:val="0"/>
      <w:marRight w:val="0"/>
      <w:marTop w:val="0"/>
      <w:marBottom w:val="0"/>
      <w:divBdr>
        <w:top w:val="none" w:sz="0" w:space="0" w:color="auto"/>
        <w:left w:val="none" w:sz="0" w:space="0" w:color="auto"/>
        <w:bottom w:val="none" w:sz="0" w:space="0" w:color="auto"/>
        <w:right w:val="none" w:sz="0" w:space="0" w:color="auto"/>
      </w:divBdr>
    </w:div>
    <w:div w:id="1986278643">
      <w:bodyDiv w:val="1"/>
      <w:marLeft w:val="0"/>
      <w:marRight w:val="0"/>
      <w:marTop w:val="0"/>
      <w:marBottom w:val="0"/>
      <w:divBdr>
        <w:top w:val="none" w:sz="0" w:space="0" w:color="auto"/>
        <w:left w:val="none" w:sz="0" w:space="0" w:color="auto"/>
        <w:bottom w:val="none" w:sz="0" w:space="0" w:color="auto"/>
        <w:right w:val="none" w:sz="0" w:space="0" w:color="auto"/>
      </w:divBdr>
    </w:div>
    <w:div w:id="1986348291">
      <w:bodyDiv w:val="1"/>
      <w:marLeft w:val="0"/>
      <w:marRight w:val="0"/>
      <w:marTop w:val="0"/>
      <w:marBottom w:val="0"/>
      <w:divBdr>
        <w:top w:val="none" w:sz="0" w:space="0" w:color="auto"/>
        <w:left w:val="none" w:sz="0" w:space="0" w:color="auto"/>
        <w:bottom w:val="none" w:sz="0" w:space="0" w:color="auto"/>
        <w:right w:val="none" w:sz="0" w:space="0" w:color="auto"/>
      </w:divBdr>
    </w:div>
    <w:div w:id="1990209473">
      <w:bodyDiv w:val="1"/>
      <w:marLeft w:val="0"/>
      <w:marRight w:val="0"/>
      <w:marTop w:val="0"/>
      <w:marBottom w:val="0"/>
      <w:divBdr>
        <w:top w:val="none" w:sz="0" w:space="0" w:color="auto"/>
        <w:left w:val="none" w:sz="0" w:space="0" w:color="auto"/>
        <w:bottom w:val="none" w:sz="0" w:space="0" w:color="auto"/>
        <w:right w:val="none" w:sz="0" w:space="0" w:color="auto"/>
      </w:divBdr>
    </w:div>
    <w:div w:id="2017148264">
      <w:bodyDiv w:val="1"/>
      <w:marLeft w:val="0"/>
      <w:marRight w:val="0"/>
      <w:marTop w:val="0"/>
      <w:marBottom w:val="0"/>
      <w:divBdr>
        <w:top w:val="none" w:sz="0" w:space="0" w:color="auto"/>
        <w:left w:val="none" w:sz="0" w:space="0" w:color="auto"/>
        <w:bottom w:val="none" w:sz="0" w:space="0" w:color="auto"/>
        <w:right w:val="none" w:sz="0" w:space="0" w:color="auto"/>
      </w:divBdr>
    </w:div>
    <w:div w:id="2044011137">
      <w:bodyDiv w:val="1"/>
      <w:marLeft w:val="0"/>
      <w:marRight w:val="0"/>
      <w:marTop w:val="0"/>
      <w:marBottom w:val="0"/>
      <w:divBdr>
        <w:top w:val="none" w:sz="0" w:space="0" w:color="auto"/>
        <w:left w:val="none" w:sz="0" w:space="0" w:color="auto"/>
        <w:bottom w:val="none" w:sz="0" w:space="0" w:color="auto"/>
        <w:right w:val="none" w:sz="0" w:space="0" w:color="auto"/>
      </w:divBdr>
    </w:div>
    <w:div w:id="2064210800">
      <w:bodyDiv w:val="1"/>
      <w:marLeft w:val="0"/>
      <w:marRight w:val="0"/>
      <w:marTop w:val="0"/>
      <w:marBottom w:val="0"/>
      <w:divBdr>
        <w:top w:val="none" w:sz="0" w:space="0" w:color="auto"/>
        <w:left w:val="none" w:sz="0" w:space="0" w:color="auto"/>
        <w:bottom w:val="none" w:sz="0" w:space="0" w:color="auto"/>
        <w:right w:val="none" w:sz="0" w:space="0" w:color="auto"/>
      </w:divBdr>
    </w:div>
    <w:div w:id="2081128112">
      <w:bodyDiv w:val="1"/>
      <w:marLeft w:val="0"/>
      <w:marRight w:val="0"/>
      <w:marTop w:val="0"/>
      <w:marBottom w:val="0"/>
      <w:divBdr>
        <w:top w:val="none" w:sz="0" w:space="0" w:color="auto"/>
        <w:left w:val="none" w:sz="0" w:space="0" w:color="auto"/>
        <w:bottom w:val="none" w:sz="0" w:space="0" w:color="auto"/>
        <w:right w:val="none" w:sz="0" w:space="0" w:color="auto"/>
      </w:divBdr>
    </w:div>
    <w:div w:id="2114784568">
      <w:bodyDiv w:val="1"/>
      <w:marLeft w:val="0"/>
      <w:marRight w:val="0"/>
      <w:marTop w:val="0"/>
      <w:marBottom w:val="0"/>
      <w:divBdr>
        <w:top w:val="none" w:sz="0" w:space="0" w:color="auto"/>
        <w:left w:val="none" w:sz="0" w:space="0" w:color="auto"/>
        <w:bottom w:val="none" w:sz="0" w:space="0" w:color="auto"/>
        <w:right w:val="none" w:sz="0" w:space="0" w:color="auto"/>
      </w:divBdr>
    </w:div>
    <w:div w:id="2144273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jpeg"/><Relationship Id="rId21" Type="http://schemas.openxmlformats.org/officeDocument/2006/relationships/footer" Target="footer4.xml"/><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emf"/><Relationship Id="rId68" Type="http://schemas.openxmlformats.org/officeDocument/2006/relationships/image" Target="media/image54.png"/><Relationship Id="rId84" Type="http://schemas.openxmlformats.org/officeDocument/2006/relationships/fontTable" Target="fontTable.xml"/><Relationship Id="rId16" Type="http://schemas.openxmlformats.org/officeDocument/2006/relationships/image" Target="media/image7.png"/><Relationship Id="rId11" Type="http://schemas.openxmlformats.org/officeDocument/2006/relationships/footer" Target="footer1.xml"/><Relationship Id="rId32" Type="http://schemas.openxmlformats.org/officeDocument/2006/relationships/image" Target="media/image21.jpeg"/><Relationship Id="rId37" Type="http://schemas.openxmlformats.org/officeDocument/2006/relationships/hyperlink" Target="http://docs.cntd.ru/document/420309655" TargetMode="External"/><Relationship Id="rId53" Type="http://schemas.openxmlformats.org/officeDocument/2006/relationships/image" Target="media/image39.png"/><Relationship Id="rId58" Type="http://schemas.openxmlformats.org/officeDocument/2006/relationships/image" Target="media/image44.png"/><Relationship Id="rId74" Type="http://schemas.openxmlformats.org/officeDocument/2006/relationships/image" Target="media/image60.png"/><Relationship Id="rId79" Type="http://schemas.openxmlformats.org/officeDocument/2006/relationships/image" Target="media/image65.png"/><Relationship Id="rId5" Type="http://schemas.openxmlformats.org/officeDocument/2006/relationships/webSettings" Target="webSettings.xml"/><Relationship Id="rId19" Type="http://schemas.openxmlformats.org/officeDocument/2006/relationships/image" Target="media/image9.jpe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6.jpeg"/><Relationship Id="rId30" Type="http://schemas.openxmlformats.org/officeDocument/2006/relationships/image" Target="media/image19.png"/><Relationship Id="rId35" Type="http://schemas.openxmlformats.org/officeDocument/2006/relationships/chart" Target="charts/chart1.xml"/><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image" Target="media/image50.png"/><Relationship Id="rId69" Type="http://schemas.openxmlformats.org/officeDocument/2006/relationships/image" Target="media/image55.png"/><Relationship Id="rId77" Type="http://schemas.openxmlformats.org/officeDocument/2006/relationships/image" Target="media/image63.png"/><Relationship Id="rId8" Type="http://schemas.openxmlformats.org/officeDocument/2006/relationships/image" Target="media/image1.gif"/><Relationship Id="rId51" Type="http://schemas.openxmlformats.org/officeDocument/2006/relationships/image" Target="media/image37.png"/><Relationship Id="rId72" Type="http://schemas.openxmlformats.org/officeDocument/2006/relationships/image" Target="media/image58.png"/><Relationship Id="rId80" Type="http://schemas.openxmlformats.org/officeDocument/2006/relationships/image" Target="media/image66.png"/><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8.jpeg"/><Relationship Id="rId25" Type="http://schemas.openxmlformats.org/officeDocument/2006/relationships/image" Target="media/image14.jpeg"/><Relationship Id="rId33" Type="http://schemas.openxmlformats.org/officeDocument/2006/relationships/image" Target="media/image22.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3.png"/><Relationship Id="rId20" Type="http://schemas.openxmlformats.org/officeDocument/2006/relationships/image" Target="media/image10.jpe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emf"/><Relationship Id="rId70" Type="http://schemas.openxmlformats.org/officeDocument/2006/relationships/image" Target="media/image56.png"/><Relationship Id="rId75" Type="http://schemas.openxmlformats.org/officeDocument/2006/relationships/image" Target="media/image61.png"/><Relationship Id="rId83" Type="http://schemas.openxmlformats.org/officeDocument/2006/relationships/image" Target="media/image6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image" Target="media/image12.png"/><Relationship Id="rId28" Type="http://schemas.openxmlformats.org/officeDocument/2006/relationships/image" Target="media/image17.jpeg"/><Relationship Id="rId36" Type="http://schemas.openxmlformats.org/officeDocument/2006/relationships/hyperlink" Target="http://docs.cntd.ru/document/420309655" TargetMode="External"/><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image" Target="media/image3.jpeg"/><Relationship Id="rId31" Type="http://schemas.openxmlformats.org/officeDocument/2006/relationships/image" Target="media/image20.jpe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image" Target="media/image67.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footer" Target="footer3.xml"/><Relationship Id="rId39" Type="http://schemas.openxmlformats.org/officeDocument/2006/relationships/image" Target="media/image25.jpeg"/><Relationship Id="rId34" Type="http://schemas.openxmlformats.org/officeDocument/2006/relationships/image" Target="media/image23.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2.png"/><Relationship Id="rId7" Type="http://schemas.openxmlformats.org/officeDocument/2006/relationships/endnotes" Target="endnotes.xml"/><Relationship Id="rId71" Type="http://schemas.openxmlformats.org/officeDocument/2006/relationships/image" Target="media/image57.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jpe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52.png"/><Relationship Id="rId61" Type="http://schemas.openxmlformats.org/officeDocument/2006/relationships/image" Target="media/image47.png"/><Relationship Id="rId82" Type="http://schemas.openxmlformats.org/officeDocument/2006/relationships/image" Target="media/image68.png"/></Relationships>
</file>

<file path=word/charts/_rels/chart1.xml.rels><?xml version="1.0" encoding="UTF-8" standalone="yes"?>
<Relationships xmlns="http://schemas.openxmlformats.org/package/2006/relationships"><Relationship Id="rId3" Type="http://schemas.openxmlformats.org/officeDocument/2006/relationships/oleObject" Target="file:///\\192.168.3.8\f\3.%20&#1048;&#1085;&#1078;&#1077;&#1085;&#1077;&#1088;%20&#1088;&#1072;&#1089;&#1095;&#1077;&#1090;&#1095;&#1080;&#1082;\shara\&#1054;&#1073;&#1098;&#1077;&#1082;&#1090;&#1099;\&#1043;&#1072;&#1090;&#1095;&#1080;&#1085;&#1072;%202023%20&#1040;&#1057;&#1058;&#1057;%20&#1088;&#1072;&#1081;&#1086;&#1085;\2.%20&#1056;&#1072;&#1073;&#1086;&#1095;&#1072;&#1103;\&#1052;&#1072;&#1090;&#1074;&#1077;&#1081;\&#1088;&#1072;&#1089;&#1095;&#1077;&#1090;&#1099;\&#1056;&#1072;&#1073;&#1086;&#1095;&#1072;&#1103;.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[Рабочая.xlsx]Балансы!$C$67</c:f>
              <c:strCache>
                <c:ptCount val="1"/>
                <c:pt idx="0">
                  <c:v>Котельная № 7</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[Рабочая.xlsx]Балансы!$R$81:$R$86</c:f>
              <c:numCache>
                <c:formatCode>General</c:formatCode>
                <c:ptCount val="6"/>
                <c:pt idx="0">
                  <c:v>2017</c:v>
                </c:pt>
                <c:pt idx="1">
                  <c:v>2018</c:v>
                </c:pt>
                <c:pt idx="2">
                  <c:v>2019</c:v>
                </c:pt>
                <c:pt idx="3">
                  <c:v>2020</c:v>
                </c:pt>
                <c:pt idx="4">
                  <c:v>2021</c:v>
                </c:pt>
                <c:pt idx="5">
                  <c:v>2022</c:v>
                </c:pt>
              </c:numCache>
            </c:numRef>
          </c:cat>
          <c:val>
            <c:numRef>
              <c:f>[Рабочая.xlsx]Балансы!$U$81:$U$86</c:f>
              <c:numCache>
                <c:formatCode>General</c:formatCode>
                <c:ptCount val="6"/>
                <c:pt idx="0">
                  <c:v>1211.55</c:v>
                </c:pt>
                <c:pt idx="1">
                  <c:v>1242.8</c:v>
                </c:pt>
                <c:pt idx="2">
                  <c:v>1207.6300000000001</c:v>
                </c:pt>
                <c:pt idx="3">
                  <c:v>1165.94</c:v>
                </c:pt>
                <c:pt idx="4">
                  <c:v>1789.64</c:v>
                </c:pt>
                <c:pt idx="5">
                  <c:v>2114.11</c:v>
                </c:pt>
              </c:numCache>
            </c:numRef>
          </c:val>
          <c:smooth val="0"/>
          <c:extLst>
            <c:ext xmlns:c16="http://schemas.microsoft.com/office/drawing/2014/chart" uri="{C3380CC4-5D6E-409C-BE32-E72D297353CC}">
              <c16:uniqueId val="{00000000-191E-4FB7-965E-E487803B20A7}"/>
            </c:ext>
          </c:extLst>
        </c:ser>
        <c:ser>
          <c:idx val="1"/>
          <c:order val="1"/>
          <c:tx>
            <c:strRef>
              <c:f>[Рабочая.xlsx]Балансы!$C$72</c:f>
              <c:strCache>
                <c:ptCount val="1"/>
                <c:pt idx="0">
                  <c:v>Котельная № 40</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[Рабочая.xlsx]Балансы!$R$81:$R$86</c:f>
              <c:numCache>
                <c:formatCode>General</c:formatCode>
                <c:ptCount val="6"/>
                <c:pt idx="0">
                  <c:v>2017</c:v>
                </c:pt>
                <c:pt idx="1">
                  <c:v>2018</c:v>
                </c:pt>
                <c:pt idx="2">
                  <c:v>2019</c:v>
                </c:pt>
                <c:pt idx="3">
                  <c:v>2020</c:v>
                </c:pt>
                <c:pt idx="4">
                  <c:v>2021</c:v>
                </c:pt>
                <c:pt idx="5">
                  <c:v>2022</c:v>
                </c:pt>
              </c:numCache>
            </c:numRef>
          </c:cat>
          <c:val>
            <c:numRef>
              <c:f>[Рабочая.xlsx]Балансы!$U$87:$U$92</c:f>
              <c:numCache>
                <c:formatCode>General</c:formatCode>
                <c:ptCount val="6"/>
                <c:pt idx="0">
                  <c:v>1176.29</c:v>
                </c:pt>
                <c:pt idx="1">
                  <c:v>1170.07</c:v>
                </c:pt>
                <c:pt idx="2">
                  <c:v>1118.81</c:v>
                </c:pt>
                <c:pt idx="3">
                  <c:v>1016.86</c:v>
                </c:pt>
                <c:pt idx="4">
                  <c:v>1149.3699999999999</c:v>
                </c:pt>
                <c:pt idx="5">
                  <c:v>1100.21</c:v>
                </c:pt>
              </c:numCache>
            </c:numRef>
          </c:val>
          <c:smooth val="0"/>
          <c:extLst>
            <c:ext xmlns:c16="http://schemas.microsoft.com/office/drawing/2014/chart" uri="{C3380CC4-5D6E-409C-BE32-E72D297353CC}">
              <c16:uniqueId val="{00000001-191E-4FB7-965E-E487803B20A7}"/>
            </c:ext>
          </c:extLst>
        </c:ser>
        <c:dLbls>
          <c:showLegendKey val="0"/>
          <c:showVal val="0"/>
          <c:showCatName val="0"/>
          <c:showSerName val="0"/>
          <c:showPercent val="0"/>
          <c:showBubbleSize val="0"/>
        </c:dLbls>
        <c:marker val="1"/>
        <c:smooth val="0"/>
        <c:axId val="461806112"/>
        <c:axId val="461806504"/>
      </c:lineChart>
      <c:catAx>
        <c:axId val="461806112"/>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61806504"/>
        <c:crosses val="autoZero"/>
        <c:auto val="1"/>
        <c:lblAlgn val="ctr"/>
        <c:lblOffset val="100"/>
        <c:noMultiLvlLbl val="0"/>
      </c:catAx>
      <c:valAx>
        <c:axId val="461806504"/>
        <c:scaling>
          <c:orientation val="minMax"/>
          <c:max val="2200"/>
          <c:min val="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Расход условного топлива, т.у.т.</a:t>
                </a:r>
              </a:p>
            </c:rich>
          </c:tx>
          <c:layout/>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61806112"/>
        <c:crosses val="autoZero"/>
        <c:crossBetween val="between"/>
        <c:majorUnit val="200"/>
        <c:minorUnit val="50"/>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E362AC-29F5-4373-9FEE-64828DA6D2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1621</TotalTime>
  <Pages>287</Pages>
  <Words>62678</Words>
  <Characters>357269</Characters>
  <Application>Microsoft Office Word</Application>
  <DocSecurity>0</DocSecurity>
  <Lines>2977</Lines>
  <Paragraphs>838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419109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Ставский Андрей Викторович</dc:creator>
  <cp:keywords/>
  <dc:description/>
  <cp:lastModifiedBy>Короленко Матвей Владимирович</cp:lastModifiedBy>
  <cp:revision>25</cp:revision>
  <cp:lastPrinted>2023-06-05T07:45:00Z</cp:lastPrinted>
  <dcterms:created xsi:type="dcterms:W3CDTF">2023-03-20T13:55:00Z</dcterms:created>
  <dcterms:modified xsi:type="dcterms:W3CDTF">2023-06-05T07:51:00Z</dcterms:modified>
</cp:coreProperties>
</file>